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FD5563" w14:textId="43DD3A43" w:rsidR="00BC17C8" w:rsidRDefault="00BC17C8" w:rsidP="00BC17C8">
      <w:pPr>
        <w:pStyle w:val="Heading1"/>
      </w:pPr>
      <w:r>
        <w:t>Biz Con</w:t>
      </w:r>
    </w:p>
    <w:p w14:paraId="191104F1" w14:textId="5FA8F33B" w:rsidR="00F04BA2" w:rsidRPr="00F04BA2" w:rsidRDefault="00F04BA2" w:rsidP="00F04BA2">
      <w:pPr>
        <w:jc w:val="center"/>
      </w:pPr>
      <w:r>
        <w:rPr>
          <w:noProof/>
        </w:rPr>
        <w:drawing>
          <wp:inline distT="0" distB="0" distL="0" distR="0" wp14:anchorId="3CF75AE8" wp14:editId="19A4BB0F">
            <wp:extent cx="3571875" cy="5886450"/>
            <wp:effectExtent l="0" t="0" r="9525" b="0"/>
            <wp:docPr id="1" name="Picture 1" descr="MoState Debate Open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State Debate OpenEv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71875" cy="5886450"/>
                    </a:xfrm>
                    <a:prstGeom prst="rect">
                      <a:avLst/>
                    </a:prstGeom>
                    <a:noFill/>
                    <a:ln>
                      <a:noFill/>
                    </a:ln>
                  </pic:spPr>
                </pic:pic>
              </a:graphicData>
            </a:graphic>
          </wp:inline>
        </w:drawing>
      </w:r>
    </w:p>
    <w:p w14:paraId="7A3AEC63" w14:textId="49478C85" w:rsidR="00BC17C8" w:rsidRDefault="00B85902" w:rsidP="00B85902">
      <w:pPr>
        <w:pStyle w:val="Heading1"/>
      </w:pPr>
      <w:r>
        <w:t>1NC</w:t>
      </w:r>
    </w:p>
    <w:p w14:paraId="5F4CDA50" w14:textId="64B9088C" w:rsidR="00FD51D4" w:rsidRPr="00FD51D4" w:rsidRDefault="00FD51D4" w:rsidP="00FD51D4">
      <w:pPr>
        <w:pStyle w:val="Heading3"/>
      </w:pPr>
      <w:bookmarkStart w:id="0" w:name="_GoBack"/>
      <w:bookmarkEnd w:id="0"/>
      <w:r>
        <w:t>Generic</w:t>
      </w:r>
    </w:p>
    <w:p w14:paraId="21B0B9D8" w14:textId="77777777" w:rsidR="00FD51D4" w:rsidRDefault="00FD51D4" w:rsidP="00FD51D4">
      <w:pPr>
        <w:pStyle w:val="Heading4"/>
      </w:pPr>
      <w:r>
        <w:t xml:space="preserve">Small businesses confidence is overall still strong – but concerns are lingering </w:t>
      </w:r>
    </w:p>
    <w:p w14:paraId="13D65AA7" w14:textId="77777777" w:rsidR="00FD51D4" w:rsidRDefault="00FD51D4" w:rsidP="00FD51D4">
      <w:r>
        <w:t xml:space="preserve">Anne </w:t>
      </w:r>
      <w:r w:rsidRPr="00276B38">
        <w:rPr>
          <w:rStyle w:val="Style13ptBold"/>
        </w:rPr>
        <w:t>Petrik, 23</w:t>
      </w:r>
      <w:r>
        <w:t>, (Anne Petrik, 5-4-2023, Vistage Research Center, Small Business Confidence Holds Despite Recession Concerns, https://www.vistage.com/research-center/business-financials/economic-trends/20230504-small-business-confidence-holds-wsj-survey, 6-20-2023) SCade</w:t>
      </w:r>
    </w:p>
    <w:p w14:paraId="21608193" w14:textId="77777777" w:rsidR="00FD51D4" w:rsidRPr="00276B38" w:rsidRDefault="00FD51D4" w:rsidP="00FD51D4">
      <w:pPr>
        <w:rPr>
          <w:rStyle w:val="StyleUnderline"/>
        </w:rPr>
      </w:pPr>
      <w:r w:rsidRPr="00276B38">
        <w:rPr>
          <w:rStyle w:val="StyleUnderline"/>
          <w:highlight w:val="cyan"/>
        </w:rPr>
        <w:t>Despite positive</w:t>
      </w:r>
      <w:r w:rsidRPr="00276B38">
        <w:rPr>
          <w:sz w:val="12"/>
        </w:rPr>
        <w:t xml:space="preserve"> — albeit slowing — </w:t>
      </w:r>
      <w:r w:rsidRPr="00276B38">
        <w:rPr>
          <w:rStyle w:val="StyleUnderline"/>
          <w:highlight w:val="cyan"/>
        </w:rPr>
        <w:t>growth in GDP and inflation rates easing</w:t>
      </w:r>
      <w:r w:rsidRPr="00276B38">
        <w:rPr>
          <w:sz w:val="12"/>
        </w:rPr>
        <w:t xml:space="preserve">, </w:t>
      </w:r>
      <w:r w:rsidRPr="00276B38">
        <w:rPr>
          <w:rStyle w:val="StyleUnderline"/>
          <w:highlight w:val="cyan"/>
        </w:rPr>
        <w:t>concerns about</w:t>
      </w:r>
      <w:r w:rsidRPr="00276B38">
        <w:rPr>
          <w:sz w:val="12"/>
        </w:rPr>
        <w:t xml:space="preserve"> a </w:t>
      </w:r>
      <w:r w:rsidRPr="00276B38">
        <w:rPr>
          <w:rStyle w:val="StyleUnderline"/>
          <w:highlight w:val="cyan"/>
        </w:rPr>
        <w:t>recession are on the rise among small businesses</w:t>
      </w:r>
      <w:r w:rsidRPr="00276B38">
        <w:rPr>
          <w:sz w:val="12"/>
        </w:rPr>
        <w:t xml:space="preserve">. </w:t>
      </w:r>
      <w:r w:rsidRPr="00276B38">
        <w:rPr>
          <w:rStyle w:val="StyleUnderline"/>
          <w:highlight w:val="cyan"/>
        </w:rPr>
        <w:t>The proportion</w:t>
      </w:r>
      <w:r w:rsidRPr="00276B38">
        <w:rPr>
          <w:sz w:val="12"/>
        </w:rPr>
        <w:t xml:space="preserve"> of small businesses </w:t>
      </w:r>
      <w:r w:rsidRPr="00276B38">
        <w:rPr>
          <w:rStyle w:val="StyleUnderline"/>
          <w:highlight w:val="cyan"/>
        </w:rPr>
        <w:t>that are</w:t>
      </w:r>
      <w:r w:rsidRPr="00276B38">
        <w:rPr>
          <w:sz w:val="12"/>
        </w:rPr>
        <w:t xml:space="preserve"> moderately or extremely </w:t>
      </w:r>
      <w:r w:rsidRPr="00276B38">
        <w:rPr>
          <w:rStyle w:val="StyleUnderline"/>
          <w:highlight w:val="cyan"/>
        </w:rPr>
        <w:t>concerned about the impacts of a recession</w:t>
      </w:r>
      <w:r w:rsidRPr="00276B38">
        <w:rPr>
          <w:sz w:val="12"/>
        </w:rPr>
        <w:t xml:space="preserve"> </w:t>
      </w:r>
      <w:r w:rsidRPr="00276B38">
        <w:rPr>
          <w:rStyle w:val="StyleUnderline"/>
          <w:highlight w:val="cyan"/>
        </w:rPr>
        <w:t>increased</w:t>
      </w:r>
      <w:r w:rsidRPr="00276B38">
        <w:rPr>
          <w:sz w:val="12"/>
        </w:rPr>
        <w:t xml:space="preserve"> </w:t>
      </w:r>
      <w:r w:rsidRPr="00276B38">
        <w:rPr>
          <w:rStyle w:val="StyleUnderline"/>
          <w:highlight w:val="cyan"/>
        </w:rPr>
        <w:t>from</w:t>
      </w:r>
      <w:r w:rsidRPr="00276B38">
        <w:rPr>
          <w:sz w:val="12"/>
        </w:rPr>
        <w:t xml:space="preserve"> </w:t>
      </w:r>
      <w:r w:rsidRPr="00276B38">
        <w:rPr>
          <w:rStyle w:val="StyleUnderline"/>
          <w:highlight w:val="cyan"/>
        </w:rPr>
        <w:t>46</w:t>
      </w:r>
      <w:r w:rsidRPr="00276B38">
        <w:rPr>
          <w:sz w:val="12"/>
        </w:rPr>
        <w:t xml:space="preserve">% last </w:t>
      </w:r>
      <w:r w:rsidRPr="00276B38">
        <w:rPr>
          <w:rStyle w:val="StyleUnderline"/>
        </w:rPr>
        <w:t xml:space="preserve">month </w:t>
      </w:r>
      <w:r w:rsidRPr="00276B38">
        <w:rPr>
          <w:rStyle w:val="StyleUnderline"/>
          <w:highlight w:val="cyan"/>
        </w:rPr>
        <w:t>to 54</w:t>
      </w:r>
      <w:r w:rsidRPr="00276B38">
        <w:rPr>
          <w:sz w:val="12"/>
        </w:rPr>
        <w:t xml:space="preserve">% this month. It’s also interesting to note that </w:t>
      </w:r>
      <w:r w:rsidRPr="00276B38">
        <w:rPr>
          <w:rStyle w:val="StyleUnderline"/>
          <w:highlight w:val="cyan"/>
        </w:rPr>
        <w:t>while recession concerns are on the rise</w:t>
      </w:r>
      <w:r w:rsidRPr="00276B38">
        <w:rPr>
          <w:sz w:val="12"/>
        </w:rPr>
        <w:t xml:space="preserve">, </w:t>
      </w:r>
      <w:r w:rsidRPr="00276B38">
        <w:rPr>
          <w:rStyle w:val="Emphasis"/>
          <w:highlight w:val="cyan"/>
        </w:rPr>
        <w:t>overall confidence</w:t>
      </w:r>
      <w:r w:rsidRPr="00276B38">
        <w:rPr>
          <w:sz w:val="12"/>
        </w:rPr>
        <w:t xml:space="preserve"> about the economy </w:t>
      </w:r>
      <w:r w:rsidRPr="00276B38">
        <w:rPr>
          <w:rStyle w:val="Emphasis"/>
          <w:highlight w:val="cyan"/>
        </w:rPr>
        <w:t>did not slip further</w:t>
      </w:r>
      <w:r w:rsidRPr="00276B38">
        <w:rPr>
          <w:sz w:val="12"/>
        </w:rPr>
        <w:t xml:space="preserve">. In fact, </w:t>
      </w:r>
      <w:r w:rsidRPr="00276B38">
        <w:rPr>
          <w:rStyle w:val="StyleUnderline"/>
          <w:highlight w:val="cyan"/>
        </w:rPr>
        <w:t>pessimism</w:t>
      </w:r>
      <w:r w:rsidRPr="00276B38">
        <w:rPr>
          <w:sz w:val="12"/>
        </w:rPr>
        <w:t xml:space="preserve"> </w:t>
      </w:r>
      <w:r w:rsidRPr="00276B38">
        <w:rPr>
          <w:rStyle w:val="StyleUnderline"/>
          <w:highlight w:val="cyan"/>
        </w:rPr>
        <w:t>about the national economy</w:t>
      </w:r>
      <w:r w:rsidRPr="00276B38">
        <w:rPr>
          <w:sz w:val="12"/>
        </w:rPr>
        <w:t xml:space="preserve"> </w:t>
      </w:r>
      <w:r w:rsidRPr="00276B38">
        <w:rPr>
          <w:rStyle w:val="StyleUnderline"/>
          <w:highlight w:val="cyan"/>
        </w:rPr>
        <w:t>eased compared to last month</w:t>
      </w:r>
      <w:r w:rsidRPr="00276B38">
        <w:rPr>
          <w:sz w:val="12"/>
        </w:rPr>
        <w:t xml:space="preserve">, </w:t>
      </w:r>
      <w:r w:rsidRPr="00276B38">
        <w:rPr>
          <w:rStyle w:val="StyleUnderline"/>
        </w:rPr>
        <w:t>which led to the WSJ/Vistage Small Business CEO Confidence Index</w:t>
      </w:r>
      <w:r w:rsidRPr="00276B38">
        <w:rPr>
          <w:sz w:val="12"/>
        </w:rPr>
        <w:t xml:space="preserve"> </w:t>
      </w:r>
      <w:r w:rsidRPr="00276B38">
        <w:rPr>
          <w:rStyle w:val="StyleUnderline"/>
        </w:rPr>
        <w:t>remaining nearly flat at 79.0 compared to last monthly 79.8.</w:t>
      </w:r>
    </w:p>
    <w:p w14:paraId="0E57B421" w14:textId="77777777" w:rsidR="00FD51D4" w:rsidRDefault="00FD51D4" w:rsidP="00FD51D4"/>
    <w:p w14:paraId="113CAD1B" w14:textId="237B0D3F" w:rsidR="00FD51D4" w:rsidRDefault="00FD51D4" w:rsidP="00FD51D4">
      <w:pPr>
        <w:pStyle w:val="Heading4"/>
      </w:pPr>
      <w:r>
        <w:t>Government spending and increased debt crashes business confidence and the economy</w:t>
      </w:r>
    </w:p>
    <w:p w14:paraId="5FC99BC4" w14:textId="77777777" w:rsidR="00FD51D4" w:rsidRPr="002D1BEF" w:rsidRDefault="00FD51D4" w:rsidP="00FD51D4">
      <w:r>
        <w:t xml:space="preserve">Panagiotis </w:t>
      </w:r>
      <w:r w:rsidRPr="002D1BEF">
        <w:rPr>
          <w:rStyle w:val="Style13ptBold"/>
        </w:rPr>
        <w:t>Konstantinou</w:t>
      </w:r>
      <w:r>
        <w:t xml:space="preserve">, Athanasios </w:t>
      </w:r>
      <w:r w:rsidRPr="002D1BEF">
        <w:rPr>
          <w:rStyle w:val="Style13ptBold"/>
        </w:rPr>
        <w:t>Tagkalakis</w:t>
      </w:r>
      <w:r>
        <w:t xml:space="preserve">, (Panagiotis Konstantinou, Lecturer at University of Macedonia, PhD in Economics from the European University Institute, and Athanasios Tagkalakis, Assistant Professor of Economics at the University of Patras, PhD in Economics from the European University Institute) Boosting confidence: Is there a role for fiscal policy?, Economic Modelling, Volume 28, Issue 4, </w:t>
      </w:r>
      <w:r w:rsidRPr="002D1BEF">
        <w:rPr>
          <w:rStyle w:val="Style13ptBold"/>
        </w:rPr>
        <w:t>2011</w:t>
      </w:r>
      <w:r>
        <w:t>, Pages 1629-1641, ISSN 0264-9993, https://doi.org/10.1016/j.econmod.2011.02.019. (</w:t>
      </w:r>
      <w:hyperlink r:id="rId7" w:history="1">
        <w:r w:rsidRPr="0089169C">
          <w:rPr>
            <w:rStyle w:val="Hyperlink"/>
          </w:rPr>
          <w:t>https://www.sciencedirect.com/science/article/pii/S026499931100037X</w:t>
        </w:r>
      </w:hyperlink>
      <w:r>
        <w:t>) SCade</w:t>
      </w:r>
    </w:p>
    <w:p w14:paraId="5469A42D" w14:textId="77777777" w:rsidR="00FD51D4" w:rsidRDefault="00FD51D4" w:rsidP="00FD51D4">
      <w:pPr>
        <w:rPr>
          <w:sz w:val="12"/>
        </w:rPr>
      </w:pPr>
      <w:r w:rsidRPr="00042A74">
        <w:rPr>
          <w:sz w:val="12"/>
        </w:rPr>
        <w:t xml:space="preserve">An </w:t>
      </w:r>
      <w:r w:rsidRPr="00042A74">
        <w:rPr>
          <w:rStyle w:val="StyleUnderline"/>
          <w:highlight w:val="cyan"/>
        </w:rPr>
        <w:t>increase in government investment</w:t>
      </w:r>
      <w:r w:rsidRPr="00042A74">
        <w:rPr>
          <w:sz w:val="12"/>
        </w:rPr>
        <w:t xml:space="preserve"> </w:t>
      </w:r>
      <w:r w:rsidRPr="00042A74">
        <w:rPr>
          <w:rStyle w:val="Emphasis"/>
          <w:highlight w:val="cyan"/>
        </w:rPr>
        <w:t>lowers consumer confidence</w:t>
      </w:r>
      <w:r w:rsidRPr="00042A74">
        <w:rPr>
          <w:sz w:val="12"/>
        </w:rPr>
        <w:t xml:space="preserve">. Whereas </w:t>
      </w:r>
      <w:r w:rsidRPr="00042A74">
        <w:rPr>
          <w:rStyle w:val="StyleUnderline"/>
          <w:highlight w:val="cyan"/>
        </w:rPr>
        <w:t>when the debt ratio is high</w:t>
      </w:r>
      <w:r w:rsidRPr="00042A74">
        <w:rPr>
          <w:sz w:val="12"/>
        </w:rPr>
        <w:t xml:space="preserve"> it has </w:t>
      </w:r>
      <w:r w:rsidRPr="00042A74">
        <w:rPr>
          <w:rStyle w:val="Emphasis"/>
          <w:highlight w:val="cyan"/>
        </w:rPr>
        <w:t>negative effects on both consumer and business confidence</w:t>
      </w:r>
      <w:r w:rsidRPr="00042A74">
        <w:rPr>
          <w:sz w:val="12"/>
        </w:rPr>
        <w:t xml:space="preserve">. A </w:t>
      </w:r>
      <w:r w:rsidRPr="00042A74">
        <w:rPr>
          <w:rStyle w:val="StyleUnderline"/>
        </w:rPr>
        <w:t>higher government wage bill lowers both consumer and business confidence,</w:t>
      </w:r>
      <w:r w:rsidRPr="00042A74">
        <w:rPr>
          <w:sz w:val="12"/>
        </w:rPr>
        <w:t xml:space="preserve"> with the effect on consumer confidence being stronger at times of high debt and on business confidence at times of low debt. The </w:t>
      </w:r>
      <w:r w:rsidRPr="00042A74">
        <w:rPr>
          <w:rStyle w:val="StyleUnderline"/>
          <w:highlight w:val="cyan"/>
        </w:rPr>
        <w:t>government wage bill</w:t>
      </w:r>
      <w:r w:rsidRPr="00042A74">
        <w:rPr>
          <w:sz w:val="12"/>
        </w:rPr>
        <w:t xml:space="preserve"> and government investment </w:t>
      </w:r>
      <w:r w:rsidRPr="00042A74">
        <w:rPr>
          <w:rStyle w:val="StyleUnderline"/>
          <w:highlight w:val="cyan"/>
        </w:rPr>
        <w:t>exert a negative effect on confidence</w:t>
      </w:r>
      <w:r w:rsidRPr="00042A74">
        <w:rPr>
          <w:sz w:val="12"/>
        </w:rPr>
        <w:t xml:space="preserve"> indices possibly </w:t>
      </w:r>
      <w:r w:rsidRPr="00042A74">
        <w:rPr>
          <w:rStyle w:val="Emphasis"/>
          <w:highlight w:val="cyan"/>
        </w:rPr>
        <w:t>because they entail a permanent increase in the size of the public sector</w:t>
      </w:r>
      <w:r w:rsidRPr="00042A74">
        <w:rPr>
          <w:sz w:val="12"/>
        </w:rPr>
        <w:t xml:space="preserve">, which would have to be </w:t>
      </w:r>
      <w:r w:rsidRPr="00042A74">
        <w:rPr>
          <w:rStyle w:val="StyleUnderline"/>
          <w:highlight w:val="cyan"/>
        </w:rPr>
        <w:t>financed by future taxes</w:t>
      </w:r>
      <w:r w:rsidRPr="00042A74">
        <w:rPr>
          <w:sz w:val="12"/>
        </w:rPr>
        <w:t xml:space="preserve">. In the case of public investment the </w:t>
      </w:r>
      <w:r w:rsidRPr="00042A74">
        <w:rPr>
          <w:rStyle w:val="Emphasis"/>
        </w:rPr>
        <w:t>standard Keynesian crowding out effect is also at play</w:t>
      </w:r>
      <w:r w:rsidRPr="00042A74">
        <w:rPr>
          <w:sz w:val="12"/>
        </w:rPr>
        <w:t>. On the contrary, an increase in the non-wage government consumption improves consumer confidence, whereas it improves both consumer and business confidence when the debt ratio is high. This could be linked to the fact that this type of spending is easily reversible if needed so.</w:t>
      </w:r>
    </w:p>
    <w:p w14:paraId="685E42B2" w14:textId="77777777" w:rsidR="00B1627A" w:rsidRPr="0090054D" w:rsidRDefault="00B1627A" w:rsidP="00B1627A">
      <w:pPr>
        <w:keepNext/>
        <w:keepLines/>
        <w:spacing w:before="200"/>
        <w:outlineLvl w:val="3"/>
        <w:rPr>
          <w:rFonts w:eastAsia="MS Gothic" w:cs="Times New Roman"/>
          <w:b/>
          <w:iCs/>
          <w:sz w:val="26"/>
        </w:rPr>
      </w:pPr>
      <w:r w:rsidRPr="0090054D">
        <w:rPr>
          <w:rFonts w:eastAsia="MS Gothic" w:cs="Times New Roman"/>
          <w:b/>
          <w:iCs/>
          <w:sz w:val="26"/>
          <w:u w:val="single"/>
        </w:rPr>
        <w:t>Unpredictable</w:t>
      </w:r>
      <w:r w:rsidRPr="0090054D">
        <w:rPr>
          <w:rFonts w:eastAsia="MS Gothic" w:cs="Times New Roman"/>
          <w:b/>
          <w:iCs/>
          <w:sz w:val="26"/>
        </w:rPr>
        <w:t xml:space="preserve"> shifts ruin </w:t>
      </w:r>
      <w:r w:rsidRPr="0090054D">
        <w:rPr>
          <w:rFonts w:eastAsia="MS Gothic" w:cs="Times New Roman"/>
          <w:b/>
          <w:iCs/>
          <w:sz w:val="26"/>
          <w:u w:val="single"/>
        </w:rPr>
        <w:t>biz con</w:t>
      </w:r>
      <w:r w:rsidRPr="0090054D">
        <w:rPr>
          <w:rFonts w:eastAsia="MS Gothic" w:cs="Times New Roman"/>
          <w:b/>
          <w:iCs/>
          <w:sz w:val="26"/>
        </w:rPr>
        <w:t xml:space="preserve"> AND </w:t>
      </w:r>
      <w:r w:rsidRPr="0090054D">
        <w:rPr>
          <w:rFonts w:eastAsia="MS Gothic" w:cs="Times New Roman"/>
          <w:b/>
          <w:iCs/>
          <w:sz w:val="26"/>
          <w:u w:val="single"/>
        </w:rPr>
        <w:t>overall</w:t>
      </w:r>
      <w:r w:rsidRPr="0090054D">
        <w:rPr>
          <w:rFonts w:eastAsia="MS Gothic" w:cs="Times New Roman"/>
          <w:b/>
          <w:iCs/>
          <w:sz w:val="26"/>
        </w:rPr>
        <w:t xml:space="preserve"> growth</w:t>
      </w:r>
    </w:p>
    <w:p w14:paraId="0331A572" w14:textId="77777777" w:rsidR="00B1627A" w:rsidRPr="0090054D" w:rsidRDefault="00B1627A" w:rsidP="00B1627A">
      <w:pPr>
        <w:rPr>
          <w:rFonts w:eastAsia="Cambria"/>
        </w:rPr>
      </w:pPr>
      <w:r w:rsidRPr="0090054D">
        <w:rPr>
          <w:rFonts w:eastAsia="Cambria"/>
        </w:rPr>
        <w:t xml:space="preserve">Sarah Chaney </w:t>
      </w:r>
      <w:r w:rsidRPr="0090054D">
        <w:rPr>
          <w:rFonts w:eastAsia="Cambria"/>
          <w:b/>
          <w:bCs/>
          <w:sz w:val="26"/>
          <w:u w:val="single"/>
        </w:rPr>
        <w:t>Cambon 21</w:t>
      </w:r>
      <w:r w:rsidRPr="0090054D">
        <w:rPr>
          <w:rFonts w:eastAsia="Cambria"/>
        </w:rPr>
        <w:t xml:space="preserve">, Reporter on The Wall Street Journal's Economics Team, BA in Business Journalism from the University of North Carolina-Chapel Hill, “Capital-Spending Surge Further Lifts Economic Recovery”, Wall Street Journal, 6/27/2021, </w:t>
      </w:r>
      <w:hyperlink r:id="rId8" w:history="1">
        <w:r w:rsidRPr="00AF2833">
          <w:rPr>
            <w:rStyle w:val="Hyperlink"/>
            <w:rFonts w:eastAsia="Cambria"/>
          </w:rPr>
          <w:t>https://www.wsj.com/articles/capital-spending-surge-further-lifts-economic-recovery-11624798800</w:t>
        </w:r>
      </w:hyperlink>
      <w:r>
        <w:rPr>
          <w:rFonts w:eastAsia="Cambria"/>
        </w:rPr>
        <w:t xml:space="preserve"> SCade</w:t>
      </w:r>
    </w:p>
    <w:p w14:paraId="22A4C6C8" w14:textId="77777777" w:rsidR="00B1627A" w:rsidRPr="0090054D" w:rsidRDefault="00B1627A" w:rsidP="00B1627A">
      <w:pPr>
        <w:rPr>
          <w:rFonts w:eastAsia="Cambria"/>
          <w:sz w:val="16"/>
        </w:rPr>
      </w:pPr>
      <w:r w:rsidRPr="00825DA8">
        <w:rPr>
          <w:rFonts w:eastAsia="Cambria"/>
          <w:b/>
          <w:highlight w:val="cyan"/>
          <w:u w:val="single"/>
        </w:rPr>
        <w:t>Business investment is</w:t>
      </w:r>
      <w:r w:rsidRPr="0090054D">
        <w:rPr>
          <w:rFonts w:eastAsia="Cambria"/>
          <w:b/>
          <w:u w:val="single"/>
        </w:rPr>
        <w:t xml:space="preserve"> emerging as </w:t>
      </w:r>
      <w:r w:rsidRPr="00825DA8">
        <w:rPr>
          <w:rFonts w:eastAsia="Cambria"/>
          <w:b/>
          <w:highlight w:val="cyan"/>
          <w:u w:val="single"/>
        </w:rPr>
        <w:t xml:space="preserve">a </w:t>
      </w:r>
      <w:r w:rsidRPr="00592E62">
        <w:rPr>
          <w:rStyle w:val="Emphasis"/>
          <w:highlight w:val="cyan"/>
        </w:rPr>
        <w:t>powerful source</w:t>
      </w:r>
      <w:r w:rsidRPr="00825DA8">
        <w:rPr>
          <w:rFonts w:eastAsia="Cambria"/>
          <w:b/>
          <w:highlight w:val="cyan"/>
          <w:u w:val="single"/>
        </w:rPr>
        <w:t xml:space="preserve"> of</w:t>
      </w:r>
      <w:r w:rsidRPr="0090054D">
        <w:rPr>
          <w:rFonts w:eastAsia="Cambria"/>
          <w:b/>
          <w:u w:val="single"/>
        </w:rPr>
        <w:t xml:space="preserve"> U.S. economic </w:t>
      </w:r>
      <w:r w:rsidRPr="00825DA8">
        <w:rPr>
          <w:rFonts w:eastAsia="Cambria"/>
          <w:b/>
          <w:highlight w:val="cyan"/>
          <w:u w:val="single"/>
        </w:rPr>
        <w:t>growth that will</w:t>
      </w:r>
      <w:r w:rsidRPr="0090054D">
        <w:rPr>
          <w:rFonts w:eastAsia="Cambria"/>
          <w:b/>
          <w:u w:val="single"/>
        </w:rPr>
        <w:t xml:space="preserve"> likely help </w:t>
      </w:r>
      <w:r w:rsidRPr="00592E62">
        <w:rPr>
          <w:rStyle w:val="Emphasis"/>
          <w:highlight w:val="cyan"/>
        </w:rPr>
        <w:t>sustain</w:t>
      </w:r>
      <w:r w:rsidRPr="00592E62">
        <w:rPr>
          <w:rStyle w:val="Emphasis"/>
        </w:rPr>
        <w:t xml:space="preserve"> the </w:t>
      </w:r>
      <w:r w:rsidRPr="00592E62">
        <w:rPr>
          <w:rStyle w:val="Emphasis"/>
          <w:highlight w:val="cyan"/>
        </w:rPr>
        <w:t>recovery</w:t>
      </w:r>
      <w:r w:rsidRPr="00592E62">
        <w:rPr>
          <w:rStyle w:val="Emphasis"/>
        </w:rPr>
        <w:t xml:space="preserve">. </w:t>
      </w:r>
      <w:r w:rsidRPr="00592E62">
        <w:rPr>
          <w:rStyle w:val="Emphasis"/>
          <w:highlight w:val="cyan"/>
        </w:rPr>
        <w:t>Companies</w:t>
      </w:r>
      <w:r w:rsidRPr="00592E62">
        <w:rPr>
          <w:rStyle w:val="Emphasis"/>
        </w:rPr>
        <w:t xml:space="preserve"> are </w:t>
      </w:r>
      <w:r w:rsidRPr="00592E62">
        <w:rPr>
          <w:rStyle w:val="Emphasis"/>
          <w:highlight w:val="cyan"/>
        </w:rPr>
        <w:t>ramp</w:t>
      </w:r>
      <w:r w:rsidRPr="00592E62">
        <w:rPr>
          <w:rStyle w:val="Emphasis"/>
        </w:rPr>
        <w:t xml:space="preserve">ing </w:t>
      </w:r>
      <w:r w:rsidRPr="00592E62">
        <w:rPr>
          <w:rStyle w:val="Emphasis"/>
          <w:highlight w:val="cyan"/>
        </w:rPr>
        <w:t>up</w:t>
      </w:r>
      <w:r w:rsidRPr="0090054D">
        <w:rPr>
          <w:rFonts w:eastAsia="Cambria"/>
          <w:b/>
          <w:u w:val="single"/>
        </w:rPr>
        <w:t xml:space="preserve"> orders for computers, machinery and software </w:t>
      </w:r>
      <w:r w:rsidRPr="00825DA8">
        <w:rPr>
          <w:rFonts w:eastAsia="Cambria"/>
          <w:b/>
          <w:highlight w:val="cyan"/>
          <w:u w:val="single"/>
        </w:rPr>
        <w:t xml:space="preserve">as they </w:t>
      </w:r>
      <w:r w:rsidRPr="00592E62">
        <w:rPr>
          <w:rStyle w:val="Emphasis"/>
          <w:highlight w:val="cyan"/>
        </w:rPr>
        <w:t>grow</w:t>
      </w:r>
      <w:r w:rsidRPr="00592E62">
        <w:rPr>
          <w:rStyle w:val="Emphasis"/>
        </w:rPr>
        <w:t xml:space="preserve"> more </w:t>
      </w:r>
      <w:r w:rsidRPr="00592E62">
        <w:rPr>
          <w:rStyle w:val="Emphasis"/>
          <w:highlight w:val="cyan"/>
        </w:rPr>
        <w:t>confident</w:t>
      </w:r>
      <w:r w:rsidRPr="0090054D">
        <w:rPr>
          <w:rFonts w:eastAsia="Cambria"/>
          <w:b/>
          <w:u w:val="single"/>
        </w:rPr>
        <w:t xml:space="preserve"> in the outlook</w:t>
      </w:r>
      <w:r w:rsidRPr="0090054D">
        <w:rPr>
          <w:rFonts w:eastAsia="Cambria"/>
          <w:sz w:val="16"/>
        </w:rPr>
        <w:t>.</w:t>
      </w:r>
      <w:r>
        <w:rPr>
          <w:rFonts w:eastAsia="Cambria"/>
          <w:sz w:val="16"/>
        </w:rPr>
        <w:t xml:space="preserve"> </w:t>
      </w:r>
      <w:r w:rsidRPr="0090054D">
        <w:rPr>
          <w:rFonts w:eastAsia="Cambria"/>
          <w:sz w:val="16"/>
        </w:rPr>
        <w:t xml:space="preserve">Nonresidential fixed investment, a proxy for </w:t>
      </w:r>
      <w:r w:rsidRPr="0090054D">
        <w:rPr>
          <w:rFonts w:eastAsia="Cambria"/>
          <w:b/>
          <w:u w:val="single"/>
        </w:rPr>
        <w:t>business spending, rose</w:t>
      </w:r>
      <w:r w:rsidRPr="0090054D">
        <w:rPr>
          <w:rFonts w:eastAsia="Cambria"/>
          <w:sz w:val="16"/>
        </w:rPr>
        <w:t xml:space="preserve"> at a seasonally adjusted annual rate of 11.7% in the first quarter, led by growth in software and tech-equipment spending, according to the Commerce Department. Business investment also logged double-digit gains in the third and fourth quarters last year after falling during pandemic-related shutdowns. It is now higher than its pre-pandemic peak.</w:t>
      </w:r>
      <w:r>
        <w:rPr>
          <w:rFonts w:eastAsia="Cambria"/>
          <w:sz w:val="16"/>
        </w:rPr>
        <w:t xml:space="preserve"> </w:t>
      </w:r>
      <w:r w:rsidRPr="0090054D">
        <w:rPr>
          <w:rFonts w:eastAsia="Cambria"/>
          <w:sz w:val="16"/>
        </w:rPr>
        <w:t>Orders for nondefense capital goods excluding aircraft, another measure for business investment, are near the highest levels for records tracing back to the 1990s, separate Commerce Department figures show.</w:t>
      </w:r>
      <w:r>
        <w:rPr>
          <w:rFonts w:eastAsia="Cambria"/>
          <w:sz w:val="16"/>
        </w:rPr>
        <w:t xml:space="preserve"> </w:t>
      </w:r>
      <w:r w:rsidRPr="0090054D">
        <w:rPr>
          <w:rFonts w:eastAsia="Cambria"/>
          <w:sz w:val="16"/>
        </w:rPr>
        <w:t>“</w:t>
      </w:r>
      <w:r w:rsidRPr="00825DA8">
        <w:rPr>
          <w:rFonts w:eastAsia="Cambria"/>
          <w:b/>
          <w:highlight w:val="cyan"/>
          <w:u w:val="single"/>
        </w:rPr>
        <w:t>Business</w:t>
      </w:r>
      <w:r w:rsidRPr="0090054D">
        <w:rPr>
          <w:rFonts w:eastAsia="Cambria"/>
          <w:b/>
          <w:u w:val="single"/>
        </w:rPr>
        <w:t xml:space="preserve"> investment </w:t>
      </w:r>
      <w:r w:rsidRPr="00825DA8">
        <w:rPr>
          <w:rFonts w:eastAsia="Cambria"/>
          <w:b/>
          <w:highlight w:val="cyan"/>
          <w:u w:val="single"/>
        </w:rPr>
        <w:t>has</w:t>
      </w:r>
      <w:r w:rsidRPr="0090054D">
        <w:rPr>
          <w:rFonts w:eastAsia="Cambria"/>
          <w:b/>
          <w:u w:val="single"/>
        </w:rPr>
        <w:t xml:space="preserve"> really </w:t>
      </w:r>
      <w:r w:rsidRPr="00825DA8">
        <w:rPr>
          <w:rFonts w:eastAsia="Cambria"/>
          <w:b/>
          <w:highlight w:val="cyan"/>
          <w:u w:val="single"/>
        </w:rPr>
        <w:t xml:space="preserve">been an </w:t>
      </w:r>
      <w:r w:rsidRPr="00592E62">
        <w:rPr>
          <w:rStyle w:val="Emphasis"/>
          <w:highlight w:val="cyan"/>
        </w:rPr>
        <w:t>important engine</w:t>
      </w:r>
      <w:r w:rsidRPr="00592E62">
        <w:rPr>
          <w:rFonts w:eastAsia="Cambria"/>
          <w:b/>
          <w:highlight w:val="cyan"/>
          <w:u w:val="single"/>
        </w:rPr>
        <w:t xml:space="preserve"> </w:t>
      </w:r>
      <w:r w:rsidRPr="00825DA8">
        <w:rPr>
          <w:rFonts w:eastAsia="Cambria"/>
          <w:b/>
          <w:highlight w:val="cyan"/>
          <w:u w:val="single"/>
        </w:rPr>
        <w:t>powering</w:t>
      </w:r>
      <w:r w:rsidRPr="0090054D">
        <w:rPr>
          <w:rFonts w:eastAsia="Cambria"/>
          <w:b/>
          <w:u w:val="single"/>
        </w:rPr>
        <w:t xml:space="preserve"> the U.S. economic </w:t>
      </w:r>
      <w:r w:rsidRPr="00825DA8">
        <w:rPr>
          <w:rFonts w:eastAsia="Cambria"/>
          <w:b/>
          <w:highlight w:val="cyan"/>
          <w:u w:val="single"/>
        </w:rPr>
        <w:t>recovery</w:t>
      </w:r>
      <w:r w:rsidRPr="0090054D">
        <w:rPr>
          <w:rFonts w:eastAsia="Cambria"/>
          <w:sz w:val="16"/>
        </w:rPr>
        <w:t>,” said Robert Rosener, senior U.S. economist at Morgan Stanley. “</w:t>
      </w:r>
      <w:r w:rsidRPr="0090054D">
        <w:rPr>
          <w:rFonts w:eastAsia="Cambria"/>
          <w:b/>
          <w:u w:val="single"/>
        </w:rPr>
        <w:t xml:space="preserve">In our outlook for the economy, it’s certainly one of the </w:t>
      </w:r>
      <w:r w:rsidRPr="00592E62">
        <w:rPr>
          <w:rStyle w:val="StyleUnderline"/>
        </w:rPr>
        <w:t>bright spots</w:t>
      </w:r>
      <w:r w:rsidRPr="0090054D">
        <w:rPr>
          <w:rFonts w:eastAsia="Cambria"/>
          <w:sz w:val="16"/>
        </w:rPr>
        <w:t>.”</w:t>
      </w:r>
      <w:r>
        <w:rPr>
          <w:rFonts w:eastAsia="Cambria"/>
          <w:sz w:val="16"/>
        </w:rPr>
        <w:t xml:space="preserve"> </w:t>
      </w:r>
      <w:r w:rsidRPr="0090054D">
        <w:rPr>
          <w:rFonts w:eastAsia="Cambria"/>
          <w:sz w:val="16"/>
        </w:rPr>
        <w:t>Consumer spending, which accounts for about two-thirds of economic output, is driving the early stages of the recovery. Americans, flush with savings and government stimulus checks, are spending more on goods and services, which they shunned for much of the pandemic.</w:t>
      </w:r>
      <w:r>
        <w:rPr>
          <w:rFonts w:eastAsia="Cambria"/>
          <w:sz w:val="16"/>
        </w:rPr>
        <w:t xml:space="preserve"> </w:t>
      </w:r>
      <w:r w:rsidRPr="00825DA8">
        <w:rPr>
          <w:rFonts w:eastAsia="Cambria"/>
          <w:b/>
          <w:highlight w:val="cyan"/>
          <w:u w:val="single"/>
        </w:rPr>
        <w:t>Robust</w:t>
      </w:r>
      <w:r w:rsidRPr="0090054D">
        <w:rPr>
          <w:rFonts w:eastAsia="Cambria"/>
          <w:b/>
          <w:u w:val="single"/>
        </w:rPr>
        <w:t xml:space="preserve"> capital </w:t>
      </w:r>
      <w:r w:rsidRPr="00825DA8">
        <w:rPr>
          <w:rFonts w:eastAsia="Cambria"/>
          <w:b/>
          <w:highlight w:val="cyan"/>
          <w:u w:val="single"/>
        </w:rPr>
        <w:t xml:space="preserve">investment will be </w:t>
      </w:r>
      <w:r w:rsidRPr="00592E62">
        <w:rPr>
          <w:rStyle w:val="StyleUnderline"/>
          <w:highlight w:val="cyan"/>
        </w:rPr>
        <w:t>key</w:t>
      </w:r>
      <w:r w:rsidRPr="0090054D">
        <w:rPr>
          <w:rFonts w:eastAsia="Cambria"/>
          <w:b/>
          <w:u w:val="single"/>
        </w:rPr>
        <w:t xml:space="preserve"> to ensuring that the recovery maintains strength </w:t>
      </w:r>
      <w:r w:rsidRPr="00592E62">
        <w:rPr>
          <w:rStyle w:val="StyleUnderline"/>
          <w:highlight w:val="cyan"/>
        </w:rPr>
        <w:t>after</w:t>
      </w:r>
      <w:r w:rsidRPr="0090054D">
        <w:rPr>
          <w:rFonts w:eastAsia="Cambria"/>
          <w:b/>
          <w:u w:val="single"/>
        </w:rPr>
        <w:t xml:space="preserve"> the spending boost from fiscal </w:t>
      </w:r>
      <w:r w:rsidRPr="00592E62">
        <w:rPr>
          <w:rStyle w:val="Emphasis"/>
          <w:highlight w:val="cyan"/>
        </w:rPr>
        <w:t>stimulus</w:t>
      </w:r>
      <w:r w:rsidRPr="00592E62">
        <w:rPr>
          <w:rFonts w:eastAsia="Cambria"/>
          <w:b/>
          <w:highlight w:val="cyan"/>
          <w:u w:val="single"/>
        </w:rPr>
        <w:t xml:space="preserve"> </w:t>
      </w:r>
      <w:r w:rsidRPr="00825DA8">
        <w:rPr>
          <w:rFonts w:eastAsia="Cambria"/>
          <w:b/>
          <w:highlight w:val="cyan"/>
          <w:u w:val="single"/>
        </w:rPr>
        <w:t>and</w:t>
      </w:r>
      <w:r w:rsidRPr="0090054D">
        <w:rPr>
          <w:rFonts w:eastAsia="Cambria"/>
          <w:b/>
          <w:u w:val="single"/>
        </w:rPr>
        <w:t xml:space="preserve"> </w:t>
      </w:r>
      <w:r w:rsidRPr="00592E62">
        <w:rPr>
          <w:rStyle w:val="Emphasis"/>
          <w:highlight w:val="cyan"/>
        </w:rPr>
        <w:t>business reopenings</w:t>
      </w:r>
      <w:r w:rsidRPr="0090054D">
        <w:rPr>
          <w:rFonts w:eastAsia="Cambria"/>
          <w:b/>
          <w:u w:val="single"/>
        </w:rPr>
        <w:t xml:space="preserve"> eventually </w:t>
      </w:r>
      <w:r w:rsidRPr="00592E62">
        <w:rPr>
          <w:rStyle w:val="StyleUnderline"/>
          <w:highlight w:val="cyan"/>
        </w:rPr>
        <w:t>fades</w:t>
      </w:r>
      <w:r w:rsidRPr="0090054D">
        <w:rPr>
          <w:rFonts w:eastAsia="Cambria"/>
          <w:sz w:val="16"/>
        </w:rPr>
        <w:t>, according to some economists.</w:t>
      </w:r>
      <w:r>
        <w:rPr>
          <w:rFonts w:eastAsia="Cambria"/>
          <w:sz w:val="16"/>
        </w:rPr>
        <w:t xml:space="preserve"> </w:t>
      </w:r>
      <w:r w:rsidRPr="0090054D">
        <w:rPr>
          <w:rFonts w:eastAsia="Cambria"/>
          <w:b/>
          <w:u w:val="single"/>
        </w:rPr>
        <w:t xml:space="preserve">Rising business investment helps fuel </w:t>
      </w:r>
      <w:r w:rsidRPr="00592E62">
        <w:rPr>
          <w:rStyle w:val="StyleUnderline"/>
        </w:rPr>
        <w:t>economic</w:t>
      </w:r>
      <w:r w:rsidRPr="0090054D">
        <w:rPr>
          <w:rFonts w:eastAsia="Cambria"/>
          <w:b/>
          <w:iCs/>
          <w:u w:val="single"/>
          <w:bdr w:val="single" w:sz="8" w:space="0" w:color="auto"/>
        </w:rPr>
        <w:t xml:space="preserve"> </w:t>
      </w:r>
      <w:r w:rsidRPr="00592E62">
        <w:rPr>
          <w:rStyle w:val="StyleUnderline"/>
        </w:rPr>
        <w:t>output</w:t>
      </w:r>
      <w:r w:rsidRPr="0090054D">
        <w:rPr>
          <w:rFonts w:eastAsia="Cambria"/>
          <w:b/>
          <w:u w:val="single"/>
        </w:rPr>
        <w:t>. It</w:t>
      </w:r>
      <w:r w:rsidRPr="0090054D">
        <w:rPr>
          <w:rFonts w:eastAsia="Cambria"/>
          <w:sz w:val="16"/>
        </w:rPr>
        <w:t xml:space="preserve"> also </w:t>
      </w:r>
      <w:r w:rsidRPr="0090054D">
        <w:rPr>
          <w:rFonts w:eastAsia="Cambria"/>
          <w:b/>
          <w:u w:val="single"/>
        </w:rPr>
        <w:t xml:space="preserve">lifts </w:t>
      </w:r>
      <w:r w:rsidRPr="00592E62">
        <w:rPr>
          <w:rStyle w:val="StyleUnderline"/>
        </w:rPr>
        <w:t>worker productivity</w:t>
      </w:r>
      <w:r w:rsidRPr="0090054D">
        <w:rPr>
          <w:rFonts w:eastAsia="Cambria"/>
          <w:sz w:val="16"/>
        </w:rPr>
        <w:t>, or output per hour. That metric grew at a sluggish pace throughout the last economic expansion but is now showing signs of resurgence.</w:t>
      </w:r>
      <w:r>
        <w:rPr>
          <w:rFonts w:eastAsia="Cambria"/>
          <w:sz w:val="16"/>
        </w:rPr>
        <w:t xml:space="preserve"> </w:t>
      </w:r>
      <w:r w:rsidRPr="0090054D">
        <w:rPr>
          <w:rFonts w:eastAsia="Cambria"/>
          <w:sz w:val="16"/>
        </w:rPr>
        <w:t>The recovery in business investment is shaping up to be much stronger than in the years following the 2007-09 recession. “The events especially in late ’08, early ’09 put a lot of businesses really close to the edge,” said Phil Suttle, founder of Suttle Economics. “I think a lot of them said, ‘We’ve just got to be really cautious for a long while.’”</w:t>
      </w:r>
      <w:r>
        <w:rPr>
          <w:rFonts w:eastAsia="Cambria"/>
          <w:sz w:val="16"/>
        </w:rPr>
        <w:t xml:space="preserve"> </w:t>
      </w:r>
      <w:r w:rsidRPr="0090054D">
        <w:rPr>
          <w:rFonts w:eastAsia="Cambria"/>
          <w:sz w:val="16"/>
        </w:rPr>
        <w:t>Businesses appear to be less risk-averse now, he said.</w:t>
      </w:r>
      <w:r>
        <w:rPr>
          <w:rFonts w:eastAsia="Cambria"/>
          <w:sz w:val="16"/>
        </w:rPr>
        <w:t xml:space="preserve"> </w:t>
      </w:r>
      <w:r w:rsidRPr="0090054D">
        <w:rPr>
          <w:rFonts w:eastAsia="Cambria"/>
          <w:sz w:val="16"/>
        </w:rPr>
        <w:t>After the financial crisis, businesses grew by adding workers, rather than investing in capital. Hiring was more attractive than capital spending because labor was abundant and relatively cheap. Now the supply of workers is tight. Companies are raising pay to lure employees. As a result, many firms have more incentive to grow by investing in capital.</w:t>
      </w:r>
      <w:r>
        <w:rPr>
          <w:rFonts w:eastAsia="Cambria"/>
          <w:sz w:val="16"/>
        </w:rPr>
        <w:t xml:space="preserve"> </w:t>
      </w:r>
      <w:r w:rsidRPr="0090054D">
        <w:rPr>
          <w:rFonts w:eastAsia="Cambria"/>
          <w:sz w:val="16"/>
        </w:rPr>
        <w:t>Economists at Morgan Stanley predict that U.S. capital spending will rise to 116% of prerecession levels after three years. By comparison, investment took 10 years to reach those levels once the 2007-09 recession hit.</w:t>
      </w:r>
      <w:r>
        <w:rPr>
          <w:rFonts w:eastAsia="Cambria"/>
          <w:sz w:val="16"/>
        </w:rPr>
        <w:t xml:space="preserve"> </w:t>
      </w:r>
      <w:r w:rsidRPr="0090054D">
        <w:rPr>
          <w:rFonts w:eastAsia="Cambria"/>
          <w:b/>
          <w:u w:val="single"/>
        </w:rPr>
        <w:t xml:space="preserve">Company </w:t>
      </w:r>
      <w:r w:rsidRPr="00825DA8">
        <w:rPr>
          <w:rFonts w:eastAsia="Cambria"/>
          <w:b/>
          <w:highlight w:val="cyan"/>
          <w:u w:val="single"/>
        </w:rPr>
        <w:t xml:space="preserve">executives are </w:t>
      </w:r>
      <w:r w:rsidRPr="00592E62">
        <w:rPr>
          <w:rStyle w:val="Emphasis"/>
          <w:highlight w:val="cyan"/>
        </w:rPr>
        <w:t>increasingly confident</w:t>
      </w:r>
      <w:r w:rsidRPr="0090054D">
        <w:rPr>
          <w:rFonts w:eastAsia="Cambria"/>
          <w:b/>
          <w:u w:val="single"/>
        </w:rPr>
        <w:t xml:space="preserve"> in the economy’s trajectory</w:t>
      </w:r>
      <w:r w:rsidRPr="0090054D">
        <w:rPr>
          <w:rFonts w:eastAsia="Cambria"/>
          <w:sz w:val="16"/>
        </w:rPr>
        <w:t>. The Business Roundtable’s economic-outlook index—a composite of large companies’ plans for hiring and spending, as well as sales projections—increased by nine points in the second quarter to 116, just below 2018’s record high, according to a survey conducted between May 25 and June 9. In the second quarter, the share of companies planning to boost capital investment increased to 59% from 57% in the first.</w:t>
      </w:r>
      <w:r>
        <w:rPr>
          <w:rFonts w:eastAsia="Cambria"/>
          <w:sz w:val="16"/>
        </w:rPr>
        <w:t xml:space="preserve"> </w:t>
      </w:r>
      <w:r w:rsidRPr="0090054D">
        <w:rPr>
          <w:rFonts w:eastAsia="Cambria"/>
          <w:sz w:val="16"/>
        </w:rPr>
        <w:t>“We’re seeing really strong reopening demand, and a lot of times capital investment follows that,” said Joe Song, senior U.S. economist at BofA Securities.</w:t>
      </w:r>
      <w:r>
        <w:rPr>
          <w:rFonts w:eastAsia="Cambria"/>
          <w:sz w:val="16"/>
        </w:rPr>
        <w:t xml:space="preserve"> </w:t>
      </w:r>
      <w:r w:rsidRPr="0090054D">
        <w:rPr>
          <w:rFonts w:eastAsia="Cambria"/>
          <w:sz w:val="16"/>
        </w:rPr>
        <w:t xml:space="preserve">Mr. Song added that </w:t>
      </w:r>
      <w:r w:rsidRPr="00825DA8">
        <w:rPr>
          <w:rFonts w:eastAsia="Cambria"/>
          <w:b/>
          <w:highlight w:val="cyan"/>
          <w:u w:val="single"/>
        </w:rPr>
        <w:t xml:space="preserve">less </w:t>
      </w:r>
      <w:r w:rsidRPr="00592E62">
        <w:rPr>
          <w:rStyle w:val="Emphasis"/>
          <w:highlight w:val="cyan"/>
        </w:rPr>
        <w:t>uncertainty</w:t>
      </w:r>
      <w:r w:rsidRPr="0090054D">
        <w:rPr>
          <w:rFonts w:eastAsia="Cambria"/>
          <w:sz w:val="16"/>
        </w:rPr>
        <w:t xml:space="preserve"> regarding trade tensions between the U.S. and China </w:t>
      </w:r>
      <w:r w:rsidRPr="0090054D">
        <w:rPr>
          <w:rFonts w:eastAsia="Cambria"/>
          <w:b/>
          <w:u w:val="single"/>
        </w:rPr>
        <w:t>should</w:t>
      </w:r>
      <w:r w:rsidRPr="0090054D">
        <w:rPr>
          <w:rFonts w:eastAsia="Cambria"/>
          <w:sz w:val="16"/>
        </w:rPr>
        <w:t xml:space="preserve"> further </w:t>
      </w:r>
      <w:r w:rsidRPr="00592E62">
        <w:rPr>
          <w:rStyle w:val="Emphasis"/>
          <w:highlight w:val="cyan"/>
        </w:rPr>
        <w:t>underpin</w:t>
      </w:r>
      <w:r w:rsidRPr="00592E62">
        <w:rPr>
          <w:rStyle w:val="Emphasis"/>
        </w:rPr>
        <w:t xml:space="preserve"> </w:t>
      </w:r>
      <w:r w:rsidRPr="00592E62">
        <w:rPr>
          <w:rStyle w:val="Emphasis"/>
          <w:highlight w:val="cyan"/>
        </w:rPr>
        <w:t>bus</w:t>
      </w:r>
      <w:r w:rsidRPr="00592E62">
        <w:rPr>
          <w:rStyle w:val="Emphasis"/>
        </w:rPr>
        <w:t xml:space="preserve">iness </w:t>
      </w:r>
      <w:r w:rsidRPr="00592E62">
        <w:rPr>
          <w:rStyle w:val="Emphasis"/>
          <w:highlight w:val="cyan"/>
        </w:rPr>
        <w:t>con</w:t>
      </w:r>
      <w:r w:rsidRPr="00592E62">
        <w:rPr>
          <w:rStyle w:val="Emphasis"/>
        </w:rPr>
        <w:t>fidence</w:t>
      </w:r>
      <w:r w:rsidRPr="0090054D">
        <w:rPr>
          <w:rFonts w:eastAsia="Cambria"/>
          <w:sz w:val="16"/>
        </w:rPr>
        <w:t xml:space="preserve"> and investment. “</w:t>
      </w:r>
      <w:r w:rsidRPr="0090054D">
        <w:rPr>
          <w:rFonts w:eastAsia="Cambria"/>
          <w:b/>
          <w:u w:val="single"/>
        </w:rPr>
        <w:t xml:space="preserve">At </w:t>
      </w:r>
      <w:r w:rsidRPr="00592E62">
        <w:rPr>
          <w:rStyle w:val="Emphasis"/>
        </w:rPr>
        <w:t xml:space="preserve">the very least, </w:t>
      </w:r>
      <w:r w:rsidRPr="00592E62">
        <w:rPr>
          <w:rStyle w:val="Emphasis"/>
          <w:highlight w:val="cyan"/>
        </w:rPr>
        <w:t>businesses</w:t>
      </w:r>
      <w:r w:rsidRPr="00592E62">
        <w:rPr>
          <w:rStyle w:val="Emphasis"/>
        </w:rPr>
        <w:t xml:space="preserve"> will </w:t>
      </w:r>
      <w:r w:rsidRPr="00592E62">
        <w:rPr>
          <w:rStyle w:val="Emphasis"/>
          <w:highlight w:val="cyan"/>
        </w:rPr>
        <w:t>understand the strategy</w:t>
      </w:r>
      <w:r w:rsidRPr="00592E62">
        <w:rPr>
          <w:rStyle w:val="Emphasis"/>
        </w:rPr>
        <w:t xml:space="preserve"> that the</w:t>
      </w:r>
      <w:r w:rsidRPr="0090054D">
        <w:rPr>
          <w:rFonts w:eastAsia="Cambria"/>
          <w:b/>
          <w:u w:val="single"/>
        </w:rPr>
        <w:t xml:space="preserve"> </w:t>
      </w:r>
      <w:r w:rsidRPr="00825DA8">
        <w:rPr>
          <w:rFonts w:eastAsia="Cambria"/>
          <w:b/>
          <w:highlight w:val="cyan"/>
          <w:u w:val="single"/>
        </w:rPr>
        <w:t>Biden</w:t>
      </w:r>
      <w:r w:rsidRPr="0090054D">
        <w:rPr>
          <w:rFonts w:eastAsia="Cambria"/>
          <w:sz w:val="16"/>
        </w:rPr>
        <w:t xml:space="preserve"> administration </w:t>
      </w:r>
      <w:r w:rsidRPr="0090054D">
        <w:rPr>
          <w:rFonts w:eastAsia="Cambria"/>
          <w:b/>
          <w:u w:val="single"/>
        </w:rPr>
        <w:t xml:space="preserve">is trying to </w:t>
      </w:r>
      <w:r w:rsidRPr="00825DA8">
        <w:rPr>
          <w:rFonts w:eastAsia="Cambria"/>
          <w:b/>
          <w:highlight w:val="cyan"/>
          <w:u w:val="single"/>
        </w:rPr>
        <w:t>follow and</w:t>
      </w:r>
      <w:r w:rsidRPr="0090054D">
        <w:rPr>
          <w:rFonts w:eastAsia="Cambria"/>
          <w:b/>
          <w:u w:val="single"/>
        </w:rPr>
        <w:t xml:space="preserve"> will be </w:t>
      </w:r>
      <w:r w:rsidRPr="00592E62">
        <w:rPr>
          <w:rStyle w:val="Emphasis"/>
        </w:rPr>
        <w:t xml:space="preserve">able to </w:t>
      </w:r>
      <w:r w:rsidRPr="00592E62">
        <w:rPr>
          <w:rStyle w:val="Emphasis"/>
          <w:highlight w:val="cyan"/>
        </w:rPr>
        <w:t>plan around</w:t>
      </w:r>
      <w:r w:rsidRPr="00825DA8">
        <w:rPr>
          <w:rFonts w:eastAsia="Cambria"/>
          <w:b/>
          <w:highlight w:val="cyan"/>
          <w:u w:val="single"/>
        </w:rPr>
        <w:t xml:space="preserve"> that</w:t>
      </w:r>
      <w:r w:rsidRPr="0090054D">
        <w:rPr>
          <w:rFonts w:eastAsia="Cambria"/>
          <w:sz w:val="16"/>
        </w:rPr>
        <w:t>,” he said.</w:t>
      </w:r>
    </w:p>
    <w:p w14:paraId="2089FA91" w14:textId="77777777" w:rsidR="00B1627A" w:rsidRDefault="00B1627A" w:rsidP="00FD51D4">
      <w:pPr>
        <w:rPr>
          <w:sz w:val="12"/>
        </w:rPr>
      </w:pPr>
    </w:p>
    <w:p w14:paraId="5B017EF1" w14:textId="77777777" w:rsidR="00FD51D4" w:rsidRDefault="00FD51D4" w:rsidP="00FD51D4">
      <w:pPr>
        <w:pStyle w:val="Heading4"/>
      </w:pPr>
      <w:r>
        <w:t xml:space="preserve">Decline </w:t>
      </w:r>
      <w:r>
        <w:rPr>
          <w:u w:val="single"/>
        </w:rPr>
        <w:t>cascades</w:t>
      </w:r>
      <w:r>
        <w:t xml:space="preserve"> – causes a recession and a world war </w:t>
      </w:r>
    </w:p>
    <w:p w14:paraId="636FD058" w14:textId="708EA825" w:rsidR="00FD51D4" w:rsidRDefault="00FD51D4" w:rsidP="00FD51D4">
      <w:r>
        <w:rPr>
          <w:rStyle w:val="Style13ptBold"/>
        </w:rPr>
        <w:t>Maavak 21</w:t>
      </w:r>
      <w:r>
        <w:t xml:space="preserve"> – Dr. Mathew, PhD in Risk Foresight from the Universiti Teknologi Malaysia, External Researcher (PLATBIDAFO) at the Kazimieras Simonavicius University, Expert and Regular Commentator on Risk-Related Geostrategic Issues at the Russian International Affairs Council. “Horizon 2030: Will Emerging Risks Unravel Our Global Systems?”, Salus Journal, The Australian Journal for Law Enforcement, Security and Intelligence Professionals, Vol. 9, No. 1, pg. 2-8, </w:t>
      </w:r>
      <w:hyperlink r:id="rId9" w:history="1">
        <w:r>
          <w:rPr>
            <w:rStyle w:val="Hyperlink"/>
            <w:color w:val="000000"/>
            <w:u w:val="single"/>
          </w:rPr>
          <w:t>https://search.informit.org/doi/abs/10.3316/informit.673954589035546</w:t>
        </w:r>
      </w:hyperlink>
      <w:r>
        <w:t xml:space="preserve">, </w:t>
      </w:r>
    </w:p>
    <w:p w14:paraId="5398B648" w14:textId="77777777" w:rsidR="00FD51D4" w:rsidRPr="001C5C53" w:rsidRDefault="00FD51D4" w:rsidP="00FD51D4">
      <w:pPr>
        <w:rPr>
          <w:sz w:val="8"/>
        </w:rPr>
      </w:pPr>
      <w:r w:rsidRPr="001C5C53">
        <w:rPr>
          <w:sz w:val="8"/>
        </w:rPr>
        <w:t xml:space="preserve">Various </w:t>
      </w:r>
      <w:r>
        <w:rPr>
          <w:rStyle w:val="StyleUnderline"/>
        </w:rPr>
        <w:t>scholars</w:t>
      </w:r>
      <w:r w:rsidRPr="001C5C53">
        <w:rPr>
          <w:sz w:val="8"/>
        </w:rPr>
        <w:t xml:space="preserve"> and institutions </w:t>
      </w:r>
      <w:r>
        <w:rPr>
          <w:rStyle w:val="StyleUnderline"/>
        </w:rPr>
        <w:t xml:space="preserve">regard </w:t>
      </w:r>
      <w:r>
        <w:rPr>
          <w:rStyle w:val="Emphasis"/>
        </w:rPr>
        <w:t>global social instability</w:t>
      </w:r>
      <w:r>
        <w:rPr>
          <w:rStyle w:val="StyleUnderline"/>
        </w:rPr>
        <w:t xml:space="preserve"> as the </w:t>
      </w:r>
      <w:r>
        <w:rPr>
          <w:rStyle w:val="Emphasis"/>
        </w:rPr>
        <w:t>greatest threat</w:t>
      </w:r>
      <w:r w:rsidRPr="001C5C53">
        <w:rPr>
          <w:sz w:val="8"/>
        </w:rPr>
        <w:t xml:space="preserve"> facing this decade. </w:t>
      </w:r>
      <w:r>
        <w:rPr>
          <w:rStyle w:val="StyleUnderline"/>
        </w:rPr>
        <w:t xml:space="preserve">The catalyst has been postulated to be </w:t>
      </w:r>
      <w:r>
        <w:rPr>
          <w:rStyle w:val="StyleUnderline"/>
          <w:highlight w:val="cyan"/>
        </w:rPr>
        <w:t xml:space="preserve">a </w:t>
      </w:r>
      <w:r>
        <w:rPr>
          <w:rStyle w:val="Emphasis"/>
          <w:highlight w:val="cyan"/>
        </w:rPr>
        <w:t>Second</w:t>
      </w:r>
      <w:r>
        <w:rPr>
          <w:rStyle w:val="Emphasis"/>
        </w:rPr>
        <w:t xml:space="preserve"> Great </w:t>
      </w:r>
      <w:r>
        <w:rPr>
          <w:rStyle w:val="Emphasis"/>
          <w:highlight w:val="cyan"/>
        </w:rPr>
        <w:t>Depression</w:t>
      </w:r>
      <w:r>
        <w:rPr>
          <w:rStyle w:val="StyleUnderline"/>
        </w:rPr>
        <w:t xml:space="preserve"> which, in turn, </w:t>
      </w:r>
      <w:r>
        <w:rPr>
          <w:rStyle w:val="StyleUnderline"/>
          <w:highlight w:val="cyan"/>
        </w:rPr>
        <w:t>will have</w:t>
      </w:r>
      <w:r>
        <w:rPr>
          <w:rStyle w:val="StyleUnderline"/>
        </w:rPr>
        <w:t xml:space="preserve"> </w:t>
      </w:r>
      <w:r>
        <w:rPr>
          <w:rStyle w:val="Emphasis"/>
        </w:rPr>
        <w:t xml:space="preserve">profound </w:t>
      </w:r>
      <w:r>
        <w:rPr>
          <w:rStyle w:val="Emphasis"/>
          <w:highlight w:val="cyan"/>
        </w:rPr>
        <w:t>implications</w:t>
      </w:r>
      <w:r>
        <w:rPr>
          <w:rStyle w:val="StyleUnderline"/>
          <w:highlight w:val="cyan"/>
        </w:rPr>
        <w:t xml:space="preserve"> for </w:t>
      </w:r>
      <w:r>
        <w:rPr>
          <w:rStyle w:val="Emphasis"/>
          <w:highlight w:val="cyan"/>
        </w:rPr>
        <w:t>global security</w:t>
      </w:r>
      <w:r>
        <w:rPr>
          <w:rStyle w:val="StyleUnderline"/>
        </w:rPr>
        <w:t xml:space="preserve"> and national integrity</w:t>
      </w:r>
      <w:r w:rsidRPr="001C5C53">
        <w:rPr>
          <w:sz w:val="8"/>
        </w:rPr>
        <w:t xml:space="preserve">. This paper, written from a broad systems perspective, illustrates how </w:t>
      </w:r>
      <w:r>
        <w:rPr>
          <w:rStyle w:val="StyleUnderline"/>
        </w:rPr>
        <w:t>emerging risks are</w:t>
      </w:r>
      <w:r w:rsidRPr="001C5C53">
        <w:rPr>
          <w:sz w:val="8"/>
        </w:rPr>
        <w:t xml:space="preserve"> getting more complex and </w:t>
      </w:r>
      <w:r>
        <w:rPr>
          <w:rStyle w:val="Emphasis"/>
        </w:rPr>
        <w:t>intertwined</w:t>
      </w:r>
      <w:r w:rsidRPr="001C5C53">
        <w:rPr>
          <w:sz w:val="8"/>
        </w:rPr>
        <w:t xml:space="preserve">; blurring boundaries between the economic, environmental, geopolitical, societal and technological taxonomy used by the World Economic Forum for its annual global risk forecasts. </w:t>
      </w:r>
      <w:r>
        <w:rPr>
          <w:rStyle w:val="Emphasis"/>
        </w:rPr>
        <w:t xml:space="preserve">Tight </w:t>
      </w:r>
      <w:r>
        <w:rPr>
          <w:rStyle w:val="Emphasis"/>
          <w:highlight w:val="cyan"/>
        </w:rPr>
        <w:t>couplings</w:t>
      </w:r>
      <w:r>
        <w:rPr>
          <w:rStyle w:val="StyleUnderline"/>
          <w:highlight w:val="cyan"/>
        </w:rPr>
        <w:t xml:space="preserve"> in</w:t>
      </w:r>
      <w:r w:rsidRPr="001C5C53">
        <w:rPr>
          <w:sz w:val="8"/>
        </w:rPr>
        <w:t xml:space="preserve"> our </w:t>
      </w:r>
      <w:r>
        <w:rPr>
          <w:rStyle w:val="Emphasis"/>
          <w:highlight w:val="cyan"/>
        </w:rPr>
        <w:t>global systems</w:t>
      </w:r>
      <w:r>
        <w:rPr>
          <w:rStyle w:val="StyleUnderline"/>
        </w:rPr>
        <w:t xml:space="preserve"> have</w:t>
      </w:r>
      <w:r w:rsidRPr="001C5C53">
        <w:rPr>
          <w:sz w:val="8"/>
        </w:rPr>
        <w:t xml:space="preserve"> also </w:t>
      </w:r>
      <w:r>
        <w:rPr>
          <w:rStyle w:val="StyleUnderline"/>
          <w:highlight w:val="cyan"/>
        </w:rPr>
        <w:t>enabled risks</w:t>
      </w:r>
      <w:r>
        <w:rPr>
          <w:rStyle w:val="StyleUnderline"/>
        </w:rPr>
        <w:t xml:space="preserve"> accrued </w:t>
      </w:r>
      <w:r>
        <w:rPr>
          <w:rStyle w:val="StyleUnderline"/>
          <w:highlight w:val="cyan"/>
        </w:rPr>
        <w:t xml:space="preserve">in </w:t>
      </w:r>
      <w:r>
        <w:rPr>
          <w:rStyle w:val="Emphasis"/>
          <w:highlight w:val="cyan"/>
        </w:rPr>
        <w:t>one area</w:t>
      </w:r>
      <w:r>
        <w:rPr>
          <w:rStyle w:val="StyleUnderline"/>
          <w:highlight w:val="cyan"/>
        </w:rPr>
        <w:t xml:space="preserve"> to </w:t>
      </w:r>
      <w:r>
        <w:rPr>
          <w:rStyle w:val="Emphasis"/>
          <w:highlight w:val="cyan"/>
        </w:rPr>
        <w:t>snowball</w:t>
      </w:r>
      <w:r>
        <w:rPr>
          <w:rStyle w:val="StyleUnderline"/>
          <w:highlight w:val="cyan"/>
        </w:rPr>
        <w:t xml:space="preserve"> into</w:t>
      </w:r>
      <w:r>
        <w:rPr>
          <w:rStyle w:val="StyleUnderline"/>
        </w:rPr>
        <w:t xml:space="preserve"> a </w:t>
      </w:r>
      <w:r>
        <w:rPr>
          <w:rStyle w:val="Emphasis"/>
          <w:highlight w:val="cyan"/>
        </w:rPr>
        <w:t>full-blown crisis</w:t>
      </w:r>
      <w:r>
        <w:rPr>
          <w:rStyle w:val="StyleUnderline"/>
          <w:highlight w:val="cyan"/>
        </w:rPr>
        <w:t xml:space="preserve"> </w:t>
      </w:r>
      <w:r>
        <w:rPr>
          <w:rStyle w:val="Emphasis"/>
          <w:highlight w:val="cyan"/>
        </w:rPr>
        <w:t>elsewhere</w:t>
      </w:r>
      <w:r w:rsidRPr="001C5C53">
        <w:rPr>
          <w:sz w:val="8"/>
          <w:szCs w:val="18"/>
        </w:rPr>
        <w:t>.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 Key Words: Global Systems, Emergence, VUCA, COVID-9, Social Instability, Big Tech, Great Reset INTRODUCTION 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 But what exactly is a global system? Our planet itself is an autonomous and selfsustaining mega-system, marked by periodic cycles and elemental vagaries.</w:t>
      </w:r>
      <w:r w:rsidRPr="001C5C53">
        <w:rPr>
          <w:sz w:val="8"/>
        </w:rPr>
        <w:t xml:space="preserve"> Human activities within however are not system isolates as our </w:t>
      </w:r>
      <w:r>
        <w:rPr>
          <w:rStyle w:val="StyleUnderline"/>
          <w:highlight w:val="cyan"/>
        </w:rPr>
        <w:t>banking</w:t>
      </w:r>
      <w:r>
        <w:rPr>
          <w:rStyle w:val="StyleUnderline"/>
        </w:rPr>
        <w:t xml:space="preserve">, utility, </w:t>
      </w:r>
      <w:r>
        <w:rPr>
          <w:rStyle w:val="StyleUnderline"/>
          <w:highlight w:val="cyan"/>
        </w:rPr>
        <w:t xml:space="preserve">farming, </w:t>
      </w:r>
      <w:r>
        <w:rPr>
          <w:rStyle w:val="Emphasis"/>
          <w:highlight w:val="cyan"/>
        </w:rPr>
        <w:t>health</w:t>
      </w:r>
      <w:r>
        <w:rPr>
          <w:rStyle w:val="StyleUnderline"/>
        </w:rPr>
        <w:t xml:space="preserve">care </w:t>
      </w:r>
      <w:r>
        <w:rPr>
          <w:rStyle w:val="StyleUnderline"/>
          <w:highlight w:val="cyan"/>
        </w:rPr>
        <w:t>and retail</w:t>
      </w:r>
      <w:r>
        <w:rPr>
          <w:rStyle w:val="StyleUnderline"/>
        </w:rPr>
        <w:t xml:space="preserve"> sectors etc. </w:t>
      </w:r>
      <w:r>
        <w:rPr>
          <w:rStyle w:val="StyleUnderline"/>
          <w:highlight w:val="cyan"/>
        </w:rPr>
        <w:t>are</w:t>
      </w:r>
      <w:r>
        <w:rPr>
          <w:rStyle w:val="StyleUnderline"/>
        </w:rPr>
        <w:t xml:space="preserve"> increasingly </w:t>
      </w:r>
      <w:r>
        <w:rPr>
          <w:rStyle w:val="Emphasis"/>
          <w:highlight w:val="cyan"/>
        </w:rPr>
        <w:t>entwined</w:t>
      </w:r>
      <w:r>
        <w:rPr>
          <w:rStyle w:val="StyleUnderline"/>
        </w:rPr>
        <w:t xml:space="preserve">. Risks accrued in </w:t>
      </w:r>
      <w:r>
        <w:rPr>
          <w:rStyle w:val="Emphasis"/>
        </w:rPr>
        <w:t>one system</w:t>
      </w:r>
      <w:r>
        <w:rPr>
          <w:rStyle w:val="StyleUnderline"/>
        </w:rPr>
        <w:t xml:space="preserve"> may </w:t>
      </w:r>
      <w:r>
        <w:rPr>
          <w:rStyle w:val="Emphasis"/>
        </w:rPr>
        <w:t>cascade</w:t>
      </w:r>
      <w:r>
        <w:rPr>
          <w:rStyle w:val="StyleUnderline"/>
        </w:rPr>
        <w:t xml:space="preserve"> into an </w:t>
      </w:r>
      <w:r>
        <w:rPr>
          <w:rStyle w:val="Emphasis"/>
        </w:rPr>
        <w:t>unforeseen crisis</w:t>
      </w:r>
      <w:r w:rsidRPr="001C5C53">
        <w:rPr>
          <w:sz w:val="8"/>
        </w:rPr>
        <w:t xml:space="preserve"> within and/or without (Choo, Smith &amp; McCusker, 2007). Scholars call this phenomenon “emergence”; one where </w:t>
      </w:r>
      <w:r>
        <w:rPr>
          <w:rStyle w:val="StyleUnderline"/>
        </w:rPr>
        <w:t xml:space="preserve">the behaviour of </w:t>
      </w:r>
      <w:r>
        <w:rPr>
          <w:rStyle w:val="Emphasis"/>
        </w:rPr>
        <w:t>intersecting systems</w:t>
      </w:r>
      <w:r>
        <w:rPr>
          <w:rStyle w:val="StyleUnderline"/>
        </w:rPr>
        <w:t xml:space="preserve"> is determined by </w:t>
      </w:r>
      <w:r>
        <w:rPr>
          <w:rStyle w:val="Emphasis"/>
        </w:rPr>
        <w:t>complex</w:t>
      </w:r>
      <w:r>
        <w:rPr>
          <w:rStyle w:val="StyleUnderline"/>
        </w:rPr>
        <w:t xml:space="preserve"> and largely </w:t>
      </w:r>
      <w:r>
        <w:rPr>
          <w:rStyle w:val="Emphasis"/>
        </w:rPr>
        <w:t>invisible interactions</w:t>
      </w:r>
      <w:r>
        <w:rPr>
          <w:rStyle w:val="StyleUnderline"/>
        </w:rPr>
        <w:t xml:space="preserve"> at the </w:t>
      </w:r>
      <w:r>
        <w:rPr>
          <w:rStyle w:val="Emphasis"/>
        </w:rPr>
        <w:t>substratum</w:t>
      </w:r>
      <w:r w:rsidRPr="001C5C53">
        <w:rPr>
          <w:sz w:val="8"/>
        </w:rPr>
        <w:t xml:space="preserve"> (Goldstein, 1999; Holland, 1998). </w:t>
      </w:r>
      <w:r w:rsidRPr="001C5C53">
        <w:rPr>
          <w:sz w:val="8"/>
          <w:szCs w:val="18"/>
        </w:rPr>
        <w:t xml:space="preserve">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 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 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 METHODOLOGY 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 • Diminishing diversity (or increasing homogeneity) of actors in the global system (Boli &amp; Thomas, 1997; Meyer, 2000; Young et al, 2006); • Interconnections in the global system (Homer-Dixon et al, 2015; Lee &amp; Preston, 2012); • Interactions of actors, events and components in the global system (Buldyrev et al, 2010; Bashan et al, 2013; Homer-Dixon et al, 2015); and • Adaptive qualities in particular systems (Bodin &amp; Norberg, 2005; Scheffer et al, 2012) Since scholastic material on this topic remains somewhat inchoate, this paper buttresses many of its contentions through secondary (i.e. news/institutional) sources. ECONOMY </w:t>
      </w:r>
      <w:r w:rsidRPr="001C5C53">
        <w:rPr>
          <w:sz w:val="8"/>
        </w:rPr>
        <w:t>According to Professor Stanislaw Drozdz (2018) of the Polish Academy of Sciences, “</w:t>
      </w:r>
      <w:r>
        <w:rPr>
          <w:rStyle w:val="StyleUnderline"/>
        </w:rPr>
        <w:t>a global financial crash</w:t>
      </w:r>
      <w:r w:rsidRPr="001C5C53">
        <w:rPr>
          <w:sz w:val="8"/>
        </w:rPr>
        <w:t xml:space="preserve"> of a previously unprecedented scale is highly probable” by the mid- 2020s. This </w:t>
      </w:r>
      <w:r>
        <w:rPr>
          <w:rStyle w:val="StyleUnderline"/>
        </w:rPr>
        <w:t xml:space="preserve">will lead to a </w:t>
      </w:r>
      <w:r>
        <w:rPr>
          <w:rStyle w:val="Emphasis"/>
        </w:rPr>
        <w:t>trickle-down meltdown</w:t>
      </w:r>
      <w:r>
        <w:rPr>
          <w:rStyle w:val="StyleUnderline"/>
        </w:rPr>
        <w:t xml:space="preserve">, impacting </w:t>
      </w:r>
      <w:r>
        <w:rPr>
          <w:rStyle w:val="Emphasis"/>
        </w:rPr>
        <w:t>all areas</w:t>
      </w:r>
      <w:r>
        <w:rPr>
          <w:rStyle w:val="StyleUnderline"/>
        </w:rPr>
        <w:t xml:space="preserve"> of human activity</w:t>
      </w:r>
      <w:r w:rsidRPr="001C5C53">
        <w:rPr>
          <w:sz w:val="8"/>
        </w:rPr>
        <w:t xml:space="preserve">. The economist John Mauldin (2018) similarly warns that the “2020s might be the worst decade in US history” </w:t>
      </w:r>
      <w:r>
        <w:rPr>
          <w:rStyle w:val="StyleUnderline"/>
        </w:rPr>
        <w:t>and</w:t>
      </w:r>
      <w:r w:rsidRPr="001C5C53">
        <w:rPr>
          <w:sz w:val="8"/>
        </w:rPr>
        <w:t xml:space="preserve"> may </w:t>
      </w:r>
      <w:r>
        <w:rPr>
          <w:rStyle w:val="StyleUnderline"/>
        </w:rPr>
        <w:t xml:space="preserve">lead to a </w:t>
      </w:r>
      <w:r>
        <w:rPr>
          <w:rStyle w:val="Emphasis"/>
        </w:rPr>
        <w:t>Second Great Depression</w:t>
      </w:r>
      <w:r w:rsidRPr="001C5C53">
        <w:rPr>
          <w:sz w:val="8"/>
          <w:szCs w:val="18"/>
        </w:rPr>
        <w:t xml:space="preserve">.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 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 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 </w:t>
      </w:r>
      <w:r>
        <w:rPr>
          <w:rStyle w:val="StyleUnderline"/>
          <w:highlight w:val="cyan"/>
        </w:rPr>
        <w:t>Economic stressors</w:t>
      </w:r>
      <w:r w:rsidRPr="001C5C53">
        <w:rPr>
          <w:sz w:val="8"/>
        </w:rPr>
        <w:t xml:space="preserve">, in transcendent VUCA fashion, </w:t>
      </w:r>
      <w:r>
        <w:rPr>
          <w:rStyle w:val="StyleUnderline"/>
        </w:rPr>
        <w:t>may</w:t>
      </w:r>
      <w:r w:rsidRPr="001C5C53">
        <w:rPr>
          <w:sz w:val="8"/>
        </w:rPr>
        <w:t xml:space="preserve"> also </w:t>
      </w:r>
      <w:r>
        <w:rPr>
          <w:rStyle w:val="StyleUnderline"/>
          <w:highlight w:val="cyan"/>
        </w:rPr>
        <w:t>induce</w:t>
      </w:r>
      <w:r>
        <w:rPr>
          <w:rStyle w:val="StyleUnderline"/>
        </w:rPr>
        <w:t xml:space="preserve"> </w:t>
      </w:r>
      <w:r>
        <w:rPr>
          <w:rStyle w:val="Emphasis"/>
        </w:rPr>
        <w:t xml:space="preserve">radical </w:t>
      </w:r>
      <w:r>
        <w:rPr>
          <w:rStyle w:val="Emphasis"/>
          <w:highlight w:val="cyan"/>
        </w:rPr>
        <w:t>geopolitical realignments</w:t>
      </w:r>
      <w:r>
        <w:rPr>
          <w:rStyle w:val="StyleUnderline"/>
        </w:rPr>
        <w:t xml:space="preserve">. Bullions now carry more weight than NATO’s </w:t>
      </w:r>
      <w:r>
        <w:rPr>
          <w:rStyle w:val="Emphasis"/>
        </w:rPr>
        <w:t>security guarantees</w:t>
      </w:r>
      <w:r>
        <w:rPr>
          <w:rStyle w:val="StyleUnderline"/>
        </w:rPr>
        <w:t xml:space="preserve"> in </w:t>
      </w:r>
      <w:r>
        <w:rPr>
          <w:rStyle w:val="Emphasis"/>
        </w:rPr>
        <w:t>Eastern Europe</w:t>
      </w:r>
      <w:r w:rsidRPr="001C5C53">
        <w:rPr>
          <w:sz w:val="8"/>
        </w:rPr>
        <w:t xml:space="preserve">. After Poland repatriated 100 tons of gold from the Bank of England in 2019, Slovakia, Serbia and Hungary quickly followed suit. According to former Slovak Premier Robert Fico, </w:t>
      </w:r>
      <w:r>
        <w:rPr>
          <w:rStyle w:val="StyleUnderline"/>
        </w:rPr>
        <w:t xml:space="preserve">this </w:t>
      </w:r>
      <w:r>
        <w:rPr>
          <w:rStyle w:val="Emphasis"/>
        </w:rPr>
        <w:t>erosion</w:t>
      </w:r>
      <w:r>
        <w:rPr>
          <w:rStyle w:val="StyleUnderline"/>
        </w:rPr>
        <w:t xml:space="preserve"> in </w:t>
      </w:r>
      <w:r>
        <w:rPr>
          <w:rStyle w:val="Emphasis"/>
        </w:rPr>
        <w:t>regional trust</w:t>
      </w:r>
      <w:r>
        <w:rPr>
          <w:rStyle w:val="StyleUnderline"/>
        </w:rPr>
        <w:t xml:space="preserve"> was based on historical precedents</w:t>
      </w:r>
      <w:r w:rsidRPr="001C5C53">
        <w:rPr>
          <w:sz w:val="8"/>
        </w:rPr>
        <w:t xml:space="preserve"> – in particular the 1938 Munich Agreement which ceded Czechoslovakia’s Sudetenland to Nazi Germany. As Fico reiterated (Dudik &amp; Tomek, 2019): “You can hardly trust even the closest allies after the Munich Agreement… I guarantee that if something happens, we won’t see a single gram of this (offshore-held) gold. Let’s do it (repatriation) as quickly as possible.” (Parenthesis added by author). President Aleksandar Vucic of Serbia (a non-NATO nation) justified his central bank’s gold-repatriation program by hinting at economic headwinds ahead: “We see in which direction the crisis in the world is moving” (Dudik &amp; Tomek, 2019). Indeed, </w:t>
      </w:r>
      <w:r>
        <w:rPr>
          <w:rStyle w:val="StyleUnderline"/>
          <w:highlight w:val="cyan"/>
        </w:rPr>
        <w:t>with</w:t>
      </w:r>
      <w:r>
        <w:rPr>
          <w:rStyle w:val="StyleUnderline"/>
        </w:rPr>
        <w:t xml:space="preserve"> two global Titanics – the </w:t>
      </w:r>
      <w:r>
        <w:rPr>
          <w:rStyle w:val="Emphasis"/>
          <w:highlight w:val="cyan"/>
        </w:rPr>
        <w:t>U</w:t>
      </w:r>
      <w:r w:rsidRPr="001C5C53">
        <w:rPr>
          <w:sz w:val="8"/>
        </w:rPr>
        <w:t xml:space="preserve">nited </w:t>
      </w:r>
      <w:r>
        <w:rPr>
          <w:rStyle w:val="Emphasis"/>
          <w:highlight w:val="cyan"/>
        </w:rPr>
        <w:t>S</w:t>
      </w:r>
      <w:r w:rsidRPr="001C5C53">
        <w:rPr>
          <w:sz w:val="8"/>
        </w:rPr>
        <w:t xml:space="preserve">tates </w:t>
      </w:r>
      <w:r>
        <w:rPr>
          <w:rStyle w:val="StyleUnderline"/>
          <w:highlight w:val="cyan"/>
        </w:rPr>
        <w:t>and China</w:t>
      </w:r>
      <w:r w:rsidRPr="001C5C53">
        <w:rPr>
          <w:sz w:val="8"/>
        </w:rPr>
        <w:t xml:space="preserve"> – set </w:t>
      </w:r>
      <w:r>
        <w:rPr>
          <w:rStyle w:val="StyleUnderline"/>
        </w:rPr>
        <w:t xml:space="preserve">on a </w:t>
      </w:r>
      <w:r>
        <w:rPr>
          <w:rStyle w:val="Emphasis"/>
        </w:rPr>
        <w:t>collision course</w:t>
      </w:r>
      <w:r w:rsidRPr="001C5C53">
        <w:rPr>
          <w:sz w:val="8"/>
        </w:rPr>
        <w:t xml:space="preserve"> with a quadrillions-denominated iceberg in the middle, and a viral outbreak on its tip, </w:t>
      </w:r>
      <w:r>
        <w:rPr>
          <w:rStyle w:val="StyleUnderline"/>
        </w:rPr>
        <w:t xml:space="preserve">the </w:t>
      </w:r>
      <w:r>
        <w:rPr>
          <w:rStyle w:val="Emphasis"/>
        </w:rPr>
        <w:t xml:space="preserve">seismic </w:t>
      </w:r>
      <w:r>
        <w:rPr>
          <w:rStyle w:val="Emphasis"/>
          <w:highlight w:val="cyan"/>
        </w:rPr>
        <w:t>ripples</w:t>
      </w:r>
      <w:r>
        <w:rPr>
          <w:rStyle w:val="StyleUnderline"/>
          <w:highlight w:val="cyan"/>
        </w:rPr>
        <w:t xml:space="preserve"> will be felt</w:t>
      </w:r>
      <w:r>
        <w:rPr>
          <w:rStyle w:val="StyleUnderline"/>
        </w:rPr>
        <w:t xml:space="preserve"> </w:t>
      </w:r>
      <w:r>
        <w:rPr>
          <w:rStyle w:val="Emphasis"/>
        </w:rPr>
        <w:t>far</w:t>
      </w:r>
      <w:r>
        <w:rPr>
          <w:rStyle w:val="StyleUnderline"/>
        </w:rPr>
        <w:t xml:space="preserve">, </w:t>
      </w:r>
      <w:r>
        <w:rPr>
          <w:rStyle w:val="Emphasis"/>
        </w:rPr>
        <w:t>wide</w:t>
      </w:r>
      <w:r>
        <w:rPr>
          <w:rStyle w:val="StyleUnderline"/>
        </w:rPr>
        <w:t xml:space="preserve"> and for a </w:t>
      </w:r>
      <w:r>
        <w:rPr>
          <w:rStyle w:val="Emphasis"/>
        </w:rPr>
        <w:t>considerable period</w:t>
      </w:r>
      <w:r w:rsidRPr="001C5C53">
        <w:rPr>
          <w:sz w:val="8"/>
        </w:rPr>
        <w:t xml:space="preserve">. </w:t>
      </w:r>
      <w:r w:rsidRPr="001C5C53">
        <w:rPr>
          <w:sz w:val="8"/>
          <w:szCs w:val="18"/>
        </w:rPr>
        <w:t xml:space="preserve">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 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 ENVIRONMENTAL </w:t>
      </w:r>
      <w:r>
        <w:rPr>
          <w:rStyle w:val="StyleUnderline"/>
        </w:rPr>
        <w:t xml:space="preserve">What happens to the </w:t>
      </w:r>
      <w:r>
        <w:rPr>
          <w:rStyle w:val="Emphasis"/>
        </w:rPr>
        <w:t>environment</w:t>
      </w:r>
      <w:r>
        <w:rPr>
          <w:rStyle w:val="StyleUnderline"/>
        </w:rPr>
        <w:t xml:space="preserve"> when our </w:t>
      </w:r>
      <w:r>
        <w:rPr>
          <w:rStyle w:val="Emphasis"/>
        </w:rPr>
        <w:t>economies implode</w:t>
      </w:r>
      <w:r>
        <w:rPr>
          <w:rStyle w:val="StyleUnderline"/>
        </w:rPr>
        <w:t xml:space="preserve">? </w:t>
      </w:r>
      <w:r>
        <w:rPr>
          <w:rStyle w:val="StyleUnderline"/>
          <w:highlight w:val="cyan"/>
        </w:rPr>
        <w:t>Think of</w:t>
      </w:r>
      <w:r>
        <w:rPr>
          <w:rStyle w:val="StyleUnderline"/>
        </w:rPr>
        <w:t xml:space="preserve"> a </w:t>
      </w:r>
      <w:r>
        <w:rPr>
          <w:rStyle w:val="Emphasis"/>
          <w:highlight w:val="cyan"/>
        </w:rPr>
        <w:t>debt-laden</w:t>
      </w:r>
      <w:r>
        <w:rPr>
          <w:rStyle w:val="StyleUnderline"/>
          <w:highlight w:val="cyan"/>
        </w:rPr>
        <w:t xml:space="preserve"> workforce at</w:t>
      </w:r>
      <w:r>
        <w:rPr>
          <w:rStyle w:val="StyleUnderline"/>
        </w:rPr>
        <w:t xml:space="preserve"> sensitive </w:t>
      </w:r>
      <w:r>
        <w:rPr>
          <w:rStyle w:val="Emphasis"/>
          <w:highlight w:val="cyan"/>
        </w:rPr>
        <w:t>nuclear</w:t>
      </w:r>
      <w:r>
        <w:rPr>
          <w:rStyle w:val="StyleUnderline"/>
          <w:highlight w:val="cyan"/>
        </w:rPr>
        <w:t xml:space="preserve"> and </w:t>
      </w:r>
      <w:r>
        <w:rPr>
          <w:rStyle w:val="Emphasis"/>
          <w:highlight w:val="cyan"/>
        </w:rPr>
        <w:t>chemical plants</w:t>
      </w:r>
      <w:r>
        <w:rPr>
          <w:rStyle w:val="StyleUnderline"/>
        </w:rPr>
        <w:t xml:space="preserve">, along </w:t>
      </w:r>
      <w:r>
        <w:rPr>
          <w:rStyle w:val="StyleUnderline"/>
          <w:highlight w:val="cyan"/>
        </w:rPr>
        <w:t>with a</w:t>
      </w:r>
      <w:r>
        <w:rPr>
          <w:rStyle w:val="StyleUnderline"/>
        </w:rPr>
        <w:t xml:space="preserve"> concomitant </w:t>
      </w:r>
      <w:r>
        <w:rPr>
          <w:rStyle w:val="Emphasis"/>
          <w:highlight w:val="cyan"/>
        </w:rPr>
        <w:t>surge</w:t>
      </w:r>
      <w:r>
        <w:rPr>
          <w:rStyle w:val="StyleUnderline"/>
          <w:highlight w:val="cyan"/>
        </w:rPr>
        <w:t xml:space="preserve"> in</w:t>
      </w:r>
      <w:r>
        <w:rPr>
          <w:rStyle w:val="StyleUnderline"/>
        </w:rPr>
        <w:t xml:space="preserve"> </w:t>
      </w:r>
      <w:r>
        <w:rPr>
          <w:rStyle w:val="Emphasis"/>
        </w:rPr>
        <w:t xml:space="preserve">industrial </w:t>
      </w:r>
      <w:r>
        <w:rPr>
          <w:rStyle w:val="Emphasis"/>
          <w:highlight w:val="cyan"/>
        </w:rPr>
        <w:t>accidents</w:t>
      </w:r>
      <w:r>
        <w:rPr>
          <w:rStyle w:val="StyleUnderline"/>
        </w:rPr>
        <w:t xml:space="preserve">? </w:t>
      </w:r>
      <w:r>
        <w:rPr>
          <w:rStyle w:val="Emphasis"/>
        </w:rPr>
        <w:t>Economic stressors</w:t>
      </w:r>
      <w:r w:rsidRPr="001C5C53">
        <w:rPr>
          <w:sz w:val="8"/>
        </w:rPr>
        <w:t xml:space="preserve">, workforce demoralization and rampant profiteering – rather than manmade climate change – arguably </w:t>
      </w:r>
      <w:r>
        <w:rPr>
          <w:rStyle w:val="StyleUnderline"/>
        </w:rPr>
        <w:t xml:space="preserve">pose the </w:t>
      </w:r>
      <w:r>
        <w:rPr>
          <w:rStyle w:val="Emphasis"/>
        </w:rPr>
        <w:t>biggest threats</w:t>
      </w:r>
      <w:r>
        <w:rPr>
          <w:rStyle w:val="StyleUnderline"/>
        </w:rPr>
        <w:t xml:space="preserve"> to the environment</w:t>
      </w:r>
      <w:r w:rsidRPr="001C5C53">
        <w:rPr>
          <w:sz w:val="8"/>
        </w:rPr>
        <w:t xml:space="preserve">. In a WEF report, Buehler et al (2017) made the following pre-COVID-19 observation: 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 Shouldn’t this phenomenon be better categorized as a societal or economic risk rather than an environmental one? In line with the systems thinking approach, however, </w:t>
      </w:r>
      <w:r>
        <w:rPr>
          <w:rStyle w:val="StyleUnderline"/>
        </w:rPr>
        <w:t xml:space="preserve">global risks can no longer be boxed into a </w:t>
      </w:r>
      <w:r>
        <w:rPr>
          <w:rStyle w:val="Emphasis"/>
        </w:rPr>
        <w:t>taxonomical silo</w:t>
      </w:r>
      <w:r w:rsidRPr="001C5C53">
        <w:rPr>
          <w:sz w:val="8"/>
        </w:rPr>
        <w:t xml:space="preserve">.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The explosion left 204 dead; 7,500 injured; US$15 billion in property damages; and an estimated 300,000 people homeless (Urbina, 2020). The environmental costs have yet to be adequately tabulated. Environmental disasters are more attributable to Black Swan events, systems breakdowns and corporate greed rather than to mundane human activity. </w:t>
      </w:r>
      <w:r>
        <w:rPr>
          <w:rStyle w:val="StyleUnderline"/>
        </w:rPr>
        <w:t xml:space="preserve">Our JIT world aggravates the </w:t>
      </w:r>
      <w:r>
        <w:rPr>
          <w:rStyle w:val="Emphasis"/>
        </w:rPr>
        <w:t>cascading potential</w:t>
      </w:r>
      <w:r>
        <w:rPr>
          <w:rStyle w:val="StyleUnderline"/>
        </w:rPr>
        <w:t xml:space="preserve"> of risks</w:t>
      </w:r>
      <w:r w:rsidRPr="001C5C53">
        <w:rPr>
          <w:sz w:val="8"/>
        </w:rPr>
        <w:t xml:space="preserve"> (Korowicz, 2012). </w:t>
      </w:r>
      <w:r>
        <w:rPr>
          <w:rStyle w:val="StyleUnderline"/>
        </w:rPr>
        <w:t>Production and delivery delays</w:t>
      </w:r>
      <w:r w:rsidRPr="001C5C53">
        <w:rPr>
          <w:sz w:val="8"/>
        </w:rPr>
        <w:t xml:space="preserve">, caused by the COVID-19 outbreak, </w:t>
      </w:r>
      <w:r>
        <w:rPr>
          <w:rStyle w:val="StyleUnderline"/>
        </w:rPr>
        <w:t xml:space="preserve">will eventually require industrial </w:t>
      </w:r>
      <w:r>
        <w:rPr>
          <w:rStyle w:val="Emphasis"/>
        </w:rPr>
        <w:t>overcompensation</w:t>
      </w:r>
      <w:r w:rsidRPr="001C5C53">
        <w:rPr>
          <w:sz w:val="8"/>
          <w:szCs w:val="18"/>
        </w:rPr>
        <w:t xml:space="preserve">.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 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 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 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 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w:t>
      </w:r>
      <w:r>
        <w:rPr>
          <w:rStyle w:val="StyleUnderline"/>
        </w:rPr>
        <w:t>Interlinked ecosystems</w:t>
      </w:r>
      <w:r w:rsidRPr="001C5C53">
        <w:rPr>
          <w:sz w:val="8"/>
        </w:rPr>
        <w:t xml:space="preserve">, particularly water resources, </w:t>
      </w:r>
      <w:r>
        <w:rPr>
          <w:rStyle w:val="StyleUnderline"/>
        </w:rPr>
        <w:t xml:space="preserve">may be </w:t>
      </w:r>
      <w:r>
        <w:rPr>
          <w:rStyle w:val="Emphasis"/>
        </w:rPr>
        <w:t>hijacked</w:t>
      </w:r>
      <w:r w:rsidRPr="001C5C53">
        <w:rPr>
          <w:sz w:val="8"/>
        </w:rPr>
        <w:t xml:space="preserve"> by nationalist sentiments. </w:t>
      </w:r>
      <w:r>
        <w:rPr>
          <w:rStyle w:val="StyleUnderline"/>
        </w:rPr>
        <w:t xml:space="preserve">The </w:t>
      </w:r>
      <w:r>
        <w:rPr>
          <w:rStyle w:val="Emphasis"/>
        </w:rPr>
        <w:t>environmental fallouts</w:t>
      </w:r>
      <w:r w:rsidRPr="001C5C53">
        <w:rPr>
          <w:sz w:val="8"/>
        </w:rPr>
        <w:t xml:space="preserve"> of critical infrastructure (CI) breakdowns </w:t>
      </w:r>
      <w:r>
        <w:rPr>
          <w:rStyle w:val="StyleUnderline"/>
        </w:rPr>
        <w:t xml:space="preserve">loom like a </w:t>
      </w:r>
      <w:r>
        <w:rPr>
          <w:rStyle w:val="Emphasis"/>
        </w:rPr>
        <w:t>Sword of Damocles</w:t>
      </w:r>
      <w:r>
        <w:rPr>
          <w:rStyle w:val="StyleUnderline"/>
        </w:rPr>
        <w:t xml:space="preserve"> over this decade</w:t>
      </w:r>
      <w:r w:rsidRPr="001C5C53">
        <w:rPr>
          <w:sz w:val="8"/>
        </w:rPr>
        <w:t xml:space="preserve">. GEOPOLITICAL </w:t>
      </w:r>
      <w:r>
        <w:rPr>
          <w:rStyle w:val="StyleUnderline"/>
        </w:rPr>
        <w:t xml:space="preserve">The </w:t>
      </w:r>
      <w:r>
        <w:rPr>
          <w:rStyle w:val="Emphasis"/>
        </w:rPr>
        <w:t xml:space="preserve">primary </w:t>
      </w:r>
      <w:r>
        <w:rPr>
          <w:rStyle w:val="Emphasis"/>
          <w:highlight w:val="cyan"/>
        </w:rPr>
        <w:t>catalyst</w:t>
      </w:r>
      <w:r>
        <w:rPr>
          <w:rStyle w:val="StyleUnderline"/>
          <w:highlight w:val="cyan"/>
        </w:rPr>
        <w:t xml:space="preserve"> behind </w:t>
      </w:r>
      <w:r>
        <w:rPr>
          <w:rStyle w:val="Emphasis"/>
          <w:highlight w:val="cyan"/>
        </w:rPr>
        <w:t>WWII</w:t>
      </w:r>
      <w:r>
        <w:rPr>
          <w:rStyle w:val="StyleUnderline"/>
          <w:highlight w:val="cyan"/>
        </w:rPr>
        <w:t xml:space="preserve"> was</w:t>
      </w:r>
      <w:r>
        <w:rPr>
          <w:rStyle w:val="StyleUnderline"/>
        </w:rPr>
        <w:t xml:space="preserve"> the </w:t>
      </w:r>
      <w:r>
        <w:rPr>
          <w:rStyle w:val="Emphasis"/>
        </w:rPr>
        <w:t xml:space="preserve">Great </w:t>
      </w:r>
      <w:r>
        <w:rPr>
          <w:rStyle w:val="Emphasis"/>
          <w:highlight w:val="cyan"/>
        </w:rPr>
        <w:t>Depression</w:t>
      </w:r>
      <w:r w:rsidRPr="001C5C53">
        <w:rPr>
          <w:sz w:val="8"/>
        </w:rPr>
        <w:t xml:space="preserve">. Since </w:t>
      </w:r>
      <w:r>
        <w:rPr>
          <w:rStyle w:val="StyleUnderline"/>
          <w:highlight w:val="cyan"/>
        </w:rPr>
        <w:t>history</w:t>
      </w:r>
      <w:r>
        <w:rPr>
          <w:rStyle w:val="StyleUnderline"/>
        </w:rPr>
        <w:t xml:space="preserve"> often </w:t>
      </w:r>
      <w:r>
        <w:rPr>
          <w:rStyle w:val="Emphasis"/>
          <w:highlight w:val="cyan"/>
        </w:rPr>
        <w:t>repeats itself</w:t>
      </w:r>
      <w:r>
        <w:rPr>
          <w:rStyle w:val="StyleUnderline"/>
        </w:rPr>
        <w:t xml:space="preserve">, expect </w:t>
      </w:r>
      <w:r>
        <w:rPr>
          <w:rStyle w:val="Emphasis"/>
        </w:rPr>
        <w:t>familiar bogeymen</w:t>
      </w:r>
      <w:r>
        <w:rPr>
          <w:rStyle w:val="StyleUnderline"/>
        </w:rPr>
        <w:t xml:space="preserve"> to </w:t>
      </w:r>
      <w:r>
        <w:rPr>
          <w:rStyle w:val="Emphasis"/>
        </w:rPr>
        <w:t>reappear</w:t>
      </w:r>
      <w:r w:rsidRPr="001C5C53">
        <w:rPr>
          <w:sz w:val="8"/>
        </w:rPr>
        <w:t xml:space="preserve"> </w:t>
      </w:r>
      <w:r>
        <w:rPr>
          <w:rStyle w:val="StyleUnderline"/>
        </w:rPr>
        <w:t xml:space="preserve">in societies roiling with </w:t>
      </w:r>
      <w:r>
        <w:rPr>
          <w:rStyle w:val="Emphasis"/>
        </w:rPr>
        <w:t>impoverishment</w:t>
      </w:r>
      <w:r w:rsidRPr="001C5C53">
        <w:rPr>
          <w:sz w:val="8"/>
        </w:rPr>
        <w:t xml:space="preserve"> and ideological clefts. </w:t>
      </w:r>
      <w:r w:rsidRPr="001C5C53">
        <w:rPr>
          <w:rStyle w:val="StyleUnderline"/>
        </w:rPr>
        <w:t>Anti-Semitism</w:t>
      </w:r>
      <w:r w:rsidRPr="001C5C53">
        <w:rPr>
          <w:sz w:val="8"/>
        </w:rPr>
        <w:t xml:space="preserve"> – a societal risk on its own – </w:t>
      </w:r>
      <w:r w:rsidRPr="001C5C53">
        <w:rPr>
          <w:rStyle w:val="StyleUnderline"/>
        </w:rPr>
        <w:t>may reach alarming proportions</w:t>
      </w:r>
      <w:r w:rsidRPr="001C5C53">
        <w:rPr>
          <w:sz w:val="8"/>
        </w:rPr>
        <w:t xml:space="preserve"> in the West (Reuters, 2019), </w:t>
      </w:r>
      <w:r w:rsidRPr="001C5C53">
        <w:rPr>
          <w:rStyle w:val="StyleUnderline"/>
        </w:rPr>
        <w:t xml:space="preserve">possibly </w:t>
      </w:r>
      <w:r w:rsidRPr="001C5C53">
        <w:rPr>
          <w:rStyle w:val="Emphasis"/>
        </w:rPr>
        <w:t>forc</w:t>
      </w:r>
      <w:r w:rsidRPr="001C5C53">
        <w:rPr>
          <w:rStyle w:val="StyleUnderline"/>
        </w:rPr>
        <w:t xml:space="preserve">ing Israel to undertake </w:t>
      </w:r>
      <w:r w:rsidRPr="001C5C53">
        <w:rPr>
          <w:rStyle w:val="Emphasis"/>
        </w:rPr>
        <w:t>reprisal operations</w:t>
      </w:r>
      <w:r w:rsidRPr="001C5C53">
        <w:rPr>
          <w:sz w:val="8"/>
        </w:rPr>
        <w:t xml:space="preserve"> inside allied nations. If that happens, </w:t>
      </w:r>
      <w:r w:rsidRPr="001C5C53">
        <w:rPr>
          <w:rStyle w:val="StyleUnderline"/>
        </w:rPr>
        <w:t xml:space="preserve">how will </w:t>
      </w:r>
      <w:r w:rsidRPr="001C5C53">
        <w:rPr>
          <w:rStyle w:val="Emphasis"/>
        </w:rPr>
        <w:t>affected nations</w:t>
      </w:r>
      <w:r w:rsidRPr="001C5C53">
        <w:rPr>
          <w:rStyle w:val="StyleUnderline"/>
        </w:rPr>
        <w:t xml:space="preserve"> react?</w:t>
      </w:r>
      <w:r w:rsidRPr="001C5C53">
        <w:rPr>
          <w:sz w:val="8"/>
        </w:rPr>
        <w:t xml:space="preserve"> Will security resources be reallocated to protect certain minorities (or the Top 1%) while larger segments of society are exposed to restive forces? </w:t>
      </w:r>
      <w:r w:rsidRPr="001C5C53">
        <w:rPr>
          <w:rStyle w:val="Emphasis"/>
        </w:rPr>
        <w:t>Balloon effects</w:t>
      </w:r>
      <w:r w:rsidRPr="001C5C53">
        <w:rPr>
          <w:sz w:val="8"/>
        </w:rPr>
        <w:t xml:space="preserve"> like these </w:t>
      </w:r>
      <w:r w:rsidRPr="001C5C53">
        <w:rPr>
          <w:rStyle w:val="StyleUnderline"/>
        </w:rPr>
        <w:t>present a classic</w:t>
      </w:r>
      <w:r w:rsidRPr="001C5C53">
        <w:rPr>
          <w:sz w:val="8"/>
        </w:rPr>
        <w:t xml:space="preserve"> VUCA </w:t>
      </w:r>
      <w:r w:rsidRPr="001C5C53">
        <w:rPr>
          <w:rStyle w:val="StyleUnderline"/>
        </w:rPr>
        <w:t>problematic</w:t>
      </w:r>
      <w:r w:rsidRPr="001C5C53">
        <w:rPr>
          <w:sz w:val="8"/>
        </w:rPr>
        <w:t xml:space="preserve">. </w:t>
      </w:r>
      <w:r w:rsidRPr="001C5C53">
        <w:rPr>
          <w:rStyle w:val="StyleUnderline"/>
        </w:rPr>
        <w:t xml:space="preserve">Contemporary </w:t>
      </w:r>
      <w:r w:rsidRPr="001C5C53">
        <w:rPr>
          <w:rStyle w:val="StyleUnderline"/>
          <w:highlight w:val="cyan"/>
        </w:rPr>
        <w:t xml:space="preserve">geopolitical risks include a possible </w:t>
      </w:r>
      <w:r w:rsidRPr="001C5C53">
        <w:rPr>
          <w:rStyle w:val="Emphasis"/>
          <w:highlight w:val="cyan"/>
        </w:rPr>
        <w:t>Iran-Israel war</w:t>
      </w:r>
      <w:r w:rsidRPr="001C5C53">
        <w:rPr>
          <w:rStyle w:val="StyleUnderline"/>
          <w:highlight w:val="cyan"/>
        </w:rPr>
        <w:t xml:space="preserve">; </w:t>
      </w:r>
      <w:r w:rsidRPr="001C5C53">
        <w:rPr>
          <w:rStyle w:val="Emphasis"/>
          <w:highlight w:val="cyan"/>
        </w:rPr>
        <w:t>US-China military confrontation</w:t>
      </w:r>
      <w:r w:rsidRPr="001C5C53">
        <w:rPr>
          <w:rStyle w:val="StyleUnderline"/>
          <w:highlight w:val="cyan"/>
        </w:rPr>
        <w:t xml:space="preserve"> over </w:t>
      </w:r>
      <w:r w:rsidRPr="001C5C53">
        <w:rPr>
          <w:rStyle w:val="Emphasis"/>
          <w:highlight w:val="cyan"/>
        </w:rPr>
        <w:t>Taiwan</w:t>
      </w:r>
      <w:r w:rsidRPr="001C5C53">
        <w:rPr>
          <w:rStyle w:val="StyleUnderline"/>
        </w:rPr>
        <w:t xml:space="preserve"> or the </w:t>
      </w:r>
      <w:r w:rsidRPr="001C5C53">
        <w:rPr>
          <w:rStyle w:val="Emphasis"/>
        </w:rPr>
        <w:t>S</w:t>
      </w:r>
      <w:r w:rsidRPr="001C5C53">
        <w:rPr>
          <w:rStyle w:val="StyleUnderline"/>
        </w:rPr>
        <w:t xml:space="preserve">outh </w:t>
      </w:r>
      <w:r w:rsidRPr="001C5C53">
        <w:rPr>
          <w:rStyle w:val="Emphasis"/>
        </w:rPr>
        <w:t>C</w:t>
      </w:r>
      <w:r w:rsidRPr="001C5C53">
        <w:rPr>
          <w:rStyle w:val="StyleUnderline"/>
        </w:rPr>
        <w:t xml:space="preserve">hina </w:t>
      </w:r>
      <w:r w:rsidRPr="001C5C53">
        <w:rPr>
          <w:rStyle w:val="Emphasis"/>
        </w:rPr>
        <w:t>S</w:t>
      </w:r>
      <w:r w:rsidRPr="001C5C53">
        <w:rPr>
          <w:rStyle w:val="StyleUnderline"/>
        </w:rPr>
        <w:t xml:space="preserve">ea; </w:t>
      </w:r>
      <w:r w:rsidRPr="001C5C53">
        <w:rPr>
          <w:rStyle w:val="Emphasis"/>
          <w:highlight w:val="cyan"/>
        </w:rPr>
        <w:t>North Korean proliferation</w:t>
      </w:r>
      <w:r w:rsidRPr="001C5C53">
        <w:rPr>
          <w:rStyle w:val="StyleUnderline"/>
        </w:rPr>
        <w:t xml:space="preserve"> of </w:t>
      </w:r>
      <w:r w:rsidRPr="001C5C53">
        <w:rPr>
          <w:rStyle w:val="Emphasis"/>
        </w:rPr>
        <w:t>nuclear</w:t>
      </w:r>
      <w:r w:rsidRPr="001C5C53">
        <w:rPr>
          <w:rStyle w:val="StyleUnderline"/>
        </w:rPr>
        <w:t xml:space="preserve"> and </w:t>
      </w:r>
      <w:r w:rsidRPr="001C5C53">
        <w:rPr>
          <w:rStyle w:val="Emphasis"/>
        </w:rPr>
        <w:t>missile technologies</w:t>
      </w:r>
      <w:r w:rsidRPr="001C5C53">
        <w:rPr>
          <w:rStyle w:val="StyleUnderline"/>
        </w:rPr>
        <w:t xml:space="preserve">; an </w:t>
      </w:r>
      <w:r w:rsidRPr="001C5C53">
        <w:rPr>
          <w:rStyle w:val="Emphasis"/>
          <w:highlight w:val="cyan"/>
        </w:rPr>
        <w:t>India-Pakistan nuclear war</w:t>
      </w:r>
      <w:r w:rsidRPr="001C5C53">
        <w:rPr>
          <w:rStyle w:val="StyleUnderline"/>
        </w:rPr>
        <w:t xml:space="preserve">; an </w:t>
      </w:r>
      <w:r w:rsidRPr="001C5C53">
        <w:rPr>
          <w:rStyle w:val="Emphasis"/>
        </w:rPr>
        <w:t>Iranian closure</w:t>
      </w:r>
      <w:r w:rsidRPr="001C5C53">
        <w:rPr>
          <w:rStyle w:val="StyleUnderline"/>
        </w:rPr>
        <w:t xml:space="preserve"> of the Straits of </w:t>
      </w:r>
      <w:r w:rsidRPr="001C5C53">
        <w:rPr>
          <w:rStyle w:val="Emphasis"/>
        </w:rPr>
        <w:t>Hormuz</w:t>
      </w:r>
      <w:r w:rsidRPr="001C5C53">
        <w:rPr>
          <w:rStyle w:val="StyleUnderline"/>
        </w:rPr>
        <w:t xml:space="preserve">; </w:t>
      </w:r>
      <w:r w:rsidRPr="001C5C53">
        <w:rPr>
          <w:rStyle w:val="Emphasis"/>
        </w:rPr>
        <w:t>fundamentalist-driven implosion in the Islamic world</w:t>
      </w:r>
      <w:r w:rsidRPr="001C5C53">
        <w:rPr>
          <w:rStyle w:val="StyleUnderline"/>
        </w:rPr>
        <w:t xml:space="preserve">; </w:t>
      </w:r>
      <w:r w:rsidRPr="001C5C53">
        <w:rPr>
          <w:rStyle w:val="StyleUnderline"/>
          <w:highlight w:val="cyan"/>
        </w:rPr>
        <w:t xml:space="preserve">or a </w:t>
      </w:r>
      <w:r w:rsidRPr="001C5C53">
        <w:rPr>
          <w:rStyle w:val="Emphasis"/>
          <w:highlight w:val="cyan"/>
        </w:rPr>
        <w:t>nuclear confrontation</w:t>
      </w:r>
      <w:r w:rsidRPr="001C5C53">
        <w:rPr>
          <w:rStyle w:val="StyleUnderline"/>
          <w:highlight w:val="cyan"/>
        </w:rPr>
        <w:t xml:space="preserve"> between </w:t>
      </w:r>
      <w:r w:rsidRPr="001C5C53">
        <w:rPr>
          <w:rStyle w:val="Emphasis"/>
          <w:highlight w:val="cyan"/>
        </w:rPr>
        <w:t>NATO</w:t>
      </w:r>
      <w:r w:rsidRPr="001C5C53">
        <w:rPr>
          <w:rStyle w:val="StyleUnderline"/>
          <w:highlight w:val="cyan"/>
        </w:rPr>
        <w:t xml:space="preserve"> and </w:t>
      </w:r>
      <w:r w:rsidRPr="001C5C53">
        <w:rPr>
          <w:rStyle w:val="Emphasis"/>
          <w:highlight w:val="cyan"/>
        </w:rPr>
        <w:t>Russia</w:t>
      </w:r>
      <w:r w:rsidRPr="001C5C53">
        <w:rPr>
          <w:sz w:val="8"/>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2AD225D1" w14:textId="77777777" w:rsidR="00FD51D4" w:rsidRDefault="00FD51D4" w:rsidP="00FD51D4">
      <w:pPr>
        <w:rPr>
          <w:sz w:val="12"/>
        </w:rPr>
      </w:pPr>
    </w:p>
    <w:p w14:paraId="24F4D008" w14:textId="63AFA8EA" w:rsidR="00B85902" w:rsidRPr="00B85902" w:rsidRDefault="00B85902" w:rsidP="00B85902">
      <w:pPr>
        <w:pStyle w:val="Heading1"/>
      </w:pPr>
      <w:r>
        <w:t>2NC</w:t>
      </w:r>
    </w:p>
    <w:p w14:paraId="2ECC0E1E" w14:textId="77AF3318" w:rsidR="006D68C1" w:rsidRDefault="006D68C1" w:rsidP="00B85902">
      <w:pPr>
        <w:pStyle w:val="Heading2"/>
      </w:pPr>
      <w:r>
        <w:t>UQ</w:t>
      </w:r>
    </w:p>
    <w:p w14:paraId="7D37631E" w14:textId="51DD8641" w:rsidR="000970BA" w:rsidRDefault="000970BA" w:rsidP="00B85902">
      <w:pPr>
        <w:pStyle w:val="Heading3"/>
      </w:pPr>
      <w:r>
        <w:t>2NC---Biz Con recovering</w:t>
      </w:r>
    </w:p>
    <w:p w14:paraId="3B590730" w14:textId="77777777" w:rsidR="000970BA" w:rsidRPr="006D68C1" w:rsidRDefault="000970BA" w:rsidP="000970BA">
      <w:pPr>
        <w:pStyle w:val="Heading4"/>
      </w:pPr>
      <w:r>
        <w:t xml:space="preserve">Small business confidence is still below stable levels – but growing now </w:t>
      </w:r>
    </w:p>
    <w:p w14:paraId="61757E26" w14:textId="77777777" w:rsidR="000970BA" w:rsidRDefault="000970BA" w:rsidP="000970BA">
      <w:r>
        <w:t xml:space="preserve">Kate </w:t>
      </w:r>
      <w:r w:rsidRPr="006D68C1">
        <w:rPr>
          <w:rStyle w:val="Style13ptBold"/>
        </w:rPr>
        <w:t>Rogers, 23</w:t>
      </w:r>
      <w:r>
        <w:t>, (Kate Rogers, 5-4-23, CNBC, Small business confidence rises slightly, but inflation, economic concerns dim outlook, https://www.cnbc.com/2023/05/04/small-business-confidence-up-but-inflation-concerns-linger.html, 6-19-2023) SCade</w:t>
      </w:r>
    </w:p>
    <w:p w14:paraId="73755D1B" w14:textId="77777777" w:rsidR="000970BA" w:rsidRDefault="000970BA" w:rsidP="000970BA">
      <w:pPr>
        <w:rPr>
          <w:rStyle w:val="Emphasis"/>
        </w:rPr>
      </w:pPr>
      <w:r w:rsidRPr="006D68C1">
        <w:rPr>
          <w:sz w:val="12"/>
        </w:rPr>
        <w:t xml:space="preserve">While the mood on Main Street has brightened, </w:t>
      </w:r>
      <w:r w:rsidRPr="006D68C1">
        <w:rPr>
          <w:rStyle w:val="StyleUnderline"/>
          <w:highlight w:val="cyan"/>
        </w:rPr>
        <w:t>concerns about the economy</w:t>
      </w:r>
      <w:r w:rsidRPr="006D68C1">
        <w:rPr>
          <w:sz w:val="12"/>
        </w:rPr>
        <w:t xml:space="preserve">, stubborn inflation and the banking system </w:t>
      </w:r>
      <w:r w:rsidRPr="006D68C1">
        <w:rPr>
          <w:rStyle w:val="StyleUnderline"/>
          <w:highlight w:val="cyan"/>
        </w:rPr>
        <w:t>are weighing on small business owners</w:t>
      </w:r>
      <w:r w:rsidRPr="006D68C1">
        <w:rPr>
          <w:sz w:val="12"/>
        </w:rPr>
        <w:t xml:space="preserve">, according to the latest quarterly survey from CNBC and Momentive. </w:t>
      </w:r>
      <w:r w:rsidRPr="006D68C1">
        <w:rPr>
          <w:rStyle w:val="StyleUnderline"/>
          <w:highlight w:val="cyan"/>
        </w:rPr>
        <w:t>Small business con</w:t>
      </w:r>
      <w:r w:rsidRPr="006D68C1">
        <w:rPr>
          <w:sz w:val="12"/>
        </w:rPr>
        <w:t xml:space="preserve">fidence for the second quarter </w:t>
      </w:r>
      <w:r w:rsidRPr="006D68C1">
        <w:rPr>
          <w:rStyle w:val="StyleUnderline"/>
          <w:highlight w:val="cyan"/>
        </w:rPr>
        <w:t>rose slightly</w:t>
      </w:r>
      <w:r w:rsidRPr="006D68C1">
        <w:rPr>
          <w:sz w:val="12"/>
        </w:rPr>
        <w:t xml:space="preserve"> </w:t>
      </w:r>
      <w:r w:rsidRPr="006D68C1">
        <w:rPr>
          <w:rStyle w:val="StyleUnderline"/>
        </w:rPr>
        <w:t>to 46 from 45</w:t>
      </w:r>
      <w:r w:rsidRPr="006D68C1">
        <w:rPr>
          <w:sz w:val="12"/>
        </w:rPr>
        <w:t xml:space="preserve"> in the first quarter, though that </w:t>
      </w:r>
      <w:r w:rsidRPr="006D68C1">
        <w:rPr>
          <w:rStyle w:val="StyleUnderline"/>
          <w:highlight w:val="cyan"/>
        </w:rPr>
        <w:t>still remains below the baseline for optimism</w:t>
      </w:r>
      <w:r w:rsidRPr="006D68C1">
        <w:rPr>
          <w:sz w:val="12"/>
        </w:rPr>
        <w:t xml:space="preserve">. </w:t>
      </w:r>
      <w:r w:rsidRPr="006D68C1">
        <w:rPr>
          <w:rStyle w:val="StyleUnderline"/>
          <w:highlight w:val="cyan"/>
        </w:rPr>
        <w:t>Forty percent</w:t>
      </w:r>
      <w:r w:rsidRPr="006D68C1">
        <w:rPr>
          <w:sz w:val="12"/>
        </w:rPr>
        <w:t xml:space="preserve"> of owners </w:t>
      </w:r>
      <w:r w:rsidRPr="006D68C1">
        <w:rPr>
          <w:rStyle w:val="StyleUnderline"/>
          <w:highlight w:val="cyan"/>
        </w:rPr>
        <w:t>describe</w:t>
      </w:r>
      <w:r w:rsidRPr="006D68C1">
        <w:rPr>
          <w:sz w:val="12"/>
        </w:rPr>
        <w:t xml:space="preserve"> their current </w:t>
      </w:r>
      <w:r w:rsidRPr="006D68C1">
        <w:rPr>
          <w:rStyle w:val="StyleUnderline"/>
          <w:highlight w:val="cyan"/>
        </w:rPr>
        <w:t>business conditions as good</w:t>
      </w:r>
      <w:r w:rsidRPr="006D68C1">
        <w:rPr>
          <w:sz w:val="12"/>
        </w:rPr>
        <w:t xml:space="preserve">, </w:t>
      </w:r>
      <w:r w:rsidRPr="006D68C1">
        <w:rPr>
          <w:rStyle w:val="Emphasis"/>
          <w:highlight w:val="cyan"/>
        </w:rPr>
        <w:t>up from 34%</w:t>
      </w:r>
      <w:r w:rsidRPr="006D68C1">
        <w:rPr>
          <w:sz w:val="12"/>
        </w:rPr>
        <w:t xml:space="preserve"> in the first quarter and </w:t>
      </w:r>
      <w:r w:rsidRPr="006D68C1">
        <w:rPr>
          <w:rStyle w:val="StyleUnderline"/>
          <w:highlight w:val="cyan"/>
        </w:rPr>
        <w:t>nearly half</w:t>
      </w:r>
      <w:r w:rsidRPr="006D68C1">
        <w:rPr>
          <w:sz w:val="12"/>
        </w:rPr>
        <w:t xml:space="preserve"> (46%) say they </w:t>
      </w:r>
      <w:r w:rsidRPr="006D68C1">
        <w:rPr>
          <w:rStyle w:val="StyleUnderline"/>
          <w:highlight w:val="cyan"/>
        </w:rPr>
        <w:t>project</w:t>
      </w:r>
      <w:r w:rsidRPr="006D68C1">
        <w:rPr>
          <w:sz w:val="12"/>
        </w:rPr>
        <w:t xml:space="preserve"> </w:t>
      </w:r>
      <w:r w:rsidRPr="006D68C1">
        <w:rPr>
          <w:rStyle w:val="StyleUnderline"/>
          <w:highlight w:val="cyan"/>
        </w:rPr>
        <w:t>revenue to increase</w:t>
      </w:r>
      <w:r w:rsidRPr="006D68C1">
        <w:rPr>
          <w:sz w:val="12"/>
        </w:rPr>
        <w:t xml:space="preserve"> in the </w:t>
      </w:r>
      <w:r w:rsidRPr="006D68C1">
        <w:rPr>
          <w:rStyle w:val="StyleUnderline"/>
          <w:highlight w:val="cyan"/>
        </w:rPr>
        <w:t>next year</w:t>
      </w:r>
      <w:r w:rsidRPr="006D68C1">
        <w:rPr>
          <w:sz w:val="12"/>
        </w:rPr>
        <w:t xml:space="preserve">. But </w:t>
      </w:r>
      <w:r w:rsidRPr="006D68C1">
        <w:rPr>
          <w:rStyle w:val="StyleUnderline"/>
        </w:rPr>
        <w:t>just 21% say they’d describe the economy as good or excellent</w:t>
      </w:r>
      <w:r w:rsidRPr="006D68C1">
        <w:rPr>
          <w:sz w:val="12"/>
        </w:rPr>
        <w:t xml:space="preserve"> — less than half of those that described the economy as “poor” (44%), </w:t>
      </w:r>
      <w:r w:rsidRPr="006D68C1">
        <w:rPr>
          <w:rStyle w:val="Emphasis"/>
        </w:rPr>
        <w:t>as challenges continue with inflation and the ongoing labor crunch.</w:t>
      </w:r>
    </w:p>
    <w:p w14:paraId="10E3DAC2" w14:textId="1B92535A" w:rsidR="00253899" w:rsidRDefault="00253899" w:rsidP="001A1BA9">
      <w:pPr>
        <w:pStyle w:val="Heading3"/>
      </w:pPr>
      <w:r>
        <w:t>2NC---A2: Consumer Confidence</w:t>
      </w:r>
    </w:p>
    <w:p w14:paraId="1C5E2C1E" w14:textId="49B4C5B8" w:rsidR="00253899" w:rsidRPr="00253899" w:rsidRDefault="00253899" w:rsidP="00253899">
      <w:pPr>
        <w:pStyle w:val="Heading4"/>
      </w:pPr>
      <w:r>
        <w:t xml:space="preserve">Consumer confidence is increasing now – inflation and debt ceiling are behind us </w:t>
      </w:r>
    </w:p>
    <w:p w14:paraId="37D5F586" w14:textId="20ED0507" w:rsidR="00253899" w:rsidRDefault="00253899" w:rsidP="00253899">
      <w:r>
        <w:t xml:space="preserve">Susan </w:t>
      </w:r>
      <w:r w:rsidRPr="00253899">
        <w:rPr>
          <w:rStyle w:val="Style13ptBold"/>
        </w:rPr>
        <w:t>Carpenter, 23</w:t>
      </w:r>
      <w:r>
        <w:t>, (Susan Carpenter, 6-16-2023, Consumer sentiment about the economy is improving, https://spectrumnews1.com/ca/la-west/business/2023/06/16/consumer-sentiment-about-the-economy-is-improving, 6-21-2023) SCade</w:t>
      </w:r>
    </w:p>
    <w:p w14:paraId="70542AFE" w14:textId="36C0C21C" w:rsidR="00253899" w:rsidRPr="00253899" w:rsidRDefault="00253899" w:rsidP="00253899">
      <w:pPr>
        <w:rPr>
          <w:sz w:val="12"/>
        </w:rPr>
      </w:pPr>
      <w:r w:rsidRPr="00253899">
        <w:rPr>
          <w:rStyle w:val="StyleUnderline"/>
          <w:highlight w:val="cyan"/>
        </w:rPr>
        <w:t>Americans are feeling better about the economy</w:t>
      </w:r>
      <w:r w:rsidRPr="00253899">
        <w:rPr>
          <w:sz w:val="12"/>
        </w:rPr>
        <w:t xml:space="preserve">. U.S. consumer </w:t>
      </w:r>
      <w:r w:rsidRPr="00253899">
        <w:rPr>
          <w:rStyle w:val="StyleUnderline"/>
          <w:highlight w:val="cyan"/>
        </w:rPr>
        <w:t>sentiment</w:t>
      </w:r>
      <w:r w:rsidRPr="00253899">
        <w:rPr>
          <w:sz w:val="12"/>
        </w:rPr>
        <w:t xml:space="preserve"> </w:t>
      </w:r>
      <w:r w:rsidRPr="00253899">
        <w:rPr>
          <w:rStyle w:val="Emphasis"/>
          <w:highlight w:val="cyan"/>
        </w:rPr>
        <w:t>improved 8% in June</w:t>
      </w:r>
      <w:r w:rsidRPr="00253899">
        <w:rPr>
          <w:sz w:val="12"/>
        </w:rPr>
        <w:t xml:space="preserve"> — its highest level in four months — according to preliminary results from the University of Michigan’s index of consumer sentiment released Friday. What You Need To Know </w:t>
      </w:r>
      <w:r w:rsidRPr="00253899">
        <w:rPr>
          <w:rStyle w:val="StyleUnderline"/>
        </w:rPr>
        <w:t>U.S. consumer sentiment</w:t>
      </w:r>
      <w:r w:rsidRPr="00253899">
        <w:rPr>
          <w:sz w:val="12"/>
        </w:rPr>
        <w:t xml:space="preserve"> about the economy </w:t>
      </w:r>
      <w:r w:rsidRPr="00253899">
        <w:rPr>
          <w:rStyle w:val="StyleUnderline"/>
        </w:rPr>
        <w:t>improved 8% in June</w:t>
      </w:r>
      <w:r w:rsidRPr="00253899">
        <w:rPr>
          <w:sz w:val="12"/>
        </w:rPr>
        <w:t xml:space="preserve">, according to preliminary results from the University of Michigan's index of consumer sentiment Researchers attributed the </w:t>
      </w:r>
      <w:r w:rsidRPr="00253899">
        <w:rPr>
          <w:rStyle w:val="Emphasis"/>
          <w:highlight w:val="cyan"/>
        </w:rPr>
        <w:t>optimism to the easing of inflation and policymakers resolving the debt ceiling crisis</w:t>
      </w:r>
      <w:r w:rsidRPr="00253899">
        <w:rPr>
          <w:sz w:val="12"/>
        </w:rPr>
        <w:t xml:space="preserve"> earlier this month Consumer sentiment is the </w:t>
      </w:r>
      <w:r w:rsidRPr="00253899">
        <w:rPr>
          <w:rStyle w:val="StyleUnderline"/>
          <w:highlight w:val="cyan"/>
        </w:rPr>
        <w:t>highest it's been in four months</w:t>
      </w:r>
      <w:r w:rsidRPr="00253899">
        <w:rPr>
          <w:sz w:val="12"/>
        </w:rPr>
        <w:t xml:space="preserve"> but remains low by historical standards Household incomes are expected to grow more slowly than household spending in the coming year, according to the Federal Reserve Bank of New York Researchers attributed the improved optimism to the easing of inflation and policymakers resolving the debt ceiling crisis earlier this month. The consumer price index rose at a 4% annual rate in May, the U.S. Bureau of Labor Statistics said earlier this week — the lowest rate of inflation in two years. “</w:t>
      </w:r>
      <w:r w:rsidRPr="00253899">
        <w:rPr>
          <w:rStyle w:val="Emphasis"/>
          <w:highlight w:val="cyan"/>
        </w:rPr>
        <w:t>Sentiment is now 28% above the historic low</w:t>
      </w:r>
      <w:r w:rsidRPr="00253899">
        <w:rPr>
          <w:sz w:val="12"/>
        </w:rPr>
        <w:t xml:space="preserve"> </w:t>
      </w:r>
      <w:r w:rsidRPr="00253899">
        <w:rPr>
          <w:rStyle w:val="StyleUnderline"/>
          <w:highlight w:val="cyan"/>
        </w:rPr>
        <w:t>from a year ago</w:t>
      </w:r>
      <w:r w:rsidRPr="00253899">
        <w:rPr>
          <w:sz w:val="12"/>
        </w:rPr>
        <w:t xml:space="preserve"> and may be re</w:t>
      </w:r>
      <w:r w:rsidRPr="00253899">
        <w:rPr>
          <w:rStyle w:val="Emphasis"/>
          <w:highlight w:val="cyan"/>
        </w:rPr>
        <w:t>suming its upward trajectory</w:t>
      </w:r>
      <w:r w:rsidRPr="00253899">
        <w:rPr>
          <w:sz w:val="12"/>
        </w:rPr>
        <w:t xml:space="preserve"> since then,” the university’s Surveys of Consumers Director Joanne Hsu said in a statement. “As it stands, though, sentiment remains low by historical standards as income expectations softened.” The latest survey of consumer expectations released this week from the Federal Reserve Bank of New York found household incomes are expected to grow just 3.3% over the next 12 months while household spending are expected to increase 5.6%. The Federal Reserve said perceptions of credit access compared with a year ago deteriorated slightly last month, with many households reporting it was more difficult to obtain credit.</w:t>
      </w:r>
    </w:p>
    <w:p w14:paraId="4413435D" w14:textId="6C0690F5" w:rsidR="001A1BA9" w:rsidRDefault="001A1BA9" w:rsidP="001A1BA9">
      <w:pPr>
        <w:pStyle w:val="Heading3"/>
      </w:pPr>
      <w:r>
        <w:t xml:space="preserve">2NC---A2: </w:t>
      </w:r>
      <w:r w:rsidR="00253899">
        <w:t>Medsger</w:t>
      </w:r>
    </w:p>
    <w:p w14:paraId="6F1F61A7" w14:textId="19019BA3" w:rsidR="00E853FD" w:rsidRDefault="001A1BA9" w:rsidP="00E853FD">
      <w:pPr>
        <w:pStyle w:val="Heading4"/>
      </w:pPr>
      <w:r>
        <w:t xml:space="preserve">That card is only specific to Massachessutes AND it was taken before debt ceiling passed and </w:t>
      </w:r>
      <w:r w:rsidR="00DD0F87">
        <w:t>a new</w:t>
      </w:r>
      <w:r>
        <w:t xml:space="preserve"> jobs report came out </w:t>
      </w:r>
      <w:r w:rsidR="00DD0F87">
        <w:t>that indicate rates may pause - h</w:t>
      </w:r>
      <w:r w:rsidR="00E853FD">
        <w:t xml:space="preserve">ere’s a rehighlight </w:t>
      </w:r>
    </w:p>
    <w:p w14:paraId="21F22C7F" w14:textId="52F3F347" w:rsidR="00E853FD" w:rsidRDefault="00E853FD" w:rsidP="00E853FD">
      <w:r>
        <w:t xml:space="preserve">Matthew </w:t>
      </w:r>
      <w:r w:rsidRPr="001A1BA9">
        <w:rPr>
          <w:rStyle w:val="Style13ptBold"/>
        </w:rPr>
        <w:t>Medsger 23</w:t>
      </w:r>
      <w:r>
        <w:t>, (Matthew Medsger, Matthew Medsger is a Boston Herald reporter covering politics and the State House, or anything else which may occur. Matthew also reported on the environment and science at the Nashua Telegraph and crime at the Pittsburgh Tribune-Review. , 6-5-2023, Boston Herald, Business confidence turns pessimistic for the first time since 2020, https://www.bostonherald.com/2023/06/05/business-confidence-turns-pessimistic-for-the-first-time-since-2020/, 6-20-2023) SCade</w:t>
      </w:r>
    </w:p>
    <w:p w14:paraId="62A1BC1B" w14:textId="77777777" w:rsidR="00E853FD" w:rsidRPr="00E853FD" w:rsidRDefault="00E853FD" w:rsidP="00E853FD">
      <w:pPr>
        <w:rPr>
          <w:sz w:val="8"/>
        </w:rPr>
      </w:pPr>
      <w:r w:rsidRPr="001A1BA9">
        <w:rPr>
          <w:rStyle w:val="StyleUnderline"/>
        </w:rPr>
        <w:t>Business confidence</w:t>
      </w:r>
      <w:r w:rsidRPr="00E853FD">
        <w:rPr>
          <w:sz w:val="8"/>
        </w:rPr>
        <w:t xml:space="preserve"> among the state’s employers </w:t>
      </w:r>
      <w:r w:rsidRPr="001A1BA9">
        <w:rPr>
          <w:rStyle w:val="Emphasis"/>
        </w:rPr>
        <w:t>fell last month to the lowest level seen since the height of the pandemic</w:t>
      </w:r>
      <w:r w:rsidRPr="00E853FD">
        <w:rPr>
          <w:sz w:val="8"/>
        </w:rPr>
        <w:t xml:space="preserve">, according to a recent survey of Massachusetts employers. </w:t>
      </w:r>
      <w:r w:rsidRPr="001A1BA9">
        <w:rPr>
          <w:rStyle w:val="StyleUnderline"/>
        </w:rPr>
        <w:t>The Associated Industries of Massachusetts</w:t>
      </w:r>
      <w:r w:rsidRPr="00E853FD">
        <w:rPr>
          <w:sz w:val="8"/>
        </w:rPr>
        <w:t xml:space="preserve">, in its monthly Business Confidence Index, says Massachusetts business owners’ </w:t>
      </w:r>
      <w:r w:rsidRPr="001A1BA9">
        <w:rPr>
          <w:rStyle w:val="StyleUnderline"/>
        </w:rPr>
        <w:t>faith in the economy plunged half-a-point in May</w:t>
      </w:r>
      <w:r w:rsidRPr="00E853FD">
        <w:rPr>
          <w:sz w:val="8"/>
        </w:rPr>
        <w:t xml:space="preserve">, </w:t>
      </w:r>
      <w:r w:rsidRPr="001A1BA9">
        <w:rPr>
          <w:rStyle w:val="StyleUnderline"/>
        </w:rPr>
        <w:t>dropping from 50.1</w:t>
      </w:r>
      <w:r w:rsidRPr="00E853FD">
        <w:rPr>
          <w:sz w:val="8"/>
        </w:rPr>
        <w:t xml:space="preserve">% </w:t>
      </w:r>
      <w:r w:rsidRPr="001A1BA9">
        <w:rPr>
          <w:rStyle w:val="StyleUnderline"/>
        </w:rPr>
        <w:t>to 49.6</w:t>
      </w:r>
      <w:r w:rsidRPr="00E853FD">
        <w:rPr>
          <w:sz w:val="8"/>
        </w:rPr>
        <w:t xml:space="preserve">% and </w:t>
      </w:r>
      <w:r w:rsidRPr="001A1BA9">
        <w:rPr>
          <w:rStyle w:val="Emphasis"/>
        </w:rPr>
        <w:t>continuing a downward trend</w:t>
      </w:r>
      <w:r w:rsidRPr="00E853FD">
        <w:rPr>
          <w:sz w:val="8"/>
        </w:rPr>
        <w:t xml:space="preserve"> that first began in November. And while </w:t>
      </w:r>
      <w:r w:rsidRPr="001A1BA9">
        <w:rPr>
          <w:rStyle w:val="StyleUnderline"/>
        </w:rPr>
        <w:t>a half point may not sound like a lot</w:t>
      </w:r>
      <w:r w:rsidRPr="00E853FD">
        <w:rPr>
          <w:sz w:val="8"/>
        </w:rPr>
        <w:t xml:space="preserve">, </w:t>
      </w:r>
      <w:r w:rsidRPr="001A1BA9">
        <w:rPr>
          <w:rStyle w:val="StyleUnderline"/>
        </w:rPr>
        <w:t>the move is significant</w:t>
      </w:r>
      <w:r w:rsidRPr="00E853FD">
        <w:rPr>
          <w:sz w:val="8"/>
        </w:rPr>
        <w:t xml:space="preserve"> </w:t>
      </w:r>
      <w:r w:rsidRPr="001A1BA9">
        <w:rPr>
          <w:rStyle w:val="StyleUnderline"/>
        </w:rPr>
        <w:t>as</w:t>
      </w:r>
      <w:r w:rsidRPr="00E853FD">
        <w:rPr>
          <w:sz w:val="8"/>
        </w:rPr>
        <w:t xml:space="preserve"> a reading </w:t>
      </w:r>
      <w:r w:rsidRPr="001A1BA9">
        <w:rPr>
          <w:rStyle w:val="Emphasis"/>
        </w:rPr>
        <w:t>below 50 indicates a pessimistic outlook</w:t>
      </w:r>
      <w:r w:rsidRPr="00E853FD">
        <w:rPr>
          <w:sz w:val="8"/>
        </w:rPr>
        <w:t xml:space="preserve">. “Massachusetts employers turned pessimistic about the economy </w:t>
      </w:r>
      <w:r w:rsidRPr="001A1BA9">
        <w:rPr>
          <w:rStyle w:val="StyleUnderline"/>
        </w:rPr>
        <w:t>for the first time since December 2020 last month as the state economy slowed to a crawl and the Federal Reserve continued to raise interest rates</w:t>
      </w:r>
      <w:r w:rsidRPr="00E853FD">
        <w:rPr>
          <w:sz w:val="8"/>
        </w:rPr>
        <w:t xml:space="preserve">,” the survey reads, in part. </w:t>
      </w:r>
      <w:r w:rsidRPr="001A1BA9">
        <w:rPr>
          <w:rStyle w:val="StyleUnderline"/>
        </w:rPr>
        <w:t>The index</w:t>
      </w:r>
      <w:r w:rsidRPr="00E853FD">
        <w:rPr>
          <w:sz w:val="8"/>
        </w:rPr>
        <w:t xml:space="preserve">, taken well ahead of Friday’s unexpected report from the Bureau of Labor Statistics showing the economy had added a further 339,000 jobs and before President Biden’s negotiated deal to suspend the debt ceiling until 2025 had cleared Congress, </w:t>
      </w:r>
      <w:r w:rsidRPr="001A1BA9">
        <w:rPr>
          <w:rStyle w:val="Emphasis"/>
        </w:rPr>
        <w:t>reflects an ongoing concern among employers that the nation may be barreling toward economic recession or policy driven calamity</w:t>
      </w:r>
      <w:r w:rsidRPr="00E853FD">
        <w:rPr>
          <w:sz w:val="8"/>
        </w:rPr>
        <w:t xml:space="preserve">. “Businesses have been </w:t>
      </w:r>
      <w:r w:rsidRPr="001A1BA9">
        <w:rPr>
          <w:rStyle w:val="StyleUnderline"/>
        </w:rPr>
        <w:t>stung by both stubbornly high inflation and persistently high interest rates</w:t>
      </w:r>
      <w:r w:rsidRPr="00E853FD">
        <w:rPr>
          <w:sz w:val="8"/>
        </w:rPr>
        <w:t xml:space="preserve">, which have dampened demand and raised costs. It’s unfortunately not surprising that the Future Index indicates that </w:t>
      </w:r>
      <w:r w:rsidRPr="001A1BA9">
        <w:rPr>
          <w:rStyle w:val="StyleUnderline"/>
        </w:rPr>
        <w:t>business leaders expect these conditions to worsen further</w:t>
      </w:r>
      <w:r w:rsidRPr="00E853FD">
        <w:rPr>
          <w:sz w:val="8"/>
        </w:rPr>
        <w:t xml:space="preserve">,” Michael Tyler, Chief Investment Officer at Eastern Bank Wealth Management and Vice Chair of AIM’s Board of Economic Advisors said with the survey’s release. “Thankfully, </w:t>
      </w:r>
      <w:r w:rsidRPr="001A1BA9">
        <w:rPr>
          <w:rStyle w:val="Emphasis"/>
        </w:rPr>
        <w:t>a possible recession would likely be shallow and short, cushioned by a strong jobs market and healthy consumer spending</w:t>
      </w:r>
      <w:r w:rsidRPr="00E853FD">
        <w:rPr>
          <w:sz w:val="8"/>
        </w:rPr>
        <w:t xml:space="preserve">,” Tyler said. Though </w:t>
      </w:r>
      <w:r w:rsidRPr="001A1BA9">
        <w:rPr>
          <w:rStyle w:val="StyleUnderline"/>
          <w:highlight w:val="cyan"/>
        </w:rPr>
        <w:t>circumstances</w:t>
      </w:r>
      <w:r w:rsidRPr="00E853FD">
        <w:rPr>
          <w:sz w:val="8"/>
        </w:rPr>
        <w:t xml:space="preserve"> may have </w:t>
      </w:r>
      <w:r w:rsidRPr="001A1BA9">
        <w:rPr>
          <w:rStyle w:val="StyleUnderline"/>
          <w:highlight w:val="cyan"/>
        </w:rPr>
        <w:t>seemed</w:t>
      </w:r>
      <w:r w:rsidRPr="00E853FD">
        <w:rPr>
          <w:sz w:val="8"/>
        </w:rPr>
        <w:t xml:space="preserve"> particularly </w:t>
      </w:r>
      <w:r w:rsidRPr="001A1BA9">
        <w:rPr>
          <w:rStyle w:val="StyleUnderline"/>
          <w:highlight w:val="cyan"/>
        </w:rPr>
        <w:t>dire</w:t>
      </w:r>
      <w:r w:rsidRPr="00E853FD">
        <w:rPr>
          <w:sz w:val="8"/>
        </w:rPr>
        <w:t xml:space="preserve"> to business owners as of </w:t>
      </w:r>
      <w:r w:rsidRPr="001A1BA9">
        <w:rPr>
          <w:rStyle w:val="StyleUnderline"/>
          <w:highlight w:val="cyan"/>
        </w:rPr>
        <w:t>last month</w:t>
      </w:r>
      <w:r w:rsidRPr="00E853FD">
        <w:rPr>
          <w:sz w:val="8"/>
        </w:rPr>
        <w:t xml:space="preserve">, according AIM President John Regan, </w:t>
      </w:r>
      <w:r w:rsidRPr="001A1BA9">
        <w:rPr>
          <w:rStyle w:val="Emphasis"/>
          <w:highlight w:val="cyan"/>
        </w:rPr>
        <w:t>doing away with concerns of a U.S. default</w:t>
      </w:r>
      <w:r w:rsidRPr="00E853FD">
        <w:rPr>
          <w:sz w:val="8"/>
        </w:rPr>
        <w:t xml:space="preserve"> and the consequences of what might follow </w:t>
      </w:r>
      <w:r w:rsidRPr="001A1BA9">
        <w:rPr>
          <w:rStyle w:val="StyleUnderline"/>
          <w:highlight w:val="cyan"/>
        </w:rPr>
        <w:t>will</w:t>
      </w:r>
      <w:r w:rsidRPr="00E853FD">
        <w:rPr>
          <w:sz w:val="8"/>
        </w:rPr>
        <w:t xml:space="preserve"> hopefully </w:t>
      </w:r>
      <w:r w:rsidRPr="001A1BA9">
        <w:rPr>
          <w:rStyle w:val="Emphasis"/>
          <w:highlight w:val="cyan"/>
        </w:rPr>
        <w:t>put the minds of employers at ease</w:t>
      </w:r>
      <w:r w:rsidRPr="00E853FD">
        <w:rPr>
          <w:sz w:val="8"/>
        </w:rPr>
        <w:t xml:space="preserve">. “The </w:t>
      </w:r>
      <w:r w:rsidRPr="001A1BA9">
        <w:rPr>
          <w:rStyle w:val="StyleUnderline"/>
          <w:highlight w:val="cyan"/>
        </w:rPr>
        <w:t>President</w:t>
      </w:r>
      <w:r w:rsidRPr="00E853FD">
        <w:rPr>
          <w:sz w:val="8"/>
        </w:rPr>
        <w:t xml:space="preserve"> and Congress </w:t>
      </w:r>
      <w:r w:rsidRPr="001A1BA9">
        <w:rPr>
          <w:rStyle w:val="StyleUnderline"/>
          <w:highlight w:val="cyan"/>
        </w:rPr>
        <w:t>did the right thing in</w:t>
      </w:r>
      <w:r w:rsidRPr="00E853FD">
        <w:rPr>
          <w:sz w:val="8"/>
        </w:rPr>
        <w:t xml:space="preserve"> </w:t>
      </w:r>
      <w:r w:rsidRPr="001A1BA9">
        <w:rPr>
          <w:rStyle w:val="StyleUnderline"/>
          <w:highlight w:val="cyan"/>
        </w:rPr>
        <w:t>hammering out an agreement</w:t>
      </w:r>
      <w:r w:rsidRPr="00E853FD">
        <w:rPr>
          <w:sz w:val="8"/>
        </w:rPr>
        <w:t xml:space="preserve"> that will maintain the stability of the global financial system. </w:t>
      </w:r>
      <w:r w:rsidRPr="001A1BA9">
        <w:rPr>
          <w:rStyle w:val="StyleUnderline"/>
          <w:highlight w:val="cyan"/>
        </w:rPr>
        <w:t>Employers</w:t>
      </w:r>
      <w:r w:rsidRPr="00E853FD">
        <w:rPr>
          <w:sz w:val="8"/>
        </w:rPr>
        <w:t xml:space="preserve"> </w:t>
      </w:r>
      <w:r w:rsidRPr="001A1BA9">
        <w:rPr>
          <w:rStyle w:val="StyleUnderline"/>
          <w:highlight w:val="cyan"/>
        </w:rPr>
        <w:t>need</w:t>
      </w:r>
      <w:r w:rsidRPr="00E853FD">
        <w:rPr>
          <w:sz w:val="8"/>
        </w:rPr>
        <w:t xml:space="preserve"> all the </w:t>
      </w:r>
      <w:r w:rsidRPr="001A1BA9">
        <w:rPr>
          <w:rStyle w:val="StyleUnderline"/>
          <w:highlight w:val="cyan"/>
        </w:rPr>
        <w:t>predictability</w:t>
      </w:r>
      <w:r w:rsidRPr="00E853FD">
        <w:rPr>
          <w:sz w:val="8"/>
        </w:rPr>
        <w:t xml:space="preserve"> they can get </w:t>
      </w:r>
      <w:r w:rsidRPr="001A1BA9">
        <w:rPr>
          <w:rStyle w:val="StyleUnderline"/>
          <w:highlight w:val="cyan"/>
        </w:rPr>
        <w:t>as the economy continues to slow down</w:t>
      </w:r>
      <w:r w:rsidRPr="00E853FD">
        <w:rPr>
          <w:sz w:val="8"/>
        </w:rPr>
        <w:t xml:space="preserve">,” Regan said. </w:t>
      </w:r>
      <w:r w:rsidRPr="001A1BA9">
        <w:rPr>
          <w:rStyle w:val="StyleUnderline"/>
          <w:highlight w:val="cyan"/>
        </w:rPr>
        <w:t>Friday’s</w:t>
      </w:r>
      <w:r w:rsidRPr="00E853FD">
        <w:rPr>
          <w:sz w:val="8"/>
        </w:rPr>
        <w:t xml:space="preserve"> </w:t>
      </w:r>
      <w:r w:rsidRPr="001A1BA9">
        <w:rPr>
          <w:rStyle w:val="Emphasis"/>
          <w:highlight w:val="cyan"/>
        </w:rPr>
        <w:t>jobs report also showed a slight uptick in the unemployment rate</w:t>
      </w:r>
      <w:r w:rsidRPr="00E853FD">
        <w:rPr>
          <w:sz w:val="8"/>
        </w:rPr>
        <w:t xml:space="preserve">, </w:t>
      </w:r>
      <w:r w:rsidRPr="001A1BA9">
        <w:rPr>
          <w:rStyle w:val="StyleUnderline"/>
          <w:highlight w:val="cyan"/>
        </w:rPr>
        <w:t>which has Fed watchers wondering</w:t>
      </w:r>
      <w:r w:rsidRPr="00E853FD">
        <w:rPr>
          <w:sz w:val="8"/>
        </w:rPr>
        <w:t xml:space="preserve"> </w:t>
      </w:r>
      <w:r w:rsidRPr="001A1BA9">
        <w:rPr>
          <w:rStyle w:val="StyleUnderline"/>
          <w:highlight w:val="cyan"/>
        </w:rPr>
        <w:t>if the economy</w:t>
      </w:r>
      <w:r w:rsidRPr="00E853FD">
        <w:rPr>
          <w:sz w:val="8"/>
        </w:rPr>
        <w:t xml:space="preserve"> has </w:t>
      </w:r>
      <w:r w:rsidRPr="001A1BA9">
        <w:rPr>
          <w:rStyle w:val="StyleUnderline"/>
          <w:highlight w:val="cyan"/>
        </w:rPr>
        <w:t>slowed</w:t>
      </w:r>
      <w:r w:rsidRPr="00E853FD">
        <w:rPr>
          <w:sz w:val="8"/>
        </w:rPr>
        <w:t xml:space="preserve"> </w:t>
      </w:r>
      <w:r w:rsidRPr="001A1BA9">
        <w:rPr>
          <w:rStyle w:val="StyleUnderline"/>
          <w:highlight w:val="cyan"/>
        </w:rPr>
        <w:t>enough</w:t>
      </w:r>
      <w:r w:rsidRPr="00E853FD">
        <w:rPr>
          <w:sz w:val="8"/>
        </w:rPr>
        <w:t xml:space="preserve"> that Federal Reserve Chair Jay Powell could </w:t>
      </w:r>
      <w:r w:rsidRPr="001A1BA9">
        <w:rPr>
          <w:rStyle w:val="Emphasis"/>
          <w:highlight w:val="cyan"/>
        </w:rPr>
        <w:t>consider a pause in</w:t>
      </w:r>
      <w:r w:rsidRPr="00E853FD">
        <w:rPr>
          <w:sz w:val="8"/>
        </w:rPr>
        <w:t xml:space="preserve"> the central bank’s on-going </w:t>
      </w:r>
      <w:r w:rsidRPr="001A1BA9">
        <w:rPr>
          <w:rStyle w:val="StyleUnderline"/>
          <w:highlight w:val="cyan"/>
        </w:rPr>
        <w:t>crusade against inflation</w:t>
      </w:r>
      <w:r w:rsidRPr="00E853FD">
        <w:rPr>
          <w:sz w:val="8"/>
        </w:rPr>
        <w:t xml:space="preserve"> </w:t>
      </w:r>
      <w:r w:rsidRPr="001A1BA9">
        <w:rPr>
          <w:rStyle w:val="StyleUnderline"/>
          <w:highlight w:val="cyan"/>
        </w:rPr>
        <w:t>via</w:t>
      </w:r>
      <w:r w:rsidRPr="00E853FD">
        <w:rPr>
          <w:sz w:val="8"/>
        </w:rPr>
        <w:t xml:space="preserve"> </w:t>
      </w:r>
      <w:r w:rsidRPr="001A1BA9">
        <w:rPr>
          <w:rStyle w:val="StyleUnderline"/>
          <w:highlight w:val="cyan"/>
        </w:rPr>
        <w:t>raises</w:t>
      </w:r>
      <w:r w:rsidRPr="00E853FD">
        <w:rPr>
          <w:sz w:val="8"/>
        </w:rPr>
        <w:t xml:space="preserve"> </w:t>
      </w:r>
      <w:r w:rsidRPr="001A1BA9">
        <w:rPr>
          <w:rStyle w:val="StyleUnderline"/>
          <w:highlight w:val="cyan"/>
        </w:rPr>
        <w:t>to</w:t>
      </w:r>
      <w:r w:rsidRPr="00E853FD">
        <w:rPr>
          <w:sz w:val="8"/>
        </w:rPr>
        <w:t xml:space="preserve"> the key </w:t>
      </w:r>
      <w:r w:rsidRPr="001A1BA9">
        <w:rPr>
          <w:rStyle w:val="Emphasis"/>
          <w:highlight w:val="cyan"/>
        </w:rPr>
        <w:t>interest rate</w:t>
      </w:r>
      <w:r w:rsidRPr="00E853FD">
        <w:rPr>
          <w:sz w:val="8"/>
        </w:rPr>
        <w:t>, an eleventh of which may or may not materialize out of June’s meeting of the Board of Governors. AIM surveys more than 140 Bay State businesses to produce their monthly index, the first of which was published in July of 1991. According to AIM, business confidence hit historic highs in 1997 and 1998, with two months in either year showing 68.5% confidence, and hit a low in February of 2009, when it was 33.3%.</w:t>
      </w:r>
    </w:p>
    <w:p w14:paraId="62D31116" w14:textId="5BC91AC5" w:rsidR="00B1627A" w:rsidRDefault="00B1627A" w:rsidP="000970BA">
      <w:pPr>
        <w:pStyle w:val="Heading3"/>
      </w:pPr>
      <w:r>
        <w:t>2NC---A2: Laundry List --- Econ Growing Now</w:t>
      </w:r>
    </w:p>
    <w:p w14:paraId="1B157C87" w14:textId="51A68C27" w:rsidR="00B1627A" w:rsidRPr="00B1627A" w:rsidRDefault="00B1627A" w:rsidP="00B1627A">
      <w:pPr>
        <w:pStyle w:val="Heading4"/>
      </w:pPr>
      <w:r>
        <w:t xml:space="preserve">Economic growth is continuing now – inflation rates and labor are all priced in - the only thing that disrupts it is shocks in fiscal policy </w:t>
      </w:r>
    </w:p>
    <w:p w14:paraId="61CDA7AE" w14:textId="77777777" w:rsidR="00B1627A" w:rsidRDefault="00B1627A" w:rsidP="00B1627A">
      <w:r>
        <w:t xml:space="preserve">Marco </w:t>
      </w:r>
      <w:r w:rsidRPr="00B1627A">
        <w:rPr>
          <w:rStyle w:val="Style13ptBold"/>
        </w:rPr>
        <w:t>Santarelli, 23</w:t>
      </w:r>
      <w:r>
        <w:t>, (Marco Santarelli, 5-30-2023, Norada Real Estate Investments, Economic Forecast 2023: Forecast for Next 5-10 Years, https://www.noradarealestate.com/blog/economic-forecast-for-next-5-years/, 6-21-2023) SCade</w:t>
      </w:r>
    </w:p>
    <w:p w14:paraId="51A7730F" w14:textId="77777777" w:rsidR="00B1627A" w:rsidRDefault="00B1627A" w:rsidP="00B1627A">
      <w:r w:rsidRPr="00B1627A">
        <w:rPr>
          <w:rStyle w:val="Emphasis"/>
        </w:rPr>
        <w:t>Economic Forecast for the Next 5 to 10 Years [2023 to 2033</w:t>
      </w:r>
      <w:r>
        <w:t>]</w:t>
      </w:r>
    </w:p>
    <w:p w14:paraId="055B01AD" w14:textId="3D1DBD26" w:rsidR="00B1627A" w:rsidRPr="0004280D" w:rsidRDefault="00B1627A" w:rsidP="00B1627A">
      <w:pPr>
        <w:rPr>
          <w:sz w:val="12"/>
        </w:rPr>
      </w:pPr>
      <w:r w:rsidRPr="00B1627A">
        <w:rPr>
          <w:rStyle w:val="StyleUnderline"/>
        </w:rPr>
        <w:t>The US economy has experienced significant changes in recent years, including unprecedented events like the COVID-19 pandemic, political changes, and a global economic downturn</w:t>
      </w:r>
      <w:r w:rsidRPr="0004280D">
        <w:rPr>
          <w:sz w:val="12"/>
        </w:rPr>
        <w:t>. As we move forward, many people are interested in knowing what the future holds for the US economy over the next five to ten years. This section of the article provides an economic forecast for the next five to ten years, with a focus on economic output, inflation, interest rates, and the labor market.</w:t>
      </w:r>
      <w:r w:rsidR="0004280D" w:rsidRPr="0004280D">
        <w:rPr>
          <w:sz w:val="12"/>
        </w:rPr>
        <w:t xml:space="preserve"> </w:t>
      </w:r>
      <w:r w:rsidRPr="00B1627A">
        <w:rPr>
          <w:rStyle w:val="StyleUnderline"/>
          <w:highlight w:val="cyan"/>
        </w:rPr>
        <w:t>The CBO's economic projections</w:t>
      </w:r>
      <w:r w:rsidRPr="0004280D">
        <w:rPr>
          <w:sz w:val="12"/>
        </w:rPr>
        <w:t xml:space="preserve"> </w:t>
      </w:r>
      <w:r w:rsidRPr="00B1627A">
        <w:rPr>
          <w:rStyle w:val="StyleUnderline"/>
          <w:highlight w:val="cyan"/>
        </w:rPr>
        <w:t>provide</w:t>
      </w:r>
      <w:r w:rsidRPr="0004280D">
        <w:rPr>
          <w:sz w:val="12"/>
        </w:rPr>
        <w:t xml:space="preserve"> valuable </w:t>
      </w:r>
      <w:r w:rsidRPr="00B1627A">
        <w:rPr>
          <w:rStyle w:val="StyleUnderline"/>
          <w:highlight w:val="cyan"/>
        </w:rPr>
        <w:t>insights</w:t>
      </w:r>
      <w:r w:rsidRPr="0004280D">
        <w:rPr>
          <w:sz w:val="12"/>
        </w:rPr>
        <w:t xml:space="preserve"> </w:t>
      </w:r>
      <w:r w:rsidRPr="00B1627A">
        <w:rPr>
          <w:rStyle w:val="StyleUnderline"/>
          <w:highlight w:val="cyan"/>
        </w:rPr>
        <w:t>into the US economy</w:t>
      </w:r>
      <w:r w:rsidRPr="00B1627A">
        <w:rPr>
          <w:rStyle w:val="StyleUnderline"/>
        </w:rPr>
        <w:t>'s</w:t>
      </w:r>
      <w:r w:rsidRPr="0004280D">
        <w:rPr>
          <w:sz w:val="12"/>
        </w:rPr>
        <w:t xml:space="preserve"> future. </w:t>
      </w:r>
      <w:r w:rsidRPr="00B1627A">
        <w:rPr>
          <w:rStyle w:val="StyleUnderline"/>
          <w:highlight w:val="cyan"/>
        </w:rPr>
        <w:t>While the US economy</w:t>
      </w:r>
      <w:r w:rsidRPr="0004280D">
        <w:rPr>
          <w:sz w:val="12"/>
        </w:rPr>
        <w:t xml:space="preserve"> </w:t>
      </w:r>
      <w:r w:rsidRPr="00B1627A">
        <w:rPr>
          <w:rStyle w:val="StyleUnderline"/>
          <w:highlight w:val="cyan"/>
        </w:rPr>
        <w:t>is projected to experience some challenges</w:t>
      </w:r>
      <w:r w:rsidRPr="0004280D">
        <w:rPr>
          <w:sz w:val="12"/>
        </w:rPr>
        <w:t xml:space="preserve">, </w:t>
      </w:r>
      <w:r w:rsidRPr="00B1627A">
        <w:rPr>
          <w:rStyle w:val="StyleUnderline"/>
        </w:rPr>
        <w:t>including a tight labor market and rising interest rates</w:t>
      </w:r>
      <w:r w:rsidRPr="0004280D">
        <w:rPr>
          <w:sz w:val="12"/>
        </w:rPr>
        <w:t xml:space="preserve">, </w:t>
      </w:r>
      <w:r w:rsidRPr="00B1627A">
        <w:rPr>
          <w:rStyle w:val="Emphasis"/>
          <w:highlight w:val="cyan"/>
        </w:rPr>
        <w:t>the economy is expected to continue growing</w:t>
      </w:r>
      <w:r w:rsidRPr="0004280D">
        <w:rPr>
          <w:sz w:val="12"/>
        </w:rPr>
        <w:t xml:space="preserve">, with a projected growth rate of </w:t>
      </w:r>
      <w:r w:rsidRPr="00B1627A">
        <w:rPr>
          <w:rStyle w:val="Emphasis"/>
        </w:rPr>
        <w:t>2.4 percent per year from 2024 to 2027.</w:t>
      </w:r>
      <w:r w:rsidR="0004280D">
        <w:rPr>
          <w:rStyle w:val="Emphasis"/>
        </w:rPr>
        <w:t xml:space="preserve"> </w:t>
      </w:r>
      <w:r w:rsidRPr="00B1627A">
        <w:rPr>
          <w:rStyle w:val="StyleUnderline"/>
          <w:highlight w:val="cyan"/>
        </w:rPr>
        <w:t>Inflation</w:t>
      </w:r>
      <w:r w:rsidRPr="0004280D">
        <w:rPr>
          <w:sz w:val="12"/>
        </w:rPr>
        <w:t xml:space="preserve"> </w:t>
      </w:r>
      <w:r w:rsidRPr="00B1627A">
        <w:rPr>
          <w:rStyle w:val="StyleUnderline"/>
          <w:highlight w:val="cyan"/>
        </w:rPr>
        <w:t>is also</w:t>
      </w:r>
      <w:r w:rsidRPr="0004280D">
        <w:rPr>
          <w:sz w:val="12"/>
        </w:rPr>
        <w:t xml:space="preserve"> </w:t>
      </w:r>
      <w:r w:rsidRPr="00B1627A">
        <w:rPr>
          <w:rStyle w:val="StyleUnderline"/>
          <w:highlight w:val="cyan"/>
        </w:rPr>
        <w:t>expected to gradually decrease</w:t>
      </w:r>
      <w:r w:rsidRPr="0004280D">
        <w:rPr>
          <w:sz w:val="12"/>
        </w:rPr>
        <w:t xml:space="preserve"> over the next few years, </w:t>
      </w:r>
      <w:r w:rsidRPr="00B1627A">
        <w:rPr>
          <w:rStyle w:val="StyleUnderline"/>
          <w:highlight w:val="cyan"/>
        </w:rPr>
        <w:t>approaching the Fed</w:t>
      </w:r>
      <w:r w:rsidRPr="00B1627A">
        <w:rPr>
          <w:rStyle w:val="StyleUnderline"/>
        </w:rPr>
        <w:t>eral</w:t>
      </w:r>
      <w:r w:rsidRPr="0004280D">
        <w:rPr>
          <w:sz w:val="12"/>
        </w:rPr>
        <w:t xml:space="preserve"> Reserve's </w:t>
      </w:r>
      <w:r w:rsidRPr="00B1627A">
        <w:rPr>
          <w:rStyle w:val="Emphasis"/>
          <w:highlight w:val="cyan"/>
        </w:rPr>
        <w:t>long-term goal of 2 percent</w:t>
      </w:r>
      <w:r w:rsidRPr="0004280D">
        <w:rPr>
          <w:sz w:val="12"/>
        </w:rPr>
        <w:t xml:space="preserve"> by 2026. </w:t>
      </w:r>
      <w:r w:rsidRPr="00B1627A">
        <w:rPr>
          <w:rStyle w:val="StyleUnderline"/>
          <w:highlight w:val="cyan"/>
        </w:rPr>
        <w:t>Interest rates are projected to rise</w:t>
      </w:r>
      <w:r w:rsidRPr="0004280D">
        <w:rPr>
          <w:sz w:val="12"/>
        </w:rPr>
        <w:t xml:space="preserve"> in the </w:t>
      </w:r>
      <w:r w:rsidRPr="00B1627A">
        <w:rPr>
          <w:rStyle w:val="StyleUnderline"/>
          <w:highlight w:val="cyan"/>
        </w:rPr>
        <w:t>near term</w:t>
      </w:r>
      <w:r w:rsidRPr="0004280D">
        <w:rPr>
          <w:sz w:val="12"/>
        </w:rPr>
        <w:t xml:space="preserve"> </w:t>
      </w:r>
      <w:r w:rsidRPr="00B1627A">
        <w:rPr>
          <w:rStyle w:val="StyleUnderline"/>
          <w:highlight w:val="cyan"/>
        </w:rPr>
        <w:t>but</w:t>
      </w:r>
      <w:r w:rsidRPr="0004280D">
        <w:rPr>
          <w:sz w:val="12"/>
        </w:rPr>
        <w:t xml:space="preserve"> then </w:t>
      </w:r>
      <w:r w:rsidRPr="00B1627A">
        <w:rPr>
          <w:rStyle w:val="Emphasis"/>
          <w:highlight w:val="cyan"/>
        </w:rPr>
        <w:t>gradually fall beginning in late 2023</w:t>
      </w:r>
      <w:r w:rsidRPr="0004280D">
        <w:rPr>
          <w:sz w:val="12"/>
        </w:rPr>
        <w:t>. The labor market is expected to be tight in the near term, with the unemployment rate projected to increase before gradually declining over the next few years.</w:t>
      </w:r>
      <w:r w:rsidR="0004280D" w:rsidRPr="0004280D">
        <w:rPr>
          <w:sz w:val="12"/>
        </w:rPr>
        <w:t xml:space="preserve"> </w:t>
      </w:r>
      <w:r w:rsidRPr="0004280D">
        <w:rPr>
          <w:sz w:val="12"/>
        </w:rPr>
        <w:t xml:space="preserve">These </w:t>
      </w:r>
      <w:r w:rsidRPr="00B445FC">
        <w:rPr>
          <w:rStyle w:val="StyleUnderline"/>
          <w:highlight w:val="cyan"/>
        </w:rPr>
        <w:t>projections provide useful info</w:t>
      </w:r>
      <w:r w:rsidRPr="0004280D">
        <w:rPr>
          <w:sz w:val="12"/>
        </w:rPr>
        <w:t xml:space="preserve">rmation </w:t>
      </w:r>
      <w:r w:rsidRPr="00B445FC">
        <w:rPr>
          <w:rStyle w:val="StyleUnderline"/>
          <w:highlight w:val="cyan"/>
        </w:rPr>
        <w:t>for</w:t>
      </w:r>
      <w:r w:rsidRPr="0004280D">
        <w:rPr>
          <w:sz w:val="12"/>
        </w:rPr>
        <w:t xml:space="preserve"> individuals, </w:t>
      </w:r>
      <w:r w:rsidRPr="00B445FC">
        <w:rPr>
          <w:rStyle w:val="StyleUnderline"/>
          <w:highlight w:val="cyan"/>
        </w:rPr>
        <w:t>businesses</w:t>
      </w:r>
      <w:r w:rsidRPr="0004280D">
        <w:rPr>
          <w:sz w:val="12"/>
        </w:rPr>
        <w:t xml:space="preserve">, and policymakers </w:t>
      </w:r>
      <w:r w:rsidRPr="00B445FC">
        <w:rPr>
          <w:rStyle w:val="StyleUnderline"/>
          <w:highlight w:val="cyan"/>
        </w:rPr>
        <w:t>as they plan for the future</w:t>
      </w:r>
      <w:r w:rsidRPr="0004280D">
        <w:rPr>
          <w:sz w:val="12"/>
        </w:rPr>
        <w:t xml:space="preserve">. </w:t>
      </w:r>
      <w:r w:rsidRPr="00B445FC">
        <w:rPr>
          <w:rStyle w:val="StyleUnderline"/>
          <w:highlight w:val="cyan"/>
        </w:rPr>
        <w:t>However</w:t>
      </w:r>
      <w:r w:rsidRPr="0004280D">
        <w:rPr>
          <w:sz w:val="12"/>
        </w:rPr>
        <w:t xml:space="preserve">, it is important to note that </w:t>
      </w:r>
      <w:r w:rsidRPr="00B445FC">
        <w:rPr>
          <w:rStyle w:val="Emphasis"/>
          <w:highlight w:val="cyan"/>
        </w:rPr>
        <w:t>economic forecasts are subject to uncertainty</w:t>
      </w:r>
      <w:r w:rsidRPr="0004280D">
        <w:rPr>
          <w:sz w:val="12"/>
        </w:rPr>
        <w:t xml:space="preserve"> </w:t>
      </w:r>
      <w:r w:rsidRPr="00B445FC">
        <w:rPr>
          <w:rStyle w:val="StyleUnderline"/>
          <w:highlight w:val="cyan"/>
        </w:rPr>
        <w:t>and can be influenced by</w:t>
      </w:r>
      <w:r w:rsidRPr="0004280D">
        <w:rPr>
          <w:sz w:val="12"/>
        </w:rPr>
        <w:t xml:space="preserve"> a variety of factors, including </w:t>
      </w:r>
      <w:r w:rsidRPr="00B445FC">
        <w:rPr>
          <w:rStyle w:val="Emphasis"/>
          <w:highlight w:val="cyan"/>
        </w:rPr>
        <w:t>unexpected events and changes in economic policy</w:t>
      </w:r>
      <w:r w:rsidRPr="0004280D">
        <w:rPr>
          <w:sz w:val="12"/>
        </w:rPr>
        <w:t>.</w:t>
      </w:r>
      <w:r w:rsidR="0004280D" w:rsidRPr="0004280D">
        <w:rPr>
          <w:sz w:val="12"/>
        </w:rPr>
        <w:t xml:space="preserve"> </w:t>
      </w:r>
      <w:r w:rsidRPr="0004280D">
        <w:rPr>
          <w:sz w:val="12"/>
        </w:rPr>
        <w:t>Economic Output</w:t>
      </w:r>
      <w:r w:rsidR="0004280D" w:rsidRPr="0004280D">
        <w:rPr>
          <w:sz w:val="12"/>
        </w:rPr>
        <w:t xml:space="preserve"> </w:t>
      </w:r>
      <w:r w:rsidRPr="00B445FC">
        <w:rPr>
          <w:rStyle w:val="StyleUnderline"/>
          <w:highlight w:val="cyan"/>
        </w:rPr>
        <w:t>The</w:t>
      </w:r>
      <w:r w:rsidRPr="0004280D">
        <w:rPr>
          <w:sz w:val="12"/>
        </w:rPr>
        <w:t xml:space="preserve"> </w:t>
      </w:r>
      <w:r w:rsidRPr="00B445FC">
        <w:rPr>
          <w:rStyle w:val="StyleUnderline"/>
        </w:rPr>
        <w:t>Congressional Budget Office</w:t>
      </w:r>
      <w:r w:rsidRPr="0004280D">
        <w:rPr>
          <w:sz w:val="12"/>
        </w:rPr>
        <w:t xml:space="preserve"> (</w:t>
      </w:r>
      <w:r w:rsidRPr="00B445FC">
        <w:rPr>
          <w:rStyle w:val="StyleUnderline"/>
          <w:highlight w:val="cyan"/>
        </w:rPr>
        <w:t>CBO</w:t>
      </w:r>
      <w:r w:rsidRPr="0004280D">
        <w:rPr>
          <w:sz w:val="12"/>
        </w:rPr>
        <w:t xml:space="preserve">) </w:t>
      </w:r>
      <w:r w:rsidRPr="00B445FC">
        <w:rPr>
          <w:rStyle w:val="StyleUnderline"/>
          <w:highlight w:val="cyan"/>
        </w:rPr>
        <w:t>projects</w:t>
      </w:r>
      <w:r w:rsidRPr="0004280D">
        <w:rPr>
          <w:sz w:val="12"/>
        </w:rPr>
        <w:t xml:space="preserve"> that the </w:t>
      </w:r>
      <w:r w:rsidRPr="00B445FC">
        <w:rPr>
          <w:rStyle w:val="StyleUnderline"/>
          <w:highlight w:val="cyan"/>
        </w:rPr>
        <w:t>US econ</w:t>
      </w:r>
      <w:r w:rsidRPr="0004280D">
        <w:rPr>
          <w:sz w:val="12"/>
        </w:rPr>
        <w:t xml:space="preserve">omy's </w:t>
      </w:r>
      <w:r w:rsidRPr="00B445FC">
        <w:rPr>
          <w:rStyle w:val="StyleUnderline"/>
          <w:highlight w:val="cyan"/>
        </w:rPr>
        <w:t>output</w:t>
      </w:r>
      <w:r w:rsidRPr="0004280D">
        <w:rPr>
          <w:sz w:val="12"/>
        </w:rPr>
        <w:t xml:space="preserve">, or gross domestic product (GDP), </w:t>
      </w:r>
      <w:r w:rsidRPr="0004280D">
        <w:rPr>
          <w:rStyle w:val="StyleUnderline"/>
          <w:highlight w:val="cyan"/>
        </w:rPr>
        <w:t>will stop growing early</w:t>
      </w:r>
      <w:r w:rsidRPr="0004280D">
        <w:rPr>
          <w:sz w:val="12"/>
        </w:rPr>
        <w:t xml:space="preserve"> this year in response to last year's sharp rise in interest rates. </w:t>
      </w:r>
      <w:r w:rsidRPr="0004280D">
        <w:rPr>
          <w:rStyle w:val="StyleUnderline"/>
          <w:highlight w:val="cyan"/>
        </w:rPr>
        <w:t>However</w:t>
      </w:r>
      <w:r w:rsidRPr="0004280D">
        <w:rPr>
          <w:sz w:val="12"/>
        </w:rPr>
        <w:t xml:space="preserve">, </w:t>
      </w:r>
      <w:r w:rsidRPr="0004280D">
        <w:rPr>
          <w:rStyle w:val="Emphasis"/>
          <w:highlight w:val="cyan"/>
        </w:rPr>
        <w:t>output is expected to start growing again during the second half of 2023</w:t>
      </w:r>
      <w:r w:rsidRPr="0004280D">
        <w:rPr>
          <w:sz w:val="12"/>
        </w:rPr>
        <w:t xml:space="preserve">, </w:t>
      </w:r>
      <w:r w:rsidRPr="0004280D">
        <w:rPr>
          <w:rStyle w:val="StyleUnderline"/>
          <w:highlight w:val="cyan"/>
        </w:rPr>
        <w:t>as falling inflation allows</w:t>
      </w:r>
      <w:r w:rsidRPr="0004280D">
        <w:rPr>
          <w:sz w:val="12"/>
        </w:rPr>
        <w:t xml:space="preserve"> the </w:t>
      </w:r>
      <w:r w:rsidRPr="0004280D">
        <w:rPr>
          <w:rStyle w:val="StyleUnderline"/>
          <w:highlight w:val="cyan"/>
        </w:rPr>
        <w:t>Fed</w:t>
      </w:r>
      <w:r w:rsidRPr="0004280D">
        <w:rPr>
          <w:sz w:val="12"/>
        </w:rPr>
        <w:t xml:space="preserve">eral Reserve </w:t>
      </w:r>
      <w:r w:rsidRPr="0004280D">
        <w:rPr>
          <w:rStyle w:val="StyleUnderline"/>
          <w:highlight w:val="cyan"/>
        </w:rPr>
        <w:t>to reduce interest rates</w:t>
      </w:r>
      <w:r w:rsidRPr="0004280D">
        <w:rPr>
          <w:sz w:val="12"/>
        </w:rPr>
        <w:t xml:space="preserve">, </w:t>
      </w:r>
      <w:r w:rsidRPr="0004280D">
        <w:rPr>
          <w:rStyle w:val="Emphasis"/>
          <w:highlight w:val="cyan"/>
        </w:rPr>
        <w:t>causing rebounds in sectors of the economy</w:t>
      </w:r>
      <w:r w:rsidRPr="0004280D">
        <w:rPr>
          <w:sz w:val="12"/>
        </w:rPr>
        <w:t xml:space="preserve"> that are sensitive to interest rates.</w:t>
      </w:r>
      <w:r w:rsidR="0004280D" w:rsidRPr="0004280D">
        <w:rPr>
          <w:sz w:val="12"/>
        </w:rPr>
        <w:t xml:space="preserve"> </w:t>
      </w:r>
      <w:r w:rsidRPr="0004280D">
        <w:rPr>
          <w:sz w:val="12"/>
        </w:rPr>
        <w:t xml:space="preserve">In CBO's projections, the growth of GDP comes to a halt in early 2023, mainly because of the sharp rise in interest rates last year, and then resumes at a slow pace. </w:t>
      </w:r>
      <w:r w:rsidRPr="0004280D">
        <w:rPr>
          <w:rStyle w:val="StyleUnderline"/>
        </w:rPr>
        <w:t>For 2023 as a whole, real GDP</w:t>
      </w:r>
      <w:r w:rsidRPr="0004280D">
        <w:rPr>
          <w:sz w:val="12"/>
        </w:rPr>
        <w:t xml:space="preserve"> (that is, GDP adjusted to remove the effects of inflation) </w:t>
      </w:r>
      <w:r w:rsidRPr="0004280D">
        <w:rPr>
          <w:rStyle w:val="StyleUnderline"/>
        </w:rPr>
        <w:t>is projected to grow by just 0.1 percent</w:t>
      </w:r>
      <w:r w:rsidRPr="0004280D">
        <w:rPr>
          <w:sz w:val="12"/>
        </w:rPr>
        <w:t xml:space="preserve">. The growth of real GDP is projected to speed up </w:t>
      </w:r>
      <w:r w:rsidRPr="0004280D">
        <w:rPr>
          <w:rStyle w:val="Emphasis"/>
        </w:rPr>
        <w:t>thereafter, averaging 2.4 percent a year from 2024 to 2027, in response to declines in interest rate</w:t>
      </w:r>
      <w:r w:rsidRPr="0004280D">
        <w:rPr>
          <w:sz w:val="12"/>
        </w:rPr>
        <w:t>s.</w:t>
      </w:r>
    </w:p>
    <w:p w14:paraId="584E5C99" w14:textId="77777777" w:rsidR="00B1627A" w:rsidRDefault="00B1627A" w:rsidP="00B1627A"/>
    <w:p w14:paraId="32171B70" w14:textId="0F5C0592" w:rsidR="00B1627A" w:rsidRPr="00B1627A" w:rsidRDefault="00B1627A" w:rsidP="00B1627A"/>
    <w:p w14:paraId="300C5939" w14:textId="266A9B43" w:rsidR="000970BA" w:rsidRDefault="000970BA" w:rsidP="000970BA">
      <w:pPr>
        <w:pStyle w:val="Heading3"/>
      </w:pPr>
      <w:r>
        <w:t>2NC---A2: Inflation</w:t>
      </w:r>
    </w:p>
    <w:p w14:paraId="5BDEC017" w14:textId="4C7935E9" w:rsidR="00BF64D5" w:rsidRDefault="00BF64D5" w:rsidP="00BF64D5">
      <w:pPr>
        <w:pStyle w:val="Heading4"/>
      </w:pPr>
      <w:r>
        <w:t xml:space="preserve">Inflation is at the lowest its been in 2 years – we’ve meaningfully slowed it </w:t>
      </w:r>
    </w:p>
    <w:p w14:paraId="2192C663" w14:textId="77777777" w:rsidR="00BF64D5" w:rsidRDefault="00BF64D5" w:rsidP="00BF64D5">
      <w:r>
        <w:t xml:space="preserve">Rob </w:t>
      </w:r>
      <w:r w:rsidRPr="00BF64D5">
        <w:rPr>
          <w:rStyle w:val="Style13ptBold"/>
        </w:rPr>
        <w:t>Wile, 23</w:t>
      </w:r>
      <w:r>
        <w:t>, (Rob Wile, 6-12-2023, NBC News, Inflation cooled to 4% in May — the lowest reading in two years, https://www.nbcnews.com/business/economy/inflation-may-2023-what-is-it-are-prices-falling-rising-rcna88860, 6-21-2023) SCade</w:t>
      </w:r>
    </w:p>
    <w:p w14:paraId="64B6F0EA" w14:textId="04A938D6" w:rsidR="00BF64D5" w:rsidRPr="00BF64D5" w:rsidRDefault="00BF64D5" w:rsidP="00BF64D5">
      <w:pPr>
        <w:rPr>
          <w:rStyle w:val="StyleUnderline"/>
        </w:rPr>
      </w:pPr>
      <w:r w:rsidRPr="00BF64D5">
        <w:rPr>
          <w:rStyle w:val="StyleUnderline"/>
          <w:highlight w:val="cyan"/>
        </w:rPr>
        <w:t>Consumer price growth</w:t>
      </w:r>
      <w:r w:rsidRPr="00BF64D5">
        <w:rPr>
          <w:sz w:val="10"/>
        </w:rPr>
        <w:t xml:space="preserve"> </w:t>
      </w:r>
      <w:r w:rsidRPr="00BF64D5">
        <w:rPr>
          <w:rStyle w:val="StyleUnderline"/>
          <w:highlight w:val="cyan"/>
        </w:rPr>
        <w:t>cooled</w:t>
      </w:r>
      <w:r w:rsidRPr="00BF64D5">
        <w:rPr>
          <w:sz w:val="10"/>
        </w:rPr>
        <w:t xml:space="preserve"> again </w:t>
      </w:r>
      <w:r w:rsidRPr="00BF64D5">
        <w:rPr>
          <w:rStyle w:val="StyleUnderline"/>
          <w:highlight w:val="cyan"/>
        </w:rPr>
        <w:t>in May</w:t>
      </w:r>
      <w:r w:rsidRPr="00BF64D5">
        <w:rPr>
          <w:sz w:val="10"/>
        </w:rPr>
        <w:t xml:space="preserve"> </w:t>
      </w:r>
      <w:r w:rsidRPr="00BF64D5">
        <w:rPr>
          <w:rStyle w:val="Emphasis"/>
          <w:highlight w:val="cyan"/>
        </w:rPr>
        <w:t>to the lowest level since March 2021</w:t>
      </w:r>
      <w:r w:rsidRPr="00BF64D5">
        <w:rPr>
          <w:sz w:val="10"/>
        </w:rPr>
        <w:t xml:space="preserve">, the Bureau of Labor Statistics reported Tuesday. On an annual basis, </w:t>
      </w:r>
      <w:r w:rsidRPr="00BF64D5">
        <w:rPr>
          <w:rStyle w:val="StyleUnderline"/>
          <w:highlight w:val="cyan"/>
        </w:rPr>
        <w:t>price growth fell to 4%.</w:t>
      </w:r>
      <w:r w:rsidRPr="00BF64D5">
        <w:rPr>
          <w:sz w:val="10"/>
        </w:rPr>
        <w:t xml:space="preserve"> Price growth climbed just 0.1% month-over-month. </w:t>
      </w:r>
      <w:r w:rsidRPr="00BF64D5">
        <w:rPr>
          <w:rStyle w:val="StyleUnderline"/>
          <w:highlight w:val="cyan"/>
        </w:rPr>
        <w:t>The reading was</w:t>
      </w:r>
      <w:r w:rsidRPr="00BF64D5">
        <w:rPr>
          <w:sz w:val="10"/>
        </w:rPr>
        <w:t xml:space="preserve"> slightly </w:t>
      </w:r>
      <w:r w:rsidRPr="00BF64D5">
        <w:rPr>
          <w:rStyle w:val="Emphasis"/>
          <w:highlight w:val="cyan"/>
        </w:rPr>
        <w:t>better than economists' forecast</w:t>
      </w:r>
      <w:r w:rsidRPr="00BF64D5">
        <w:rPr>
          <w:sz w:val="10"/>
        </w:rPr>
        <w:t xml:space="preserve"> of 4.1% — and </w:t>
      </w:r>
      <w:r w:rsidRPr="00BF64D5">
        <w:rPr>
          <w:rStyle w:val="StyleUnderline"/>
          <w:highlight w:val="cyan"/>
        </w:rPr>
        <w:t>down significantly from 4.9</w:t>
      </w:r>
      <w:r w:rsidRPr="00BF64D5">
        <w:rPr>
          <w:sz w:val="10"/>
        </w:rPr>
        <w:t xml:space="preserve">% rate </w:t>
      </w:r>
      <w:r w:rsidRPr="00BF64D5">
        <w:rPr>
          <w:rStyle w:val="StyleUnderline"/>
          <w:highlight w:val="cyan"/>
        </w:rPr>
        <w:t>in April</w:t>
      </w:r>
      <w:r w:rsidRPr="00BF64D5">
        <w:rPr>
          <w:sz w:val="10"/>
        </w:rPr>
        <w:t xml:space="preserve">. On a monthly basis, the forecast was for a 0.1% increase, lower than April's 0.4% reading. </w:t>
      </w:r>
      <w:r w:rsidRPr="00BF64D5">
        <w:rPr>
          <w:rStyle w:val="StyleUnderline"/>
          <w:highlight w:val="cyan"/>
        </w:rPr>
        <w:t>The data shows that inflation</w:t>
      </w:r>
      <w:r w:rsidRPr="00BF64D5">
        <w:rPr>
          <w:sz w:val="10"/>
        </w:rPr>
        <w:t xml:space="preserve"> — </w:t>
      </w:r>
      <w:r w:rsidRPr="00BF64D5">
        <w:rPr>
          <w:rStyle w:val="StyleUnderline"/>
          <w:highlight w:val="cyan"/>
        </w:rPr>
        <w:t>and the high prices</w:t>
      </w:r>
      <w:r w:rsidRPr="00BF64D5">
        <w:rPr>
          <w:sz w:val="10"/>
        </w:rPr>
        <w:t xml:space="preserve"> that result from it — </w:t>
      </w:r>
      <w:r w:rsidRPr="00BF64D5">
        <w:rPr>
          <w:rStyle w:val="Emphasis"/>
          <w:highlight w:val="cyan"/>
        </w:rPr>
        <w:t>is finally starting to meaningfully come down.</w:t>
      </w:r>
      <w:r w:rsidRPr="00BF64D5">
        <w:rPr>
          <w:sz w:val="10"/>
        </w:rPr>
        <w:t xml:space="preserve"> Especially notable was </w:t>
      </w:r>
      <w:r w:rsidRPr="00BF64D5">
        <w:rPr>
          <w:rStyle w:val="StyleUnderline"/>
          <w:highlight w:val="cyan"/>
        </w:rPr>
        <w:t>lower growth in</w:t>
      </w:r>
      <w:r w:rsidRPr="00BF64D5">
        <w:rPr>
          <w:rStyle w:val="StyleUnderline"/>
        </w:rPr>
        <w:t xml:space="preserve"> the price of services</w:t>
      </w:r>
      <w:r w:rsidRPr="00BF64D5">
        <w:rPr>
          <w:sz w:val="10"/>
        </w:rPr>
        <w:t xml:space="preserve">, </w:t>
      </w:r>
      <w:r w:rsidRPr="00BF64D5">
        <w:rPr>
          <w:rStyle w:val="StyleUnderline"/>
        </w:rPr>
        <w:t xml:space="preserve">like </w:t>
      </w:r>
      <w:r w:rsidRPr="00BF64D5">
        <w:rPr>
          <w:rStyle w:val="StyleUnderline"/>
          <w:highlight w:val="cyan"/>
        </w:rPr>
        <w:t>medical services and air travel</w:t>
      </w:r>
      <w:r w:rsidRPr="00BF64D5">
        <w:rPr>
          <w:sz w:val="10"/>
        </w:rPr>
        <w:t>. This is</w:t>
      </w:r>
      <w:r w:rsidRPr="00BF64D5">
        <w:rPr>
          <w:rStyle w:val="StyleUnderline"/>
          <w:highlight w:val="cyan"/>
        </w:rPr>
        <w:t xml:space="preserve"> a key category the Fed</w:t>
      </w:r>
      <w:r w:rsidRPr="00BF64D5">
        <w:rPr>
          <w:sz w:val="10"/>
        </w:rPr>
        <w:t xml:space="preserve">eral Reserve </w:t>
      </w:r>
      <w:r w:rsidRPr="00BF64D5">
        <w:rPr>
          <w:rStyle w:val="StyleUnderline"/>
          <w:highlight w:val="cyan"/>
        </w:rPr>
        <w:t>has been watching because it's been the slowest</w:t>
      </w:r>
      <w:r w:rsidRPr="00BF64D5">
        <w:rPr>
          <w:sz w:val="10"/>
        </w:rPr>
        <w:t xml:space="preserve"> to come down. </w:t>
      </w:r>
      <w:r w:rsidRPr="00BF64D5">
        <w:rPr>
          <w:rStyle w:val="StyleUnderline"/>
        </w:rPr>
        <w:t>For May, the "core" services category, excluding housing costs, fell from 5.1% to 4.6% year over year.</w:t>
      </w:r>
      <w:r>
        <w:rPr>
          <w:rStyle w:val="StyleUnderline"/>
        </w:rPr>
        <w:t xml:space="preserve"> </w:t>
      </w:r>
      <w:r w:rsidRPr="00BF64D5">
        <w:rPr>
          <w:rStyle w:val="StyleUnderline"/>
          <w:highlight w:val="cyan"/>
        </w:rPr>
        <w:t>Declines</w:t>
      </w:r>
      <w:r w:rsidRPr="00BF64D5">
        <w:rPr>
          <w:sz w:val="10"/>
        </w:rPr>
        <w:t xml:space="preserve"> </w:t>
      </w:r>
      <w:r w:rsidRPr="00BF64D5">
        <w:rPr>
          <w:rStyle w:val="StyleUnderline"/>
          <w:highlight w:val="cyan"/>
        </w:rPr>
        <w:t>were seen across the board</w:t>
      </w:r>
      <w:r w:rsidRPr="00BF64D5">
        <w:rPr>
          <w:sz w:val="10"/>
        </w:rPr>
        <w:t xml:space="preserve"> — but food price growth continues to accelerate faster than other categories, climbing 6.7% overall year on year. Food-at-home prices rose 5.8% while prices for food away from home climbed 8.3%. Nearly one year after inflation peaked at a 40-year high of more than 9%, analysts are now debating </w:t>
      </w:r>
      <w:r w:rsidRPr="00BF64D5">
        <w:rPr>
          <w:rStyle w:val="StyleUnderline"/>
        </w:rPr>
        <w:t>just how fast inflation will continue to fall.</w:t>
      </w:r>
    </w:p>
    <w:p w14:paraId="45613CC5" w14:textId="1B247D11" w:rsidR="000970BA" w:rsidRDefault="000970BA" w:rsidP="000970BA">
      <w:pPr>
        <w:pStyle w:val="Heading3"/>
      </w:pPr>
      <w:r>
        <w:t>2NC---A2: Interest Rates</w:t>
      </w:r>
    </w:p>
    <w:p w14:paraId="7CC3766C" w14:textId="48D6B4AC" w:rsidR="00BF64D5" w:rsidRDefault="00BF64D5" w:rsidP="00BF64D5">
      <w:pPr>
        <w:pStyle w:val="Heading4"/>
      </w:pPr>
      <w:r>
        <w:t xml:space="preserve">Hikes were just paused – the Fed feels </w:t>
      </w:r>
      <w:r w:rsidR="00EF6C34">
        <w:t xml:space="preserve">confident in stopping inflation now and avoiding a recession </w:t>
      </w:r>
    </w:p>
    <w:p w14:paraId="00681176" w14:textId="77777777" w:rsidR="00BF64D5" w:rsidRDefault="00BF64D5" w:rsidP="00BF64D5">
      <w:r>
        <w:t xml:space="preserve">Max </w:t>
      </w:r>
      <w:r w:rsidRPr="00BF64D5">
        <w:rPr>
          <w:rStyle w:val="Style13ptBold"/>
        </w:rPr>
        <w:t>Zahn, 23</w:t>
      </w:r>
      <w:r>
        <w:t>, (Max Zahn, 6-14-2023, ABC News, Federal Reserve pauses interest rates after 15 months of hikes, https://abcnews.go.com/Business/federal-reserve-expected-pause-monthslong-string-rate-hikes/story?id=100066204, 6-21-2023) SCade</w:t>
      </w:r>
    </w:p>
    <w:p w14:paraId="4B066AC2" w14:textId="746171BC" w:rsidR="00BF64D5" w:rsidRPr="00BF64D5" w:rsidRDefault="00BF64D5" w:rsidP="00BF64D5">
      <w:pPr>
        <w:rPr>
          <w:sz w:val="12"/>
        </w:rPr>
      </w:pPr>
      <w:r w:rsidRPr="00BF64D5">
        <w:rPr>
          <w:rStyle w:val="StyleUnderline"/>
          <w:highlight w:val="cyan"/>
        </w:rPr>
        <w:t>The Fed</w:t>
      </w:r>
      <w:r w:rsidRPr="00BF64D5">
        <w:rPr>
          <w:rStyle w:val="StyleUnderline"/>
        </w:rPr>
        <w:t>eral</w:t>
      </w:r>
      <w:r w:rsidRPr="00BF64D5">
        <w:rPr>
          <w:sz w:val="12"/>
        </w:rPr>
        <w:t xml:space="preserve"> Reserve </w:t>
      </w:r>
      <w:r w:rsidRPr="00BF64D5">
        <w:rPr>
          <w:rStyle w:val="StyleUnderline"/>
          <w:highlight w:val="cyan"/>
        </w:rPr>
        <w:t>paused</w:t>
      </w:r>
      <w:r w:rsidRPr="00BF64D5">
        <w:rPr>
          <w:sz w:val="12"/>
        </w:rPr>
        <w:t xml:space="preserve"> its </w:t>
      </w:r>
      <w:r w:rsidRPr="00BF64D5">
        <w:rPr>
          <w:rStyle w:val="StyleUnderline"/>
          <w:highlight w:val="cyan"/>
        </w:rPr>
        <w:t>aggressive series of</w:t>
      </w:r>
      <w:r w:rsidRPr="00BF64D5">
        <w:rPr>
          <w:sz w:val="12"/>
        </w:rPr>
        <w:t xml:space="preserve"> interest rate </w:t>
      </w:r>
      <w:r w:rsidRPr="00BF64D5">
        <w:rPr>
          <w:rStyle w:val="StyleUnderline"/>
          <w:highlight w:val="cyan"/>
        </w:rPr>
        <w:t>hikes</w:t>
      </w:r>
      <w:r w:rsidRPr="00BF64D5">
        <w:rPr>
          <w:sz w:val="12"/>
        </w:rPr>
        <w:t xml:space="preserve"> on Wednesday, </w:t>
      </w:r>
      <w:r w:rsidRPr="00BF64D5">
        <w:rPr>
          <w:rStyle w:val="StyleUnderline"/>
          <w:highlight w:val="cyan"/>
        </w:rPr>
        <w:t>ending a string of 10 consecutive rate increases</w:t>
      </w:r>
      <w:r w:rsidRPr="00BF64D5">
        <w:rPr>
          <w:sz w:val="12"/>
        </w:rPr>
        <w:t xml:space="preserve"> that stretches back 15 months. Nearly all members of the decision-making committee believe the central bank will need to impose at least one additional rate hike this year, Fed Chair Jerome Powell said at a press conference. "</w:t>
      </w:r>
      <w:r w:rsidRPr="00BF64D5">
        <w:rPr>
          <w:rStyle w:val="Emphasis"/>
        </w:rPr>
        <w:t>Considering how far and how fast we’ve moved</w:t>
      </w:r>
      <w:r w:rsidRPr="00BF64D5">
        <w:rPr>
          <w:sz w:val="12"/>
        </w:rPr>
        <w:t xml:space="preserve">, we </w:t>
      </w:r>
      <w:r w:rsidRPr="00BF64D5">
        <w:rPr>
          <w:rStyle w:val="StyleUnderline"/>
          <w:highlight w:val="cyan"/>
        </w:rPr>
        <w:t>judged it prudent</w:t>
      </w:r>
      <w:r w:rsidRPr="00BF64D5">
        <w:rPr>
          <w:sz w:val="12"/>
        </w:rPr>
        <w:t xml:space="preserve"> </w:t>
      </w:r>
      <w:r w:rsidRPr="00BF64D5">
        <w:rPr>
          <w:rStyle w:val="StyleUnderline"/>
          <w:highlight w:val="cyan"/>
        </w:rPr>
        <w:t>to hold the target range steady</w:t>
      </w:r>
      <w:r w:rsidRPr="00BF64D5">
        <w:rPr>
          <w:sz w:val="12"/>
        </w:rPr>
        <w:t xml:space="preserve">," Powell said. "Looking ahead, nearly all committee participants view it as likely that some further rate increases will be appropriate this year," he added. In turn, the Federal Reserve raised its projection for where interest rates will stand at the end of the year. </w:t>
      </w:r>
      <w:r w:rsidRPr="00BF64D5">
        <w:rPr>
          <w:rStyle w:val="StyleUnderline"/>
          <w:highlight w:val="cyan"/>
        </w:rPr>
        <w:t>The decision</w:t>
      </w:r>
      <w:r w:rsidRPr="00BF64D5">
        <w:rPr>
          <w:sz w:val="12"/>
        </w:rPr>
        <w:t xml:space="preserve"> to pause interest rate hikes </w:t>
      </w:r>
      <w:r w:rsidRPr="00BF64D5">
        <w:rPr>
          <w:rStyle w:val="StyleUnderline"/>
          <w:highlight w:val="cyan"/>
        </w:rPr>
        <w:t>came</w:t>
      </w:r>
      <w:r w:rsidRPr="00BF64D5">
        <w:rPr>
          <w:sz w:val="12"/>
        </w:rPr>
        <w:t xml:space="preserve"> a day </w:t>
      </w:r>
      <w:r w:rsidRPr="00BF64D5">
        <w:rPr>
          <w:rStyle w:val="StyleUnderline"/>
          <w:highlight w:val="cyan"/>
        </w:rPr>
        <w:t>after</w:t>
      </w:r>
      <w:r w:rsidRPr="00BF64D5">
        <w:rPr>
          <w:sz w:val="12"/>
        </w:rPr>
        <w:t xml:space="preserve"> fresh </w:t>
      </w:r>
      <w:r w:rsidRPr="00BF64D5">
        <w:rPr>
          <w:rStyle w:val="StyleUnderline"/>
          <w:highlight w:val="cyan"/>
        </w:rPr>
        <w:t>data showed consumer prices rose 4%</w:t>
      </w:r>
      <w:r w:rsidRPr="00BF64D5">
        <w:rPr>
          <w:sz w:val="12"/>
        </w:rPr>
        <w:t xml:space="preserve"> last month compared to a year ago, </w:t>
      </w:r>
      <w:r w:rsidRPr="00BF64D5">
        <w:rPr>
          <w:rStyle w:val="Emphasis"/>
          <w:highlight w:val="cyan"/>
        </w:rPr>
        <w:t>cooling more than economists expected</w:t>
      </w:r>
      <w:r w:rsidRPr="00BF64D5">
        <w:rPr>
          <w:sz w:val="12"/>
        </w:rPr>
        <w:t xml:space="preserve"> and </w:t>
      </w:r>
      <w:r w:rsidRPr="00BF64D5">
        <w:rPr>
          <w:rStyle w:val="StyleUnderline"/>
          <w:highlight w:val="cyan"/>
        </w:rPr>
        <w:t>bolstering hopes that inflation will continue its</w:t>
      </w:r>
      <w:r w:rsidRPr="00BF64D5">
        <w:rPr>
          <w:sz w:val="12"/>
        </w:rPr>
        <w:t xml:space="preserve"> steady </w:t>
      </w:r>
      <w:r w:rsidRPr="00BF64D5">
        <w:rPr>
          <w:rStyle w:val="StyleUnderline"/>
          <w:highlight w:val="cyan"/>
        </w:rPr>
        <w:t>return to normal levels</w:t>
      </w:r>
      <w:r w:rsidRPr="00BF64D5">
        <w:rPr>
          <w:sz w:val="12"/>
        </w:rPr>
        <w:t xml:space="preserve">. Inflation has fallen significantly from a peak last summer but remains at a level double the Federal Reserve's target of 2%. Powell said "inflation pressure continues to run high and the process of getting inflation back down to 2% has a long way to go." </w:t>
      </w:r>
      <w:r w:rsidRPr="00BF64D5">
        <w:rPr>
          <w:rStyle w:val="StyleUnderline"/>
        </w:rPr>
        <w:t>The slowdown of price increases has coincided with a sharp escalation of the Federal Reserve's benchmark interest rate last seen in the 1980s</w:t>
      </w:r>
      <w:r w:rsidRPr="00BF64D5">
        <w:rPr>
          <w:sz w:val="12"/>
        </w:rPr>
        <w:t xml:space="preserve">. Economists surveyed by Bloomberg expected the Federal Reserve to pause rate hikes as it assesses the ongoing effect of its previous policy decisions. For more than a year, the Federal Reserve has aimed to roll back price increases by slowing down the economy and slashing consumer demand. Data released in recent months suggests that the </w:t>
      </w:r>
      <w:r w:rsidRPr="00BF64D5">
        <w:rPr>
          <w:rStyle w:val="Emphasis"/>
        </w:rPr>
        <w:t>policy approach has succeeded in slowing economic activity.</w:t>
      </w:r>
      <w:r>
        <w:rPr>
          <w:rStyle w:val="Emphasis"/>
        </w:rPr>
        <w:t xml:space="preserve"> </w:t>
      </w:r>
      <w:r w:rsidRPr="00BF64D5">
        <w:rPr>
          <w:sz w:val="12"/>
        </w:rPr>
        <w:t xml:space="preserve">U.S. gross domestic product grew by a sluggish 1.1% annualized rate over the three months ending in March, according to government data. Meanwhile, three of the nation's 30 largest banks failed over a weekslong stretch beginning in March. While high interest rates contributed to the collapses, each of the banks also retained a sizable portion of uninsured depositors, who tend to panic without a government backstop for their funds. </w:t>
      </w:r>
      <w:r w:rsidRPr="00BF64D5">
        <w:rPr>
          <w:rStyle w:val="StyleUnderline"/>
          <w:highlight w:val="cyan"/>
        </w:rPr>
        <w:t>Consumer spending and hiring</w:t>
      </w:r>
      <w:r w:rsidRPr="00BF64D5">
        <w:rPr>
          <w:sz w:val="12"/>
        </w:rPr>
        <w:t xml:space="preserve">, however, have </w:t>
      </w:r>
      <w:r w:rsidRPr="00BF64D5">
        <w:rPr>
          <w:rStyle w:val="StyleUnderline"/>
          <w:highlight w:val="cyan"/>
        </w:rPr>
        <w:t>remained solid</w:t>
      </w:r>
      <w:r w:rsidRPr="00BF64D5">
        <w:rPr>
          <w:sz w:val="12"/>
        </w:rPr>
        <w:t xml:space="preserve">, </w:t>
      </w:r>
      <w:r w:rsidRPr="00BF64D5">
        <w:rPr>
          <w:rStyle w:val="StyleUnderline"/>
          <w:highlight w:val="cyan"/>
        </w:rPr>
        <w:t>fueling hope</w:t>
      </w:r>
      <w:r w:rsidRPr="00BF64D5">
        <w:rPr>
          <w:sz w:val="12"/>
        </w:rPr>
        <w:t xml:space="preserve"> among some economists </w:t>
      </w:r>
      <w:r w:rsidRPr="00BF64D5">
        <w:rPr>
          <w:rStyle w:val="Emphasis"/>
          <w:highlight w:val="cyan"/>
        </w:rPr>
        <w:t>that policymakers can succeed in dialing back inflation while averting a recession</w:t>
      </w:r>
      <w:r w:rsidRPr="00BF64D5">
        <w:rPr>
          <w:sz w:val="12"/>
        </w:rPr>
        <w:t xml:space="preserve">. A </w:t>
      </w:r>
      <w:r w:rsidRPr="00BF64D5">
        <w:rPr>
          <w:rStyle w:val="StyleUnderline"/>
          <w:highlight w:val="cyan"/>
        </w:rPr>
        <w:t>jobs report</w:t>
      </w:r>
      <w:r w:rsidRPr="00BF64D5">
        <w:rPr>
          <w:sz w:val="12"/>
        </w:rPr>
        <w:t xml:space="preserve"> earlier this month </w:t>
      </w:r>
      <w:r w:rsidRPr="00BF64D5">
        <w:rPr>
          <w:rStyle w:val="StyleUnderline"/>
          <w:highlight w:val="cyan"/>
        </w:rPr>
        <w:t>showed</w:t>
      </w:r>
      <w:r w:rsidRPr="00BF64D5">
        <w:rPr>
          <w:sz w:val="12"/>
        </w:rPr>
        <w:t xml:space="preserve"> that </w:t>
      </w:r>
      <w:r w:rsidRPr="00BF64D5">
        <w:rPr>
          <w:rStyle w:val="StyleUnderline"/>
          <w:highlight w:val="cyan"/>
        </w:rPr>
        <w:t>the labor market grew robustly</w:t>
      </w:r>
      <w:r w:rsidRPr="00BF64D5">
        <w:rPr>
          <w:sz w:val="12"/>
        </w:rPr>
        <w:t xml:space="preserve"> in May, adding 339,000 jobs compared to Wall Street estimates of just 195,000. Since the economy continues to exhibit strength, the expected Federal Reserve decision to pause rate hikes marks a "close call," Bank of America said in a research note last week.</w:t>
      </w:r>
    </w:p>
    <w:p w14:paraId="35356923" w14:textId="31AD020B" w:rsidR="000970BA" w:rsidRDefault="000970BA" w:rsidP="000970BA">
      <w:pPr>
        <w:pStyle w:val="Heading3"/>
      </w:pPr>
      <w:r>
        <w:t>2NC---A2: Labor</w:t>
      </w:r>
      <w:r w:rsidR="00FD51D4">
        <w:t xml:space="preserve"> (Old People)</w:t>
      </w:r>
    </w:p>
    <w:p w14:paraId="4EA74368" w14:textId="638F3E4B" w:rsidR="00FD51D4" w:rsidRDefault="00FD51D4" w:rsidP="00FD51D4">
      <w:pPr>
        <w:pStyle w:val="Heading4"/>
      </w:pPr>
      <w:r>
        <w:t xml:space="preserve">An aging population is natural – it means that businesses compete for the available labor pool AND have other work arounds – expanded hiring, off shoring and productivity improvements solve </w:t>
      </w:r>
    </w:p>
    <w:p w14:paraId="588F041D" w14:textId="77777777" w:rsidR="00FD51D4" w:rsidRDefault="00FD51D4" w:rsidP="00FD51D4">
      <w:r>
        <w:t xml:space="preserve">Aki </w:t>
      </w:r>
      <w:r w:rsidRPr="00FD51D4">
        <w:rPr>
          <w:rStyle w:val="Style13ptBold"/>
        </w:rPr>
        <w:t>Ito, 23</w:t>
      </w:r>
      <w:r>
        <w:t>, (Aki Ito, Aki Ito is a senior correspondent at Insider., 5-16-2023, Business Insider, America is entering a Forever Labor Shortage, https://www.businessinsider.com/baby-boomer-retirement-surge-spark-forever-labor-shortage-jobs-workers-2023-5, 6-21-2023) SCade</w:t>
      </w:r>
    </w:p>
    <w:p w14:paraId="26A73950" w14:textId="6E566C3A" w:rsidR="00FD51D4" w:rsidRPr="00FD51D4" w:rsidRDefault="00FD51D4" w:rsidP="00FD51D4">
      <w:pPr>
        <w:rPr>
          <w:sz w:val="12"/>
        </w:rPr>
      </w:pPr>
      <w:r w:rsidRPr="00FD51D4">
        <w:rPr>
          <w:rStyle w:val="StyleUnderline"/>
        </w:rPr>
        <w:t>So what does the Forever Labor Shortage mean for workers in the years ahead</w:t>
      </w:r>
      <w:r w:rsidRPr="00FD51D4">
        <w:rPr>
          <w:sz w:val="12"/>
        </w:rPr>
        <w:t xml:space="preserve">? The bottom line is </w:t>
      </w:r>
      <w:r w:rsidRPr="00FD51D4">
        <w:rPr>
          <w:rStyle w:val="StyleUnderline"/>
          <w:highlight w:val="cyan"/>
        </w:rPr>
        <w:t>there</w:t>
      </w:r>
      <w:r w:rsidRPr="00FD51D4">
        <w:rPr>
          <w:sz w:val="12"/>
        </w:rPr>
        <w:t xml:space="preserve"> </w:t>
      </w:r>
      <w:r w:rsidRPr="00FD51D4">
        <w:rPr>
          <w:rStyle w:val="StyleUnderline"/>
          <w:highlight w:val="cyan"/>
        </w:rPr>
        <w:t>will be</w:t>
      </w:r>
      <w:r w:rsidRPr="00FD51D4">
        <w:rPr>
          <w:sz w:val="12"/>
        </w:rPr>
        <w:t xml:space="preserve"> an all-out </w:t>
      </w:r>
      <w:r w:rsidRPr="00FD51D4">
        <w:rPr>
          <w:rStyle w:val="StyleUnderline"/>
          <w:highlight w:val="cyan"/>
        </w:rPr>
        <w:t>competition for their services</w:t>
      </w:r>
      <w:r w:rsidRPr="00FD51D4">
        <w:rPr>
          <w:sz w:val="12"/>
        </w:rPr>
        <w:t xml:space="preserve">. For starters, they can expect higher salaries: In April, average hourly earnings jumped 4.4% from a year earlier. Denton, the labor analyst, expects wages to continue rising above the 2% annual bumps we saw in the decade before the pandemic struck. To attract enough workers, </w:t>
      </w:r>
      <w:r w:rsidRPr="00FD51D4">
        <w:rPr>
          <w:rStyle w:val="StyleUnderline"/>
          <w:highlight w:val="cyan"/>
        </w:rPr>
        <w:t>employers will</w:t>
      </w:r>
      <w:r w:rsidRPr="00FD51D4">
        <w:rPr>
          <w:sz w:val="12"/>
        </w:rPr>
        <w:t xml:space="preserve"> also </w:t>
      </w:r>
      <w:r w:rsidRPr="00FD51D4">
        <w:rPr>
          <w:rStyle w:val="Emphasis"/>
          <w:highlight w:val="cyan"/>
        </w:rPr>
        <w:t>be forced to provide better benefits</w:t>
      </w:r>
      <w:r w:rsidRPr="00FD51D4">
        <w:rPr>
          <w:sz w:val="12"/>
        </w:rPr>
        <w:t xml:space="preserve"> and working conditions. Terrazas points to the "</w:t>
      </w:r>
      <w:r w:rsidRPr="00FD51D4">
        <w:rPr>
          <w:rStyle w:val="StyleUnderline"/>
        </w:rPr>
        <w:t>big mindset shift" taking place in the trucking industry</w:t>
      </w:r>
      <w:r w:rsidRPr="00FD51D4">
        <w:rPr>
          <w:sz w:val="12"/>
        </w:rPr>
        <w:t xml:space="preserve">. To attract more drivers, some companies have started to break up their long-haul routes, allowing drivers to do shorter runs instead of forcing them to endure grueling, cross-country shifts. "When labor supply is plentiful, it's easier to do the business practices that are optimal for the business," Terrazas says. "But </w:t>
      </w:r>
      <w:r w:rsidRPr="00FD51D4">
        <w:rPr>
          <w:rStyle w:val="StyleUnderline"/>
        </w:rPr>
        <w:t>when labor is scarce, companies need to be more active in listening to what their employees want</w:t>
      </w:r>
      <w:r w:rsidRPr="00FD51D4">
        <w:rPr>
          <w:sz w:val="12"/>
        </w:rPr>
        <w:t xml:space="preserve">." Another effect of the labor shortage: In the years ahead, </w:t>
      </w:r>
      <w:r w:rsidRPr="00FD51D4">
        <w:rPr>
          <w:rStyle w:val="Emphasis"/>
        </w:rPr>
        <w:t>younger workers can expect to receive faster promotions as older bosses retire</w:t>
      </w:r>
      <w:r w:rsidRPr="00FD51D4">
        <w:rPr>
          <w:sz w:val="12"/>
        </w:rPr>
        <w:t>. Last year, by one estimate, 29% of managers — and 40% of CEOs — were 55 or older. As those old-timers begin to collect their gold watches and head for Florida, a generation of younger workers is going to find themselves elevated at a rapid clip. "</w:t>
      </w:r>
      <w:r w:rsidRPr="00FD51D4">
        <w:rPr>
          <w:rStyle w:val="StyleUnderline"/>
        </w:rPr>
        <w:t>There's going to be a lot of opportunity for career progression,"</w:t>
      </w:r>
      <w:r w:rsidRPr="00FD51D4">
        <w:rPr>
          <w:sz w:val="12"/>
        </w:rPr>
        <w:t xml:space="preserve"> Denton says. But perhaps </w:t>
      </w:r>
      <w:r w:rsidRPr="00FD51D4">
        <w:rPr>
          <w:rStyle w:val="StyleUnderline"/>
          <w:highlight w:val="cyan"/>
        </w:rPr>
        <w:t>the biggest change</w:t>
      </w:r>
      <w:r w:rsidRPr="00FD51D4">
        <w:rPr>
          <w:sz w:val="12"/>
        </w:rPr>
        <w:t xml:space="preserve"> </w:t>
      </w:r>
      <w:r w:rsidRPr="00FD51D4">
        <w:rPr>
          <w:rStyle w:val="StyleUnderline"/>
          <w:highlight w:val="cyan"/>
        </w:rPr>
        <w:t>prompted</w:t>
      </w:r>
      <w:r w:rsidRPr="00FD51D4">
        <w:rPr>
          <w:sz w:val="12"/>
        </w:rPr>
        <w:t xml:space="preserve"> </w:t>
      </w:r>
      <w:r w:rsidRPr="00FD51D4">
        <w:rPr>
          <w:rStyle w:val="StyleUnderline"/>
          <w:highlight w:val="cyan"/>
        </w:rPr>
        <w:t>by the labor shortage</w:t>
      </w:r>
      <w:r w:rsidRPr="00FD51D4">
        <w:rPr>
          <w:rStyle w:val="StyleUnderline"/>
        </w:rPr>
        <w:t xml:space="preserve"> </w:t>
      </w:r>
      <w:r w:rsidRPr="00FD51D4">
        <w:rPr>
          <w:sz w:val="12"/>
        </w:rPr>
        <w:t xml:space="preserve">won't be how employers hire — it </w:t>
      </w:r>
      <w:r w:rsidRPr="00FD51D4">
        <w:rPr>
          <w:rStyle w:val="StyleUnderline"/>
          <w:highlight w:val="cyan"/>
        </w:rPr>
        <w:t>will be who they hire</w:t>
      </w:r>
      <w:r w:rsidRPr="00FD51D4">
        <w:rPr>
          <w:sz w:val="12"/>
        </w:rPr>
        <w:t xml:space="preserve">. Facing a constrained supply of workers, </w:t>
      </w:r>
      <w:r w:rsidRPr="00FD51D4">
        <w:rPr>
          <w:rStyle w:val="StyleUnderline"/>
          <w:highlight w:val="cyan"/>
        </w:rPr>
        <w:t>companies will be forced to employ</w:t>
      </w:r>
      <w:r w:rsidRPr="00FD51D4">
        <w:rPr>
          <w:sz w:val="12"/>
        </w:rPr>
        <w:t xml:space="preserve"> those they have </w:t>
      </w:r>
      <w:r w:rsidRPr="00FD51D4">
        <w:rPr>
          <w:rStyle w:val="StyleUnderline"/>
          <w:highlight w:val="cyan"/>
        </w:rPr>
        <w:t>long shunned or ignored</w:t>
      </w:r>
      <w:r w:rsidRPr="00FD51D4">
        <w:rPr>
          <w:sz w:val="12"/>
        </w:rPr>
        <w:t xml:space="preserve">. The federal </w:t>
      </w:r>
      <w:r w:rsidRPr="00FD51D4">
        <w:rPr>
          <w:rStyle w:val="StyleUnderline"/>
          <w:highlight w:val="cyan"/>
        </w:rPr>
        <w:t>government</w:t>
      </w:r>
      <w:r w:rsidRPr="00FD51D4">
        <w:rPr>
          <w:sz w:val="12"/>
        </w:rPr>
        <w:t xml:space="preserve"> is </w:t>
      </w:r>
      <w:r w:rsidRPr="00FD51D4">
        <w:rPr>
          <w:rStyle w:val="StyleUnderline"/>
          <w:highlight w:val="cyan"/>
        </w:rPr>
        <w:t>relaxing drug-testing requirements</w:t>
      </w:r>
      <w:r w:rsidRPr="00FD51D4">
        <w:rPr>
          <w:sz w:val="12"/>
        </w:rPr>
        <w:t xml:space="preserve"> for job candidates, and </w:t>
      </w:r>
      <w:r w:rsidRPr="00FD51D4">
        <w:rPr>
          <w:rStyle w:val="Emphasis"/>
          <w:highlight w:val="cyan"/>
        </w:rPr>
        <w:t>more businesses are hiring people with criminal records</w:t>
      </w:r>
      <w:r w:rsidRPr="00FD51D4">
        <w:rPr>
          <w:sz w:val="12"/>
        </w:rPr>
        <w:t xml:space="preserve">. Companies are also </w:t>
      </w:r>
      <w:r w:rsidRPr="00FD51D4">
        <w:rPr>
          <w:rStyle w:val="StyleUnderline"/>
          <w:highlight w:val="cyan"/>
        </w:rPr>
        <w:t>making jobs more flexible</w:t>
      </w:r>
      <w:r w:rsidRPr="00FD51D4">
        <w:rPr>
          <w:sz w:val="12"/>
        </w:rPr>
        <w:t xml:space="preserve">, </w:t>
      </w:r>
      <w:r w:rsidRPr="00FD51D4">
        <w:rPr>
          <w:rStyle w:val="StyleUnderline"/>
        </w:rPr>
        <w:t>to attract mothers with young children and people with disabilities</w:t>
      </w:r>
      <w:r w:rsidRPr="00FD51D4">
        <w:rPr>
          <w:sz w:val="12"/>
        </w:rPr>
        <w:t xml:space="preserve">. In the Forever Labor Shortage, </w:t>
      </w:r>
      <w:r w:rsidRPr="00FD51D4">
        <w:rPr>
          <w:rStyle w:val="Emphasis"/>
        </w:rPr>
        <w:t>all labor is going to be in demand.</w:t>
      </w:r>
      <w:r>
        <w:rPr>
          <w:rStyle w:val="Emphasis"/>
        </w:rPr>
        <w:t xml:space="preserve"> </w:t>
      </w:r>
      <w:r w:rsidRPr="00FD51D4">
        <w:rPr>
          <w:sz w:val="12"/>
        </w:rPr>
        <w:t>But here's the thing about this new age of labor scarcity: Employers aren't going to take it lying down. The labor shortage makes workers more expensive, and that's not a price companies are willing to pay. "</w:t>
      </w:r>
      <w:r w:rsidRPr="00FD51D4">
        <w:rPr>
          <w:rStyle w:val="StyleUnderline"/>
          <w:highlight w:val="cyan"/>
        </w:rPr>
        <w:t>High prices spark innovations</w:t>
      </w:r>
      <w:r w:rsidRPr="00FD51D4">
        <w:rPr>
          <w:sz w:val="12"/>
        </w:rPr>
        <w:t xml:space="preserve"> that expand supply and ultimately lower prices," Terrazas says. "Some of these innovations will be small, and some of them will be really big." So what kind of "innovations" will employers introduce? </w:t>
      </w:r>
      <w:r w:rsidRPr="00FD51D4">
        <w:rPr>
          <w:rStyle w:val="StyleUnderline"/>
          <w:highlight w:val="cyan"/>
        </w:rPr>
        <w:t>Some will turn to</w:t>
      </w:r>
      <w:r w:rsidRPr="00FD51D4">
        <w:rPr>
          <w:sz w:val="12"/>
        </w:rPr>
        <w:t xml:space="preserve"> a tried-and-true tactic: </w:t>
      </w:r>
      <w:r w:rsidRPr="00FD51D4">
        <w:rPr>
          <w:rStyle w:val="StyleUnderline"/>
          <w:highlight w:val="cyan"/>
        </w:rPr>
        <w:t>offshoring</w:t>
      </w:r>
      <w:r w:rsidRPr="00FD51D4">
        <w:rPr>
          <w:sz w:val="12"/>
        </w:rPr>
        <w:t xml:space="preserve">. </w:t>
      </w:r>
      <w:r w:rsidRPr="00FD51D4">
        <w:rPr>
          <w:rStyle w:val="Emphasis"/>
        </w:rPr>
        <w:t>If businesses can't find enough workers at home, they'll just look overseas</w:t>
      </w:r>
      <w:r w:rsidRPr="00FD51D4">
        <w:rPr>
          <w:sz w:val="12"/>
        </w:rPr>
        <w:t xml:space="preserve">. Denton expects a lot of companies to say, "Hey, we just don't have the people to do what we need to do here, and we're going to find it where we can." As I wrote last year, tech companies are already moving their software-engineering roles abroad, hiring coders in places like Latin America. </w:t>
      </w:r>
      <w:r w:rsidRPr="00FD51D4">
        <w:rPr>
          <w:rStyle w:val="StyleUnderline"/>
          <w:highlight w:val="cyan"/>
        </w:rPr>
        <w:t>Other companies will attempt to eliminate the need</w:t>
      </w:r>
      <w:r w:rsidRPr="00FD51D4">
        <w:rPr>
          <w:sz w:val="12"/>
        </w:rPr>
        <w:t xml:space="preserve"> for workers altogether. Take leisure and hospitality, a sector that no longer enjoys access to a steady stream of young, low-wage workers. Restaurants have started replacing servers with </w:t>
      </w:r>
      <w:r w:rsidRPr="00FD51D4">
        <w:rPr>
          <w:rStyle w:val="StyleUnderline"/>
          <w:highlight w:val="cyan"/>
        </w:rPr>
        <w:t>app-based ordering</w:t>
      </w:r>
      <w:r w:rsidRPr="00FD51D4">
        <w:rPr>
          <w:sz w:val="12"/>
        </w:rPr>
        <w:t xml:space="preserve"> systems, and hotels have reduced the need for housekeeping staff by </w:t>
      </w:r>
      <w:r w:rsidRPr="00FD51D4">
        <w:rPr>
          <w:rStyle w:val="StyleUnderline"/>
        </w:rPr>
        <w:t>doing away with daily room cleanings</w:t>
      </w:r>
      <w:r w:rsidRPr="00FD51D4">
        <w:rPr>
          <w:sz w:val="12"/>
        </w:rPr>
        <w:t>. Those are changes businesses could easily have made in the past — mobile apps, for example, have been around for more than a decade — but they didn't think them worth the investment until an acute staffing shortage forced them to rethink the way they operated. Now the question is: At what point do these adaptations-by-necessity end up eradicating entire occupations for the next generation?</w:t>
      </w:r>
    </w:p>
    <w:p w14:paraId="2835D169" w14:textId="77777777" w:rsidR="00E41066" w:rsidRPr="00E41066" w:rsidRDefault="00E41066" w:rsidP="00E41066"/>
    <w:p w14:paraId="1DE00DA4" w14:textId="1D36E074" w:rsidR="00C112AD" w:rsidRDefault="00C112AD" w:rsidP="00C112AD">
      <w:pPr>
        <w:pStyle w:val="Heading2"/>
      </w:pPr>
      <w:r>
        <w:t>Links</w:t>
      </w:r>
    </w:p>
    <w:p w14:paraId="568321E9" w14:textId="77777777" w:rsidR="00276B38" w:rsidRDefault="00276B38" w:rsidP="00276B38">
      <w:pPr>
        <w:pStyle w:val="Heading3"/>
      </w:pPr>
      <w:r>
        <w:t>2NC---Generic</w:t>
      </w:r>
    </w:p>
    <w:p w14:paraId="7FB8BB30" w14:textId="77777777" w:rsidR="00276B38" w:rsidRDefault="00276B38" w:rsidP="00276B38">
      <w:pPr>
        <w:rPr>
          <w:sz w:val="12"/>
        </w:rPr>
      </w:pPr>
    </w:p>
    <w:p w14:paraId="794C3196" w14:textId="77777777" w:rsidR="00276B38" w:rsidRDefault="00276B38" w:rsidP="00276B38">
      <w:pPr>
        <w:pStyle w:val="Heading4"/>
      </w:pPr>
      <w:r>
        <w:t xml:space="preserve">The aff necessitates higher taxes – those shred growth and business investment </w:t>
      </w:r>
    </w:p>
    <w:p w14:paraId="7B173AF4" w14:textId="77777777" w:rsidR="00276B38" w:rsidRDefault="00276B38" w:rsidP="00276B38">
      <w:r>
        <w:t xml:space="preserve">Erica </w:t>
      </w:r>
      <w:r w:rsidRPr="001E696F">
        <w:rPr>
          <w:rStyle w:val="Style13ptBold"/>
        </w:rPr>
        <w:t>York</w:t>
      </w:r>
      <w:r>
        <w:t xml:space="preserve">, </w:t>
      </w:r>
      <w:r w:rsidRPr="001E696F">
        <w:rPr>
          <w:rStyle w:val="Style13ptBold"/>
        </w:rPr>
        <w:t>20</w:t>
      </w:r>
      <w:r>
        <w:t>, (Erica York, Erica York is an economist with the Tax Foundation based in Washington., 10-26-2020, Hill, Raising taxes will hurt the economy, https://thehill.com/opinion/finance/522787-raising-taxes-will-hurt-the-economy/, 6-20-2023) SCade</w:t>
      </w:r>
    </w:p>
    <w:p w14:paraId="453D9F65" w14:textId="77777777" w:rsidR="00276B38" w:rsidRPr="001E696F" w:rsidRDefault="00276B38" w:rsidP="00276B38">
      <w:pPr>
        <w:rPr>
          <w:sz w:val="12"/>
        </w:rPr>
      </w:pPr>
      <w:r w:rsidRPr="001E696F">
        <w:rPr>
          <w:sz w:val="12"/>
        </w:rPr>
        <w:t xml:space="preserve">The idea that the agenda of Joe Biden would be positive for the economy is taken to mean that his plan to increase taxes would also be positive for the economy. However, </w:t>
      </w:r>
      <w:r w:rsidRPr="001E696F">
        <w:rPr>
          <w:rStyle w:val="StyleUnderline"/>
          <w:highlight w:val="cyan"/>
        </w:rPr>
        <w:t>it is a mistake to think</w:t>
      </w:r>
      <w:r w:rsidRPr="001E696F">
        <w:rPr>
          <w:sz w:val="12"/>
        </w:rPr>
        <w:t xml:space="preserve"> the corporate or individual income </w:t>
      </w:r>
      <w:r w:rsidRPr="001E696F">
        <w:rPr>
          <w:rStyle w:val="StyleUnderline"/>
          <w:highlight w:val="cyan"/>
        </w:rPr>
        <w:t>taxes</w:t>
      </w:r>
      <w:r w:rsidRPr="001E696F">
        <w:rPr>
          <w:sz w:val="12"/>
        </w:rPr>
        <w:t xml:space="preserve"> </w:t>
      </w:r>
      <w:r w:rsidRPr="001E696F">
        <w:rPr>
          <w:rStyle w:val="Emphasis"/>
          <w:highlight w:val="cyan"/>
        </w:rPr>
        <w:t>can be raised without negative effects</w:t>
      </w:r>
      <w:r w:rsidRPr="001E696F">
        <w:rPr>
          <w:sz w:val="12"/>
        </w:rPr>
        <w:t xml:space="preserve">. His campaign recently told the New York Times, “Tax increases now would accelerate growth by funding a stream of spending proposals that would help the economy.” So </w:t>
      </w:r>
      <w:r w:rsidRPr="001E696F">
        <w:rPr>
          <w:rStyle w:val="StyleUnderline"/>
          <w:highlight w:val="cyan"/>
        </w:rPr>
        <w:t>the argument</w:t>
      </w:r>
      <w:r w:rsidRPr="001E696F">
        <w:rPr>
          <w:sz w:val="12"/>
        </w:rPr>
        <w:t xml:space="preserve"> seems to go </w:t>
      </w:r>
      <w:r w:rsidRPr="001E696F">
        <w:rPr>
          <w:rStyle w:val="StyleUnderline"/>
          <w:highlight w:val="cyan"/>
        </w:rPr>
        <w:t>that</w:t>
      </w:r>
      <w:r w:rsidRPr="001E696F">
        <w:rPr>
          <w:sz w:val="12"/>
        </w:rPr>
        <w:t xml:space="preserve"> </w:t>
      </w:r>
      <w:r w:rsidRPr="001E696F">
        <w:rPr>
          <w:rStyle w:val="StyleUnderline"/>
          <w:highlight w:val="cyan"/>
        </w:rPr>
        <w:t>because higher tax rates could fund new programs</w:t>
      </w:r>
      <w:r w:rsidRPr="001E696F">
        <w:rPr>
          <w:sz w:val="12"/>
        </w:rPr>
        <w:t xml:space="preserve">, </w:t>
      </w:r>
      <w:r w:rsidRPr="001E696F">
        <w:rPr>
          <w:rStyle w:val="StyleUnderline"/>
          <w:highlight w:val="cyan"/>
        </w:rPr>
        <w:t>higher tax rates</w:t>
      </w:r>
      <w:r w:rsidRPr="001E696F">
        <w:rPr>
          <w:sz w:val="12"/>
        </w:rPr>
        <w:t xml:space="preserve"> would </w:t>
      </w:r>
      <w:r w:rsidRPr="001E696F">
        <w:rPr>
          <w:rStyle w:val="StyleUnderline"/>
          <w:highlight w:val="cyan"/>
        </w:rPr>
        <w:t>help the economy</w:t>
      </w:r>
      <w:r w:rsidRPr="001E696F">
        <w:rPr>
          <w:sz w:val="12"/>
        </w:rPr>
        <w:t xml:space="preserve">. </w:t>
      </w:r>
      <w:r w:rsidRPr="001E696F">
        <w:rPr>
          <w:rStyle w:val="StyleUnderline"/>
          <w:highlight w:val="cyan"/>
        </w:rPr>
        <w:t>But</w:t>
      </w:r>
      <w:r w:rsidRPr="001E696F">
        <w:rPr>
          <w:sz w:val="12"/>
        </w:rPr>
        <w:t xml:space="preserve"> as noted by Douglas Holtz Eakin, “The taxes are bad but all the better news for growth, if there is any, is in the spending proposals.” That means </w:t>
      </w:r>
      <w:r w:rsidRPr="001E696F">
        <w:rPr>
          <w:rStyle w:val="Emphasis"/>
          <w:highlight w:val="cyan"/>
        </w:rPr>
        <w:t>tax increases on business and higher earners</w:t>
      </w:r>
      <w:r w:rsidRPr="001E696F">
        <w:rPr>
          <w:sz w:val="12"/>
        </w:rPr>
        <w:t xml:space="preserve"> would </w:t>
      </w:r>
      <w:r w:rsidRPr="001E696F">
        <w:rPr>
          <w:rStyle w:val="Emphasis"/>
          <w:highlight w:val="cyan"/>
        </w:rPr>
        <w:t>inflict</w:t>
      </w:r>
      <w:r w:rsidRPr="001E696F">
        <w:rPr>
          <w:sz w:val="12"/>
        </w:rPr>
        <w:t xml:space="preserve"> </w:t>
      </w:r>
      <w:r w:rsidRPr="001E696F">
        <w:rPr>
          <w:rStyle w:val="Emphasis"/>
          <w:highlight w:val="cyan"/>
        </w:rPr>
        <w:t>damage on the economy</w:t>
      </w:r>
      <w:r w:rsidRPr="001E696F">
        <w:rPr>
          <w:sz w:val="12"/>
        </w:rPr>
        <w:t xml:space="preserve"> </w:t>
      </w:r>
      <w:r w:rsidRPr="001E696F">
        <w:rPr>
          <w:rStyle w:val="Emphasis"/>
          <w:highlight w:val="cyan"/>
        </w:rPr>
        <w:t>no matter how the revenue would be spent</w:t>
      </w:r>
      <w:r w:rsidRPr="001E696F">
        <w:rPr>
          <w:sz w:val="12"/>
        </w:rPr>
        <w:t xml:space="preserve">. In fact, all major analyses of the tax plan of Biden find negative effects on the economy. Estimates from the Tax Foundation model show that his tax plan would </w:t>
      </w:r>
      <w:r w:rsidRPr="001E696F">
        <w:rPr>
          <w:rStyle w:val="StyleUnderline"/>
        </w:rPr>
        <w:t>reduce productivity output by nearly 1.5 percent over the long term</w:t>
      </w:r>
      <w:r w:rsidRPr="001E696F">
        <w:rPr>
          <w:sz w:val="12"/>
        </w:rPr>
        <w:t xml:space="preserve">. The magnitude varies across estimates due to different factors, like how open the economy is, but the direction does not. The proposal from Biden to raise taxes does not look strong considering the fragile economic recovery. Imagine if his administration will enact a </w:t>
      </w:r>
      <w:r w:rsidRPr="001E696F">
        <w:rPr>
          <w:rStyle w:val="StyleUnderline"/>
          <w:highlight w:val="cyan"/>
        </w:rPr>
        <w:t>corporate income tax</w:t>
      </w:r>
      <w:r w:rsidRPr="001E696F">
        <w:rPr>
          <w:sz w:val="12"/>
        </w:rPr>
        <w:t xml:space="preserve"> rate increase with Congress next year. It </w:t>
      </w:r>
      <w:r w:rsidRPr="001E696F">
        <w:rPr>
          <w:rStyle w:val="Emphasis"/>
          <w:highlight w:val="cyan"/>
        </w:rPr>
        <w:t>would hit companies as they are starting to come out of the coronavirus recession</w:t>
      </w:r>
      <w:r w:rsidRPr="001E696F">
        <w:rPr>
          <w:sz w:val="12"/>
        </w:rPr>
        <w:t xml:space="preserve">. It would </w:t>
      </w:r>
      <w:r w:rsidRPr="001E696F">
        <w:rPr>
          <w:rStyle w:val="StyleUnderline"/>
          <w:highlight w:val="cyan"/>
        </w:rPr>
        <w:t>make investment and hiring plans less viable</w:t>
      </w:r>
      <w:r w:rsidRPr="001E696F">
        <w:rPr>
          <w:sz w:val="12"/>
        </w:rPr>
        <w:t xml:space="preserve">. </w:t>
      </w:r>
      <w:r w:rsidRPr="001E696F">
        <w:rPr>
          <w:rStyle w:val="StyleUnderline"/>
          <w:highlight w:val="cyan"/>
        </w:rPr>
        <w:t>As a result of</w:t>
      </w:r>
      <w:r w:rsidRPr="001E696F">
        <w:rPr>
          <w:sz w:val="12"/>
        </w:rPr>
        <w:t xml:space="preserve"> that </w:t>
      </w:r>
      <w:r w:rsidRPr="001E696F">
        <w:rPr>
          <w:rStyle w:val="StyleUnderline"/>
          <w:highlight w:val="cyan"/>
        </w:rPr>
        <w:t>tax</w:t>
      </w:r>
      <w:r w:rsidRPr="001E696F">
        <w:rPr>
          <w:sz w:val="12"/>
        </w:rPr>
        <w:t xml:space="preserve"> increase, </w:t>
      </w:r>
      <w:r w:rsidRPr="001E696F">
        <w:rPr>
          <w:rStyle w:val="StyleUnderline"/>
          <w:highlight w:val="cyan"/>
        </w:rPr>
        <w:t>companies would be less competitive</w:t>
      </w:r>
      <w:r w:rsidRPr="001E696F">
        <w:rPr>
          <w:sz w:val="12"/>
        </w:rPr>
        <w:t xml:space="preserve"> and would </w:t>
      </w:r>
      <w:r w:rsidRPr="001E696F">
        <w:rPr>
          <w:rStyle w:val="Emphasis"/>
          <w:highlight w:val="cyan"/>
        </w:rPr>
        <w:t>face a higher cost of investing</w:t>
      </w:r>
      <w:r w:rsidRPr="001E696F">
        <w:rPr>
          <w:sz w:val="12"/>
        </w:rPr>
        <w:t xml:space="preserve"> </w:t>
      </w:r>
      <w:r w:rsidRPr="001E696F">
        <w:rPr>
          <w:rStyle w:val="StyleUnderline"/>
        </w:rPr>
        <w:t>in the United States</w:t>
      </w:r>
      <w:r w:rsidRPr="001E696F">
        <w:rPr>
          <w:sz w:val="12"/>
        </w:rPr>
        <w:t xml:space="preserve">. Not only would this </w:t>
      </w:r>
      <w:r w:rsidRPr="001E696F">
        <w:rPr>
          <w:rStyle w:val="StyleUnderline"/>
          <w:highlight w:val="cyan"/>
        </w:rPr>
        <w:t>discourage investment</w:t>
      </w:r>
      <w:r w:rsidRPr="001E696F">
        <w:rPr>
          <w:sz w:val="12"/>
        </w:rPr>
        <w:t xml:space="preserve"> for a nascent economic recovery </w:t>
      </w:r>
      <w:r w:rsidRPr="001E696F">
        <w:rPr>
          <w:rStyle w:val="StyleUnderline"/>
          <w:highlight w:val="cyan"/>
        </w:rPr>
        <w:t>when more investment is needed</w:t>
      </w:r>
      <w:r w:rsidRPr="001E696F">
        <w:rPr>
          <w:sz w:val="12"/>
        </w:rPr>
        <w:t xml:space="preserve">, it would </w:t>
      </w:r>
      <w:r w:rsidRPr="001E696F">
        <w:rPr>
          <w:rStyle w:val="Emphasis"/>
          <w:highlight w:val="cyan"/>
        </w:rPr>
        <w:t>also burden workers</w:t>
      </w:r>
      <w:r w:rsidRPr="001E696F">
        <w:rPr>
          <w:sz w:val="12"/>
        </w:rPr>
        <w:t xml:space="preserve">. Estimates show that </w:t>
      </w:r>
      <w:r w:rsidRPr="001E696F">
        <w:rPr>
          <w:rStyle w:val="StyleUnderline"/>
        </w:rPr>
        <w:t>half the burden of the corporate tax increase would rest on workers over the long term</w:t>
      </w:r>
      <w:r w:rsidRPr="001E696F">
        <w:rPr>
          <w:sz w:val="12"/>
        </w:rPr>
        <w:t xml:space="preserve">. The Congressional Budget Office assumes a fourth of the burden of the corporate income tax falls on workers. While his advisers are encouraging Biden not to wait to increase taxes because the associated spending will bolster the economy, </w:t>
      </w:r>
      <w:r w:rsidRPr="001E696F">
        <w:rPr>
          <w:rStyle w:val="Emphasis"/>
        </w:rPr>
        <w:t>others are doubting the wisdom of tax increases when our growth is the goal</w:t>
      </w:r>
      <w:r w:rsidRPr="001E696F">
        <w:rPr>
          <w:sz w:val="12"/>
        </w:rPr>
        <w:t xml:space="preserve">. As Michael Strain notes in Bloomberg Opinion, “Tax increases would slow growth or leave it relatively unchanged. Why use any capital on those policies that will not speed up the economic recovery?” </w:t>
      </w:r>
      <w:r w:rsidRPr="001E696F">
        <w:rPr>
          <w:rStyle w:val="StyleUnderline"/>
          <w:highlight w:val="cyan"/>
        </w:rPr>
        <w:t>The notion that tax increases</w:t>
      </w:r>
      <w:r w:rsidRPr="001E696F">
        <w:rPr>
          <w:sz w:val="12"/>
        </w:rPr>
        <w:t xml:space="preserve"> </w:t>
      </w:r>
      <w:r w:rsidRPr="001E696F">
        <w:rPr>
          <w:rStyle w:val="StyleUnderline"/>
          <w:highlight w:val="cyan"/>
        </w:rPr>
        <w:t>are positive</w:t>
      </w:r>
      <w:r w:rsidRPr="001E696F">
        <w:rPr>
          <w:sz w:val="12"/>
        </w:rPr>
        <w:t xml:space="preserve"> for the economy </w:t>
      </w:r>
      <w:r w:rsidRPr="001E696F">
        <w:rPr>
          <w:rStyle w:val="Emphasis"/>
          <w:highlight w:val="cyan"/>
        </w:rPr>
        <w:t>is false</w:t>
      </w:r>
      <w:r w:rsidRPr="001E696F">
        <w:rPr>
          <w:sz w:val="12"/>
        </w:rPr>
        <w:t xml:space="preserve">. Hiking the marginal tax rates on labor or capital will </w:t>
      </w:r>
      <w:r w:rsidRPr="001E696F">
        <w:rPr>
          <w:rStyle w:val="StyleUnderline"/>
          <w:highlight w:val="cyan"/>
        </w:rPr>
        <w:t>reduce the incentive to work or save</w:t>
      </w:r>
      <w:r w:rsidRPr="001E696F">
        <w:rPr>
          <w:sz w:val="12"/>
        </w:rPr>
        <w:t xml:space="preserve"> </w:t>
      </w:r>
      <w:r w:rsidRPr="001E696F">
        <w:rPr>
          <w:rStyle w:val="Emphasis"/>
        </w:rPr>
        <w:t>even if the higher revenue will be used well</w:t>
      </w:r>
      <w:r w:rsidRPr="001E696F">
        <w:rPr>
          <w:sz w:val="12"/>
        </w:rPr>
        <w:t>. There are other ways to raise a dollar of revenue for any given purpose. That reality is obscured when we focus on these effects of taxes and spending.</w:t>
      </w:r>
    </w:p>
    <w:p w14:paraId="61A61DDC" w14:textId="797D9BE1" w:rsidR="00C112AD" w:rsidRDefault="00B85902" w:rsidP="00C112AD">
      <w:pPr>
        <w:pStyle w:val="Heading3"/>
      </w:pPr>
      <w:r>
        <w:t>2NC---</w:t>
      </w:r>
      <w:r w:rsidR="00C112AD">
        <w:t>FJG</w:t>
      </w:r>
    </w:p>
    <w:p w14:paraId="491EF6AC" w14:textId="77777777" w:rsidR="00C112AD" w:rsidRDefault="00C112AD" w:rsidP="00C112AD">
      <w:pPr>
        <w:pStyle w:val="Heading4"/>
      </w:pPr>
      <w:r>
        <w:t xml:space="preserve">FJG destroys the private sector and productivity </w:t>
      </w:r>
    </w:p>
    <w:p w14:paraId="43E9F94E" w14:textId="77777777" w:rsidR="00C112AD" w:rsidRDefault="00C112AD" w:rsidP="00C112AD">
      <w:r>
        <w:t xml:space="preserve">Noah </w:t>
      </w:r>
      <w:r w:rsidRPr="0084798C">
        <w:rPr>
          <w:rStyle w:val="Style13ptBold"/>
        </w:rPr>
        <w:t>Smith, 19</w:t>
      </w:r>
      <w:r>
        <w:t>, (Noah Smith, Noah Smith is a Bloomberg Opinion columnist. He was an assistant professor of finance at Stony Brook University, and he blogs at Noahpinion., 3-24-2019, Morning Call, Opinion: Why I’ve come to believe a federal job guarantee is asking for trouble, https://www.mcall.com/2019/03/24/opinion-why-ive-come-to-believe-a-federal-job-guarantee-is-asking-for-trouble/, 6-17-2023) SCade</w:t>
      </w:r>
    </w:p>
    <w:p w14:paraId="020DF07E" w14:textId="77777777" w:rsidR="00C112AD" w:rsidRDefault="00C112AD" w:rsidP="00C112AD">
      <w:pPr>
        <w:rPr>
          <w:sz w:val="12"/>
        </w:rPr>
      </w:pPr>
      <w:r w:rsidRPr="00C112AD">
        <w:rPr>
          <w:sz w:val="12"/>
        </w:rPr>
        <w:t xml:space="preserve">I was once very supportive of the idea of a federal job guarantee, but I’ve changed my mind. Although the economics of the idea are sound, </w:t>
      </w:r>
      <w:r w:rsidRPr="0084798C">
        <w:rPr>
          <w:rStyle w:val="StyleUnderline"/>
        </w:rPr>
        <w:t>the implementation of the program matters crucially</w:t>
      </w:r>
      <w:r w:rsidRPr="00C112AD">
        <w:rPr>
          <w:sz w:val="12"/>
        </w:rPr>
        <w:t xml:space="preserve">. And it’s becoming clearer that the politics surrounding the job guarantee would lead to significant problems. </w:t>
      </w:r>
      <w:r w:rsidRPr="0084798C">
        <w:rPr>
          <w:rStyle w:val="StyleUnderline"/>
        </w:rPr>
        <w:t>The basic idea</w:t>
      </w:r>
      <w:r w:rsidRPr="00C112AD">
        <w:rPr>
          <w:sz w:val="12"/>
        </w:rPr>
        <w:t xml:space="preserve"> of having the federal government act as the country’s employer of last resort </w:t>
      </w:r>
      <w:r w:rsidRPr="0084798C">
        <w:rPr>
          <w:rStyle w:val="StyleUnderline"/>
        </w:rPr>
        <w:t>is a good one</w:t>
      </w:r>
      <w:r w:rsidRPr="00C112AD">
        <w:rPr>
          <w:sz w:val="12"/>
        </w:rPr>
        <w:t xml:space="preserve">. Although the economy occasionally puts the entire labor force to work, regular recessions mean that there are usually lots of people who want to find jobs but can’t. This can be seen by looking at a broad measure of unemployment: The wasted labor of these unemployed and underemployed people represents a real resource that could be put to work for the economy. </w:t>
      </w:r>
      <w:r w:rsidRPr="0084798C">
        <w:rPr>
          <w:rStyle w:val="StyleUnderline"/>
        </w:rPr>
        <w:t>Even if government jobs fixing sidewalks, cleaning public spaces and making art were only marginally productive, that would still be better than having people sit at home playing video games</w:t>
      </w:r>
      <w:r w:rsidRPr="00C112AD">
        <w:rPr>
          <w:sz w:val="12"/>
        </w:rPr>
        <w:t xml:space="preserve"> as their skills and work ethic steadily deteriorate. During the Great Depression, </w:t>
      </w:r>
      <w:r w:rsidRPr="0084798C">
        <w:rPr>
          <w:rStyle w:val="StyleUnderline"/>
          <w:highlight w:val="cyan"/>
        </w:rPr>
        <w:t>the New Deal had success</w:t>
      </w:r>
      <w:r w:rsidRPr="00C112AD">
        <w:rPr>
          <w:sz w:val="12"/>
        </w:rPr>
        <w:t xml:space="preserve"> with a raft of programs designed </w:t>
      </w:r>
      <w:r w:rsidRPr="0084798C">
        <w:rPr>
          <w:rStyle w:val="StyleUnderline"/>
          <w:highlight w:val="cyan"/>
        </w:rPr>
        <w:t>to give jobs to the unemployed</w:t>
      </w:r>
      <w:r w:rsidRPr="00C112AD">
        <w:rPr>
          <w:sz w:val="12"/>
        </w:rPr>
        <w:t xml:space="preserve"> — the Works Progress Administration, the Civilian Conservation Corps and the Public Works Administration. Furthermore, there’s a good chance that a job guarantee would provide people with more dignity than programs that just give people cash. As long as the jobs weren’t obviously pure make-work, they could allow people to feel more valuable to society. But there’s a very good chance that </w:t>
      </w:r>
      <w:r w:rsidRPr="0084798C">
        <w:rPr>
          <w:rStyle w:val="Emphasis"/>
          <w:highlight w:val="cyan"/>
        </w:rPr>
        <w:t>the politics of the modern day would turn a job guarantee into something very different</w:t>
      </w:r>
      <w:r w:rsidRPr="00C112AD">
        <w:rPr>
          <w:sz w:val="12"/>
        </w:rPr>
        <w:t xml:space="preserve"> from the New Deal — </w:t>
      </w:r>
      <w:r w:rsidRPr="0084798C">
        <w:rPr>
          <w:rStyle w:val="Emphasis"/>
          <w:highlight w:val="cyan"/>
        </w:rPr>
        <w:t>and make it much less beneficial for the economy</w:t>
      </w:r>
      <w:r w:rsidRPr="00C112AD">
        <w:rPr>
          <w:sz w:val="12"/>
        </w:rPr>
        <w:t xml:space="preserve">. First, there’s the </w:t>
      </w:r>
      <w:r w:rsidRPr="0084798C">
        <w:rPr>
          <w:rStyle w:val="StyleUnderline"/>
          <w:highlight w:val="cyan"/>
        </w:rPr>
        <w:t>question of whether people could be fired</w:t>
      </w:r>
      <w:r w:rsidRPr="00C112AD">
        <w:rPr>
          <w:sz w:val="12"/>
        </w:rPr>
        <w:t xml:space="preserve"> from the new program. It’s easy to imagine good reasons to fire someone from a government job — starting fights, for example, engaging in criminal activities or simply refusing to work. Even if a job guarantee allowed workers to be fired for egregious offenses, there would </w:t>
      </w:r>
      <w:r w:rsidRPr="0084798C">
        <w:rPr>
          <w:rStyle w:val="Emphasis"/>
          <w:highlight w:val="cyan"/>
        </w:rPr>
        <w:t>doubtless be intense public scrutiny of firing decisions</w:t>
      </w:r>
      <w:r w:rsidRPr="00C112AD">
        <w:rPr>
          <w:sz w:val="12"/>
        </w:rPr>
        <w:t xml:space="preserve">, especially on social media. That would put immense pressure on the administrators of the federal jobs program to avoid firing even those who deserved to be fired. </w:t>
      </w:r>
      <w:r w:rsidRPr="0084798C">
        <w:rPr>
          <w:rStyle w:val="StyleUnderline"/>
          <w:highlight w:val="cyan"/>
        </w:rPr>
        <w:t>The</w:t>
      </w:r>
      <w:r w:rsidRPr="00C112AD">
        <w:rPr>
          <w:sz w:val="12"/>
        </w:rPr>
        <w:t xml:space="preserve"> likely </w:t>
      </w:r>
      <w:r w:rsidRPr="0084798C">
        <w:rPr>
          <w:rStyle w:val="StyleUnderline"/>
          <w:highlight w:val="cyan"/>
        </w:rPr>
        <w:t xml:space="preserve">results would be a </w:t>
      </w:r>
      <w:r w:rsidRPr="0084798C">
        <w:rPr>
          <w:rStyle w:val="Emphasis"/>
          <w:highlight w:val="cyan"/>
        </w:rPr>
        <w:t>drop in productivity</w:t>
      </w:r>
      <w:r w:rsidRPr="00C112AD">
        <w:rPr>
          <w:sz w:val="12"/>
        </w:rPr>
        <w:t xml:space="preserve"> as some people realized they didn’t have to work to collect paychecks, </w:t>
      </w:r>
      <w:r w:rsidRPr="0084798C">
        <w:rPr>
          <w:rStyle w:val="StyleUnderline"/>
        </w:rPr>
        <w:t>increased resentment</w:t>
      </w:r>
      <w:r w:rsidRPr="00C112AD">
        <w:rPr>
          <w:sz w:val="12"/>
        </w:rPr>
        <w:t xml:space="preserve"> among those who felt morally obligated to put in a hard day’s labor, </w:t>
      </w:r>
      <w:r w:rsidRPr="0084798C">
        <w:rPr>
          <w:rStyle w:val="Emphasis"/>
          <w:highlight w:val="cyan"/>
        </w:rPr>
        <w:t>and disruption of the workplace</w:t>
      </w:r>
      <w:r w:rsidRPr="00C112AD">
        <w:rPr>
          <w:sz w:val="12"/>
        </w:rPr>
        <w:t xml:space="preserve"> due to toleration of disruptive or criminal behavior that would never be permitted at private companies. </w:t>
      </w:r>
      <w:r w:rsidRPr="0084798C">
        <w:rPr>
          <w:rStyle w:val="StyleUnderline"/>
          <w:highlight w:val="cyan"/>
        </w:rPr>
        <w:t>Even more troubling</w:t>
      </w:r>
      <w:r w:rsidRPr="00C112AD">
        <w:rPr>
          <w:sz w:val="12"/>
        </w:rPr>
        <w:t xml:space="preserve">, there’s the possibility that </w:t>
      </w:r>
      <w:r w:rsidRPr="0084798C">
        <w:rPr>
          <w:rStyle w:val="Emphasis"/>
          <w:highlight w:val="cyan"/>
        </w:rPr>
        <w:t>the guaranteed federal jobs could cannibalize the private sector and make the economy less productive</w:t>
      </w:r>
      <w:r w:rsidRPr="00C112AD">
        <w:rPr>
          <w:sz w:val="12"/>
        </w:rPr>
        <w:t xml:space="preserve">. The New Deal jobs programs were undertaken at a time when the economy had a huge amount of unemployment, and there was little chance that workers with private sector jobs would jump ship. But in the absence of very high unemployment like that of the Great Depression, </w:t>
      </w:r>
      <w:r w:rsidRPr="0084798C">
        <w:rPr>
          <w:rStyle w:val="StyleUnderline"/>
          <w:highlight w:val="cyan"/>
        </w:rPr>
        <w:t>a job guarantee will compete with private companies</w:t>
      </w:r>
      <w:r w:rsidRPr="00C112AD">
        <w:rPr>
          <w:sz w:val="12"/>
        </w:rPr>
        <w:t xml:space="preserve">. </w:t>
      </w:r>
      <w:r w:rsidRPr="0084798C">
        <w:rPr>
          <w:rStyle w:val="StyleUnderline"/>
          <w:highlight w:val="cyan"/>
        </w:rPr>
        <w:t>And</w:t>
      </w:r>
      <w:r w:rsidRPr="00C112AD">
        <w:rPr>
          <w:sz w:val="12"/>
        </w:rPr>
        <w:t xml:space="preserve"> the job guarantee would </w:t>
      </w:r>
      <w:r w:rsidRPr="0084798C">
        <w:rPr>
          <w:rStyle w:val="StyleUnderline"/>
          <w:highlight w:val="cyan"/>
        </w:rPr>
        <w:t>often win that competition</w:t>
      </w:r>
      <w:r w:rsidRPr="00C112AD">
        <w:rPr>
          <w:sz w:val="12"/>
        </w:rPr>
        <w:t xml:space="preserve">. </w:t>
      </w:r>
      <w:r w:rsidRPr="0084798C">
        <w:rPr>
          <w:rStyle w:val="StyleUnderline"/>
          <w:highlight w:val="cyan"/>
        </w:rPr>
        <w:t>Modern proposals</w:t>
      </w:r>
      <w:r w:rsidRPr="00C112AD">
        <w:rPr>
          <w:sz w:val="12"/>
        </w:rPr>
        <w:t xml:space="preserve"> would </w:t>
      </w:r>
      <w:r w:rsidRPr="0084798C">
        <w:rPr>
          <w:rStyle w:val="StyleUnderline"/>
          <w:highlight w:val="cyan"/>
        </w:rPr>
        <w:t>require</w:t>
      </w:r>
      <w:r w:rsidRPr="00C112AD">
        <w:rPr>
          <w:sz w:val="12"/>
        </w:rPr>
        <w:t xml:space="preserve"> that the </w:t>
      </w:r>
      <w:r w:rsidRPr="0084798C">
        <w:rPr>
          <w:rStyle w:val="Emphasis"/>
          <w:highlight w:val="cyan"/>
        </w:rPr>
        <w:t>federally guaranteed jobs be good jobs, with good pay and benefits</w:t>
      </w:r>
      <w:r w:rsidRPr="00C112AD">
        <w:rPr>
          <w:sz w:val="12"/>
        </w:rPr>
        <w:t xml:space="preserve">. </w:t>
      </w:r>
      <w:r w:rsidRPr="00C112AD">
        <w:rPr>
          <w:rStyle w:val="StyleUnderline"/>
        </w:rPr>
        <w:t>For example, here is the relevant text from the Green New Deal resolution recently introduced by Representative Alexandria Ocasio-Cortez: “guaranteeing a job with a family-sustaining wage, adequate family and medical leave, paid vacations, and retirement security to all people of the United States.”</w:t>
      </w:r>
      <w:r>
        <w:rPr>
          <w:rStyle w:val="StyleUnderline"/>
        </w:rPr>
        <w:t xml:space="preserve"> </w:t>
      </w:r>
      <w:r w:rsidRPr="00C112AD">
        <w:rPr>
          <w:sz w:val="12"/>
        </w:rPr>
        <w:t xml:space="preserve">This sounds </w:t>
      </w:r>
      <w:r w:rsidRPr="00C112AD">
        <w:rPr>
          <w:rStyle w:val="Emphasis"/>
          <w:highlight w:val="cyan"/>
        </w:rPr>
        <w:t>better than many of today’s low-wage jobs</w:t>
      </w:r>
      <w:r w:rsidRPr="00C112AD">
        <w:rPr>
          <w:sz w:val="12"/>
        </w:rPr>
        <w:t xml:space="preserve">. Competition from these government-sponsored jobs would have an initially healthy result. It would force private companies to raise wages and increase benefits in order to keep up with the government. But </w:t>
      </w:r>
      <w:r w:rsidRPr="00C112AD">
        <w:rPr>
          <w:rStyle w:val="StyleUnderline"/>
        </w:rPr>
        <w:t>as private-sector jobs improved</w:t>
      </w:r>
      <w:r w:rsidRPr="00C112AD">
        <w:rPr>
          <w:sz w:val="12"/>
        </w:rPr>
        <w:t xml:space="preserve">, activists’ notion of what constitutes a good job would increase, and they would </w:t>
      </w:r>
      <w:r w:rsidRPr="00C112AD">
        <w:rPr>
          <w:rStyle w:val="Emphasis"/>
        </w:rPr>
        <w:t xml:space="preserve">call for </w:t>
      </w:r>
      <w:r w:rsidRPr="00C112AD">
        <w:rPr>
          <w:rStyle w:val="Emphasis"/>
          <w:highlight w:val="cyan"/>
        </w:rPr>
        <w:t>steadily higher wages</w:t>
      </w:r>
      <w:r w:rsidRPr="00C112AD">
        <w:rPr>
          <w:rStyle w:val="Emphasis"/>
        </w:rPr>
        <w:t xml:space="preserve"> and benefits </w:t>
      </w:r>
      <w:r w:rsidRPr="00C112AD">
        <w:rPr>
          <w:rStyle w:val="Emphasis"/>
          <w:highlight w:val="cyan"/>
        </w:rPr>
        <w:t>for government work</w:t>
      </w:r>
      <w:r w:rsidRPr="00C112AD">
        <w:rPr>
          <w:sz w:val="12"/>
        </w:rPr>
        <w:t xml:space="preserve">. Eventually </w:t>
      </w:r>
      <w:r w:rsidRPr="00C112AD">
        <w:rPr>
          <w:rStyle w:val="StyleUnderline"/>
          <w:highlight w:val="cyan"/>
        </w:rPr>
        <w:t>this would exceed private companies’ ability to pay</w:t>
      </w:r>
      <w:r w:rsidRPr="00C112AD">
        <w:rPr>
          <w:sz w:val="12"/>
        </w:rPr>
        <w:t xml:space="preserve">, so the job guarantee would come to represent the benchmark in the labor market and make up an ever-larger slice of the economy. This would </w:t>
      </w:r>
      <w:r w:rsidRPr="00C112AD">
        <w:rPr>
          <w:rStyle w:val="Emphasis"/>
          <w:highlight w:val="cyan"/>
        </w:rPr>
        <w:t>reduce productivity</w:t>
      </w:r>
      <w:r w:rsidRPr="00C112AD">
        <w:rPr>
          <w:sz w:val="12"/>
        </w:rPr>
        <w:t xml:space="preserve">, since </w:t>
      </w:r>
      <w:r w:rsidRPr="00C112AD">
        <w:rPr>
          <w:rStyle w:val="StyleUnderline"/>
          <w:highlight w:val="cyan"/>
        </w:rPr>
        <w:t>government jobs</w:t>
      </w:r>
      <w:r w:rsidRPr="00C112AD">
        <w:rPr>
          <w:sz w:val="12"/>
        </w:rPr>
        <w:t xml:space="preserve"> would likely </w:t>
      </w:r>
      <w:r w:rsidRPr="00C112AD">
        <w:rPr>
          <w:rStyle w:val="StyleUnderline"/>
          <w:highlight w:val="cyan"/>
        </w:rPr>
        <w:t>generate less real value than private-sector jobs</w:t>
      </w:r>
      <w:r w:rsidRPr="00C112AD">
        <w:rPr>
          <w:sz w:val="12"/>
        </w:rPr>
        <w:t xml:space="preserve">. Economists have found evidence that the </w:t>
      </w:r>
      <w:r w:rsidRPr="00C112AD">
        <w:rPr>
          <w:rStyle w:val="Emphasis"/>
        </w:rPr>
        <w:t>beneficiaries of short-term government jobs tend not to go on to find work in the private sector</w:t>
      </w:r>
      <w:r w:rsidRPr="00C112AD">
        <w:rPr>
          <w:sz w:val="12"/>
        </w:rPr>
        <w:t xml:space="preserve"> after the programs end, </w:t>
      </w:r>
      <w:r w:rsidRPr="00C112AD">
        <w:rPr>
          <w:rStyle w:val="StyleUnderline"/>
        </w:rPr>
        <w:t>suggesting that guaranteed jobs would be low-productivity work.</w:t>
      </w:r>
      <w:r>
        <w:rPr>
          <w:rStyle w:val="StyleUnderline"/>
        </w:rPr>
        <w:t xml:space="preserve"> </w:t>
      </w:r>
      <w:r w:rsidRPr="00C112AD">
        <w:rPr>
          <w:sz w:val="12"/>
        </w:rPr>
        <w:t xml:space="preserve">As activists forced government wages and benefits higher, the private sector would find itself deprived of cooks, janitors, housekeepers, cashiers and the other people who make a modern economy run. In a worst-case scenario, this would be a one-way ratchet to a peculiarly </w:t>
      </w:r>
      <w:r w:rsidRPr="00C112AD">
        <w:rPr>
          <w:rStyle w:val="Emphasis"/>
        </w:rPr>
        <w:t>dysfunctional form of communism</w:t>
      </w:r>
      <w:r w:rsidRPr="00C112AD">
        <w:rPr>
          <w:sz w:val="12"/>
        </w:rPr>
        <w:t>. So although a job guarantee could potentially be a good thing, politics seem likely to make it bad. A better idea is to use private-sector employment subsidies to encourage companies to hire more unemployed and underemployed workers — an approach that the data suggests is much more effective in terms of building long-term worker skills. Additionally, a combination of wage subsidies, minimum wages and increased worker bargaining power could help private-sector workers capture a bigger share of the value they create.</w:t>
      </w:r>
    </w:p>
    <w:p w14:paraId="5EA7B1D4" w14:textId="77777777" w:rsidR="000073C8" w:rsidRDefault="000073C8" w:rsidP="000073C8">
      <w:pPr>
        <w:pStyle w:val="Heading4"/>
      </w:pPr>
      <w:r>
        <w:t xml:space="preserve">It affects upwards of 44 million employed workers – destroys small businesses ability to compete with wages </w:t>
      </w:r>
    </w:p>
    <w:p w14:paraId="625E009C" w14:textId="77777777" w:rsidR="000073C8" w:rsidRDefault="000073C8" w:rsidP="000073C8">
      <w:r>
        <w:t xml:space="preserve">Tanvi </w:t>
      </w:r>
      <w:r w:rsidRPr="000073C8">
        <w:rPr>
          <w:rStyle w:val="Style13ptBold"/>
        </w:rPr>
        <w:t>Misra, 18</w:t>
      </w:r>
      <w:r>
        <w:t>, (Tanvi Misra, 12-10-2018, Bloomberg, What if the Government Gave Everyone a Job?, https://www.bloomberg.com/news/articles/2018-12-10/low-unemployment-high-wages-the-federal-job-guarantee, 6-20-2023) SCade</w:t>
      </w:r>
    </w:p>
    <w:p w14:paraId="4B4A3E68" w14:textId="77777777" w:rsidR="000073C8" w:rsidRPr="000073C8" w:rsidRDefault="000073C8" w:rsidP="000073C8">
      <w:pPr>
        <w:rPr>
          <w:sz w:val="12"/>
        </w:rPr>
      </w:pPr>
      <w:r w:rsidRPr="000073C8">
        <w:rPr>
          <w:sz w:val="12"/>
        </w:rPr>
        <w:t xml:space="preserve">But </w:t>
      </w:r>
      <w:r w:rsidRPr="000073C8">
        <w:rPr>
          <w:rStyle w:val="Emphasis"/>
        </w:rPr>
        <w:t>what would be the effect of a national jobs guarantee</w:t>
      </w:r>
      <w:r w:rsidRPr="000073C8">
        <w:rPr>
          <w:sz w:val="12"/>
        </w:rPr>
        <w:t>? A new analysis out of the Brookings Institution’s Hamilton Project takes a stab at the answer. It finds that if such a plan offers $</w:t>
      </w:r>
      <w:r w:rsidRPr="000073C8">
        <w:rPr>
          <w:rStyle w:val="StyleUnderline"/>
          <w:highlight w:val="cyan"/>
        </w:rPr>
        <w:t>15 an hour</w:t>
      </w:r>
      <w:r w:rsidRPr="000073C8">
        <w:rPr>
          <w:sz w:val="12"/>
        </w:rPr>
        <w:t xml:space="preserve">, it could </w:t>
      </w:r>
      <w:r w:rsidRPr="000073C8">
        <w:rPr>
          <w:rStyle w:val="Emphasis"/>
          <w:highlight w:val="cyan"/>
        </w:rPr>
        <w:t>affect up to 44 million already-employed workers</w:t>
      </w:r>
      <w:r w:rsidRPr="000073C8">
        <w:rPr>
          <w:sz w:val="12"/>
        </w:rPr>
        <w:t xml:space="preserve">, a </w:t>
      </w:r>
      <w:r w:rsidRPr="000073C8">
        <w:rPr>
          <w:rStyle w:val="StyleUnderline"/>
          <w:highlight w:val="cyan"/>
        </w:rPr>
        <w:t>max</w:t>
      </w:r>
      <w:r w:rsidRPr="000073C8">
        <w:rPr>
          <w:sz w:val="12"/>
        </w:rPr>
        <w:t xml:space="preserve">imum </w:t>
      </w:r>
      <w:r w:rsidRPr="000073C8">
        <w:rPr>
          <w:rStyle w:val="StyleUnderline"/>
          <w:highlight w:val="cyan"/>
        </w:rPr>
        <w:t>of 5.9 million unemployed</w:t>
      </w:r>
      <w:r w:rsidRPr="000073C8">
        <w:rPr>
          <w:sz w:val="12"/>
        </w:rPr>
        <w:t xml:space="preserve"> workers, </w:t>
      </w:r>
      <w:r w:rsidRPr="000073C8">
        <w:rPr>
          <w:rStyle w:val="StyleUnderline"/>
        </w:rPr>
        <w:t>as well as a portion of the tens of millions of working-age people currently outside the labor force</w:t>
      </w:r>
      <w:r w:rsidRPr="000073C8">
        <w:rPr>
          <w:sz w:val="12"/>
        </w:rPr>
        <w:t>. Although such a “</w:t>
      </w:r>
      <w:r w:rsidRPr="000073C8">
        <w:rPr>
          <w:rStyle w:val="Emphasis"/>
        </w:rPr>
        <w:t>sweeping” program would cost a lot of money—hundreds of billions a year</w:t>
      </w:r>
      <w:r w:rsidRPr="000073C8">
        <w:rPr>
          <w:sz w:val="12"/>
        </w:rPr>
        <w:t>—it could improve employment rates by 2 to 4 percent, depending on how it’s received, the report finds. “</w:t>
      </w:r>
      <w:r w:rsidRPr="000073C8">
        <w:rPr>
          <w:rStyle w:val="StyleUnderline"/>
          <w:highlight w:val="cyan"/>
        </w:rPr>
        <w:t>A full national job guarantee</w:t>
      </w:r>
      <w:r w:rsidRPr="000073C8">
        <w:rPr>
          <w:sz w:val="12"/>
        </w:rPr>
        <w:t xml:space="preserve"> at a relatively high wage wo</w:t>
      </w:r>
      <w:r w:rsidRPr="000073C8">
        <w:rPr>
          <w:rStyle w:val="Emphasis"/>
          <w:highlight w:val="cyan"/>
        </w:rPr>
        <w:t>uld be a radical transformation of today's labor market</w:t>
      </w:r>
      <w:r w:rsidRPr="000073C8">
        <w:rPr>
          <w:sz w:val="12"/>
        </w:rPr>
        <w:t xml:space="preserve">,” said Jay Shambaugh, director of the Hamilton Project at Brookings. “So it it would </w:t>
      </w:r>
      <w:r w:rsidRPr="000073C8">
        <w:rPr>
          <w:rStyle w:val="StyleUnderline"/>
          <w:highlight w:val="cyan"/>
        </w:rPr>
        <w:t>not just</w:t>
      </w:r>
      <w:r w:rsidRPr="000073C8">
        <w:rPr>
          <w:sz w:val="12"/>
        </w:rPr>
        <w:t xml:space="preserve"> be something </w:t>
      </w:r>
      <w:r w:rsidRPr="000073C8">
        <w:rPr>
          <w:rStyle w:val="StyleUnderline"/>
          <w:highlight w:val="cyan"/>
        </w:rPr>
        <w:t>affecting</w:t>
      </w:r>
      <w:r w:rsidRPr="000073C8">
        <w:rPr>
          <w:sz w:val="12"/>
        </w:rPr>
        <w:t xml:space="preserve"> today’s </w:t>
      </w:r>
      <w:r w:rsidRPr="000073C8">
        <w:rPr>
          <w:rStyle w:val="StyleUnderline"/>
          <w:highlight w:val="cyan"/>
        </w:rPr>
        <w:t>unemployed</w:t>
      </w:r>
      <w:r w:rsidRPr="000073C8">
        <w:rPr>
          <w:sz w:val="12"/>
        </w:rPr>
        <w:t xml:space="preserve">, it would be </w:t>
      </w:r>
      <w:r w:rsidRPr="000073C8">
        <w:rPr>
          <w:rStyle w:val="Emphasis"/>
          <w:highlight w:val="cyan"/>
        </w:rPr>
        <w:t>affecting a much wider swath of today’s labor market</w:t>
      </w:r>
      <w:r w:rsidRPr="000073C8">
        <w:rPr>
          <w:sz w:val="12"/>
        </w:rPr>
        <w:t xml:space="preserve">.” What jumps out in the report is the incredible uncertainty. A federal jobs program could have </w:t>
      </w:r>
      <w:r w:rsidRPr="000073C8">
        <w:rPr>
          <w:rStyle w:val="Emphasis"/>
        </w:rPr>
        <w:t>dramatic effects not just for unemployed individuals but across the U.S. economy</w:t>
      </w:r>
      <w:r w:rsidRPr="000073C8">
        <w:rPr>
          <w:sz w:val="12"/>
        </w:rPr>
        <w:t xml:space="preserve">—for better and for worse. Much of the impact of this proposal depends on how exactly it is implemented and how it is seen by workers and private companies. </w:t>
      </w:r>
      <w:r w:rsidRPr="000073C8">
        <w:rPr>
          <w:rStyle w:val="StyleUnderline"/>
        </w:rPr>
        <w:t>Take the unemployed population</w:t>
      </w:r>
      <w:r w:rsidRPr="000073C8">
        <w:rPr>
          <w:sz w:val="12"/>
        </w:rPr>
        <w:t xml:space="preserve">, for example, </w:t>
      </w:r>
      <w:r w:rsidRPr="000073C8">
        <w:rPr>
          <w:rStyle w:val="StyleUnderline"/>
        </w:rPr>
        <w:t>which is the target group of a national jobs guarantee</w:t>
      </w:r>
      <w:r w:rsidRPr="000073C8">
        <w:rPr>
          <w:sz w:val="12"/>
        </w:rPr>
        <w:t xml:space="preserve">. At 5.9 million, it will likely make up a small share of the total population of workers attracted by a job guarantee. But even then, not all unemployed people will be chomping at the bit to sign up. The ones who were at the mid- to high-range of the income spectrum before they lost their jobs may want to keep looking for a comparable opportunity, instead of downgrading to a $15 government job. Those who are in very long spells of unemployment, however, may not have a choice. </w:t>
      </w:r>
      <w:r w:rsidRPr="000073C8">
        <w:rPr>
          <w:rStyle w:val="StyleUnderline"/>
          <w:highlight w:val="cyan"/>
        </w:rPr>
        <w:t>How employed workers react</w:t>
      </w:r>
      <w:r w:rsidRPr="000073C8">
        <w:rPr>
          <w:sz w:val="12"/>
        </w:rPr>
        <w:t xml:space="preserve"> to such a program </w:t>
      </w:r>
      <w:r w:rsidRPr="000073C8">
        <w:rPr>
          <w:rStyle w:val="StyleUnderline"/>
          <w:highlight w:val="cyan"/>
        </w:rPr>
        <w:t>depends</w:t>
      </w:r>
      <w:r w:rsidRPr="000073C8">
        <w:rPr>
          <w:sz w:val="12"/>
        </w:rPr>
        <w:t xml:space="preserve">, in large part, </w:t>
      </w:r>
      <w:r w:rsidRPr="000073C8">
        <w:rPr>
          <w:rStyle w:val="StyleUnderline"/>
          <w:highlight w:val="cyan"/>
        </w:rPr>
        <w:t>on</w:t>
      </w:r>
      <w:r w:rsidRPr="000073C8">
        <w:rPr>
          <w:sz w:val="12"/>
        </w:rPr>
        <w:t xml:space="preserve"> the kind of </w:t>
      </w:r>
      <w:r w:rsidRPr="000073C8">
        <w:rPr>
          <w:rStyle w:val="StyleUnderline"/>
          <w:highlight w:val="cyan"/>
        </w:rPr>
        <w:t>economic ripples</w:t>
      </w:r>
      <w:r w:rsidRPr="000073C8">
        <w:rPr>
          <w:sz w:val="12"/>
        </w:rPr>
        <w:t xml:space="preserve"> </w:t>
      </w:r>
      <w:r w:rsidRPr="000073C8">
        <w:rPr>
          <w:rStyle w:val="StyleUnderline"/>
        </w:rPr>
        <w:t>a federal jobs guarantee creates</w:t>
      </w:r>
      <w:r w:rsidRPr="000073C8">
        <w:rPr>
          <w:sz w:val="12"/>
        </w:rPr>
        <w:t xml:space="preserve">. Currently, </w:t>
      </w:r>
      <w:r w:rsidRPr="000073C8">
        <w:rPr>
          <w:rStyle w:val="Emphasis"/>
          <w:highlight w:val="cyan"/>
        </w:rPr>
        <w:t>27.9 million</w:t>
      </w:r>
      <w:r w:rsidRPr="000073C8">
        <w:rPr>
          <w:sz w:val="12"/>
        </w:rPr>
        <w:t xml:space="preserve"> full-time workers </w:t>
      </w:r>
      <w:r w:rsidRPr="000073C8">
        <w:rPr>
          <w:rStyle w:val="Emphasis"/>
          <w:highlight w:val="cyan"/>
        </w:rPr>
        <w:t>earn below $15</w:t>
      </w:r>
      <w:r w:rsidRPr="000073C8">
        <w:rPr>
          <w:sz w:val="12"/>
        </w:rPr>
        <w:t xml:space="preserve"> in the country, </w:t>
      </w:r>
      <w:r w:rsidRPr="000073C8">
        <w:rPr>
          <w:rStyle w:val="StyleUnderline"/>
          <w:highlight w:val="cyan"/>
        </w:rPr>
        <w:t>and would clearly benefit from</w:t>
      </w:r>
      <w:r w:rsidRPr="000073C8">
        <w:rPr>
          <w:sz w:val="12"/>
        </w:rPr>
        <w:t xml:space="preserve"> </w:t>
      </w:r>
      <w:r w:rsidRPr="000073C8">
        <w:rPr>
          <w:rStyle w:val="StyleUnderline"/>
          <w:highlight w:val="cyan"/>
        </w:rPr>
        <w:t>switching</w:t>
      </w:r>
      <w:r w:rsidRPr="000073C8">
        <w:rPr>
          <w:sz w:val="12"/>
        </w:rPr>
        <w:t xml:space="preserve"> over to a government job. </w:t>
      </w:r>
      <w:r w:rsidRPr="000073C8">
        <w:rPr>
          <w:rStyle w:val="Emphasis"/>
          <w:highlight w:val="cyan"/>
        </w:rPr>
        <w:t>So would 15.9 million part-time workers.</w:t>
      </w:r>
      <w:r w:rsidRPr="000073C8">
        <w:rPr>
          <w:sz w:val="12"/>
        </w:rPr>
        <w:t xml:space="preserve"> But one potential impact of a jobs guarantee, often hailed by proponents, is that it may </w:t>
      </w:r>
      <w:r w:rsidRPr="000073C8">
        <w:rPr>
          <w:rStyle w:val="StyleUnderline"/>
          <w:highlight w:val="cyan"/>
        </w:rPr>
        <w:t>compel private</w:t>
      </w:r>
      <w:r w:rsidRPr="000073C8">
        <w:rPr>
          <w:sz w:val="12"/>
        </w:rPr>
        <w:t xml:space="preserve"> </w:t>
      </w:r>
      <w:r w:rsidRPr="000073C8">
        <w:rPr>
          <w:rStyle w:val="StyleUnderline"/>
          <w:highlight w:val="cyan"/>
        </w:rPr>
        <w:t>companies to raise their wages</w:t>
      </w:r>
      <w:r w:rsidRPr="000073C8">
        <w:rPr>
          <w:sz w:val="12"/>
        </w:rPr>
        <w:t xml:space="preserve"> so they can compete for workers. If that happens, many workers may stay put at their now-higher-paying jobs, lowering the overall dependency on the government jobs program. It’s also possible, however, that </w:t>
      </w:r>
      <w:r w:rsidRPr="000073C8">
        <w:rPr>
          <w:rStyle w:val="StyleUnderline"/>
          <w:highlight w:val="cyan"/>
        </w:rPr>
        <w:t>this upward pressure on wages</w:t>
      </w:r>
      <w:r w:rsidRPr="000073C8">
        <w:rPr>
          <w:sz w:val="12"/>
        </w:rPr>
        <w:t xml:space="preserve"> could </w:t>
      </w:r>
      <w:r w:rsidRPr="000073C8">
        <w:rPr>
          <w:rStyle w:val="Emphasis"/>
          <w:highlight w:val="cyan"/>
        </w:rPr>
        <w:t>adversely</w:t>
      </w:r>
      <w:r w:rsidRPr="000073C8">
        <w:rPr>
          <w:sz w:val="12"/>
        </w:rPr>
        <w:t xml:space="preserve"> </w:t>
      </w:r>
      <w:r w:rsidRPr="000073C8">
        <w:rPr>
          <w:rStyle w:val="Emphasis"/>
          <w:highlight w:val="cyan"/>
        </w:rPr>
        <w:t>affect</w:t>
      </w:r>
      <w:r w:rsidRPr="000073C8">
        <w:rPr>
          <w:sz w:val="12"/>
        </w:rPr>
        <w:t xml:space="preserve"> some </w:t>
      </w:r>
      <w:r w:rsidRPr="000073C8">
        <w:rPr>
          <w:rStyle w:val="Emphasis"/>
          <w:highlight w:val="cyan"/>
        </w:rPr>
        <w:t>smaller private employers</w:t>
      </w:r>
      <w:r w:rsidRPr="000073C8">
        <w:rPr>
          <w:sz w:val="12"/>
        </w:rPr>
        <w:t xml:space="preserve">, </w:t>
      </w:r>
      <w:r w:rsidRPr="000073C8">
        <w:rPr>
          <w:rStyle w:val="StyleUnderline"/>
          <w:highlight w:val="cyan"/>
        </w:rPr>
        <w:t>meaning they</w:t>
      </w:r>
      <w:r w:rsidRPr="000073C8">
        <w:rPr>
          <w:sz w:val="12"/>
        </w:rPr>
        <w:t xml:space="preserve"> </w:t>
      </w:r>
      <w:r w:rsidRPr="000073C8">
        <w:rPr>
          <w:rStyle w:val="StyleUnderline"/>
          <w:highlight w:val="cyan"/>
        </w:rPr>
        <w:t>won’t be able</w:t>
      </w:r>
      <w:r w:rsidRPr="000073C8">
        <w:rPr>
          <w:sz w:val="12"/>
        </w:rPr>
        <w:t xml:space="preserve"> </w:t>
      </w:r>
      <w:r w:rsidRPr="000073C8">
        <w:rPr>
          <w:rStyle w:val="Emphasis"/>
          <w:highlight w:val="cyan"/>
        </w:rPr>
        <w:t>to afford workers</w:t>
      </w:r>
      <w:r w:rsidRPr="000073C8">
        <w:rPr>
          <w:sz w:val="12"/>
        </w:rPr>
        <w:t xml:space="preserve"> </w:t>
      </w:r>
      <w:r w:rsidRPr="000073C8">
        <w:rPr>
          <w:rStyle w:val="StyleUnderline"/>
          <w:highlight w:val="cyan"/>
        </w:rPr>
        <w:t>and</w:t>
      </w:r>
      <w:r w:rsidRPr="000073C8">
        <w:rPr>
          <w:sz w:val="12"/>
        </w:rPr>
        <w:t xml:space="preserve"> might even </w:t>
      </w:r>
      <w:r w:rsidRPr="000073C8">
        <w:rPr>
          <w:rStyle w:val="Emphasis"/>
          <w:highlight w:val="cyan"/>
        </w:rPr>
        <w:t>close up shop</w:t>
      </w:r>
      <w:r w:rsidRPr="000073C8">
        <w:rPr>
          <w:sz w:val="12"/>
        </w:rPr>
        <w:t xml:space="preserve">, </w:t>
      </w:r>
      <w:r w:rsidRPr="000073C8">
        <w:rPr>
          <w:rStyle w:val="Emphasis"/>
          <w:highlight w:val="cyan"/>
        </w:rPr>
        <w:t>leading to job losses</w:t>
      </w:r>
      <w:r w:rsidRPr="000073C8">
        <w:rPr>
          <w:sz w:val="12"/>
        </w:rPr>
        <w:t xml:space="preserve"> in some cases.</w:t>
      </w:r>
    </w:p>
    <w:p w14:paraId="58930CBB" w14:textId="10AC2E6D" w:rsidR="00CB7024" w:rsidRDefault="00CB7024" w:rsidP="00CB7024">
      <w:pPr>
        <w:pStyle w:val="Heading4"/>
      </w:pPr>
      <w:r>
        <w:t xml:space="preserve">FJG crowds out the private sector and decimates business’s ability to survive while hurting the overall econ </w:t>
      </w:r>
    </w:p>
    <w:p w14:paraId="5B1831B5" w14:textId="77777777" w:rsidR="00CB7024" w:rsidRDefault="00CB7024" w:rsidP="00CB7024">
      <w:r>
        <w:t xml:space="preserve">Ryan </w:t>
      </w:r>
      <w:r w:rsidRPr="00CB7024">
        <w:rPr>
          <w:rStyle w:val="Style13ptBold"/>
        </w:rPr>
        <w:t>Bourne, 18,</w:t>
      </w:r>
      <w:r>
        <w:t xml:space="preserve"> (Ryan Bourne, 4-24-2018, Cato Institute, A Jobs Guaranteed Economic Disaster, https://www.cato.org/blog/jobs-guaranteed-economic-disaster, 6-19-2023) SCade</w:t>
      </w:r>
    </w:p>
    <w:p w14:paraId="706A79B6" w14:textId="7CB370A2" w:rsidR="00CB7024" w:rsidRPr="00CB7024" w:rsidRDefault="00CB7024" w:rsidP="00CB7024">
      <w:pPr>
        <w:rPr>
          <w:rStyle w:val="Emphasis"/>
        </w:rPr>
      </w:pPr>
      <w:r w:rsidRPr="00CB7024">
        <w:rPr>
          <w:rStyle w:val="StyleUnderline"/>
        </w:rPr>
        <w:t>The scheme</w:t>
      </w:r>
      <w:r w:rsidRPr="00CB7024">
        <w:rPr>
          <w:sz w:val="10"/>
        </w:rPr>
        <w:t xml:space="preserve">, seemingly based on a recommendation from the Levy Economic Institute, </w:t>
      </w:r>
      <w:r w:rsidRPr="00CB7024">
        <w:rPr>
          <w:rStyle w:val="StyleUnderline"/>
        </w:rPr>
        <w:t>comes with grandiose purported benefits</w:t>
      </w:r>
      <w:r w:rsidRPr="00CB7024">
        <w:rPr>
          <w:sz w:val="10"/>
        </w:rPr>
        <w:t xml:space="preserve">. It would, we are told, </w:t>
      </w:r>
      <w:r w:rsidRPr="00CB7024">
        <w:rPr>
          <w:rStyle w:val="StyleUnderline"/>
        </w:rPr>
        <w:t>eliminate involuntary unemployment, deliver a</w:t>
      </w:r>
      <w:r>
        <w:rPr>
          <w:rStyle w:val="StyleUnderline"/>
        </w:rPr>
        <w:t xml:space="preserve"> </w:t>
      </w:r>
      <w:r w:rsidRPr="00CB7024">
        <w:rPr>
          <w:rStyle w:val="StyleUnderline"/>
        </w:rPr>
        <w:t>living wage, boost GDP, reduce the cost of recessions, raise labor market standards, reduce environmental degradation, reduce racial inequality, and much else besides</w:t>
      </w:r>
      <w:r w:rsidRPr="00CB7024">
        <w:rPr>
          <w:sz w:val="10"/>
        </w:rPr>
        <w:t xml:space="preserve">. If it </w:t>
      </w:r>
      <w:r w:rsidRPr="00CB7024">
        <w:rPr>
          <w:rStyle w:val="Emphasis"/>
        </w:rPr>
        <w:t>sounds too good to be</w:t>
      </w:r>
      <w:r w:rsidRPr="00CB7024">
        <w:rPr>
          <w:sz w:val="10"/>
        </w:rPr>
        <w:t xml:space="preserve"> true, </w:t>
      </w:r>
      <w:r w:rsidRPr="00CB7024">
        <w:rPr>
          <w:rStyle w:val="Emphasis"/>
        </w:rPr>
        <w:t>that’s because it is</w:t>
      </w:r>
      <w:r w:rsidRPr="00CB7024">
        <w:rPr>
          <w:sz w:val="10"/>
        </w:rPr>
        <w:t xml:space="preserve">. There are </w:t>
      </w:r>
      <w:r w:rsidRPr="00CB7024">
        <w:rPr>
          <w:rStyle w:val="StyleUnderline"/>
          <w:highlight w:val="cyan"/>
        </w:rPr>
        <w:t>severe problems</w:t>
      </w:r>
      <w:r w:rsidRPr="00CB7024">
        <w:rPr>
          <w:sz w:val="10"/>
        </w:rPr>
        <w:t xml:space="preserve"> with this idea, which can be loosely </w:t>
      </w:r>
      <w:r w:rsidRPr="00CB7024">
        <w:rPr>
          <w:rStyle w:val="StyleUnderline"/>
          <w:highlight w:val="cyan"/>
        </w:rPr>
        <w:t>grouped under</w:t>
      </w:r>
      <w:r w:rsidRPr="00CB7024">
        <w:rPr>
          <w:sz w:val="10"/>
        </w:rPr>
        <w:t xml:space="preserve"> three “c’s”: </w:t>
      </w:r>
      <w:r w:rsidRPr="00CB7024">
        <w:rPr>
          <w:rStyle w:val="StyleUnderline"/>
          <w:highlight w:val="cyan"/>
        </w:rPr>
        <w:t>costs, crowd out and corruption</w:t>
      </w:r>
      <w:r w:rsidRPr="00CB7024">
        <w:rPr>
          <w:sz w:val="10"/>
        </w:rPr>
        <w:t xml:space="preserve">. </w:t>
      </w:r>
      <w:r w:rsidRPr="00CB7024">
        <w:rPr>
          <w:rStyle w:val="Emphasis"/>
        </w:rPr>
        <w:t>Costs</w:t>
      </w:r>
      <w:r>
        <w:rPr>
          <w:rStyle w:val="Emphasis"/>
        </w:rPr>
        <w:t xml:space="preserve"> </w:t>
      </w:r>
      <w:r w:rsidRPr="00CB7024">
        <w:rPr>
          <w:sz w:val="10"/>
        </w:rPr>
        <w:t xml:space="preserve">The Levy Economic Institute calculates </w:t>
      </w:r>
      <w:r w:rsidRPr="00CB7024">
        <w:rPr>
          <w:rStyle w:val="StyleUnderline"/>
        </w:rPr>
        <w:t>up to 16 million could take part in such a</w:t>
      </w:r>
      <w:r>
        <w:rPr>
          <w:rStyle w:val="StyleUnderline"/>
        </w:rPr>
        <w:t xml:space="preserve"> </w:t>
      </w:r>
      <w:r w:rsidRPr="00CB7024">
        <w:rPr>
          <w:rStyle w:val="StyleUnderline"/>
        </w:rPr>
        <w:t>program</w:t>
      </w:r>
      <w:r w:rsidRPr="00CB7024">
        <w:rPr>
          <w:sz w:val="10"/>
        </w:rPr>
        <w:t xml:space="preserve"> today (including the unemployed, those working part time seeking full time work and individuals currently inactive who might move into the labor market). </w:t>
      </w:r>
      <w:r w:rsidRPr="00CB7024">
        <w:rPr>
          <w:rStyle w:val="StyleUnderline"/>
          <w:highlight w:val="cyan"/>
        </w:rPr>
        <w:t>Given the fed</w:t>
      </w:r>
      <w:r w:rsidRPr="00CB7024">
        <w:rPr>
          <w:sz w:val="10"/>
        </w:rPr>
        <w:t xml:space="preserve">eral government </w:t>
      </w:r>
      <w:r w:rsidRPr="00CB7024">
        <w:rPr>
          <w:rStyle w:val="StyleUnderline"/>
          <w:highlight w:val="cyan"/>
        </w:rPr>
        <w:t>would have to pay $15</w:t>
      </w:r>
      <w:r w:rsidRPr="00CB7024">
        <w:rPr>
          <w:sz w:val="10"/>
        </w:rPr>
        <w:t xml:space="preserve"> an hour for full time jobs, </w:t>
      </w:r>
      <w:r w:rsidRPr="00CB7024">
        <w:rPr>
          <w:rStyle w:val="StyleUnderline"/>
          <w:highlight w:val="cyan"/>
        </w:rPr>
        <w:t>plus benefits</w:t>
      </w:r>
      <w:r w:rsidRPr="00CB7024">
        <w:rPr>
          <w:sz w:val="10"/>
        </w:rPr>
        <w:t xml:space="preserve"> </w:t>
      </w:r>
      <w:r w:rsidRPr="00CB7024">
        <w:rPr>
          <w:rStyle w:val="StyleUnderline"/>
        </w:rPr>
        <w:t>equal to 20 percent of wages</w:t>
      </w:r>
      <w:r w:rsidRPr="00CB7024">
        <w:rPr>
          <w:sz w:val="10"/>
        </w:rPr>
        <w:t>, total labor costs per worker would be $</w:t>
      </w:r>
      <w:r w:rsidRPr="00CB7024">
        <w:rPr>
          <w:rStyle w:val="StyleUnderline"/>
          <w:highlight w:val="cyan"/>
        </w:rPr>
        <w:t>37,440 per year</w:t>
      </w:r>
      <w:r w:rsidRPr="00CB7024">
        <w:rPr>
          <w:sz w:val="10"/>
        </w:rPr>
        <w:t xml:space="preserve">. That’s </w:t>
      </w:r>
      <w:r w:rsidRPr="00CB7024">
        <w:rPr>
          <w:rStyle w:val="Emphasis"/>
          <w:highlight w:val="cyan"/>
        </w:rPr>
        <w:t>before the cost of the materials</w:t>
      </w:r>
      <w:r w:rsidRPr="00CB7024">
        <w:rPr>
          <w:sz w:val="10"/>
        </w:rPr>
        <w:t xml:space="preserve"> for the programs and administration of the program itself. Even assuming some opt for part‐​time positions, and ignoring the non‐​labor program costs, we are talking about a </w:t>
      </w:r>
      <w:r w:rsidRPr="00CB7024">
        <w:rPr>
          <w:rStyle w:val="Emphasis"/>
          <w:highlight w:val="cyan"/>
        </w:rPr>
        <w:t>gross cost of up to around 2.4 percent of GDP</w:t>
      </w:r>
      <w:r w:rsidRPr="00CB7024">
        <w:rPr>
          <w:sz w:val="10"/>
        </w:rPr>
        <w:t>, significantly higher than the existing Medicaid program (2 percent of GDP).</w:t>
      </w:r>
      <w:r>
        <w:rPr>
          <w:rStyle w:val="StyleUnderline"/>
        </w:rPr>
        <w:t xml:space="preserve"> </w:t>
      </w:r>
      <w:r w:rsidRPr="00CB7024">
        <w:rPr>
          <w:sz w:val="10"/>
        </w:rPr>
        <w:t xml:space="preserve">The net cost on these assumptions will be lower, of course. People who take jobs will require less in welfare payments and pay some back in taxes. Some might wisely consider it a risk for their employment fortunes to be tied to the whims of politicians and their willingness to fund this program, and so remain in the private sector. But even taking this into account, and assuming the policy generates the macroeconomic bounty that the Levy researchers expect, they still think the annual net cost will be between 0.8 and 2 percent of GDP, with the program employing up to 10 percent of the workforce. That would in itself be a </w:t>
      </w:r>
      <w:r w:rsidRPr="00CB7024">
        <w:rPr>
          <w:rStyle w:val="Emphasis"/>
          <w:highlight w:val="cyan"/>
        </w:rPr>
        <w:t>huge new commitment to finance</w:t>
      </w:r>
      <w:r w:rsidRPr="00CB7024">
        <w:rPr>
          <w:rStyle w:val="Emphasis"/>
        </w:rPr>
        <w:t xml:space="preserve"> at a</w:t>
      </w:r>
      <w:r>
        <w:rPr>
          <w:rStyle w:val="Emphasis"/>
        </w:rPr>
        <w:t xml:space="preserve"> </w:t>
      </w:r>
      <w:r w:rsidRPr="00CB7024">
        <w:rPr>
          <w:rStyle w:val="Emphasis"/>
        </w:rPr>
        <w:t xml:space="preserve">time </w:t>
      </w:r>
      <w:r w:rsidRPr="00CB7024">
        <w:rPr>
          <w:rStyle w:val="Emphasis"/>
          <w:highlight w:val="cyan"/>
        </w:rPr>
        <w:t>when</w:t>
      </w:r>
      <w:r w:rsidRPr="00CB7024">
        <w:rPr>
          <w:rStyle w:val="Emphasis"/>
        </w:rPr>
        <w:t xml:space="preserve"> the </w:t>
      </w:r>
      <w:r w:rsidRPr="00CB7024">
        <w:rPr>
          <w:rStyle w:val="Emphasis"/>
          <w:highlight w:val="cyan"/>
        </w:rPr>
        <w:t>long‐​term fiscal outlook is already dire</w:t>
      </w:r>
      <w:r w:rsidRPr="00CB7024">
        <w:rPr>
          <w:rStyle w:val="Emphasis"/>
        </w:rPr>
        <w:t>,</w:t>
      </w:r>
      <w:r w:rsidRPr="00CB7024">
        <w:rPr>
          <w:sz w:val="10"/>
        </w:rPr>
        <w:t xml:space="preserve"> and the short‐​term deficit already expected to balloon to over 5 percent of GDP in the coming years. </w:t>
      </w:r>
      <w:r w:rsidRPr="00CB7024">
        <w:rPr>
          <w:rStyle w:val="Emphasis"/>
        </w:rPr>
        <w:t>Crowd‐​out</w:t>
      </w:r>
      <w:r>
        <w:rPr>
          <w:rStyle w:val="Emphasis"/>
        </w:rPr>
        <w:t xml:space="preserve"> </w:t>
      </w:r>
      <w:r w:rsidRPr="00CB7024">
        <w:rPr>
          <w:sz w:val="10"/>
        </w:rPr>
        <w:t xml:space="preserve">In reality, </w:t>
      </w:r>
      <w:r w:rsidRPr="00CB7024">
        <w:rPr>
          <w:rStyle w:val="StyleUnderline"/>
          <w:highlight w:val="cyan"/>
        </w:rPr>
        <w:t>the fiscal costs</w:t>
      </w:r>
      <w:r w:rsidRPr="00CB7024">
        <w:rPr>
          <w:sz w:val="10"/>
        </w:rPr>
        <w:t xml:space="preserve"> are likely to be much, </w:t>
      </w:r>
      <w:r w:rsidRPr="00CB7024">
        <w:rPr>
          <w:rStyle w:val="StyleUnderline"/>
          <w:highlight w:val="cyan"/>
        </w:rPr>
        <w:t>much higher</w:t>
      </w:r>
      <w:r w:rsidRPr="00CB7024">
        <w:rPr>
          <w:sz w:val="10"/>
        </w:rPr>
        <w:t xml:space="preserve">, and the economic welfare losses even more significant, </w:t>
      </w:r>
      <w:r w:rsidRPr="00CB7024">
        <w:rPr>
          <w:rStyle w:val="StyleUnderline"/>
          <w:highlight w:val="cyan"/>
        </w:rPr>
        <w:t>because</w:t>
      </w:r>
      <w:r w:rsidRPr="00CB7024">
        <w:rPr>
          <w:sz w:val="10"/>
        </w:rPr>
        <w:t xml:space="preserve"> in the labor market and broader economy, </w:t>
      </w:r>
      <w:r w:rsidRPr="00CB7024">
        <w:rPr>
          <w:rStyle w:val="StyleUnderline"/>
          <w:highlight w:val="cyan"/>
        </w:rPr>
        <w:t>a</w:t>
      </w:r>
      <w:r>
        <w:rPr>
          <w:rStyle w:val="StyleUnderline"/>
          <w:highlight w:val="cyan"/>
        </w:rPr>
        <w:t xml:space="preserve"> </w:t>
      </w:r>
      <w:r w:rsidRPr="00CB7024">
        <w:rPr>
          <w:rStyle w:val="StyleUnderline"/>
          <w:highlight w:val="cyan"/>
        </w:rPr>
        <w:t>public jobs guarantee program</w:t>
      </w:r>
      <w:r w:rsidRPr="00CB7024">
        <w:rPr>
          <w:sz w:val="10"/>
        </w:rPr>
        <w:t xml:space="preserve"> would </w:t>
      </w:r>
      <w:r w:rsidRPr="00CB7024">
        <w:rPr>
          <w:rStyle w:val="Emphasis"/>
          <w:highlight w:val="cyan"/>
        </w:rPr>
        <w:t>significantly crowd out productive private sector activity</w:t>
      </w:r>
      <w:r w:rsidRPr="00CB7024">
        <w:rPr>
          <w:sz w:val="10"/>
        </w:rPr>
        <w:t xml:space="preserve">. This type of policy will </w:t>
      </w:r>
      <w:r w:rsidRPr="00CB7024">
        <w:rPr>
          <w:rStyle w:val="StyleUnderline"/>
          <w:highlight w:val="cyan"/>
        </w:rPr>
        <w:t>radically alter</w:t>
      </w:r>
      <w:r w:rsidRPr="00CB7024">
        <w:rPr>
          <w:sz w:val="10"/>
        </w:rPr>
        <w:t xml:space="preserve"> </w:t>
      </w:r>
      <w:r w:rsidRPr="00CB7024">
        <w:rPr>
          <w:rStyle w:val="StyleUnderline"/>
          <w:highlight w:val="cyan"/>
        </w:rPr>
        <w:t>behavior of both workers and businesses</w:t>
      </w:r>
      <w:r w:rsidRPr="00CB7024">
        <w:rPr>
          <w:sz w:val="10"/>
        </w:rPr>
        <w:t xml:space="preserve">, </w:t>
      </w:r>
      <w:r w:rsidRPr="00CB7024">
        <w:rPr>
          <w:rStyle w:val="StyleUnderline"/>
          <w:highlight w:val="cyan"/>
        </w:rPr>
        <w:t>and</w:t>
      </w:r>
      <w:r w:rsidRPr="00CB7024">
        <w:rPr>
          <w:sz w:val="10"/>
        </w:rPr>
        <w:t xml:space="preserve"> so the </w:t>
      </w:r>
      <w:r w:rsidRPr="00CB7024">
        <w:rPr>
          <w:rStyle w:val="Emphasis"/>
          <w:highlight w:val="cyan"/>
        </w:rPr>
        <w:t>supply</w:t>
      </w:r>
      <w:r w:rsidRPr="00CB7024">
        <w:rPr>
          <w:sz w:val="10"/>
        </w:rPr>
        <w:t xml:space="preserve"> and demand </w:t>
      </w:r>
      <w:r w:rsidRPr="00CB7024">
        <w:rPr>
          <w:rStyle w:val="Emphasis"/>
          <w:highlight w:val="cyan"/>
        </w:rPr>
        <w:t>for labor</w:t>
      </w:r>
      <w:r w:rsidRPr="00CB7024">
        <w:rPr>
          <w:sz w:val="10"/>
        </w:rPr>
        <w:t xml:space="preserve">. The Census shows that, among those who worked in 2016, </w:t>
      </w:r>
      <w:r w:rsidRPr="00CB7024">
        <w:rPr>
          <w:rStyle w:val="StyleUnderline"/>
        </w:rPr>
        <w:t>70+ million Americans earned under $32,500 (the full‐​time job guarantee salary would be $31,200</w:t>
      </w:r>
      <w:r w:rsidRPr="00CB7024">
        <w:rPr>
          <w:sz w:val="10"/>
        </w:rPr>
        <w:t xml:space="preserve">). Yes, not all of these would seek out positions on the jobs guarantee program. But a large proportion would, especially those employed in uncertain roles with low levels of job security. In fact, some even paid more than $31,200 might consider leaving their jobs to pursue guaranteed roles if they perceive better working conditions or an easier worklife (asked under what conditions someone would be fired from such a role, the Levy Institute paper suggests that you would be sacked for failing to go to work, but that your performance would not be judged by “private sector ‘efficiency criteria’”, for example.) It’s not inconceivable then that </w:t>
      </w:r>
      <w:r w:rsidRPr="00CB7024">
        <w:rPr>
          <w:rStyle w:val="Emphasis"/>
          <w:highlight w:val="cyan"/>
        </w:rPr>
        <w:t>over 25 percent of the labor force</w:t>
      </w:r>
      <w:r w:rsidRPr="00CB7024">
        <w:rPr>
          <w:sz w:val="10"/>
        </w:rPr>
        <w:t xml:space="preserve"> could find itself </w:t>
      </w:r>
      <w:r w:rsidRPr="00CB7024">
        <w:rPr>
          <w:rStyle w:val="Emphasis"/>
          <w:highlight w:val="cyan"/>
        </w:rPr>
        <w:t>part of the scheme.</w:t>
      </w:r>
      <w:r>
        <w:rPr>
          <w:rStyle w:val="Emphasis"/>
        </w:rPr>
        <w:t xml:space="preserve"> </w:t>
      </w:r>
      <w:r w:rsidRPr="00CB7024">
        <w:rPr>
          <w:sz w:val="10"/>
        </w:rPr>
        <w:t xml:space="preserve">This crowd‐​out is likely to be particularly acute in low productivity regions, and (ironically) after economic downturns. A nationwide jobs guarantee program paying $15 an hour will be particularly attractive to workers in low wage regions, and by setting a de facto wage floor the program will prevent private investment in regions on the basis of cheap labor. Though no doubt there would be some demand spillovers from well‐​paid jobs, the net consequence is highly likely to be weaker private sector job creation in poor regions, which has been the experience of countries such as Britain with a nationwide minimum wages and public sector national pay bargaining. Proponents of the scheme see “higher labor standards” as a good thing, but </w:t>
      </w:r>
      <w:r w:rsidRPr="00CB7024">
        <w:rPr>
          <w:rStyle w:val="Emphasis"/>
        </w:rPr>
        <w:t>absent productivity improvements, policies which raise labor costs significantly will reduce the quantity of workers demanded.</w:t>
      </w:r>
      <w:r>
        <w:rPr>
          <w:rStyle w:val="Emphasis"/>
        </w:rPr>
        <w:t xml:space="preserve"> </w:t>
      </w:r>
      <w:r w:rsidRPr="00CB7024">
        <w:rPr>
          <w:sz w:val="10"/>
        </w:rPr>
        <w:t xml:space="preserve">There’s good reason to expect </w:t>
      </w:r>
      <w:r w:rsidRPr="00CB7024">
        <w:rPr>
          <w:rStyle w:val="StyleUnderline"/>
          <w:highlight w:val="cyan"/>
        </w:rPr>
        <w:t>the policy will reduce the efficiency and productive potential of the economy too</w:t>
      </w:r>
      <w:r w:rsidRPr="00CB7024">
        <w:rPr>
          <w:sz w:val="10"/>
        </w:rPr>
        <w:t xml:space="preserve">. </w:t>
      </w:r>
      <w:r w:rsidRPr="00CB7024">
        <w:rPr>
          <w:rStyle w:val="StyleUnderline"/>
          <w:highlight w:val="cyan"/>
        </w:rPr>
        <w:t>Taxes will</w:t>
      </w:r>
      <w:r w:rsidRPr="00CB7024">
        <w:rPr>
          <w:sz w:val="10"/>
        </w:rPr>
        <w:t xml:space="preserve"> eventually need to </w:t>
      </w:r>
      <w:r w:rsidRPr="00CB7024">
        <w:rPr>
          <w:rStyle w:val="StyleUnderline"/>
          <w:highlight w:val="cyan"/>
        </w:rPr>
        <w:t>be raised</w:t>
      </w:r>
      <w:r w:rsidRPr="00CB7024">
        <w:rPr>
          <w:sz w:val="10"/>
        </w:rPr>
        <w:t xml:space="preserve"> to cover the net cost of the program. In infrastructure and care giving provision, costs will rise – because nobody would now work in these directly substitutable sectors for less than the wage and conditions offered in the job guarantee program. This will </w:t>
      </w:r>
      <w:r w:rsidRPr="00CB7024">
        <w:rPr>
          <w:rStyle w:val="Emphasis"/>
          <w:highlight w:val="cyan"/>
        </w:rPr>
        <w:t>waste resources</w:t>
      </w:r>
      <w:r w:rsidRPr="00CB7024">
        <w:rPr>
          <w:sz w:val="10"/>
        </w:rPr>
        <w:t xml:space="preserve">, and there’s highly likely to be overinvestment in lots of relatively low value ventures and programs to ensure workers are employed, especially given the explicit aim is to provide employment rather than deliver projects at low cost. </w:t>
      </w:r>
      <w:r w:rsidRPr="00CB7024">
        <w:rPr>
          <w:rStyle w:val="StyleUnderline"/>
          <w:highlight w:val="cyan"/>
        </w:rPr>
        <w:t>Throwing resources</w:t>
      </w:r>
      <w:r w:rsidRPr="00CB7024">
        <w:rPr>
          <w:sz w:val="10"/>
        </w:rPr>
        <w:t xml:space="preserve"> at regions with higher levels of unemployment and after recessions too </w:t>
      </w:r>
      <w:r w:rsidRPr="00CB7024">
        <w:rPr>
          <w:rStyle w:val="Emphasis"/>
          <w:highlight w:val="cyan"/>
        </w:rPr>
        <w:t>will work directly against market signals and deter the mobility of labor</w:t>
      </w:r>
      <w:r w:rsidRPr="00CB7024">
        <w:rPr>
          <w:sz w:val="10"/>
        </w:rPr>
        <w:t xml:space="preserve"> (in geographic and industrial terms) and capital </w:t>
      </w:r>
      <w:r w:rsidRPr="00CB7024">
        <w:rPr>
          <w:rStyle w:val="StyleUnderline"/>
          <w:highlight w:val="cyan"/>
        </w:rPr>
        <w:t>to its most productive uses</w:t>
      </w:r>
      <w:r w:rsidRPr="00CB7024">
        <w:rPr>
          <w:sz w:val="10"/>
        </w:rPr>
        <w:t xml:space="preserve"> given prevailing market conditions. This is important: yes, employment is highly likely to have some positive externalities; but </w:t>
      </w:r>
      <w:r w:rsidRPr="00CB7024">
        <w:rPr>
          <w:rStyle w:val="StyleUnderline"/>
        </w:rPr>
        <w:t>the real driver of better living standards over time are productivity improvements, discovered by market‐​based activity</w:t>
      </w:r>
      <w:r w:rsidRPr="00CB7024">
        <w:rPr>
          <w:sz w:val="10"/>
        </w:rPr>
        <w:t xml:space="preserve">. Proponents of this policy seem to put an enormous weight on the idea that time out of the labor market has huge scarring consequences which could be ameliorated by any type of temporary employment. But the literature on this shows that </w:t>
      </w:r>
      <w:r w:rsidRPr="00CB7024">
        <w:rPr>
          <w:rStyle w:val="Emphasis"/>
        </w:rPr>
        <w:t>temporary jobs do not provide the workers with skills to improve longer‐​term labor market outcomes.</w:t>
      </w:r>
    </w:p>
    <w:p w14:paraId="61643C7B" w14:textId="73E34211" w:rsidR="00CB7024" w:rsidRPr="00CB7024" w:rsidRDefault="00CB7024" w:rsidP="00CB7024"/>
    <w:p w14:paraId="43D261A7" w14:textId="2B15259E" w:rsidR="000B6898" w:rsidRDefault="0084798C" w:rsidP="00970504">
      <w:pPr>
        <w:pStyle w:val="Heading4"/>
      </w:pPr>
      <w:r>
        <w:t xml:space="preserve">A federal jobs guarantee destroys private sector jobs and hurts businesses. </w:t>
      </w:r>
    </w:p>
    <w:p w14:paraId="5D7972E9" w14:textId="3A1204D2" w:rsidR="00970504" w:rsidRDefault="00970504" w:rsidP="00970504">
      <w:r>
        <w:t xml:space="preserve">Greg </w:t>
      </w:r>
      <w:r w:rsidRPr="00970504">
        <w:rPr>
          <w:rStyle w:val="Style13ptBold"/>
        </w:rPr>
        <w:t>Ip, 18</w:t>
      </w:r>
      <w:r>
        <w:t>, (Greg Ip,</w:t>
      </w:r>
      <w:r w:rsidR="0084798C">
        <w:t xml:space="preserve"> Chief Economics Commentator, The Wall Street Journal,</w:t>
      </w:r>
      <w:r>
        <w:t xml:space="preserve"> 5-2-2018, WSJ, The Problem With a Federal Jobs Guarantee (Hint: It’s Not the Price Tag) https://www.wsj.com/articles/the-problem-with-a-federal-jobs-guarantee-hint-its-not-the-price-tag-1525267192, 6-17-2023) SCade</w:t>
      </w:r>
    </w:p>
    <w:p w14:paraId="3BA34040" w14:textId="6FE7D606" w:rsidR="00970504" w:rsidRDefault="00970504" w:rsidP="00970504">
      <w:pPr>
        <w:rPr>
          <w:sz w:val="14"/>
        </w:rPr>
      </w:pPr>
      <w:r w:rsidRPr="0084798C">
        <w:rPr>
          <w:sz w:val="14"/>
        </w:rPr>
        <w:t xml:space="preserve">The price tag would jump in recessions as laid-off people flock to the program. That’s a feature, not a bug: By automatically injecting public money into the economy, it would prop up spending, private employment and tax revenue, lessening the recession’s severity. And unlike universal basic income, another fashionable idea for reducing inequality in which everyone gets a check regardless of whether they work, </w:t>
      </w:r>
      <w:r w:rsidRPr="00970504">
        <w:rPr>
          <w:rStyle w:val="StyleUnderline"/>
          <w:highlight w:val="cyan"/>
        </w:rPr>
        <w:t>a jobs guarantee gets the taxpayer something in return:</w:t>
      </w:r>
      <w:r w:rsidRPr="0084798C">
        <w:rPr>
          <w:sz w:val="14"/>
        </w:rPr>
        <w:t xml:space="preserve"> </w:t>
      </w:r>
      <w:r w:rsidRPr="00970504">
        <w:rPr>
          <w:rStyle w:val="StyleUnderline"/>
          <w:highlight w:val="cyan"/>
        </w:rPr>
        <w:t>workers</w:t>
      </w:r>
      <w:r w:rsidRPr="0084798C">
        <w:rPr>
          <w:sz w:val="14"/>
        </w:rPr>
        <w:t>.</w:t>
      </w:r>
      <w:r w:rsidR="0084798C" w:rsidRPr="0084798C">
        <w:rPr>
          <w:sz w:val="14"/>
        </w:rPr>
        <w:t xml:space="preserve"> </w:t>
      </w:r>
      <w:r w:rsidRPr="00970504">
        <w:rPr>
          <w:rStyle w:val="StyleUnderline"/>
          <w:highlight w:val="cyan"/>
        </w:rPr>
        <w:t>That</w:t>
      </w:r>
      <w:r w:rsidRPr="0084798C">
        <w:rPr>
          <w:sz w:val="14"/>
        </w:rPr>
        <w:t xml:space="preserve">, however, </w:t>
      </w:r>
      <w:r w:rsidRPr="00970504">
        <w:rPr>
          <w:rStyle w:val="Emphasis"/>
          <w:highlight w:val="cyan"/>
        </w:rPr>
        <w:t xml:space="preserve">is </w:t>
      </w:r>
      <w:r w:rsidRPr="0084798C">
        <w:rPr>
          <w:sz w:val="14"/>
        </w:rPr>
        <w:t>also</w:t>
      </w:r>
      <w:r w:rsidRPr="00970504">
        <w:rPr>
          <w:rStyle w:val="Emphasis"/>
        </w:rPr>
        <w:t xml:space="preserve"> </w:t>
      </w:r>
      <w:r w:rsidRPr="00970504">
        <w:rPr>
          <w:rStyle w:val="Emphasis"/>
          <w:highlight w:val="cyan"/>
        </w:rPr>
        <w:t>the problem</w:t>
      </w:r>
      <w:r w:rsidRPr="0084798C">
        <w:rPr>
          <w:sz w:val="14"/>
        </w:rPr>
        <w:t>.</w:t>
      </w:r>
      <w:r w:rsidR="0084798C" w:rsidRPr="0084798C">
        <w:rPr>
          <w:sz w:val="14"/>
        </w:rPr>
        <w:t xml:space="preserve"> </w:t>
      </w:r>
      <w:r w:rsidRPr="0084798C">
        <w:rPr>
          <w:sz w:val="14"/>
        </w:rPr>
        <w:t>Here’s why. According to the Economic Policy Institute,</w:t>
      </w:r>
      <w:r w:rsidR="0084798C" w:rsidRPr="0084798C">
        <w:rPr>
          <w:sz w:val="14"/>
        </w:rPr>
        <w:t xml:space="preserve"> </w:t>
      </w:r>
      <w:r w:rsidRPr="00970504">
        <w:rPr>
          <w:rStyle w:val="StyleUnderline"/>
          <w:highlight w:val="cyan"/>
        </w:rPr>
        <w:t>39% of the workforce</w:t>
      </w:r>
      <w:r w:rsidRPr="0084798C">
        <w:rPr>
          <w:sz w:val="14"/>
        </w:rPr>
        <w:t xml:space="preserve">, some 54 million people, now </w:t>
      </w:r>
      <w:r w:rsidRPr="00970504">
        <w:rPr>
          <w:rStyle w:val="StyleUnderline"/>
          <w:highlight w:val="cyan"/>
        </w:rPr>
        <w:t>earn $15 an hour or less</w:t>
      </w:r>
      <w:r w:rsidRPr="0084798C">
        <w:rPr>
          <w:sz w:val="14"/>
        </w:rPr>
        <w:t xml:space="preserve">. </w:t>
      </w:r>
      <w:r w:rsidRPr="0084798C">
        <w:rPr>
          <w:rStyle w:val="Emphasis"/>
          <w:highlight w:val="cyan"/>
        </w:rPr>
        <w:t>All would have an incentive to quit and join the federal program</w:t>
      </w:r>
      <w:r w:rsidRPr="0084798C">
        <w:rPr>
          <w:sz w:val="14"/>
        </w:rPr>
        <w:t>.</w:t>
      </w:r>
      <w:r w:rsidR="0084798C" w:rsidRPr="0084798C">
        <w:rPr>
          <w:sz w:val="14"/>
        </w:rPr>
        <w:t xml:space="preserve"> </w:t>
      </w:r>
      <w:r w:rsidRPr="0084798C">
        <w:rPr>
          <w:sz w:val="14"/>
        </w:rPr>
        <w:t xml:space="preserve">Of course, </w:t>
      </w:r>
      <w:r w:rsidRPr="0084798C">
        <w:rPr>
          <w:rStyle w:val="StyleUnderline"/>
          <w:highlight w:val="cyan"/>
        </w:rPr>
        <w:t>most wouldn’t because their employers</w:t>
      </w:r>
      <w:r w:rsidRPr="0084798C">
        <w:rPr>
          <w:sz w:val="14"/>
        </w:rPr>
        <w:t xml:space="preserve"> </w:t>
      </w:r>
      <w:r w:rsidRPr="0084798C">
        <w:rPr>
          <w:rStyle w:val="StyleUnderline"/>
          <w:highlight w:val="cyan"/>
        </w:rPr>
        <w:t>would</w:t>
      </w:r>
      <w:r w:rsidRPr="0084798C">
        <w:rPr>
          <w:sz w:val="14"/>
        </w:rPr>
        <w:t xml:space="preserve">, </w:t>
      </w:r>
      <w:r w:rsidRPr="0084798C">
        <w:rPr>
          <w:rStyle w:val="StyleUnderline"/>
          <w:highlight w:val="cyan"/>
        </w:rPr>
        <w:t>grudgingly</w:t>
      </w:r>
      <w:r w:rsidRPr="0084798C">
        <w:rPr>
          <w:sz w:val="14"/>
        </w:rPr>
        <w:t xml:space="preserve">, </w:t>
      </w:r>
      <w:r w:rsidRPr="0084798C">
        <w:rPr>
          <w:rStyle w:val="StyleUnderline"/>
          <w:highlight w:val="cyan"/>
        </w:rPr>
        <w:t>raise pay</w:t>
      </w:r>
      <w:r w:rsidRPr="0084798C">
        <w:rPr>
          <w:sz w:val="14"/>
        </w:rPr>
        <w:t xml:space="preserve"> to keep them, </w:t>
      </w:r>
      <w:r w:rsidRPr="0084798C">
        <w:rPr>
          <w:rStyle w:val="Emphasis"/>
          <w:highlight w:val="cyan"/>
        </w:rPr>
        <w:t>then pass the cost on to customers</w:t>
      </w:r>
      <w:r w:rsidRPr="0084798C">
        <w:rPr>
          <w:sz w:val="14"/>
        </w:rPr>
        <w:t xml:space="preserve">, a </w:t>
      </w:r>
      <w:r w:rsidRPr="0084798C">
        <w:rPr>
          <w:rStyle w:val="StyleUnderline"/>
        </w:rPr>
        <w:t>de facto inflation tax</w:t>
      </w:r>
      <w:r w:rsidRPr="0084798C">
        <w:rPr>
          <w:sz w:val="14"/>
        </w:rPr>
        <w:t xml:space="preserve">. Indeed, advocates say the job guarantee accomplishes the same thing as a $15 minimum wage without the job loss. Nonetheless, potentially </w:t>
      </w:r>
      <w:r w:rsidRPr="0084798C">
        <w:rPr>
          <w:rStyle w:val="Emphasis"/>
          <w:highlight w:val="cyan"/>
        </w:rPr>
        <w:t>millions of workers would end up on the federal payroll instead of in the private sector</w:t>
      </w:r>
      <w:r w:rsidRPr="0084798C">
        <w:rPr>
          <w:sz w:val="14"/>
        </w:rPr>
        <w:t xml:space="preserve">. And there’s the rub. Utopians would argue jobs exist to give people dignity and a decent standard of living. The reality is more mundane: Jobs are how people, as producers, satisfy their needs as consumers. </w:t>
      </w:r>
      <w:r w:rsidRPr="0084798C">
        <w:rPr>
          <w:rStyle w:val="StyleUnderline"/>
          <w:highlight w:val="cyan"/>
        </w:rPr>
        <w:t>Low-paid work</w:t>
      </w:r>
      <w:r w:rsidRPr="0084798C">
        <w:rPr>
          <w:sz w:val="14"/>
        </w:rPr>
        <w:t xml:space="preserve"> such as brewing coffee, cleaning hotel rooms and flipping hamburgers gets a bad rap but it </w:t>
      </w:r>
      <w:r w:rsidRPr="0084798C">
        <w:rPr>
          <w:rStyle w:val="Emphasis"/>
          <w:highlight w:val="cyan"/>
        </w:rPr>
        <w:t>satisfies a genuine demand: People want coffee, clean hotels and hamburgers</w:t>
      </w:r>
      <w:r w:rsidRPr="0084798C">
        <w:rPr>
          <w:sz w:val="14"/>
        </w:rPr>
        <w:t>.</w:t>
      </w:r>
      <w:r w:rsidR="0084798C" w:rsidRPr="0084798C">
        <w:rPr>
          <w:sz w:val="14"/>
        </w:rPr>
        <w:t xml:space="preserve"> </w:t>
      </w:r>
      <w:r w:rsidRPr="0084798C">
        <w:rPr>
          <w:sz w:val="14"/>
        </w:rPr>
        <w:t xml:space="preserve">A </w:t>
      </w:r>
      <w:r w:rsidRPr="0084798C">
        <w:rPr>
          <w:rStyle w:val="StyleUnderline"/>
          <w:highlight w:val="cyan"/>
        </w:rPr>
        <w:t>federal make-work program would crowd out many of those private services</w:t>
      </w:r>
      <w:r w:rsidRPr="0084798C">
        <w:rPr>
          <w:sz w:val="14"/>
        </w:rPr>
        <w:t>. Crowding out is fine when the government is providing something more valuable, Roger Farmer and Dmitry Plotnikov, economists at the University of California at Los Angeles, wrote in 2010.</w:t>
      </w:r>
      <w:r w:rsidR="0084798C" w:rsidRPr="0084798C">
        <w:rPr>
          <w:sz w:val="14"/>
        </w:rPr>
        <w:t xml:space="preserve"> </w:t>
      </w:r>
      <w:r w:rsidRPr="0084798C">
        <w:rPr>
          <w:sz w:val="14"/>
        </w:rPr>
        <w:t>For example, military spending crowded out private consumption during World War II, when the U.S. “was fighting for its survival.”</w:t>
      </w:r>
      <w:r w:rsidR="0084798C" w:rsidRPr="0084798C">
        <w:rPr>
          <w:sz w:val="14"/>
        </w:rPr>
        <w:t xml:space="preserve"> </w:t>
      </w:r>
      <w:r w:rsidRPr="0084798C">
        <w:rPr>
          <w:sz w:val="14"/>
        </w:rPr>
        <w:t xml:space="preserve">In ordinary times, </w:t>
      </w:r>
      <w:r w:rsidRPr="0084798C">
        <w:rPr>
          <w:rStyle w:val="StyleUnderline"/>
        </w:rPr>
        <w:t>that is a harder case to make</w:t>
      </w:r>
      <w:r w:rsidRPr="0084798C">
        <w:rPr>
          <w:sz w:val="14"/>
        </w:rPr>
        <w:t xml:space="preserve">. A 2011 study by ​Lauren Cohen,​ Joshua Coval​ and Christopher Malloy of Harvard Business School found that when a member of Congress takes over an important committee, his state often enjoys an influx of federal spending. But that benefit is offset by a </w:t>
      </w:r>
      <w:r w:rsidRPr="0084798C">
        <w:rPr>
          <w:rStyle w:val="Emphasis"/>
        </w:rPr>
        <w:t>contraction in private investment and employment</w:t>
      </w:r>
      <w:r w:rsidRPr="0084798C">
        <w:rPr>
          <w:sz w:val="14"/>
        </w:rPr>
        <w:t xml:space="preserve">, </w:t>
      </w:r>
      <w:r w:rsidRPr="0084798C">
        <w:rPr>
          <w:rStyle w:val="StyleUnderline"/>
        </w:rPr>
        <w:t>evidence of crowding out</w:t>
      </w:r>
      <w:r w:rsidRPr="0084798C">
        <w:rPr>
          <w:sz w:val="14"/>
        </w:rPr>
        <w:t>.</w:t>
      </w:r>
      <w:r w:rsidR="0084798C" w:rsidRPr="0084798C">
        <w:rPr>
          <w:sz w:val="14"/>
        </w:rPr>
        <w:t xml:space="preserve"> </w:t>
      </w:r>
      <w:r w:rsidRPr="0084798C">
        <w:rPr>
          <w:sz w:val="14"/>
        </w:rPr>
        <w:t xml:space="preserve">Enabling workers to make a decent living is a noble goal; even better is enabling them to do so while serving the needs of a market economy. </w:t>
      </w:r>
      <w:r w:rsidRPr="0084798C">
        <w:rPr>
          <w:rStyle w:val="StyleUnderline"/>
        </w:rPr>
        <w:t>Small steps could include curbing barriers to employment such as excessive incarceration and inadequate child care, and providing more generous earned-income tax credits to top up low wages.</w:t>
      </w:r>
      <w:r w:rsidRPr="0084798C">
        <w:rPr>
          <w:sz w:val="14"/>
        </w:rPr>
        <w:t xml:space="preserve"> One big step: for the Fed to get unemployment below 4%, and keep it there.</w:t>
      </w:r>
    </w:p>
    <w:p w14:paraId="44A139E9" w14:textId="2E73544C" w:rsidR="000B7B2B" w:rsidRDefault="000B7B2B" w:rsidP="000B7B2B">
      <w:pPr>
        <w:pStyle w:val="Heading4"/>
      </w:pPr>
      <w:r>
        <w:t xml:space="preserve">FJG destroys the states desire to maintain business confidence – causes a capitalist meltdown </w:t>
      </w:r>
    </w:p>
    <w:p w14:paraId="699DD22E" w14:textId="77777777" w:rsidR="000B7B2B" w:rsidRDefault="000B7B2B" w:rsidP="000B7B2B">
      <w:r>
        <w:t xml:space="preserve">Chris </w:t>
      </w:r>
      <w:r w:rsidRPr="000B7B2B">
        <w:rPr>
          <w:rStyle w:val="Style13ptBold"/>
        </w:rPr>
        <w:t>Dillow, 20</w:t>
      </w:r>
      <w:r>
        <w:t>, (Chris Dillow, 7-9-2020, The Financial Times, The spectre of a job guarantee, https://www.investorschronicle.co.uk/chris-dillow/2020/07/09/the-spectre-of-a-job-guarantee/, 6-18-2023) SCade</w:t>
      </w:r>
    </w:p>
    <w:p w14:paraId="5B6214D9" w14:textId="1283F205" w:rsidR="000B7B2B" w:rsidRPr="000B7B2B" w:rsidRDefault="000B7B2B" w:rsidP="000B7B2B">
      <w:pPr>
        <w:rPr>
          <w:sz w:val="12"/>
        </w:rPr>
      </w:pPr>
      <w:r w:rsidRPr="000B7B2B">
        <w:rPr>
          <w:rStyle w:val="StyleUnderline"/>
        </w:rPr>
        <w:t>There are,</w:t>
      </w:r>
      <w:r w:rsidRPr="000B7B2B">
        <w:rPr>
          <w:sz w:val="12"/>
        </w:rPr>
        <w:t xml:space="preserve"> however, also</w:t>
      </w:r>
      <w:r w:rsidRPr="000B7B2B">
        <w:rPr>
          <w:rStyle w:val="StyleUnderline"/>
        </w:rPr>
        <w:t xml:space="preserve"> dangers</w:t>
      </w:r>
      <w:r w:rsidRPr="000B7B2B">
        <w:rPr>
          <w:sz w:val="12"/>
        </w:rPr>
        <w:t xml:space="preserve">. One is that </w:t>
      </w:r>
      <w:r w:rsidRPr="000B7B2B">
        <w:rPr>
          <w:rStyle w:val="StyleUnderline"/>
          <w:highlight w:val="cyan"/>
        </w:rPr>
        <w:t>if the government creates big demand for labour</w:t>
      </w:r>
      <w:r w:rsidRPr="000B7B2B">
        <w:rPr>
          <w:sz w:val="12"/>
        </w:rPr>
        <w:t xml:space="preserve">, </w:t>
      </w:r>
      <w:r w:rsidRPr="000B7B2B">
        <w:rPr>
          <w:rStyle w:val="StyleUnderline"/>
          <w:highlight w:val="cyan"/>
        </w:rPr>
        <w:t>it</w:t>
      </w:r>
      <w:r w:rsidRPr="000B7B2B">
        <w:rPr>
          <w:sz w:val="12"/>
        </w:rPr>
        <w:t xml:space="preserve"> </w:t>
      </w:r>
      <w:r w:rsidRPr="000B7B2B">
        <w:rPr>
          <w:rStyle w:val="StyleUnderline"/>
          <w:highlight w:val="cyan"/>
        </w:rPr>
        <w:t>threatens to bid up wages and thereby squeeze profits</w:t>
      </w:r>
      <w:r w:rsidRPr="000B7B2B">
        <w:rPr>
          <w:sz w:val="12"/>
        </w:rPr>
        <w:t xml:space="preserve">. This might </w:t>
      </w:r>
      <w:r w:rsidRPr="000B7B2B">
        <w:rPr>
          <w:rStyle w:val="StyleUnderline"/>
          <w:highlight w:val="cyan"/>
        </w:rPr>
        <w:t>drive companies</w:t>
      </w:r>
      <w:r w:rsidRPr="000B7B2B">
        <w:rPr>
          <w:sz w:val="12"/>
        </w:rPr>
        <w:t xml:space="preserve"> relying on bad jobs and low wages </w:t>
      </w:r>
      <w:r w:rsidRPr="000B7B2B">
        <w:rPr>
          <w:rStyle w:val="StyleUnderline"/>
          <w:highlight w:val="cyan"/>
        </w:rPr>
        <w:t>to the wall</w:t>
      </w:r>
      <w:r w:rsidRPr="000B7B2B">
        <w:rPr>
          <w:sz w:val="12"/>
        </w:rPr>
        <w:t xml:space="preserve">: the recent fall in Boohoo’s share price reminds us that some firms are vulnerable to the danger of even mild improvements in workers’ conditions. </w:t>
      </w:r>
      <w:r w:rsidRPr="000B7B2B">
        <w:rPr>
          <w:rStyle w:val="StyleUnderline"/>
          <w:highlight w:val="cyan"/>
        </w:rPr>
        <w:t>A second problem</w:t>
      </w:r>
      <w:r w:rsidRPr="000B7B2B">
        <w:rPr>
          <w:sz w:val="12"/>
        </w:rPr>
        <w:t xml:space="preserve"> was pointed out by Michal Kalecki back in 1943. </w:t>
      </w:r>
      <w:r w:rsidRPr="000B7B2B">
        <w:rPr>
          <w:rStyle w:val="StyleUnderline"/>
          <w:highlight w:val="cyan"/>
        </w:rPr>
        <w:t>If the state can maintain full employment by its own actions</w:t>
      </w:r>
      <w:r w:rsidRPr="000B7B2B">
        <w:rPr>
          <w:sz w:val="12"/>
        </w:rPr>
        <w:t xml:space="preserve">, he said, </w:t>
      </w:r>
      <w:r w:rsidRPr="000B7B2B">
        <w:rPr>
          <w:rStyle w:val="StyleUnderline"/>
          <w:highlight w:val="cyan"/>
        </w:rPr>
        <w:t>businesses’ influence</w:t>
      </w:r>
      <w:r w:rsidRPr="000B7B2B">
        <w:rPr>
          <w:rStyle w:val="StyleUnderline"/>
        </w:rPr>
        <w:t xml:space="preserve"> over it </w:t>
      </w:r>
      <w:r w:rsidRPr="000B7B2B">
        <w:rPr>
          <w:rStyle w:val="StyleUnderline"/>
          <w:highlight w:val="cyan"/>
        </w:rPr>
        <w:t>will wane</w:t>
      </w:r>
      <w:r w:rsidRPr="000B7B2B">
        <w:rPr>
          <w:sz w:val="12"/>
        </w:rPr>
        <w:t xml:space="preserve">: </w:t>
      </w:r>
      <w:r w:rsidRPr="000B7B2B">
        <w:rPr>
          <w:rStyle w:val="StyleUnderline"/>
          <w:highlight w:val="cyan"/>
        </w:rPr>
        <w:t>governments</w:t>
      </w:r>
      <w:r w:rsidRPr="000B7B2B">
        <w:rPr>
          <w:sz w:val="12"/>
        </w:rPr>
        <w:t xml:space="preserve"> will </w:t>
      </w:r>
      <w:r w:rsidRPr="000B7B2B">
        <w:rPr>
          <w:rStyle w:val="Emphasis"/>
          <w:highlight w:val="cyan"/>
        </w:rPr>
        <w:t>no longer need to maintain business confidence</w:t>
      </w:r>
      <w:r w:rsidRPr="000B7B2B">
        <w:rPr>
          <w:sz w:val="12"/>
        </w:rPr>
        <w:t xml:space="preserve"> in order to preserve jobs, and will no longer be so susceptible to lobbying. In this way, </w:t>
      </w:r>
      <w:r w:rsidRPr="000B7B2B">
        <w:rPr>
          <w:rStyle w:val="StyleUnderline"/>
        </w:rPr>
        <w:t>business would become politically weaker</w:t>
      </w:r>
      <w:r w:rsidRPr="000B7B2B">
        <w:rPr>
          <w:sz w:val="12"/>
        </w:rPr>
        <w:t xml:space="preserve">. The scale of these dangers is difficult to assess. Some companies might respond to a tight labour market by improving productivity and investing in labour-saving technology – as happened during the full employment era of the 1950s and 1960s. And business’s influence over policy is limited anyway: the fact we are leaving the European Union proves that. Nevertheless, investors face a challenge here. The intellectual climate is changing. Free market policies are out of favour, and government intervention is back. Many of you, I know, don’t like this – but you should ask why the change is happening. And like it or not, we must adapt to this new world. </w:t>
      </w:r>
    </w:p>
    <w:p w14:paraId="1EDD4377" w14:textId="6C0798E3" w:rsidR="000B7B2B" w:rsidRDefault="00B85902" w:rsidP="006E52BA">
      <w:pPr>
        <w:pStyle w:val="Heading3"/>
      </w:pPr>
      <w:r>
        <w:t>2NC---</w:t>
      </w:r>
      <w:r w:rsidR="006E52BA">
        <w:t>M4A</w:t>
      </w:r>
    </w:p>
    <w:p w14:paraId="72B60A99" w14:textId="1C28BF84" w:rsidR="00B7290A" w:rsidRDefault="00B7290A" w:rsidP="00B7290A">
      <w:pPr>
        <w:pStyle w:val="Heading4"/>
      </w:pPr>
      <w:r>
        <w:t xml:space="preserve">Med 4 All drastically increases businesses spending via taxes – crushes confidence and investment </w:t>
      </w:r>
    </w:p>
    <w:p w14:paraId="470BCEBC" w14:textId="77777777" w:rsidR="00B7290A" w:rsidRDefault="00B7290A" w:rsidP="00B7290A">
      <w:r>
        <w:t xml:space="preserve">Sally </w:t>
      </w:r>
      <w:r w:rsidRPr="00B7290A">
        <w:rPr>
          <w:rStyle w:val="Style13ptBold"/>
        </w:rPr>
        <w:t>Pipes, 19</w:t>
      </w:r>
      <w:r>
        <w:t>, (Sally Pipes, 6-24-2019, Forbes, 'Medicare for All' Is A Trap for Businesses and Employees, https://www.forbes.com/sites/sallypipes/2019/06/24/medicare-for-all-is-a-trap-for-businesses-and-employees/?sh=4618c33c3b50, 6-20-2023) SCade</w:t>
      </w:r>
    </w:p>
    <w:p w14:paraId="7991BA9D" w14:textId="39929252" w:rsidR="00B7290A" w:rsidRPr="00B7290A" w:rsidRDefault="00B7290A" w:rsidP="00B7290A">
      <w:pPr>
        <w:rPr>
          <w:sz w:val="12"/>
        </w:rPr>
      </w:pPr>
      <w:r w:rsidRPr="00B7290A">
        <w:rPr>
          <w:rStyle w:val="StyleUnderline"/>
          <w:highlight w:val="cyan"/>
        </w:rPr>
        <w:t>A deeper look at Med</w:t>
      </w:r>
      <w:r w:rsidRPr="00B7290A">
        <w:rPr>
          <w:sz w:val="12"/>
        </w:rPr>
        <w:t xml:space="preserve">icare </w:t>
      </w:r>
      <w:r w:rsidRPr="00B7290A">
        <w:rPr>
          <w:rStyle w:val="StyleUnderline"/>
          <w:highlight w:val="cyan"/>
        </w:rPr>
        <w:t>for All</w:t>
      </w:r>
      <w:r w:rsidRPr="00B7290A">
        <w:rPr>
          <w:sz w:val="12"/>
        </w:rPr>
        <w:t xml:space="preserve"> </w:t>
      </w:r>
      <w:r w:rsidRPr="00B7290A">
        <w:rPr>
          <w:rStyle w:val="StyleUnderline"/>
          <w:highlight w:val="cyan"/>
        </w:rPr>
        <w:t>shows</w:t>
      </w:r>
      <w:r w:rsidRPr="00B7290A">
        <w:rPr>
          <w:sz w:val="12"/>
        </w:rPr>
        <w:t xml:space="preserve"> that </w:t>
      </w:r>
      <w:r w:rsidRPr="00B7290A">
        <w:rPr>
          <w:rStyle w:val="Emphasis"/>
          <w:highlight w:val="cyan"/>
        </w:rPr>
        <w:t>it will cost businesses a fortune</w:t>
      </w:r>
      <w:r w:rsidRPr="00B7290A">
        <w:rPr>
          <w:sz w:val="12"/>
        </w:rPr>
        <w:t xml:space="preserve">. </w:t>
      </w:r>
      <w:r w:rsidRPr="00B7290A">
        <w:rPr>
          <w:rStyle w:val="StyleUnderline"/>
        </w:rPr>
        <w:t>And their employees won't like the care they receive.</w:t>
      </w:r>
      <w:r>
        <w:rPr>
          <w:rStyle w:val="StyleUnderline"/>
        </w:rPr>
        <w:t xml:space="preserve"> </w:t>
      </w:r>
      <w:r w:rsidRPr="00B7290A">
        <w:rPr>
          <w:sz w:val="12"/>
        </w:rPr>
        <w:t xml:space="preserve">True, Medicare for All </w:t>
      </w:r>
      <w:r w:rsidRPr="00B7290A">
        <w:rPr>
          <w:rStyle w:val="StyleUnderline"/>
          <w:highlight w:val="cyan"/>
        </w:rPr>
        <w:t>will eliminate the health insurance line item</w:t>
      </w:r>
      <w:r w:rsidRPr="00B7290A">
        <w:rPr>
          <w:sz w:val="12"/>
        </w:rPr>
        <w:t xml:space="preserve"> on businesses' budgets. </w:t>
      </w:r>
      <w:r w:rsidRPr="00B7290A">
        <w:rPr>
          <w:rStyle w:val="Emphasis"/>
          <w:highlight w:val="cyan"/>
        </w:rPr>
        <w:t>But it'll vastly increase their tax bills.</w:t>
      </w:r>
      <w:r>
        <w:rPr>
          <w:rStyle w:val="Emphasis"/>
        </w:rPr>
        <w:t xml:space="preserve"> </w:t>
      </w:r>
      <w:r w:rsidRPr="00B7290A">
        <w:rPr>
          <w:sz w:val="12"/>
        </w:rPr>
        <w:t xml:space="preserve">Senator Bernie Sanders, the pied piper of single-payer health care, has floated several ideas for </w:t>
      </w:r>
      <w:r w:rsidRPr="00B7290A">
        <w:rPr>
          <w:rStyle w:val="StyleUnderline"/>
          <w:highlight w:val="cyan"/>
        </w:rPr>
        <w:t>paying for Medicare for All</w:t>
      </w:r>
      <w:r w:rsidRPr="00B7290A">
        <w:rPr>
          <w:sz w:val="12"/>
        </w:rPr>
        <w:t xml:space="preserve">. Among them: </w:t>
      </w:r>
      <w:r w:rsidRPr="00B7290A">
        <w:rPr>
          <w:rStyle w:val="StyleUnderline"/>
          <w:highlight w:val="cyan"/>
        </w:rPr>
        <w:t>a 7.5% employer payroll tax</w:t>
      </w:r>
      <w:r w:rsidRPr="00B7290A">
        <w:rPr>
          <w:sz w:val="12"/>
        </w:rPr>
        <w:t xml:space="preserve"> that will extract $</w:t>
      </w:r>
      <w:r w:rsidRPr="00B7290A">
        <w:rPr>
          <w:rStyle w:val="StyleUnderline"/>
          <w:highlight w:val="cyan"/>
        </w:rPr>
        <w:t>3.9 trillion</w:t>
      </w:r>
      <w:r w:rsidRPr="00B7290A">
        <w:rPr>
          <w:sz w:val="12"/>
        </w:rPr>
        <w:t xml:space="preserve"> over ten years from employers. Large financial institutions could be hit with $</w:t>
      </w:r>
      <w:r w:rsidRPr="00B7290A">
        <w:rPr>
          <w:rStyle w:val="StyleUnderline"/>
          <w:highlight w:val="cyan"/>
        </w:rPr>
        <w:t>117 billion in taxes</w:t>
      </w:r>
      <w:r w:rsidRPr="00B7290A">
        <w:rPr>
          <w:sz w:val="12"/>
        </w:rPr>
        <w:t xml:space="preserve"> over ten years. Sanders has even called for changes to accounting rules that would result in </w:t>
      </w:r>
      <w:r w:rsidRPr="00B7290A">
        <w:rPr>
          <w:rStyle w:val="StyleUnderline"/>
          <w:highlight w:val="cyan"/>
        </w:rPr>
        <w:t>$112 billion in additional corporate taxes.</w:t>
      </w:r>
      <w:r>
        <w:rPr>
          <w:rStyle w:val="StyleUnderline"/>
        </w:rPr>
        <w:t xml:space="preserve"> </w:t>
      </w:r>
      <w:r w:rsidRPr="00B7290A">
        <w:rPr>
          <w:sz w:val="12"/>
        </w:rPr>
        <w:t xml:space="preserve">Those are just the taxes that hit businesses directly. Many business owners take low salaries but realize most of their income as capital gains or dividends. Sanders would </w:t>
      </w:r>
      <w:r w:rsidRPr="00B7290A">
        <w:rPr>
          <w:rStyle w:val="StyleUnderline"/>
          <w:highlight w:val="cyan"/>
        </w:rPr>
        <w:t>raise taxes on capital income</w:t>
      </w:r>
      <w:r w:rsidRPr="00B7290A">
        <w:rPr>
          <w:sz w:val="12"/>
        </w:rPr>
        <w:t xml:space="preserve"> for those who make more than $250,000 a year. Individual employees will not be exempt from Medicare for All's flurry of new taxes. Sanders proposes to raise $3.5 trillion over a decade by </w:t>
      </w:r>
      <w:r w:rsidRPr="00B7290A">
        <w:rPr>
          <w:rStyle w:val="StyleUnderline"/>
          <w:highlight w:val="cyan"/>
        </w:rPr>
        <w:t>levying a new 4% tax on every American household</w:t>
      </w:r>
      <w:r w:rsidRPr="00B7290A">
        <w:rPr>
          <w:sz w:val="12"/>
        </w:rPr>
        <w:t xml:space="preserve">. All these new taxes will be </w:t>
      </w:r>
      <w:r w:rsidRPr="00B7290A">
        <w:rPr>
          <w:rStyle w:val="Emphasis"/>
          <w:highlight w:val="cyan"/>
        </w:rPr>
        <w:t>insufficient to cover</w:t>
      </w:r>
      <w:r w:rsidRPr="00B7290A">
        <w:rPr>
          <w:sz w:val="12"/>
        </w:rPr>
        <w:t xml:space="preserve"> Medicare for All's </w:t>
      </w:r>
      <w:r w:rsidRPr="00B7290A">
        <w:rPr>
          <w:rStyle w:val="Emphasis"/>
          <w:highlight w:val="cyan"/>
        </w:rPr>
        <w:t>tab</w:t>
      </w:r>
      <w:r w:rsidRPr="00B7290A">
        <w:rPr>
          <w:sz w:val="12"/>
        </w:rPr>
        <w:t xml:space="preserve">. Former Medicare trustee Charles Blahous estimated that Sanders's 2017 Medicare for All plan, which covers fewer benefits than the one he introduced in 2019, would increase federal spending by more than $32 trillion over ten years. </w:t>
      </w:r>
      <w:r w:rsidRPr="00B7290A">
        <w:rPr>
          <w:rStyle w:val="StyleUnderline"/>
        </w:rPr>
        <w:t>Doubling projected federal corporate and income tax receipts still wouldn't reach that lofty figure</w:t>
      </w:r>
      <w:r w:rsidRPr="00B7290A">
        <w:rPr>
          <w:sz w:val="12"/>
        </w:rPr>
        <w:t>. And as Blahous has pointed out, it's likely that "</w:t>
      </w:r>
      <w:r w:rsidRPr="00B7290A">
        <w:rPr>
          <w:rStyle w:val="StyleUnderline"/>
          <w:highlight w:val="cyan"/>
        </w:rPr>
        <w:t>the actual cost</w:t>
      </w:r>
      <w:r w:rsidRPr="00B7290A">
        <w:rPr>
          <w:sz w:val="12"/>
        </w:rPr>
        <w:t xml:space="preserve"> of M4A </w:t>
      </w:r>
      <w:r w:rsidRPr="00B7290A">
        <w:rPr>
          <w:rStyle w:val="Emphasis"/>
          <w:highlight w:val="cyan"/>
        </w:rPr>
        <w:t>would be substantially greater than</w:t>
      </w:r>
      <w:r w:rsidRPr="00B7290A">
        <w:rPr>
          <w:rStyle w:val="Emphasis"/>
        </w:rPr>
        <w:t xml:space="preserve"> </w:t>
      </w:r>
      <w:r w:rsidRPr="00B7290A">
        <w:rPr>
          <w:sz w:val="12"/>
        </w:rPr>
        <w:t xml:space="preserve">these </w:t>
      </w:r>
      <w:r w:rsidRPr="00B7290A">
        <w:rPr>
          <w:rStyle w:val="Emphasis"/>
          <w:highlight w:val="cyan"/>
        </w:rPr>
        <w:t>estimates</w:t>
      </w:r>
      <w:r w:rsidRPr="00B7290A">
        <w:rPr>
          <w:sz w:val="12"/>
        </w:rPr>
        <w:t xml:space="preserve">." </w:t>
      </w:r>
      <w:r w:rsidRPr="00B7290A">
        <w:rPr>
          <w:rStyle w:val="StyleUnderline"/>
        </w:rPr>
        <w:t>The plan assumes the government will be able to administer Medicare for All at the same low rate of cost as it does the existing Medicare program. But that's unlikely</w:t>
      </w:r>
      <w:r w:rsidRPr="00B7290A">
        <w:rPr>
          <w:sz w:val="12"/>
        </w:rPr>
        <w:t xml:space="preserve">. The legacy program's administrative costs appear low as a percentage of total expenditures because the Medicare population has higher per-capita health costs. That makes sense—Medicare's beneficiaries are older, and thus consume more health care. In other words, </w:t>
      </w:r>
      <w:r w:rsidRPr="00B7290A">
        <w:rPr>
          <w:rStyle w:val="StyleUnderline"/>
          <w:highlight w:val="cyan"/>
        </w:rPr>
        <w:t>Medicare isn't uniquely efficient</w:t>
      </w:r>
      <w:r w:rsidRPr="00B7290A">
        <w:rPr>
          <w:sz w:val="12"/>
        </w:rPr>
        <w:t>—</w:t>
      </w:r>
      <w:r w:rsidRPr="00B7290A">
        <w:rPr>
          <w:rStyle w:val="Emphasis"/>
          <w:highlight w:val="cyan"/>
        </w:rPr>
        <w:t>it just spends a lot</w:t>
      </w:r>
      <w:r w:rsidRPr="00B7290A">
        <w:rPr>
          <w:sz w:val="12"/>
        </w:rPr>
        <w:t xml:space="preserve"> on health care.</w:t>
      </w:r>
    </w:p>
    <w:p w14:paraId="10C85916" w14:textId="34BD9AAD" w:rsidR="006E52BA" w:rsidRPr="006E52BA" w:rsidRDefault="006E52BA" w:rsidP="006E52BA">
      <w:pPr>
        <w:pStyle w:val="Heading4"/>
      </w:pPr>
      <w:r>
        <w:t xml:space="preserve">Medicare for All destroys the economy and biz con – wrecks labor </w:t>
      </w:r>
      <w:r w:rsidR="000C12A1">
        <w:t xml:space="preserve">supply </w:t>
      </w:r>
    </w:p>
    <w:p w14:paraId="4E6A6D67" w14:textId="5E4D3099" w:rsidR="006E52BA" w:rsidRDefault="006E52BA" w:rsidP="006E52BA">
      <w:r w:rsidRPr="006E52BA">
        <w:rPr>
          <w:rStyle w:val="Style13ptBold"/>
        </w:rPr>
        <w:t>PAHCF, 20</w:t>
      </w:r>
      <w:r>
        <w:t>, (As Much, 2-4-2020, Partnership for America’s Health Care Future, Medicare For All Could ‘Decimate’ The Economy, https://americashealthcarefuture.org/medicare-for-all-could-decimate-the-economy/, 6-19-2023) SCade</w:t>
      </w:r>
    </w:p>
    <w:p w14:paraId="73A750DF" w14:textId="1769CE4A" w:rsidR="006E52BA" w:rsidRDefault="006E52BA" w:rsidP="006E52BA">
      <w:pPr>
        <w:rPr>
          <w:sz w:val="12"/>
        </w:rPr>
      </w:pPr>
      <w:r w:rsidRPr="00E327B2">
        <w:rPr>
          <w:sz w:val="12"/>
        </w:rPr>
        <w:t xml:space="preserve">WASHINGTON – The </w:t>
      </w:r>
      <w:r w:rsidRPr="000C12A1">
        <w:rPr>
          <w:rStyle w:val="StyleUnderline"/>
          <w:highlight w:val="cyan"/>
        </w:rPr>
        <w:t>unaffordable costs</w:t>
      </w:r>
      <w:r w:rsidRPr="00E327B2">
        <w:rPr>
          <w:sz w:val="12"/>
        </w:rPr>
        <w:t xml:space="preserve">, </w:t>
      </w:r>
      <w:r w:rsidRPr="000C12A1">
        <w:rPr>
          <w:rStyle w:val="StyleUnderline"/>
          <w:highlight w:val="cyan"/>
        </w:rPr>
        <w:t>tax increases</w:t>
      </w:r>
      <w:r w:rsidRPr="00E327B2">
        <w:rPr>
          <w:sz w:val="12"/>
        </w:rPr>
        <w:t xml:space="preserve"> and </w:t>
      </w:r>
      <w:r w:rsidRPr="000C12A1">
        <w:rPr>
          <w:rStyle w:val="Emphasis"/>
          <w:highlight w:val="cyan"/>
        </w:rPr>
        <w:t>negative economic consequences</w:t>
      </w:r>
      <w:r w:rsidRPr="00E327B2">
        <w:rPr>
          <w:sz w:val="12"/>
        </w:rPr>
        <w:t xml:space="preserve"> </w:t>
      </w:r>
      <w:r w:rsidRPr="000C12A1">
        <w:rPr>
          <w:rStyle w:val="StyleUnderline"/>
          <w:highlight w:val="cyan"/>
        </w:rPr>
        <w:t>of</w:t>
      </w:r>
      <w:r w:rsidRPr="00E327B2">
        <w:rPr>
          <w:sz w:val="12"/>
        </w:rPr>
        <w:t xml:space="preserve"> proposed one-size-fits-all new government health insurance systems – such as </w:t>
      </w:r>
      <w:r w:rsidRPr="000C12A1">
        <w:rPr>
          <w:rStyle w:val="StyleUnderline"/>
          <w:highlight w:val="cyan"/>
        </w:rPr>
        <w:t>Medicare for All</w:t>
      </w:r>
      <w:r w:rsidRPr="00E327B2">
        <w:rPr>
          <w:sz w:val="12"/>
        </w:rPr>
        <w:t xml:space="preserve">, Medicare buy-in and the public option – continue to make headlines. A new analysis from Penn Wharton reveals that </w:t>
      </w:r>
      <w:r w:rsidRPr="000C12A1">
        <w:rPr>
          <w:rStyle w:val="StyleUnderline"/>
        </w:rPr>
        <w:t>Medicare for All could</w:t>
      </w:r>
      <w:r w:rsidRPr="00E327B2">
        <w:rPr>
          <w:sz w:val="12"/>
        </w:rPr>
        <w:t xml:space="preserve"> “could </w:t>
      </w:r>
      <w:r w:rsidRPr="000C12A1">
        <w:rPr>
          <w:rStyle w:val="Emphasis"/>
          <w:highlight w:val="cyan"/>
        </w:rPr>
        <w:t>shrink U.S. GDP by as much as 24%</w:t>
      </w:r>
      <w:r w:rsidRPr="00E327B2">
        <w:rPr>
          <w:sz w:val="12"/>
        </w:rPr>
        <w:t xml:space="preserve"> by the year 2060,” Yahoo Finance reports.</w:t>
      </w:r>
      <w:r w:rsidR="00E327B2" w:rsidRPr="00E327B2">
        <w:rPr>
          <w:sz w:val="12"/>
        </w:rPr>
        <w:t xml:space="preserve"> </w:t>
      </w:r>
      <w:r w:rsidRPr="00E327B2">
        <w:rPr>
          <w:sz w:val="12"/>
        </w:rPr>
        <w:t xml:space="preserve">… [T]he model warns, if the plan is deficit-financed – paid for by government borrowing – “the </w:t>
      </w:r>
      <w:r w:rsidRPr="000C12A1">
        <w:rPr>
          <w:rStyle w:val="StyleUnderline"/>
          <w:highlight w:val="cyan"/>
        </w:rPr>
        <w:t>negative effects of larger deficits on labor supply</w:t>
      </w:r>
      <w:r w:rsidRPr="00E327B2">
        <w:rPr>
          <w:sz w:val="12"/>
        </w:rPr>
        <w:t xml:space="preserve">, capital accumulation </w:t>
      </w:r>
      <w:r w:rsidRPr="000C12A1">
        <w:rPr>
          <w:rStyle w:val="StyleUnderline"/>
          <w:highlight w:val="cyan"/>
        </w:rPr>
        <w:t>and GDP</w:t>
      </w:r>
      <w:r w:rsidRPr="00E327B2">
        <w:rPr>
          <w:sz w:val="12"/>
        </w:rPr>
        <w:t xml:space="preserve"> would </w:t>
      </w:r>
      <w:r w:rsidRPr="000C12A1">
        <w:rPr>
          <w:rStyle w:val="Emphasis"/>
          <w:highlight w:val="cyan"/>
        </w:rPr>
        <w:t>significantly outweigh the positive effects on the economy</w:t>
      </w:r>
      <w:r w:rsidRPr="00E327B2">
        <w:rPr>
          <w:sz w:val="12"/>
        </w:rPr>
        <w:t xml:space="preserve"> that come from a larger and healthier workforce.”</w:t>
      </w:r>
      <w:r w:rsidR="00E327B2" w:rsidRPr="00E327B2">
        <w:rPr>
          <w:sz w:val="12"/>
        </w:rPr>
        <w:t xml:space="preserve"> </w:t>
      </w:r>
      <w:r w:rsidRPr="00E327B2">
        <w:rPr>
          <w:sz w:val="12"/>
        </w:rPr>
        <w:t xml:space="preserve">… According to studies, </w:t>
      </w:r>
      <w:r w:rsidRPr="003F7231">
        <w:rPr>
          <w:rStyle w:val="StyleUnderline"/>
        </w:rPr>
        <w:t>the cost of Medicare for all sits at roughly $32 trillion over the next decade</w:t>
      </w:r>
      <w:r w:rsidRPr="00E327B2">
        <w:rPr>
          <w:sz w:val="12"/>
        </w:rPr>
        <w:t>.</w:t>
      </w:r>
      <w:r w:rsidR="00E327B2" w:rsidRPr="00E327B2">
        <w:rPr>
          <w:sz w:val="12"/>
        </w:rPr>
        <w:t xml:space="preserve"> </w:t>
      </w:r>
      <w:r w:rsidRPr="00E327B2">
        <w:rPr>
          <w:sz w:val="12"/>
        </w:rPr>
        <w:t>But, as the analysis notes, [Senator Bernie] Sanders’ universal health care plan doesn’t have a built-in financing mechanism … Sanders’ wealth tax would generate $1 trillion less in revenue than he stated … The real trouble comes when Medicare for all is financed by deficits.</w:t>
      </w:r>
      <w:r w:rsidR="00E327B2" w:rsidRPr="00E327B2">
        <w:rPr>
          <w:sz w:val="12"/>
        </w:rPr>
        <w:t xml:space="preserve"> </w:t>
      </w:r>
      <w:r w:rsidRPr="003F7231">
        <w:rPr>
          <w:rStyle w:val="StyleUnderline"/>
        </w:rPr>
        <w:t>With government borrowing, universal health care could shrink the economy by as much as 24% by 2060, as investments in private capital are reduced.</w:t>
      </w:r>
      <w:r w:rsidR="00E327B2">
        <w:rPr>
          <w:rStyle w:val="StyleUnderline"/>
        </w:rPr>
        <w:t xml:space="preserve"> </w:t>
      </w:r>
      <w:r w:rsidRPr="00E327B2">
        <w:rPr>
          <w:sz w:val="12"/>
        </w:rPr>
        <w:t xml:space="preserve">The </w:t>
      </w:r>
      <w:r w:rsidRPr="003F7231">
        <w:rPr>
          <w:rStyle w:val="Emphasis"/>
        </w:rPr>
        <w:t>one-size-fits-all government health insurance system “could decimate the economy</w:t>
      </w:r>
      <w:r w:rsidRPr="00E327B2">
        <w:rPr>
          <w:sz w:val="12"/>
        </w:rPr>
        <w:t>,” the Washington Examiner adds.</w:t>
      </w:r>
      <w:r w:rsidR="00E327B2" w:rsidRPr="00E327B2">
        <w:rPr>
          <w:sz w:val="12"/>
        </w:rPr>
        <w:t xml:space="preserve"> </w:t>
      </w:r>
      <w:r w:rsidRPr="00E327B2">
        <w:rPr>
          <w:sz w:val="12"/>
        </w:rPr>
        <w:t xml:space="preserve">This contributes to the mounting evidence that </w:t>
      </w:r>
      <w:r w:rsidRPr="003F7231">
        <w:rPr>
          <w:rStyle w:val="StyleUnderline"/>
          <w:highlight w:val="cyan"/>
        </w:rPr>
        <w:t>Medicare for All</w:t>
      </w:r>
      <w:r w:rsidRPr="00E327B2">
        <w:rPr>
          <w:sz w:val="12"/>
        </w:rPr>
        <w:t xml:space="preserve"> would </w:t>
      </w:r>
      <w:r w:rsidRPr="003F7231">
        <w:rPr>
          <w:rStyle w:val="StyleUnderline"/>
          <w:highlight w:val="cyan"/>
        </w:rPr>
        <w:t>burden American families</w:t>
      </w:r>
      <w:r w:rsidRPr="00E327B2">
        <w:rPr>
          <w:sz w:val="12"/>
        </w:rPr>
        <w:t xml:space="preserve"> </w:t>
      </w:r>
      <w:r w:rsidRPr="003F7231">
        <w:rPr>
          <w:rStyle w:val="StyleUnderline"/>
          <w:highlight w:val="cyan"/>
        </w:rPr>
        <w:t>with unaffordable new costs</w:t>
      </w:r>
      <w:r w:rsidRPr="00E327B2">
        <w:rPr>
          <w:sz w:val="12"/>
        </w:rPr>
        <w:t>, as the Urban Institute finds “that federal spending on health care would increase by roughly $34 trillion under a single-payer plan similar to Medicare for All,” CNN reports.</w:t>
      </w:r>
      <w:r w:rsidR="00E327B2" w:rsidRPr="00E327B2">
        <w:rPr>
          <w:sz w:val="12"/>
        </w:rPr>
        <w:t xml:space="preserve"> </w:t>
      </w:r>
      <w:r w:rsidRPr="00E327B2">
        <w:rPr>
          <w:sz w:val="12"/>
        </w:rPr>
        <w:t xml:space="preserve">The Committee for a Responsible Federal Budget (CRFB) finds that “fully offsetting the cost would </w:t>
      </w:r>
      <w:r w:rsidRPr="008F6CAF">
        <w:rPr>
          <w:rStyle w:val="Emphasis"/>
        </w:rPr>
        <w:t>require higher taxes on the middle class</w:t>
      </w:r>
      <w:r w:rsidRPr="00E327B2">
        <w:rPr>
          <w:sz w:val="12"/>
        </w:rPr>
        <w:t>” and would “</w:t>
      </w:r>
      <w:r w:rsidRPr="008F6CAF">
        <w:rPr>
          <w:rStyle w:val="Emphasis"/>
        </w:rPr>
        <w:t>require the equivalent of tripling payroll taxes or more than doubling all other taxes</w:t>
      </w:r>
      <w:r w:rsidRPr="00E327B2">
        <w:rPr>
          <w:sz w:val="12"/>
        </w:rPr>
        <w:t>.”</w:t>
      </w:r>
      <w:r w:rsidR="00E327B2" w:rsidRPr="00E327B2">
        <w:rPr>
          <w:sz w:val="12"/>
        </w:rPr>
        <w:t xml:space="preserve"> </w:t>
      </w:r>
      <w:r w:rsidRPr="00E327B2">
        <w:rPr>
          <w:sz w:val="12"/>
        </w:rPr>
        <w:t>Senator Sanders previously acknowledged that Americans making more than $29,000 per year would “pay more in taxes” for Medicare for All.</w:t>
      </w:r>
      <w:r w:rsidR="00E327B2" w:rsidRPr="00E327B2">
        <w:rPr>
          <w:sz w:val="12"/>
        </w:rPr>
        <w:t xml:space="preserve"> </w:t>
      </w:r>
      <w:r w:rsidRPr="00E327B2">
        <w:rPr>
          <w:sz w:val="12"/>
        </w:rPr>
        <w:t>“No matter how you cut the numbers, there is absolutely no way to pay for Medicare for all without tax increases – or spending cuts – on the middle class,” Marc Goldwein of CRFB told POLITICO.</w:t>
      </w:r>
      <w:r w:rsidR="00E327B2" w:rsidRPr="00E327B2">
        <w:rPr>
          <w:sz w:val="12"/>
        </w:rPr>
        <w:t xml:space="preserve"> </w:t>
      </w:r>
      <w:r w:rsidRPr="00E327B2">
        <w:rPr>
          <w:sz w:val="12"/>
        </w:rPr>
        <w:t xml:space="preserve">“There’s </w:t>
      </w:r>
      <w:r w:rsidRPr="008F6CAF">
        <w:rPr>
          <w:rStyle w:val="StyleUnderline"/>
          <w:highlight w:val="cyan"/>
        </w:rPr>
        <w:t>no</w:t>
      </w:r>
      <w:r w:rsidRPr="00E327B2">
        <w:rPr>
          <w:sz w:val="12"/>
        </w:rPr>
        <w:t xml:space="preserve"> </w:t>
      </w:r>
      <w:r w:rsidRPr="008F6CAF">
        <w:rPr>
          <w:rStyle w:val="Emphasis"/>
          <w:highlight w:val="cyan"/>
        </w:rPr>
        <w:t>question it hits the middle class</w:t>
      </w:r>
      <w:r w:rsidRPr="00E327B2">
        <w:rPr>
          <w:sz w:val="12"/>
        </w:rPr>
        <w:t>,” Kenneth Thorpe, Chairman of the Health Policy and Management Department, Emory University told The Washington Post.</w:t>
      </w:r>
      <w:r w:rsidR="00E327B2" w:rsidRPr="00E327B2">
        <w:rPr>
          <w:sz w:val="12"/>
        </w:rPr>
        <w:t xml:space="preserve"> </w:t>
      </w:r>
      <w:r w:rsidRPr="00E327B2">
        <w:rPr>
          <w:sz w:val="12"/>
        </w:rPr>
        <w:t>“Although [Medicare for All’s supporters] have frequently stressed that the middle class would see overall costs go down, a wide range of experts … say it is impossible to make those guarantees based on the plans that the candidates have outlined so far … ‘It’s impo</w:t>
      </w:r>
      <w:r w:rsidRPr="008F6CAF">
        <w:rPr>
          <w:rStyle w:val="Emphasis"/>
        </w:rPr>
        <w:t>ssible to have an ‘everybody wins’ scenario here,</w:t>
      </w:r>
      <w:r w:rsidRPr="00E327B2">
        <w:rPr>
          <w:sz w:val="12"/>
        </w:rPr>
        <w:t>’ said Kenneth Thorpe, chairman of the health policy department at Emory University … ‘There’s no question it hits the middle class,’ he added.</w:t>
      </w:r>
      <w:r w:rsidR="00E327B2" w:rsidRPr="00E327B2">
        <w:rPr>
          <w:sz w:val="12"/>
        </w:rPr>
        <w:t xml:space="preserve"> </w:t>
      </w:r>
      <w:r w:rsidRPr="00E327B2">
        <w:rPr>
          <w:sz w:val="12"/>
        </w:rPr>
        <w:t>John Holahan, a health policy expert at the nonpartisan Urban Institute agreed: ‘Even though high-income people are going to pay a lot more, this has to hit the middle class.’… ‘Most of the proposals to move to Medicare-for-all would involve substantial tax increases that would affect most people,’ said Katherine Baicker, an economist at the University of Chicago who specializes in health policy.</w:t>
      </w:r>
      <w:r w:rsidR="00E327B2" w:rsidRPr="00E327B2">
        <w:rPr>
          <w:sz w:val="12"/>
        </w:rPr>
        <w:t xml:space="preserve"> </w:t>
      </w:r>
      <w:r w:rsidRPr="00E327B2">
        <w:rPr>
          <w:sz w:val="12"/>
        </w:rPr>
        <w:t>‘These are going to be big tax increases.’ … ‘I think it seems likely under most proposals taxes would have to go up substantially unless you dramatically cut the health care you’re getting,’ she added,” The Washington Post reports.</w:t>
      </w:r>
      <w:r w:rsidR="00E327B2" w:rsidRPr="00E327B2">
        <w:rPr>
          <w:sz w:val="12"/>
        </w:rPr>
        <w:t xml:space="preserve"> </w:t>
      </w:r>
      <w:r w:rsidRPr="00E327B2">
        <w:rPr>
          <w:sz w:val="12"/>
        </w:rPr>
        <w:t xml:space="preserve">And, “economists say that most taxpayers would </w:t>
      </w:r>
      <w:r w:rsidRPr="008F6CAF">
        <w:rPr>
          <w:rStyle w:val="StyleUnderline"/>
        </w:rPr>
        <w:t>pay more in taxes than they would save from having the federal government absorb the cost of health-care premiums</w:t>
      </w:r>
      <w:r w:rsidRPr="00E327B2">
        <w:rPr>
          <w:sz w:val="12"/>
        </w:rPr>
        <w:t>,” The Post also reports.</w:t>
      </w:r>
      <w:r w:rsidR="00E327B2" w:rsidRPr="00E327B2">
        <w:rPr>
          <w:sz w:val="12"/>
        </w:rPr>
        <w:t xml:space="preserve"> </w:t>
      </w:r>
      <w:r w:rsidRPr="00E327B2">
        <w:rPr>
          <w:sz w:val="12"/>
        </w:rPr>
        <w:t>Additionally, “</w:t>
      </w:r>
      <w:r w:rsidRPr="008F6CAF">
        <w:rPr>
          <w:rStyle w:val="Emphasis"/>
        </w:rPr>
        <w:t>71% of households with private insurance would wind up paying more than they would under the current system</w:t>
      </w:r>
      <w:r w:rsidRPr="00E327B2">
        <w:rPr>
          <w:sz w:val="12"/>
        </w:rPr>
        <w:t>,” Kenneth Thorpe, chairman of the health policy and management department at Emory University, told The Wall Street Journal.</w:t>
      </w:r>
    </w:p>
    <w:p w14:paraId="37F1C3AA" w14:textId="77777777" w:rsidR="00700DF6" w:rsidRPr="00C112AD" w:rsidRDefault="00700DF6" w:rsidP="00700DF6">
      <w:pPr>
        <w:pStyle w:val="Heading3"/>
      </w:pPr>
      <w:r>
        <w:t>2NC---UBI</w:t>
      </w:r>
    </w:p>
    <w:p w14:paraId="50EC14A4" w14:textId="77777777" w:rsidR="00700DF6" w:rsidRDefault="00700DF6" w:rsidP="00700DF6">
      <w:pPr>
        <w:pStyle w:val="Heading4"/>
      </w:pPr>
      <w:r>
        <w:t>UBI hurts economic growth and biz con – turns the entire aff</w:t>
      </w:r>
    </w:p>
    <w:p w14:paraId="0BE0C726" w14:textId="77777777" w:rsidR="00700DF6" w:rsidRDefault="00700DF6" w:rsidP="00700DF6">
      <w:r>
        <w:t xml:space="preserve">Rachel </w:t>
      </w:r>
      <w:r w:rsidRPr="000B6898">
        <w:rPr>
          <w:rStyle w:val="Style13ptBold"/>
        </w:rPr>
        <w:t>Minogue, 18</w:t>
      </w:r>
      <w:r>
        <w:t>, (Rachel Minogue, 5-24-2018, Economic Fellow, “Five Problems with Universal Basic Income” Third Way, https://www.thirdway.org/memo/five-problems-with-universal-basic-income, 6-17-2023) SCade</w:t>
      </w:r>
    </w:p>
    <w:p w14:paraId="4944C20A" w14:textId="77777777" w:rsidR="00700DF6" w:rsidRPr="000B6898" w:rsidRDefault="00700DF6" w:rsidP="00700DF6">
      <w:pPr>
        <w:rPr>
          <w:rStyle w:val="Emphasis"/>
        </w:rPr>
      </w:pPr>
      <w:r w:rsidRPr="000B6898">
        <w:rPr>
          <w:rStyle w:val="Emphasis"/>
        </w:rPr>
        <w:t>Economic growth would suffer</w:t>
      </w:r>
    </w:p>
    <w:p w14:paraId="6DD4CD2D" w14:textId="77777777" w:rsidR="00700DF6" w:rsidRDefault="00700DF6" w:rsidP="00700DF6">
      <w:pPr>
        <w:rPr>
          <w:sz w:val="12"/>
        </w:rPr>
      </w:pPr>
      <w:r w:rsidRPr="000B6898">
        <w:rPr>
          <w:rStyle w:val="StyleUnderline"/>
          <w:highlight w:val="cyan"/>
        </w:rPr>
        <w:t>With a</w:t>
      </w:r>
      <w:r w:rsidRPr="000B6898">
        <w:rPr>
          <w:sz w:val="12"/>
        </w:rPr>
        <w:t xml:space="preserve"> foundational, albeit limited, income under </w:t>
      </w:r>
      <w:r w:rsidRPr="000B6898">
        <w:rPr>
          <w:rStyle w:val="StyleUnderline"/>
          <w:highlight w:val="cyan"/>
        </w:rPr>
        <w:t>UBI</w:t>
      </w:r>
      <w:r w:rsidRPr="000B6898">
        <w:rPr>
          <w:sz w:val="12"/>
        </w:rPr>
        <w:t xml:space="preserve">, </w:t>
      </w:r>
      <w:r w:rsidRPr="000B6898">
        <w:rPr>
          <w:rStyle w:val="StyleUnderline"/>
          <w:highlight w:val="cyan"/>
        </w:rPr>
        <w:t>some Americans may choose to work part-time</w:t>
      </w:r>
      <w:r w:rsidRPr="000B6898">
        <w:rPr>
          <w:sz w:val="12"/>
        </w:rPr>
        <w:t xml:space="preserve"> </w:t>
      </w:r>
      <w:r w:rsidRPr="000B6898">
        <w:rPr>
          <w:rStyle w:val="StyleUnderline"/>
          <w:highlight w:val="cyan"/>
        </w:rPr>
        <w:t>instead of full-time</w:t>
      </w:r>
      <w:r w:rsidRPr="000B6898">
        <w:rPr>
          <w:sz w:val="12"/>
        </w:rPr>
        <w:t xml:space="preserve">. Others may </w:t>
      </w:r>
      <w:r w:rsidRPr="000B6898">
        <w:rPr>
          <w:rStyle w:val="Emphasis"/>
          <w:highlight w:val="cyan"/>
        </w:rPr>
        <w:t>leave the labor force for years</w:t>
      </w:r>
      <w:r w:rsidRPr="000B6898">
        <w:rPr>
          <w:sz w:val="12"/>
        </w:rPr>
        <w:t xml:space="preserve"> when they would have otherwise worked. Eduardo Porter writes that, as almost one quarter of US households make less than $25,000 a year, a $10,000 check each for two parents could change their decisions on how to balance work, child care, and other obligations, </w:t>
      </w:r>
      <w:r w:rsidRPr="000B6898">
        <w:rPr>
          <w:rStyle w:val="Emphasis"/>
          <w:highlight w:val="cyan"/>
        </w:rPr>
        <w:t>resulting in less full-time participation in the labor force</w:t>
      </w:r>
      <w:r w:rsidRPr="000B6898">
        <w:rPr>
          <w:sz w:val="12"/>
        </w:rPr>
        <w:t xml:space="preserve">.8 </w:t>
      </w:r>
      <w:r w:rsidRPr="000B6898">
        <w:rPr>
          <w:rStyle w:val="StyleUnderline"/>
          <w:highlight w:val="cyan"/>
        </w:rPr>
        <w:t>If people transition away from full-time work</w:t>
      </w:r>
      <w:r w:rsidRPr="000B6898">
        <w:rPr>
          <w:sz w:val="12"/>
        </w:rPr>
        <w:t xml:space="preserve">, </w:t>
      </w:r>
      <w:r w:rsidRPr="000B6898">
        <w:rPr>
          <w:rStyle w:val="StyleUnderline"/>
          <w:highlight w:val="cyan"/>
        </w:rPr>
        <w:t>the US economy would suffer</w:t>
      </w:r>
      <w:r w:rsidRPr="000B6898">
        <w:rPr>
          <w:sz w:val="12"/>
        </w:rPr>
        <w:t xml:space="preserve">. Macroeconomic theory holds that </w:t>
      </w:r>
      <w:r w:rsidRPr="000B6898">
        <w:rPr>
          <w:rStyle w:val="StyleUnderline"/>
          <w:highlight w:val="cyan"/>
        </w:rPr>
        <w:t xml:space="preserve">economic growth is dependent on </w:t>
      </w:r>
      <w:r w:rsidRPr="000B6898">
        <w:rPr>
          <w:rStyle w:val="StyleUnderline"/>
        </w:rPr>
        <w:t>three factors</w:t>
      </w:r>
      <w:r w:rsidRPr="000B6898">
        <w:rPr>
          <w:sz w:val="12"/>
        </w:rPr>
        <w:t xml:space="preserve">: increases in capital, advances in technology, and </w:t>
      </w:r>
      <w:r w:rsidRPr="000B6898">
        <w:rPr>
          <w:rStyle w:val="StyleUnderline"/>
          <w:highlight w:val="cyan"/>
        </w:rPr>
        <w:t>growth of the labor force</w:t>
      </w:r>
      <w:r w:rsidRPr="000B6898">
        <w:rPr>
          <w:sz w:val="12"/>
        </w:rPr>
        <w:t xml:space="preserve">. </w:t>
      </w:r>
      <w:r w:rsidRPr="000B6898">
        <w:rPr>
          <w:rStyle w:val="StyleUnderline"/>
          <w:highlight w:val="cyan"/>
        </w:rPr>
        <w:t>UBI</w:t>
      </w:r>
      <w:r w:rsidRPr="000B6898">
        <w:rPr>
          <w:rStyle w:val="StyleUnderline"/>
        </w:rPr>
        <w:t xml:space="preserve"> </w:t>
      </w:r>
      <w:r w:rsidRPr="000B6898">
        <w:rPr>
          <w:sz w:val="12"/>
        </w:rPr>
        <w:t xml:space="preserve">has the potential to </w:t>
      </w:r>
      <w:r w:rsidRPr="000B6898">
        <w:rPr>
          <w:rStyle w:val="Emphasis"/>
          <w:highlight w:val="cyan"/>
        </w:rPr>
        <w:t>directly decrease the growth of the US economy</w:t>
      </w:r>
      <w:r w:rsidRPr="000B6898">
        <w:rPr>
          <w:sz w:val="12"/>
        </w:rPr>
        <w:t xml:space="preserve">, namely GDP growth, </w:t>
      </w:r>
      <w:r w:rsidRPr="000B6898">
        <w:rPr>
          <w:rStyle w:val="StyleUnderline"/>
          <w:highlight w:val="cyan"/>
        </w:rPr>
        <w:t>through reductions to labor force participation</w:t>
      </w:r>
      <w:r w:rsidRPr="000B6898">
        <w:rPr>
          <w:sz w:val="12"/>
        </w:rPr>
        <w:t xml:space="preserve">. With GDP shrinking, </w:t>
      </w:r>
      <w:r w:rsidRPr="000B6898">
        <w:rPr>
          <w:rStyle w:val="StyleUnderline"/>
          <w:highlight w:val="cyan"/>
        </w:rPr>
        <w:t>tax revenues would fall</w:t>
      </w:r>
      <w:r w:rsidRPr="000B6898">
        <w:rPr>
          <w:sz w:val="12"/>
        </w:rPr>
        <w:t xml:space="preserve">. </w:t>
      </w:r>
      <w:r w:rsidRPr="000B6898">
        <w:rPr>
          <w:rStyle w:val="StyleUnderline"/>
          <w:highlight w:val="cyan"/>
        </w:rPr>
        <w:t>This would</w:t>
      </w:r>
      <w:r w:rsidRPr="000B6898">
        <w:rPr>
          <w:sz w:val="12"/>
        </w:rPr>
        <w:t xml:space="preserve"> in turn </w:t>
      </w:r>
      <w:r w:rsidRPr="000B6898">
        <w:rPr>
          <w:rStyle w:val="Emphasis"/>
          <w:highlight w:val="cyan"/>
        </w:rPr>
        <w:t>mean fewer resources to help the disadvantaged</w:t>
      </w:r>
      <w:r w:rsidRPr="000B6898">
        <w:rPr>
          <w:sz w:val="12"/>
        </w:rPr>
        <w:t xml:space="preserve"> or to invest in the future, </w:t>
      </w:r>
      <w:r w:rsidRPr="000B6898">
        <w:rPr>
          <w:rStyle w:val="Emphasis"/>
        </w:rPr>
        <w:t>resulting in lower overall prosperity</w:t>
      </w:r>
      <w:r w:rsidRPr="000B6898">
        <w:rPr>
          <w:sz w:val="12"/>
        </w:rPr>
        <w:t>.</w:t>
      </w:r>
    </w:p>
    <w:p w14:paraId="17D0257F" w14:textId="77777777" w:rsidR="00700DF6" w:rsidRDefault="00700DF6" w:rsidP="00700DF6">
      <w:pPr>
        <w:pStyle w:val="Heading4"/>
      </w:pPr>
      <w:r>
        <w:t xml:space="preserve">UBI decreases overall employment and productivity </w:t>
      </w:r>
    </w:p>
    <w:p w14:paraId="273B2D37" w14:textId="77777777" w:rsidR="00700DF6" w:rsidRDefault="00700DF6" w:rsidP="00700DF6">
      <w:r>
        <w:t xml:space="preserve">Jacob </w:t>
      </w:r>
      <w:r w:rsidRPr="000073C8">
        <w:rPr>
          <w:rStyle w:val="Style13ptBold"/>
        </w:rPr>
        <w:t>Dowell, 19</w:t>
      </w:r>
      <w:r>
        <w:t>, (Jacob Dowell, 3-8-2019, Andrew Yang’s Math Doesn’t Add Up on Universal Basic Income, https://fee.org/articles/andrew-yang-s-math-doesn-t-add-up-on-universal-basic-income, 6-16-2023) SCade</w:t>
      </w:r>
    </w:p>
    <w:p w14:paraId="244253AD" w14:textId="77777777" w:rsidR="00700DF6" w:rsidRPr="00862EDC" w:rsidRDefault="00700DF6" w:rsidP="00700DF6">
      <w:pPr>
        <w:rPr>
          <w:rStyle w:val="StyleUnderline"/>
        </w:rPr>
      </w:pPr>
      <w:r w:rsidRPr="00862EDC">
        <w:rPr>
          <w:rStyle w:val="StyleUnderline"/>
        </w:rPr>
        <w:t>Efficient Employment, Not Enjoyable Employment</w:t>
      </w:r>
    </w:p>
    <w:p w14:paraId="1F90CC45" w14:textId="77777777" w:rsidR="00700DF6" w:rsidRPr="00862EDC" w:rsidRDefault="00700DF6" w:rsidP="00700DF6">
      <w:pPr>
        <w:rPr>
          <w:sz w:val="12"/>
        </w:rPr>
      </w:pPr>
      <w:r w:rsidRPr="00862EDC">
        <w:rPr>
          <w:sz w:val="12"/>
        </w:rPr>
        <w:t xml:space="preserve">A </w:t>
      </w:r>
      <w:r w:rsidRPr="00862EDC">
        <w:rPr>
          <w:rStyle w:val="StyleUnderline"/>
        </w:rPr>
        <w:t xml:space="preserve">common argument against </w:t>
      </w:r>
      <w:r w:rsidRPr="00862EDC">
        <w:rPr>
          <w:rStyle w:val="StyleUnderline"/>
          <w:highlight w:val="cyan"/>
        </w:rPr>
        <w:t>UBI</w:t>
      </w:r>
      <w:r w:rsidRPr="00862EDC">
        <w:rPr>
          <w:sz w:val="12"/>
        </w:rPr>
        <w:t xml:space="preserve"> </w:t>
      </w:r>
      <w:r w:rsidRPr="00862EDC">
        <w:rPr>
          <w:rStyle w:val="StyleUnderline"/>
        </w:rPr>
        <w:t>is</w:t>
      </w:r>
      <w:r w:rsidRPr="00862EDC">
        <w:rPr>
          <w:sz w:val="12"/>
        </w:rPr>
        <w:t xml:space="preserve"> that it </w:t>
      </w:r>
      <w:r w:rsidRPr="00862EDC">
        <w:rPr>
          <w:rStyle w:val="StyleUnderline"/>
          <w:highlight w:val="cyan"/>
        </w:rPr>
        <w:t>will</w:t>
      </w:r>
      <w:r w:rsidRPr="00862EDC">
        <w:rPr>
          <w:sz w:val="12"/>
        </w:rPr>
        <w:t xml:space="preserve"> </w:t>
      </w:r>
      <w:r w:rsidRPr="00862EDC">
        <w:rPr>
          <w:rStyle w:val="Emphasis"/>
          <w:highlight w:val="cyan"/>
        </w:rPr>
        <w:t>incentivize people not to look for work</w:t>
      </w:r>
      <w:r w:rsidRPr="00862EDC">
        <w:rPr>
          <w:sz w:val="12"/>
        </w:rPr>
        <w:t xml:space="preserve">. Yang </w:t>
      </w:r>
      <w:r w:rsidRPr="00862EDC">
        <w:rPr>
          <w:rStyle w:val="StyleUnderline"/>
        </w:rPr>
        <w:t>answers this criticism, saying that $12,000 per year will still not be a good enough living for most people</w:t>
      </w:r>
      <w:r w:rsidRPr="00862EDC">
        <w:rPr>
          <w:sz w:val="12"/>
        </w:rPr>
        <w:t xml:space="preserve">, so people will still be incentivized to get jobs and contribute to production. However, </w:t>
      </w:r>
      <w:r w:rsidRPr="00862EDC">
        <w:rPr>
          <w:rStyle w:val="StyleUnderline"/>
          <w:highlight w:val="cyan"/>
        </w:rPr>
        <w:t>there are</w:t>
      </w:r>
      <w:r w:rsidRPr="00862EDC">
        <w:rPr>
          <w:sz w:val="12"/>
        </w:rPr>
        <w:t xml:space="preserve"> still </w:t>
      </w:r>
      <w:r w:rsidRPr="00862EDC">
        <w:rPr>
          <w:rStyle w:val="StyleUnderline"/>
          <w:highlight w:val="cyan"/>
        </w:rPr>
        <w:t>marginal effects at play</w:t>
      </w:r>
      <w:r w:rsidRPr="00862EDC">
        <w:rPr>
          <w:sz w:val="12"/>
        </w:rPr>
        <w:t xml:space="preserve"> </w:t>
      </w:r>
      <w:r w:rsidRPr="00862EDC">
        <w:rPr>
          <w:rStyle w:val="StyleUnderline"/>
          <w:highlight w:val="cyan"/>
        </w:rPr>
        <w:t>that</w:t>
      </w:r>
      <w:r w:rsidRPr="00862EDC">
        <w:rPr>
          <w:sz w:val="12"/>
        </w:rPr>
        <w:t xml:space="preserve"> can </w:t>
      </w:r>
      <w:r w:rsidRPr="00862EDC">
        <w:rPr>
          <w:rStyle w:val="Emphasis"/>
          <w:highlight w:val="cyan"/>
        </w:rPr>
        <w:t>add up to huge changes</w:t>
      </w:r>
      <w:r w:rsidRPr="00862EDC">
        <w:rPr>
          <w:sz w:val="12"/>
        </w:rPr>
        <w:t xml:space="preserve">: 1) </w:t>
      </w:r>
      <w:r w:rsidRPr="00862EDC">
        <w:rPr>
          <w:rStyle w:val="StyleUnderline"/>
          <w:highlight w:val="cyan"/>
        </w:rPr>
        <w:t>It decreases</w:t>
      </w:r>
      <w:r w:rsidRPr="00862EDC">
        <w:rPr>
          <w:sz w:val="12"/>
        </w:rPr>
        <w:t xml:space="preserve"> the </w:t>
      </w:r>
      <w:r w:rsidRPr="00862EDC">
        <w:rPr>
          <w:rStyle w:val="StyleUnderline"/>
          <w:highlight w:val="cyan"/>
        </w:rPr>
        <w:t>incentive</w:t>
      </w:r>
      <w:r w:rsidRPr="00862EDC">
        <w:rPr>
          <w:sz w:val="12"/>
        </w:rPr>
        <w:t xml:space="preserve"> for workers </w:t>
      </w:r>
      <w:r w:rsidRPr="00862EDC">
        <w:rPr>
          <w:rStyle w:val="StyleUnderline"/>
          <w:highlight w:val="cyan"/>
        </w:rPr>
        <w:t>to quickly find new employment</w:t>
      </w:r>
      <w:r w:rsidRPr="00862EDC">
        <w:rPr>
          <w:sz w:val="12"/>
        </w:rPr>
        <w:t xml:space="preserve"> once they’re out of a job, and 2) it decreases their sensitivity to income differences between jobs. </w:t>
      </w:r>
      <w:r w:rsidRPr="00862EDC">
        <w:rPr>
          <w:rStyle w:val="StyleUnderline"/>
          <w:highlight w:val="cyan"/>
        </w:rPr>
        <w:t>The increased time</w:t>
      </w:r>
      <w:r w:rsidRPr="00862EDC">
        <w:rPr>
          <w:sz w:val="12"/>
        </w:rPr>
        <w:t xml:space="preserve"> </w:t>
      </w:r>
      <w:r w:rsidRPr="00862EDC">
        <w:rPr>
          <w:rStyle w:val="StyleUnderline"/>
          <w:highlight w:val="cyan"/>
        </w:rPr>
        <w:t>between jobs</w:t>
      </w:r>
      <w:r w:rsidRPr="00862EDC">
        <w:rPr>
          <w:sz w:val="12"/>
        </w:rPr>
        <w:t xml:space="preserve"> </w:t>
      </w:r>
      <w:r w:rsidRPr="00862EDC">
        <w:rPr>
          <w:rStyle w:val="StyleUnderline"/>
          <w:highlight w:val="cyan"/>
        </w:rPr>
        <w:t>means</w:t>
      </w:r>
      <w:r w:rsidRPr="00862EDC">
        <w:rPr>
          <w:sz w:val="12"/>
        </w:rPr>
        <w:t xml:space="preserve"> there will be </w:t>
      </w:r>
      <w:r w:rsidRPr="00862EDC">
        <w:rPr>
          <w:rStyle w:val="Emphasis"/>
          <w:highlight w:val="cyan"/>
        </w:rPr>
        <w:t>lower employment</w:t>
      </w:r>
      <w:r w:rsidRPr="00862EDC">
        <w:rPr>
          <w:sz w:val="12"/>
        </w:rPr>
        <w:t xml:space="preserve"> at any given time </w:t>
      </w:r>
      <w:r w:rsidRPr="00862EDC">
        <w:rPr>
          <w:rStyle w:val="StyleUnderline"/>
          <w:highlight w:val="cyan"/>
        </w:rPr>
        <w:t>and</w:t>
      </w:r>
      <w:r w:rsidRPr="00862EDC">
        <w:rPr>
          <w:sz w:val="12"/>
        </w:rPr>
        <w:t xml:space="preserve">, </w:t>
      </w:r>
      <w:r w:rsidRPr="00862EDC">
        <w:rPr>
          <w:rStyle w:val="Emphasis"/>
          <w:highlight w:val="cyan"/>
        </w:rPr>
        <w:t>therefore, less production</w:t>
      </w:r>
      <w:r w:rsidRPr="00862EDC">
        <w:rPr>
          <w:sz w:val="12"/>
        </w:rPr>
        <w:t xml:space="preserve">. And the decreased sensitivity to higher incomes means </w:t>
      </w:r>
      <w:r w:rsidRPr="00862EDC">
        <w:rPr>
          <w:rStyle w:val="StyleUnderline"/>
        </w:rPr>
        <w:t>people will be more likely to do less productive work</w:t>
      </w:r>
      <w:r w:rsidRPr="00862EDC">
        <w:rPr>
          <w:sz w:val="12"/>
        </w:rPr>
        <w:t xml:space="preserve"> for the sake of enjoyment. While it may be desirable for workers to balance their income needs and their work preferences, a UBI would skew choices towards enjoyable work rather than efficient or productive work. Yang even admits this: “UBI increases art production, nonprofit work and caring for loved ones.”</w:t>
      </w:r>
    </w:p>
    <w:p w14:paraId="133ADEAD" w14:textId="54B2067D" w:rsidR="000073C8" w:rsidRDefault="000073C8" w:rsidP="000073C8">
      <w:pPr>
        <w:pStyle w:val="Heading3"/>
      </w:pPr>
      <w:r>
        <w:t>2NC---A2: Consumption Link Turn</w:t>
      </w:r>
    </w:p>
    <w:p w14:paraId="10AE485E" w14:textId="37A9A682" w:rsidR="0089050E" w:rsidRPr="0089050E" w:rsidRDefault="0089050E" w:rsidP="0089050E">
      <w:pPr>
        <w:pStyle w:val="Heading4"/>
      </w:pPr>
      <w:r>
        <w:t xml:space="preserve">They’re wrong – increased spending does not create long term economic growth – only capital investment that the aff destroys can </w:t>
      </w:r>
    </w:p>
    <w:p w14:paraId="4329CAED" w14:textId="7E28A8CE" w:rsidR="000073C8" w:rsidRDefault="000073C8" w:rsidP="000073C8">
      <w:r>
        <w:t xml:space="preserve">Jacob </w:t>
      </w:r>
      <w:r w:rsidRPr="000073C8">
        <w:rPr>
          <w:rStyle w:val="Style13ptBold"/>
        </w:rPr>
        <w:t>Dowell, 19</w:t>
      </w:r>
      <w:r>
        <w:t>, (Jacob Dowell, 3-8-2019, Andrew Yang’s Math Doesn’t Add Up on Universal Basic Income, https://fee.org/articles/andrew-yang-s-math-doesn-t-add-up-on-universal-basic-income, 6-</w:t>
      </w:r>
      <w:r w:rsidR="0089050E">
        <w:t>16</w:t>
      </w:r>
      <w:r>
        <w:t>-2023) SCade</w:t>
      </w:r>
    </w:p>
    <w:p w14:paraId="198F33C2" w14:textId="77777777" w:rsidR="000073C8" w:rsidRDefault="000073C8" w:rsidP="000073C8">
      <w:r w:rsidRPr="000073C8">
        <w:rPr>
          <w:rStyle w:val="Emphasis"/>
        </w:rPr>
        <w:t>Does Consumption Grow the Economy</w:t>
      </w:r>
      <w:r>
        <w:t>?</w:t>
      </w:r>
    </w:p>
    <w:p w14:paraId="7BDC33EC" w14:textId="62F4BD7A" w:rsidR="000073C8" w:rsidRDefault="000073C8" w:rsidP="000073C8">
      <w:pPr>
        <w:rPr>
          <w:rStyle w:val="Emphasis"/>
        </w:rPr>
      </w:pPr>
      <w:r w:rsidRPr="0089050E">
        <w:rPr>
          <w:sz w:val="12"/>
        </w:rPr>
        <w:t>The argument goes like this: By transferring money from those who save money to those who have a higher propensity to consume, there will be more spending on consumption goods such as food and clothing. This, in turn, will give an income to the shop owners who will spend their new profits on other consumption goods. And the circulating money creates more economic activity for the macroeconomy.</w:t>
      </w:r>
      <w:r w:rsidR="0089050E" w:rsidRPr="0089050E">
        <w:rPr>
          <w:sz w:val="12"/>
        </w:rPr>
        <w:t xml:space="preserve"> </w:t>
      </w:r>
      <w:r w:rsidRPr="000073C8">
        <w:rPr>
          <w:rStyle w:val="StyleUnderline"/>
          <w:highlight w:val="cyan"/>
        </w:rPr>
        <w:t>The</w:t>
      </w:r>
      <w:r w:rsidRPr="0089050E">
        <w:rPr>
          <w:sz w:val="12"/>
        </w:rPr>
        <w:t xml:space="preserve"> “</w:t>
      </w:r>
      <w:r w:rsidRPr="000073C8">
        <w:rPr>
          <w:rStyle w:val="Emphasis"/>
          <w:highlight w:val="cyan"/>
        </w:rPr>
        <w:t>propensity to consume</w:t>
      </w:r>
      <w:r w:rsidRPr="0089050E">
        <w:rPr>
          <w:sz w:val="12"/>
        </w:rPr>
        <w:t xml:space="preserve">” </w:t>
      </w:r>
      <w:r w:rsidRPr="000073C8">
        <w:rPr>
          <w:rStyle w:val="StyleUnderline"/>
          <w:highlight w:val="cyan"/>
        </w:rPr>
        <w:t>as the cause of</w:t>
      </w:r>
      <w:r w:rsidRPr="0089050E">
        <w:rPr>
          <w:sz w:val="12"/>
        </w:rPr>
        <w:t xml:space="preserve"> economic </w:t>
      </w:r>
      <w:r w:rsidRPr="000073C8">
        <w:rPr>
          <w:rStyle w:val="StyleUnderline"/>
          <w:highlight w:val="cyan"/>
        </w:rPr>
        <w:t>growth</w:t>
      </w:r>
      <w:r w:rsidRPr="0089050E">
        <w:rPr>
          <w:sz w:val="12"/>
        </w:rPr>
        <w:t xml:space="preserve"> </w:t>
      </w:r>
      <w:r w:rsidRPr="000073C8">
        <w:rPr>
          <w:rStyle w:val="StyleUnderline"/>
          <w:highlight w:val="cyan"/>
        </w:rPr>
        <w:t>is a common</w:t>
      </w:r>
      <w:r w:rsidRPr="0089050E">
        <w:rPr>
          <w:sz w:val="12"/>
        </w:rPr>
        <w:t xml:space="preserve"> </w:t>
      </w:r>
      <w:r w:rsidRPr="000073C8">
        <w:rPr>
          <w:rStyle w:val="StyleUnderline"/>
        </w:rPr>
        <w:t>Keynesian</w:t>
      </w:r>
      <w:r w:rsidRPr="0089050E">
        <w:rPr>
          <w:sz w:val="12"/>
        </w:rPr>
        <w:t xml:space="preserve"> </w:t>
      </w:r>
      <w:r w:rsidRPr="000073C8">
        <w:rPr>
          <w:rStyle w:val="StyleUnderline"/>
          <w:highlight w:val="cyan"/>
        </w:rPr>
        <w:t>notion</w:t>
      </w:r>
      <w:r w:rsidRPr="0089050E">
        <w:rPr>
          <w:sz w:val="12"/>
        </w:rPr>
        <w:t xml:space="preserve">. But </w:t>
      </w:r>
      <w:r w:rsidRPr="000073C8">
        <w:rPr>
          <w:rStyle w:val="Emphasis"/>
          <w:highlight w:val="cyan"/>
        </w:rPr>
        <w:t>it’s dreadfully wrong</w:t>
      </w:r>
      <w:r w:rsidRPr="0089050E">
        <w:rPr>
          <w:sz w:val="12"/>
        </w:rPr>
        <w:t xml:space="preserve">. First, it is important to recognize that economic </w:t>
      </w:r>
      <w:r w:rsidRPr="000073C8">
        <w:rPr>
          <w:rStyle w:val="StyleUnderline"/>
          <w:highlight w:val="cyan"/>
        </w:rPr>
        <w:t>growth is not when everyone gets more money</w:t>
      </w:r>
      <w:r w:rsidRPr="0089050E">
        <w:rPr>
          <w:sz w:val="12"/>
        </w:rPr>
        <w:t xml:space="preserve">. Economic </w:t>
      </w:r>
      <w:r w:rsidRPr="0089050E">
        <w:rPr>
          <w:rStyle w:val="Emphasis"/>
          <w:highlight w:val="cyan"/>
        </w:rPr>
        <w:t>growth occurs when an economy produces more valuable goods</w:t>
      </w:r>
      <w:r w:rsidRPr="0089050E">
        <w:rPr>
          <w:sz w:val="12"/>
        </w:rPr>
        <w:t xml:space="preserve">. And </w:t>
      </w:r>
      <w:r w:rsidRPr="0089050E">
        <w:rPr>
          <w:rStyle w:val="StyleUnderline"/>
          <w:highlight w:val="cyan"/>
        </w:rPr>
        <w:t>what causes this</w:t>
      </w:r>
      <w:r w:rsidRPr="0089050E">
        <w:rPr>
          <w:sz w:val="12"/>
        </w:rPr>
        <w:t xml:space="preserve">? </w:t>
      </w:r>
      <w:r w:rsidRPr="0089050E">
        <w:rPr>
          <w:rStyle w:val="Emphasis"/>
          <w:highlight w:val="cyan"/>
        </w:rPr>
        <w:t>Capital</w:t>
      </w:r>
      <w:r w:rsidRPr="0089050E">
        <w:rPr>
          <w:sz w:val="12"/>
        </w:rPr>
        <w:t xml:space="preserve"> </w:t>
      </w:r>
      <w:r w:rsidRPr="0089050E">
        <w:rPr>
          <w:rStyle w:val="Emphasis"/>
          <w:highlight w:val="cyan"/>
        </w:rPr>
        <w:t>goods</w:t>
      </w:r>
      <w:r w:rsidRPr="0089050E">
        <w:rPr>
          <w:sz w:val="12"/>
        </w:rPr>
        <w:t>.</w:t>
      </w:r>
      <w:r w:rsidR="0089050E" w:rsidRPr="0089050E">
        <w:rPr>
          <w:sz w:val="12"/>
        </w:rPr>
        <w:t xml:space="preserve"> </w:t>
      </w:r>
      <w:r w:rsidRPr="0089050E">
        <w:rPr>
          <w:sz w:val="12"/>
        </w:rPr>
        <w:t xml:space="preserve">Capital goods are the previously-produced goods that are used in the production process and that </w:t>
      </w:r>
      <w:r w:rsidRPr="0089050E">
        <w:rPr>
          <w:rStyle w:val="StyleUnderline"/>
        </w:rPr>
        <w:t>improve the productivity of workers and the general economy</w:t>
      </w:r>
      <w:r w:rsidRPr="0089050E">
        <w:rPr>
          <w:sz w:val="12"/>
        </w:rPr>
        <w:t xml:space="preserve">. The use of hammers and nails, for example, greatly improves a construction worker’s ability to build a house. Capital goods are </w:t>
      </w:r>
      <w:r w:rsidRPr="0089050E">
        <w:rPr>
          <w:rStyle w:val="StyleUnderline"/>
          <w:highlight w:val="cyan"/>
        </w:rPr>
        <w:t>created</w:t>
      </w:r>
      <w:r w:rsidRPr="0089050E">
        <w:rPr>
          <w:sz w:val="12"/>
        </w:rPr>
        <w:t xml:space="preserve"> </w:t>
      </w:r>
      <w:r w:rsidRPr="0089050E">
        <w:rPr>
          <w:rStyle w:val="StyleUnderline"/>
          <w:highlight w:val="cyan"/>
        </w:rPr>
        <w:t>through savings and investment</w:t>
      </w:r>
      <w:r w:rsidRPr="0089050E">
        <w:rPr>
          <w:sz w:val="12"/>
        </w:rPr>
        <w:t xml:space="preserve">—the </w:t>
      </w:r>
      <w:r w:rsidRPr="0089050E">
        <w:rPr>
          <w:rStyle w:val="Emphasis"/>
          <w:highlight w:val="cyan"/>
        </w:rPr>
        <w:t>opposite of consumption</w:t>
      </w:r>
      <w:r w:rsidRPr="0089050E">
        <w:rPr>
          <w:sz w:val="12"/>
        </w:rPr>
        <w:t xml:space="preserve">. </w:t>
      </w:r>
      <w:r w:rsidRPr="0089050E">
        <w:rPr>
          <w:rStyle w:val="StyleUnderline"/>
          <w:highlight w:val="cyan"/>
        </w:rPr>
        <w:t>Without investment funded by savings</w:t>
      </w:r>
      <w:r w:rsidRPr="0089050E">
        <w:rPr>
          <w:sz w:val="12"/>
        </w:rPr>
        <w:t xml:space="preserve">, the </w:t>
      </w:r>
      <w:r w:rsidRPr="0089050E">
        <w:rPr>
          <w:rStyle w:val="StyleUnderline"/>
          <w:highlight w:val="cyan"/>
        </w:rPr>
        <w:t>production of capital goods will slow</w:t>
      </w:r>
      <w:r w:rsidRPr="0089050E">
        <w:rPr>
          <w:sz w:val="12"/>
        </w:rPr>
        <w:t xml:space="preserve">, </w:t>
      </w:r>
      <w:r w:rsidRPr="0089050E">
        <w:rPr>
          <w:rStyle w:val="StyleUnderline"/>
          <w:highlight w:val="cyan"/>
        </w:rPr>
        <w:t>causing</w:t>
      </w:r>
      <w:r w:rsidRPr="0089050E">
        <w:rPr>
          <w:sz w:val="12"/>
        </w:rPr>
        <w:t xml:space="preserve"> economic </w:t>
      </w:r>
      <w:r w:rsidRPr="0089050E">
        <w:rPr>
          <w:rStyle w:val="Emphasis"/>
          <w:highlight w:val="cyan"/>
        </w:rPr>
        <w:t>growth to slow</w:t>
      </w:r>
      <w:r w:rsidRPr="0089050E">
        <w:rPr>
          <w:sz w:val="12"/>
        </w:rPr>
        <w:t>.</w:t>
      </w:r>
      <w:r w:rsidR="0089050E" w:rsidRPr="0089050E">
        <w:rPr>
          <w:sz w:val="12"/>
        </w:rPr>
        <w:t xml:space="preserve"> </w:t>
      </w:r>
      <w:r w:rsidRPr="0089050E">
        <w:rPr>
          <w:sz w:val="12"/>
        </w:rPr>
        <w:t xml:space="preserve">It </w:t>
      </w:r>
      <w:r w:rsidRPr="0089050E">
        <w:rPr>
          <w:rStyle w:val="StyleUnderline"/>
          <w:highlight w:val="cyan"/>
        </w:rPr>
        <w:t>may be argued</w:t>
      </w:r>
      <w:r w:rsidRPr="0089050E">
        <w:rPr>
          <w:sz w:val="12"/>
        </w:rPr>
        <w:t xml:space="preserve"> that no one argues for 100 percent consumption spending and that </w:t>
      </w:r>
      <w:r w:rsidRPr="0089050E">
        <w:rPr>
          <w:rStyle w:val="StyleUnderline"/>
          <w:highlight w:val="cyan"/>
        </w:rPr>
        <w:t>since an individual business will be getting more money</w:t>
      </w:r>
      <w:r w:rsidRPr="0089050E">
        <w:rPr>
          <w:sz w:val="12"/>
        </w:rPr>
        <w:t xml:space="preserve">, they will be </w:t>
      </w:r>
      <w:r w:rsidRPr="0089050E">
        <w:rPr>
          <w:rStyle w:val="StyleUnderline"/>
          <w:highlight w:val="cyan"/>
        </w:rPr>
        <w:t>better able to afford</w:t>
      </w:r>
      <w:r w:rsidRPr="0089050E">
        <w:rPr>
          <w:sz w:val="12"/>
        </w:rPr>
        <w:t xml:space="preserve"> more </w:t>
      </w:r>
      <w:r w:rsidRPr="0089050E">
        <w:rPr>
          <w:rStyle w:val="StyleUnderline"/>
          <w:highlight w:val="cyan"/>
        </w:rPr>
        <w:t>capital goods</w:t>
      </w:r>
      <w:r w:rsidRPr="0089050E">
        <w:rPr>
          <w:sz w:val="12"/>
        </w:rPr>
        <w:t xml:space="preserve">. But </w:t>
      </w:r>
      <w:r w:rsidRPr="0089050E">
        <w:rPr>
          <w:rStyle w:val="StyleUnderline"/>
          <w:highlight w:val="cyan"/>
        </w:rPr>
        <w:t>this</w:t>
      </w:r>
      <w:r w:rsidRPr="0089050E">
        <w:rPr>
          <w:sz w:val="12"/>
        </w:rPr>
        <w:t xml:space="preserve"> argument still </w:t>
      </w:r>
      <w:r w:rsidRPr="0089050E">
        <w:rPr>
          <w:rStyle w:val="Emphasis"/>
          <w:highlight w:val="cyan"/>
        </w:rPr>
        <w:t>ignores how the capital goods were produced in the first place</w:t>
      </w:r>
      <w:r w:rsidRPr="0089050E">
        <w:rPr>
          <w:sz w:val="12"/>
        </w:rPr>
        <w:t>.</w:t>
      </w:r>
      <w:r w:rsidR="0089050E" w:rsidRPr="0089050E">
        <w:rPr>
          <w:sz w:val="12"/>
        </w:rPr>
        <w:t xml:space="preserve"> </w:t>
      </w:r>
      <w:r w:rsidRPr="0089050E">
        <w:rPr>
          <w:sz w:val="12"/>
        </w:rPr>
        <w:t xml:space="preserve">To create capital goods, </w:t>
      </w:r>
      <w:r w:rsidRPr="0089050E">
        <w:rPr>
          <w:rStyle w:val="Emphasis"/>
        </w:rPr>
        <w:t>someone in the past must have put aside resources to use for a line of production that would not create immediate value</w:t>
      </w:r>
      <w:r w:rsidRPr="0089050E">
        <w:rPr>
          <w:sz w:val="12"/>
        </w:rPr>
        <w:t xml:space="preserve">. To create a hammer, </w:t>
      </w:r>
      <w:r w:rsidRPr="0089050E">
        <w:rPr>
          <w:rStyle w:val="StyleUnderline"/>
        </w:rPr>
        <w:t>someone has to save and invest</w:t>
      </w:r>
      <w:r w:rsidRPr="0089050E">
        <w:rPr>
          <w:sz w:val="12"/>
        </w:rPr>
        <w:t xml:space="preserve"> resources into mining iron ore, which then requires resources to smelt into steel. Someone must also have invested resources into tree-cutting for the wood to create the handle. </w:t>
      </w:r>
      <w:r w:rsidRPr="0089050E">
        <w:rPr>
          <w:rStyle w:val="StyleUnderline"/>
          <w:highlight w:val="cyan"/>
        </w:rPr>
        <w:t>Each</w:t>
      </w:r>
      <w:r w:rsidRPr="0089050E">
        <w:rPr>
          <w:sz w:val="12"/>
        </w:rPr>
        <w:t xml:space="preserve"> of these </w:t>
      </w:r>
      <w:r w:rsidRPr="0089050E">
        <w:rPr>
          <w:rStyle w:val="StyleUnderline"/>
          <w:highlight w:val="cyan"/>
        </w:rPr>
        <w:t>project</w:t>
      </w:r>
      <w:r w:rsidRPr="0089050E">
        <w:rPr>
          <w:sz w:val="12"/>
        </w:rPr>
        <w:t xml:space="preserve">s, in turn, </w:t>
      </w:r>
      <w:r w:rsidRPr="0089050E">
        <w:rPr>
          <w:rStyle w:val="Emphasis"/>
          <w:highlight w:val="cyan"/>
        </w:rPr>
        <w:t>required resources for its production process</w:t>
      </w:r>
      <w:r w:rsidRPr="0089050E">
        <w:rPr>
          <w:sz w:val="12"/>
        </w:rPr>
        <w:t>.</w:t>
      </w:r>
      <w:r w:rsidR="0089050E" w:rsidRPr="0089050E">
        <w:rPr>
          <w:sz w:val="12"/>
        </w:rPr>
        <w:t xml:space="preserve"> </w:t>
      </w:r>
      <w:r w:rsidR="0089050E" w:rsidRPr="0089050E">
        <w:rPr>
          <w:rStyle w:val="StyleUnderline"/>
        </w:rPr>
        <w:t>All of these steps required the production of goods that did not serve any immediate consumption value</w:t>
      </w:r>
      <w:r w:rsidR="0089050E" w:rsidRPr="0089050E">
        <w:rPr>
          <w:sz w:val="12"/>
        </w:rPr>
        <w:t xml:space="preserve">. The steel and the wood are only a means of creating a hammer, which is itself a means of creating houses and other consumer goods. The </w:t>
      </w:r>
      <w:r w:rsidR="0089050E" w:rsidRPr="0089050E">
        <w:rPr>
          <w:rStyle w:val="StyleUnderline"/>
        </w:rPr>
        <w:t>final consumption good</w:t>
      </w:r>
      <w:r w:rsidR="0089050E" w:rsidRPr="0089050E">
        <w:rPr>
          <w:sz w:val="12"/>
        </w:rPr>
        <w:t xml:space="preserve">, however, </w:t>
      </w:r>
      <w:r w:rsidR="0089050E" w:rsidRPr="0089050E">
        <w:rPr>
          <w:rStyle w:val="Emphasis"/>
        </w:rPr>
        <w:t>would not be possible without someone in the past saving resources to be used for a line of production</w:t>
      </w:r>
      <w:r w:rsidR="0089050E" w:rsidRPr="0089050E">
        <w:rPr>
          <w:sz w:val="12"/>
        </w:rPr>
        <w:t xml:space="preserve"> that was not immediately serviceable but used for the production of capital goods. </w:t>
      </w:r>
      <w:r w:rsidR="0089050E" w:rsidRPr="0089050E">
        <w:rPr>
          <w:rStyle w:val="StyleUnderline"/>
          <w:highlight w:val="cyan"/>
        </w:rPr>
        <w:t>In order to have</w:t>
      </w:r>
      <w:r w:rsidR="0089050E" w:rsidRPr="0089050E">
        <w:rPr>
          <w:sz w:val="12"/>
        </w:rPr>
        <w:t xml:space="preserve"> economic </w:t>
      </w:r>
      <w:r w:rsidR="0089050E" w:rsidRPr="0089050E">
        <w:rPr>
          <w:rStyle w:val="StyleUnderline"/>
          <w:highlight w:val="cyan"/>
        </w:rPr>
        <w:t>growth</w:t>
      </w:r>
      <w:r w:rsidR="0089050E" w:rsidRPr="0089050E">
        <w:rPr>
          <w:sz w:val="12"/>
        </w:rPr>
        <w:t>—to expand production—</w:t>
      </w:r>
      <w:r w:rsidR="0089050E" w:rsidRPr="0089050E">
        <w:rPr>
          <w:rStyle w:val="Emphasis"/>
          <w:highlight w:val="cyan"/>
        </w:rPr>
        <w:t>there must be a sacrifice of current consumption</w:t>
      </w:r>
      <w:r w:rsidR="0089050E" w:rsidRPr="0089050E">
        <w:rPr>
          <w:sz w:val="12"/>
        </w:rPr>
        <w:t xml:space="preserve"> in order </w:t>
      </w:r>
      <w:r w:rsidR="0089050E" w:rsidRPr="0089050E">
        <w:rPr>
          <w:rStyle w:val="StyleUnderline"/>
          <w:highlight w:val="cyan"/>
        </w:rPr>
        <w:t xml:space="preserve">to </w:t>
      </w:r>
      <w:r w:rsidR="0089050E" w:rsidRPr="0089050E">
        <w:rPr>
          <w:rStyle w:val="Emphasis"/>
          <w:highlight w:val="cyan"/>
        </w:rPr>
        <w:t>fund the creation</w:t>
      </w:r>
      <w:r w:rsidR="0089050E" w:rsidRPr="0089050E">
        <w:rPr>
          <w:rStyle w:val="StyleUnderline"/>
          <w:highlight w:val="cyan"/>
        </w:rPr>
        <w:t xml:space="preserve"> of capital goods</w:t>
      </w:r>
      <w:r w:rsidR="0089050E" w:rsidRPr="0089050E">
        <w:rPr>
          <w:sz w:val="12"/>
        </w:rPr>
        <w:t xml:space="preserve">. </w:t>
      </w:r>
      <w:r w:rsidR="0089050E" w:rsidRPr="0089050E">
        <w:rPr>
          <w:rStyle w:val="StyleUnderline"/>
          <w:highlight w:val="cyan"/>
        </w:rPr>
        <w:t>Transferring money from savers to consumers</w:t>
      </w:r>
      <w:r w:rsidR="0089050E" w:rsidRPr="0089050E">
        <w:rPr>
          <w:sz w:val="12"/>
        </w:rPr>
        <w:t xml:space="preserve">, as Yang’s UBI hopes to do, </w:t>
      </w:r>
      <w:r w:rsidR="0089050E" w:rsidRPr="0089050E">
        <w:rPr>
          <w:rStyle w:val="Emphasis"/>
          <w:highlight w:val="cyan"/>
        </w:rPr>
        <w:t>does not grow the economy in the long run</w:t>
      </w:r>
      <w:r w:rsidR="0089050E" w:rsidRPr="0089050E">
        <w:rPr>
          <w:sz w:val="12"/>
        </w:rPr>
        <w:t>—</w:t>
      </w:r>
      <w:r w:rsidR="0089050E" w:rsidRPr="0089050E">
        <w:rPr>
          <w:rStyle w:val="Emphasis"/>
          <w:highlight w:val="cyan"/>
        </w:rPr>
        <w:t>it has the opposite effect.</w:t>
      </w:r>
    </w:p>
    <w:p w14:paraId="36474F5D" w14:textId="6591AB9E" w:rsidR="006E25BE" w:rsidRDefault="006E25BE" w:rsidP="006E25BE">
      <w:pPr>
        <w:pStyle w:val="Heading3"/>
      </w:pPr>
      <w:r>
        <w:t>2NC---A2: Entrepreneurship</w:t>
      </w:r>
    </w:p>
    <w:p w14:paraId="5CD9D704" w14:textId="77777777" w:rsidR="006E25BE" w:rsidRDefault="006E25BE" w:rsidP="006E25BE">
      <w:pPr>
        <w:pStyle w:val="Heading4"/>
      </w:pPr>
      <w:r>
        <w:t>Even if UBI has a positive effect on entrepreneurship, this effect dissipates after a few years and is only unique to men</w:t>
      </w:r>
    </w:p>
    <w:p w14:paraId="2C1AA213" w14:textId="77777777" w:rsidR="006E25BE" w:rsidRDefault="006E25BE" w:rsidP="006E25BE">
      <w:pPr>
        <w:rPr>
          <w:sz w:val="16"/>
          <w:szCs w:val="16"/>
        </w:rPr>
      </w:pPr>
      <w:r>
        <w:rPr>
          <w:b/>
          <w:sz w:val="26"/>
          <w:szCs w:val="26"/>
        </w:rPr>
        <w:t>Feinberg</w:t>
      </w:r>
      <w:r>
        <w:rPr>
          <w:sz w:val="16"/>
          <w:szCs w:val="16"/>
        </w:rPr>
        <w:t xml:space="preserve">, Robert M., and Daniel </w:t>
      </w:r>
      <w:r>
        <w:rPr>
          <w:b/>
          <w:sz w:val="26"/>
          <w:szCs w:val="26"/>
        </w:rPr>
        <w:t>Kuehn ‘20</w:t>
      </w:r>
      <w:r>
        <w:rPr>
          <w:sz w:val="16"/>
          <w:szCs w:val="16"/>
        </w:rPr>
        <w:t>. "Does a guaranteed basic income encourage entrepreneurship? Evidence from Alaska." Review of Industrial Organization 57.3 (2020): 607-626. https://eds.p.ebscohost.com/plink?key=100.65.135.150_8000_70003170&amp;site=eds&amp;scope=</w:t>
      </w:r>
      <w:r>
        <w:rPr>
          <w:sz w:val="16"/>
          <w:szCs w:val="16"/>
        </w:rPr>
        <w:br/>
        <w:t>site&amp;jrnl=0889938X&amp;AN=146494612&amp;h=s6NWemM5%2bWdS%2broVC90eU2gzHtyV3r9c1LvX6P21mcXxMJJL6LaTej3k%2f2SU8fKZIjcFqdVSQ3xWxl%2b0xnu6Mg%3d%3d&amp;crl=f. [Robert Feinberg is a professor of economics at American University]</w:t>
      </w:r>
    </w:p>
    <w:p w14:paraId="14C882C7" w14:textId="77777777" w:rsidR="006E25BE" w:rsidRDefault="006E25BE" w:rsidP="006E25BE">
      <w:pPr>
        <w:rPr>
          <w:sz w:val="16"/>
          <w:szCs w:val="16"/>
        </w:rPr>
      </w:pPr>
      <w:r>
        <w:rPr>
          <w:sz w:val="16"/>
          <w:szCs w:val="16"/>
        </w:rPr>
        <w:t xml:space="preserve">With the use of both state-level and individual-level data, the results that are presented here suggest that </w:t>
      </w:r>
      <w:r>
        <w:rPr>
          <w:u w:val="single"/>
        </w:rPr>
        <w:t xml:space="preserve">the </w:t>
      </w:r>
      <w:r>
        <w:rPr>
          <w:highlight w:val="cyan"/>
          <w:u w:val="single"/>
        </w:rPr>
        <w:t xml:space="preserve">creation of </w:t>
      </w:r>
      <w:r>
        <w:rPr>
          <w:u w:val="single"/>
        </w:rPr>
        <w:t xml:space="preserve">the </w:t>
      </w:r>
      <w:r>
        <w:rPr>
          <w:highlight w:val="cyan"/>
          <w:u w:val="single"/>
        </w:rPr>
        <w:t>Alaska</w:t>
      </w:r>
      <w:r>
        <w:rPr>
          <w:u w:val="single"/>
        </w:rPr>
        <w:t xml:space="preserve"> Permanent Fund </w:t>
      </w:r>
      <w:r>
        <w:rPr>
          <w:highlight w:val="cyan"/>
          <w:u w:val="single"/>
        </w:rPr>
        <w:t>Dividend program</w:t>
      </w:r>
      <w:r>
        <w:rPr>
          <w:u w:val="single"/>
        </w:rPr>
        <w:t xml:space="preserve"> and increases in the amounts that were paid out by the program </w:t>
      </w:r>
      <w:r>
        <w:rPr>
          <w:highlight w:val="cyan"/>
          <w:u w:val="single"/>
        </w:rPr>
        <w:t>had</w:t>
      </w:r>
      <w:r>
        <w:rPr>
          <w:u w:val="single"/>
        </w:rPr>
        <w:t xml:space="preserve"> statistically significant </w:t>
      </w:r>
      <w:r>
        <w:rPr>
          <w:highlight w:val="cyan"/>
          <w:u w:val="single"/>
        </w:rPr>
        <w:t xml:space="preserve">positive effects on small-firm entry </w:t>
      </w:r>
      <w:r>
        <w:rPr>
          <w:u w:val="single"/>
        </w:rPr>
        <w:t xml:space="preserve">in that state; </w:t>
      </w:r>
      <w:r>
        <w:rPr>
          <w:highlight w:val="cyan"/>
          <w:u w:val="single"/>
        </w:rPr>
        <w:t>but</w:t>
      </w:r>
      <w:r>
        <w:rPr>
          <w:b/>
          <w:highlight w:val="cyan"/>
          <w:u w:val="single"/>
        </w:rPr>
        <w:t xml:space="preserve"> these effects </w:t>
      </w:r>
      <w:r>
        <w:rPr>
          <w:b/>
          <w:u w:val="single"/>
        </w:rPr>
        <w:t xml:space="preserve">appear to have </w:t>
      </w:r>
      <w:r>
        <w:rPr>
          <w:b/>
          <w:highlight w:val="cyan"/>
          <w:u w:val="single"/>
        </w:rPr>
        <w:t>dissipated over time</w:t>
      </w:r>
      <w:r>
        <w:rPr>
          <w:highlight w:val="cyan"/>
          <w:u w:val="single"/>
        </w:rPr>
        <w:t xml:space="preserve"> </w:t>
      </w:r>
      <w:r>
        <w:rPr>
          <w:u w:val="single"/>
        </w:rPr>
        <w:t xml:space="preserve">perhaps due to the very large initial value of the PFD in 1982, compared to much smaller values in subsequent years. </w:t>
      </w:r>
      <w:r>
        <w:rPr>
          <w:b/>
          <w:highlight w:val="cyan"/>
          <w:u w:val="single"/>
        </w:rPr>
        <w:t>These results are replicated in regressions</w:t>
      </w:r>
      <w:r>
        <w:rPr>
          <w:highlight w:val="cyan"/>
          <w:u w:val="single"/>
        </w:rPr>
        <w:t xml:space="preserve"> </w:t>
      </w:r>
      <w:r>
        <w:rPr>
          <w:u w:val="single"/>
        </w:rPr>
        <w:t xml:space="preserve">and difference-in-difference models that use microdata from the Current Population Survey, although positive results are somewhat dependent on model specification. The positive relationship between the PFD and entrepreneurship appears to be driven by the positive effect on men; </w:t>
      </w:r>
      <w:r>
        <w:rPr>
          <w:b/>
          <w:highlight w:val="cyan"/>
          <w:u w:val="single"/>
        </w:rPr>
        <w:t>there is little impact on entrepreneurial activity by women</w:t>
      </w:r>
      <w:r>
        <w:rPr>
          <w:u w:val="single"/>
        </w:rPr>
        <w:t>.</w:t>
      </w:r>
      <w:r>
        <w:rPr>
          <w:sz w:val="16"/>
          <w:szCs w:val="16"/>
        </w:rPr>
        <w:t xml:space="preserve"> Whether these effects would generalize to Guaranteed Basic Income (or Universal Basic Income) programs is unclear, though one would think that those programs that provided for closer replacement of minimum-wage salaried income should have even stronger incentive effects.</w:t>
      </w:r>
    </w:p>
    <w:p w14:paraId="47673144" w14:textId="77777777" w:rsidR="006E25BE" w:rsidRPr="006E25BE" w:rsidRDefault="006E25BE" w:rsidP="006E25BE"/>
    <w:p w14:paraId="784BEEB8" w14:textId="32ABE914" w:rsidR="00B85902" w:rsidRDefault="0043371A" w:rsidP="0043371A">
      <w:pPr>
        <w:pStyle w:val="Heading2"/>
      </w:pPr>
      <w:r>
        <w:t>Impact</w:t>
      </w:r>
    </w:p>
    <w:p w14:paraId="49C51250" w14:textId="1CBD85CA" w:rsidR="00862EDC" w:rsidRDefault="00862EDC" w:rsidP="00862EDC">
      <w:pPr>
        <w:pStyle w:val="Heading3"/>
      </w:pPr>
      <w:r>
        <w:t>2NC---I/L---Small Business Key</w:t>
      </w:r>
    </w:p>
    <w:p w14:paraId="57230B48" w14:textId="0BEDBD2E" w:rsidR="0084264C" w:rsidRPr="0084264C" w:rsidRDefault="0084264C" w:rsidP="0084264C">
      <w:pPr>
        <w:pStyle w:val="Heading4"/>
      </w:pPr>
      <w:r>
        <w:t>Small businesses are affected most by the aff – they’re critical to the economy</w:t>
      </w:r>
    </w:p>
    <w:p w14:paraId="6AFA1356" w14:textId="77777777" w:rsidR="00862EDC" w:rsidRDefault="00862EDC" w:rsidP="00862EDC">
      <w:r>
        <w:t xml:space="preserve">Martin </w:t>
      </w:r>
      <w:r w:rsidRPr="00862EDC">
        <w:rPr>
          <w:rStyle w:val="Style13ptBold"/>
        </w:rPr>
        <w:t>Rowinski, 22</w:t>
      </w:r>
      <w:r>
        <w:t>, (Martin Rowinski, 3-25-2022, Forbes, Council Post: How Small Businesses Drive The American Economy, https://www.forbes.com/sites/forbesbusinesscouncil/2022/03/25/how-small-businesses-drive-the-american-economy/?sh=5d76d41d4169, 6-20-2023) SCade</w:t>
      </w:r>
    </w:p>
    <w:p w14:paraId="123C273A" w14:textId="7480A025" w:rsidR="00862EDC" w:rsidRPr="0084264C" w:rsidRDefault="00862EDC" w:rsidP="00862EDC">
      <w:pPr>
        <w:rPr>
          <w:sz w:val="12"/>
        </w:rPr>
      </w:pPr>
      <w:r w:rsidRPr="0084264C">
        <w:rPr>
          <w:sz w:val="12"/>
        </w:rPr>
        <w:t xml:space="preserve">Just as enough tiny droplets of water slowly fill a bucket, </w:t>
      </w:r>
      <w:r w:rsidRPr="00862EDC">
        <w:rPr>
          <w:rStyle w:val="StyleUnderline"/>
          <w:highlight w:val="cyan"/>
        </w:rPr>
        <w:t>the growth of small businesses</w:t>
      </w:r>
      <w:r w:rsidRPr="0084264C">
        <w:rPr>
          <w:sz w:val="12"/>
        </w:rPr>
        <w:t xml:space="preserve"> </w:t>
      </w:r>
      <w:r w:rsidRPr="00862EDC">
        <w:rPr>
          <w:rStyle w:val="StyleUnderline"/>
          <w:highlight w:val="cyan"/>
        </w:rPr>
        <w:t>fills the U.S.</w:t>
      </w:r>
      <w:r w:rsidRPr="0084264C">
        <w:rPr>
          <w:sz w:val="12"/>
        </w:rPr>
        <w:t xml:space="preserve"> </w:t>
      </w:r>
      <w:r w:rsidRPr="00862EDC">
        <w:rPr>
          <w:rStyle w:val="StyleUnderline"/>
          <w:highlight w:val="cyan"/>
        </w:rPr>
        <w:t>econ</w:t>
      </w:r>
      <w:r w:rsidRPr="0084264C">
        <w:rPr>
          <w:sz w:val="12"/>
        </w:rPr>
        <w:t xml:space="preserve">omy. Big corporations might get a lot of attention when it comes to creating jobs, but </w:t>
      </w:r>
      <w:r w:rsidRPr="0084264C">
        <w:rPr>
          <w:rStyle w:val="StyleUnderline"/>
          <w:highlight w:val="cyan"/>
        </w:rPr>
        <w:t>small businesses employ more people</w:t>
      </w:r>
      <w:r w:rsidRPr="0084264C">
        <w:rPr>
          <w:sz w:val="12"/>
        </w:rPr>
        <w:t xml:space="preserve"> </w:t>
      </w:r>
      <w:r w:rsidRPr="0084264C">
        <w:rPr>
          <w:rStyle w:val="StyleUnderline"/>
          <w:highlight w:val="cyan"/>
        </w:rPr>
        <w:t>and</w:t>
      </w:r>
      <w:r w:rsidRPr="0084264C">
        <w:rPr>
          <w:sz w:val="12"/>
        </w:rPr>
        <w:t xml:space="preserve"> </w:t>
      </w:r>
      <w:r w:rsidRPr="0084264C">
        <w:rPr>
          <w:rStyle w:val="StyleUnderline"/>
          <w:highlight w:val="cyan"/>
        </w:rPr>
        <w:t>are more resilient</w:t>
      </w:r>
      <w:r w:rsidRPr="0084264C">
        <w:rPr>
          <w:sz w:val="12"/>
        </w:rPr>
        <w:t xml:space="preserve"> when times get tough. Before coming up with something innovative that propelled them into growth, all big businesses once started out small. Not only are </w:t>
      </w:r>
      <w:r w:rsidRPr="0084264C">
        <w:rPr>
          <w:rStyle w:val="StyleUnderline"/>
          <w:highlight w:val="cyan"/>
        </w:rPr>
        <w:t>small businesses driving the U.S. economy</w:t>
      </w:r>
      <w:r w:rsidRPr="0084264C">
        <w:rPr>
          <w:sz w:val="12"/>
        </w:rPr>
        <w:t xml:space="preserve">, </w:t>
      </w:r>
      <w:r w:rsidRPr="0084264C">
        <w:rPr>
          <w:rStyle w:val="StyleUnderline"/>
          <w:highlight w:val="cyan"/>
        </w:rPr>
        <w:t>but</w:t>
      </w:r>
      <w:r w:rsidRPr="0084264C">
        <w:rPr>
          <w:sz w:val="12"/>
        </w:rPr>
        <w:t xml:space="preserve"> they </w:t>
      </w:r>
      <w:r w:rsidRPr="0084264C">
        <w:rPr>
          <w:rStyle w:val="Emphasis"/>
          <w:highlight w:val="cyan"/>
        </w:rPr>
        <w:t>also keep the American dream alive</w:t>
      </w:r>
      <w:r w:rsidRPr="0084264C">
        <w:rPr>
          <w:sz w:val="12"/>
        </w:rPr>
        <w:t>.</w:t>
      </w:r>
      <w:r w:rsidR="0084264C" w:rsidRPr="0084264C">
        <w:rPr>
          <w:sz w:val="12"/>
        </w:rPr>
        <w:t xml:space="preserve"> </w:t>
      </w:r>
      <w:r w:rsidRPr="0084264C">
        <w:rPr>
          <w:sz w:val="12"/>
        </w:rPr>
        <w:t xml:space="preserve">According to the U.S. Small Business Association (SBA), </w:t>
      </w:r>
      <w:r w:rsidRPr="0084264C">
        <w:rPr>
          <w:rStyle w:val="StyleUnderline"/>
          <w:highlight w:val="cyan"/>
        </w:rPr>
        <w:t>small businesses of 500</w:t>
      </w:r>
      <w:r w:rsidRPr="0084264C">
        <w:rPr>
          <w:rStyle w:val="StyleUnderline"/>
        </w:rPr>
        <w:t xml:space="preserve"> </w:t>
      </w:r>
      <w:r w:rsidRPr="0084264C">
        <w:rPr>
          <w:sz w:val="12"/>
        </w:rPr>
        <w:t xml:space="preserve">employees </w:t>
      </w:r>
      <w:r w:rsidRPr="0084264C">
        <w:rPr>
          <w:rStyle w:val="StyleUnderline"/>
          <w:highlight w:val="cyan"/>
        </w:rPr>
        <w:t>or fewer</w:t>
      </w:r>
      <w:r w:rsidRPr="0084264C">
        <w:rPr>
          <w:sz w:val="12"/>
        </w:rPr>
        <w:t xml:space="preserve"> </w:t>
      </w:r>
      <w:r w:rsidRPr="0084264C">
        <w:rPr>
          <w:rStyle w:val="StyleUnderline"/>
          <w:highlight w:val="cyan"/>
        </w:rPr>
        <w:t>make up 99.9% of all U.S. businesses</w:t>
      </w:r>
      <w:r w:rsidRPr="0084264C">
        <w:rPr>
          <w:sz w:val="12"/>
        </w:rPr>
        <w:t xml:space="preserve"> and 99.7% of firms with paid employees. Of the new jobs created between 1995 and 2020, small businesses accounted for 62%—12.7 million compared to 7.9 million by large enterprises. A 2019 SBA report found that small businesses accounted for 44% of U.S. economic activity. </w:t>
      </w:r>
      <w:r w:rsidRPr="0084264C">
        <w:rPr>
          <w:rStyle w:val="StyleUnderline"/>
          <w:highlight w:val="cyan"/>
        </w:rPr>
        <w:t>Without small businesses</w:t>
      </w:r>
      <w:r w:rsidRPr="0084264C">
        <w:rPr>
          <w:sz w:val="12"/>
        </w:rPr>
        <w:t xml:space="preserve">, </w:t>
      </w:r>
      <w:r w:rsidRPr="0084264C">
        <w:rPr>
          <w:rStyle w:val="StyleUnderline"/>
          <w:highlight w:val="cyan"/>
        </w:rPr>
        <w:t xml:space="preserve">the </w:t>
      </w:r>
      <w:r w:rsidRPr="0084264C">
        <w:rPr>
          <w:rStyle w:val="Emphasis"/>
          <w:highlight w:val="cyan"/>
        </w:rPr>
        <w:t>American economy</w:t>
      </w:r>
      <w:r w:rsidRPr="0084264C">
        <w:rPr>
          <w:sz w:val="12"/>
        </w:rPr>
        <w:t xml:space="preserve"> and workforce </w:t>
      </w:r>
      <w:r w:rsidRPr="0084264C">
        <w:rPr>
          <w:rStyle w:val="StyleUnderline"/>
          <w:highlight w:val="cyan"/>
        </w:rPr>
        <w:t>would be</w:t>
      </w:r>
      <w:r w:rsidRPr="0084264C">
        <w:rPr>
          <w:sz w:val="12"/>
        </w:rPr>
        <w:t xml:space="preserve"> a </w:t>
      </w:r>
      <w:r w:rsidRPr="0084264C">
        <w:rPr>
          <w:rStyle w:val="Emphasis"/>
          <w:highlight w:val="cyan"/>
        </w:rPr>
        <w:t>pretty wild</w:t>
      </w:r>
      <w:r w:rsidRPr="0084264C">
        <w:rPr>
          <w:sz w:val="12"/>
        </w:rPr>
        <w:t xml:space="preserve"> landscape to imagine.</w:t>
      </w:r>
      <w:r w:rsidR="0084264C" w:rsidRPr="0084264C">
        <w:rPr>
          <w:sz w:val="12"/>
        </w:rPr>
        <w:t xml:space="preserve"> </w:t>
      </w:r>
      <w:r w:rsidR="0084264C" w:rsidRPr="0084264C">
        <w:rPr>
          <w:rStyle w:val="StyleUnderline"/>
          <w:highlight w:val="cyan"/>
        </w:rPr>
        <w:t>Not only do small businesses provide more jobs</w:t>
      </w:r>
      <w:r w:rsidR="0084264C" w:rsidRPr="0084264C">
        <w:rPr>
          <w:sz w:val="12"/>
        </w:rPr>
        <w:t xml:space="preserve">, </w:t>
      </w:r>
      <w:r w:rsidR="0084264C" w:rsidRPr="0084264C">
        <w:rPr>
          <w:rStyle w:val="StyleUnderline"/>
          <w:highlight w:val="cyan"/>
        </w:rPr>
        <w:t>they also bring</w:t>
      </w:r>
      <w:r w:rsidR="0084264C" w:rsidRPr="0084264C">
        <w:rPr>
          <w:sz w:val="12"/>
        </w:rPr>
        <w:t xml:space="preserve"> careers and </w:t>
      </w:r>
      <w:r w:rsidR="0084264C" w:rsidRPr="0084264C">
        <w:rPr>
          <w:rStyle w:val="StyleUnderline"/>
          <w:highlight w:val="cyan"/>
        </w:rPr>
        <w:t>opportunities</w:t>
      </w:r>
      <w:r w:rsidR="0084264C" w:rsidRPr="0084264C">
        <w:rPr>
          <w:sz w:val="12"/>
        </w:rPr>
        <w:t xml:space="preserve">. Successful small businesses </w:t>
      </w:r>
      <w:r w:rsidR="0084264C" w:rsidRPr="0084264C">
        <w:rPr>
          <w:rStyle w:val="StyleUnderline"/>
          <w:highlight w:val="cyan"/>
        </w:rPr>
        <w:t>put money back into</w:t>
      </w:r>
      <w:r w:rsidR="0084264C" w:rsidRPr="0084264C">
        <w:rPr>
          <w:sz w:val="12"/>
        </w:rPr>
        <w:t xml:space="preserve"> their </w:t>
      </w:r>
      <w:r w:rsidR="0084264C" w:rsidRPr="0084264C">
        <w:rPr>
          <w:rStyle w:val="StyleUnderline"/>
          <w:highlight w:val="cyan"/>
        </w:rPr>
        <w:t>local community</w:t>
      </w:r>
      <w:r w:rsidR="0084264C" w:rsidRPr="0084264C">
        <w:rPr>
          <w:sz w:val="12"/>
        </w:rPr>
        <w:t xml:space="preserve"> through paychecks and taxes, </w:t>
      </w:r>
      <w:r w:rsidR="0084264C" w:rsidRPr="0084264C">
        <w:rPr>
          <w:rStyle w:val="StyleUnderline"/>
          <w:highlight w:val="cyan"/>
        </w:rPr>
        <w:t>which</w:t>
      </w:r>
      <w:r w:rsidR="0084264C" w:rsidRPr="0084264C">
        <w:rPr>
          <w:sz w:val="12"/>
        </w:rPr>
        <w:t xml:space="preserve"> can </w:t>
      </w:r>
      <w:r w:rsidR="0084264C" w:rsidRPr="0084264C">
        <w:rPr>
          <w:rStyle w:val="StyleUnderline"/>
          <w:highlight w:val="cyan"/>
        </w:rPr>
        <w:t>support the creation of new small businesses</w:t>
      </w:r>
      <w:r w:rsidR="0084264C" w:rsidRPr="0084264C">
        <w:rPr>
          <w:sz w:val="12"/>
        </w:rPr>
        <w:t xml:space="preserve"> and improve local public services. No matter how small it starts—one, two, five, 10 employees—within that town, the city or the county, </w:t>
      </w:r>
      <w:r w:rsidR="0084264C" w:rsidRPr="0084264C">
        <w:rPr>
          <w:rStyle w:val="Emphasis"/>
        </w:rPr>
        <w:t>your small business creates new economies where once there was nothing</w:t>
      </w:r>
      <w:r w:rsidR="0084264C" w:rsidRPr="0084264C">
        <w:rPr>
          <w:sz w:val="12"/>
        </w:rPr>
        <w:t>.</w:t>
      </w:r>
    </w:p>
    <w:p w14:paraId="288E6DE4" w14:textId="71A50DAF" w:rsidR="00F974DF" w:rsidRDefault="00F974DF" w:rsidP="0043371A">
      <w:pPr>
        <w:pStyle w:val="Heading3"/>
      </w:pPr>
      <w:r>
        <w:t>2NC---Impact Extension</w:t>
      </w:r>
    </w:p>
    <w:p w14:paraId="6A210D5A" w14:textId="77777777" w:rsidR="00F974DF" w:rsidRPr="00853949" w:rsidRDefault="00F974DF" w:rsidP="00F974DF">
      <w:pPr>
        <w:pStyle w:val="Heading4"/>
      </w:pPr>
      <w:r w:rsidRPr="00853949">
        <w:t xml:space="preserve">Uncertainty alone risks </w:t>
      </w:r>
      <w:r w:rsidRPr="00853949">
        <w:rPr>
          <w:u w:val="single"/>
        </w:rPr>
        <w:t>extinction</w:t>
      </w:r>
      <w:r w:rsidRPr="00853949">
        <w:t xml:space="preserve"> – </w:t>
      </w:r>
      <w:r>
        <w:rPr>
          <w:u w:val="single"/>
        </w:rPr>
        <w:t>miscalc</w:t>
      </w:r>
    </w:p>
    <w:p w14:paraId="110A1263" w14:textId="77777777" w:rsidR="00F974DF" w:rsidRPr="00853949" w:rsidRDefault="00F974DF" w:rsidP="00F974DF">
      <w:r w:rsidRPr="00B85B90">
        <w:rPr>
          <w:rStyle w:val="Style13ptBold"/>
        </w:rPr>
        <w:t>Holden 20</w:t>
      </w:r>
      <w:r>
        <w:rPr>
          <w:rStyle w:val="Hyperlink"/>
        </w:rPr>
        <w:t xml:space="preserve"> – Michael, citing Nick Carter, </w:t>
      </w:r>
      <w:r w:rsidRPr="00853949">
        <w:t>Britain’s Chief of the Defence Staff</w:t>
      </w:r>
      <w:r>
        <w:t>. “</w:t>
      </w:r>
      <w:r w:rsidRPr="00853949">
        <w:t>Global uncertainty could risk World War Three - UK military chief</w:t>
      </w:r>
      <w:r>
        <w:t xml:space="preserve">”, Reuters, </w:t>
      </w:r>
      <w:hyperlink r:id="rId10" w:history="1">
        <w:r w:rsidRPr="009750C1">
          <w:rPr>
            <w:rStyle w:val="Hyperlink"/>
          </w:rPr>
          <w:t>https://www.reuters.com/article/us-britain-remembrance-war/global-uncertainty-could-risk-world-war-three-uk-military-chief-idUSKBN27O066</w:t>
        </w:r>
      </w:hyperlink>
      <w:r>
        <w:t>, 11-07-2020</w:t>
      </w:r>
    </w:p>
    <w:p w14:paraId="4A700787" w14:textId="77777777" w:rsidR="00F974DF" w:rsidRPr="00B85B90" w:rsidRDefault="00F974DF" w:rsidP="00F974DF">
      <w:pPr>
        <w:rPr>
          <w:rStyle w:val="StyleUnderline"/>
        </w:rPr>
      </w:pPr>
      <w:r w:rsidRPr="00B85B90">
        <w:rPr>
          <w:sz w:val="16"/>
        </w:rPr>
        <w:t xml:space="preserve">Current global </w:t>
      </w:r>
      <w:r w:rsidRPr="00D97B35">
        <w:rPr>
          <w:rStyle w:val="StyleUnderline"/>
          <w:highlight w:val="yellow"/>
        </w:rPr>
        <w:t>uncertainty</w:t>
      </w:r>
      <w:r w:rsidRPr="00B85B90">
        <w:rPr>
          <w:sz w:val="16"/>
        </w:rPr>
        <w:t xml:space="preserve"> and anxiety </w:t>
      </w:r>
      <w:r w:rsidRPr="00D97B35">
        <w:rPr>
          <w:rStyle w:val="StyleUnderline"/>
          <w:highlight w:val="yellow"/>
        </w:rPr>
        <w:t>amid</w:t>
      </w:r>
      <w:r w:rsidRPr="00B85B90">
        <w:rPr>
          <w:sz w:val="16"/>
        </w:rPr>
        <w:t xml:space="preserve"> the </w:t>
      </w:r>
      <w:r w:rsidRPr="00D97B35">
        <w:rPr>
          <w:rStyle w:val="StyleUnderline"/>
          <w:highlight w:val="yellow"/>
        </w:rPr>
        <w:t>economic crisis</w:t>
      </w:r>
      <w:r w:rsidRPr="00B85B90">
        <w:rPr>
          <w:sz w:val="16"/>
        </w:rPr>
        <w:t xml:space="preserve"> </w:t>
      </w:r>
      <w:r w:rsidRPr="00B85B90">
        <w:rPr>
          <w:rStyle w:val="StyleUnderline"/>
        </w:rPr>
        <w:t>caused by the coronavirus pandemic</w:t>
      </w:r>
      <w:r w:rsidRPr="00B85B90">
        <w:rPr>
          <w:sz w:val="16"/>
        </w:rPr>
        <w:t xml:space="preserve"> </w:t>
      </w:r>
      <w:r w:rsidRPr="00D97B35">
        <w:rPr>
          <w:rStyle w:val="StyleUnderline"/>
          <w:highlight w:val="yellow"/>
        </w:rPr>
        <w:t xml:space="preserve">could risk another </w:t>
      </w:r>
      <w:r w:rsidRPr="00D97B35">
        <w:rPr>
          <w:rStyle w:val="Emphasis"/>
          <w:highlight w:val="yellow"/>
        </w:rPr>
        <w:t>world war</w:t>
      </w:r>
      <w:r w:rsidRPr="00B85B90">
        <w:rPr>
          <w:sz w:val="16"/>
        </w:rPr>
        <w:t xml:space="preserve">, the </w:t>
      </w:r>
      <w:r w:rsidRPr="00B85B90">
        <w:rPr>
          <w:rStyle w:val="Emphasis"/>
        </w:rPr>
        <w:t>head</w:t>
      </w:r>
      <w:r w:rsidRPr="00B85B90">
        <w:rPr>
          <w:rStyle w:val="StyleUnderline"/>
        </w:rPr>
        <w:t xml:space="preserve"> of Britain’s </w:t>
      </w:r>
      <w:r w:rsidRPr="00B85B90">
        <w:rPr>
          <w:rStyle w:val="Emphasis"/>
        </w:rPr>
        <w:t>armed forces</w:t>
      </w:r>
      <w:r w:rsidRPr="00B85B90">
        <w:rPr>
          <w:rStyle w:val="StyleUnderline"/>
        </w:rPr>
        <w:t xml:space="preserve"> has </w:t>
      </w:r>
      <w:r w:rsidRPr="00B85B90">
        <w:rPr>
          <w:rStyle w:val="Emphasis"/>
        </w:rPr>
        <w:t>warned</w:t>
      </w:r>
      <w:r w:rsidRPr="00B85B90">
        <w:rPr>
          <w:rStyle w:val="StyleUnderline"/>
        </w:rPr>
        <w:t>.</w:t>
      </w:r>
    </w:p>
    <w:p w14:paraId="46DD9C49" w14:textId="77777777" w:rsidR="00F974DF" w:rsidRPr="00B85B90" w:rsidRDefault="00F974DF" w:rsidP="00F974DF">
      <w:pPr>
        <w:rPr>
          <w:sz w:val="16"/>
        </w:rPr>
      </w:pPr>
      <w:r w:rsidRPr="00B85B90">
        <w:rPr>
          <w:sz w:val="16"/>
        </w:rPr>
        <w:t>In an interview aired to coincide with Remembrance Sunday, the annual commemorations for those who have been killed and wounded in conflict</w:t>
      </w:r>
      <w:r w:rsidRPr="00853949">
        <w:rPr>
          <w:rStyle w:val="StyleUnderline"/>
        </w:rPr>
        <w:t xml:space="preserve">, Nick Carter, Britain’s Chief of the Defence Staff, said </w:t>
      </w:r>
      <w:r w:rsidRPr="00D97B35">
        <w:rPr>
          <w:rStyle w:val="StyleUnderline"/>
          <w:highlight w:val="yellow"/>
        </w:rPr>
        <w:t xml:space="preserve">an escalation in </w:t>
      </w:r>
      <w:r w:rsidRPr="00D97B35">
        <w:rPr>
          <w:rStyle w:val="Emphasis"/>
          <w:highlight w:val="yellow"/>
        </w:rPr>
        <w:t>regional tensions</w:t>
      </w:r>
      <w:r w:rsidRPr="00D97B35">
        <w:rPr>
          <w:rStyle w:val="StyleUnderline"/>
          <w:highlight w:val="yellow"/>
        </w:rPr>
        <w:t xml:space="preserve"> and errors of </w:t>
      </w:r>
      <w:r w:rsidRPr="00D97B35">
        <w:rPr>
          <w:rStyle w:val="Emphasis"/>
          <w:highlight w:val="yellow"/>
        </w:rPr>
        <w:t>judgement</w:t>
      </w:r>
      <w:r w:rsidRPr="00D97B35">
        <w:rPr>
          <w:rStyle w:val="StyleUnderline"/>
          <w:highlight w:val="yellow"/>
        </w:rPr>
        <w:t xml:space="preserve"> could</w:t>
      </w:r>
      <w:r w:rsidRPr="00853949">
        <w:rPr>
          <w:rStyle w:val="StyleUnderline"/>
        </w:rPr>
        <w:t xml:space="preserve"> ultimately </w:t>
      </w:r>
      <w:r w:rsidRPr="00D97B35">
        <w:rPr>
          <w:rStyle w:val="StyleUnderline"/>
          <w:highlight w:val="yellow"/>
        </w:rPr>
        <w:t>lead to widespread conflict</w:t>
      </w:r>
      <w:r w:rsidRPr="00D97B35">
        <w:rPr>
          <w:sz w:val="16"/>
          <w:highlight w:val="yellow"/>
        </w:rPr>
        <w:t>.</w:t>
      </w:r>
    </w:p>
    <w:p w14:paraId="3EC178FB" w14:textId="77777777" w:rsidR="00F974DF" w:rsidRPr="00B631CE" w:rsidRDefault="00F974DF" w:rsidP="00F974DF">
      <w:pPr>
        <w:rPr>
          <w:sz w:val="16"/>
        </w:rPr>
      </w:pPr>
      <w:r w:rsidRPr="00B85B90">
        <w:rPr>
          <w:sz w:val="16"/>
        </w:rPr>
        <w:t>“</w:t>
      </w:r>
      <w:r w:rsidRPr="00853949">
        <w:rPr>
          <w:rStyle w:val="StyleUnderline"/>
        </w:rPr>
        <w:t xml:space="preserve">I think we are living at a moment </w:t>
      </w:r>
      <w:r w:rsidRPr="00D97B35">
        <w:rPr>
          <w:rStyle w:val="StyleUnderline"/>
          <w:highlight w:val="yellow"/>
        </w:rPr>
        <w:t>in time where the world is</w:t>
      </w:r>
      <w:r w:rsidRPr="00853949">
        <w:rPr>
          <w:rStyle w:val="StyleUnderline"/>
        </w:rPr>
        <w:t xml:space="preserve"> a very </w:t>
      </w:r>
      <w:r w:rsidRPr="00D97B35">
        <w:rPr>
          <w:rStyle w:val="Emphasis"/>
          <w:highlight w:val="yellow"/>
        </w:rPr>
        <w:t>uncertain</w:t>
      </w:r>
      <w:r w:rsidRPr="00853949">
        <w:rPr>
          <w:rStyle w:val="StyleUnderline"/>
        </w:rPr>
        <w:t xml:space="preserve"> and anxious place and of course, the dynamic of global </w:t>
      </w:r>
      <w:r w:rsidRPr="00B85B90">
        <w:rPr>
          <w:rStyle w:val="Emphasis"/>
        </w:rPr>
        <w:t>competition</w:t>
      </w:r>
      <w:r w:rsidRPr="00853949">
        <w:rPr>
          <w:rStyle w:val="StyleUnderline"/>
        </w:rPr>
        <w:t xml:space="preserve"> is a feature of our lives as well, and I think the real risk we have with quite a lot of the regional </w:t>
      </w:r>
      <w:r w:rsidRPr="00B85B90">
        <w:rPr>
          <w:rStyle w:val="Emphasis"/>
        </w:rPr>
        <w:t>conflicts</w:t>
      </w:r>
      <w:r w:rsidRPr="00853949">
        <w:rPr>
          <w:rStyle w:val="StyleUnderline"/>
        </w:rPr>
        <w:t xml:space="preserve"> that are going on at the moment, is </w:t>
      </w:r>
      <w:r w:rsidRPr="00D97B35">
        <w:rPr>
          <w:rStyle w:val="StyleUnderline"/>
          <w:highlight w:val="yellow"/>
        </w:rPr>
        <w:t xml:space="preserve">you could see escalation lead to </w:t>
      </w:r>
      <w:r w:rsidRPr="00D97B35">
        <w:rPr>
          <w:rStyle w:val="Emphasis"/>
          <w:highlight w:val="yellow"/>
        </w:rPr>
        <w:t>miscalculation</w:t>
      </w:r>
      <w:r w:rsidRPr="00853949">
        <w:rPr>
          <w:rStyle w:val="StyleUnderline"/>
        </w:rPr>
        <w:t>,”</w:t>
      </w:r>
      <w:r w:rsidRPr="00B85B90">
        <w:rPr>
          <w:sz w:val="16"/>
        </w:rPr>
        <w:t xml:space="preserve"> Carter told Sky News.</w:t>
      </w:r>
    </w:p>
    <w:p w14:paraId="0F05BC9A" w14:textId="77777777" w:rsidR="00F974DF" w:rsidRPr="00F974DF" w:rsidRDefault="00F974DF" w:rsidP="00F974DF"/>
    <w:p w14:paraId="533BB82C" w14:textId="43517F53" w:rsidR="0043371A" w:rsidRDefault="0043371A" w:rsidP="0043371A">
      <w:pPr>
        <w:pStyle w:val="Heading3"/>
      </w:pPr>
      <w:r>
        <w:t>2NC---A2: BizCon not Key</w:t>
      </w:r>
    </w:p>
    <w:p w14:paraId="0DB1F2E9" w14:textId="286667EB" w:rsidR="00846841" w:rsidRDefault="00846841" w:rsidP="00846841">
      <w:pPr>
        <w:pStyle w:val="Heading4"/>
      </w:pPr>
      <w:r>
        <w:t xml:space="preserve">Biz Con is necessary for the broader economy – it’s the foundation </w:t>
      </w:r>
      <w:r w:rsidR="00862EDC">
        <w:t xml:space="preserve">and the best indicator </w:t>
      </w:r>
    </w:p>
    <w:p w14:paraId="73CF4CD8" w14:textId="48628D14" w:rsidR="00890AA8" w:rsidRDefault="00890AA8" w:rsidP="00890AA8">
      <w:r w:rsidRPr="00890AA8">
        <w:rPr>
          <w:rStyle w:val="Style13ptBold"/>
        </w:rPr>
        <w:t>Montes</w:t>
      </w:r>
      <w:r>
        <w:t xml:space="preserve"> </w:t>
      </w:r>
      <w:r w:rsidRPr="00890AA8">
        <w:rPr>
          <w:rStyle w:val="Style13ptBold"/>
        </w:rPr>
        <w:t>and Nogueira 21</w:t>
      </w:r>
      <w:r>
        <w:t xml:space="preserve"> – Gabriel Caladas, PhD Candidate in the Department of Economics at Fluminense Federal University. Fabiana da Silva Leite, PhD in Economics from Universidade Federal Fluminense, Professor of Economics at the Universidade de Vassouras. “Effects of Economic Policy Uncertainty and Political Uncertainty on Business Confidence and Investment”, Journal of Economic Studies, https://www.emerald.com/insight/content/doi/10.1108/JES-12-2020-0582/full/html, 04-29-2021 SCade</w:t>
      </w:r>
    </w:p>
    <w:p w14:paraId="3A4A0969" w14:textId="77777777" w:rsidR="00846841" w:rsidRPr="006138AB" w:rsidRDefault="00846841" w:rsidP="00846841">
      <w:pPr>
        <w:rPr>
          <w:sz w:val="16"/>
        </w:rPr>
      </w:pPr>
      <w:r w:rsidRPr="006138AB">
        <w:rPr>
          <w:sz w:val="16"/>
        </w:rPr>
        <w:t>1. Introduction</w:t>
      </w:r>
    </w:p>
    <w:p w14:paraId="4557CF25" w14:textId="77777777" w:rsidR="00846841" w:rsidRPr="006138AB" w:rsidRDefault="00846841" w:rsidP="00846841">
      <w:pPr>
        <w:rPr>
          <w:sz w:val="16"/>
        </w:rPr>
      </w:pPr>
      <w:r w:rsidRPr="006138AB">
        <w:rPr>
          <w:sz w:val="16"/>
        </w:rPr>
        <w:t xml:space="preserve">The literature on business confidence is vast. If on the one hand some studies indicate that </w:t>
      </w:r>
      <w:r w:rsidRPr="00B80B50">
        <w:rPr>
          <w:rStyle w:val="Emphasis"/>
          <w:highlight w:val="cyan"/>
        </w:rPr>
        <w:t>bus</w:t>
      </w:r>
      <w:r w:rsidRPr="00A57C01">
        <w:rPr>
          <w:rStyle w:val="StyleUnderline"/>
        </w:rPr>
        <w:t xml:space="preserve">iness </w:t>
      </w:r>
      <w:r w:rsidRPr="00B80B50">
        <w:rPr>
          <w:rStyle w:val="Emphasis"/>
          <w:highlight w:val="cyan"/>
        </w:rPr>
        <w:t>con</w:t>
      </w:r>
      <w:r w:rsidRPr="00A57C01">
        <w:rPr>
          <w:rStyle w:val="StyleUnderline"/>
        </w:rPr>
        <w:t xml:space="preserve">fidence </w:t>
      </w:r>
      <w:r w:rsidRPr="00846841">
        <w:rPr>
          <w:rStyle w:val="StyleUnderline"/>
          <w:highlight w:val="cyan"/>
        </w:rPr>
        <w:t xml:space="preserve">acts as a </w:t>
      </w:r>
      <w:r w:rsidRPr="00846841">
        <w:rPr>
          <w:rStyle w:val="Emphasis"/>
          <w:highlight w:val="cyan"/>
        </w:rPr>
        <w:t>leading indicator</w:t>
      </w:r>
      <w:r w:rsidRPr="00A57C01">
        <w:rPr>
          <w:rStyle w:val="StyleUnderline"/>
        </w:rPr>
        <w:t xml:space="preserve"> of macroeconomic activity </w:t>
      </w:r>
      <w:r w:rsidRPr="00846841">
        <w:rPr>
          <w:rStyle w:val="StyleUnderline"/>
          <w:highlight w:val="cyan"/>
        </w:rPr>
        <w:t>and</w:t>
      </w:r>
      <w:r w:rsidRPr="00A57C01">
        <w:rPr>
          <w:rStyle w:val="StyleUnderline"/>
        </w:rPr>
        <w:t xml:space="preserve"> </w:t>
      </w:r>
      <w:r w:rsidRPr="00B80B50">
        <w:rPr>
          <w:rStyle w:val="Emphasis"/>
          <w:highlight w:val="cyan"/>
        </w:rPr>
        <w:t>influences the</w:t>
      </w:r>
      <w:r w:rsidRPr="00A57C01">
        <w:rPr>
          <w:rStyle w:val="Emphasis"/>
        </w:rPr>
        <w:t xml:space="preserve"> </w:t>
      </w:r>
      <w:r w:rsidRPr="00846841">
        <w:rPr>
          <w:rStyle w:val="Emphasis"/>
          <w:highlight w:val="cyan"/>
        </w:rPr>
        <w:t>economic</w:t>
      </w:r>
      <w:r w:rsidRPr="00A57C01">
        <w:rPr>
          <w:rStyle w:val="Emphasis"/>
        </w:rPr>
        <w:t xml:space="preserve"> </w:t>
      </w:r>
      <w:r w:rsidRPr="00B80B50">
        <w:rPr>
          <w:rStyle w:val="Emphasis"/>
          <w:highlight w:val="cyan"/>
        </w:rPr>
        <w:t>environment</w:t>
      </w:r>
      <w:r w:rsidRPr="006138AB">
        <w:rPr>
          <w:sz w:val="16"/>
        </w:rPr>
        <w:t>, on the other hand, some studies investigate the determinants of business confidence (Khan and Upadhayaya, 2020).</w:t>
      </w:r>
    </w:p>
    <w:p w14:paraId="54B29BA7" w14:textId="77777777" w:rsidR="00846841" w:rsidRPr="006138AB" w:rsidRDefault="00846841" w:rsidP="00846841">
      <w:pPr>
        <w:rPr>
          <w:sz w:val="16"/>
        </w:rPr>
      </w:pPr>
      <w:r w:rsidRPr="006138AB">
        <w:rPr>
          <w:sz w:val="16"/>
        </w:rPr>
        <w:t>Although many advances have been made, the literature on the determinants of business confidence continues to evolve. Some studies analyze not only the effects of macroeconomic variables, but also the effects of other variables able to create (or reduce) uncertainties, such as corruption (Montes and Almeida, 2017) and monetary policy credibility (Montes, 2013; de Mendonça and Almeida, 2019). These studies reveal that low credibility and high levels of corruption reduce confidence due to the uncertainties that emerge.</w:t>
      </w:r>
    </w:p>
    <w:p w14:paraId="630A2E02" w14:textId="77777777" w:rsidR="00846841" w:rsidRPr="006138AB" w:rsidRDefault="00846841" w:rsidP="00846841">
      <w:pPr>
        <w:rPr>
          <w:sz w:val="16"/>
        </w:rPr>
      </w:pPr>
      <w:r w:rsidRPr="006138AB">
        <w:rPr>
          <w:rStyle w:val="StyleUnderline"/>
        </w:rPr>
        <w:t>Uncertain</w:t>
      </w:r>
      <w:r w:rsidRPr="006138AB">
        <w:rPr>
          <w:sz w:val="16"/>
        </w:rPr>
        <w:t xml:space="preserve"> economic </w:t>
      </w:r>
      <w:r w:rsidRPr="006138AB">
        <w:rPr>
          <w:rStyle w:val="StyleUnderline"/>
        </w:rPr>
        <w:t>scenarios created by</w:t>
      </w:r>
      <w:r w:rsidRPr="006138AB">
        <w:rPr>
          <w:sz w:val="16"/>
        </w:rPr>
        <w:t xml:space="preserve"> economic </w:t>
      </w:r>
      <w:r w:rsidRPr="006138AB">
        <w:rPr>
          <w:rStyle w:val="Emphasis"/>
        </w:rPr>
        <w:t xml:space="preserve">policy </w:t>
      </w:r>
      <w:r w:rsidRPr="00B80B50">
        <w:rPr>
          <w:rStyle w:val="Emphasis"/>
          <w:highlight w:val="cyan"/>
        </w:rPr>
        <w:t>uncertainty</w:t>
      </w:r>
      <w:r w:rsidRPr="006138AB">
        <w:rPr>
          <w:rStyle w:val="StyleUnderline"/>
        </w:rPr>
        <w:t xml:space="preserve"> undermine </w:t>
      </w:r>
      <w:r w:rsidRPr="006138AB">
        <w:rPr>
          <w:rStyle w:val="Emphasis"/>
        </w:rPr>
        <w:t>confidence</w:t>
      </w:r>
      <w:r w:rsidRPr="006138AB">
        <w:rPr>
          <w:rStyle w:val="StyleUnderline"/>
        </w:rPr>
        <w:t xml:space="preserve">, and </w:t>
      </w:r>
      <w:r w:rsidRPr="00B80B50">
        <w:rPr>
          <w:rStyle w:val="StyleUnderline"/>
          <w:highlight w:val="cyan"/>
        </w:rPr>
        <w:t>affect</w:t>
      </w:r>
      <w:r w:rsidRPr="006138AB">
        <w:rPr>
          <w:rStyle w:val="StyleUnderline"/>
        </w:rPr>
        <w:t xml:space="preserve"> the decision making of </w:t>
      </w:r>
      <w:r w:rsidRPr="00B80B50">
        <w:rPr>
          <w:rStyle w:val="StyleUnderline"/>
          <w:highlight w:val="cyan"/>
        </w:rPr>
        <w:t>entrepreneurs, who</w:t>
      </w:r>
      <w:r w:rsidRPr="006138AB">
        <w:rPr>
          <w:sz w:val="16"/>
        </w:rPr>
        <w:t xml:space="preserve">, for example, </w:t>
      </w:r>
      <w:r w:rsidRPr="00B80B50">
        <w:rPr>
          <w:rStyle w:val="StyleUnderline"/>
          <w:highlight w:val="cyan"/>
        </w:rPr>
        <w:t xml:space="preserve">postpone </w:t>
      </w:r>
      <w:r w:rsidRPr="00B80B50">
        <w:rPr>
          <w:rStyle w:val="Emphasis"/>
          <w:highlight w:val="cyan"/>
        </w:rPr>
        <w:t>investment</w:t>
      </w:r>
      <w:r w:rsidRPr="00B80B50">
        <w:rPr>
          <w:rStyle w:val="StyleUnderline"/>
          <w:highlight w:val="cyan"/>
        </w:rPr>
        <w:t xml:space="preserve"> and </w:t>
      </w:r>
      <w:r w:rsidRPr="00B80B50">
        <w:rPr>
          <w:rStyle w:val="Emphasis"/>
          <w:highlight w:val="cyan"/>
        </w:rPr>
        <w:t>employment</w:t>
      </w:r>
      <w:r w:rsidRPr="006138AB">
        <w:rPr>
          <w:rStyle w:val="StyleUnderline"/>
        </w:rPr>
        <w:t xml:space="preserve"> decisions</w:t>
      </w:r>
      <w:r w:rsidRPr="006138AB">
        <w:rPr>
          <w:sz w:val="16"/>
        </w:rPr>
        <w:t xml:space="preserve"> in order to gain more information (Bloom et al., 2018). Regarding the definition of economic policy uncertainty, Al-Thaqeb and Algharabali (2019) points out that “</w:t>
      </w:r>
      <w:r w:rsidRPr="006138AB">
        <w:rPr>
          <w:i/>
          <w:iCs/>
          <w:sz w:val="16"/>
        </w:rPr>
        <w:t>Policy uncertainty is the economic risk associated with undefined future government policies and regulatory frameworks</w:t>
      </w:r>
      <w:r w:rsidRPr="006138AB">
        <w:rPr>
          <w:sz w:val="16"/>
        </w:rPr>
        <w:t xml:space="preserve">” (Al-Thaqeb and Algharabali, 2019, p. 2). Baker et al. (2016) and Al-Thaqeb and Algharabali (2019) suggest that economic policy </w:t>
      </w:r>
      <w:r w:rsidRPr="006138AB">
        <w:rPr>
          <w:rStyle w:val="StyleUnderline"/>
        </w:rPr>
        <w:t xml:space="preserve">uncertainty </w:t>
      </w:r>
      <w:r w:rsidRPr="00846841">
        <w:rPr>
          <w:rStyle w:val="StyleUnderline"/>
          <w:highlight w:val="cyan"/>
        </w:rPr>
        <w:t>delay</w:t>
      </w:r>
      <w:r w:rsidRPr="006138AB">
        <w:rPr>
          <w:sz w:val="16"/>
        </w:rPr>
        <w:t xml:space="preserve"> economic </w:t>
      </w:r>
      <w:r w:rsidRPr="00846841">
        <w:rPr>
          <w:rStyle w:val="Emphasis"/>
          <w:highlight w:val="cyan"/>
        </w:rPr>
        <w:t>recoveries</w:t>
      </w:r>
      <w:r w:rsidRPr="00846841">
        <w:rPr>
          <w:rStyle w:val="StyleUnderline"/>
          <w:highlight w:val="cyan"/>
        </w:rPr>
        <w:t xml:space="preserve"> during</w:t>
      </w:r>
      <w:r w:rsidRPr="006138AB">
        <w:rPr>
          <w:sz w:val="16"/>
        </w:rPr>
        <w:t xml:space="preserve"> periods of </w:t>
      </w:r>
      <w:r w:rsidRPr="00846841">
        <w:rPr>
          <w:rStyle w:val="StyleUnderline"/>
          <w:highlight w:val="cyan"/>
        </w:rPr>
        <w:t>recession</w:t>
      </w:r>
      <w:r w:rsidRPr="006138AB">
        <w:rPr>
          <w:rStyle w:val="StyleUnderline"/>
        </w:rPr>
        <w:t xml:space="preserve"> as businesses</w:t>
      </w:r>
      <w:r w:rsidRPr="006138AB">
        <w:rPr>
          <w:sz w:val="16"/>
        </w:rPr>
        <w:t xml:space="preserve"> and households </w:t>
      </w:r>
      <w:r w:rsidRPr="006138AB">
        <w:rPr>
          <w:rStyle w:val="StyleUnderline"/>
        </w:rPr>
        <w:t>postpone</w:t>
      </w:r>
      <w:r w:rsidRPr="006138AB">
        <w:rPr>
          <w:sz w:val="16"/>
        </w:rPr>
        <w:t xml:space="preserve"> their decisions about </w:t>
      </w:r>
      <w:r w:rsidRPr="006138AB">
        <w:rPr>
          <w:rStyle w:val="Emphasis"/>
        </w:rPr>
        <w:t>investment</w:t>
      </w:r>
      <w:r w:rsidRPr="006138AB">
        <w:rPr>
          <w:rStyle w:val="StyleUnderline"/>
        </w:rPr>
        <w:t xml:space="preserve"> and </w:t>
      </w:r>
      <w:r w:rsidRPr="006138AB">
        <w:rPr>
          <w:rStyle w:val="Emphasis"/>
        </w:rPr>
        <w:t>consumption</w:t>
      </w:r>
      <w:r w:rsidRPr="006138AB">
        <w:rPr>
          <w:sz w:val="16"/>
        </w:rPr>
        <w:t xml:space="preserve"> expenditures </w:t>
      </w:r>
      <w:r w:rsidRPr="00846841">
        <w:rPr>
          <w:rStyle w:val="Emphasis"/>
        </w:rPr>
        <w:t>due to market uncertainty</w:t>
      </w:r>
      <w:r w:rsidRPr="006138AB">
        <w:rPr>
          <w:sz w:val="16"/>
        </w:rPr>
        <w:t>. Nevertheless, regarding the effects of economic policy uncertainty on research and development (R&amp;D) expenditures and innovation outputs, Tajaddini and Gholipour (2020) find positive relationships for a set of 19 developed and developing countries, thus, contradicting those that claim a negative association between economic policy uncertainty and R&amp;D expenditure.</w:t>
      </w:r>
    </w:p>
    <w:p w14:paraId="1893E27D" w14:textId="77777777" w:rsidR="00846841" w:rsidRPr="001C0233" w:rsidRDefault="00846841" w:rsidP="00846841">
      <w:pPr>
        <w:rPr>
          <w:sz w:val="16"/>
        </w:rPr>
      </w:pPr>
      <w:r w:rsidRPr="001C0233">
        <w:rPr>
          <w:sz w:val="16"/>
        </w:rPr>
        <w:t xml:space="preserve">Since the work of Bloom (2009), and due to existing controversies in the literature, studies investigate the effects of uncertainty shocks on different economic variables (e.g., Baker et al., 2016; Bachmann et al., 2013; Colombo, 2013; Nodari, 2014; Donadelli, 2015; Gulen and Ion, 2015; Moore, 2017; Istiak and Serletis, 2018; Bahmani-Oskooee and Nayeri, 2018; Bahmani- Oskooee et al., 2018; Mumtaz and Surico, 2018; Gholipour, 2019; Greenland et al., 2019; Istiak and Alam, 2019, 2020; Tajaddini and Gholipour, 2020). In general, the findings suggest that </w:t>
      </w:r>
      <w:r w:rsidRPr="001C0233">
        <w:rPr>
          <w:rStyle w:val="Emphasis"/>
        </w:rPr>
        <w:t>macroeconomic variables</w:t>
      </w:r>
      <w:r w:rsidRPr="001C0233">
        <w:rPr>
          <w:rStyle w:val="StyleUnderline"/>
        </w:rPr>
        <w:t xml:space="preserve"> such as </w:t>
      </w:r>
      <w:r w:rsidRPr="00B80B50">
        <w:rPr>
          <w:rStyle w:val="Emphasis"/>
          <w:highlight w:val="cyan"/>
        </w:rPr>
        <w:t>GDP</w:t>
      </w:r>
      <w:r w:rsidRPr="001C0233">
        <w:rPr>
          <w:rStyle w:val="StyleUnderline"/>
        </w:rPr>
        <w:t xml:space="preserve">, </w:t>
      </w:r>
      <w:r w:rsidRPr="00846841">
        <w:rPr>
          <w:rStyle w:val="Emphasis"/>
          <w:highlight w:val="cyan"/>
        </w:rPr>
        <w:t>investment</w:t>
      </w:r>
      <w:r w:rsidRPr="00846841">
        <w:rPr>
          <w:rStyle w:val="StyleUnderline"/>
          <w:highlight w:val="cyan"/>
        </w:rPr>
        <w:t xml:space="preserve"> and </w:t>
      </w:r>
      <w:r w:rsidRPr="00846841">
        <w:rPr>
          <w:rStyle w:val="Emphasis"/>
          <w:highlight w:val="cyan"/>
        </w:rPr>
        <w:t>employment</w:t>
      </w:r>
      <w:r w:rsidRPr="001C0233">
        <w:rPr>
          <w:rStyle w:val="StyleUnderline"/>
        </w:rPr>
        <w:t xml:space="preserve"> </w:t>
      </w:r>
      <w:r w:rsidRPr="00B80B50">
        <w:rPr>
          <w:rStyle w:val="StyleUnderline"/>
          <w:highlight w:val="cyan"/>
        </w:rPr>
        <w:t xml:space="preserve">are </w:t>
      </w:r>
      <w:r w:rsidRPr="00B80B50">
        <w:rPr>
          <w:rStyle w:val="Emphasis"/>
          <w:highlight w:val="cyan"/>
        </w:rPr>
        <w:t>adversely affected</w:t>
      </w:r>
      <w:r w:rsidRPr="001C0233">
        <w:rPr>
          <w:rStyle w:val="StyleUnderline"/>
        </w:rPr>
        <w:t xml:space="preserve"> by increased economic policy uncertainty</w:t>
      </w:r>
      <w:r w:rsidRPr="001C0233">
        <w:rPr>
          <w:sz w:val="16"/>
        </w:rPr>
        <w:t>.</w:t>
      </w:r>
    </w:p>
    <w:p w14:paraId="7C648E21" w14:textId="77777777" w:rsidR="00846841" w:rsidRPr="00846841" w:rsidRDefault="00846841" w:rsidP="00846841">
      <w:pPr>
        <w:rPr>
          <w:rStyle w:val="StyleUnderline"/>
        </w:rPr>
      </w:pPr>
      <w:r w:rsidRPr="001C0233">
        <w:rPr>
          <w:sz w:val="16"/>
        </w:rPr>
        <w:t xml:space="preserve">The political environment is also a source of uncertainty that affects the economy. </w:t>
      </w:r>
      <w:r w:rsidRPr="00B80B50">
        <w:rPr>
          <w:rStyle w:val="Emphasis"/>
          <w:highlight w:val="cyan"/>
        </w:rPr>
        <w:t>Studies</w:t>
      </w:r>
      <w:r w:rsidRPr="00B80B50">
        <w:rPr>
          <w:rStyle w:val="StyleUnderline"/>
          <w:highlight w:val="cyan"/>
        </w:rPr>
        <w:t xml:space="preserve"> provide </w:t>
      </w:r>
      <w:r w:rsidRPr="00846841">
        <w:rPr>
          <w:rStyle w:val="StyleUnderline"/>
          <w:highlight w:val="cyan"/>
        </w:rPr>
        <w:t>evidence</w:t>
      </w:r>
      <w:r w:rsidRPr="001C0233">
        <w:rPr>
          <w:rStyle w:val="StyleUnderline"/>
        </w:rPr>
        <w:t xml:space="preserve"> </w:t>
      </w:r>
      <w:r w:rsidRPr="00B80B50">
        <w:rPr>
          <w:rStyle w:val="StyleUnderline"/>
          <w:highlight w:val="cyan"/>
        </w:rPr>
        <w:t>that</w:t>
      </w:r>
      <w:r w:rsidRPr="001C0233">
        <w:rPr>
          <w:rStyle w:val="StyleUnderline"/>
        </w:rPr>
        <w:t xml:space="preserve"> the </w:t>
      </w:r>
      <w:r w:rsidRPr="00B80B50">
        <w:rPr>
          <w:rStyle w:val="Emphasis"/>
          <w:highlight w:val="cyan"/>
        </w:rPr>
        <w:t>instability</w:t>
      </w:r>
      <w:r w:rsidRPr="00B80B50">
        <w:rPr>
          <w:rStyle w:val="StyleUnderline"/>
          <w:highlight w:val="cyan"/>
        </w:rPr>
        <w:t xml:space="preserve"> of</w:t>
      </w:r>
      <w:r w:rsidRPr="001C0233">
        <w:rPr>
          <w:rStyle w:val="StyleUnderline"/>
        </w:rPr>
        <w:t xml:space="preserve"> the </w:t>
      </w:r>
      <w:r w:rsidRPr="00B80B50">
        <w:rPr>
          <w:rStyle w:val="Emphasis"/>
          <w:highlight w:val="cyan"/>
        </w:rPr>
        <w:t>political</w:t>
      </w:r>
      <w:r w:rsidRPr="00B80B50">
        <w:rPr>
          <w:rStyle w:val="StyleUnderline"/>
          <w:highlight w:val="cyan"/>
        </w:rPr>
        <w:t xml:space="preserve"> environment has </w:t>
      </w:r>
      <w:r w:rsidRPr="00B80B50">
        <w:rPr>
          <w:rStyle w:val="Emphasis"/>
          <w:highlight w:val="cyan"/>
        </w:rPr>
        <w:t>negative effects</w:t>
      </w:r>
      <w:r w:rsidRPr="00B80B50">
        <w:rPr>
          <w:rStyle w:val="StyleUnderline"/>
          <w:highlight w:val="cyan"/>
        </w:rPr>
        <w:t xml:space="preserve"> on</w:t>
      </w:r>
      <w:r w:rsidRPr="001C0233">
        <w:rPr>
          <w:rStyle w:val="StyleUnderline"/>
        </w:rPr>
        <w:t xml:space="preserve"> the </w:t>
      </w:r>
      <w:r w:rsidRPr="00B80B50">
        <w:rPr>
          <w:rStyle w:val="Emphasis"/>
          <w:highlight w:val="cyan"/>
        </w:rPr>
        <w:t>econ</w:t>
      </w:r>
      <w:r w:rsidRPr="00846841">
        <w:rPr>
          <w:rStyle w:val="Emphasis"/>
        </w:rPr>
        <w:t>omic</w:t>
      </w:r>
      <w:r w:rsidRPr="001C0233">
        <w:rPr>
          <w:rStyle w:val="StyleUnderline"/>
        </w:rPr>
        <w:t xml:space="preserve"> environment</w:t>
      </w:r>
      <w:r w:rsidRPr="001C0233">
        <w:rPr>
          <w:sz w:val="16"/>
        </w:rPr>
        <w:t xml:space="preserve"> (e.g., Barro, 1991; Alesina and Perotti, 1996; Svensson, 1998; Carmignani, 2003; Aisen and Veiga, 2006, 2013; Durnev, 2010; Zouhaier and Kefi, 2012; Julio and Yook, 2012; Uddin et al., 2017; Azzimonti, 2018; Jens, 2017). These studies show that </w:t>
      </w:r>
      <w:r w:rsidRPr="00846841">
        <w:rPr>
          <w:rStyle w:val="Emphasis"/>
        </w:rPr>
        <w:t>political instability has negative effects on inflation</w:t>
      </w:r>
      <w:r w:rsidRPr="001C0233">
        <w:rPr>
          <w:rStyle w:val="StyleUnderline"/>
        </w:rPr>
        <w:t xml:space="preserve">, </w:t>
      </w:r>
      <w:r w:rsidRPr="001C0233">
        <w:rPr>
          <w:rStyle w:val="Emphasis"/>
        </w:rPr>
        <w:t>GDP</w:t>
      </w:r>
      <w:r w:rsidRPr="001C0233">
        <w:rPr>
          <w:rStyle w:val="StyleUnderline"/>
        </w:rPr>
        <w:t xml:space="preserve"> and </w:t>
      </w:r>
      <w:r w:rsidRPr="001C0233">
        <w:rPr>
          <w:rStyle w:val="Emphasis"/>
        </w:rPr>
        <w:t>unemployment</w:t>
      </w:r>
      <w:r w:rsidRPr="001C0233">
        <w:rPr>
          <w:sz w:val="16"/>
        </w:rPr>
        <w:t>.</w:t>
      </w:r>
    </w:p>
    <w:p w14:paraId="38AD7516" w14:textId="77777777" w:rsidR="00846841" w:rsidRPr="001C0233" w:rsidRDefault="00846841" w:rsidP="00846841">
      <w:pPr>
        <w:rPr>
          <w:sz w:val="16"/>
        </w:rPr>
      </w:pPr>
      <w:r w:rsidRPr="001C0233">
        <w:rPr>
          <w:sz w:val="16"/>
        </w:rPr>
        <w:t xml:space="preserve">Political uncertainty reflects instabilities on the political scene (i.e., involving politicians). </w:t>
      </w:r>
      <w:r w:rsidRPr="001C0233">
        <w:rPr>
          <w:rStyle w:val="StyleUnderline"/>
        </w:rPr>
        <w:t xml:space="preserve">The instabilities arising from the political scenario are associated to </w:t>
      </w:r>
      <w:r w:rsidRPr="00846841">
        <w:rPr>
          <w:rStyle w:val="StyleUnderline"/>
        </w:rPr>
        <w:t xml:space="preserve">uncertainties </w:t>
      </w:r>
      <w:r w:rsidRPr="00846841">
        <w:rPr>
          <w:rStyle w:val="Emphasis"/>
        </w:rPr>
        <w:t>regard</w:t>
      </w:r>
      <w:r w:rsidRPr="00846841">
        <w:rPr>
          <w:rStyle w:val="StyleUnderline"/>
        </w:rPr>
        <w:t xml:space="preserve">ing possible </w:t>
      </w:r>
      <w:r w:rsidRPr="00846841">
        <w:rPr>
          <w:rStyle w:val="Emphasis"/>
        </w:rPr>
        <w:t>changes</w:t>
      </w:r>
      <w:r w:rsidRPr="00846841">
        <w:rPr>
          <w:rStyle w:val="StyleUnderline"/>
        </w:rPr>
        <w:t xml:space="preserve"> in the </w:t>
      </w:r>
      <w:r w:rsidRPr="00846841">
        <w:rPr>
          <w:rStyle w:val="Emphasis"/>
        </w:rPr>
        <w:t>“rules of the game</w:t>
      </w:r>
      <w:r w:rsidRPr="00B80B50">
        <w:rPr>
          <w:rStyle w:val="Emphasis"/>
          <w:highlight w:val="cyan"/>
        </w:rPr>
        <w:t>”</w:t>
      </w:r>
      <w:r w:rsidRPr="001C0233">
        <w:rPr>
          <w:sz w:val="16"/>
        </w:rPr>
        <w:t xml:space="preserve"> and in the functioning of institutions. Hence, the uncertainty related to the political system is a key feature affecting the business environment, which entrepreneurs must consider when deciding, for instance, to start or expand their businesses. The effects of political uncertainty are stronger when firms and politicians have close connections and political favors might be at play.</w:t>
      </w:r>
    </w:p>
    <w:p w14:paraId="71719273" w14:textId="77777777" w:rsidR="00846841" w:rsidRDefault="00846841" w:rsidP="00846841">
      <w:pPr>
        <w:rPr>
          <w:sz w:val="16"/>
        </w:rPr>
      </w:pPr>
      <w:r w:rsidRPr="001C0233">
        <w:rPr>
          <w:sz w:val="16"/>
        </w:rPr>
        <w:t xml:space="preserve">One can suggest economic </w:t>
      </w:r>
      <w:r w:rsidRPr="001C0233">
        <w:rPr>
          <w:rStyle w:val="StyleUnderline"/>
        </w:rPr>
        <w:t>policy uncertainty reduces entrepreneurs’ optimism</w:t>
      </w:r>
      <w:r w:rsidRPr="001C0233">
        <w:rPr>
          <w:sz w:val="16"/>
        </w:rPr>
        <w:t xml:space="preserve"> about the future of the economy and their business. Similarly, </w:t>
      </w:r>
      <w:r w:rsidRPr="00B80B50">
        <w:rPr>
          <w:rStyle w:val="StyleUnderline"/>
          <w:highlight w:val="cyan"/>
        </w:rPr>
        <w:t>an uncertain</w:t>
      </w:r>
      <w:r w:rsidRPr="001C0233">
        <w:rPr>
          <w:rStyle w:val="StyleUnderline"/>
        </w:rPr>
        <w:t xml:space="preserve"> political </w:t>
      </w:r>
      <w:r w:rsidRPr="00B80B50">
        <w:rPr>
          <w:rStyle w:val="StyleUnderline"/>
          <w:highlight w:val="cyan"/>
        </w:rPr>
        <w:t>environment</w:t>
      </w:r>
      <w:r w:rsidRPr="001C0233">
        <w:rPr>
          <w:rStyle w:val="StyleUnderline"/>
        </w:rPr>
        <w:t xml:space="preserve"> can </w:t>
      </w:r>
      <w:r w:rsidRPr="00B80B50">
        <w:rPr>
          <w:rStyle w:val="Emphasis"/>
          <w:highlight w:val="cyan"/>
        </w:rPr>
        <w:t>deteriorate bus</w:t>
      </w:r>
      <w:r w:rsidRPr="001C0233">
        <w:rPr>
          <w:rStyle w:val="Emphasis"/>
        </w:rPr>
        <w:t xml:space="preserve">iness </w:t>
      </w:r>
      <w:r w:rsidRPr="00B80B50">
        <w:rPr>
          <w:rStyle w:val="Emphasis"/>
          <w:highlight w:val="cyan"/>
        </w:rPr>
        <w:t>con</w:t>
      </w:r>
      <w:r w:rsidRPr="001C0233">
        <w:rPr>
          <w:rStyle w:val="Emphasis"/>
        </w:rPr>
        <w:t>fidence</w:t>
      </w:r>
      <w:r w:rsidRPr="001C0233">
        <w:rPr>
          <w:rStyle w:val="StyleUnderline"/>
        </w:rPr>
        <w:t xml:space="preserve">, </w:t>
      </w:r>
      <w:r w:rsidRPr="00B80B50">
        <w:rPr>
          <w:rStyle w:val="StyleUnderline"/>
          <w:highlight w:val="cyan"/>
        </w:rPr>
        <w:t>producing</w:t>
      </w:r>
      <w:r w:rsidRPr="001C0233">
        <w:rPr>
          <w:rStyle w:val="StyleUnderline"/>
        </w:rPr>
        <w:t xml:space="preserve"> </w:t>
      </w:r>
      <w:r w:rsidRPr="00846841">
        <w:rPr>
          <w:rStyle w:val="Emphasis"/>
          <w:highlight w:val="cyan"/>
        </w:rPr>
        <w:t>negative</w:t>
      </w:r>
      <w:r w:rsidRPr="001C0233">
        <w:rPr>
          <w:rStyle w:val="Emphasis"/>
        </w:rPr>
        <w:t xml:space="preserve"> </w:t>
      </w:r>
      <w:r w:rsidRPr="00B80B50">
        <w:rPr>
          <w:rStyle w:val="Emphasis"/>
          <w:highlight w:val="cyan"/>
        </w:rPr>
        <w:t>effects</w:t>
      </w:r>
      <w:r w:rsidRPr="00B80B50">
        <w:rPr>
          <w:rStyle w:val="StyleUnderline"/>
          <w:highlight w:val="cyan"/>
        </w:rPr>
        <w:t xml:space="preserve"> on the </w:t>
      </w:r>
      <w:r w:rsidRPr="00B80B50">
        <w:rPr>
          <w:rStyle w:val="Emphasis"/>
          <w:highlight w:val="cyan"/>
        </w:rPr>
        <w:t>economic environment</w:t>
      </w:r>
      <w:r w:rsidRPr="001C0233">
        <w:rPr>
          <w:sz w:val="16"/>
        </w:rPr>
        <w:t>. Hence, some important questions arise. Does political uncertainty affect business confidence? Is business confidence affected by economic policy uncertainty? Are political uncertainty and economic policy uncertainty transmitted to investment decisions through business confidence? These questions are particularly important for developing countries since these countries often present higher levels of political uncertainty and economic policy uncertainty.</w:t>
      </w:r>
    </w:p>
    <w:p w14:paraId="2269725F" w14:textId="66B92E17" w:rsidR="0043371A" w:rsidRDefault="00890AA8" w:rsidP="00890AA8">
      <w:pPr>
        <w:pStyle w:val="Heading3"/>
      </w:pPr>
      <w:r>
        <w:t>2NC---Turns the Aff</w:t>
      </w:r>
    </w:p>
    <w:p w14:paraId="1039A349" w14:textId="2FE9BB82" w:rsidR="00890AA8" w:rsidRPr="00A65783" w:rsidRDefault="00890AA8" w:rsidP="00890AA8">
      <w:pPr>
        <w:pStyle w:val="Heading4"/>
      </w:pPr>
      <w:r>
        <w:t xml:space="preserve">Causes </w:t>
      </w:r>
      <w:r>
        <w:rPr>
          <w:u w:val="single"/>
        </w:rPr>
        <w:t>terrorism</w:t>
      </w:r>
      <w:r>
        <w:t xml:space="preserve">, </w:t>
      </w:r>
      <w:r>
        <w:rPr>
          <w:u w:val="single"/>
        </w:rPr>
        <w:t>civil wars</w:t>
      </w:r>
      <w:r>
        <w:t xml:space="preserve">, </w:t>
      </w:r>
      <w:r>
        <w:rPr>
          <w:u w:val="single"/>
        </w:rPr>
        <w:t>diversion</w:t>
      </w:r>
      <w:r>
        <w:t xml:space="preserve"> and every single impact – all go global </w:t>
      </w:r>
    </w:p>
    <w:p w14:paraId="0E39D0F5" w14:textId="2BF81311" w:rsidR="00890AA8" w:rsidRPr="00745529" w:rsidRDefault="00890AA8" w:rsidP="00890AA8">
      <w:r w:rsidRPr="00CD0EC5">
        <w:rPr>
          <w:rStyle w:val="Style13ptBold"/>
        </w:rPr>
        <w:t>Liu 18</w:t>
      </w:r>
      <w:r>
        <w:t xml:space="preserve"> – Dr. Qian, </w:t>
      </w:r>
      <w:r w:rsidRPr="00745529">
        <w:t>PhD in Economics from Uppsala University, Former Visiting Researcher at the University of California, Berkeley, Managing Director for Greater China at The Economist Group, Guest Lecturer at New York University, Tsinghua University, the Chinese Academy of Social Sciences and Fudan University</w:t>
      </w:r>
      <w:r>
        <w:t>. “</w:t>
      </w:r>
      <w:r w:rsidRPr="00745529">
        <w:t>The Next Economic Crisis Could Cause A Global Conflict. Here's Why</w:t>
      </w:r>
      <w:r>
        <w:t xml:space="preserve">”, World Economic Forum, </w:t>
      </w:r>
      <w:hyperlink r:id="rId11" w:history="1">
        <w:r w:rsidRPr="00266554">
          <w:rPr>
            <w:rStyle w:val="Hyperlink"/>
          </w:rPr>
          <w:t>https://www.weforum.org/agenda/2018/11/the-next-economic-crisis-could-cause-a-global-conflict-heres-why</w:t>
        </w:r>
      </w:hyperlink>
      <w:r>
        <w:t>, 11-13-2018 SCade</w:t>
      </w:r>
    </w:p>
    <w:p w14:paraId="5B120BA3" w14:textId="77777777" w:rsidR="00890AA8" w:rsidRPr="00745529" w:rsidRDefault="00890AA8" w:rsidP="00890AA8">
      <w:pPr>
        <w:rPr>
          <w:sz w:val="16"/>
        </w:rPr>
      </w:pPr>
      <w:r w:rsidRPr="00745529">
        <w:rPr>
          <w:sz w:val="16"/>
        </w:rPr>
        <w:t xml:space="preserve">The next economic crisis is closer than you think. But what you should really worry about is what comes after: </w:t>
      </w:r>
      <w:r w:rsidRPr="00B80B50">
        <w:rPr>
          <w:rStyle w:val="StyleUnderline"/>
          <w:highlight w:val="cyan"/>
        </w:rPr>
        <w:t xml:space="preserve">in the </w:t>
      </w:r>
      <w:r w:rsidRPr="00B80B50">
        <w:rPr>
          <w:rStyle w:val="Emphasis"/>
          <w:sz w:val="24"/>
          <w:szCs w:val="26"/>
          <w:highlight w:val="cyan"/>
        </w:rPr>
        <w:t>current</w:t>
      </w:r>
      <w:r w:rsidRPr="00745529">
        <w:rPr>
          <w:rStyle w:val="Emphasis"/>
          <w:sz w:val="24"/>
          <w:szCs w:val="26"/>
        </w:rPr>
        <w:t xml:space="preserve"> social, political, and technological </w:t>
      </w:r>
      <w:r w:rsidRPr="00B80B50">
        <w:rPr>
          <w:rStyle w:val="Emphasis"/>
          <w:sz w:val="24"/>
          <w:szCs w:val="26"/>
          <w:highlight w:val="cyan"/>
        </w:rPr>
        <w:t>landscape</w:t>
      </w:r>
      <w:r w:rsidRPr="00B80B50">
        <w:rPr>
          <w:rStyle w:val="StyleUnderline"/>
          <w:highlight w:val="cyan"/>
        </w:rPr>
        <w:t>, a</w:t>
      </w:r>
      <w:r w:rsidRPr="00745529">
        <w:rPr>
          <w:rStyle w:val="StyleUnderline"/>
        </w:rPr>
        <w:t xml:space="preserve"> prolonged </w:t>
      </w:r>
      <w:r w:rsidRPr="00B80B50">
        <w:rPr>
          <w:rStyle w:val="StyleUnderline"/>
          <w:highlight w:val="cyan"/>
        </w:rPr>
        <w:t>economic crisis</w:t>
      </w:r>
      <w:r w:rsidRPr="00745529">
        <w:rPr>
          <w:rStyle w:val="StyleUnderline"/>
        </w:rPr>
        <w:t xml:space="preserve">, combined with rising income inequality, </w:t>
      </w:r>
      <w:r w:rsidRPr="00B80B50">
        <w:rPr>
          <w:rStyle w:val="StyleUnderline"/>
          <w:highlight w:val="cyan"/>
        </w:rPr>
        <w:t>could</w:t>
      </w:r>
      <w:r w:rsidRPr="00745529">
        <w:rPr>
          <w:rStyle w:val="StyleUnderline"/>
        </w:rPr>
        <w:t xml:space="preserve"> well </w:t>
      </w:r>
      <w:r w:rsidRPr="00B80B50">
        <w:rPr>
          <w:rStyle w:val="Emphasis"/>
          <w:sz w:val="24"/>
          <w:szCs w:val="26"/>
          <w:highlight w:val="cyan"/>
        </w:rPr>
        <w:t>escalate</w:t>
      </w:r>
      <w:r w:rsidRPr="00B80B50">
        <w:rPr>
          <w:rStyle w:val="StyleUnderline"/>
          <w:sz w:val="24"/>
          <w:szCs w:val="26"/>
          <w:highlight w:val="cyan"/>
        </w:rPr>
        <w:t xml:space="preserve"> </w:t>
      </w:r>
      <w:r w:rsidRPr="00B80B50">
        <w:rPr>
          <w:rStyle w:val="StyleUnderline"/>
          <w:highlight w:val="cyan"/>
        </w:rPr>
        <w:t>into</w:t>
      </w:r>
      <w:r w:rsidRPr="00745529">
        <w:rPr>
          <w:rStyle w:val="StyleUnderline"/>
        </w:rPr>
        <w:t xml:space="preserve"> a </w:t>
      </w:r>
      <w:r w:rsidRPr="00B80B50">
        <w:rPr>
          <w:rStyle w:val="Emphasis"/>
          <w:sz w:val="24"/>
          <w:szCs w:val="26"/>
          <w:highlight w:val="cyan"/>
        </w:rPr>
        <w:t>major global</w:t>
      </w:r>
      <w:r w:rsidRPr="00745529">
        <w:rPr>
          <w:rStyle w:val="Emphasis"/>
          <w:sz w:val="24"/>
          <w:szCs w:val="26"/>
        </w:rPr>
        <w:t xml:space="preserve"> military </w:t>
      </w:r>
      <w:r w:rsidRPr="00B80B50">
        <w:rPr>
          <w:rStyle w:val="Emphasis"/>
          <w:sz w:val="24"/>
          <w:szCs w:val="26"/>
          <w:highlight w:val="cyan"/>
        </w:rPr>
        <w:t>conflict</w:t>
      </w:r>
      <w:r w:rsidRPr="00745529">
        <w:rPr>
          <w:sz w:val="16"/>
        </w:rPr>
        <w:t>.</w:t>
      </w:r>
    </w:p>
    <w:p w14:paraId="5E5554BD" w14:textId="77777777" w:rsidR="00890AA8" w:rsidRPr="00745529" w:rsidRDefault="00890AA8" w:rsidP="00890AA8">
      <w:pPr>
        <w:rPr>
          <w:sz w:val="16"/>
        </w:rPr>
      </w:pPr>
      <w:r w:rsidRPr="00745529">
        <w:rPr>
          <w:rStyle w:val="StyleUnderline"/>
        </w:rPr>
        <w:t>The 20</w:t>
      </w:r>
      <w:r w:rsidRPr="00B80B50">
        <w:rPr>
          <w:rStyle w:val="Emphasis"/>
          <w:highlight w:val="cyan"/>
        </w:rPr>
        <w:t>08</w:t>
      </w:r>
      <w:r w:rsidRPr="00745529">
        <w:rPr>
          <w:sz w:val="16"/>
        </w:rPr>
        <w:t xml:space="preserve">-09 global financial </w:t>
      </w:r>
      <w:r w:rsidRPr="00745529">
        <w:rPr>
          <w:rStyle w:val="StyleUnderline"/>
        </w:rPr>
        <w:t xml:space="preserve">crisis </w:t>
      </w:r>
      <w:r w:rsidRPr="00B80B50">
        <w:rPr>
          <w:rStyle w:val="Emphasis"/>
          <w:highlight w:val="cyan"/>
        </w:rPr>
        <w:t>almost</w:t>
      </w:r>
      <w:r w:rsidRPr="00B80B50">
        <w:rPr>
          <w:rStyle w:val="StyleUnderline"/>
          <w:highlight w:val="cyan"/>
        </w:rPr>
        <w:t xml:space="preserve"> bankrupted</w:t>
      </w:r>
      <w:r w:rsidRPr="00745529">
        <w:rPr>
          <w:rStyle w:val="StyleUnderline"/>
        </w:rPr>
        <w:t xml:space="preserve"> governments and caused systemic collapse. Policymakers managed to pull the global economy back from the brink, using massive</w:t>
      </w:r>
      <w:r w:rsidRPr="00745529">
        <w:rPr>
          <w:sz w:val="16"/>
        </w:rPr>
        <w:t xml:space="preserve"> monetary </w:t>
      </w:r>
      <w:r w:rsidRPr="00745529">
        <w:rPr>
          <w:rStyle w:val="StyleUnderline"/>
        </w:rPr>
        <w:t>stimulus</w:t>
      </w:r>
      <w:r w:rsidRPr="00745529">
        <w:rPr>
          <w:sz w:val="16"/>
        </w:rPr>
        <w:t>, including quantitative easing and near-zero (or even negative) interest rates.</w:t>
      </w:r>
    </w:p>
    <w:p w14:paraId="0AA0BF6A" w14:textId="77777777" w:rsidR="00890AA8" w:rsidRPr="00745529" w:rsidRDefault="00890AA8" w:rsidP="00890AA8">
      <w:pPr>
        <w:rPr>
          <w:sz w:val="10"/>
          <w:szCs w:val="16"/>
        </w:rPr>
      </w:pPr>
      <w:r w:rsidRPr="00745529">
        <w:rPr>
          <w:sz w:val="10"/>
          <w:szCs w:val="16"/>
        </w:rPr>
        <w:t>But 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w:t>
      </w:r>
    </w:p>
    <w:p w14:paraId="53DBF66F" w14:textId="77777777" w:rsidR="00890AA8" w:rsidRPr="00745529" w:rsidRDefault="00890AA8" w:rsidP="00890AA8">
      <w:pPr>
        <w:rPr>
          <w:sz w:val="10"/>
          <w:szCs w:val="16"/>
        </w:rPr>
      </w:pPr>
      <w:r w:rsidRPr="00745529">
        <w:rPr>
          <w:sz w:val="10"/>
          <w:szCs w:val="16"/>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3889F19E" w14:textId="77777777" w:rsidR="00890AA8" w:rsidRPr="00745529" w:rsidRDefault="00890AA8" w:rsidP="00890AA8">
      <w:pPr>
        <w:rPr>
          <w:sz w:val="10"/>
          <w:szCs w:val="16"/>
        </w:rPr>
      </w:pPr>
      <w:r w:rsidRPr="00745529">
        <w:rPr>
          <w:sz w:val="10"/>
          <w:szCs w:val="16"/>
        </w:rPr>
        <w:t>The lack of structural reform has meant that the unprecedented excess liquidity that central banks injected into their economies was not allocated to its most efficient uses. Instead, it raised global asset prices to levels even higher than those prevailing before 2008.</w:t>
      </w:r>
    </w:p>
    <w:p w14:paraId="1F070674" w14:textId="77777777" w:rsidR="00890AA8" w:rsidRPr="00745529" w:rsidRDefault="00890AA8" w:rsidP="00890AA8">
      <w:pPr>
        <w:rPr>
          <w:sz w:val="10"/>
          <w:szCs w:val="16"/>
        </w:rPr>
      </w:pPr>
      <w:r w:rsidRPr="00745529">
        <w:rPr>
          <w:sz w:val="10"/>
          <w:szCs w:val="16"/>
        </w:rPr>
        <w:t>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w:t>
      </w:r>
    </w:p>
    <w:p w14:paraId="6B8F51A0" w14:textId="77777777" w:rsidR="00890AA8" w:rsidRPr="00745529" w:rsidRDefault="00890AA8" w:rsidP="00890AA8">
      <w:pPr>
        <w:rPr>
          <w:sz w:val="10"/>
          <w:szCs w:val="16"/>
        </w:rPr>
      </w:pPr>
      <w:r w:rsidRPr="00745529">
        <w:rPr>
          <w:sz w:val="10"/>
          <w:szCs w:val="16"/>
        </w:rPr>
        <w:t>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stabilize and stimulate the economy.</w:t>
      </w:r>
    </w:p>
    <w:p w14:paraId="743B5DE2" w14:textId="77777777" w:rsidR="00890AA8" w:rsidRPr="00745529" w:rsidRDefault="00890AA8" w:rsidP="00890AA8">
      <w:pPr>
        <w:rPr>
          <w:sz w:val="16"/>
        </w:rPr>
      </w:pPr>
      <w:r w:rsidRPr="00745529">
        <w:rPr>
          <w:sz w:val="16"/>
        </w:rPr>
        <w:t xml:space="preserve">If history is any guide, </w:t>
      </w:r>
      <w:r w:rsidRPr="00745529">
        <w:rPr>
          <w:rStyle w:val="StyleUnderline"/>
        </w:rPr>
        <w:t>the consequences</w:t>
      </w:r>
      <w:r w:rsidRPr="00745529">
        <w:rPr>
          <w:sz w:val="16"/>
        </w:rPr>
        <w:t xml:space="preserve"> of this mistake </w:t>
      </w:r>
      <w:r w:rsidRPr="00745529">
        <w:rPr>
          <w:rStyle w:val="StyleUnderline"/>
        </w:rPr>
        <w:t xml:space="preserve">could extend </w:t>
      </w:r>
      <w:r w:rsidRPr="00745529">
        <w:rPr>
          <w:rStyle w:val="Emphasis"/>
        </w:rPr>
        <w:t>far beyond</w:t>
      </w:r>
      <w:r w:rsidRPr="00745529">
        <w:rPr>
          <w:rStyle w:val="StyleUnderline"/>
        </w:rPr>
        <w:t xml:space="preserve"> the economy</w:t>
      </w:r>
      <w:r w:rsidRPr="00745529">
        <w:rPr>
          <w:sz w:val="16"/>
        </w:rPr>
        <w:t xml:space="preserve">. According to Harvard’s Benjamin Friedman, </w:t>
      </w:r>
      <w:r w:rsidRPr="00745529">
        <w:rPr>
          <w:rStyle w:val="StyleUnderline"/>
        </w:rPr>
        <w:t xml:space="preserve">prolonged periods of economic </w:t>
      </w:r>
      <w:r w:rsidRPr="00B80B50">
        <w:rPr>
          <w:rStyle w:val="StyleUnderline"/>
          <w:highlight w:val="cyan"/>
        </w:rPr>
        <w:t>distress</w:t>
      </w:r>
      <w:r w:rsidRPr="00745529">
        <w:rPr>
          <w:rStyle w:val="StyleUnderline"/>
        </w:rPr>
        <w:t xml:space="preserve"> have been characterized also by public antipathy toward minority groups or foreign countries – attitudes that can help to </w:t>
      </w:r>
      <w:r w:rsidRPr="00B80B50">
        <w:rPr>
          <w:rStyle w:val="StyleUnderline"/>
          <w:highlight w:val="cyan"/>
        </w:rPr>
        <w:t xml:space="preserve">fuel </w:t>
      </w:r>
      <w:r w:rsidRPr="00B80B50">
        <w:rPr>
          <w:rStyle w:val="Emphasis"/>
          <w:highlight w:val="cyan"/>
        </w:rPr>
        <w:t>unrest</w:t>
      </w:r>
      <w:r w:rsidRPr="00B80B50">
        <w:rPr>
          <w:rStyle w:val="StyleUnderline"/>
          <w:highlight w:val="cyan"/>
        </w:rPr>
        <w:t xml:space="preserve">, </w:t>
      </w:r>
      <w:r w:rsidRPr="00B80B50">
        <w:rPr>
          <w:rStyle w:val="Emphasis"/>
          <w:highlight w:val="cyan"/>
        </w:rPr>
        <w:t>terrorism</w:t>
      </w:r>
      <w:r w:rsidRPr="00B80B50">
        <w:rPr>
          <w:rStyle w:val="StyleUnderline"/>
          <w:highlight w:val="cyan"/>
        </w:rPr>
        <w:t>, or</w:t>
      </w:r>
      <w:r w:rsidRPr="00745529">
        <w:rPr>
          <w:rStyle w:val="StyleUnderline"/>
        </w:rPr>
        <w:t xml:space="preserve"> even </w:t>
      </w:r>
      <w:r w:rsidRPr="00B80B50">
        <w:rPr>
          <w:rStyle w:val="Emphasis"/>
          <w:highlight w:val="cyan"/>
        </w:rPr>
        <w:t>war</w:t>
      </w:r>
      <w:r w:rsidRPr="00745529">
        <w:rPr>
          <w:sz w:val="16"/>
        </w:rPr>
        <w:t>.</w:t>
      </w:r>
    </w:p>
    <w:p w14:paraId="248DA38F" w14:textId="77777777" w:rsidR="00890AA8" w:rsidRPr="00745529" w:rsidRDefault="00890AA8" w:rsidP="00890AA8">
      <w:pPr>
        <w:rPr>
          <w:sz w:val="16"/>
        </w:rPr>
      </w:pPr>
      <w:r w:rsidRPr="00745529">
        <w:rPr>
          <w:rStyle w:val="StyleUnderline"/>
        </w:rPr>
        <w:t xml:space="preserve">For example, </w:t>
      </w:r>
      <w:r w:rsidRPr="00B80B50">
        <w:rPr>
          <w:rStyle w:val="StyleUnderline"/>
          <w:highlight w:val="cyan"/>
        </w:rPr>
        <w:t>during the Great Depression</w:t>
      </w:r>
      <w:r w:rsidRPr="00745529">
        <w:rPr>
          <w:sz w:val="16"/>
        </w:rPr>
        <w:t xml:space="preserve">, US President Herbert </w:t>
      </w:r>
      <w:r w:rsidRPr="00745529">
        <w:rPr>
          <w:rStyle w:val="StyleUnderline"/>
        </w:rPr>
        <w:t>Hoover signed the</w:t>
      </w:r>
      <w:r w:rsidRPr="00745529">
        <w:rPr>
          <w:sz w:val="16"/>
        </w:rPr>
        <w:t xml:space="preserve"> 1930 </w:t>
      </w:r>
      <w:r w:rsidRPr="00B80B50">
        <w:rPr>
          <w:rStyle w:val="Emphasis"/>
          <w:highlight w:val="cyan"/>
        </w:rPr>
        <w:t>Smoot-Hawley</w:t>
      </w:r>
      <w:r w:rsidRPr="00745529">
        <w:rPr>
          <w:rStyle w:val="StyleUnderline"/>
        </w:rPr>
        <w:t xml:space="preserve"> Tariff Act</w:t>
      </w:r>
      <w:r w:rsidRPr="00745529">
        <w:rPr>
          <w:sz w:val="16"/>
        </w:rPr>
        <w:t xml:space="preserve">, intended to protect American workers and farmers from foreign competition. </w:t>
      </w:r>
      <w:r w:rsidRPr="00745529">
        <w:rPr>
          <w:rStyle w:val="StyleUnderline"/>
        </w:rPr>
        <w:t xml:space="preserve">In the subsequent five years, global trade shrank by two-thirds. </w:t>
      </w:r>
      <w:r w:rsidRPr="00B80B50">
        <w:rPr>
          <w:rStyle w:val="StyleUnderline"/>
          <w:highlight w:val="cyan"/>
        </w:rPr>
        <w:t xml:space="preserve">Within a decade, </w:t>
      </w:r>
      <w:r w:rsidRPr="00B80B50">
        <w:rPr>
          <w:rStyle w:val="Emphasis"/>
          <w:highlight w:val="cyan"/>
        </w:rPr>
        <w:t>World War II</w:t>
      </w:r>
      <w:r w:rsidRPr="00745529">
        <w:rPr>
          <w:rStyle w:val="StyleUnderline"/>
        </w:rPr>
        <w:t xml:space="preserve"> had begun</w:t>
      </w:r>
      <w:r w:rsidRPr="00745529">
        <w:rPr>
          <w:sz w:val="16"/>
        </w:rPr>
        <w:t>.</w:t>
      </w:r>
    </w:p>
    <w:p w14:paraId="68C8738C" w14:textId="77777777" w:rsidR="00890AA8" w:rsidRPr="00745529" w:rsidRDefault="00890AA8" w:rsidP="00890AA8">
      <w:pPr>
        <w:rPr>
          <w:sz w:val="16"/>
        </w:rPr>
      </w:pPr>
      <w:r w:rsidRPr="00745529">
        <w:rPr>
          <w:sz w:val="16"/>
        </w:rPr>
        <w:t xml:space="preserve">To be sure, WWII, like World War I, was caused by a multitude of factors; there is no standard path to war. But there is reason to believe that </w:t>
      </w:r>
      <w:r w:rsidRPr="00745529">
        <w:rPr>
          <w:rStyle w:val="StyleUnderline"/>
        </w:rPr>
        <w:t>high levels of inequality can play a significant role in stoking conflict</w:t>
      </w:r>
      <w:r w:rsidRPr="00745529">
        <w:rPr>
          <w:sz w:val="16"/>
        </w:rPr>
        <w:t>.</w:t>
      </w:r>
    </w:p>
    <w:p w14:paraId="6D05B073" w14:textId="77777777" w:rsidR="00890AA8" w:rsidRPr="00745529" w:rsidRDefault="00890AA8" w:rsidP="00890AA8">
      <w:pPr>
        <w:rPr>
          <w:sz w:val="16"/>
        </w:rPr>
      </w:pPr>
      <w:r w:rsidRPr="00745529">
        <w:rPr>
          <w:rStyle w:val="StyleUnderline"/>
        </w:rPr>
        <w:t>According to research</w:t>
      </w:r>
      <w:r w:rsidRPr="00745529">
        <w:rPr>
          <w:sz w:val="16"/>
        </w:rPr>
        <w:t xml:space="preserve"> by the economist Thomas Piketty, </w:t>
      </w:r>
      <w:r w:rsidRPr="00745529">
        <w:rPr>
          <w:rStyle w:val="StyleUnderline"/>
        </w:rPr>
        <w:t>a spike in income inequality is often followed by a great crisis</w:t>
      </w:r>
      <w:r w:rsidRPr="00745529">
        <w:rPr>
          <w:sz w:val="16"/>
        </w:rPr>
        <w:t>.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p>
    <w:p w14:paraId="0E4F2FE1" w14:textId="77777777" w:rsidR="00890AA8" w:rsidRPr="00745529" w:rsidRDefault="00890AA8" w:rsidP="00890AA8">
      <w:pPr>
        <w:rPr>
          <w:sz w:val="16"/>
        </w:rPr>
      </w:pPr>
      <w:r w:rsidRPr="00745529">
        <w:rPr>
          <w:rStyle w:val="StyleUnderline"/>
        </w:rPr>
        <w:t xml:space="preserve">This is </w:t>
      </w:r>
      <w:r w:rsidRPr="00745529">
        <w:rPr>
          <w:rStyle w:val="Emphasis"/>
        </w:rPr>
        <w:t xml:space="preserve">all the </w:t>
      </w:r>
      <w:r w:rsidRPr="00B80B50">
        <w:rPr>
          <w:rStyle w:val="Emphasis"/>
          <w:highlight w:val="cyan"/>
        </w:rPr>
        <w:t>more worrying</w:t>
      </w:r>
      <w:r w:rsidRPr="00B80B50">
        <w:rPr>
          <w:rStyle w:val="StyleUnderline"/>
          <w:highlight w:val="cyan"/>
        </w:rPr>
        <w:t xml:space="preserve"> in view of</w:t>
      </w:r>
      <w:r w:rsidRPr="00745529">
        <w:rPr>
          <w:rStyle w:val="StyleUnderline"/>
        </w:rPr>
        <w:t xml:space="preserve"> the </w:t>
      </w:r>
      <w:r w:rsidRPr="00745529">
        <w:rPr>
          <w:rStyle w:val="Emphasis"/>
          <w:sz w:val="24"/>
          <w:szCs w:val="26"/>
        </w:rPr>
        <w:t xml:space="preserve">numerous </w:t>
      </w:r>
      <w:r w:rsidRPr="00B80B50">
        <w:rPr>
          <w:rStyle w:val="Emphasis"/>
          <w:sz w:val="24"/>
          <w:szCs w:val="26"/>
          <w:highlight w:val="cyan"/>
        </w:rPr>
        <w:t>other factors</w:t>
      </w:r>
      <w:r w:rsidRPr="00B80B50">
        <w:rPr>
          <w:rStyle w:val="StyleUnderline"/>
          <w:sz w:val="24"/>
          <w:szCs w:val="26"/>
          <w:highlight w:val="cyan"/>
        </w:rPr>
        <w:t xml:space="preserve"> </w:t>
      </w:r>
      <w:r w:rsidRPr="00B80B50">
        <w:rPr>
          <w:rStyle w:val="StyleUnderline"/>
          <w:highlight w:val="cyan"/>
        </w:rPr>
        <w:t>stoking</w:t>
      </w:r>
      <w:r w:rsidRPr="00745529">
        <w:rPr>
          <w:rStyle w:val="StyleUnderline"/>
        </w:rPr>
        <w:t xml:space="preserve"> social unrest and diplomatic </w:t>
      </w:r>
      <w:r w:rsidRPr="00B80B50">
        <w:rPr>
          <w:rStyle w:val="StyleUnderline"/>
          <w:highlight w:val="cyan"/>
        </w:rPr>
        <w:t xml:space="preserve">tension, </w:t>
      </w:r>
      <w:r w:rsidRPr="00745529">
        <w:rPr>
          <w:rStyle w:val="StyleUnderline"/>
        </w:rPr>
        <w:t xml:space="preserve">including </w:t>
      </w:r>
      <w:r w:rsidRPr="00B80B50">
        <w:rPr>
          <w:rStyle w:val="Emphasis"/>
          <w:highlight w:val="cyan"/>
        </w:rPr>
        <w:t>tech</w:t>
      </w:r>
      <w:r w:rsidRPr="00745529">
        <w:rPr>
          <w:rStyle w:val="Emphasis"/>
        </w:rPr>
        <w:t xml:space="preserve">nological </w:t>
      </w:r>
      <w:r w:rsidRPr="00B80B50">
        <w:rPr>
          <w:rStyle w:val="Emphasis"/>
          <w:highlight w:val="cyan"/>
        </w:rPr>
        <w:t>disruption</w:t>
      </w:r>
      <w:r w:rsidRPr="00745529">
        <w:rPr>
          <w:rStyle w:val="StyleUnderline"/>
        </w:rPr>
        <w:t xml:space="preserve">, a </w:t>
      </w:r>
      <w:r w:rsidRPr="00745529">
        <w:rPr>
          <w:rStyle w:val="Emphasis"/>
        </w:rPr>
        <w:t xml:space="preserve">record-breaking </w:t>
      </w:r>
      <w:r w:rsidRPr="00B80B50">
        <w:rPr>
          <w:rStyle w:val="Emphasis"/>
          <w:highlight w:val="cyan"/>
        </w:rPr>
        <w:t>migration</w:t>
      </w:r>
      <w:r w:rsidRPr="00745529">
        <w:rPr>
          <w:rStyle w:val="Emphasis"/>
        </w:rPr>
        <w:t xml:space="preserve"> crisis</w:t>
      </w:r>
      <w:r w:rsidRPr="00745529">
        <w:rPr>
          <w:rStyle w:val="StyleUnderline"/>
        </w:rPr>
        <w:t xml:space="preserve">, </w:t>
      </w:r>
      <w:r w:rsidRPr="00745529">
        <w:rPr>
          <w:rStyle w:val="Emphasis"/>
        </w:rPr>
        <w:t>anxiety over globalization</w:t>
      </w:r>
      <w:r w:rsidRPr="00745529">
        <w:rPr>
          <w:rStyle w:val="StyleUnderline"/>
        </w:rPr>
        <w:t xml:space="preserve">, </w:t>
      </w:r>
      <w:r w:rsidRPr="00745529">
        <w:rPr>
          <w:rStyle w:val="Emphasis"/>
        </w:rPr>
        <w:t xml:space="preserve">political </w:t>
      </w:r>
      <w:r w:rsidRPr="00B80B50">
        <w:rPr>
          <w:rStyle w:val="Emphasis"/>
          <w:highlight w:val="cyan"/>
        </w:rPr>
        <w:t>polarization</w:t>
      </w:r>
      <w:r w:rsidRPr="00B80B50">
        <w:rPr>
          <w:rStyle w:val="StyleUnderline"/>
          <w:highlight w:val="cyan"/>
        </w:rPr>
        <w:t>, and</w:t>
      </w:r>
      <w:r w:rsidRPr="00745529">
        <w:rPr>
          <w:rStyle w:val="StyleUnderline"/>
        </w:rPr>
        <w:t xml:space="preserve"> </w:t>
      </w:r>
      <w:r w:rsidRPr="00745529">
        <w:rPr>
          <w:rStyle w:val="Emphasis"/>
        </w:rPr>
        <w:t xml:space="preserve">rising </w:t>
      </w:r>
      <w:r w:rsidRPr="00B80B50">
        <w:rPr>
          <w:rStyle w:val="Emphasis"/>
          <w:highlight w:val="cyan"/>
        </w:rPr>
        <w:t>nationalism</w:t>
      </w:r>
      <w:r w:rsidRPr="00B80B50">
        <w:rPr>
          <w:rStyle w:val="StyleUnderline"/>
          <w:highlight w:val="cyan"/>
        </w:rPr>
        <w:t>. All</w:t>
      </w:r>
      <w:r w:rsidRPr="00745529">
        <w:rPr>
          <w:rStyle w:val="StyleUnderline"/>
        </w:rPr>
        <w:t xml:space="preserve"> are symptoms of failed policies that could turn out to be </w:t>
      </w:r>
      <w:r w:rsidRPr="00B80B50">
        <w:rPr>
          <w:rStyle w:val="Emphasis"/>
          <w:highlight w:val="cyan"/>
        </w:rPr>
        <w:t>trigger points</w:t>
      </w:r>
      <w:r w:rsidRPr="00745529">
        <w:rPr>
          <w:rStyle w:val="StyleUnderline"/>
        </w:rPr>
        <w:t xml:space="preserve"> for a future crisis</w:t>
      </w:r>
      <w:r w:rsidRPr="00745529">
        <w:rPr>
          <w:sz w:val="16"/>
        </w:rPr>
        <w:t>.</w:t>
      </w:r>
    </w:p>
    <w:p w14:paraId="0EEC8735" w14:textId="77777777" w:rsidR="00890AA8" w:rsidRPr="00745529" w:rsidRDefault="00890AA8" w:rsidP="00890AA8">
      <w:pPr>
        <w:rPr>
          <w:sz w:val="16"/>
        </w:rPr>
      </w:pPr>
      <w:r w:rsidRPr="00745529">
        <w:rPr>
          <w:sz w:val="16"/>
        </w:rPr>
        <w:t xml:space="preserve">Voters have good reason to be frustrated, but the emotionally appealing populists to whom they are increasingly giving their support are offering ill-advised solutions that will only make matters worse. For example, </w:t>
      </w:r>
      <w:r w:rsidRPr="00745529">
        <w:rPr>
          <w:rStyle w:val="StyleUnderline"/>
        </w:rPr>
        <w:t xml:space="preserve">despite the world’s unprecedented interconnectedness, </w:t>
      </w:r>
      <w:r w:rsidRPr="00B80B50">
        <w:rPr>
          <w:rStyle w:val="Emphasis"/>
          <w:highlight w:val="cyan"/>
        </w:rPr>
        <w:t>multilat</w:t>
      </w:r>
      <w:r w:rsidRPr="00745529">
        <w:rPr>
          <w:rStyle w:val="Emphasis"/>
        </w:rPr>
        <w:t xml:space="preserve">eralism </w:t>
      </w:r>
      <w:r w:rsidRPr="00B80B50">
        <w:rPr>
          <w:rStyle w:val="Emphasis"/>
          <w:highlight w:val="cyan"/>
        </w:rPr>
        <w:t>is</w:t>
      </w:r>
      <w:r w:rsidRPr="00745529">
        <w:rPr>
          <w:rStyle w:val="Emphasis"/>
        </w:rPr>
        <w:t xml:space="preserve"> increasingly being </w:t>
      </w:r>
      <w:r w:rsidRPr="00B80B50">
        <w:rPr>
          <w:rStyle w:val="Emphasis"/>
          <w:highlight w:val="cyan"/>
        </w:rPr>
        <w:t>eschewed</w:t>
      </w:r>
      <w:r w:rsidRPr="00745529">
        <w:rPr>
          <w:sz w:val="16"/>
        </w:rPr>
        <w:t xml:space="preserve">, as countries – most notably, Donald Trump’s US – pursue unilateral, isolationist policies. </w:t>
      </w:r>
      <w:r w:rsidRPr="00745529">
        <w:rPr>
          <w:rStyle w:val="StyleUnderline"/>
        </w:rPr>
        <w:t xml:space="preserve">Meanwhile, </w:t>
      </w:r>
      <w:r w:rsidRPr="00B80B50">
        <w:rPr>
          <w:rStyle w:val="Emphasis"/>
          <w:highlight w:val="cyan"/>
        </w:rPr>
        <w:t>proxy wars</w:t>
      </w:r>
      <w:r w:rsidRPr="00745529">
        <w:rPr>
          <w:rStyle w:val="StyleUnderline"/>
        </w:rPr>
        <w:t xml:space="preserve"> are </w:t>
      </w:r>
      <w:r w:rsidRPr="00B80B50">
        <w:rPr>
          <w:rStyle w:val="Emphasis"/>
          <w:highlight w:val="cyan"/>
        </w:rPr>
        <w:t>raging</w:t>
      </w:r>
      <w:r w:rsidRPr="00745529">
        <w:rPr>
          <w:rStyle w:val="StyleUnderline"/>
        </w:rPr>
        <w:t xml:space="preserve"> in Syria and Yemen</w:t>
      </w:r>
      <w:r w:rsidRPr="00745529">
        <w:rPr>
          <w:sz w:val="16"/>
        </w:rPr>
        <w:t>.</w:t>
      </w:r>
    </w:p>
    <w:p w14:paraId="230BC623" w14:textId="77777777" w:rsidR="00890AA8" w:rsidRDefault="00890AA8" w:rsidP="00890AA8">
      <w:pPr>
        <w:rPr>
          <w:sz w:val="16"/>
        </w:rPr>
      </w:pPr>
      <w:r w:rsidRPr="00745529">
        <w:rPr>
          <w:rStyle w:val="StyleUnderline"/>
        </w:rPr>
        <w:t xml:space="preserve">Against this background, we must take seriously the possibility that </w:t>
      </w:r>
      <w:r w:rsidRPr="00B80B50">
        <w:rPr>
          <w:rStyle w:val="StyleUnderline"/>
          <w:highlight w:val="cyan"/>
        </w:rPr>
        <w:t>the next</w:t>
      </w:r>
      <w:r w:rsidRPr="00745529">
        <w:rPr>
          <w:rStyle w:val="StyleUnderline"/>
        </w:rPr>
        <w:t xml:space="preserve"> economic </w:t>
      </w:r>
      <w:r w:rsidRPr="00B80B50">
        <w:rPr>
          <w:rStyle w:val="StyleUnderline"/>
          <w:highlight w:val="cyan"/>
        </w:rPr>
        <w:t>crisis</w:t>
      </w:r>
      <w:r w:rsidRPr="00745529">
        <w:rPr>
          <w:rStyle w:val="StyleUnderline"/>
        </w:rPr>
        <w:t xml:space="preserve"> could </w:t>
      </w:r>
      <w:r w:rsidRPr="00B80B50">
        <w:rPr>
          <w:rStyle w:val="StyleUnderline"/>
          <w:highlight w:val="cyan"/>
        </w:rPr>
        <w:t xml:space="preserve">lead to a </w:t>
      </w:r>
      <w:r w:rsidRPr="00B80B50">
        <w:rPr>
          <w:rStyle w:val="Emphasis"/>
          <w:highlight w:val="cyan"/>
        </w:rPr>
        <w:t>large-scale</w:t>
      </w:r>
      <w:r w:rsidRPr="00745529">
        <w:rPr>
          <w:rStyle w:val="Emphasis"/>
        </w:rPr>
        <w:t xml:space="preserve"> military confrontation</w:t>
      </w:r>
      <w:r w:rsidRPr="00745529">
        <w:rPr>
          <w:sz w:val="16"/>
        </w:rPr>
        <w:t xml:space="preserve">. By the logic of the political scientist Samuel Huntington ,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w:t>
      </w:r>
      <w:r w:rsidRPr="00745529">
        <w:rPr>
          <w:rStyle w:val="StyleUnderline"/>
        </w:rPr>
        <w:t xml:space="preserve">The alternative may well be </w:t>
      </w:r>
      <w:r w:rsidRPr="00B80B50">
        <w:rPr>
          <w:rStyle w:val="Emphasis"/>
          <w:sz w:val="24"/>
          <w:szCs w:val="26"/>
          <w:highlight w:val="cyan"/>
        </w:rPr>
        <w:t>global conflagration</w:t>
      </w:r>
      <w:r w:rsidRPr="00745529">
        <w:rPr>
          <w:sz w:val="16"/>
        </w:rPr>
        <w:t>.</w:t>
      </w:r>
    </w:p>
    <w:p w14:paraId="0DFBCECF" w14:textId="1FD71565" w:rsidR="00890AA8" w:rsidRDefault="00EB1104" w:rsidP="00EB1104">
      <w:pPr>
        <w:pStyle w:val="Heading3"/>
      </w:pPr>
      <w:r>
        <w:t>2NC---A2: No Impact</w:t>
      </w:r>
    </w:p>
    <w:p w14:paraId="6157BF16" w14:textId="0BF454D6" w:rsidR="00EB1104" w:rsidRPr="00EB1104" w:rsidRDefault="00EB1104" w:rsidP="00EB1104">
      <w:pPr>
        <w:pStyle w:val="Heading4"/>
      </w:pPr>
      <w:r>
        <w:t xml:space="preserve">COVID has made the world more unstable – their defense doesn’t assume a post-covid world – any conflict could ignite now </w:t>
      </w:r>
    </w:p>
    <w:p w14:paraId="21E74F5F" w14:textId="77777777" w:rsidR="00EB1104" w:rsidRDefault="00EB1104" w:rsidP="00EB1104">
      <w:r>
        <w:t xml:space="preserve">Elise </w:t>
      </w:r>
      <w:r w:rsidRPr="00EB1104">
        <w:rPr>
          <w:rStyle w:val="Style13ptBold"/>
        </w:rPr>
        <w:t>Labott, 21</w:t>
      </w:r>
      <w:r>
        <w:t>, (Elise Labott, Elise Labott, a columnist at Foreign Policy and an adjunct professor at American University’s School of International Service., 7-22-2021, Foreign Policy, Get Ready for a Spike in Global Unrest, https://foreignpolicy.com/2021/07/22/covid-global-unrest-political-upheaval/, 6-21-2023) SCade</w:t>
      </w:r>
    </w:p>
    <w:p w14:paraId="4361209B" w14:textId="28470D47" w:rsidR="00EB1104" w:rsidRDefault="00EB1104" w:rsidP="00EB1104">
      <w:pPr>
        <w:rPr>
          <w:sz w:val="12"/>
        </w:rPr>
      </w:pPr>
      <w:r w:rsidRPr="00EB1104">
        <w:rPr>
          <w:sz w:val="12"/>
        </w:rPr>
        <w:t xml:space="preserve">To call 2021 the summer of discontent would be a severe understatement. </w:t>
      </w:r>
      <w:r w:rsidRPr="00EB1104">
        <w:rPr>
          <w:rStyle w:val="StyleUnderline"/>
          <w:highlight w:val="cyan"/>
        </w:rPr>
        <w:t>From Cuba to</w:t>
      </w:r>
      <w:r w:rsidRPr="00EB1104">
        <w:rPr>
          <w:sz w:val="12"/>
        </w:rPr>
        <w:t xml:space="preserve"> South </w:t>
      </w:r>
      <w:r w:rsidRPr="00EB1104">
        <w:rPr>
          <w:rStyle w:val="StyleUnderline"/>
          <w:highlight w:val="cyan"/>
        </w:rPr>
        <w:t>Africa</w:t>
      </w:r>
      <w:r w:rsidRPr="00EB1104">
        <w:rPr>
          <w:sz w:val="12"/>
        </w:rPr>
        <w:t xml:space="preserve"> </w:t>
      </w:r>
      <w:r w:rsidRPr="00EB1104">
        <w:rPr>
          <w:rStyle w:val="StyleUnderline"/>
          <w:highlight w:val="cyan"/>
        </w:rPr>
        <w:t>to</w:t>
      </w:r>
      <w:r w:rsidRPr="00EB1104">
        <w:rPr>
          <w:sz w:val="12"/>
        </w:rPr>
        <w:t xml:space="preserve"> </w:t>
      </w:r>
      <w:r w:rsidRPr="00EB1104">
        <w:rPr>
          <w:rStyle w:val="StyleUnderline"/>
          <w:highlight w:val="cyan"/>
        </w:rPr>
        <w:t>Colombia</w:t>
      </w:r>
      <w:r w:rsidRPr="00EB1104">
        <w:rPr>
          <w:sz w:val="12"/>
        </w:rPr>
        <w:t xml:space="preserve"> </w:t>
      </w:r>
      <w:r w:rsidRPr="00EB1104">
        <w:rPr>
          <w:rStyle w:val="StyleUnderline"/>
          <w:highlight w:val="cyan"/>
        </w:rPr>
        <w:t>to Haiti</w:t>
      </w:r>
      <w:r w:rsidRPr="00EB1104">
        <w:rPr>
          <w:sz w:val="12"/>
        </w:rPr>
        <w:t xml:space="preserve">, often </w:t>
      </w:r>
      <w:r w:rsidRPr="00EB1104">
        <w:rPr>
          <w:rStyle w:val="StyleUnderline"/>
          <w:highlight w:val="cyan"/>
        </w:rPr>
        <w:t>violent protests are sweeping every corner of the globe</w:t>
      </w:r>
      <w:r w:rsidRPr="00EB1104">
        <w:rPr>
          <w:sz w:val="12"/>
        </w:rPr>
        <w:t xml:space="preserve"> as angry citizens are taking to the streets. Each country has different histories and realities on the ground, particularly in Haiti, where years of violence and government corruption culminated two weeks ago in the assassination of President Jovenel Moïse. But they all faced </w:t>
      </w:r>
      <w:r w:rsidRPr="00EB1104">
        <w:rPr>
          <w:rStyle w:val="StyleUnderline"/>
          <w:highlight w:val="cyan"/>
        </w:rPr>
        <w:t>a perfect storm of preexisting social, economic, and political hardships</w:t>
      </w:r>
      <w:r w:rsidRPr="00EB1104">
        <w:rPr>
          <w:sz w:val="12"/>
        </w:rPr>
        <w:t xml:space="preserve">, </w:t>
      </w:r>
      <w:r w:rsidRPr="00EB1104">
        <w:rPr>
          <w:rStyle w:val="StyleUnderline"/>
          <w:highlight w:val="cyan"/>
        </w:rPr>
        <w:t>which</w:t>
      </w:r>
      <w:r w:rsidRPr="00EB1104">
        <w:rPr>
          <w:sz w:val="12"/>
        </w:rPr>
        <w:t xml:space="preserve"> fallout from the </w:t>
      </w:r>
      <w:r w:rsidRPr="00EB1104">
        <w:rPr>
          <w:rStyle w:val="StyleUnderline"/>
          <w:highlight w:val="cyan"/>
        </w:rPr>
        <w:t>COVID</w:t>
      </w:r>
      <w:r w:rsidRPr="00EB1104">
        <w:rPr>
          <w:sz w:val="12"/>
        </w:rPr>
        <w:t xml:space="preserve">-19 pandemic </w:t>
      </w:r>
      <w:r w:rsidRPr="00EB1104">
        <w:rPr>
          <w:rStyle w:val="Emphasis"/>
          <w:highlight w:val="cyan"/>
        </w:rPr>
        <w:t>only inflamed further</w:t>
      </w:r>
      <w:r w:rsidRPr="00EB1104">
        <w:rPr>
          <w:sz w:val="12"/>
        </w:rPr>
        <w:t xml:space="preserve">. And they are merely </w:t>
      </w:r>
      <w:r w:rsidRPr="00EB1104">
        <w:rPr>
          <w:rStyle w:val="Emphasis"/>
          <w:highlight w:val="cyan"/>
        </w:rPr>
        <w:t>a foreshadowing of the post-coronavirus global tinderbox</w:t>
      </w:r>
      <w:r w:rsidRPr="00EB1104">
        <w:rPr>
          <w:sz w:val="12"/>
        </w:rPr>
        <w:t xml:space="preserve"> that’s looming </w:t>
      </w:r>
      <w:r w:rsidRPr="00EB1104">
        <w:rPr>
          <w:rStyle w:val="StyleUnderline"/>
          <w:highlight w:val="cyan"/>
        </w:rPr>
        <w:t>as existing tensions</w:t>
      </w:r>
      <w:r w:rsidRPr="00EB1104">
        <w:rPr>
          <w:sz w:val="12"/>
        </w:rPr>
        <w:t xml:space="preserve"> in countries across the world </w:t>
      </w:r>
      <w:r w:rsidRPr="00EB1104">
        <w:rPr>
          <w:rStyle w:val="Emphasis"/>
          <w:highlight w:val="cyan"/>
        </w:rPr>
        <w:t>morph into broader civil unrest and uprisings against economic hardships</w:t>
      </w:r>
      <w:r w:rsidRPr="00EB1104">
        <w:rPr>
          <w:sz w:val="12"/>
        </w:rPr>
        <w:t xml:space="preserve"> and inequality deepened by the pandemic. It has also exposed weaknesses in food security and dramatically </w:t>
      </w:r>
      <w:r w:rsidRPr="00EB1104">
        <w:rPr>
          <w:rStyle w:val="Emphasis"/>
        </w:rPr>
        <w:t>increased the number of people affected by chronic hunger</w:t>
      </w:r>
      <w:r w:rsidRPr="00EB1104">
        <w:rPr>
          <w:sz w:val="12"/>
        </w:rPr>
        <w:t xml:space="preserve">. The United Nations estimates around one-tenth of the global population—between 720 million people and 811 million—were undernourished last year. The impacts of climate change and environmental degradation have only compounded the despair. Take </w:t>
      </w:r>
      <w:r w:rsidRPr="00EB1104">
        <w:rPr>
          <w:rStyle w:val="StyleUnderline"/>
          <w:highlight w:val="cyan"/>
        </w:rPr>
        <w:t>the Sahel</w:t>
      </w:r>
      <w:r w:rsidRPr="00EB1104">
        <w:rPr>
          <w:sz w:val="12"/>
        </w:rPr>
        <w:t xml:space="preserve">, where, </w:t>
      </w:r>
      <w:r w:rsidRPr="00EB1104">
        <w:rPr>
          <w:rStyle w:val="StyleUnderline"/>
          <w:highlight w:val="cyan"/>
        </w:rPr>
        <w:t>due to a toxic cocktail of</w:t>
      </w:r>
      <w:r w:rsidRPr="00EB1104">
        <w:rPr>
          <w:sz w:val="12"/>
        </w:rPr>
        <w:t xml:space="preserve"> </w:t>
      </w:r>
      <w:r w:rsidRPr="00EB1104">
        <w:rPr>
          <w:rStyle w:val="StyleUnderline"/>
          <w:highlight w:val="cyan"/>
        </w:rPr>
        <w:t>conflict</w:t>
      </w:r>
      <w:r w:rsidRPr="00EB1104">
        <w:rPr>
          <w:sz w:val="12"/>
        </w:rPr>
        <w:t xml:space="preserve">, </w:t>
      </w:r>
      <w:r w:rsidRPr="00EB1104">
        <w:rPr>
          <w:rStyle w:val="StyleUnderline"/>
          <w:highlight w:val="cyan"/>
        </w:rPr>
        <w:t>COVID</w:t>
      </w:r>
      <w:r w:rsidRPr="00EB1104">
        <w:rPr>
          <w:sz w:val="12"/>
        </w:rPr>
        <w:t xml:space="preserve">-19 lockdowns, </w:t>
      </w:r>
      <w:r w:rsidRPr="00EB1104">
        <w:rPr>
          <w:rStyle w:val="StyleUnderline"/>
          <w:highlight w:val="cyan"/>
        </w:rPr>
        <w:t>and climate change</w:t>
      </w:r>
      <w:r w:rsidRPr="00EB1104">
        <w:rPr>
          <w:sz w:val="12"/>
        </w:rPr>
        <w:t xml:space="preserve">, the </w:t>
      </w:r>
      <w:r w:rsidRPr="00EB1104">
        <w:rPr>
          <w:rStyle w:val="Emphasis"/>
          <w:highlight w:val="cyan"/>
        </w:rPr>
        <w:t>scale and severity</w:t>
      </w:r>
      <w:r w:rsidRPr="00EB1104">
        <w:rPr>
          <w:sz w:val="12"/>
        </w:rPr>
        <w:t xml:space="preserve"> of food insecurity </w:t>
      </w:r>
      <w:r w:rsidRPr="00EB1104">
        <w:rPr>
          <w:rStyle w:val="Emphasis"/>
          <w:highlight w:val="cyan"/>
        </w:rPr>
        <w:t>continues to rise</w:t>
      </w:r>
      <w:r w:rsidRPr="00EB1104">
        <w:rPr>
          <w:sz w:val="12"/>
        </w:rPr>
        <w:t xml:space="preserve">. Countries such as Ethiopia and Sudan are among the world’s worst humanitarian crises, with catastrophic levels of hunger. Droughts and locusts are coming at a critical time for farmers ready to plant crops and are stopping herders in their tracks from driving their livestock to greener pastures. The global vaccine shortage is fueling the instability. A majority of Africa is lagging far behind the world in vaccinations, meaning COVID-19 will continue to constrain national economies and, in turn, become a source of potential political instability. </w:t>
      </w:r>
      <w:r w:rsidRPr="00EB1104">
        <w:rPr>
          <w:rStyle w:val="Emphasis"/>
          <w:highlight w:val="cyan"/>
        </w:rPr>
        <w:t>The same is true for much of Latin America and Asia</w:t>
      </w:r>
      <w:r w:rsidRPr="00EB1104">
        <w:rPr>
          <w:sz w:val="12"/>
        </w:rPr>
        <w:t xml:space="preserve">, </w:t>
      </w:r>
      <w:r w:rsidRPr="00EB1104">
        <w:rPr>
          <w:rStyle w:val="StyleUnderline"/>
          <w:highlight w:val="cyan"/>
        </w:rPr>
        <w:t>where</w:t>
      </w:r>
      <w:r w:rsidRPr="00EB1104">
        <w:rPr>
          <w:sz w:val="12"/>
        </w:rPr>
        <w:t xml:space="preserve"> countries don’t have enough vaccines to protect their populations and </w:t>
      </w:r>
      <w:r w:rsidRPr="00EB1104">
        <w:rPr>
          <w:rStyle w:val="StyleUnderline"/>
          <w:highlight w:val="cyan"/>
        </w:rPr>
        <w:t>simmering sources of protest</w:t>
      </w:r>
      <w:r w:rsidRPr="00EB1104">
        <w:rPr>
          <w:sz w:val="12"/>
        </w:rPr>
        <w:t>—</w:t>
      </w:r>
      <w:r w:rsidRPr="00EB1104">
        <w:rPr>
          <w:rStyle w:val="StyleUnderline"/>
          <w:highlight w:val="cyan"/>
        </w:rPr>
        <w:t>such as rising living costs</w:t>
      </w:r>
      <w:r w:rsidRPr="00EB1104">
        <w:rPr>
          <w:sz w:val="12"/>
        </w:rPr>
        <w:t xml:space="preserve"> and deepening inequalities—</w:t>
      </w:r>
      <w:r w:rsidRPr="00EB1104">
        <w:rPr>
          <w:rStyle w:val="StyleUnderline"/>
          <w:highlight w:val="cyan"/>
        </w:rPr>
        <w:t>are</w:t>
      </w:r>
      <w:r w:rsidRPr="00EB1104">
        <w:rPr>
          <w:sz w:val="12"/>
        </w:rPr>
        <w:t xml:space="preserve"> more </w:t>
      </w:r>
      <w:r w:rsidRPr="00EB1104">
        <w:rPr>
          <w:rStyle w:val="StyleUnderline"/>
          <w:highlight w:val="cyan"/>
        </w:rPr>
        <w:t>likely to boil over</w:t>
      </w:r>
      <w:r w:rsidRPr="00EB1104">
        <w:rPr>
          <w:sz w:val="12"/>
        </w:rPr>
        <w:t xml:space="preserve">. The global risk firm Verisk Maplecroft has warned that as many as 37 countries could face large protest movements for up to three years. A new study by Mercy Corps examining </w:t>
      </w:r>
      <w:r w:rsidRPr="00EB1104">
        <w:rPr>
          <w:rStyle w:val="StyleUnderline"/>
          <w:highlight w:val="cyan"/>
        </w:rPr>
        <w:t>the intersection of COVID</w:t>
      </w:r>
      <w:r w:rsidRPr="00EB1104">
        <w:rPr>
          <w:sz w:val="12"/>
        </w:rPr>
        <w:t xml:space="preserve">-19 </w:t>
      </w:r>
      <w:r w:rsidRPr="00EB1104">
        <w:rPr>
          <w:rStyle w:val="StyleUnderline"/>
          <w:highlight w:val="cyan"/>
        </w:rPr>
        <w:t>and conflict</w:t>
      </w:r>
      <w:r w:rsidRPr="00EB1104">
        <w:rPr>
          <w:sz w:val="12"/>
        </w:rPr>
        <w:t xml:space="preserve"> </w:t>
      </w:r>
      <w:r w:rsidRPr="00EB1104">
        <w:rPr>
          <w:rStyle w:val="StyleUnderline"/>
          <w:highlight w:val="cyan"/>
        </w:rPr>
        <w:t>found concerning trends</w:t>
      </w:r>
      <w:r w:rsidRPr="00EB1104">
        <w:rPr>
          <w:sz w:val="12"/>
        </w:rPr>
        <w:t xml:space="preserve"> that </w:t>
      </w:r>
      <w:r w:rsidRPr="00EB1104">
        <w:rPr>
          <w:rStyle w:val="Emphasis"/>
          <w:highlight w:val="cyan"/>
        </w:rPr>
        <w:t>warn of potential for new conflict</w:t>
      </w:r>
      <w:r w:rsidRPr="00EB1104">
        <w:rPr>
          <w:sz w:val="12"/>
        </w:rPr>
        <w:t xml:space="preserve">, </w:t>
      </w:r>
      <w:r w:rsidRPr="00EB1104">
        <w:rPr>
          <w:rStyle w:val="Emphasis"/>
          <w:highlight w:val="cyan"/>
        </w:rPr>
        <w:t>deepening existing conflict, and worsening insecurity</w:t>
      </w:r>
      <w:r w:rsidRPr="00EB1104">
        <w:rPr>
          <w:sz w:val="12"/>
        </w:rPr>
        <w:t xml:space="preserve"> and instability shaped by the pandemic response. The group found a collapse of public confidence in governments and institutions was a key driver of instability. People in fragile states, already suffering from diminished trust in their government, have felt further abandoned as they face disruptions in public services, rising food prices, and massive economic hardships, such as unemployment and reduced wages. Supply chains disrupted during the pandemic have seen food prices skyrocket, while in the global recession humanitarian aid budgets are being slashed, bringing many countries to the brink of famine. For the first time in 22 years, extreme poverty—people living on less than $1.90 a day—was on the rise last year. Oxfam International estimates that “it could take more than a decade for the world’s poorest to recover from the economic impacts of the pandemic.” </w:t>
      </w:r>
      <w:r w:rsidRPr="00EB1104">
        <w:rPr>
          <w:rStyle w:val="Emphasis"/>
        </w:rPr>
        <w:t>The shocks caused by the pandemic have also eroded social cohesion</w:t>
      </w:r>
      <w:r w:rsidRPr="00EB1104">
        <w:rPr>
          <w:sz w:val="12"/>
        </w:rPr>
        <w:t xml:space="preserve">, further fraying relations between communities and deepening polarization. That </w:t>
      </w:r>
      <w:r w:rsidRPr="00EB1104">
        <w:rPr>
          <w:rStyle w:val="Emphasis"/>
          <w:highlight w:val="cyan"/>
        </w:rPr>
        <w:t>is especially true in the U</w:t>
      </w:r>
      <w:r w:rsidRPr="00EB1104">
        <w:rPr>
          <w:sz w:val="12"/>
        </w:rPr>
        <w:t xml:space="preserve">nited </w:t>
      </w:r>
      <w:r w:rsidRPr="00EB1104">
        <w:rPr>
          <w:rStyle w:val="Emphasis"/>
          <w:highlight w:val="cyan"/>
        </w:rPr>
        <w:t>S</w:t>
      </w:r>
      <w:r w:rsidRPr="00EB1104">
        <w:rPr>
          <w:sz w:val="12"/>
        </w:rPr>
        <w:t xml:space="preserve">tates, where social and political pressures both deepened the health crisis and were themselves worsened by it. All of this should serve as a clarion call to countries that they can’t prepare for, or respond to, future health crises in a vacuum—but must anticipate an economic, political, and social crisis. This is true for </w:t>
      </w:r>
      <w:r w:rsidRPr="00EB1104">
        <w:rPr>
          <w:rStyle w:val="StyleUnderline"/>
          <w:highlight w:val="cyan"/>
        </w:rPr>
        <w:t>any severe shock</w:t>
      </w:r>
      <w:r w:rsidRPr="00EB1104">
        <w:rPr>
          <w:sz w:val="12"/>
        </w:rPr>
        <w:t xml:space="preserve">, which </w:t>
      </w:r>
      <w:r w:rsidRPr="00EB1104">
        <w:rPr>
          <w:rStyle w:val="Emphasis"/>
          <w:highlight w:val="cyan"/>
        </w:rPr>
        <w:t>brings the potential for a breakdown in public order</w:t>
      </w:r>
      <w:r w:rsidRPr="00EB1104">
        <w:rPr>
          <w:sz w:val="12"/>
        </w:rPr>
        <w:t xml:space="preserve">. </w:t>
      </w:r>
    </w:p>
    <w:p w14:paraId="0D4D50B2" w14:textId="77777777" w:rsidR="00EB1104" w:rsidRDefault="00EB1104" w:rsidP="00EB1104">
      <w:pPr>
        <w:pStyle w:val="Heading4"/>
      </w:pPr>
      <w:r>
        <w:t xml:space="preserve">Best </w:t>
      </w:r>
      <w:r w:rsidRPr="00416E4E">
        <w:rPr>
          <w:u w:val="single"/>
        </w:rPr>
        <w:t>models</w:t>
      </w:r>
      <w:r>
        <w:t xml:space="preserve"> go </w:t>
      </w:r>
      <w:r w:rsidRPr="00416E4E">
        <w:rPr>
          <w:u w:val="single"/>
        </w:rPr>
        <w:t>NEG</w:t>
      </w:r>
      <w:r>
        <w:t xml:space="preserve">. </w:t>
      </w:r>
    </w:p>
    <w:p w14:paraId="6A1D669F" w14:textId="77777777" w:rsidR="00EB1104" w:rsidRPr="006C2BC4" w:rsidRDefault="00EB1104" w:rsidP="00EB1104">
      <w:r w:rsidRPr="00416E4E">
        <w:rPr>
          <w:rStyle w:val="Style13ptBold"/>
        </w:rPr>
        <w:t>Gallea and Rohner 21</w:t>
      </w:r>
      <w:r>
        <w:t xml:space="preserve"> – Quentin, PhD, postdoctoral</w:t>
      </w:r>
      <w:r w:rsidRPr="006C2BC4">
        <w:t xml:space="preserve"> researcher in </w:t>
      </w:r>
      <w:r>
        <w:t>political economy</w:t>
      </w:r>
      <w:r w:rsidRPr="006C2BC4">
        <w:t xml:space="preserve"> at the University of Zürich</w:t>
      </w:r>
      <w:r>
        <w:t xml:space="preserve">. Dominic, </w:t>
      </w:r>
      <w:r w:rsidRPr="006C2BC4">
        <w:t>Faculty of Business and Economics</w:t>
      </w:r>
      <w:r>
        <w:t xml:space="preserve">, </w:t>
      </w:r>
      <w:r w:rsidRPr="006C2BC4">
        <w:t>University of Lausanne</w:t>
      </w:r>
      <w:r>
        <w:t>. “</w:t>
      </w:r>
      <w:r w:rsidRPr="006C2BC4">
        <w:t>Globalization mitigates the risk of conflict caused by strategic territory</w:t>
      </w:r>
      <w:r>
        <w:t xml:space="preserve">”, Proceedings of the National Academy of Sciences, Vol. 118, No. 39, </w:t>
      </w:r>
      <w:hyperlink r:id="rId12" w:history="1">
        <w:r w:rsidRPr="00D833D1">
          <w:rPr>
            <w:rStyle w:val="Hyperlink"/>
          </w:rPr>
          <w:t>https://doi.org/10.1073/pnas.2105624118</w:t>
        </w:r>
      </w:hyperlink>
      <w:r>
        <w:t>, 09-28-2021</w:t>
      </w:r>
    </w:p>
    <w:p w14:paraId="04F6D72E" w14:textId="77777777" w:rsidR="00EB1104" w:rsidRPr="00935A32" w:rsidRDefault="00EB1104" w:rsidP="00EB1104">
      <w:pPr>
        <w:rPr>
          <w:sz w:val="16"/>
        </w:rPr>
      </w:pPr>
      <w:r w:rsidRPr="00DC1BA5">
        <w:rPr>
          <w:rStyle w:val="StyleUnderline"/>
        </w:rPr>
        <w:t xml:space="preserve">This contrasts with an intellectual tradition of arguing that </w:t>
      </w:r>
      <w:r w:rsidRPr="00EE5E47">
        <w:rPr>
          <w:rStyle w:val="StyleUnderline"/>
        </w:rPr>
        <w:t>globalization</w:t>
      </w:r>
      <w:r w:rsidRPr="00DC1BA5">
        <w:rPr>
          <w:rStyle w:val="StyleUnderline"/>
        </w:rPr>
        <w:t xml:space="preserve">, business, and </w:t>
      </w:r>
      <w:r w:rsidRPr="00D97B35">
        <w:rPr>
          <w:rStyle w:val="StyleUnderline"/>
          <w:highlight w:val="yellow"/>
        </w:rPr>
        <w:t xml:space="preserve">trade </w:t>
      </w:r>
      <w:r w:rsidRPr="00367E6B">
        <w:rPr>
          <w:rStyle w:val="StyleUnderline"/>
        </w:rPr>
        <w:t>may—</w:t>
      </w:r>
      <w:r w:rsidRPr="00D97B35">
        <w:rPr>
          <w:rStyle w:val="StyleUnderline"/>
          <w:highlight w:val="yellow"/>
        </w:rPr>
        <w:t>by</w:t>
      </w:r>
      <w:r w:rsidRPr="00DC1BA5">
        <w:rPr>
          <w:rStyle w:val="StyleUnderline"/>
        </w:rPr>
        <w:t xml:space="preserve"> </w:t>
      </w:r>
      <w:r w:rsidRPr="00D97B35">
        <w:rPr>
          <w:rStyle w:val="Emphasis"/>
          <w:highlight w:val="yellow"/>
        </w:rPr>
        <w:t>fostering interdependence</w:t>
      </w:r>
      <w:r w:rsidRPr="00D97B35">
        <w:rPr>
          <w:sz w:val="16"/>
          <w:highlight w:val="yellow"/>
        </w:rPr>
        <w:t>—</w:t>
      </w:r>
      <w:r w:rsidRPr="00D97B35">
        <w:rPr>
          <w:rStyle w:val="Emphasis"/>
          <w:highlight w:val="yellow"/>
        </w:rPr>
        <w:t>curb</w:t>
      </w:r>
      <w:r w:rsidRPr="00DC1BA5">
        <w:rPr>
          <w:rStyle w:val="Emphasis"/>
        </w:rPr>
        <w:t xml:space="preserve"> the </w:t>
      </w:r>
      <w:r w:rsidRPr="00D97B35">
        <w:rPr>
          <w:rStyle w:val="Emphasis"/>
          <w:highlight w:val="yellow"/>
        </w:rPr>
        <w:t>incentives</w:t>
      </w:r>
      <w:r w:rsidRPr="00D97B35">
        <w:rPr>
          <w:rStyle w:val="StyleUnderline"/>
          <w:highlight w:val="yellow"/>
        </w:rPr>
        <w:t xml:space="preserve"> for</w:t>
      </w:r>
      <w:r w:rsidRPr="00DC1BA5">
        <w:rPr>
          <w:rStyle w:val="StyleUnderline"/>
        </w:rPr>
        <w:t xml:space="preserve"> engaging in domestic and international </w:t>
      </w:r>
      <w:r w:rsidRPr="00D97B35">
        <w:rPr>
          <w:rStyle w:val="StyleUnderline"/>
          <w:highlight w:val="yellow"/>
        </w:rPr>
        <w:t>conflicts</w:t>
      </w:r>
      <w:r w:rsidRPr="00935A32">
        <w:rPr>
          <w:sz w:val="16"/>
        </w:rPr>
        <w:t>. This argument has its roots ranging as far back as the thinking of De Montesquieu [1758 (2)] or Angell [1909 (3)], has been refined verbally by an array of “liberalist” scholars in international relations (see the survey in ref. 4), and has recently been scrutinized in formal game-theoretical models (see, e.g., refs. 5 and 6).</w:t>
      </w:r>
    </w:p>
    <w:p w14:paraId="0CA9A507" w14:textId="77777777" w:rsidR="00EB1104" w:rsidRPr="00935A32" w:rsidRDefault="00EB1104" w:rsidP="00EB1104">
      <w:pPr>
        <w:rPr>
          <w:sz w:val="16"/>
        </w:rPr>
      </w:pPr>
      <w:r w:rsidRPr="00935A32">
        <w:rPr>
          <w:sz w:val="16"/>
        </w:rPr>
        <w:t>While a small body of empirical research has linked trade to interstate wars (4, 5, 7, 8), the arguably even more pressing question of how globalization and trade affect domestic conflicts has received even less attention.† This is a major gap in the literature, given that since World War II, roughly 80 to 90% of wars have been within rather than between states (11). Hence, the goal of the current article is to study the question of how places close to strategically important trade routes may be more or less subject to civil conflict and how their fate is affected by surges in globalization.‡</w:t>
      </w:r>
    </w:p>
    <w:p w14:paraId="632CC28D" w14:textId="77777777" w:rsidR="00EB1104" w:rsidRPr="00935A32" w:rsidRDefault="00EB1104" w:rsidP="00EB1104">
      <w:pPr>
        <w:rPr>
          <w:sz w:val="16"/>
        </w:rPr>
      </w:pPr>
      <w:r w:rsidRPr="00D97B35">
        <w:rPr>
          <w:rStyle w:val="StyleUnderline"/>
          <w:highlight w:val="yellow"/>
        </w:rPr>
        <w:t>We</w:t>
      </w:r>
      <w:r w:rsidRPr="00DC1BA5">
        <w:rPr>
          <w:rStyle w:val="StyleUnderline"/>
        </w:rPr>
        <w:t xml:space="preserve"> have </w:t>
      </w:r>
      <w:r w:rsidRPr="00D97B35">
        <w:rPr>
          <w:rStyle w:val="StyleUnderline"/>
          <w:highlight w:val="yellow"/>
        </w:rPr>
        <w:t>built</w:t>
      </w:r>
      <w:r w:rsidRPr="00935A32">
        <w:rPr>
          <w:sz w:val="16"/>
        </w:rPr>
        <w:t xml:space="preserve"> what—to the best of our knowledge—is </w:t>
      </w:r>
      <w:r w:rsidRPr="00DC1BA5">
        <w:rPr>
          <w:rStyle w:val="StyleUnderline"/>
        </w:rPr>
        <w:t xml:space="preserve">the </w:t>
      </w:r>
      <w:r w:rsidRPr="00D97B35">
        <w:rPr>
          <w:rStyle w:val="Emphasis"/>
          <w:highlight w:val="yellow"/>
        </w:rPr>
        <w:t>most precise</w:t>
      </w:r>
      <w:r w:rsidRPr="00DC1BA5">
        <w:rPr>
          <w:rStyle w:val="StyleUnderline"/>
        </w:rPr>
        <w:t xml:space="preserve"> and </w:t>
      </w:r>
      <w:r w:rsidRPr="00DC1BA5">
        <w:rPr>
          <w:rStyle w:val="Emphasis"/>
        </w:rPr>
        <w:t xml:space="preserve">fine-grained </w:t>
      </w:r>
      <w:r w:rsidRPr="00D97B35">
        <w:rPr>
          <w:rStyle w:val="Emphasis"/>
          <w:highlight w:val="yellow"/>
        </w:rPr>
        <w:t>dataset</w:t>
      </w:r>
      <w:r w:rsidRPr="00D97B35">
        <w:rPr>
          <w:rStyle w:val="StyleUnderline"/>
          <w:highlight w:val="yellow"/>
        </w:rPr>
        <w:t xml:space="preserve"> of</w:t>
      </w:r>
      <w:r w:rsidRPr="00DC1BA5">
        <w:rPr>
          <w:rStyle w:val="StyleUnderline"/>
        </w:rPr>
        <w:t xml:space="preserve"> </w:t>
      </w:r>
      <w:r w:rsidRPr="00367E6B">
        <w:rPr>
          <w:rStyle w:val="Emphasis"/>
        </w:rPr>
        <w:t xml:space="preserve">strategic </w:t>
      </w:r>
      <w:r w:rsidRPr="00D97B35">
        <w:rPr>
          <w:rStyle w:val="Emphasis"/>
          <w:highlight w:val="yellow"/>
        </w:rPr>
        <w:t>location importance</w:t>
      </w:r>
      <w:r w:rsidRPr="00DC1BA5">
        <w:rPr>
          <w:rStyle w:val="StyleUnderline"/>
        </w:rPr>
        <w:t xml:space="preserve"> covering the entire </w:t>
      </w:r>
      <w:r w:rsidRPr="00F377E1">
        <w:rPr>
          <w:rStyle w:val="StyleUnderline"/>
        </w:rPr>
        <w:t>globe. Our dataset allows us to investigate</w:t>
      </w:r>
      <w:r w:rsidRPr="00935A32">
        <w:rPr>
          <w:sz w:val="16"/>
        </w:rPr>
        <w:t xml:space="preserve">, using a regression analysis, how a location’s strategic centrality affects its risk of being drawn into an armed conflict and </w:t>
      </w:r>
      <w:r w:rsidRPr="00F377E1">
        <w:rPr>
          <w:rStyle w:val="StyleUnderline"/>
        </w:rPr>
        <w:t>how globalization can influence this centrality-conflict nexus</w:t>
      </w:r>
      <w:r w:rsidRPr="00935A32">
        <w:rPr>
          <w:sz w:val="16"/>
        </w:rPr>
        <w:t>.</w:t>
      </w:r>
    </w:p>
    <w:p w14:paraId="4730803A" w14:textId="77777777" w:rsidR="00EB1104" w:rsidRPr="00935A32" w:rsidRDefault="00EB1104" w:rsidP="00EB1104">
      <w:pPr>
        <w:rPr>
          <w:sz w:val="16"/>
        </w:rPr>
      </w:pPr>
      <w:r w:rsidRPr="00935A32">
        <w:rPr>
          <w:sz w:val="16"/>
        </w:rPr>
        <w:t xml:space="preserve">In order to develop an empirically testable hypothesis to guide our statistical investigation, </w:t>
      </w:r>
      <w:r w:rsidRPr="00F377E1">
        <w:rPr>
          <w:rStyle w:val="StyleUnderline"/>
        </w:rPr>
        <w:t xml:space="preserve">we have </w:t>
      </w:r>
      <w:r w:rsidRPr="00D97B35">
        <w:rPr>
          <w:rStyle w:val="StyleUnderline"/>
          <w:highlight w:val="yellow"/>
        </w:rPr>
        <w:t xml:space="preserve">built a </w:t>
      </w:r>
      <w:r w:rsidRPr="00D97B35">
        <w:rPr>
          <w:rStyle w:val="Emphasis"/>
          <w:highlight w:val="yellow"/>
        </w:rPr>
        <w:t>game-theoretic model</w:t>
      </w:r>
      <w:r w:rsidRPr="00F377E1">
        <w:rPr>
          <w:rStyle w:val="StyleUnderline"/>
        </w:rPr>
        <w:t xml:space="preserve"> that systematically studies the incentives for engaging in conflict</w:t>
      </w:r>
      <w:r w:rsidRPr="00935A32">
        <w:rPr>
          <w:sz w:val="16"/>
        </w:rPr>
        <w:t xml:space="preserve"> (SI Appendix). As discussed in detail in SI Appendix, our framework </w:t>
      </w:r>
      <w:r w:rsidRPr="00D97B35">
        <w:rPr>
          <w:rStyle w:val="StyleUnderline"/>
          <w:highlight w:val="yellow"/>
        </w:rPr>
        <w:t>predicts</w:t>
      </w:r>
      <w:r w:rsidRPr="00935A32">
        <w:rPr>
          <w:sz w:val="16"/>
        </w:rPr>
        <w:t xml:space="preserve"> that </w:t>
      </w:r>
      <w:r w:rsidRPr="00D97B35">
        <w:rPr>
          <w:rStyle w:val="StyleUnderline"/>
          <w:highlight w:val="yellow"/>
        </w:rPr>
        <w:t>under</w:t>
      </w:r>
      <w:r w:rsidRPr="00EE5E47">
        <w:rPr>
          <w:rStyle w:val="StyleUnderline"/>
        </w:rPr>
        <w:t xml:space="preserve"> mild</w:t>
      </w:r>
      <w:r w:rsidRPr="00F377E1">
        <w:rPr>
          <w:rStyle w:val="StyleUnderline"/>
        </w:rPr>
        <w:t xml:space="preserve"> conditions in years of </w:t>
      </w:r>
      <w:r w:rsidRPr="00D97B35">
        <w:rPr>
          <w:rStyle w:val="StyleUnderline"/>
          <w:highlight w:val="yellow"/>
        </w:rPr>
        <w:t>low</w:t>
      </w:r>
      <w:r w:rsidRPr="00F377E1">
        <w:rPr>
          <w:rStyle w:val="StyleUnderline"/>
        </w:rPr>
        <w:t xml:space="preserve"> </w:t>
      </w:r>
      <w:r w:rsidRPr="00EE5E47">
        <w:rPr>
          <w:rStyle w:val="Emphasis"/>
        </w:rPr>
        <w:t xml:space="preserve">international </w:t>
      </w:r>
      <w:r w:rsidRPr="00D97B35">
        <w:rPr>
          <w:rStyle w:val="Emphasis"/>
          <w:highlight w:val="yellow"/>
        </w:rPr>
        <w:t>trade</w:t>
      </w:r>
      <w:r w:rsidRPr="00EE5E47">
        <w:rPr>
          <w:rStyle w:val="Emphasis"/>
        </w:rPr>
        <w:t xml:space="preserve"> openness</w:t>
      </w:r>
      <w:r w:rsidRPr="00F377E1">
        <w:rPr>
          <w:rStyle w:val="StyleUnderline"/>
        </w:rPr>
        <w:t xml:space="preserve">, strategic </w:t>
      </w:r>
      <w:r w:rsidRPr="00D97B35">
        <w:rPr>
          <w:rStyle w:val="StyleUnderline"/>
          <w:highlight w:val="yellow"/>
        </w:rPr>
        <w:t>territory tends to entail</w:t>
      </w:r>
      <w:r w:rsidRPr="00F377E1">
        <w:rPr>
          <w:rStyle w:val="StyleUnderline"/>
        </w:rPr>
        <w:t xml:space="preserve"> </w:t>
      </w:r>
      <w:r w:rsidRPr="00F377E1">
        <w:rPr>
          <w:rStyle w:val="Emphasis"/>
        </w:rPr>
        <w:t xml:space="preserve">above-average levels of </w:t>
      </w:r>
      <w:r w:rsidRPr="00D97B35">
        <w:rPr>
          <w:rStyle w:val="Emphasis"/>
          <w:highlight w:val="yellow"/>
        </w:rPr>
        <w:t>conflict</w:t>
      </w:r>
      <w:r w:rsidRPr="00935A32">
        <w:rPr>
          <w:sz w:val="16"/>
        </w:rPr>
        <w:t xml:space="preserve"> (due to the strategic value of territory providing incentives for appropriation). </w:t>
      </w:r>
      <w:r w:rsidRPr="00F377E1">
        <w:rPr>
          <w:rStyle w:val="StyleUnderline"/>
        </w:rPr>
        <w:t xml:space="preserve">In contrast, </w:t>
      </w:r>
      <w:r w:rsidRPr="00D97B35">
        <w:rPr>
          <w:rStyle w:val="StyleUnderline"/>
          <w:highlight w:val="yellow"/>
        </w:rPr>
        <w:t xml:space="preserve">in years of </w:t>
      </w:r>
      <w:r w:rsidRPr="00367E6B">
        <w:rPr>
          <w:rStyle w:val="Emphasis"/>
        </w:rPr>
        <w:t xml:space="preserve">roaring </w:t>
      </w:r>
      <w:r w:rsidRPr="00D97B35">
        <w:rPr>
          <w:rStyle w:val="Emphasis"/>
          <w:highlight w:val="yellow"/>
        </w:rPr>
        <w:t>globalization</w:t>
      </w:r>
      <w:r w:rsidRPr="00F377E1">
        <w:rPr>
          <w:rStyle w:val="StyleUnderline"/>
        </w:rPr>
        <w:t xml:space="preserve">, </w:t>
      </w:r>
      <w:r w:rsidRPr="00D97B35">
        <w:rPr>
          <w:rStyle w:val="StyleUnderline"/>
          <w:highlight w:val="yellow"/>
        </w:rPr>
        <w:t>areas</w:t>
      </w:r>
      <w:r w:rsidRPr="00F377E1">
        <w:rPr>
          <w:rStyle w:val="StyleUnderline"/>
        </w:rPr>
        <w:t xml:space="preserve"> with strategic value </w:t>
      </w:r>
      <w:r w:rsidRPr="00D97B35">
        <w:rPr>
          <w:rStyle w:val="StyleUnderline"/>
          <w:highlight w:val="yellow"/>
        </w:rPr>
        <w:t>are</w:t>
      </w:r>
      <w:r w:rsidRPr="00EE5E47">
        <w:rPr>
          <w:sz w:val="16"/>
        </w:rPr>
        <w:t>, on a</w:t>
      </w:r>
      <w:r w:rsidRPr="00935A32">
        <w:rPr>
          <w:sz w:val="16"/>
        </w:rPr>
        <w:t xml:space="preserve">verage, </w:t>
      </w:r>
      <w:r w:rsidRPr="00D97B35">
        <w:rPr>
          <w:rStyle w:val="Emphasis"/>
          <w:highlight w:val="yellow"/>
        </w:rPr>
        <w:t>less combatted</w:t>
      </w:r>
      <w:r w:rsidRPr="00F377E1">
        <w:rPr>
          <w:rStyle w:val="StyleUnderline"/>
        </w:rPr>
        <w:t xml:space="preserve">, as major international </w:t>
      </w:r>
      <w:r w:rsidRPr="00D97B35">
        <w:rPr>
          <w:rStyle w:val="StyleUnderline"/>
          <w:highlight w:val="yellow"/>
        </w:rPr>
        <w:t>powers have incentives to</w:t>
      </w:r>
      <w:r w:rsidRPr="00F377E1">
        <w:rPr>
          <w:rStyle w:val="StyleUnderline"/>
        </w:rPr>
        <w:t xml:space="preserve"> intervene in local disputes to </w:t>
      </w:r>
      <w:r w:rsidRPr="00D97B35">
        <w:rPr>
          <w:rStyle w:val="Emphasis"/>
          <w:highlight w:val="yellow"/>
        </w:rPr>
        <w:t>make sure</w:t>
      </w:r>
      <w:r w:rsidRPr="00F377E1">
        <w:rPr>
          <w:rStyle w:val="Emphasis"/>
        </w:rPr>
        <w:t xml:space="preserve"> that crucial </w:t>
      </w:r>
      <w:r w:rsidRPr="00D97B35">
        <w:rPr>
          <w:rStyle w:val="Emphasis"/>
          <w:highlight w:val="yellow"/>
        </w:rPr>
        <w:t>trade routes remain open</w:t>
      </w:r>
      <w:r w:rsidRPr="00935A32">
        <w:rPr>
          <w:sz w:val="16"/>
        </w:rPr>
        <w:t>.§ In what follows, we will present the data and methods, before confronting these predictions to the data.</w:t>
      </w:r>
    </w:p>
    <w:p w14:paraId="2AB40537" w14:textId="77777777" w:rsidR="00EB1104" w:rsidRPr="00367E6B" w:rsidRDefault="00EB1104" w:rsidP="00EB1104">
      <w:pPr>
        <w:rPr>
          <w:sz w:val="8"/>
          <w:szCs w:val="8"/>
        </w:rPr>
      </w:pPr>
      <w:r w:rsidRPr="00367E6B">
        <w:rPr>
          <w:sz w:val="8"/>
          <w:szCs w:val="8"/>
        </w:rPr>
        <w:t>Data and Methods</w:t>
      </w:r>
    </w:p>
    <w:p w14:paraId="5738E825" w14:textId="77777777" w:rsidR="00EB1104" w:rsidRPr="00367E6B" w:rsidRDefault="00EB1104" w:rsidP="00EB1104">
      <w:pPr>
        <w:rPr>
          <w:sz w:val="8"/>
          <w:szCs w:val="8"/>
        </w:rPr>
      </w:pPr>
      <w:r w:rsidRPr="00367E6B">
        <w:rPr>
          <w:sz w:val="8"/>
          <w:szCs w:val="8"/>
        </w:rPr>
        <w:t>To carry out our empirical analysis, we have constructed a panel dataset that consists of grid cells of size 0.5 × 0.5 decimal degrees (55 km × 55 km at the equator) covering the whole world from 1989 to 2018. We have designed an algorithm to detect strategic zones in the sea, so-called maritime “choke points” (e.g., straits or capes) that are points of “natural congestion along two wider and important navigable passages” that are typically of key strategic importance for international shipping. Crucially, we have built this measure purely based on geographical features, which has the advantage of addressing a series of potential statistical biases—such as reverse causation—that would arise if we were to focus on measures of actual water transport volumes.¶ In particular, drawing on a network model, we compute the betweenness centrality of any water location, allowing us to uncover where crucial strategic choke points lie. SI Appendix contains detailed variable definitions and sources and a full discussion of the construction of all variables.</w:t>
      </w:r>
    </w:p>
    <w:p w14:paraId="3D2EB320" w14:textId="77777777" w:rsidR="00EB1104" w:rsidRPr="00367E6B" w:rsidRDefault="00EB1104" w:rsidP="00EB1104">
      <w:pPr>
        <w:rPr>
          <w:sz w:val="8"/>
          <w:szCs w:val="8"/>
        </w:rPr>
      </w:pPr>
      <w:r w:rsidRPr="00367E6B">
        <w:rPr>
          <w:sz w:val="8"/>
          <w:szCs w:val="8"/>
        </w:rPr>
        <w:t>It is widely accepted that maritime choke points are of crucial importance to world trade and global energy security. Our algorithm identifies real ship density and all famous maritime landmarks, such as the straits of Hormuz or Malacca and the canals of Suez or Panama. Furthermore, our measure provides a fine-grained scale of strategic importance for any water spot worldwide, including the great number of less well-known locations. Fig. 1A depicts for each water location how close it is to a choke point, as computed using our algorithm. Fig. 1B displays for illustration major marine traffic routes (observed density of ships in 2017 from https://www.marinetraffic.com/). Strikingly, the proximity to waterway choke points, as computed by our algorithm based on purely geographical features, matches remarkably well the actual marine trade routes, hence stressing the relevance of our measure.</w:t>
      </w:r>
    </w:p>
    <w:p w14:paraId="439AAABE" w14:textId="77777777" w:rsidR="00EB1104" w:rsidRPr="00367E6B" w:rsidRDefault="00EB1104" w:rsidP="00EB1104">
      <w:pPr>
        <w:rPr>
          <w:sz w:val="8"/>
          <w:szCs w:val="8"/>
        </w:rPr>
      </w:pPr>
      <w:r w:rsidRPr="00367E6B">
        <w:rPr>
          <w:sz w:val="8"/>
          <w:szCs w:val="8"/>
        </w:rPr>
        <w:t>After having computed strategic water choke points, we have then, in a second step, constructed, for all land locations, the distance to these waterway bottlenecks. The obtained values across the world are displayed in Fig. 1C. Darker colors indicate areas closer to choke points, which typically lie close to major straits and waterways, and brighter colors indicate zones that are further away from maritime choke points. This measure of the strategic importance of any land location worldwide is used as the main explanatory variable in our statistical analysis. We study its direct impact as well as how it interacts with the volume of world trade in a given year, which is measured by using world trade openness from the World Bank [trade in percentage of gross domestic product (GDP) (18)]. SI Appendix contains a graphical representation of the evolution of this variable, as well as of other key covariates.</w:t>
      </w:r>
    </w:p>
    <w:p w14:paraId="1F9505E1" w14:textId="77777777" w:rsidR="00EB1104" w:rsidRPr="00367E6B" w:rsidRDefault="00EB1104" w:rsidP="00EB1104">
      <w:pPr>
        <w:rPr>
          <w:sz w:val="8"/>
          <w:szCs w:val="8"/>
        </w:rPr>
      </w:pPr>
      <w:r w:rsidRPr="00367E6B">
        <w:rPr>
          <w:sz w:val="8"/>
          <w:szCs w:val="8"/>
        </w:rPr>
        <w:t>In terms of the dependent outcome variable, for measuring conflict, we draw on fine-grained geolocalized information on conflict events from the Uppsala Conflict Data Program (UCDP) Georeferenced Event Dataset (GED) (19). This allows us to know for each cell and year whether at least one conflict event took place, as well as the types of events and their number. As mentioned, all data, variable construction, and methods are described in detail in SI Appendix.</w:t>
      </w:r>
    </w:p>
    <w:p w14:paraId="330F4DD3" w14:textId="77777777" w:rsidR="00EB1104" w:rsidRPr="00367E6B" w:rsidRDefault="00EB1104" w:rsidP="00EB1104">
      <w:pPr>
        <w:rPr>
          <w:sz w:val="8"/>
          <w:szCs w:val="8"/>
        </w:rPr>
      </w:pPr>
      <w:r w:rsidRPr="00367E6B">
        <w:rPr>
          <w:sz w:val="8"/>
          <w:szCs w:val="8"/>
        </w:rPr>
        <w:t>Descriptive summary statistics of all variables of the analysis are provided in SI Appendix. In a nutshell, the final sample is composed of 64,818 cells covering the world from 1989 to 2018, resulting in a total of 1,944,540 observations. The unconditional likelihood for any type of violent events for the whole sample at the cell level is 1.5%, while for state-based it is 0.7%, for nonstate 0.2%, and 0.6% for one-sided events. The mean number of deaths is 1.126 per year per cell. The difference between the mean value of the outcome for the cells “close” to choke points (above median by proximity) and for those “far away” (below median by proximity) is also displayed. The difference is statistically significant and positive for any type of violence (using a t test with a bilateral null hypothesis; SI Appendix). These results highlight a positive association between the proximity to waterway choke points and violent events, which we shall investigate in more depth in what follows.</w:t>
      </w:r>
    </w:p>
    <w:p w14:paraId="6D295D42" w14:textId="77777777" w:rsidR="00EB1104" w:rsidRPr="00367E6B" w:rsidRDefault="00EB1104" w:rsidP="00EB1104">
      <w:pPr>
        <w:rPr>
          <w:sz w:val="8"/>
          <w:szCs w:val="8"/>
        </w:rPr>
      </w:pPr>
      <w:r w:rsidRPr="00367E6B">
        <w:rPr>
          <w:sz w:val="8"/>
          <w:szCs w:val="8"/>
        </w:rPr>
        <w:t>In terms of the methodology used, we carry out a multivariate regression analysis, focusing on Linear Probability Models (LPMs) when facing a binary dependent variable and on Ordinary Least Squares (OLS) estimators otherwise. We will include a battery of fixed effects, filtering out time-invariant location characteristics, as well as global shocks. Specifically, in some specifications, we go as far as including fixed effects at the cell level (i.e., separate constant terms for each cell), which control for all local, time-invariant potential confounders such as local climate, elevation, sea access, distance to capital, and historical population density, among others. We also control for annual time effects, which analogously capture all global shocks occurring in a given year, such as, for example, major geo-political shocks like the fall of the Soviet Union or 9/11, major recessions such as the subprime crisis, or health shocks such as a pandemic (e.g., severe acute respiratory syndrome or COVID-19). The various specifications, as well as additional estimation results, are reported in SI Appendix.</w:t>
      </w:r>
    </w:p>
    <w:p w14:paraId="66EBA35C" w14:textId="77777777" w:rsidR="00EB1104" w:rsidRPr="00367E6B" w:rsidRDefault="00EB1104" w:rsidP="00EB1104">
      <w:pPr>
        <w:rPr>
          <w:sz w:val="8"/>
          <w:szCs w:val="8"/>
        </w:rPr>
      </w:pPr>
      <w:r w:rsidRPr="00367E6B">
        <w:rPr>
          <w:sz w:val="8"/>
          <w:szCs w:val="8"/>
        </w:rPr>
        <w:t>Results</w:t>
      </w:r>
    </w:p>
    <w:p w14:paraId="78E70052" w14:textId="77777777" w:rsidR="00EB1104" w:rsidRPr="00367E6B" w:rsidRDefault="00EB1104" w:rsidP="00EB1104">
      <w:pPr>
        <w:rPr>
          <w:sz w:val="8"/>
          <w:szCs w:val="8"/>
        </w:rPr>
      </w:pPr>
      <w:r w:rsidRPr="00367E6B">
        <w:rPr>
          <w:sz w:val="8"/>
          <w:szCs w:val="8"/>
        </w:rPr>
        <w:t>We start by running a very simple regression specification before gradually increasing complexity. In particular, we focus first on comparing areas with high strategic importance scores (according to our measure) with cells for which our algorithm has found a lower strategic importance (i.e., that are further away from maritime choke points). Our main explanatory variable is “proximity” (to the nearest choke point), and the dependent variable of interest is the likelihood of experiencing at least one violent event in a given cell and year. The goal of this initial table being to report the parsimonious “raw” correlation, we limit ourselves to controlling for latitude fixed effects (i.e., a specific constant term for each latitude, filtering out climate zone effects and earth perimeter# ) and annual year dummies (which account for global shocks). All methodological details of this specification are provided in SI Appendix.</w:t>
      </w:r>
    </w:p>
    <w:p w14:paraId="51044C50" w14:textId="77777777" w:rsidR="00EB1104" w:rsidRPr="00367E6B" w:rsidRDefault="00EB1104" w:rsidP="00EB1104">
      <w:pPr>
        <w:rPr>
          <w:sz w:val="8"/>
        </w:rPr>
      </w:pPr>
      <w:r w:rsidRPr="00367E6B">
        <w:rPr>
          <w:sz w:val="8"/>
        </w:rPr>
        <w:t xml:space="preserve">The regression analysis of Table 1 reveals that </w:t>
      </w:r>
      <w:r w:rsidRPr="00AF64FA">
        <w:rPr>
          <w:rStyle w:val="StyleUnderline"/>
        </w:rPr>
        <w:t>overall areas closer to maritime choke points face a greater risk of conflict</w:t>
      </w:r>
      <w:r w:rsidRPr="00367E6B">
        <w:rPr>
          <w:sz w:val="8"/>
        </w:rPr>
        <w:t xml:space="preserve">, as shown by the fact that in all columns, the proximity variable has a positive, statistically significant coefficient. This holds when including a dummy for any violent event (column [col.] 1) and also for various subcategories of violent events (col. 2–4). It is imprecisely estimated for a violence intensity measure (col. 5). </w:t>
      </w:r>
      <w:r w:rsidRPr="00AF64FA">
        <w:rPr>
          <w:rStyle w:val="StyleUnderline"/>
        </w:rPr>
        <w:t>The effect is quantitatively sizable</w:t>
      </w:r>
      <w:r w:rsidRPr="00367E6B">
        <w:rPr>
          <w:sz w:val="8"/>
        </w:rPr>
        <w:t>, as one SD greater proximity (i.e., 1,100 km closer to a choke point, corresponding to the straight-line distance from Paris to Rome or New York to Chicago) in the main specification (col. 1) corresponds to a 0.31-percentage-point increase in conflict risk, which is about a fifth of the baseline conflict risk for a given cell and year (1.5%). Note that the results of col. 2–4 show that the quantitatively largest effect emanates from state-based conflict (col. 2).</w:t>
      </w:r>
    </w:p>
    <w:p w14:paraId="2CF08316" w14:textId="77777777" w:rsidR="00EB1104" w:rsidRPr="00367E6B" w:rsidRDefault="00EB1104" w:rsidP="00EB1104">
      <w:pPr>
        <w:rPr>
          <w:sz w:val="8"/>
        </w:rPr>
      </w:pPr>
      <w:r w:rsidRPr="00367E6B">
        <w:rPr>
          <w:sz w:val="8"/>
        </w:rPr>
        <w:t xml:space="preserve">Next, we investigate the main prediction of our game-theoretic model (SI Appendix), namely, that </w:t>
      </w:r>
      <w:r w:rsidRPr="00367E6B">
        <w:rPr>
          <w:rStyle w:val="StyleUnderline"/>
        </w:rPr>
        <w:t xml:space="preserve">while proximity to maritime choke points increases the conflict risk for moderate levels of trade openness, for peak levels of globalization, the </w:t>
      </w:r>
      <w:r w:rsidRPr="00367E6B">
        <w:rPr>
          <w:rStyle w:val="Emphasis"/>
        </w:rPr>
        <w:t>prediction reverses</w:t>
      </w:r>
      <w:r w:rsidRPr="00367E6B">
        <w:rPr>
          <w:rStyle w:val="StyleUnderline"/>
        </w:rPr>
        <w:t xml:space="preserve">, and locations of </w:t>
      </w:r>
      <w:r w:rsidRPr="00367E6B">
        <w:rPr>
          <w:rStyle w:val="Emphasis"/>
        </w:rPr>
        <w:t>strategic importance</w:t>
      </w:r>
      <w:r w:rsidRPr="00367E6B">
        <w:rPr>
          <w:rStyle w:val="StyleUnderline"/>
        </w:rPr>
        <w:t xml:space="preserve"> are expected to benefit from a relatively </w:t>
      </w:r>
      <w:r w:rsidRPr="00367E6B">
        <w:rPr>
          <w:rStyle w:val="Emphasis"/>
        </w:rPr>
        <w:t>low likelihood of conflict</w:t>
      </w:r>
      <w:r w:rsidRPr="00367E6B">
        <w:rPr>
          <w:sz w:val="8"/>
        </w:rPr>
        <w:t>. We illustrate graphically how the locations of strategic choke points relate to conflict events—both for periods of high trade (Fig. 2 A and C) and low trade (Fig. 2 B and D). We zoom in on key strategic regions: Panama Canal and Cape of Good Hope (a full map of the world is depicted in SI Appendix). Visual inspection suggests—in line with our predictions discussed above—that strategic territory may bear a conflict potential, in particular, during periods of low trade, while in times of high trade volumes (when major powers are particularly keen to keep world trade routes open and secure), conflicts may be less concentrated around choke points. While these associations are interesting, they could be driven by various confounders, and, hence, we need to perform in what follows an in-depth regression analysis that allows us to control for confounding variables and statistical biases.</w:t>
      </w:r>
    </w:p>
    <w:p w14:paraId="21E1BDA8" w14:textId="77777777" w:rsidR="00EB1104" w:rsidRPr="00367E6B" w:rsidRDefault="00EB1104" w:rsidP="00EB1104">
      <w:pPr>
        <w:rPr>
          <w:sz w:val="8"/>
        </w:rPr>
      </w:pPr>
      <w:r w:rsidRPr="00367E6B">
        <w:rPr>
          <w:sz w:val="8"/>
        </w:rPr>
        <w:t>At present, we move to a regression analysis with this interactive effect. Note that SI Appendix presents a simplified regression specification (featuring the same controls as in Table 1) and provides all methodological details for the more demanding main specification that we shall now discuss. This main regression specification features, as before, as dependent variables several measures of violent events. As a main explanatory variable, we still focus on the proximity to maritime choke points, but now not only as a linear term, but also in interaction with a measure of world trade openness (imports plus exports) in percentage of world GDP. In this main baseline specification, we include a more stringent set of controls. As before, we control for annual time dummies (which account for global shocks) and latitude fixed effects (capturing, among others, climate zone effects, earth perimeter, and cell size), but now we also control for country fixed effects. These different constant terms for each country allow us to control for any time-invariant country characteristics (such as colonial heritage, tradition of autocracy, country size, geographical features, etc.), and, hence, our identifying statistical variation stems from comparing different locations of the same country (e.g., Medellin with Bogota or Miami with Nashville). Note that controlling for annual time dummies picks up the world trade openness measure (which takes the same value for each country and varies annually), which, hence, is dropped.</w:t>
      </w:r>
    </w:p>
    <w:p w14:paraId="6C35A7A0" w14:textId="77777777" w:rsidR="00EB1104" w:rsidRPr="00367E6B" w:rsidRDefault="00EB1104" w:rsidP="00EB1104">
      <w:pPr>
        <w:rPr>
          <w:sz w:val="8"/>
        </w:rPr>
      </w:pPr>
      <w:r w:rsidRPr="00367E6B">
        <w:rPr>
          <w:sz w:val="8"/>
        </w:rPr>
        <w:t xml:space="preserve">The results are displayed in Table 2. Consider the main specification of col. 1, where </w:t>
      </w:r>
      <w:r w:rsidRPr="00367E6B">
        <w:rPr>
          <w:rStyle w:val="StyleUnderline"/>
        </w:rPr>
        <w:t>the linear effect of proximity has a statistically significant positive coefficient, whereas its interaction with world trade openness has the expected negative sign</w:t>
      </w:r>
      <w:r w:rsidRPr="00367E6B">
        <w:rPr>
          <w:sz w:val="8"/>
        </w:rPr>
        <w:t xml:space="preserve">. This means that </w:t>
      </w:r>
      <w:r w:rsidRPr="00367E6B">
        <w:rPr>
          <w:rStyle w:val="StyleUnderline"/>
        </w:rPr>
        <w:t>strategic territories face,</w:t>
      </w:r>
      <w:r w:rsidRPr="00367E6B">
        <w:rPr>
          <w:sz w:val="8"/>
        </w:rPr>
        <w:t xml:space="preserve"> on average, </w:t>
      </w:r>
      <w:r w:rsidRPr="00367E6B">
        <w:rPr>
          <w:rStyle w:val="StyleUnderline"/>
        </w:rPr>
        <w:t xml:space="preserve">a </w:t>
      </w:r>
      <w:r w:rsidRPr="00367E6B">
        <w:rPr>
          <w:rStyle w:val="Emphasis"/>
        </w:rPr>
        <w:t>higher conflict risk</w:t>
      </w:r>
      <w:r w:rsidRPr="00367E6B">
        <w:rPr>
          <w:sz w:val="8"/>
        </w:rPr>
        <w:t xml:space="preserve"> </w:t>
      </w:r>
      <w:r w:rsidRPr="00367E6B">
        <w:rPr>
          <w:rStyle w:val="StyleUnderline"/>
        </w:rPr>
        <w:t xml:space="preserve">in periods of </w:t>
      </w:r>
      <w:r w:rsidRPr="00367E6B">
        <w:rPr>
          <w:rStyle w:val="Emphasis"/>
        </w:rPr>
        <w:t>low trade openness</w:t>
      </w:r>
      <w:r w:rsidRPr="00367E6B">
        <w:rPr>
          <w:rStyle w:val="StyleUnderline"/>
        </w:rPr>
        <w:t xml:space="preserve">, while with greater trade openness, they are relatively </w:t>
      </w:r>
      <w:r w:rsidRPr="00367E6B">
        <w:rPr>
          <w:rStyle w:val="Emphasis"/>
        </w:rPr>
        <w:t>more shielded from armed conflict</w:t>
      </w:r>
      <w:r w:rsidRPr="00367E6B">
        <w:rPr>
          <w:sz w:val="8"/>
        </w:rPr>
        <w:t>, which is fully consistent with our game-theoretic model in SI Appendix. This result carries over for subcategories of conflict (col. 2–4) and for a conflict intensity variable (col. 5). The results of Table 2 are represented graphically in Fig. 3.</w:t>
      </w:r>
    </w:p>
    <w:p w14:paraId="616C9DE8" w14:textId="77777777" w:rsidR="00EB1104" w:rsidRPr="00367E6B" w:rsidRDefault="00EB1104" w:rsidP="00EB1104">
      <w:pPr>
        <w:rPr>
          <w:sz w:val="8"/>
        </w:rPr>
      </w:pPr>
      <w:r w:rsidRPr="00935A32">
        <w:rPr>
          <w:rStyle w:val="StyleUnderline"/>
          <w:rFonts w:hint="eastAsia"/>
        </w:rPr>
        <w:t xml:space="preserve">The impact is </w:t>
      </w:r>
      <w:r w:rsidRPr="00935A32">
        <w:rPr>
          <w:rStyle w:val="Emphasis"/>
          <w:rFonts w:hint="eastAsia"/>
        </w:rPr>
        <w:t>quantitatively sizable</w:t>
      </w:r>
      <w:r w:rsidRPr="00367E6B">
        <w:rPr>
          <w:rFonts w:hint="eastAsia"/>
          <w:sz w:val="8"/>
        </w:rPr>
        <w:t>, as moving one SD (1,100 km) closer to a choke point increases by 0.4 percentage points</w:t>
      </w:r>
      <w:r w:rsidRPr="00367E6B">
        <w:rPr>
          <w:rFonts w:ascii="Cambria Math" w:hAnsi="Cambria Math" w:cs="Cambria Math"/>
          <w:sz w:val="8"/>
        </w:rPr>
        <w:t>∥</w:t>
      </w:r>
      <w:r w:rsidRPr="00367E6B">
        <w:rPr>
          <w:rFonts w:hint="eastAsia"/>
          <w:sz w:val="8"/>
        </w:rPr>
        <w:t>(24.8% of the unconditional baseline risk) the conflict likelihood in periods when trade openness is low (0.4), while reducing it b</w:t>
      </w:r>
      <w:r w:rsidRPr="00367E6B">
        <w:rPr>
          <w:sz w:val="8"/>
        </w:rPr>
        <w:t>y 0.2 percentage points** (12.1% of the conflict baseline risk) when trade openness is high (0.6).</w:t>
      </w:r>
    </w:p>
    <w:p w14:paraId="1EF2C5FE" w14:textId="77777777" w:rsidR="00EB1104" w:rsidRPr="00742DCE" w:rsidRDefault="00EB1104" w:rsidP="00EB1104">
      <w:pPr>
        <w:rPr>
          <w:sz w:val="8"/>
        </w:rPr>
      </w:pPr>
      <w:r w:rsidRPr="00367E6B">
        <w:rPr>
          <w:sz w:val="8"/>
        </w:rPr>
        <w:t xml:space="preserve">In SI Appendix, we present the details of all specifications used in the main text, in addition to results for alternative specifications. In particular, we go one step further by running the same regression, but including controls for cell fixed effects. These constant terms are specific to each cell of 0.5 × 0.5 decimal degrees (55 km × 55 km at the equator) and, hence, filter out all time-invariant characteristics of this very fine-grained local area. In particular, this controls for the potentially confounding impact of elevation, microclimate, sea access, ruggedness of terrain, river proximity, and historical road network, to name a few. This specification is described in detail in SI Appendix. It is shown that </w:t>
      </w:r>
      <w:r w:rsidRPr="00935A32">
        <w:rPr>
          <w:rStyle w:val="StyleUnderline"/>
        </w:rPr>
        <w:t xml:space="preserve">all </w:t>
      </w:r>
      <w:r w:rsidRPr="00D97B35">
        <w:rPr>
          <w:rStyle w:val="StyleUnderline"/>
          <w:highlight w:val="yellow"/>
        </w:rPr>
        <w:t>our results go through</w:t>
      </w:r>
      <w:r w:rsidRPr="00935A32">
        <w:rPr>
          <w:rStyle w:val="StyleUnderline"/>
        </w:rPr>
        <w:t xml:space="preserve"> in this </w:t>
      </w:r>
      <w:r w:rsidRPr="00D97B35">
        <w:rPr>
          <w:rStyle w:val="Emphasis"/>
          <w:highlight w:val="yellow"/>
        </w:rPr>
        <w:t>demanding specification</w:t>
      </w:r>
      <w:r w:rsidRPr="00935A32">
        <w:rPr>
          <w:rStyle w:val="StyleUnderline"/>
        </w:rPr>
        <w:t xml:space="preserve"> and that the interaction term of interest between the proximity to maritime choke points and world trade openness continues </w:t>
      </w:r>
      <w:r w:rsidRPr="00D97B35">
        <w:rPr>
          <w:rStyle w:val="StyleUnderline"/>
          <w:highlight w:val="yellow"/>
        </w:rPr>
        <w:t>to have</w:t>
      </w:r>
      <w:r w:rsidRPr="00935A32">
        <w:rPr>
          <w:rStyle w:val="StyleUnderline"/>
        </w:rPr>
        <w:t xml:space="preserve"> a </w:t>
      </w:r>
      <w:r w:rsidRPr="00D97B35">
        <w:rPr>
          <w:rStyle w:val="Emphasis"/>
          <w:highlight w:val="yellow"/>
        </w:rPr>
        <w:t>statistically significant</w:t>
      </w:r>
      <w:r w:rsidRPr="00935A32">
        <w:rPr>
          <w:rStyle w:val="Emphasis"/>
        </w:rPr>
        <w:t xml:space="preserve"> negative </w:t>
      </w:r>
      <w:r w:rsidRPr="00D97B35">
        <w:rPr>
          <w:rStyle w:val="Emphasis"/>
          <w:highlight w:val="yellow"/>
        </w:rPr>
        <w:t>sign</w:t>
      </w:r>
      <w:r w:rsidRPr="00935A32">
        <w:rPr>
          <w:rStyle w:val="StyleUnderline"/>
        </w:rPr>
        <w:t xml:space="preserve"> in all specifications</w:t>
      </w:r>
      <w:r w:rsidRPr="00367E6B">
        <w:rPr>
          <w:sz w:val="8"/>
        </w:rPr>
        <w:t>.</w:t>
      </w:r>
    </w:p>
    <w:p w14:paraId="28F2FFD5" w14:textId="77777777" w:rsidR="00EB1104" w:rsidRPr="00EB1104" w:rsidRDefault="00EB1104" w:rsidP="00EB1104">
      <w:pPr>
        <w:rPr>
          <w:sz w:val="12"/>
        </w:rPr>
      </w:pPr>
    </w:p>
    <w:p w14:paraId="08858800" w14:textId="6D0CC794" w:rsidR="00BC17C8" w:rsidRDefault="00BC17C8" w:rsidP="00B85902">
      <w:pPr>
        <w:pStyle w:val="Heading1"/>
      </w:pPr>
      <w:r>
        <w:t>Aff</w:t>
      </w:r>
    </w:p>
    <w:p w14:paraId="7A22E140" w14:textId="2DC650CB" w:rsidR="001A1BA9" w:rsidRPr="001A1BA9" w:rsidRDefault="001A1BA9" w:rsidP="001A1BA9">
      <w:pPr>
        <w:pStyle w:val="Heading3"/>
      </w:pPr>
      <w:r>
        <w:t>2AC---UQ---Biz Con Destroyed</w:t>
      </w:r>
    </w:p>
    <w:p w14:paraId="5B5CD96C" w14:textId="77777777" w:rsidR="001A1BA9" w:rsidRDefault="001A1BA9" w:rsidP="001A1BA9">
      <w:pPr>
        <w:pStyle w:val="Heading4"/>
      </w:pPr>
      <w:r>
        <w:t xml:space="preserve">Biz Con is destroyed already – pessimistic for first time since 2020 and rates and inflation thump </w:t>
      </w:r>
    </w:p>
    <w:p w14:paraId="140DEC8A" w14:textId="77777777" w:rsidR="001A1BA9" w:rsidRDefault="001A1BA9" w:rsidP="001A1BA9">
      <w:r>
        <w:t xml:space="preserve">Matthew </w:t>
      </w:r>
      <w:r w:rsidRPr="001A1BA9">
        <w:rPr>
          <w:rStyle w:val="Style13ptBold"/>
        </w:rPr>
        <w:t>Medsger, 23</w:t>
      </w:r>
      <w:r>
        <w:t>, (Matthew Medsger, Matthew Medsger is a Boston Herald reporter covering politics and the State House, or anything else which may occur. Matthew also reported on the environment and science at the Nashua Telegraph and crime at the Pittsburgh Tribune-Review. , 6-5-2023, Boston Herald, Business confidence turns pessimistic for the first time since 2020, https://www.bostonherald.com/2023/06/05/business-confidence-turns-pessimistic-for-the-first-time-since-2020/, 6-20-2023) SCade</w:t>
      </w:r>
    </w:p>
    <w:p w14:paraId="7538179D" w14:textId="77777777" w:rsidR="001A1BA9" w:rsidRDefault="001A1BA9" w:rsidP="001A1BA9">
      <w:pPr>
        <w:rPr>
          <w:sz w:val="12"/>
        </w:rPr>
      </w:pPr>
      <w:r w:rsidRPr="001A1BA9">
        <w:rPr>
          <w:rStyle w:val="StyleUnderline"/>
          <w:highlight w:val="cyan"/>
        </w:rPr>
        <w:t>Business confidence</w:t>
      </w:r>
      <w:r w:rsidRPr="001A1BA9">
        <w:rPr>
          <w:sz w:val="12"/>
        </w:rPr>
        <w:t xml:space="preserve"> among the state’s employers </w:t>
      </w:r>
      <w:r w:rsidRPr="001A1BA9">
        <w:rPr>
          <w:rStyle w:val="Emphasis"/>
          <w:highlight w:val="cyan"/>
        </w:rPr>
        <w:t>fell last month to the lowest level seen since the height of the pandemic</w:t>
      </w:r>
      <w:r w:rsidRPr="001A1BA9">
        <w:rPr>
          <w:sz w:val="12"/>
        </w:rPr>
        <w:t xml:space="preserve">, according to a recent survey of Massachusetts employers. </w:t>
      </w:r>
      <w:r w:rsidRPr="001A1BA9">
        <w:rPr>
          <w:rStyle w:val="StyleUnderline"/>
        </w:rPr>
        <w:t>The Associated Industries of Massachusetts</w:t>
      </w:r>
      <w:r w:rsidRPr="001A1BA9">
        <w:rPr>
          <w:sz w:val="12"/>
        </w:rPr>
        <w:t xml:space="preserve">, in its monthly Business Confidence Index, says Massachusetts business owners’ </w:t>
      </w:r>
      <w:r w:rsidRPr="001A1BA9">
        <w:rPr>
          <w:rStyle w:val="StyleUnderline"/>
          <w:highlight w:val="cyan"/>
        </w:rPr>
        <w:t>faith in the economy plunged half-a-point in May</w:t>
      </w:r>
      <w:r w:rsidRPr="001A1BA9">
        <w:rPr>
          <w:sz w:val="12"/>
        </w:rPr>
        <w:t xml:space="preserve">, </w:t>
      </w:r>
      <w:r w:rsidRPr="001A1BA9">
        <w:rPr>
          <w:rStyle w:val="StyleUnderline"/>
          <w:highlight w:val="cyan"/>
        </w:rPr>
        <w:t>dropping from 50.1</w:t>
      </w:r>
      <w:r w:rsidRPr="001A1BA9">
        <w:rPr>
          <w:sz w:val="12"/>
        </w:rPr>
        <w:t xml:space="preserve">% </w:t>
      </w:r>
      <w:r w:rsidRPr="001A1BA9">
        <w:rPr>
          <w:rStyle w:val="StyleUnderline"/>
          <w:highlight w:val="cyan"/>
        </w:rPr>
        <w:t>to 49.6</w:t>
      </w:r>
      <w:r w:rsidRPr="001A1BA9">
        <w:rPr>
          <w:sz w:val="12"/>
        </w:rPr>
        <w:t xml:space="preserve">% and </w:t>
      </w:r>
      <w:r w:rsidRPr="001A1BA9">
        <w:rPr>
          <w:rStyle w:val="Emphasis"/>
          <w:highlight w:val="cyan"/>
        </w:rPr>
        <w:t>continuing a downward trend</w:t>
      </w:r>
      <w:r w:rsidRPr="001A1BA9">
        <w:rPr>
          <w:sz w:val="12"/>
        </w:rPr>
        <w:t xml:space="preserve"> that first began in November. And while </w:t>
      </w:r>
      <w:r w:rsidRPr="001A1BA9">
        <w:rPr>
          <w:rStyle w:val="StyleUnderline"/>
          <w:highlight w:val="cyan"/>
        </w:rPr>
        <w:t>a half point may not sound like a lot</w:t>
      </w:r>
      <w:r w:rsidRPr="001A1BA9">
        <w:rPr>
          <w:sz w:val="12"/>
        </w:rPr>
        <w:t xml:space="preserve">, </w:t>
      </w:r>
      <w:r w:rsidRPr="001A1BA9">
        <w:rPr>
          <w:rStyle w:val="StyleUnderline"/>
          <w:highlight w:val="cyan"/>
        </w:rPr>
        <w:t>the move is significant</w:t>
      </w:r>
      <w:r w:rsidRPr="001A1BA9">
        <w:rPr>
          <w:sz w:val="12"/>
        </w:rPr>
        <w:t xml:space="preserve"> </w:t>
      </w:r>
      <w:r w:rsidRPr="001A1BA9">
        <w:rPr>
          <w:rStyle w:val="StyleUnderline"/>
          <w:highlight w:val="cyan"/>
        </w:rPr>
        <w:t>as</w:t>
      </w:r>
      <w:r w:rsidRPr="001A1BA9">
        <w:rPr>
          <w:sz w:val="12"/>
        </w:rPr>
        <w:t xml:space="preserve"> a reading </w:t>
      </w:r>
      <w:r w:rsidRPr="001A1BA9">
        <w:rPr>
          <w:rStyle w:val="Emphasis"/>
          <w:highlight w:val="cyan"/>
        </w:rPr>
        <w:t>below 50 indicates a pessimistic outlook</w:t>
      </w:r>
      <w:r w:rsidRPr="001A1BA9">
        <w:rPr>
          <w:sz w:val="12"/>
        </w:rPr>
        <w:t xml:space="preserve">. “Massachusetts employers turned pessimistic about the economy </w:t>
      </w:r>
      <w:r w:rsidRPr="001A1BA9">
        <w:rPr>
          <w:rStyle w:val="StyleUnderline"/>
        </w:rPr>
        <w:t>for the first time since December 2020 last month as the state economy slowed to a crawl and the Federal Reserve continued to raise interest rates</w:t>
      </w:r>
      <w:r w:rsidRPr="001A1BA9">
        <w:rPr>
          <w:sz w:val="12"/>
        </w:rPr>
        <w:t xml:space="preserve">,” the survey reads, in part. </w:t>
      </w:r>
      <w:r w:rsidRPr="001A1BA9">
        <w:rPr>
          <w:rStyle w:val="StyleUnderline"/>
          <w:highlight w:val="cyan"/>
        </w:rPr>
        <w:t>The index</w:t>
      </w:r>
      <w:r w:rsidRPr="001A1BA9">
        <w:rPr>
          <w:sz w:val="12"/>
        </w:rPr>
        <w:t xml:space="preserve">, taken well ahead of Friday’s unexpected report from the Bureau of Labor Statistics showing the economy had added a further 339,000 jobs and before President Biden’s negotiated deal to suspend the debt ceiling until 2025 had cleared Congress, </w:t>
      </w:r>
      <w:r w:rsidRPr="001A1BA9">
        <w:rPr>
          <w:rStyle w:val="Emphasis"/>
          <w:highlight w:val="cyan"/>
        </w:rPr>
        <w:t>reflects an ongoing concern among employers that the nation may be barreling toward economic recession or policy driven calamity</w:t>
      </w:r>
      <w:r w:rsidRPr="001A1BA9">
        <w:rPr>
          <w:sz w:val="12"/>
        </w:rPr>
        <w:t xml:space="preserve">. “Businesses have been </w:t>
      </w:r>
      <w:r w:rsidRPr="001A1BA9">
        <w:rPr>
          <w:rStyle w:val="StyleUnderline"/>
          <w:highlight w:val="cyan"/>
        </w:rPr>
        <w:t>stung by both stubbornly high inflation and persistently high interest rates</w:t>
      </w:r>
      <w:r w:rsidRPr="001A1BA9">
        <w:rPr>
          <w:sz w:val="12"/>
        </w:rPr>
        <w:t xml:space="preserve">, which have dampened demand and raised costs. It’s unfortunately not surprising that the Future Index indicates that </w:t>
      </w:r>
      <w:r w:rsidRPr="001A1BA9">
        <w:rPr>
          <w:rStyle w:val="StyleUnderline"/>
          <w:highlight w:val="cyan"/>
        </w:rPr>
        <w:t>business leaders expect these conditions to worsen further</w:t>
      </w:r>
      <w:r w:rsidRPr="001A1BA9">
        <w:rPr>
          <w:sz w:val="12"/>
        </w:rPr>
        <w:t xml:space="preserve">,” Michael Tyler, Chief Investment Officer at Eastern Bank Wealth Management and Vice Chair of AIM’s Board of Economic Advisors said with the survey’s release. “Thankfully, </w:t>
      </w:r>
      <w:r w:rsidRPr="001A1BA9">
        <w:rPr>
          <w:rStyle w:val="Emphasis"/>
          <w:highlight w:val="cyan"/>
        </w:rPr>
        <w:t>a possible recession would likely be shallow and short</w:t>
      </w:r>
      <w:r w:rsidRPr="001A1BA9">
        <w:rPr>
          <w:rStyle w:val="Emphasis"/>
        </w:rPr>
        <w:t xml:space="preserve">, </w:t>
      </w:r>
      <w:r w:rsidRPr="001A1BA9">
        <w:rPr>
          <w:rStyle w:val="Emphasis"/>
          <w:highlight w:val="cyan"/>
        </w:rPr>
        <w:t>cushioned by</w:t>
      </w:r>
      <w:r w:rsidRPr="001A1BA9">
        <w:rPr>
          <w:rStyle w:val="Emphasis"/>
        </w:rPr>
        <w:t xml:space="preserve"> a strong </w:t>
      </w:r>
      <w:r w:rsidRPr="001A1BA9">
        <w:rPr>
          <w:rStyle w:val="Emphasis"/>
          <w:highlight w:val="cyan"/>
        </w:rPr>
        <w:t>jobs</w:t>
      </w:r>
      <w:r w:rsidRPr="001A1BA9">
        <w:rPr>
          <w:rStyle w:val="Emphasis"/>
        </w:rPr>
        <w:t xml:space="preserve"> market </w:t>
      </w:r>
      <w:r w:rsidRPr="001A1BA9">
        <w:rPr>
          <w:rStyle w:val="Emphasis"/>
          <w:highlight w:val="cyan"/>
        </w:rPr>
        <w:t>and</w:t>
      </w:r>
      <w:r w:rsidRPr="001A1BA9">
        <w:rPr>
          <w:rStyle w:val="Emphasis"/>
        </w:rPr>
        <w:t xml:space="preserve"> healthy consumer </w:t>
      </w:r>
      <w:r w:rsidRPr="001A1BA9">
        <w:rPr>
          <w:rStyle w:val="Emphasis"/>
          <w:highlight w:val="cyan"/>
        </w:rPr>
        <w:t>spending</w:t>
      </w:r>
      <w:r w:rsidRPr="001A1BA9">
        <w:rPr>
          <w:sz w:val="12"/>
        </w:rPr>
        <w:t>,” Tyler said. Though circumstances may have seemed particularly dire to business owners as of last month, according AIM President John Regan, doing away with concerns of a U.S. default and the consequences of what might follow will hopefully put the minds of employers at ease. “The President and Congress did the right thing in hammering out an agreement that will maintain the stability of the global financial system. Employers need all the predictability they can get as the economy continues to slow down,” Regan said. Friday’s jobs report also showed a slight uptick in the unemployment rate, which has Fed watchers wondering if the economy has slowed enough that Federal Reserve Chair Jay Powell could consider a pause in the central bank’s on-going crusade against inflation via raises to the key interest rate, an eleventh of which may or may not materialize out of June’s meeting of the Board of Governors. AIM surveys more than 140 Bay State businesses to produce their monthly index, the first of which was published in July of 1991. According to AIM, business confidence hit historic highs in 1997 and 1998, with two months in either year showing 68.5% confidence, and hit a low in February of 2009, when it was 33.3%.</w:t>
      </w:r>
    </w:p>
    <w:p w14:paraId="3EDEBC65" w14:textId="77777777" w:rsidR="00EF6C34" w:rsidRDefault="00EF6C34" w:rsidP="00EF6C34">
      <w:pPr>
        <w:pStyle w:val="Heading4"/>
      </w:pPr>
      <w:r>
        <w:t xml:space="preserve">Small Biz Con is going negative – interest rates and inflation have hurt their businesses compounded by a bad labor market </w:t>
      </w:r>
    </w:p>
    <w:p w14:paraId="01EE4204" w14:textId="77777777" w:rsidR="00EF6C34" w:rsidRDefault="00EF6C34" w:rsidP="00EF6C34">
      <w:r w:rsidRPr="00EA42A6">
        <w:rPr>
          <w:rStyle w:val="Style13ptBold"/>
        </w:rPr>
        <w:t>BW, 23</w:t>
      </w:r>
      <w:r>
        <w:t>, (BW, 5-24-2023, Business Wire, Confidence Among Small to Midsize Businesses Waning Amid Economic Downturn, https://www.businesswire.com/news/home/20230524005199/en/Confidence-Among-Small-to-Midsize-Businesses-Waning-Amid-Economic-Downturn, 6-21-2023) SCade</w:t>
      </w:r>
    </w:p>
    <w:p w14:paraId="2C674655" w14:textId="77777777" w:rsidR="00EF6C34" w:rsidRPr="00EA42A6" w:rsidRDefault="00EF6C34" w:rsidP="00EF6C34">
      <w:pPr>
        <w:rPr>
          <w:sz w:val="12"/>
        </w:rPr>
      </w:pPr>
      <w:r w:rsidRPr="00EA42A6">
        <w:rPr>
          <w:rStyle w:val="StyleUnderline"/>
        </w:rPr>
        <w:t>The index depicts a</w:t>
      </w:r>
      <w:r w:rsidRPr="00EA42A6">
        <w:rPr>
          <w:sz w:val="12"/>
        </w:rPr>
        <w:t xml:space="preserve"> </w:t>
      </w:r>
      <w:r w:rsidRPr="00EA42A6">
        <w:rPr>
          <w:rStyle w:val="StyleUnderline"/>
          <w:highlight w:val="cyan"/>
        </w:rPr>
        <w:t>sharp rise</w:t>
      </w:r>
      <w:r w:rsidRPr="00EA42A6">
        <w:rPr>
          <w:sz w:val="12"/>
        </w:rPr>
        <w:t xml:space="preserve"> </w:t>
      </w:r>
      <w:r w:rsidRPr="00EA42A6">
        <w:rPr>
          <w:rStyle w:val="StyleUnderline"/>
          <w:highlight w:val="cyan"/>
        </w:rPr>
        <w:t>in business owners who are concerned about</w:t>
      </w:r>
      <w:r w:rsidRPr="00EA42A6">
        <w:rPr>
          <w:sz w:val="12"/>
        </w:rPr>
        <w:t xml:space="preserve"> </w:t>
      </w:r>
      <w:r w:rsidRPr="00EA42A6">
        <w:rPr>
          <w:rStyle w:val="StyleUnderline"/>
          <w:highlight w:val="cyan"/>
        </w:rPr>
        <w:t>retaining</w:t>
      </w:r>
      <w:r w:rsidRPr="00EA42A6">
        <w:rPr>
          <w:sz w:val="12"/>
        </w:rPr>
        <w:t xml:space="preserve"> their full </w:t>
      </w:r>
      <w:r w:rsidRPr="00EA42A6">
        <w:rPr>
          <w:rStyle w:val="StyleUnderline"/>
          <w:highlight w:val="cyan"/>
        </w:rPr>
        <w:t>staff</w:t>
      </w:r>
      <w:r w:rsidRPr="00EA42A6">
        <w:rPr>
          <w:sz w:val="12"/>
        </w:rPr>
        <w:t xml:space="preserve"> over the next quarter, </w:t>
      </w:r>
      <w:r w:rsidRPr="00EA42A6">
        <w:rPr>
          <w:rStyle w:val="StyleUnderline"/>
          <w:highlight w:val="cyan"/>
        </w:rPr>
        <w:t>as layoffs persist</w:t>
      </w:r>
      <w:r w:rsidRPr="00EA42A6">
        <w:rPr>
          <w:sz w:val="12"/>
        </w:rPr>
        <w:t xml:space="preserve"> </w:t>
      </w:r>
      <w:r w:rsidRPr="00EA42A6">
        <w:rPr>
          <w:rStyle w:val="StyleUnderline"/>
        </w:rPr>
        <w:t>despite</w:t>
      </w:r>
      <w:r w:rsidRPr="00EA42A6">
        <w:rPr>
          <w:sz w:val="12"/>
        </w:rPr>
        <w:t xml:space="preserve"> relatively </w:t>
      </w:r>
      <w:r w:rsidRPr="00EA42A6">
        <w:rPr>
          <w:rStyle w:val="StyleUnderline"/>
        </w:rPr>
        <w:t>strong month-over-month hiring</w:t>
      </w:r>
      <w:r w:rsidRPr="00EA42A6">
        <w:rPr>
          <w:sz w:val="12"/>
        </w:rPr>
        <w:t xml:space="preserve"> data. Almost half of respondents (48%) listed employee retention as a top concern, up 25% from Q1. Retaining employee headcount trailed worries about a recession (62%) and having enough skilled workers on staff (56%) as the most common concerns, with </w:t>
      </w:r>
      <w:r w:rsidRPr="00EA42A6">
        <w:rPr>
          <w:rStyle w:val="StyleUnderline"/>
          <w:highlight w:val="cyan"/>
        </w:rPr>
        <w:t>layoffs</w:t>
      </w:r>
      <w:r w:rsidRPr="00EA42A6">
        <w:rPr>
          <w:sz w:val="12"/>
        </w:rPr>
        <w:t xml:space="preserve"> </w:t>
      </w:r>
      <w:r w:rsidRPr="00EA42A6">
        <w:rPr>
          <w:rStyle w:val="StyleUnderline"/>
          <w:highlight w:val="cyan"/>
        </w:rPr>
        <w:t>across</w:t>
      </w:r>
      <w:r w:rsidRPr="00EA42A6">
        <w:rPr>
          <w:sz w:val="12"/>
        </w:rPr>
        <w:t xml:space="preserve"> </w:t>
      </w:r>
      <w:r w:rsidRPr="00EA42A6">
        <w:rPr>
          <w:rStyle w:val="StyleUnderline"/>
          <w:highlight w:val="cyan"/>
        </w:rPr>
        <w:t>many sectors continuing</w:t>
      </w:r>
      <w:r w:rsidRPr="00EA42A6">
        <w:rPr>
          <w:sz w:val="12"/>
        </w:rPr>
        <w:t xml:space="preserve"> </w:t>
      </w:r>
      <w:r w:rsidRPr="00EA42A6">
        <w:rPr>
          <w:rStyle w:val="Emphasis"/>
          <w:highlight w:val="cyan"/>
        </w:rPr>
        <w:t>due to tightening credit conditions and inflation</w:t>
      </w:r>
      <w:r w:rsidRPr="00EA42A6">
        <w:rPr>
          <w:sz w:val="12"/>
        </w:rPr>
        <w:t xml:space="preserve"> remaining stubbornly high. “</w:t>
      </w:r>
      <w:r w:rsidRPr="00EA42A6">
        <w:rPr>
          <w:rStyle w:val="StyleUnderline"/>
        </w:rPr>
        <w:t>There’s a lagging effect to last year’s interest rate hikes</w:t>
      </w:r>
      <w:r w:rsidRPr="00EA42A6">
        <w:rPr>
          <w:sz w:val="12"/>
        </w:rPr>
        <w:t xml:space="preserve">,” said Anna Rathbun, chief investment officer of CBIZ Investment Advisory Services. “The latest CBIZ Main Street Index shows the Fed’s actions, along with other factors, are starting to open more cracks in the foundation of the economy. A recession is like a zero-sum game. There will be winners and losers. We’re going to be keeping a close eye on the small and midsize businesses that are poised to do well during the downturn. The coming months will test the durability and savviness of business owners, especially those in industries that are not recession-proof.” Based on a survey conducted between April 24 and May 5, the index analyzed responses from 753 businesses with fewer than 100 employees in 31 industries across the U.S.* </w:t>
      </w:r>
      <w:r w:rsidRPr="00EA42A6">
        <w:rPr>
          <w:rStyle w:val="StyleUnderline"/>
        </w:rPr>
        <w:t>The index assesses a range of timely trends, including business sentiment, areas of growth and decline, and price changes due to inflation and inventory levels.</w:t>
      </w:r>
      <w:r>
        <w:rPr>
          <w:rStyle w:val="StyleUnderline"/>
        </w:rPr>
        <w:t xml:space="preserve"> </w:t>
      </w:r>
      <w:r w:rsidRPr="00EA42A6">
        <w:rPr>
          <w:sz w:val="12"/>
        </w:rPr>
        <w:t xml:space="preserve">The data was evaluated from an overall perspective, as well as based on company size, region and industry. An interactive infographic with the results is available on the CBIZ website. Key findings include: </w:t>
      </w:r>
      <w:r w:rsidRPr="00EA42A6">
        <w:rPr>
          <w:rStyle w:val="StyleUnderline"/>
          <w:highlight w:val="cyan"/>
        </w:rPr>
        <w:t>51% of respondents have a negative</w:t>
      </w:r>
      <w:r w:rsidRPr="00EA42A6">
        <w:rPr>
          <w:sz w:val="12"/>
        </w:rPr>
        <w:t xml:space="preserve"> </w:t>
      </w:r>
      <w:r w:rsidRPr="00EA42A6">
        <w:rPr>
          <w:rStyle w:val="StyleUnderline"/>
        </w:rPr>
        <w:t>or neutral</w:t>
      </w:r>
      <w:r w:rsidRPr="00EA42A6">
        <w:rPr>
          <w:sz w:val="12"/>
        </w:rPr>
        <w:t xml:space="preserve"> </w:t>
      </w:r>
      <w:r w:rsidRPr="00EA42A6">
        <w:rPr>
          <w:rStyle w:val="StyleUnderline"/>
          <w:highlight w:val="cyan"/>
        </w:rPr>
        <w:t>outlook</w:t>
      </w:r>
      <w:r w:rsidRPr="00EA42A6">
        <w:rPr>
          <w:sz w:val="12"/>
        </w:rPr>
        <w:t xml:space="preserve"> on the economy: As multiple economic indicators point to a slowing economy, the index revealed that </w:t>
      </w:r>
      <w:r w:rsidRPr="00EA42A6">
        <w:rPr>
          <w:rStyle w:val="StyleUnderline"/>
        </w:rPr>
        <w:t xml:space="preserve">only 49% </w:t>
      </w:r>
      <w:r w:rsidRPr="00EA42A6">
        <w:rPr>
          <w:sz w:val="12"/>
        </w:rPr>
        <w:t xml:space="preserve">of respondents </w:t>
      </w:r>
      <w:r w:rsidRPr="00EA42A6">
        <w:rPr>
          <w:rStyle w:val="StyleUnderline"/>
        </w:rPr>
        <w:t>reported</w:t>
      </w:r>
      <w:r w:rsidRPr="00EA42A6">
        <w:rPr>
          <w:sz w:val="12"/>
        </w:rPr>
        <w:t xml:space="preserve"> </w:t>
      </w:r>
      <w:r w:rsidRPr="00EA42A6">
        <w:rPr>
          <w:rStyle w:val="StyleUnderline"/>
        </w:rPr>
        <w:t>positive or very positive business confidence</w:t>
      </w:r>
      <w:r w:rsidRPr="00EA42A6">
        <w:rPr>
          <w:sz w:val="12"/>
        </w:rPr>
        <w:t xml:space="preserve"> over the next six months. Additionally, </w:t>
      </w:r>
      <w:r w:rsidRPr="00EA42A6">
        <w:rPr>
          <w:rStyle w:val="Emphasis"/>
          <w:highlight w:val="cyan"/>
        </w:rPr>
        <w:t>more than seven in 10 expected a further downturn</w:t>
      </w:r>
      <w:r w:rsidRPr="00EA42A6">
        <w:rPr>
          <w:sz w:val="12"/>
        </w:rPr>
        <w:t xml:space="preserve"> in the economy, on par with last quarter’s survey. Sharp rise in concerns about employee retention amid unsettled labor market: A rising number of businesses are concerned about retaining employees amid a labor market that is experiencing steady hiring but also layoffs across many sectors. </w:t>
      </w:r>
      <w:r w:rsidRPr="00EA42A6">
        <w:rPr>
          <w:rStyle w:val="StyleUnderline"/>
        </w:rPr>
        <w:t>More than 48% of respondents listed employee retention as one of their key concerns this quarter</w:t>
      </w:r>
      <w:r w:rsidRPr="00EA42A6">
        <w:rPr>
          <w:sz w:val="12"/>
        </w:rPr>
        <w:t xml:space="preserve">. Over 75% of companies raised prices of goods and services in the last quarter: More than three in four businesses reported price increases by at least 1% over the past three months, up from 72% in Q1, due to high inflation remaining persistent, low inventory levels or other factors. Additionally, more than 55% of businesses said they’ve raised prices by 5% or more. </w:t>
      </w:r>
      <w:r w:rsidRPr="00EA42A6">
        <w:rPr>
          <w:rStyle w:val="StyleUnderline"/>
          <w:highlight w:val="cyan"/>
        </w:rPr>
        <w:t>Rising interest rates are having a greater impact</w:t>
      </w:r>
      <w:r w:rsidRPr="00EA42A6">
        <w:rPr>
          <w:sz w:val="12"/>
        </w:rPr>
        <w:t xml:space="preserve"> on business funding: </w:t>
      </w:r>
      <w:r w:rsidRPr="00EA42A6">
        <w:rPr>
          <w:rStyle w:val="StyleUnderline"/>
          <w:highlight w:val="cyan"/>
        </w:rPr>
        <w:t>Twenty-seven percent</w:t>
      </w:r>
      <w:r w:rsidRPr="00EA42A6">
        <w:rPr>
          <w:sz w:val="12"/>
        </w:rPr>
        <w:t xml:space="preserve"> of respondents </w:t>
      </w:r>
      <w:r w:rsidRPr="00EA42A6">
        <w:rPr>
          <w:rStyle w:val="StyleUnderline"/>
          <w:highlight w:val="cyan"/>
        </w:rPr>
        <w:t>said higher interest rates</w:t>
      </w:r>
      <w:r w:rsidRPr="00EA42A6">
        <w:rPr>
          <w:sz w:val="12"/>
        </w:rPr>
        <w:t xml:space="preserve"> have </w:t>
      </w:r>
      <w:r w:rsidRPr="00EA42A6">
        <w:rPr>
          <w:rStyle w:val="Emphasis"/>
          <w:highlight w:val="cyan"/>
        </w:rPr>
        <w:t>impacted the funding needs of their businesses</w:t>
      </w:r>
      <w:r w:rsidRPr="00EA42A6">
        <w:rPr>
          <w:sz w:val="12"/>
        </w:rPr>
        <w:t xml:space="preserve">, </w:t>
      </w:r>
      <w:r w:rsidRPr="00EA42A6">
        <w:rPr>
          <w:rStyle w:val="StyleUnderline"/>
          <w:highlight w:val="cyan"/>
        </w:rPr>
        <w:t>up from</w:t>
      </w:r>
      <w:r w:rsidRPr="00EA42A6">
        <w:rPr>
          <w:sz w:val="12"/>
        </w:rPr>
        <w:t xml:space="preserve"> </w:t>
      </w:r>
      <w:r w:rsidRPr="00EA42A6">
        <w:rPr>
          <w:rStyle w:val="StyleUnderline"/>
          <w:highlight w:val="cyan"/>
        </w:rPr>
        <w:t>17%</w:t>
      </w:r>
      <w:r w:rsidRPr="00EA42A6">
        <w:rPr>
          <w:sz w:val="12"/>
        </w:rPr>
        <w:t xml:space="preserve"> in the first quarter. Meanwhile, </w:t>
      </w:r>
      <w:r w:rsidRPr="00EA42A6">
        <w:rPr>
          <w:rStyle w:val="StyleUnderline"/>
          <w:highlight w:val="cyan"/>
        </w:rPr>
        <w:t>64%</w:t>
      </w:r>
      <w:r w:rsidRPr="00EA42A6">
        <w:rPr>
          <w:sz w:val="12"/>
        </w:rPr>
        <w:t xml:space="preserve"> of companies </w:t>
      </w:r>
      <w:r w:rsidRPr="00EA42A6">
        <w:rPr>
          <w:rStyle w:val="StyleUnderline"/>
          <w:highlight w:val="cyan"/>
        </w:rPr>
        <w:t>reported</w:t>
      </w:r>
      <w:r w:rsidRPr="00EA42A6">
        <w:rPr>
          <w:sz w:val="12"/>
        </w:rPr>
        <w:t xml:space="preserve"> experiencing </w:t>
      </w:r>
      <w:r w:rsidRPr="00EA42A6">
        <w:rPr>
          <w:rStyle w:val="StyleUnderline"/>
          <w:highlight w:val="cyan"/>
        </w:rPr>
        <w:t>higher borrowing costs</w:t>
      </w:r>
      <w:r w:rsidRPr="00EA42A6">
        <w:rPr>
          <w:sz w:val="12"/>
        </w:rPr>
        <w:t>, a figure that remains unchanged from last quarter.</w:t>
      </w:r>
    </w:p>
    <w:p w14:paraId="1B5FBD81" w14:textId="13FD5E84" w:rsidR="00C05678" w:rsidRDefault="00EA42A6" w:rsidP="00C05678">
      <w:pPr>
        <w:pStyle w:val="Heading4"/>
      </w:pPr>
      <w:r>
        <w:t>AND consumer confidence is destroyed too – that’s critical to biz con</w:t>
      </w:r>
    </w:p>
    <w:p w14:paraId="2E978AAB" w14:textId="77777777" w:rsidR="00C05678" w:rsidRDefault="00C05678" w:rsidP="00C05678">
      <w:r w:rsidRPr="00C05678">
        <w:rPr>
          <w:rStyle w:val="Style13ptBold"/>
        </w:rPr>
        <w:t>The Conference Board, 23</w:t>
      </w:r>
      <w:r>
        <w:t>, (The Conference Board, 5-30-2023, Conference Board, US Consumer Confidence, https://www.conference-board.org/topics/consumer-confidence, 6-20-2023) SCade</w:t>
      </w:r>
    </w:p>
    <w:p w14:paraId="1A9D16EE" w14:textId="77777777" w:rsidR="00C05678" w:rsidRPr="00C05678" w:rsidRDefault="00C05678" w:rsidP="00C05678">
      <w:pPr>
        <w:rPr>
          <w:rStyle w:val="StyleUnderline"/>
        </w:rPr>
      </w:pPr>
      <w:r w:rsidRPr="00C05678">
        <w:rPr>
          <w:rStyle w:val="StyleUnderline"/>
        </w:rPr>
        <w:t>US Consumer Confidence Slipped in May</w:t>
      </w:r>
    </w:p>
    <w:p w14:paraId="0C6E1C4C" w14:textId="3F189985" w:rsidR="00C05678" w:rsidRPr="00EA42A6" w:rsidRDefault="00C05678" w:rsidP="00C05678">
      <w:pPr>
        <w:rPr>
          <w:sz w:val="12"/>
        </w:rPr>
      </w:pPr>
      <w:r w:rsidRPr="00EA42A6">
        <w:rPr>
          <w:sz w:val="12"/>
        </w:rPr>
        <w:t xml:space="preserve">The Conference Board </w:t>
      </w:r>
      <w:r w:rsidRPr="00C05678">
        <w:rPr>
          <w:rStyle w:val="StyleUnderline"/>
          <w:highlight w:val="cyan"/>
        </w:rPr>
        <w:t>Consumer Confidence</w:t>
      </w:r>
      <w:r w:rsidRPr="00EA42A6">
        <w:rPr>
          <w:sz w:val="12"/>
        </w:rPr>
        <w:t xml:space="preserve"> Index® </w:t>
      </w:r>
      <w:r w:rsidRPr="00C05678">
        <w:rPr>
          <w:rStyle w:val="StyleUnderline"/>
          <w:highlight w:val="cyan"/>
        </w:rPr>
        <w:t>fell</w:t>
      </w:r>
      <w:r w:rsidRPr="00EA42A6">
        <w:rPr>
          <w:sz w:val="12"/>
        </w:rPr>
        <w:t xml:space="preserve"> </w:t>
      </w:r>
      <w:r w:rsidRPr="00C05678">
        <w:rPr>
          <w:rStyle w:val="StyleUnderline"/>
          <w:highlight w:val="cyan"/>
        </w:rPr>
        <w:t>in May</w:t>
      </w:r>
      <w:r w:rsidRPr="00EA42A6">
        <w:rPr>
          <w:sz w:val="12"/>
        </w:rPr>
        <w:t xml:space="preserve"> to 102.3 (1985=100), down from an upwardly revised 103.7 in April. The </w:t>
      </w:r>
      <w:r w:rsidRPr="00C05678">
        <w:rPr>
          <w:rStyle w:val="StyleUnderline"/>
        </w:rPr>
        <w:t>Present Situation Index</w:t>
      </w:r>
      <w:r w:rsidRPr="00EA42A6">
        <w:rPr>
          <w:sz w:val="12"/>
        </w:rPr>
        <w:t>—</w:t>
      </w:r>
      <w:r w:rsidRPr="00C05678">
        <w:rPr>
          <w:rStyle w:val="StyleUnderline"/>
        </w:rPr>
        <w:t>based on consumers’ assessment of current business and labor market conditions—decreased</w:t>
      </w:r>
      <w:r w:rsidRPr="00EA42A6">
        <w:rPr>
          <w:sz w:val="12"/>
        </w:rPr>
        <w:t xml:space="preserve"> to 148.6 (1985=100) from 151.8 last month. The Expectations Index—based on consumers’ short-term outlook for income, business, and labor market conditions—decreased slightly to 71.5 (1985=100) from 71.7. The </w:t>
      </w:r>
      <w:r w:rsidRPr="00C05678">
        <w:rPr>
          <w:rStyle w:val="StyleUnderline"/>
          <w:highlight w:val="cyan"/>
        </w:rPr>
        <w:t>Expectations Index</w:t>
      </w:r>
      <w:r w:rsidRPr="00EA42A6">
        <w:rPr>
          <w:sz w:val="12"/>
        </w:rPr>
        <w:t xml:space="preserve"> </w:t>
      </w:r>
      <w:r w:rsidRPr="00C05678">
        <w:rPr>
          <w:rStyle w:val="StyleUnderline"/>
          <w:highlight w:val="cyan"/>
        </w:rPr>
        <w:t>has</w:t>
      </w:r>
      <w:r w:rsidRPr="00EA42A6">
        <w:rPr>
          <w:sz w:val="12"/>
        </w:rPr>
        <w:t xml:space="preserve"> now </w:t>
      </w:r>
      <w:r w:rsidRPr="00C05678">
        <w:rPr>
          <w:rStyle w:val="StyleUnderline"/>
          <w:highlight w:val="cyan"/>
        </w:rPr>
        <w:t>remained below 80</w:t>
      </w:r>
      <w:r w:rsidRPr="00EA42A6">
        <w:rPr>
          <w:sz w:val="12"/>
        </w:rPr>
        <w:t>—</w:t>
      </w:r>
      <w:r w:rsidRPr="00C05678">
        <w:rPr>
          <w:rStyle w:val="Emphasis"/>
          <w:highlight w:val="cyan"/>
        </w:rPr>
        <w:t>the level associated with a recession within the next year</w:t>
      </w:r>
      <w:r w:rsidRPr="00EA42A6">
        <w:rPr>
          <w:sz w:val="12"/>
        </w:rPr>
        <w:t>—</w:t>
      </w:r>
      <w:r w:rsidRPr="00C05678">
        <w:rPr>
          <w:rStyle w:val="StyleUnderline"/>
          <w:highlight w:val="cyan"/>
        </w:rPr>
        <w:t>every month since</w:t>
      </w:r>
      <w:r w:rsidRPr="00EA42A6">
        <w:rPr>
          <w:sz w:val="12"/>
        </w:rPr>
        <w:t xml:space="preserve"> </w:t>
      </w:r>
      <w:r w:rsidRPr="00C05678">
        <w:rPr>
          <w:rStyle w:val="StyleUnderline"/>
          <w:highlight w:val="cyan"/>
        </w:rPr>
        <w:t>February</w:t>
      </w:r>
      <w:r w:rsidRPr="00EA42A6">
        <w:rPr>
          <w:sz w:val="12"/>
        </w:rPr>
        <w:t xml:space="preserve"> </w:t>
      </w:r>
      <w:r w:rsidRPr="00C05678">
        <w:rPr>
          <w:rStyle w:val="StyleUnderline"/>
          <w:highlight w:val="cyan"/>
        </w:rPr>
        <w:t>2022</w:t>
      </w:r>
      <w:r w:rsidRPr="00EA42A6">
        <w:rPr>
          <w:sz w:val="12"/>
        </w:rPr>
        <w:t xml:space="preserve">, </w:t>
      </w:r>
      <w:r w:rsidRPr="00C05678">
        <w:rPr>
          <w:rStyle w:val="StyleUnderline"/>
        </w:rPr>
        <w:t>with the exception of a brief uptick in December 2022</w:t>
      </w:r>
      <w:r w:rsidRPr="00EA42A6">
        <w:rPr>
          <w:sz w:val="12"/>
        </w:rPr>
        <w:t>.</w:t>
      </w:r>
      <w:r w:rsidR="00EA42A6" w:rsidRPr="00EA42A6">
        <w:rPr>
          <w:sz w:val="12"/>
        </w:rPr>
        <w:t xml:space="preserve"> </w:t>
      </w:r>
      <w:r w:rsidRPr="00EA42A6">
        <w:rPr>
          <w:sz w:val="12"/>
        </w:rPr>
        <w:t>“</w:t>
      </w:r>
      <w:r w:rsidRPr="00EA42A6">
        <w:rPr>
          <w:rStyle w:val="StyleUnderline"/>
          <w:highlight w:val="cyan"/>
        </w:rPr>
        <w:t>Consumer confidence</w:t>
      </w:r>
      <w:r w:rsidRPr="00EA42A6">
        <w:rPr>
          <w:sz w:val="12"/>
        </w:rPr>
        <w:t xml:space="preserve"> </w:t>
      </w:r>
      <w:r w:rsidRPr="00EA42A6">
        <w:rPr>
          <w:rStyle w:val="StyleUnderline"/>
          <w:highlight w:val="cyan"/>
        </w:rPr>
        <w:t>declined</w:t>
      </w:r>
      <w:r w:rsidRPr="00EA42A6">
        <w:rPr>
          <w:sz w:val="12"/>
        </w:rPr>
        <w:t xml:space="preserve"> in May </w:t>
      </w:r>
      <w:r w:rsidRPr="00EA42A6">
        <w:rPr>
          <w:rStyle w:val="StyleUnderline"/>
          <w:highlight w:val="cyan"/>
        </w:rPr>
        <w:t>as</w:t>
      </w:r>
      <w:r w:rsidRPr="00EA42A6">
        <w:rPr>
          <w:sz w:val="12"/>
        </w:rPr>
        <w:t xml:space="preserve"> consumers’ </w:t>
      </w:r>
      <w:r w:rsidRPr="00EA42A6">
        <w:rPr>
          <w:rStyle w:val="StyleUnderline"/>
          <w:highlight w:val="cyan"/>
        </w:rPr>
        <w:t>view of current conditions</w:t>
      </w:r>
      <w:r w:rsidRPr="00EA42A6">
        <w:rPr>
          <w:sz w:val="12"/>
        </w:rPr>
        <w:t xml:space="preserve"> </w:t>
      </w:r>
      <w:r w:rsidRPr="00EA42A6">
        <w:rPr>
          <w:rStyle w:val="StyleUnderline"/>
          <w:highlight w:val="cyan"/>
        </w:rPr>
        <w:t>became</w:t>
      </w:r>
      <w:r w:rsidRPr="00EA42A6">
        <w:rPr>
          <w:sz w:val="12"/>
        </w:rPr>
        <w:t xml:space="preserve"> somewhat </w:t>
      </w:r>
      <w:r w:rsidRPr="00EA42A6">
        <w:rPr>
          <w:rStyle w:val="StyleUnderline"/>
          <w:highlight w:val="cyan"/>
        </w:rPr>
        <w:t>less</w:t>
      </w:r>
      <w:r w:rsidRPr="00EA42A6">
        <w:rPr>
          <w:sz w:val="12"/>
        </w:rPr>
        <w:t xml:space="preserve"> </w:t>
      </w:r>
      <w:r w:rsidRPr="00EA42A6">
        <w:rPr>
          <w:rStyle w:val="StyleUnderline"/>
          <w:highlight w:val="cyan"/>
        </w:rPr>
        <w:t>upbeat</w:t>
      </w:r>
      <w:r w:rsidRPr="00EA42A6">
        <w:rPr>
          <w:sz w:val="12"/>
        </w:rPr>
        <w:t xml:space="preserve"> </w:t>
      </w:r>
      <w:r w:rsidRPr="00EA42A6">
        <w:rPr>
          <w:rStyle w:val="StyleUnderline"/>
          <w:highlight w:val="cyan"/>
        </w:rPr>
        <w:t>while</w:t>
      </w:r>
      <w:r w:rsidRPr="00EA42A6">
        <w:rPr>
          <w:sz w:val="12"/>
        </w:rPr>
        <w:t xml:space="preserve"> their </w:t>
      </w:r>
      <w:r w:rsidRPr="00EA42A6">
        <w:rPr>
          <w:rStyle w:val="StyleUnderline"/>
          <w:highlight w:val="cyan"/>
        </w:rPr>
        <w:t>expectations remained gloomy</w:t>
      </w:r>
      <w:r w:rsidRPr="00EA42A6">
        <w:rPr>
          <w:sz w:val="12"/>
        </w:rPr>
        <w:t xml:space="preserve">,” said Ataman Ozyildirim, Senior Director, Economics at The Conference Board. “Their assessment of current employment conditions saw the most significant deterioration, with the proportion of consumers reporting jobs are ‘plentiful’ falling 4 ppts from 47.5 percent in April to 43.5 percent in May. </w:t>
      </w:r>
      <w:r w:rsidRPr="00EA42A6">
        <w:rPr>
          <w:rStyle w:val="StyleUnderline"/>
          <w:highlight w:val="cyan"/>
        </w:rPr>
        <w:t>Consumers</w:t>
      </w:r>
      <w:r w:rsidRPr="00EA42A6">
        <w:rPr>
          <w:sz w:val="12"/>
        </w:rPr>
        <w:t xml:space="preserve"> also </w:t>
      </w:r>
      <w:r w:rsidRPr="00EA42A6">
        <w:rPr>
          <w:rStyle w:val="StyleUnderline"/>
          <w:highlight w:val="cyan"/>
        </w:rPr>
        <w:t>became more downbeat about future business conditions</w:t>
      </w:r>
      <w:r w:rsidRPr="00EA42A6">
        <w:rPr>
          <w:sz w:val="12"/>
        </w:rPr>
        <w:t xml:space="preserve">, weighing on the expectations index. However, expectations for jobs and incomes over the next six months held relatively steady. While consumer confidence has fallen across all age and income categories over the past three months, </w:t>
      </w:r>
      <w:r w:rsidRPr="00EA42A6">
        <w:rPr>
          <w:rStyle w:val="StyleUnderline"/>
          <w:highlight w:val="cyan"/>
        </w:rPr>
        <w:t>May</w:t>
      </w:r>
      <w:r w:rsidRPr="00EA42A6">
        <w:rPr>
          <w:sz w:val="12"/>
        </w:rPr>
        <w:t xml:space="preserve">’s decline </w:t>
      </w:r>
      <w:r w:rsidRPr="00EA42A6">
        <w:rPr>
          <w:rStyle w:val="Emphasis"/>
          <w:highlight w:val="cyan"/>
        </w:rPr>
        <w:t>reflects a particularly notable worsening in the outlook</w:t>
      </w:r>
      <w:r w:rsidRPr="00EA42A6">
        <w:rPr>
          <w:sz w:val="12"/>
        </w:rPr>
        <w:t xml:space="preserve"> among consumers over 55 years of age.”</w:t>
      </w:r>
    </w:p>
    <w:p w14:paraId="76AB1C8D" w14:textId="77777777" w:rsidR="00C05678" w:rsidRDefault="00C05678" w:rsidP="00C05678"/>
    <w:p w14:paraId="4B6923F0" w14:textId="77403E83" w:rsidR="00C05678" w:rsidRPr="00C05678" w:rsidRDefault="00C05678" w:rsidP="00C05678"/>
    <w:p w14:paraId="0AA6FD79" w14:textId="405B989F" w:rsidR="00E41066" w:rsidRDefault="00E41066" w:rsidP="00FC551F">
      <w:pPr>
        <w:pStyle w:val="Heading3"/>
      </w:pPr>
      <w:r>
        <w:t>2AC---Thumper---Inflation</w:t>
      </w:r>
    </w:p>
    <w:p w14:paraId="5D54CA50" w14:textId="223F3401" w:rsidR="00E41066" w:rsidRPr="00E41066" w:rsidRDefault="00E41066" w:rsidP="00E41066">
      <w:pPr>
        <w:pStyle w:val="Heading4"/>
      </w:pPr>
      <w:r>
        <w:t xml:space="preserve">Inflation is too sticky – can’t get to the Fed target which crushes confidence </w:t>
      </w:r>
    </w:p>
    <w:p w14:paraId="56B4AEC6" w14:textId="77777777" w:rsidR="00E41066" w:rsidRDefault="00E41066" w:rsidP="00E41066">
      <w:r>
        <w:t xml:space="preserve">Kristin </w:t>
      </w:r>
      <w:r w:rsidRPr="00E41066">
        <w:rPr>
          <w:rStyle w:val="Style13ptBold"/>
        </w:rPr>
        <w:t>Schwab, 23</w:t>
      </w:r>
      <w:r>
        <w:t>, (Kristin Schwab, 6-13-2023, Marketplace, We're in the stubborn phase of inflation cooling, https://www.marketplace.org/2023/06/13/were-in-the-stubborn-phase-of-inflation-cooling/, 6-21-2023) SCade</w:t>
      </w:r>
    </w:p>
    <w:p w14:paraId="7C254F53" w14:textId="63225389" w:rsidR="00E41066" w:rsidRPr="00E41066" w:rsidRDefault="00E41066" w:rsidP="00E41066">
      <w:pPr>
        <w:rPr>
          <w:sz w:val="12"/>
        </w:rPr>
      </w:pPr>
      <w:r w:rsidRPr="00E41066">
        <w:rPr>
          <w:sz w:val="12"/>
        </w:rPr>
        <w:t xml:space="preserve">May’s consumer price index, released Tuesday, shows that inflation rose 4% last month from a year earlier. While that’s well below its peak of more than 9% last June, </w:t>
      </w:r>
      <w:r w:rsidRPr="00E41066">
        <w:rPr>
          <w:rStyle w:val="StyleUnderline"/>
          <w:highlight w:val="cyan"/>
        </w:rPr>
        <w:t>there’s a ways to go before the Fed</w:t>
      </w:r>
      <w:r w:rsidRPr="00E41066">
        <w:rPr>
          <w:sz w:val="12"/>
        </w:rPr>
        <w:t xml:space="preserve">eral Reserve </w:t>
      </w:r>
      <w:r w:rsidRPr="00E41066">
        <w:rPr>
          <w:rStyle w:val="StyleUnderline"/>
          <w:highlight w:val="cyan"/>
        </w:rPr>
        <w:t>reaches its target of 2% inflation</w:t>
      </w:r>
      <w:r w:rsidRPr="00E41066">
        <w:rPr>
          <w:sz w:val="12"/>
        </w:rPr>
        <w:t xml:space="preserve">. We’ve gotten to the part of the inflation journey where </w:t>
      </w:r>
      <w:r w:rsidRPr="00E41066">
        <w:rPr>
          <w:rStyle w:val="StyleUnderline"/>
          <w:highlight w:val="cyan"/>
        </w:rPr>
        <w:t>the Fed is trying to squeeze the last bits</w:t>
      </w:r>
      <w:r w:rsidRPr="00E41066">
        <w:rPr>
          <w:rStyle w:val="StyleUnderline"/>
        </w:rPr>
        <w:t xml:space="preserve"> </w:t>
      </w:r>
      <w:r w:rsidRPr="00E41066">
        <w:rPr>
          <w:sz w:val="12"/>
        </w:rPr>
        <w:t xml:space="preserve">out </w:t>
      </w:r>
      <w:r w:rsidRPr="00E41066">
        <w:rPr>
          <w:rStyle w:val="StyleUnderline"/>
          <w:highlight w:val="cyan"/>
        </w:rPr>
        <w:t>of</w:t>
      </w:r>
      <w:r w:rsidRPr="00E41066">
        <w:rPr>
          <w:sz w:val="12"/>
        </w:rPr>
        <w:t xml:space="preserve"> the </w:t>
      </w:r>
      <w:r w:rsidRPr="00E41066">
        <w:rPr>
          <w:rStyle w:val="StyleUnderline"/>
          <w:highlight w:val="cyan"/>
        </w:rPr>
        <w:t>toothpaste</w:t>
      </w:r>
      <w:r w:rsidRPr="00E41066">
        <w:rPr>
          <w:sz w:val="12"/>
        </w:rPr>
        <w:t xml:space="preserve"> tube. </w:t>
      </w:r>
      <w:r w:rsidRPr="00E41066">
        <w:rPr>
          <w:rStyle w:val="Emphasis"/>
          <w:highlight w:val="cyan"/>
        </w:rPr>
        <w:t>But it’s slow going</w:t>
      </w:r>
      <w:r w:rsidRPr="00E41066">
        <w:rPr>
          <w:sz w:val="12"/>
        </w:rPr>
        <w:t xml:space="preserve">, according to David Wilcox, an economist at the Peterson Institute for International Economics and Bloomberg Economics. “The pathway ahead looks like </w:t>
      </w:r>
      <w:r w:rsidRPr="00E41066">
        <w:rPr>
          <w:rStyle w:val="Emphasis"/>
          <w:highlight w:val="cyan"/>
        </w:rPr>
        <w:t>it will take longer than anyone would prefer</w:t>
      </w:r>
      <w:r w:rsidRPr="00E41066">
        <w:rPr>
          <w:sz w:val="12"/>
        </w:rPr>
        <w:t xml:space="preserve">,” he said. Why? Well, it’s partly because when it comes to inflation, </w:t>
      </w:r>
      <w:r w:rsidRPr="00E41066">
        <w:rPr>
          <w:rStyle w:val="StyleUnderline"/>
        </w:rPr>
        <w:t>the most obvious and temporary problems tend to sort themselves out first: the pandemic and all the erratic consumer spending during its different phases, the initial shock to oil prices because of the war in Ukraine</w:t>
      </w:r>
      <w:r w:rsidRPr="00E41066">
        <w:rPr>
          <w:sz w:val="12"/>
        </w:rPr>
        <w:t xml:space="preserve">. Plus, “the supply chain issues that everyone talks about,” said economist Linda Hooks at Washington and Lee University. Now that those have mostly subsided, “the Federal Reserve is working with some very broad tools, and they’re aiming for a very small target,” she said. That’s tricky since </w:t>
      </w:r>
      <w:r w:rsidRPr="00E41066">
        <w:rPr>
          <w:rStyle w:val="StyleUnderline"/>
        </w:rPr>
        <w:t>a smaller target requires better aim</w:t>
      </w:r>
      <w:r w:rsidRPr="00E41066">
        <w:rPr>
          <w:sz w:val="12"/>
        </w:rPr>
        <w:t>. “</w:t>
      </w:r>
      <w:r w:rsidRPr="00E41066">
        <w:rPr>
          <w:rStyle w:val="StyleUnderline"/>
          <w:highlight w:val="cyan"/>
        </w:rPr>
        <w:t>What’s left is</w:t>
      </w:r>
      <w:r w:rsidRPr="00E41066">
        <w:rPr>
          <w:rStyle w:val="StyleUnderline"/>
        </w:rPr>
        <w:t xml:space="preserve"> </w:t>
      </w:r>
      <w:r w:rsidRPr="00E41066">
        <w:rPr>
          <w:sz w:val="12"/>
        </w:rPr>
        <w:t xml:space="preserve">both the </w:t>
      </w:r>
      <w:r w:rsidRPr="00E41066">
        <w:rPr>
          <w:rStyle w:val="Emphasis"/>
          <w:highlight w:val="cyan"/>
        </w:rPr>
        <w:t>continued tight labor market</w:t>
      </w:r>
      <w:r w:rsidRPr="00E41066">
        <w:rPr>
          <w:sz w:val="12"/>
        </w:rPr>
        <w:t xml:space="preserve"> </w:t>
      </w:r>
      <w:r w:rsidRPr="00E41066">
        <w:rPr>
          <w:rStyle w:val="StyleUnderline"/>
          <w:highlight w:val="cyan"/>
        </w:rPr>
        <w:t>and the underlying inertia of wages and prices</w:t>
      </w:r>
      <w:r w:rsidRPr="00E41066">
        <w:rPr>
          <w:sz w:val="12"/>
        </w:rPr>
        <w:t xml:space="preserve">,” said Jason Furman, an economist at Harvard University. </w:t>
      </w:r>
      <w:r w:rsidRPr="00E41066">
        <w:rPr>
          <w:rStyle w:val="StyleUnderline"/>
          <w:highlight w:val="cyan"/>
        </w:rPr>
        <w:t>Underlying inertia</w:t>
      </w:r>
      <w:r w:rsidRPr="00E41066">
        <w:rPr>
          <w:sz w:val="12"/>
        </w:rPr>
        <w:t xml:space="preserve"> </w:t>
      </w:r>
      <w:r w:rsidRPr="00E41066">
        <w:rPr>
          <w:rStyle w:val="StyleUnderline"/>
          <w:highlight w:val="cyan"/>
        </w:rPr>
        <w:t>is</w:t>
      </w:r>
      <w:r w:rsidRPr="00E41066">
        <w:rPr>
          <w:sz w:val="12"/>
        </w:rPr>
        <w:t xml:space="preserve"> what’s </w:t>
      </w:r>
      <w:r w:rsidRPr="00E41066">
        <w:rPr>
          <w:rStyle w:val="Emphasis"/>
          <w:highlight w:val="cyan"/>
        </w:rPr>
        <w:t>making this leg of the inflation journey so sticky</w:t>
      </w:r>
      <w:r w:rsidRPr="00E41066">
        <w:rPr>
          <w:sz w:val="12"/>
        </w:rPr>
        <w:t xml:space="preserve">. We’ve been here for so long that businesses have come to expect prices to rise every month. </w:t>
      </w:r>
    </w:p>
    <w:p w14:paraId="58A0B503" w14:textId="3CEE2301" w:rsidR="00BE42D0" w:rsidRDefault="00BE42D0" w:rsidP="00FC551F">
      <w:pPr>
        <w:pStyle w:val="Heading3"/>
      </w:pPr>
      <w:r>
        <w:t>2AC---Thumper---Rates</w:t>
      </w:r>
    </w:p>
    <w:p w14:paraId="69566669" w14:textId="27955988" w:rsidR="00BE42D0" w:rsidRPr="00BE42D0" w:rsidRDefault="00BE42D0" w:rsidP="00BE42D0">
      <w:pPr>
        <w:pStyle w:val="Heading4"/>
      </w:pPr>
      <w:r>
        <w:t xml:space="preserve">Rate hikes only temporarily stopped but they’re expected to continue throughout the year – inflation isn’t over </w:t>
      </w:r>
    </w:p>
    <w:p w14:paraId="7A88567D" w14:textId="77777777" w:rsidR="00BE42D0" w:rsidRDefault="00BE42D0" w:rsidP="00BE42D0">
      <w:r>
        <w:t xml:space="preserve">David </w:t>
      </w:r>
      <w:r w:rsidRPr="00BE42D0">
        <w:rPr>
          <w:rStyle w:val="Style13ptBold"/>
        </w:rPr>
        <w:t>Payne, 23</w:t>
      </w:r>
      <w:r>
        <w:t>, (David Payne, 6-16-2023, Kiplinger, Kiplinger’s Interest Rates Outlook: Fed Pauses, But Is Not Done Raising Rates, https://www.kiplinger.com/economic-forecasts/interest-rates, 6-21-2023) SCade</w:t>
      </w:r>
    </w:p>
    <w:p w14:paraId="201CBD62" w14:textId="1828AEEA" w:rsidR="00BE42D0" w:rsidRDefault="00BE42D0" w:rsidP="00BE42D0">
      <w:r w:rsidRPr="00BE42D0">
        <w:rPr>
          <w:rStyle w:val="StyleUnderline"/>
          <w:highlight w:val="cyan"/>
        </w:rPr>
        <w:t>Powell emphasized</w:t>
      </w:r>
      <w:r>
        <w:t xml:space="preserve"> that </w:t>
      </w:r>
      <w:r w:rsidRPr="00BE42D0">
        <w:rPr>
          <w:rStyle w:val="Emphasis"/>
          <w:highlight w:val="cyan"/>
        </w:rPr>
        <w:t>rate hikes may NOT be over</w:t>
      </w:r>
      <w:r>
        <w:t xml:space="preserve">, however. In fact, </w:t>
      </w:r>
      <w:r w:rsidRPr="00BE42D0">
        <w:rPr>
          <w:rStyle w:val="StyleUnderline"/>
          <w:highlight w:val="cyan"/>
        </w:rPr>
        <w:t>rate projections</w:t>
      </w:r>
      <w:r>
        <w:t xml:space="preserve"> </w:t>
      </w:r>
      <w:r w:rsidRPr="00BE42D0">
        <w:rPr>
          <w:rStyle w:val="StyleUnderline"/>
          <w:highlight w:val="cyan"/>
        </w:rPr>
        <w:t>by</w:t>
      </w:r>
      <w:r>
        <w:t xml:space="preserve"> other members of the </w:t>
      </w:r>
      <w:r w:rsidRPr="00BE42D0">
        <w:rPr>
          <w:rStyle w:val="StyleUnderline"/>
          <w:highlight w:val="cyan"/>
        </w:rPr>
        <w:t>policy-making committee and the Board</w:t>
      </w:r>
      <w:r>
        <w:t xml:space="preserve"> </w:t>
      </w:r>
      <w:r w:rsidRPr="00BE42D0">
        <w:rPr>
          <w:rStyle w:val="StyleUnderline"/>
          <w:highlight w:val="cyan"/>
        </w:rPr>
        <w:t>suggested</w:t>
      </w:r>
      <w:r>
        <w:t xml:space="preserve"> that participants thought a</w:t>
      </w:r>
      <w:r w:rsidRPr="00BE42D0">
        <w:rPr>
          <w:rStyle w:val="Emphasis"/>
          <w:highlight w:val="cyan"/>
        </w:rPr>
        <w:t>n average of two more quarter-point hikes may be necessary</w:t>
      </w:r>
      <w:r w:rsidRPr="00BE42D0">
        <w:rPr>
          <w:rStyle w:val="Emphasis"/>
        </w:rPr>
        <w:t xml:space="preserve"> </w:t>
      </w:r>
      <w:r>
        <w:t xml:space="preserve">before the end of the year. The main reason given was that </w:t>
      </w:r>
      <w:r w:rsidRPr="00966476">
        <w:rPr>
          <w:rStyle w:val="StyleUnderline"/>
          <w:highlight w:val="cyan"/>
        </w:rPr>
        <w:t>price inflation in the non-housing services</w:t>
      </w:r>
      <w:r>
        <w:t xml:space="preserve"> sector of the economy (known as “</w:t>
      </w:r>
      <w:r w:rsidRPr="00966476">
        <w:rPr>
          <w:rStyle w:val="Emphasis"/>
          <w:highlight w:val="cyan"/>
        </w:rPr>
        <w:t>core services</w:t>
      </w:r>
      <w:r>
        <w:t xml:space="preserve">”) </w:t>
      </w:r>
      <w:r w:rsidRPr="00966476">
        <w:rPr>
          <w:rStyle w:val="Emphasis"/>
          <w:highlight w:val="cyan"/>
        </w:rPr>
        <w:t>is stubbornly high</w:t>
      </w:r>
      <w:r>
        <w:t xml:space="preserve">, and </w:t>
      </w:r>
      <w:r w:rsidRPr="00966476">
        <w:rPr>
          <w:rStyle w:val="StyleUnderline"/>
          <w:highlight w:val="cyan"/>
        </w:rPr>
        <w:t>to bring it down</w:t>
      </w:r>
      <w:r>
        <w:t xml:space="preserve"> might </w:t>
      </w:r>
      <w:r w:rsidRPr="00966476">
        <w:rPr>
          <w:rStyle w:val="Emphasis"/>
          <w:highlight w:val="cyan"/>
        </w:rPr>
        <w:t>require additional slowing of the economy</w:t>
      </w:r>
      <w:r>
        <w:t xml:space="preserve"> and easing in the labor market. As usual, Powell said that a decision on further hikes would be deferred to future meetings, the next of which is July 26.</w:t>
      </w:r>
    </w:p>
    <w:p w14:paraId="48DC5815" w14:textId="77777777" w:rsidR="006E25BE" w:rsidRDefault="006E25BE" w:rsidP="006E25BE">
      <w:pPr>
        <w:pStyle w:val="Heading4"/>
      </w:pPr>
      <w:r>
        <w:t>Fed hikes crush business confidence</w:t>
      </w:r>
    </w:p>
    <w:p w14:paraId="482BED94" w14:textId="77777777" w:rsidR="006E25BE" w:rsidRDefault="006E25BE" w:rsidP="006E25BE">
      <w:pPr>
        <w:rPr>
          <w:sz w:val="16"/>
          <w:szCs w:val="16"/>
        </w:rPr>
      </w:pPr>
      <w:r>
        <w:rPr>
          <w:b/>
          <w:sz w:val="26"/>
          <w:szCs w:val="26"/>
        </w:rPr>
        <w:t>Guida 06-12</w:t>
      </w:r>
      <w:r>
        <w:rPr>
          <w:sz w:val="16"/>
          <w:szCs w:val="16"/>
        </w:rPr>
        <w:t>, Victoria. “Fed poised for respite on rate hikes. Now the hurt begins.” Politico, 12 June 2023, https://www.politico.com/news/2023/06/12/fed-rate-hikes-pause-00101349. Accessed 26 June 2023. [Victoria Guida is an economics reporter covering the Federal Reserve, the Treasury Department and the broader economy.] //QSMIT</w:t>
      </w:r>
    </w:p>
    <w:p w14:paraId="58461956" w14:textId="77777777" w:rsidR="006E25BE" w:rsidRDefault="006E25BE" w:rsidP="006E25BE">
      <w:pPr>
        <w:rPr>
          <w:sz w:val="16"/>
          <w:szCs w:val="16"/>
        </w:rPr>
      </w:pPr>
      <w:r>
        <w:rPr>
          <w:sz w:val="16"/>
          <w:szCs w:val="16"/>
        </w:rPr>
        <w:t>Federal Reserve Chair Jerome Powell is expected to pause his yearlong campaign of jacking up interest rates to curb inflation, offering a reprieve to consumers and businesses. But for many Americans, the pain from the Fed’s efforts to squeeze borrowing costs may only be beginning.</w:t>
      </w:r>
      <w:r>
        <w:rPr>
          <w:u w:val="single"/>
        </w:rPr>
        <w:t xml:space="preserve"> </w:t>
      </w:r>
      <w:r>
        <w:rPr>
          <w:highlight w:val="cyan"/>
          <w:u w:val="single"/>
        </w:rPr>
        <w:t xml:space="preserve">Wall Street </w:t>
      </w:r>
      <w:r>
        <w:rPr>
          <w:u w:val="single"/>
        </w:rPr>
        <w:t>investors, who until just weeks ago were betting that Powell would start cutting rates in the coming months, are now</w:t>
      </w:r>
      <w:r>
        <w:rPr>
          <w:b/>
          <w:u w:val="single"/>
        </w:rPr>
        <w:t xml:space="preserve"> </w:t>
      </w:r>
      <w:r>
        <w:rPr>
          <w:b/>
          <w:highlight w:val="cyan"/>
          <w:u w:val="single"/>
        </w:rPr>
        <w:t>expecting the Fed to keep costs high</w:t>
      </w:r>
      <w:r>
        <w:rPr>
          <w:highlight w:val="cyan"/>
          <w:u w:val="single"/>
        </w:rPr>
        <w:t xml:space="preserve"> through </w:t>
      </w:r>
      <w:r>
        <w:rPr>
          <w:u w:val="single"/>
        </w:rPr>
        <w:t xml:space="preserve">at least the rest of </w:t>
      </w:r>
      <w:r>
        <w:rPr>
          <w:highlight w:val="cyan"/>
          <w:u w:val="single"/>
        </w:rPr>
        <w:t>the year</w:t>
      </w:r>
      <w:r>
        <w:rPr>
          <w:u w:val="single"/>
        </w:rPr>
        <w:t>, as both the job market and inflation have stayed stronger than expected.</w:t>
      </w:r>
      <w:r>
        <w:rPr>
          <w:sz w:val="16"/>
          <w:szCs w:val="16"/>
        </w:rPr>
        <w:t xml:space="preserve"> While the resilient economy has offered President Joe Biden a key talking point for his reelection, the prospect that high rates will continue to weigh on indebted households and firms as the race heats up could undercut his message of optimism.</w:t>
      </w:r>
      <w:r>
        <w:rPr>
          <w:u w:val="single"/>
        </w:rPr>
        <w:t xml:space="preserve"> </w:t>
      </w:r>
      <w:r>
        <w:rPr>
          <w:highlight w:val="cyan"/>
          <w:u w:val="single"/>
        </w:rPr>
        <w:t xml:space="preserve">It could </w:t>
      </w:r>
      <w:r>
        <w:rPr>
          <w:u w:val="single"/>
        </w:rPr>
        <w:t>also</w:t>
      </w:r>
      <w:r>
        <w:rPr>
          <w:b/>
          <w:u w:val="single"/>
        </w:rPr>
        <w:t xml:space="preserve"> </w:t>
      </w:r>
      <w:r>
        <w:rPr>
          <w:b/>
          <w:highlight w:val="cyan"/>
          <w:u w:val="single"/>
        </w:rPr>
        <w:t xml:space="preserve">shake </w:t>
      </w:r>
      <w:r>
        <w:rPr>
          <w:b/>
          <w:u w:val="single"/>
        </w:rPr>
        <w:t xml:space="preserve">public </w:t>
      </w:r>
      <w:r>
        <w:rPr>
          <w:b/>
          <w:highlight w:val="cyan"/>
          <w:u w:val="single"/>
        </w:rPr>
        <w:t xml:space="preserve">confidence </w:t>
      </w:r>
      <w:r>
        <w:rPr>
          <w:u w:val="single"/>
        </w:rPr>
        <w:t xml:space="preserve">by triggering the demise </w:t>
      </w:r>
      <w:r>
        <w:rPr>
          <w:highlight w:val="cyan"/>
          <w:u w:val="single"/>
        </w:rPr>
        <w:t xml:space="preserve">of </w:t>
      </w:r>
      <w:r>
        <w:rPr>
          <w:u w:val="single"/>
        </w:rPr>
        <w:t xml:space="preserve">more banks or other vulnerable </w:t>
      </w:r>
      <w:r>
        <w:rPr>
          <w:highlight w:val="cyan"/>
          <w:u w:val="single"/>
        </w:rPr>
        <w:t>businesses as the year wears on</w:t>
      </w:r>
      <w:r>
        <w:rPr>
          <w:sz w:val="28"/>
          <w:szCs w:val="28"/>
          <w:u w:val="single"/>
        </w:rPr>
        <w:t>.</w:t>
      </w:r>
      <w:r>
        <w:rPr>
          <w:u w:val="single"/>
        </w:rPr>
        <w:t xml:space="preserve"> “Keeping </w:t>
      </w:r>
      <w:r>
        <w:rPr>
          <w:highlight w:val="cyan"/>
          <w:u w:val="single"/>
        </w:rPr>
        <w:t xml:space="preserve">rates at these levels will pull </w:t>
      </w:r>
      <w:r>
        <w:rPr>
          <w:u w:val="single"/>
        </w:rPr>
        <w:t xml:space="preserve">more </w:t>
      </w:r>
      <w:r>
        <w:rPr>
          <w:highlight w:val="cyan"/>
          <w:u w:val="single"/>
        </w:rPr>
        <w:t>skeletons out of the closet</w:t>
      </w:r>
      <w:r>
        <w:rPr>
          <w:u w:val="single"/>
        </w:rPr>
        <w:t>,”</w:t>
      </w:r>
      <w:r>
        <w:rPr>
          <w:sz w:val="16"/>
          <w:szCs w:val="16"/>
        </w:rPr>
        <w:t xml:space="preserve"> said Laura Rosner-Warburton, a senior official at MacroPolicy Perspectives and a former staffer at the New York Fed. On the one hand, the central bank’s cautious approach increases the odds that the economy could slow gradually rather than sharply drop into recession — pulling off a so-called soft landing that would be a boon to Biden’s chances. But it also underscores how confounding the economy has been for central bank policymakers.</w:t>
      </w:r>
    </w:p>
    <w:p w14:paraId="1446D887" w14:textId="77777777" w:rsidR="006E25BE" w:rsidRDefault="006E25BE" w:rsidP="006E25BE">
      <w:pPr>
        <w:rPr>
          <w:sz w:val="16"/>
          <w:szCs w:val="16"/>
        </w:rPr>
      </w:pPr>
    </w:p>
    <w:p w14:paraId="5D48B1DD" w14:textId="77777777" w:rsidR="006E25BE" w:rsidRPr="00BE42D0" w:rsidRDefault="006E25BE" w:rsidP="00BE42D0"/>
    <w:p w14:paraId="6DFBFDD4" w14:textId="0A8CDA55" w:rsidR="00E41066" w:rsidRDefault="00E41066" w:rsidP="00FC551F">
      <w:pPr>
        <w:pStyle w:val="Heading3"/>
      </w:pPr>
      <w:r>
        <w:t>2AC---Thumper---Labor (Old People)</w:t>
      </w:r>
    </w:p>
    <w:p w14:paraId="6AD51F5B" w14:textId="7EE55A36" w:rsidR="00E41066" w:rsidRPr="00E41066" w:rsidRDefault="00E41066" w:rsidP="00E41066">
      <w:pPr>
        <w:pStyle w:val="Heading4"/>
      </w:pPr>
      <w:r>
        <w:t xml:space="preserve">Labor market issues thump – too many old people retiring </w:t>
      </w:r>
    </w:p>
    <w:p w14:paraId="0631EB22" w14:textId="77777777" w:rsidR="00E41066" w:rsidRDefault="00E41066" w:rsidP="00E41066">
      <w:r>
        <w:t xml:space="preserve">Emily </w:t>
      </w:r>
      <w:r w:rsidRPr="00E41066">
        <w:rPr>
          <w:rStyle w:val="Style13ptBold"/>
        </w:rPr>
        <w:t>Peck, 23</w:t>
      </w:r>
      <w:r>
        <w:t>, (Emily Peck, 5-8-2023, Axios, Even the hot U.S. job market can't solve America's labor shortage, https://www.axios.com/2023/05/08/us-labor-shortage-older-workers, 6-21-2023) SCade</w:t>
      </w:r>
    </w:p>
    <w:p w14:paraId="23024693" w14:textId="664EEF65" w:rsidR="00E41066" w:rsidRPr="00E41066" w:rsidRDefault="00E41066" w:rsidP="00E41066">
      <w:pPr>
        <w:rPr>
          <w:sz w:val="12"/>
        </w:rPr>
      </w:pPr>
      <w:r w:rsidRPr="00E41066">
        <w:rPr>
          <w:sz w:val="12"/>
        </w:rPr>
        <w:t xml:space="preserve">More and </w:t>
      </w:r>
      <w:r w:rsidRPr="00E41066">
        <w:rPr>
          <w:rStyle w:val="Emphasis"/>
          <w:highlight w:val="cyan"/>
        </w:rPr>
        <w:t>more Americans are getting too old to work</w:t>
      </w:r>
      <w:r w:rsidRPr="00E41066">
        <w:rPr>
          <w:sz w:val="12"/>
        </w:rPr>
        <w:t xml:space="preserve">. </w:t>
      </w:r>
      <w:r w:rsidRPr="00E41066">
        <w:rPr>
          <w:rStyle w:val="StyleUnderline"/>
        </w:rPr>
        <w:t>Why it matters</w:t>
      </w:r>
      <w:r w:rsidRPr="00E41066">
        <w:rPr>
          <w:sz w:val="12"/>
        </w:rPr>
        <w:t xml:space="preserve">: </w:t>
      </w:r>
      <w:r w:rsidRPr="00E41066">
        <w:rPr>
          <w:rStyle w:val="StyleUnderline"/>
          <w:highlight w:val="cyan"/>
        </w:rPr>
        <w:t>Even if the job market cools off</w:t>
      </w:r>
      <w:r w:rsidRPr="00E41066">
        <w:rPr>
          <w:sz w:val="12"/>
        </w:rPr>
        <w:t xml:space="preserve"> from its current hotness, </w:t>
      </w:r>
      <w:r w:rsidRPr="00E41066">
        <w:rPr>
          <w:rStyle w:val="StyleUnderline"/>
          <w:highlight w:val="cyan"/>
        </w:rPr>
        <w:t>that</w:t>
      </w:r>
      <w:r w:rsidRPr="00E41066">
        <w:rPr>
          <w:sz w:val="12"/>
        </w:rPr>
        <w:t xml:space="preserve"> could </w:t>
      </w:r>
      <w:r w:rsidRPr="00E41066">
        <w:rPr>
          <w:rStyle w:val="Emphasis"/>
          <w:highlight w:val="cyan"/>
        </w:rPr>
        <w:t>mean labor shortages will be with us for the long term</w:t>
      </w:r>
      <w:r w:rsidRPr="00E41066">
        <w:rPr>
          <w:sz w:val="12"/>
        </w:rPr>
        <w:t xml:space="preserve">. State of play: </w:t>
      </w:r>
      <w:r w:rsidRPr="00E41066">
        <w:rPr>
          <w:rStyle w:val="StyleUnderline"/>
          <w:highlight w:val="cyan"/>
        </w:rPr>
        <w:t>Declining fertility rates</w:t>
      </w:r>
      <w:r w:rsidRPr="00E41066">
        <w:rPr>
          <w:sz w:val="12"/>
        </w:rPr>
        <w:t xml:space="preserve">, </w:t>
      </w:r>
      <w:r w:rsidRPr="00E41066">
        <w:rPr>
          <w:rStyle w:val="StyleUnderline"/>
          <w:highlight w:val="cyan"/>
        </w:rPr>
        <w:t>and</w:t>
      </w:r>
      <w:r w:rsidRPr="00E41066">
        <w:rPr>
          <w:sz w:val="12"/>
        </w:rPr>
        <w:t xml:space="preserve"> </w:t>
      </w:r>
      <w:r w:rsidRPr="00E41066">
        <w:rPr>
          <w:rStyle w:val="StyleUnderline"/>
          <w:highlight w:val="cyan"/>
        </w:rPr>
        <w:t>increasing life expectancy</w:t>
      </w:r>
      <w:r w:rsidRPr="00E41066">
        <w:rPr>
          <w:sz w:val="12"/>
        </w:rPr>
        <w:t xml:space="preserve">, </w:t>
      </w:r>
      <w:r w:rsidRPr="00E41066">
        <w:rPr>
          <w:rStyle w:val="StyleUnderline"/>
          <w:highlight w:val="cyan"/>
        </w:rPr>
        <w:t>is expected to lead to a drop in working-age populations</w:t>
      </w:r>
      <w:r w:rsidRPr="00E41066">
        <w:rPr>
          <w:sz w:val="12"/>
        </w:rPr>
        <w:t xml:space="preserve"> across all G20 countries, according to projections cited in a recent report from Moody's Investors Service. "Korea, Germany and the </w:t>
      </w:r>
      <w:r w:rsidRPr="00E41066">
        <w:rPr>
          <w:rStyle w:val="StyleUnderline"/>
          <w:highlight w:val="cyan"/>
        </w:rPr>
        <w:t>U.S</w:t>
      </w:r>
      <w:r w:rsidRPr="00E41066">
        <w:rPr>
          <w:sz w:val="12"/>
        </w:rPr>
        <w:t xml:space="preserve">. are </w:t>
      </w:r>
      <w:r w:rsidRPr="00E41066">
        <w:rPr>
          <w:rStyle w:val="Emphasis"/>
          <w:highlight w:val="cyan"/>
        </w:rPr>
        <w:t>expected to see the sharpest declines over the next decade</w:t>
      </w:r>
      <w:r w:rsidRPr="00E41066">
        <w:rPr>
          <w:sz w:val="12"/>
        </w:rPr>
        <w:t xml:space="preserve">," Moody's states. Driving the news: The job market is still going strong, per the latest nonfarm payrolls report from the Labor Department. So-called "prime-age" workers are indeed working. The labor force participation rate among those age 25–53 is now at 83.3% — slightly higher than where it was in February 2020. But </w:t>
      </w:r>
      <w:r w:rsidRPr="00E41066">
        <w:rPr>
          <w:rStyle w:val="StyleUnderline"/>
          <w:highlight w:val="cyan"/>
        </w:rPr>
        <w:t>overall labor force participation</w:t>
      </w:r>
      <w:r w:rsidRPr="00E41066">
        <w:rPr>
          <w:sz w:val="12"/>
        </w:rPr>
        <w:t xml:space="preserve"> — </w:t>
      </w:r>
      <w:r w:rsidRPr="00E41066">
        <w:rPr>
          <w:rStyle w:val="StyleUnderline"/>
        </w:rPr>
        <w:t>that is the share of the total population either working or looking for work</w:t>
      </w:r>
      <w:r w:rsidRPr="00E41066">
        <w:rPr>
          <w:sz w:val="12"/>
        </w:rPr>
        <w:t xml:space="preserve"> — </w:t>
      </w:r>
      <w:r w:rsidRPr="00E41066">
        <w:rPr>
          <w:rStyle w:val="StyleUnderline"/>
          <w:highlight w:val="cyan"/>
        </w:rPr>
        <w:t>is still</w:t>
      </w:r>
      <w:r w:rsidRPr="00E41066">
        <w:rPr>
          <w:sz w:val="12"/>
        </w:rPr>
        <w:t xml:space="preserve"> slightly </w:t>
      </w:r>
      <w:r w:rsidRPr="00E41066">
        <w:rPr>
          <w:rStyle w:val="StyleUnderline"/>
          <w:highlight w:val="cyan"/>
        </w:rPr>
        <w:t xml:space="preserve">lower than where it was </w:t>
      </w:r>
      <w:r w:rsidRPr="00E41066">
        <w:rPr>
          <w:sz w:val="12"/>
        </w:rPr>
        <w:t xml:space="preserve">then. That's </w:t>
      </w:r>
      <w:r w:rsidRPr="00E41066">
        <w:rPr>
          <w:rStyle w:val="StyleUnderline"/>
          <w:highlight w:val="cyan"/>
        </w:rPr>
        <w:t>partly</w:t>
      </w:r>
      <w:r w:rsidRPr="00E41066">
        <w:rPr>
          <w:sz w:val="12"/>
        </w:rPr>
        <w:t xml:space="preserve"> to do with </w:t>
      </w:r>
      <w:r w:rsidRPr="00E41066">
        <w:rPr>
          <w:rStyle w:val="Emphasis"/>
          <w:highlight w:val="cyan"/>
        </w:rPr>
        <w:t>more older workers retiring</w:t>
      </w:r>
      <w:r w:rsidRPr="00E41066">
        <w:rPr>
          <w:sz w:val="12"/>
        </w:rPr>
        <w:t xml:space="preserve">. The big picture: The percentage of </w:t>
      </w:r>
      <w:r w:rsidRPr="00E41066">
        <w:rPr>
          <w:rStyle w:val="StyleUnderline"/>
          <w:highlight w:val="cyan"/>
        </w:rPr>
        <w:t>Americans age 55 and over</w:t>
      </w:r>
      <w:r w:rsidRPr="00E41066">
        <w:rPr>
          <w:sz w:val="12"/>
        </w:rPr>
        <w:t xml:space="preserve"> has </w:t>
      </w:r>
      <w:r w:rsidRPr="00E41066">
        <w:rPr>
          <w:rStyle w:val="StyleUnderline"/>
          <w:highlight w:val="cyan"/>
        </w:rPr>
        <w:t>doubled over the last 20 years</w:t>
      </w:r>
      <w:r w:rsidRPr="00E41066">
        <w:rPr>
          <w:sz w:val="12"/>
        </w:rPr>
        <w:t xml:space="preserve">, as this 2020 paper notes, and that population (the baby boomers) is expected to grow. And while certainly many older Americans are working longer than ever before, they </w:t>
      </w:r>
      <w:r w:rsidRPr="00E41066">
        <w:rPr>
          <w:rStyle w:val="StyleUnderline"/>
        </w:rPr>
        <w:t>still do retire at some point.</w:t>
      </w:r>
      <w:r>
        <w:rPr>
          <w:rStyle w:val="StyleUnderline"/>
        </w:rPr>
        <w:t xml:space="preserve"> </w:t>
      </w:r>
      <w:r w:rsidRPr="00E41066">
        <w:rPr>
          <w:rStyle w:val="StyleUnderline"/>
          <w:highlight w:val="cyan"/>
        </w:rPr>
        <w:t>This was a</w:t>
      </w:r>
      <w:r w:rsidRPr="00E41066">
        <w:rPr>
          <w:sz w:val="12"/>
        </w:rPr>
        <w:t xml:space="preserve"> demographic </w:t>
      </w:r>
      <w:r w:rsidRPr="00E41066">
        <w:rPr>
          <w:rStyle w:val="StyleUnderline"/>
          <w:highlight w:val="cyan"/>
        </w:rPr>
        <w:t>trend</w:t>
      </w:r>
      <w:r w:rsidRPr="00E41066">
        <w:rPr>
          <w:sz w:val="12"/>
        </w:rPr>
        <w:t xml:space="preserve"> in place long </w:t>
      </w:r>
      <w:r w:rsidRPr="00E41066">
        <w:rPr>
          <w:rStyle w:val="StyleUnderline"/>
          <w:highlight w:val="cyan"/>
        </w:rPr>
        <w:t>before COVID</w:t>
      </w:r>
      <w:r w:rsidRPr="00E41066">
        <w:rPr>
          <w:sz w:val="12"/>
        </w:rPr>
        <w:t xml:space="preserve">-19 </w:t>
      </w:r>
      <w:r w:rsidRPr="00E41066">
        <w:rPr>
          <w:rStyle w:val="StyleUnderline"/>
          <w:highlight w:val="cyan"/>
        </w:rPr>
        <w:t>but</w:t>
      </w:r>
      <w:r w:rsidRPr="00E41066">
        <w:rPr>
          <w:sz w:val="12"/>
        </w:rPr>
        <w:t xml:space="preserve"> was </w:t>
      </w:r>
      <w:r w:rsidRPr="00E41066">
        <w:rPr>
          <w:rStyle w:val="Emphasis"/>
          <w:highlight w:val="cyan"/>
        </w:rPr>
        <w:t>accelerated by the pandemic,</w:t>
      </w:r>
      <w:r w:rsidRPr="00E41066">
        <w:rPr>
          <w:sz w:val="12"/>
        </w:rPr>
        <w:t xml:space="preserve"> </w:t>
      </w:r>
      <w:r w:rsidRPr="00E41066">
        <w:rPr>
          <w:rStyle w:val="StyleUnderline"/>
          <w:highlight w:val="cyan"/>
        </w:rPr>
        <w:t>which pushed</w:t>
      </w:r>
      <w:r w:rsidRPr="00E41066">
        <w:rPr>
          <w:sz w:val="12"/>
        </w:rPr>
        <w:t xml:space="preserve"> many </w:t>
      </w:r>
      <w:r w:rsidRPr="00E41066">
        <w:rPr>
          <w:rStyle w:val="StyleUnderline"/>
          <w:highlight w:val="cyan"/>
        </w:rPr>
        <w:t>older workers into retirement</w:t>
      </w:r>
      <w:r w:rsidRPr="00E41066">
        <w:rPr>
          <w:sz w:val="12"/>
        </w:rPr>
        <w:t>. Moody's estimates that 70% of the decline in labor force participation since the end of 2019 was due to aging workers — about 1.4 million additional Americans retired.</w:t>
      </w:r>
    </w:p>
    <w:p w14:paraId="55D6C01A" w14:textId="5687E192" w:rsidR="004D6F89" w:rsidRDefault="00B85902" w:rsidP="004D6F89">
      <w:pPr>
        <w:pStyle w:val="Heading3"/>
      </w:pPr>
      <w:r>
        <w:t>2AC---Link Turn---FJG</w:t>
      </w:r>
    </w:p>
    <w:p w14:paraId="2B01EB70" w14:textId="1DCE402C" w:rsidR="004D6F89" w:rsidRDefault="0064127C" w:rsidP="004D6F89">
      <w:pPr>
        <w:pStyle w:val="Heading4"/>
      </w:pPr>
      <w:r>
        <w:t>The pandemic means that only a FJG can increase biz con</w:t>
      </w:r>
    </w:p>
    <w:p w14:paraId="6E32A9FB" w14:textId="77777777" w:rsidR="004D6F89" w:rsidRDefault="004D6F89" w:rsidP="004D6F89">
      <w:r>
        <w:t xml:space="preserve">Jerome M. </w:t>
      </w:r>
      <w:r w:rsidRPr="004D6F89">
        <w:rPr>
          <w:rStyle w:val="Style13ptBold"/>
        </w:rPr>
        <w:t>Segal, 20</w:t>
      </w:r>
      <w:r>
        <w:t>, (Jerome M. Segal, 5-20-2020, Medium, Segal: Pandemic Requires Federal Jobs Guarantee, https://medium.com/@JeromeSegal/segal-pandemic-requires-federal-jobs-guarantee-c205e315f223, 6-17-2023) SCade</w:t>
      </w:r>
    </w:p>
    <w:p w14:paraId="0535F21F" w14:textId="0E5B444E" w:rsidR="004D6F89" w:rsidRPr="0064127C" w:rsidRDefault="004D6F89" w:rsidP="004D6F89">
      <w:pPr>
        <w:rPr>
          <w:sz w:val="12"/>
        </w:rPr>
      </w:pPr>
      <w:r w:rsidRPr="0064127C">
        <w:rPr>
          <w:sz w:val="12"/>
        </w:rPr>
        <w:t>“</w:t>
      </w:r>
      <w:r w:rsidRPr="0064127C">
        <w:rPr>
          <w:rStyle w:val="StyleUnderline"/>
        </w:rPr>
        <w:t>If we had had an Employment Guarantee in place when the pandemic hit, we could have kept unemployment under 4%</w:t>
      </w:r>
      <w:r w:rsidRPr="0064127C">
        <w:rPr>
          <w:sz w:val="12"/>
        </w:rPr>
        <w:t>. Everyone who was not in an essential industry or service and could not work from home, would have been put on extended vacation from their existing job. It would have been illegal, so long as America was under lock-down, for any company outside of bankruptcy to fire any worker. At the same time, the cost of the vacation-with-pay, would have been picked up by the Federal Government, with direct payments either to businesses or to workers themselves.”</w:t>
      </w:r>
      <w:r w:rsidR="0064127C" w:rsidRPr="0064127C">
        <w:rPr>
          <w:sz w:val="12"/>
        </w:rPr>
        <w:t xml:space="preserve"> </w:t>
      </w:r>
      <w:r w:rsidRPr="0064127C">
        <w:rPr>
          <w:sz w:val="12"/>
        </w:rPr>
        <w:t>“</w:t>
      </w:r>
      <w:r w:rsidRPr="0064127C">
        <w:rPr>
          <w:rStyle w:val="Emphasis"/>
        </w:rPr>
        <w:t>Instead, we have had the utter chaos of underfunded, uncertain and limited paycheck protection efforts, and tens of millions of people seeking unemployment insurance after being needlessly fired from jobs they should have retained</w:t>
      </w:r>
      <w:r w:rsidRPr="0064127C">
        <w:rPr>
          <w:sz w:val="12"/>
        </w:rPr>
        <w:t xml:space="preserve">. </w:t>
      </w:r>
      <w:r w:rsidRPr="0064127C">
        <w:rPr>
          <w:rStyle w:val="StyleUnderline"/>
        </w:rPr>
        <w:t>The cost of direct vacation pay would have been less than the hodge-podge of programs that Congress enacted, well below the cost of the stimulus package</w:t>
      </w:r>
      <w:r w:rsidRPr="0064127C">
        <w:rPr>
          <w:sz w:val="12"/>
        </w:rPr>
        <w:t>.”</w:t>
      </w:r>
      <w:r w:rsidR="0064127C" w:rsidRPr="0064127C">
        <w:rPr>
          <w:sz w:val="12"/>
        </w:rPr>
        <w:t xml:space="preserve"> </w:t>
      </w:r>
      <w:r w:rsidRPr="0064127C">
        <w:rPr>
          <w:sz w:val="12"/>
        </w:rPr>
        <w:t xml:space="preserve">“At the same time, </w:t>
      </w:r>
      <w:r w:rsidRPr="0064127C">
        <w:rPr>
          <w:rStyle w:val="StyleUnderline"/>
          <w:highlight w:val="cyan"/>
        </w:rPr>
        <w:t>a Jobs Guarantee</w:t>
      </w:r>
      <w:r w:rsidRPr="0064127C">
        <w:rPr>
          <w:sz w:val="12"/>
        </w:rPr>
        <w:t xml:space="preserve">, would have </w:t>
      </w:r>
      <w:r w:rsidRPr="0064127C">
        <w:rPr>
          <w:rStyle w:val="StyleUnderline"/>
          <w:highlight w:val="cyan"/>
        </w:rPr>
        <w:t>give</w:t>
      </w:r>
      <w:r w:rsidRPr="0064127C">
        <w:rPr>
          <w:sz w:val="12"/>
        </w:rPr>
        <w:t xml:space="preserve">n </w:t>
      </w:r>
      <w:r w:rsidRPr="0064127C">
        <w:rPr>
          <w:rStyle w:val="StyleUnderline"/>
          <w:highlight w:val="cyan"/>
        </w:rPr>
        <w:t>Americans not actively engaged in work</w:t>
      </w:r>
      <w:r w:rsidRPr="0064127C">
        <w:rPr>
          <w:sz w:val="12"/>
        </w:rPr>
        <w:t xml:space="preserve">, not only the income they need, but </w:t>
      </w:r>
      <w:r w:rsidRPr="0064127C">
        <w:rPr>
          <w:rStyle w:val="StyleUnderline"/>
          <w:highlight w:val="cyan"/>
        </w:rPr>
        <w:t>the security</w:t>
      </w:r>
      <w:r w:rsidRPr="0064127C">
        <w:rPr>
          <w:sz w:val="12"/>
        </w:rPr>
        <w:t xml:space="preserve"> </w:t>
      </w:r>
      <w:r w:rsidRPr="0064127C">
        <w:rPr>
          <w:rStyle w:val="StyleUnderline"/>
          <w:highlight w:val="cyan"/>
        </w:rPr>
        <w:t>that</w:t>
      </w:r>
      <w:r w:rsidRPr="0064127C">
        <w:rPr>
          <w:sz w:val="12"/>
        </w:rPr>
        <w:t xml:space="preserve"> when the pandemic abates, </w:t>
      </w:r>
      <w:r w:rsidRPr="0064127C">
        <w:rPr>
          <w:rStyle w:val="Emphasis"/>
          <w:highlight w:val="cyan"/>
        </w:rPr>
        <w:t>their job would still be there</w:t>
      </w:r>
      <w:r w:rsidRPr="0064127C">
        <w:rPr>
          <w:sz w:val="12"/>
        </w:rPr>
        <w:t xml:space="preserve">. </w:t>
      </w:r>
      <w:r w:rsidRPr="0064127C">
        <w:rPr>
          <w:rStyle w:val="StyleUnderline"/>
          <w:highlight w:val="cyan"/>
        </w:rPr>
        <w:t>This means consumer confidence</w:t>
      </w:r>
      <w:r w:rsidRPr="0064127C">
        <w:rPr>
          <w:sz w:val="12"/>
        </w:rPr>
        <w:t xml:space="preserve">, </w:t>
      </w:r>
      <w:r w:rsidRPr="0064127C">
        <w:rPr>
          <w:rStyle w:val="StyleUnderline"/>
          <w:highlight w:val="cyan"/>
        </w:rPr>
        <w:t>and</w:t>
      </w:r>
      <w:r w:rsidRPr="0064127C">
        <w:rPr>
          <w:sz w:val="12"/>
        </w:rPr>
        <w:t xml:space="preserve"> this </w:t>
      </w:r>
      <w:r w:rsidRPr="0064127C">
        <w:rPr>
          <w:rStyle w:val="Emphasis"/>
          <w:highlight w:val="cyan"/>
        </w:rPr>
        <w:t>in turn implies business confidence</w:t>
      </w:r>
      <w:r w:rsidRPr="0064127C">
        <w:rPr>
          <w:sz w:val="12"/>
        </w:rPr>
        <w:t xml:space="preserve">, all of which is necessary for a strong and sharp economic recovery. </w:t>
      </w:r>
      <w:r w:rsidRPr="0064127C">
        <w:rPr>
          <w:rStyle w:val="StyleUnderline"/>
          <w:highlight w:val="cyan"/>
        </w:rPr>
        <w:t>Instead</w:t>
      </w:r>
      <w:r w:rsidRPr="0064127C">
        <w:rPr>
          <w:sz w:val="12"/>
        </w:rPr>
        <w:t xml:space="preserve"> </w:t>
      </w:r>
      <w:r w:rsidRPr="0064127C">
        <w:rPr>
          <w:rStyle w:val="Emphasis"/>
          <w:highlight w:val="cyan"/>
        </w:rPr>
        <w:t>we have today widespread uncertainty and insecurity that will weigh down the economy</w:t>
      </w:r>
      <w:r w:rsidRPr="0064127C">
        <w:rPr>
          <w:sz w:val="12"/>
        </w:rPr>
        <w:t xml:space="preserve"> long after the worse of the pandemic is behind us.”</w:t>
      </w:r>
      <w:r w:rsidR="0064127C" w:rsidRPr="0064127C">
        <w:rPr>
          <w:sz w:val="12"/>
        </w:rPr>
        <w:t xml:space="preserve"> </w:t>
      </w:r>
      <w:r w:rsidRPr="0064127C">
        <w:rPr>
          <w:sz w:val="12"/>
        </w:rPr>
        <w:t>“</w:t>
      </w:r>
      <w:r w:rsidRPr="0064127C">
        <w:rPr>
          <w:rStyle w:val="StyleUnderline"/>
          <w:highlight w:val="cyan"/>
        </w:rPr>
        <w:t>It is not too late to enact a jobs guarantee</w:t>
      </w:r>
      <w:r w:rsidRPr="0064127C">
        <w:rPr>
          <w:sz w:val="12"/>
        </w:rPr>
        <w:t xml:space="preserve">. Right now we can enact a program that will help reverse the errors we have made. With new legislation, we can </w:t>
      </w:r>
      <w:r w:rsidRPr="0064127C">
        <w:rPr>
          <w:rStyle w:val="StyleUnderline"/>
          <w:highlight w:val="cyan"/>
        </w:rPr>
        <w:t>provide powerful incentives for companies</w:t>
      </w:r>
      <w:r w:rsidRPr="0064127C">
        <w:rPr>
          <w:sz w:val="12"/>
        </w:rPr>
        <w:t xml:space="preserve"> that have laid off workers, </w:t>
      </w:r>
      <w:r w:rsidRPr="0064127C">
        <w:rPr>
          <w:rStyle w:val="StyleUnderline"/>
          <w:highlight w:val="cyan"/>
        </w:rPr>
        <w:t>to</w:t>
      </w:r>
      <w:r w:rsidRPr="0064127C">
        <w:rPr>
          <w:sz w:val="12"/>
        </w:rPr>
        <w:t xml:space="preserve"> immediately </w:t>
      </w:r>
      <w:r w:rsidRPr="0064127C">
        <w:rPr>
          <w:rStyle w:val="Emphasis"/>
          <w:highlight w:val="cyan"/>
        </w:rPr>
        <w:t>begin the rapid re-hiring of their work force</w:t>
      </w:r>
      <w:r w:rsidRPr="0064127C">
        <w:rPr>
          <w:sz w:val="12"/>
        </w:rPr>
        <w:t xml:space="preserve">. Those not put into active work, would still be re-hired, going from being unemployed to being on extended vacation. The Federal government would assume this cost until workers were actually back on the job. Immediately, unemployment status would be ended for millions of workers. This would </w:t>
      </w:r>
      <w:r w:rsidRPr="0064127C">
        <w:rPr>
          <w:rStyle w:val="StyleUnderline"/>
          <w:highlight w:val="cyan"/>
        </w:rPr>
        <w:t>provide the</w:t>
      </w:r>
      <w:r w:rsidRPr="0064127C">
        <w:rPr>
          <w:sz w:val="12"/>
        </w:rPr>
        <w:t xml:space="preserve"> 36 million </w:t>
      </w:r>
      <w:r w:rsidRPr="0064127C">
        <w:rPr>
          <w:rStyle w:val="StyleUnderline"/>
          <w:highlight w:val="cyan"/>
        </w:rPr>
        <w:t>unemployed not only with income security</w:t>
      </w:r>
      <w:r w:rsidRPr="0064127C">
        <w:rPr>
          <w:sz w:val="12"/>
        </w:rPr>
        <w:t xml:space="preserve"> </w:t>
      </w:r>
      <w:r w:rsidRPr="0064127C">
        <w:rPr>
          <w:rStyle w:val="Emphasis"/>
          <w:highlight w:val="cyan"/>
        </w:rPr>
        <w:t>but with confidence in the future</w:t>
      </w:r>
      <w:r w:rsidRPr="0064127C">
        <w:rPr>
          <w:sz w:val="12"/>
        </w:rPr>
        <w:t>. And this in turn would limit pressure to re-open the economy prematurely.”</w:t>
      </w:r>
    </w:p>
    <w:p w14:paraId="082F2394" w14:textId="4B83E161" w:rsidR="00BC17C8" w:rsidRPr="00203DA9" w:rsidRDefault="00BC17C8" w:rsidP="00BC17C8">
      <w:pPr>
        <w:pStyle w:val="Heading4"/>
      </w:pPr>
      <w:r>
        <w:t xml:space="preserve">Link Turn – Federal Jobs Guarantee is a larger influence on the economy – biz con is a made up metric  </w:t>
      </w:r>
    </w:p>
    <w:p w14:paraId="13749193" w14:textId="77777777" w:rsidR="00BC17C8" w:rsidRDefault="00BC17C8" w:rsidP="00BC17C8">
      <w:r>
        <w:t xml:space="preserve">L. Randall </w:t>
      </w:r>
      <w:r w:rsidRPr="00203DA9">
        <w:rPr>
          <w:rStyle w:val="Style13ptBold"/>
        </w:rPr>
        <w:t>Wray and</w:t>
      </w:r>
      <w:r>
        <w:t xml:space="preserve"> Stephanie </w:t>
      </w:r>
      <w:r w:rsidRPr="00203DA9">
        <w:rPr>
          <w:rStyle w:val="Style13ptBold"/>
        </w:rPr>
        <w:t>Kelton, 11</w:t>
      </w:r>
      <w:r>
        <w:t>, (L. Randall Wray and Stephanie Kelton, 9-8-2011, Truthdig, What the Country Needs Is a New New Deal, https://www.truthdig.com/articles/what-the-country-needs-is-a-new-new-deal/, 6-2-2023) SCade</w:t>
      </w:r>
    </w:p>
    <w:p w14:paraId="6208AE55" w14:textId="2C039BBD" w:rsidR="00BC17C8" w:rsidRDefault="00BC17C8" w:rsidP="00BC17C8">
      <w:pPr>
        <w:rPr>
          <w:sz w:val="14"/>
        </w:rPr>
      </w:pPr>
      <w:r w:rsidRPr="00203DA9">
        <w:rPr>
          <w:rStyle w:val="StyleUnderline"/>
          <w:highlight w:val="cyan"/>
        </w:rPr>
        <w:t>The problem is</w:t>
      </w:r>
      <w:r w:rsidRPr="00BC17C8">
        <w:rPr>
          <w:sz w:val="14"/>
        </w:rPr>
        <w:t xml:space="preserve"> that the </w:t>
      </w:r>
      <w:r w:rsidRPr="00203DA9">
        <w:rPr>
          <w:rStyle w:val="StyleUnderline"/>
          <w:highlight w:val="cyan"/>
        </w:rPr>
        <w:t>president believes we can cure</w:t>
      </w:r>
      <w:r w:rsidRPr="00BC17C8">
        <w:rPr>
          <w:sz w:val="14"/>
        </w:rPr>
        <w:t xml:space="preserve"> our </w:t>
      </w:r>
      <w:r w:rsidRPr="00203DA9">
        <w:rPr>
          <w:rStyle w:val="StyleUnderline"/>
          <w:highlight w:val="cyan"/>
        </w:rPr>
        <w:t>jobless problem by providing</w:t>
      </w:r>
      <w:r w:rsidRPr="00BC17C8">
        <w:rPr>
          <w:sz w:val="14"/>
        </w:rPr>
        <w:t xml:space="preserve"> the proper </w:t>
      </w:r>
      <w:r w:rsidRPr="00203DA9">
        <w:rPr>
          <w:rStyle w:val="StyleUnderline"/>
          <w:highlight w:val="cyan"/>
        </w:rPr>
        <w:t>incentives to the business community</w:t>
      </w:r>
      <w:r w:rsidRPr="00BC17C8">
        <w:rPr>
          <w:sz w:val="14"/>
        </w:rPr>
        <w:t xml:space="preserve">. And here he is </w:t>
      </w:r>
      <w:r w:rsidRPr="00BC17C8">
        <w:rPr>
          <w:rStyle w:val="Emphasis"/>
        </w:rPr>
        <w:t xml:space="preserve">committing </w:t>
      </w:r>
      <w:r w:rsidRPr="00BC17C8">
        <w:rPr>
          <w:rStyle w:val="Emphasis"/>
          <w:highlight w:val="cyan"/>
        </w:rPr>
        <w:t>one of</w:t>
      </w:r>
      <w:r w:rsidRPr="00BC17C8">
        <w:rPr>
          <w:rStyle w:val="Emphasis"/>
        </w:rPr>
        <w:t xml:space="preserve"> </w:t>
      </w:r>
      <w:r w:rsidRPr="00BC17C8">
        <w:rPr>
          <w:rStyle w:val="Emphasis"/>
          <w:highlight w:val="cyan"/>
        </w:rPr>
        <w:t>the</w:t>
      </w:r>
      <w:r w:rsidRPr="00BC17C8">
        <w:rPr>
          <w:rStyle w:val="Emphasis"/>
        </w:rPr>
        <w:t xml:space="preserve"> few </w:t>
      </w:r>
      <w:r w:rsidRPr="00BC17C8">
        <w:rPr>
          <w:rStyle w:val="Emphasis"/>
          <w:highlight w:val="cyan"/>
        </w:rPr>
        <w:t>big policy blunders</w:t>
      </w:r>
      <w:r w:rsidRPr="00BC17C8">
        <w:rPr>
          <w:sz w:val="14"/>
        </w:rPr>
        <w:t xml:space="preserve"> from Lyndon Johnson’s War on Poverty. Like Johnson, who </w:t>
      </w:r>
      <w:r w:rsidRPr="00BC17C8">
        <w:rPr>
          <w:rStyle w:val="StyleUnderline"/>
          <w:highlight w:val="cyan"/>
        </w:rPr>
        <w:t>focus</w:t>
      </w:r>
      <w:r w:rsidRPr="00BC17C8">
        <w:rPr>
          <w:sz w:val="14"/>
        </w:rPr>
        <w:t xml:space="preserve">ed </w:t>
      </w:r>
      <w:r w:rsidRPr="00BC17C8">
        <w:rPr>
          <w:rStyle w:val="StyleUnderline"/>
          <w:highlight w:val="cyan"/>
        </w:rPr>
        <w:t>on retraining</w:t>
      </w:r>
      <w:r w:rsidRPr="00BC17C8">
        <w:rPr>
          <w:sz w:val="14"/>
        </w:rPr>
        <w:t xml:space="preserve"> the unemployed </w:t>
      </w:r>
      <w:r w:rsidRPr="00BC17C8">
        <w:rPr>
          <w:rStyle w:val="StyleUnderline"/>
          <w:highlight w:val="cyan"/>
        </w:rPr>
        <w:t>for jobs that did not exist</w:t>
      </w:r>
      <w:r w:rsidRPr="00BC17C8">
        <w:rPr>
          <w:sz w:val="14"/>
        </w:rPr>
        <w:t xml:space="preserve">, Obama has </w:t>
      </w:r>
      <w:r w:rsidRPr="00BC17C8">
        <w:rPr>
          <w:rStyle w:val="StyleUnderline"/>
          <w:highlight w:val="cyan"/>
        </w:rPr>
        <w:t>focus</w:t>
      </w:r>
      <w:r w:rsidRPr="00BC17C8">
        <w:rPr>
          <w:sz w:val="14"/>
        </w:rPr>
        <w:t xml:space="preserve">ed </w:t>
      </w:r>
      <w:r w:rsidRPr="00BC17C8">
        <w:rPr>
          <w:rStyle w:val="Emphasis"/>
          <w:highlight w:val="cyan"/>
        </w:rPr>
        <w:t>on incentivizing the businesses community to hire workers to produce for customers that do not exist</w:t>
      </w:r>
      <w:r w:rsidRPr="00BC17C8">
        <w:rPr>
          <w:sz w:val="14"/>
        </w:rPr>
        <w:t xml:space="preserve">. Time and again, Obama has shown that he will only tinker around the edges, relying on </w:t>
      </w:r>
      <w:r w:rsidRPr="00BC17C8">
        <w:rPr>
          <w:rStyle w:val="StyleUnderline"/>
          <w:highlight w:val="cyan"/>
        </w:rPr>
        <w:t>the same tired supply-side initiatives</w:t>
      </w:r>
      <w:r w:rsidRPr="00BC17C8">
        <w:rPr>
          <w:sz w:val="14"/>
        </w:rPr>
        <w:t xml:space="preserve"> that </w:t>
      </w:r>
      <w:r w:rsidRPr="00BC17C8">
        <w:rPr>
          <w:rStyle w:val="StyleUnderline"/>
          <w:highlight w:val="cyan"/>
        </w:rPr>
        <w:t>will not work</w:t>
      </w:r>
      <w:r w:rsidRPr="00BC17C8">
        <w:rPr>
          <w:sz w:val="14"/>
        </w:rPr>
        <w:t xml:space="preserve">: </w:t>
      </w:r>
      <w:r w:rsidRPr="00BC17C8">
        <w:rPr>
          <w:rStyle w:val="StyleUnderline"/>
          <w:highlight w:val="cyan"/>
        </w:rPr>
        <w:t>more incentives to build business confidence</w:t>
      </w:r>
      <w:r w:rsidRPr="00BC17C8">
        <w:rPr>
          <w:sz w:val="14"/>
        </w:rPr>
        <w:t xml:space="preserve">, subsidies to reduce labor costs and to promote exports, and maybe even tax cuts to please Republicans. He told a Labor Day crowd in Detroit that he wants to match the more than 1 million construction workers with an infrastructure-related rebuilding program to improve the nation’s roads and bridges. That is an improvement over his efforts to date, but it </w:t>
      </w:r>
      <w:r w:rsidRPr="00BC17C8">
        <w:rPr>
          <w:rStyle w:val="Emphasis"/>
        </w:rPr>
        <w:t>falls far short of the 20-plus million jobs we need.</w:t>
      </w:r>
      <w:r>
        <w:rPr>
          <w:rStyle w:val="Emphasis"/>
        </w:rPr>
        <w:t xml:space="preserve"> </w:t>
      </w:r>
      <w:r w:rsidRPr="00BC17C8">
        <w:rPr>
          <w:sz w:val="14"/>
        </w:rPr>
        <w:t xml:space="preserve">For more than two years, </w:t>
      </w:r>
      <w:r w:rsidRPr="00BC17C8">
        <w:rPr>
          <w:rStyle w:val="StyleUnderline"/>
          <w:highlight w:val="cyan"/>
        </w:rPr>
        <w:t>we’ve listened to policy wonks</w:t>
      </w:r>
      <w:r w:rsidRPr="00BC17C8">
        <w:rPr>
          <w:sz w:val="14"/>
        </w:rPr>
        <w:t xml:space="preserve"> weighing in on the supposed recovery, </w:t>
      </w:r>
      <w:r w:rsidRPr="00BC17C8">
        <w:rPr>
          <w:rStyle w:val="StyleUnderline"/>
          <w:highlight w:val="cyan"/>
        </w:rPr>
        <w:t>reading great importance into</w:t>
      </w:r>
      <w:r w:rsidRPr="00BC17C8">
        <w:rPr>
          <w:sz w:val="14"/>
        </w:rPr>
        <w:t xml:space="preserve"> every tiny click of the unemployment rate, fluctuation of retail sales data, rise or fall of the Dow, and — especially — </w:t>
      </w:r>
      <w:r w:rsidRPr="00BC17C8">
        <w:rPr>
          <w:rStyle w:val="Emphasis"/>
          <w:highlight w:val="cyan"/>
        </w:rPr>
        <w:t>the latest measure of business confidence and expectations</w:t>
      </w:r>
      <w:r w:rsidRPr="00BC17C8">
        <w:rPr>
          <w:sz w:val="14"/>
        </w:rPr>
        <w:t xml:space="preserve">. </w:t>
      </w:r>
      <w:r w:rsidRPr="00BC17C8">
        <w:rPr>
          <w:rStyle w:val="StyleUnderline"/>
        </w:rPr>
        <w:t>Economists and policymakers alike appear to believe that if we can only improve the outlook of our entrepreneurs, they will suddenly begin hiring</w:t>
      </w:r>
      <w:r w:rsidRPr="00BC17C8">
        <w:rPr>
          <w:sz w:val="14"/>
        </w:rPr>
        <w:t xml:space="preserve">. All the nation needs is a bit of Prozac slipped into the martinis of the captains of industry to turn this ship around. And the Republicans warn of the depressing effects of Obamacare, Dodd-Frank regulations and EPA restrictions that damage the sentiments on Wall Street. </w:t>
      </w:r>
      <w:r w:rsidRPr="00BC17C8">
        <w:rPr>
          <w:rStyle w:val="Emphasis"/>
          <w:highlight w:val="cyan"/>
        </w:rPr>
        <w:t>The truth is simple and contrary</w:t>
      </w:r>
      <w:r w:rsidRPr="00BC17C8">
        <w:rPr>
          <w:sz w:val="14"/>
        </w:rPr>
        <w:t xml:space="preserve"> to these views. </w:t>
      </w:r>
      <w:r w:rsidRPr="00BC17C8">
        <w:rPr>
          <w:rStyle w:val="StyleUnderline"/>
          <w:highlight w:val="cyan"/>
        </w:rPr>
        <w:t>Business will not hire more workers until it has more sales</w:t>
      </w:r>
      <w:r w:rsidRPr="00BC17C8">
        <w:rPr>
          <w:sz w:val="14"/>
        </w:rPr>
        <w:t xml:space="preserve">. Consumers will not spend more until they’ve got more jobs. A private-sector recovery requires 300,000 new jobs every month. But the private sector doesn’t need 300,000 new workers per month to meet prospective sales. The </w:t>
      </w:r>
      <w:r w:rsidRPr="00BC17C8">
        <w:rPr>
          <w:rStyle w:val="Emphasis"/>
          <w:highlight w:val="cyan"/>
        </w:rPr>
        <w:t>new jobs can only come from the federal government</w:t>
      </w:r>
      <w:r w:rsidRPr="00BC17C8">
        <w:rPr>
          <w:sz w:val="14"/>
        </w:rPr>
        <w:t xml:space="preserve"> — the only economic entity that can afford to hire. Obama’s 1 million infrastructure jobs is a nice down payment, but it is only three month’s worth. New workers will create the sales that firms need to justify new hiring. Still, we must think bigger if we are to create 20 million jobs. In his last State of the Union address, President Obama eloquently summed up the longer-term challenges we face. In many ways, they are similar to those that President Franklin D. Roosevelt’s America dealt with: a nation ill-prepared for the century in which it found itself, a nation that was “ill-fed, ill-clothed, ill-housed, and insecure.” Roosevelt’s was a nation with 19th century transportation, education and health care. The New Deal, World War II and President Johnson’s extremely successful Great Society programs transformed America. But America has fallen into disrepair, and again finds itself unprepared for the new century. </w:t>
      </w:r>
      <w:r w:rsidRPr="00BC17C8">
        <w:rPr>
          <w:rStyle w:val="Emphasis"/>
        </w:rPr>
        <w:t>A new New Deal is needed</w:t>
      </w:r>
      <w:r w:rsidRPr="00BC17C8">
        <w:rPr>
          <w:sz w:val="14"/>
        </w:rPr>
        <w:t xml:space="preserve">, </w:t>
      </w:r>
      <w:r w:rsidRPr="00BC17C8">
        <w:rPr>
          <w:rStyle w:val="StyleUnderline"/>
        </w:rPr>
        <w:t>with a comprehensive jobs program to again transform America</w:t>
      </w:r>
      <w:r w:rsidRPr="00BC17C8">
        <w:rPr>
          <w:sz w:val="14"/>
        </w:rPr>
        <w:t xml:space="preserve">. When it comes to the health and welfare of a nation, there is </w:t>
      </w:r>
      <w:r w:rsidRPr="00BC17C8">
        <w:rPr>
          <w:rStyle w:val="Emphasis"/>
          <w:highlight w:val="cyan"/>
        </w:rPr>
        <w:t>no economic policy</w:t>
      </w:r>
      <w:r w:rsidRPr="00BC17C8">
        <w:rPr>
          <w:sz w:val="14"/>
        </w:rPr>
        <w:t xml:space="preserve"> that is </w:t>
      </w:r>
      <w:r w:rsidRPr="00BC17C8">
        <w:rPr>
          <w:rStyle w:val="Emphasis"/>
          <w:highlight w:val="cyan"/>
        </w:rPr>
        <w:t>more important than job creation</w:t>
      </w:r>
      <w:r w:rsidRPr="00BC17C8">
        <w:rPr>
          <w:sz w:val="14"/>
        </w:rPr>
        <w:t xml:space="preserve">. And yet decades of experience, in nations across the globe, provide ample evidence that </w:t>
      </w:r>
      <w:r w:rsidRPr="00BC17C8">
        <w:rPr>
          <w:rStyle w:val="StyleUnderline"/>
          <w:highlight w:val="cyan"/>
        </w:rPr>
        <w:t>while the private sector plays</w:t>
      </w:r>
      <w:r w:rsidRPr="00BC17C8">
        <w:rPr>
          <w:sz w:val="14"/>
        </w:rPr>
        <w:t xml:space="preserve"> </w:t>
      </w:r>
      <w:r w:rsidRPr="00BC17C8">
        <w:rPr>
          <w:rStyle w:val="StyleUnderline"/>
          <w:highlight w:val="cyan"/>
        </w:rPr>
        <w:t>a</w:t>
      </w:r>
      <w:r w:rsidRPr="00BC17C8">
        <w:rPr>
          <w:sz w:val="14"/>
        </w:rPr>
        <w:t xml:space="preserve">n important </w:t>
      </w:r>
      <w:r w:rsidRPr="00BC17C8">
        <w:rPr>
          <w:rStyle w:val="StyleUnderline"/>
          <w:highlight w:val="cyan"/>
        </w:rPr>
        <w:t>role</w:t>
      </w:r>
      <w:r w:rsidRPr="00BC17C8">
        <w:rPr>
          <w:sz w:val="14"/>
        </w:rPr>
        <w:t xml:space="preserve">, </w:t>
      </w:r>
      <w:r w:rsidRPr="00BC17C8">
        <w:rPr>
          <w:rStyle w:val="Emphasis"/>
          <w:highlight w:val="cyan"/>
        </w:rPr>
        <w:t>it cannot by itself provide employment for all</w:t>
      </w:r>
      <w:r w:rsidRPr="00BC17C8">
        <w:rPr>
          <w:sz w:val="14"/>
        </w:rPr>
        <w:t xml:space="preserve"> who want to work. There is a way to do that: The </w:t>
      </w:r>
      <w:r w:rsidRPr="00BC17C8">
        <w:rPr>
          <w:rStyle w:val="StyleUnderline"/>
        </w:rPr>
        <w:t>government could serve as the “employer of last resort</w:t>
      </w:r>
      <w:r w:rsidRPr="00BC17C8">
        <w:rPr>
          <w:sz w:val="14"/>
        </w:rPr>
        <w:t xml:space="preserve">” </w:t>
      </w:r>
      <w:r w:rsidRPr="00BC17C8">
        <w:rPr>
          <w:rStyle w:val="StyleUnderline"/>
        </w:rPr>
        <w:t>under a job guarantee program</w:t>
      </w:r>
      <w:r w:rsidRPr="00BC17C8">
        <w:rPr>
          <w:sz w:val="14"/>
        </w:rPr>
        <w:t xml:space="preserve"> modeled on the WPA (the Works Progress Administration, in existence from 1935 to 1943 after being renamed the Work Projects Administration in 1939) and the CCC (Civilian Conservation Corps, 1933-1942). The program would offer a job to any American who was ready and willing to work at the federal minimum wage, plus legislated benefits. No time limits. No means testing. No minimum education or skill requirements. The </w:t>
      </w:r>
      <w:r w:rsidRPr="00BC17C8">
        <w:rPr>
          <w:rStyle w:val="StyleUnderline"/>
        </w:rPr>
        <w:t>program would operate like a buffer stock, absorbing and releasing workers during the economy’s natural boom-and-bust cycles</w:t>
      </w:r>
      <w:r w:rsidRPr="00BC17C8">
        <w:rPr>
          <w:sz w:val="14"/>
        </w:rPr>
        <w:t>. In a boom, employers would recruit workers out of the program; in a slump the safety net would allow those who had lost their jobs to continue to work to preserve good habits, making them easier to re-employ when activity picked up. The program would also take those whose education, training or job experience was initially inadequate to obtain work outside the program, enhancing their employability through on-the-job training. Work records would be maintained for all program participants and would be available for potential employers. Unemployment offices could be converted to employment offices, to match workers with jobs in the program, and to help private and public employers recruit workers. Funding for the job guarantee program must come from the federal government — and the wage should be periodically adjusted to reflect changes in the cost of living and to allow workers to share in rising national productivity so that real living standards would rise — but the administration and operation of the program should be decentralized to the state and local level. Registered not-for-profit organizations could propose projects for approval by responsible offices designated within each of the states and U.S. territories as well as the District of Columbia. Then the proposals should be submitted to the federal office for final approval and funding. To ensure transparency and accountability, the Labor Department should maintain a website providing details on all projects submitted, all projects approved and all projects started. To avoid simple “make-work” employment, project proposals could be evaluated on the following criteria: (a) value to the community; (b) value to the participants; (c) likelihood of successful implementation of project; (d) contribution to preparing workers for employment outside the program.</w:t>
      </w:r>
    </w:p>
    <w:p w14:paraId="5F9EB447" w14:textId="77777777" w:rsidR="00700DF6" w:rsidRDefault="00700DF6" w:rsidP="00700DF6">
      <w:pPr>
        <w:pStyle w:val="Heading3"/>
      </w:pPr>
      <w:r>
        <w:t>2AC---Link Turn---M4A</w:t>
      </w:r>
    </w:p>
    <w:p w14:paraId="6676F423" w14:textId="77777777" w:rsidR="00700DF6" w:rsidRDefault="00700DF6" w:rsidP="00700DF6">
      <w:pPr>
        <w:pStyle w:val="Heading4"/>
      </w:pPr>
      <w:r>
        <w:t xml:space="preserve">Med 4 All turns and outweighs any decrease in biz con – it strengthens the labor market which is the only internal to biz con and is a larger internal to growth writ large </w:t>
      </w:r>
    </w:p>
    <w:p w14:paraId="7C80D594" w14:textId="77777777" w:rsidR="00700DF6" w:rsidRDefault="00700DF6" w:rsidP="00700DF6">
      <w:r w:rsidRPr="00B027C7">
        <w:rPr>
          <w:rStyle w:val="Style13ptBold"/>
        </w:rPr>
        <w:t>EPI, 20</w:t>
      </w:r>
      <w:r>
        <w:t>, (EPI, EPI is an independent, nonprofit think tank that researches the impact of economic trends and policies on working people in the United States. EPI’s research helps policymakers, opinion leaders, advocates, journalists, and the public understand the bread-and-butter issues affecting ordinary Americans., 3-5-2020, Economic Policy Institute, Medicare for All would boost wages, expand workers’ options, and likely create jobs, https://www.epi.org/press/medicare-for-all-would-boost-wages-expand-workers-options-and-likely-create-jobs/, 6-20-2023) SCade</w:t>
      </w:r>
    </w:p>
    <w:p w14:paraId="758E7A0F" w14:textId="77777777" w:rsidR="00700DF6" w:rsidRPr="00B027C7" w:rsidRDefault="00700DF6" w:rsidP="00700DF6">
      <w:pPr>
        <w:rPr>
          <w:rStyle w:val="Emphasis"/>
        </w:rPr>
      </w:pPr>
      <w:r w:rsidRPr="00B027C7">
        <w:rPr>
          <w:sz w:val="12"/>
        </w:rPr>
        <w:t xml:space="preserve">A new report from EPI research director Josh Bivens finds that </w:t>
      </w:r>
      <w:r w:rsidRPr="00B027C7">
        <w:rPr>
          <w:rStyle w:val="StyleUnderline"/>
          <w:highlight w:val="cyan"/>
        </w:rPr>
        <w:t>Medicare for All</w:t>
      </w:r>
      <w:r w:rsidRPr="00B027C7">
        <w:rPr>
          <w:sz w:val="12"/>
        </w:rPr>
        <w:t xml:space="preserve"> would </w:t>
      </w:r>
      <w:r w:rsidRPr="00B027C7">
        <w:rPr>
          <w:rStyle w:val="Emphasis"/>
          <w:highlight w:val="cyan"/>
        </w:rPr>
        <w:t>bolster the labor market</w:t>
      </w:r>
      <w:r w:rsidRPr="00B027C7">
        <w:rPr>
          <w:sz w:val="12"/>
        </w:rPr>
        <w:t xml:space="preserve">, </w:t>
      </w:r>
      <w:r w:rsidRPr="00B027C7">
        <w:rPr>
          <w:rStyle w:val="StyleUnderline"/>
          <w:highlight w:val="cyan"/>
        </w:rPr>
        <w:t>strengthen economic security</w:t>
      </w:r>
      <w:r w:rsidRPr="00B027C7">
        <w:rPr>
          <w:sz w:val="12"/>
        </w:rPr>
        <w:t xml:space="preserve"> for millions of U.S. households, </w:t>
      </w:r>
      <w:r w:rsidRPr="00B027C7">
        <w:rPr>
          <w:rStyle w:val="StyleUnderline"/>
          <w:highlight w:val="cyan"/>
        </w:rPr>
        <w:t>and</w:t>
      </w:r>
      <w:r w:rsidRPr="00B027C7">
        <w:rPr>
          <w:sz w:val="12"/>
        </w:rPr>
        <w:t xml:space="preserve"> would likely </w:t>
      </w:r>
      <w:r w:rsidRPr="00B027C7">
        <w:rPr>
          <w:rStyle w:val="Emphasis"/>
          <w:highlight w:val="cyan"/>
        </w:rPr>
        <w:t>boost the number of jobs in the U.S. labor market</w:t>
      </w:r>
      <w:r w:rsidRPr="00B027C7">
        <w:rPr>
          <w:sz w:val="12"/>
        </w:rPr>
        <w:t xml:space="preserve">. </w:t>
      </w:r>
      <w:r w:rsidRPr="00B027C7">
        <w:rPr>
          <w:rStyle w:val="StyleUnderline"/>
        </w:rPr>
        <w:t>Opponents</w:t>
      </w:r>
      <w:r w:rsidRPr="00B027C7">
        <w:rPr>
          <w:sz w:val="12"/>
        </w:rPr>
        <w:t xml:space="preserve"> of a single-payer health care system have </w:t>
      </w:r>
      <w:r w:rsidRPr="00B027C7">
        <w:rPr>
          <w:rStyle w:val="StyleUnderline"/>
        </w:rPr>
        <w:t>quoted an analysis of the economic effects of Medicare for All that includes the projection that up to 1.8 million jobs in the health insurance and billing administration sector</w:t>
      </w:r>
      <w:r w:rsidRPr="00B027C7">
        <w:rPr>
          <w:sz w:val="12"/>
        </w:rPr>
        <w:t xml:space="preserve"> </w:t>
      </w:r>
      <w:r w:rsidRPr="00B027C7">
        <w:rPr>
          <w:rStyle w:val="StyleUnderline"/>
        </w:rPr>
        <w:t>could be eliminated</w:t>
      </w:r>
      <w:r w:rsidRPr="00B027C7">
        <w:rPr>
          <w:sz w:val="12"/>
        </w:rPr>
        <w:t xml:space="preserve"> if the policy were implemented. Bivens notes that this number has been stripped of all context that is included in the original study, and is </w:t>
      </w:r>
      <w:r w:rsidRPr="00B027C7">
        <w:rPr>
          <w:rStyle w:val="Emphasis"/>
        </w:rPr>
        <w:t>often misleadingly presented as the predicted net employment effect of Medicare for All</w:t>
      </w:r>
      <w:r w:rsidRPr="00B027C7">
        <w:rPr>
          <w:sz w:val="12"/>
        </w:rPr>
        <w:t xml:space="preserve">. But </w:t>
      </w:r>
      <w:r w:rsidRPr="00B027C7">
        <w:rPr>
          <w:rStyle w:val="StyleUnderline"/>
          <w:highlight w:val="cyan"/>
        </w:rPr>
        <w:t>while Medicare for All</w:t>
      </w:r>
      <w:r w:rsidRPr="00B027C7">
        <w:rPr>
          <w:sz w:val="12"/>
        </w:rPr>
        <w:t xml:space="preserve"> </w:t>
      </w:r>
      <w:r w:rsidRPr="00B027C7">
        <w:rPr>
          <w:rStyle w:val="StyleUnderline"/>
          <w:highlight w:val="cyan"/>
        </w:rPr>
        <w:t>would</w:t>
      </w:r>
      <w:r w:rsidRPr="00B027C7">
        <w:rPr>
          <w:sz w:val="12"/>
        </w:rPr>
        <w:t xml:space="preserve"> indeed </w:t>
      </w:r>
      <w:r w:rsidRPr="00B027C7">
        <w:rPr>
          <w:rStyle w:val="StyleUnderline"/>
          <w:highlight w:val="cyan"/>
        </w:rPr>
        <w:t>lead to lower demand for labor in the health insurance and billing</w:t>
      </w:r>
      <w:r w:rsidRPr="00B027C7">
        <w:rPr>
          <w:sz w:val="12"/>
        </w:rPr>
        <w:t xml:space="preserve"> administration </w:t>
      </w:r>
      <w:r w:rsidRPr="00B027C7">
        <w:rPr>
          <w:rStyle w:val="StyleUnderline"/>
          <w:highlight w:val="cyan"/>
        </w:rPr>
        <w:t>sector</w:t>
      </w:r>
      <w:r w:rsidRPr="00B027C7">
        <w:rPr>
          <w:sz w:val="12"/>
        </w:rPr>
        <w:t xml:space="preserve">, </w:t>
      </w:r>
      <w:r w:rsidRPr="00B027C7">
        <w:rPr>
          <w:rStyle w:val="Emphasis"/>
          <w:highlight w:val="cyan"/>
        </w:rPr>
        <w:t>it would boost demand for other types of jobs overall</w:t>
      </w:r>
      <w:r w:rsidRPr="00B027C7">
        <w:rPr>
          <w:sz w:val="12"/>
        </w:rPr>
        <w:t xml:space="preserve">. For example, expanded access to health care could </w:t>
      </w:r>
      <w:r w:rsidRPr="00B027C7">
        <w:rPr>
          <w:rStyle w:val="StyleUnderline"/>
          <w:highlight w:val="cyan"/>
        </w:rPr>
        <w:t>increase demand for health services</w:t>
      </w:r>
      <w:r w:rsidRPr="00B027C7">
        <w:rPr>
          <w:sz w:val="12"/>
        </w:rPr>
        <w:t xml:space="preserve"> by </w:t>
      </w:r>
      <w:r w:rsidRPr="00B027C7">
        <w:rPr>
          <w:rStyle w:val="StyleUnderline"/>
          <w:highlight w:val="cyan"/>
        </w:rPr>
        <w:t>up to $300 billion annually</w:t>
      </w:r>
      <w:r w:rsidRPr="00B027C7">
        <w:rPr>
          <w:sz w:val="12"/>
        </w:rPr>
        <w:t xml:space="preserve">, which would </w:t>
      </w:r>
      <w:r w:rsidRPr="00B027C7">
        <w:rPr>
          <w:rStyle w:val="Emphasis"/>
          <w:highlight w:val="cyan"/>
        </w:rPr>
        <w:t>translate into an increased demand for 2.3 million</w:t>
      </w:r>
      <w:r w:rsidRPr="00B027C7">
        <w:rPr>
          <w:sz w:val="12"/>
        </w:rPr>
        <w:t xml:space="preserve"> </w:t>
      </w:r>
      <w:r w:rsidRPr="00B027C7">
        <w:rPr>
          <w:rStyle w:val="StyleUnderline"/>
          <w:highlight w:val="cyan"/>
        </w:rPr>
        <w:t>full-time health care workers</w:t>
      </w:r>
      <w:r w:rsidRPr="00B027C7">
        <w:rPr>
          <w:sz w:val="12"/>
        </w:rPr>
        <w:t xml:space="preserve">. </w:t>
      </w:r>
      <w:r w:rsidRPr="00B027C7">
        <w:rPr>
          <w:rStyle w:val="StyleUnderline"/>
          <w:highlight w:val="cyan"/>
        </w:rPr>
        <w:t>Further</w:t>
      </w:r>
      <w:r w:rsidRPr="00B027C7">
        <w:rPr>
          <w:sz w:val="12"/>
        </w:rPr>
        <w:t xml:space="preserve">, several Medicare for All plans have </w:t>
      </w:r>
      <w:r w:rsidRPr="00B027C7">
        <w:rPr>
          <w:rStyle w:val="StyleUnderline"/>
          <w:highlight w:val="cyan"/>
        </w:rPr>
        <w:t>provisions to pay for long-term care services</w:t>
      </w:r>
      <w:r w:rsidRPr="00B027C7">
        <w:rPr>
          <w:sz w:val="12"/>
        </w:rPr>
        <w:t xml:space="preserve">, which </w:t>
      </w:r>
      <w:r w:rsidRPr="00B027C7">
        <w:rPr>
          <w:rStyle w:val="StyleUnderline"/>
          <w:highlight w:val="cyan"/>
        </w:rPr>
        <w:t>would create jobs</w:t>
      </w:r>
      <w:r w:rsidRPr="00B027C7">
        <w:rPr>
          <w:sz w:val="12"/>
        </w:rPr>
        <w:t xml:space="preserve">. </w:t>
      </w:r>
      <w:r w:rsidRPr="00B027C7">
        <w:rPr>
          <w:rStyle w:val="StyleUnderline"/>
        </w:rPr>
        <w:t>In 2018, U.S. households provided roughly 34 billion hours in unpaid long-term care</w:t>
      </w:r>
      <w:r w:rsidRPr="00B027C7">
        <w:rPr>
          <w:sz w:val="12"/>
        </w:rPr>
        <w:t xml:space="preserve">. If divided up among full-time workers, it would </w:t>
      </w:r>
      <w:r w:rsidRPr="00B027C7">
        <w:rPr>
          <w:rStyle w:val="Emphasis"/>
          <w:highlight w:val="cyan"/>
        </w:rPr>
        <w:t>require 17 million new positions</w:t>
      </w:r>
      <w:r w:rsidRPr="00B027C7">
        <w:rPr>
          <w:sz w:val="12"/>
        </w:rPr>
        <w:t xml:space="preserve">. </w:t>
      </w:r>
      <w:r w:rsidRPr="00B027C7">
        <w:rPr>
          <w:rStyle w:val="StyleUnderline"/>
          <w:highlight w:val="cyan"/>
        </w:rPr>
        <w:t>Even if 10%</w:t>
      </w:r>
      <w:r w:rsidRPr="00B027C7">
        <w:rPr>
          <w:rStyle w:val="StyleUnderline"/>
        </w:rPr>
        <w:t xml:space="preserve"> of this unpaid care </w:t>
      </w:r>
      <w:r w:rsidRPr="00B027C7">
        <w:rPr>
          <w:rStyle w:val="StyleUnderline"/>
          <w:highlight w:val="cyan"/>
        </w:rPr>
        <w:t>was converted to paid positions</w:t>
      </w:r>
      <w:r w:rsidRPr="00B027C7">
        <w:rPr>
          <w:sz w:val="12"/>
        </w:rPr>
        <w:t xml:space="preserve">, it would </w:t>
      </w:r>
      <w:r w:rsidRPr="00B027C7">
        <w:rPr>
          <w:rStyle w:val="Emphasis"/>
          <w:highlight w:val="cyan"/>
        </w:rPr>
        <w:t>create enough jobs to</w:t>
      </w:r>
      <w:r w:rsidRPr="00B027C7">
        <w:rPr>
          <w:sz w:val="12"/>
        </w:rPr>
        <w:t xml:space="preserve"> essentially </w:t>
      </w:r>
      <w:r w:rsidRPr="00B027C7">
        <w:rPr>
          <w:rStyle w:val="StyleUnderline"/>
          <w:highlight w:val="cyan"/>
        </w:rPr>
        <w:t>offset</w:t>
      </w:r>
      <w:r w:rsidRPr="00B027C7">
        <w:rPr>
          <w:sz w:val="12"/>
        </w:rPr>
        <w:t xml:space="preserve"> the </w:t>
      </w:r>
      <w:r w:rsidRPr="00B027C7">
        <w:rPr>
          <w:rStyle w:val="StyleUnderline"/>
          <w:highlight w:val="cyan"/>
        </w:rPr>
        <w:t>displacement of the</w:t>
      </w:r>
      <w:r w:rsidRPr="00B027C7">
        <w:rPr>
          <w:sz w:val="12"/>
        </w:rPr>
        <w:t xml:space="preserve"> </w:t>
      </w:r>
      <w:r w:rsidRPr="00B027C7">
        <w:rPr>
          <w:rStyle w:val="StyleUnderline"/>
          <w:highlight w:val="cyan"/>
        </w:rPr>
        <w:t>health</w:t>
      </w:r>
      <w:r w:rsidRPr="00B027C7">
        <w:rPr>
          <w:sz w:val="12"/>
        </w:rPr>
        <w:t xml:space="preserve"> insurance </w:t>
      </w:r>
      <w:r w:rsidRPr="00B027C7">
        <w:rPr>
          <w:rStyle w:val="StyleUnderline"/>
          <w:highlight w:val="cyan"/>
        </w:rPr>
        <w:t>and billing</w:t>
      </w:r>
      <w:r w:rsidRPr="00B027C7">
        <w:rPr>
          <w:sz w:val="12"/>
        </w:rPr>
        <w:t xml:space="preserve"> administration </w:t>
      </w:r>
      <w:r w:rsidRPr="00B027C7">
        <w:rPr>
          <w:rStyle w:val="StyleUnderline"/>
          <w:highlight w:val="cyan"/>
        </w:rPr>
        <w:t>workers</w:t>
      </w:r>
      <w:r w:rsidRPr="00B027C7">
        <w:rPr>
          <w:sz w:val="12"/>
        </w:rPr>
        <w:t xml:space="preserve">. </w:t>
      </w:r>
      <w:r w:rsidRPr="00B027C7">
        <w:rPr>
          <w:rStyle w:val="Emphasis"/>
          <w:highlight w:val="cyan"/>
        </w:rPr>
        <w:t>Additionally</w:t>
      </w:r>
      <w:r w:rsidRPr="00B027C7">
        <w:rPr>
          <w:rStyle w:val="Emphasis"/>
        </w:rPr>
        <w:t xml:space="preserve">, Bivens finds that </w:t>
      </w:r>
      <w:r w:rsidRPr="00B027C7">
        <w:rPr>
          <w:rStyle w:val="Emphasis"/>
          <w:highlight w:val="cyan"/>
        </w:rPr>
        <w:t>Medicare for All</w:t>
      </w:r>
      <w:r w:rsidRPr="00B027C7">
        <w:rPr>
          <w:rStyle w:val="Emphasis"/>
        </w:rPr>
        <w:t xml:space="preserve"> would</w:t>
      </w:r>
      <w:r w:rsidRPr="00B027C7">
        <w:rPr>
          <w:sz w:val="12"/>
        </w:rPr>
        <w:t xml:space="preserve">: </w:t>
      </w:r>
      <w:r w:rsidRPr="00B027C7">
        <w:rPr>
          <w:rStyle w:val="StyleUnderline"/>
          <w:highlight w:val="cyan"/>
        </w:rPr>
        <w:t>Provide</w:t>
      </w:r>
      <w:r w:rsidRPr="00B027C7">
        <w:rPr>
          <w:sz w:val="12"/>
        </w:rPr>
        <w:t xml:space="preserve"> </w:t>
      </w:r>
      <w:r w:rsidRPr="00B027C7">
        <w:rPr>
          <w:rStyle w:val="StyleUnderline"/>
          <w:highlight w:val="cyan"/>
        </w:rPr>
        <w:t>a</w:t>
      </w:r>
      <w:r w:rsidRPr="00B027C7">
        <w:rPr>
          <w:sz w:val="12"/>
        </w:rPr>
        <w:t xml:space="preserve"> potential </w:t>
      </w:r>
      <w:r w:rsidRPr="00B027C7">
        <w:rPr>
          <w:rStyle w:val="StyleUnderline"/>
          <w:highlight w:val="cyan"/>
        </w:rPr>
        <w:t>boost to wages and salaries</w:t>
      </w:r>
      <w:r w:rsidRPr="00B027C7">
        <w:rPr>
          <w:sz w:val="12"/>
        </w:rPr>
        <w:t xml:space="preserve"> by allowing employers to redirect healthcare spending to workers’ wages. </w:t>
      </w:r>
      <w:r w:rsidRPr="00B027C7">
        <w:rPr>
          <w:rStyle w:val="StyleUnderline"/>
          <w:highlight w:val="cyan"/>
        </w:rPr>
        <w:t>Increase job quality</w:t>
      </w:r>
      <w:r w:rsidRPr="00B027C7">
        <w:rPr>
          <w:sz w:val="12"/>
        </w:rPr>
        <w:t xml:space="preserve"> by ensuring that every job would come bundled with a guarantee of health care. </w:t>
      </w:r>
      <w:r w:rsidRPr="00B027C7">
        <w:rPr>
          <w:rStyle w:val="Emphasis"/>
        </w:rPr>
        <w:t>Lessen the income loss, stress, and economic shock of unemployment and job transitions</w:t>
      </w:r>
      <w:r w:rsidRPr="00B027C7">
        <w:rPr>
          <w:sz w:val="12"/>
        </w:rPr>
        <w:t xml:space="preserve"> by eliminating the loss of health care that accompanies job-loss </w:t>
      </w:r>
      <w:r w:rsidRPr="00B027C7">
        <w:rPr>
          <w:rStyle w:val="StyleUnderline"/>
          <w:highlight w:val="cyan"/>
        </w:rPr>
        <w:t>Support self-employment</w:t>
      </w:r>
      <w:r w:rsidRPr="00B027C7">
        <w:rPr>
          <w:sz w:val="12"/>
        </w:rPr>
        <w:t xml:space="preserve"> </w:t>
      </w:r>
      <w:r w:rsidRPr="00B027C7">
        <w:rPr>
          <w:rStyle w:val="Emphasis"/>
          <w:highlight w:val="cyan"/>
        </w:rPr>
        <w:t>and small business development</w:t>
      </w:r>
      <w:r w:rsidRPr="00B027C7">
        <w:rPr>
          <w:sz w:val="12"/>
        </w:rPr>
        <w:t>—which is low in the United States relative to other rich Organisation for Economic Co-operation and Development (OECD) countries—</w:t>
      </w:r>
      <w:r w:rsidRPr="00B027C7">
        <w:rPr>
          <w:rStyle w:val="StyleUnderline"/>
        </w:rPr>
        <w:t>by eliminating the daunting cost of health care from startup costs.</w:t>
      </w:r>
      <w:r>
        <w:rPr>
          <w:rStyle w:val="StyleUnderline"/>
        </w:rPr>
        <w:t xml:space="preserve"> </w:t>
      </w:r>
      <w:r w:rsidRPr="00B027C7">
        <w:rPr>
          <w:rStyle w:val="Emphasis"/>
        </w:rPr>
        <w:t>Inject new dynamism into the overall economy by reducing “job lock</w:t>
      </w:r>
      <w:r w:rsidRPr="00B027C7">
        <w:rPr>
          <w:sz w:val="12"/>
        </w:rPr>
        <w:t xml:space="preserve">”, by allowing workers to go where their skills and preferences lie, not just to workplaces with affordable health plans. “A fundamental health reform like </w:t>
      </w:r>
      <w:r w:rsidRPr="00B027C7">
        <w:rPr>
          <w:rStyle w:val="Emphasis"/>
        </w:rPr>
        <w:t xml:space="preserve">Medicare for All would be an </w:t>
      </w:r>
      <w:r w:rsidRPr="00B027C7">
        <w:rPr>
          <w:rStyle w:val="Emphasis"/>
          <w:highlight w:val="cyan"/>
        </w:rPr>
        <w:t>unambiguously good policy for the labor market</w:t>
      </w:r>
      <w:r w:rsidRPr="00B027C7">
        <w:rPr>
          <w:sz w:val="12"/>
        </w:rPr>
        <w:t xml:space="preserve">, for </w:t>
      </w:r>
      <w:r w:rsidRPr="00B027C7">
        <w:rPr>
          <w:rStyle w:val="Emphasis"/>
          <w:highlight w:val="cyan"/>
        </w:rPr>
        <w:t>the economy overall</w:t>
      </w:r>
      <w:r w:rsidRPr="00B027C7">
        <w:rPr>
          <w:sz w:val="12"/>
        </w:rPr>
        <w:t xml:space="preserve">, </w:t>
      </w:r>
      <w:r w:rsidRPr="00B027C7">
        <w:rPr>
          <w:rStyle w:val="StyleUnderline"/>
          <w:highlight w:val="cyan"/>
        </w:rPr>
        <w:t>and</w:t>
      </w:r>
      <w:r w:rsidRPr="00B027C7">
        <w:rPr>
          <w:sz w:val="12"/>
        </w:rPr>
        <w:t xml:space="preserve"> for </w:t>
      </w:r>
      <w:r w:rsidRPr="00B027C7">
        <w:rPr>
          <w:rStyle w:val="Emphasis"/>
          <w:highlight w:val="cyan"/>
        </w:rPr>
        <w:t>U.S. workers</w:t>
      </w:r>
      <w:r w:rsidRPr="00B027C7">
        <w:rPr>
          <w:sz w:val="12"/>
        </w:rPr>
        <w:t xml:space="preserve">,” said Bivens. “Besides the obvious benefits of expanding health care to millions of uninsured and underinsured Americans, </w:t>
      </w:r>
      <w:r w:rsidRPr="00B027C7">
        <w:rPr>
          <w:rStyle w:val="Emphasis"/>
        </w:rPr>
        <w:t>Medicare for All could raise wages, boost productivity, and help small business owners.”</w:t>
      </w:r>
    </w:p>
    <w:p w14:paraId="05C0A729" w14:textId="77777777" w:rsidR="00700DF6" w:rsidRDefault="00700DF6" w:rsidP="00700DF6">
      <w:pPr>
        <w:pStyle w:val="Heading3"/>
      </w:pPr>
      <w:r>
        <w:t>2AC---Link Turn---UBI</w:t>
      </w:r>
    </w:p>
    <w:p w14:paraId="4AD97C2D" w14:textId="77777777" w:rsidR="00700DF6" w:rsidRPr="00276B38" w:rsidRDefault="00700DF6" w:rsidP="00700DF6">
      <w:pPr>
        <w:pStyle w:val="Heading4"/>
      </w:pPr>
      <w:r>
        <w:t>A Basic Income would stimulate economic growth and add $2.48 trillion to the economy</w:t>
      </w:r>
    </w:p>
    <w:p w14:paraId="147DB19A" w14:textId="77777777" w:rsidR="00700DF6" w:rsidRDefault="00700DF6" w:rsidP="00700DF6">
      <w:r>
        <w:t xml:space="preserve">Brad </w:t>
      </w:r>
      <w:r w:rsidRPr="00276B38">
        <w:rPr>
          <w:rStyle w:val="Style13ptBold"/>
        </w:rPr>
        <w:t>Jones, 17</w:t>
      </w:r>
      <w:r>
        <w:t>, (Brad Jones, 11-27-2017, Futurism, Experts say universal basic income would boost US economy by staggering $2.5 trillion, https://futurism.com/experts-universal-basic-income-boost-us-economy-staggering-2-5-trillion, 6-20-2023) SCade</w:t>
      </w:r>
    </w:p>
    <w:p w14:paraId="35131FF6" w14:textId="77777777" w:rsidR="00700DF6" w:rsidRPr="00276B38" w:rsidRDefault="00700DF6" w:rsidP="00700DF6">
      <w:pPr>
        <w:rPr>
          <w:rStyle w:val="StyleUnderline"/>
        </w:rPr>
      </w:pPr>
      <w:r w:rsidRPr="00276B38">
        <w:rPr>
          <w:rStyle w:val="StyleUnderline"/>
        </w:rPr>
        <w:t>UBI IN THE U.S.A.</w:t>
      </w:r>
    </w:p>
    <w:p w14:paraId="39BDF0FE" w14:textId="77777777" w:rsidR="00700DF6" w:rsidRDefault="00700DF6" w:rsidP="00700DF6">
      <w:pPr>
        <w:rPr>
          <w:sz w:val="12"/>
        </w:rPr>
      </w:pPr>
      <w:r w:rsidRPr="00276B38">
        <w:rPr>
          <w:sz w:val="12"/>
        </w:rPr>
        <w:t xml:space="preserve">In recent months, everyone from Elon Musk to Sir Richard Branson has come out in favor of universal basic income (UBI), a system in which every person receives a regular payment simply for being alive. Now, </w:t>
      </w:r>
      <w:r w:rsidRPr="00276B38">
        <w:rPr>
          <w:rStyle w:val="StyleUnderline"/>
          <w:highlight w:val="cyan"/>
        </w:rPr>
        <w:t>a study</w:t>
      </w:r>
      <w:r w:rsidRPr="00276B38">
        <w:rPr>
          <w:rStyle w:val="StyleUnderline"/>
        </w:rPr>
        <w:t xml:space="preserve"> carried out by the Roosevelt Institute has </w:t>
      </w:r>
      <w:r w:rsidRPr="00276B38">
        <w:rPr>
          <w:rStyle w:val="Emphasis"/>
          <w:highlight w:val="cyan"/>
        </w:rPr>
        <w:t>concluded that implementing a UBI in the U.S</w:t>
      </w:r>
      <w:r w:rsidRPr="00276B38">
        <w:rPr>
          <w:rStyle w:val="StyleUnderline"/>
        </w:rPr>
        <w:t xml:space="preserve">. could </w:t>
      </w:r>
      <w:r w:rsidRPr="00276B38">
        <w:rPr>
          <w:rStyle w:val="Emphasis"/>
          <w:highlight w:val="cyan"/>
        </w:rPr>
        <w:t>have a positive effect on the</w:t>
      </w:r>
      <w:r w:rsidRPr="00276B38">
        <w:rPr>
          <w:rStyle w:val="StyleUnderline"/>
        </w:rPr>
        <w:t xml:space="preserve"> nation's </w:t>
      </w:r>
      <w:r w:rsidRPr="00276B38">
        <w:rPr>
          <w:rStyle w:val="Emphasis"/>
          <w:highlight w:val="cyan"/>
        </w:rPr>
        <w:t>economy</w:t>
      </w:r>
      <w:r w:rsidRPr="00276B38">
        <w:rPr>
          <w:rStyle w:val="StyleUnderline"/>
        </w:rPr>
        <w:t>.</w:t>
      </w:r>
      <w:r>
        <w:rPr>
          <w:rStyle w:val="StyleUnderline"/>
        </w:rPr>
        <w:t xml:space="preserve"> </w:t>
      </w:r>
      <w:r w:rsidRPr="00276B38">
        <w:rPr>
          <w:rStyle w:val="StyleUnderline"/>
        </w:rPr>
        <w:t>The study looked at</w:t>
      </w:r>
      <w:r w:rsidRPr="00276B38">
        <w:rPr>
          <w:sz w:val="12"/>
        </w:rPr>
        <w:t xml:space="preserve"> three separate proposals: a "basic income" of $</w:t>
      </w:r>
      <w:r w:rsidRPr="00276B38">
        <w:rPr>
          <w:rStyle w:val="StyleUnderline"/>
        </w:rPr>
        <w:t>1,000 per month given to every adult</w:t>
      </w:r>
      <w:r w:rsidRPr="00276B38">
        <w:rPr>
          <w:sz w:val="12"/>
        </w:rPr>
        <w:t xml:space="preserve">, a "base income" of $500 per month given to every adult, and a "child allowance" of $250 per month for every child. The researchers concluded that </w:t>
      </w:r>
      <w:r w:rsidRPr="00276B38">
        <w:rPr>
          <w:rStyle w:val="StyleUnderline"/>
          <w:highlight w:val="cyan"/>
        </w:rPr>
        <w:t>the larger the sum</w:t>
      </w:r>
      <w:r w:rsidRPr="00276B38">
        <w:rPr>
          <w:sz w:val="12"/>
        </w:rPr>
        <w:t xml:space="preserve">, </w:t>
      </w:r>
      <w:r w:rsidRPr="00276B38">
        <w:rPr>
          <w:rStyle w:val="Emphasis"/>
          <w:highlight w:val="cyan"/>
        </w:rPr>
        <w:t>the more significant the positive economic impact.</w:t>
      </w:r>
      <w:r>
        <w:rPr>
          <w:rStyle w:val="Emphasis"/>
        </w:rPr>
        <w:t xml:space="preserve"> </w:t>
      </w:r>
      <w:r w:rsidRPr="00276B38">
        <w:rPr>
          <w:sz w:val="12"/>
        </w:rPr>
        <w:t xml:space="preserve">They </w:t>
      </w:r>
      <w:r w:rsidRPr="00276B38">
        <w:rPr>
          <w:rStyle w:val="StyleUnderline"/>
          <w:highlight w:val="cyan"/>
        </w:rPr>
        <w:t>projected that</w:t>
      </w:r>
      <w:r w:rsidRPr="00276B38">
        <w:rPr>
          <w:sz w:val="12"/>
        </w:rPr>
        <w:t xml:space="preserve"> the </w:t>
      </w:r>
      <w:r w:rsidRPr="00276B38">
        <w:rPr>
          <w:rStyle w:val="StyleUnderline"/>
          <w:highlight w:val="cyan"/>
        </w:rPr>
        <w:t>$1,000 basic income</w:t>
      </w:r>
      <w:r w:rsidRPr="00276B38">
        <w:rPr>
          <w:sz w:val="12"/>
        </w:rPr>
        <w:t xml:space="preserve"> would </w:t>
      </w:r>
      <w:r w:rsidRPr="00276B38">
        <w:rPr>
          <w:rStyle w:val="StyleUnderline"/>
          <w:highlight w:val="cyan"/>
        </w:rPr>
        <w:t>grow the economy by 12.56 percent</w:t>
      </w:r>
      <w:r w:rsidRPr="00276B38">
        <w:rPr>
          <w:sz w:val="12"/>
        </w:rPr>
        <w:t xml:space="preserve"> over the course of eight years, after which point its effect would diminish. </w:t>
      </w:r>
      <w:r w:rsidRPr="00276B38">
        <w:rPr>
          <w:rStyle w:val="StyleUnderline"/>
          <w:highlight w:val="cyan"/>
        </w:rPr>
        <w:t>That would translate</w:t>
      </w:r>
      <w:r w:rsidRPr="00276B38">
        <w:rPr>
          <w:sz w:val="12"/>
        </w:rPr>
        <w:t xml:space="preserve"> </w:t>
      </w:r>
      <w:r w:rsidRPr="00276B38">
        <w:rPr>
          <w:rStyle w:val="StyleUnderline"/>
          <w:highlight w:val="cyan"/>
        </w:rPr>
        <w:t>to</w:t>
      </w:r>
      <w:r w:rsidRPr="00276B38">
        <w:rPr>
          <w:sz w:val="12"/>
        </w:rPr>
        <w:t xml:space="preserve"> an increase in the country's gross domestic product of $</w:t>
      </w:r>
      <w:r w:rsidRPr="00276B38">
        <w:rPr>
          <w:rStyle w:val="Emphasis"/>
          <w:highlight w:val="cyan"/>
        </w:rPr>
        <w:t>2.48 trillion.</w:t>
      </w:r>
      <w:r>
        <w:rPr>
          <w:rStyle w:val="Emphasis"/>
        </w:rPr>
        <w:t xml:space="preserve"> </w:t>
      </w:r>
      <w:r w:rsidRPr="00276B38">
        <w:rPr>
          <w:sz w:val="12"/>
        </w:rPr>
        <w:t>For the purposes of their study, the researchers assumed that the UBI in the U.S. would be funded by increasing the federal deficit. They also investigated the potential effect of funding it by increasing taxation on households, but found that route to be less effective. "When paying for the policy by increasing taxes on households rather than paying for the policy with debt, the policy is not expansionary," they wrote. "In effect, it is giving to households with one hand what it is taking away with the other. There is no net effect."</w:t>
      </w:r>
    </w:p>
    <w:p w14:paraId="0373BA71" w14:textId="1EFA07FE" w:rsidR="006E25BE" w:rsidRDefault="006E25BE" w:rsidP="006E25BE">
      <w:pPr>
        <w:pStyle w:val="Heading3"/>
      </w:pPr>
      <w:r>
        <w:t>2AC---Link Turn---UBI Entrepreneurship</w:t>
      </w:r>
    </w:p>
    <w:p w14:paraId="3B9D9A82" w14:textId="77777777" w:rsidR="006E25BE" w:rsidRDefault="006E25BE" w:rsidP="006E25BE">
      <w:pPr>
        <w:pStyle w:val="Heading4"/>
      </w:pPr>
      <w:r>
        <w:t>UBI turns the link---Increases small business security and confidence plus skyrockets entrepreneurship</w:t>
      </w:r>
    </w:p>
    <w:p w14:paraId="283D542E" w14:textId="77777777" w:rsidR="006E25BE" w:rsidRDefault="006E25BE" w:rsidP="006E25BE">
      <w:pPr>
        <w:rPr>
          <w:sz w:val="16"/>
          <w:szCs w:val="16"/>
        </w:rPr>
      </w:pPr>
      <w:r>
        <w:rPr>
          <w:b/>
          <w:sz w:val="26"/>
          <w:szCs w:val="26"/>
        </w:rPr>
        <w:t>Light ‘21</w:t>
      </w:r>
      <w:r>
        <w:rPr>
          <w:sz w:val="16"/>
          <w:szCs w:val="16"/>
        </w:rPr>
        <w:t>, Jennifer. “Universal Basic Income's Impact on Entrepreneurship.” The Jr Executive, 22 January 2021, https://www.thejrexecutive.com/post/universal-basic-income-s-impact-on-entrepreneurship. Accessed 26 June 2023. [Jennifer Light is an economic journalist for JR Executive]  //QSMIT</w:t>
      </w:r>
    </w:p>
    <w:p w14:paraId="53D33237" w14:textId="77777777" w:rsidR="006E25BE" w:rsidRDefault="006E25BE" w:rsidP="006E25BE">
      <w:r>
        <w:rPr>
          <w:sz w:val="16"/>
          <w:szCs w:val="16"/>
        </w:rPr>
        <w:t xml:space="preserve">Social entrepreneurship is the most crucial type of entrepreneurship, as it is </w:t>
      </w:r>
      <w:r>
        <w:rPr>
          <w:u w:val="single"/>
        </w:rPr>
        <w:t>startup companies that develop ideas and solutions to current social, cultural, and environmental issues,</w:t>
      </w:r>
      <w:r>
        <w:rPr>
          <w:sz w:val="16"/>
          <w:szCs w:val="16"/>
        </w:rPr>
        <w:t xml:space="preserve"> such as climate change. </w:t>
      </w:r>
      <w:r>
        <w:rPr>
          <w:u w:val="single"/>
        </w:rPr>
        <w:t xml:space="preserve">Unfortunately, </w:t>
      </w:r>
      <w:r>
        <w:rPr>
          <w:highlight w:val="cyan"/>
          <w:u w:val="single"/>
        </w:rPr>
        <w:t>entrepreneurship has been on the decline</w:t>
      </w:r>
      <w:r>
        <w:rPr>
          <w:u w:val="single"/>
        </w:rPr>
        <w:t xml:space="preserve">. According to the INC, “entrepreneurs have been in decline for 40 years </w:t>
      </w:r>
      <w:r>
        <w:rPr>
          <w:highlight w:val="cyan"/>
          <w:u w:val="single"/>
        </w:rPr>
        <w:t>due to fear of financial failure</w:t>
      </w:r>
      <w:r>
        <w:rPr>
          <w:u w:val="single"/>
        </w:rPr>
        <w:t xml:space="preserve">.” </w:t>
      </w:r>
      <w:r>
        <w:rPr>
          <w:sz w:val="16"/>
          <w:szCs w:val="16"/>
        </w:rPr>
        <w:t xml:space="preserve">Furthermore, the Office of Advocacy explains that around one in twelve small businesses is doomed to close a year, most commonly due to low sales and restricted cash flow. </w:t>
      </w:r>
      <w:r>
        <w:rPr>
          <w:u w:val="single"/>
        </w:rPr>
        <w:t xml:space="preserve">To </w:t>
      </w:r>
      <w:r>
        <w:rPr>
          <w:b/>
          <w:u w:val="single"/>
        </w:rPr>
        <w:t>resolve the fear of failure and stimulate small businesses</w:t>
      </w:r>
      <w:r>
        <w:rPr>
          <w:u w:val="single"/>
        </w:rPr>
        <w:t xml:space="preserve">, a Universal Basic Income (UBI) of $1,000 a month should be implemented. Luckily, a </w:t>
      </w:r>
      <w:r>
        <w:rPr>
          <w:b/>
          <w:u w:val="single"/>
        </w:rPr>
        <w:t xml:space="preserve">UBI has the potential to stimulate entrepreneurship </w:t>
      </w:r>
      <w:r>
        <w:rPr>
          <w:u w:val="single"/>
        </w:rPr>
        <w:t xml:space="preserve">further and give businesses the push they need to start, and provide a safety net for companies. The </w:t>
      </w:r>
      <w:r>
        <w:rPr>
          <w:b/>
          <w:u w:val="single"/>
        </w:rPr>
        <w:t xml:space="preserve">largest concern of most small business </w:t>
      </w:r>
      <w:r>
        <w:rPr>
          <w:u w:val="single"/>
        </w:rPr>
        <w:t xml:space="preserve">startups is the </w:t>
      </w:r>
      <w:r>
        <w:rPr>
          <w:b/>
          <w:u w:val="single"/>
        </w:rPr>
        <w:t>lack of funding and spending ability</w:t>
      </w:r>
      <w:r>
        <w:rPr>
          <w:u w:val="single"/>
        </w:rPr>
        <w:t>.</w:t>
      </w:r>
      <w:r>
        <w:rPr>
          <w:sz w:val="16"/>
          <w:szCs w:val="16"/>
        </w:rPr>
        <w:t xml:space="preserve"> According to an NSBA study, more than 25% of small business owners say they aren’t able to obtain the funds they need to operate their business. Not only are legal fees expensive, but branding and web hosting sites are as well. According to Sammi Carmella, a writer for Business News Daily, average costs for a micro-business average around $3,000. The Journal of Small Business and Entrepreneurship quantifies that many small businesses were forced to finance through personal savings and credit cards. They explain, “ov</w:t>
      </w:r>
      <w:r>
        <w:rPr>
          <w:u w:val="single"/>
        </w:rPr>
        <w:t xml:space="preserve">er 80% of US entrepreneurs utilized personal sources of funding, accounting for 57% of all startup financing acquired during this period.” Additionally, a </w:t>
      </w:r>
      <w:r>
        <w:rPr>
          <w:b/>
          <w:u w:val="single"/>
        </w:rPr>
        <w:t xml:space="preserve">UBI would provide a sense of security </w:t>
      </w:r>
      <w:r>
        <w:rPr>
          <w:u w:val="single"/>
        </w:rPr>
        <w:t xml:space="preserve">for entrepreneurs. Blakeman explains that one of the major reasons for the decline in startups is the fear of failure. </w:t>
      </w:r>
      <w:r>
        <w:rPr>
          <w:sz w:val="16"/>
          <w:szCs w:val="16"/>
        </w:rPr>
        <w:t xml:space="preserve">Fortunately, </w:t>
      </w:r>
      <w:r>
        <w:rPr>
          <w:b/>
          <w:u w:val="single"/>
        </w:rPr>
        <w:t xml:space="preserve">the </w:t>
      </w:r>
      <w:r>
        <w:rPr>
          <w:b/>
          <w:highlight w:val="cyan"/>
          <w:u w:val="single"/>
        </w:rPr>
        <w:t xml:space="preserve">Smith School of Business elaborates </w:t>
      </w:r>
      <w:r>
        <w:rPr>
          <w:b/>
          <w:u w:val="single"/>
        </w:rPr>
        <w:t xml:space="preserve">that </w:t>
      </w:r>
      <w:r>
        <w:rPr>
          <w:b/>
          <w:highlight w:val="cyan"/>
          <w:u w:val="single"/>
        </w:rPr>
        <w:t xml:space="preserve">a UBI eliminates </w:t>
      </w:r>
      <w:r>
        <w:rPr>
          <w:b/>
          <w:u w:val="single"/>
        </w:rPr>
        <w:t xml:space="preserve">one of a </w:t>
      </w:r>
      <w:r>
        <w:rPr>
          <w:b/>
          <w:highlight w:val="cyan"/>
          <w:u w:val="single"/>
        </w:rPr>
        <w:t>small businesses’ largest fear</w:t>
      </w:r>
      <w:r>
        <w:rPr>
          <w:b/>
          <w:u w:val="single"/>
        </w:rPr>
        <w:t xml:space="preserve">s, a </w:t>
      </w:r>
      <w:r>
        <w:rPr>
          <w:b/>
          <w:highlight w:val="cyan"/>
          <w:u w:val="single"/>
        </w:rPr>
        <w:t>fear of failure.</w:t>
      </w:r>
      <w:r>
        <w:rPr>
          <w:b/>
          <w:u w:val="single"/>
        </w:rPr>
        <w:t xml:space="preserve"> </w:t>
      </w:r>
      <w:r>
        <w:rPr>
          <w:sz w:val="16"/>
          <w:szCs w:val="16"/>
        </w:rPr>
        <w:t xml:space="preserve">With a safety net to fall back on in times of need, </w:t>
      </w:r>
      <w:r>
        <w:rPr>
          <w:u w:val="single"/>
        </w:rPr>
        <w:t xml:space="preserve">it would provide entrepreneurs with the confidence necessary to continue social innovation and new product development. </w:t>
      </w:r>
      <w:r>
        <w:rPr>
          <w:sz w:val="16"/>
          <w:szCs w:val="16"/>
        </w:rPr>
        <w:t xml:space="preserve">This is crucial for those who have less financial spending power to create a startup business, as it would alleviate the fear of failure. </w:t>
      </w:r>
      <w:r>
        <w:rPr>
          <w:u w:val="single"/>
        </w:rPr>
        <w:t xml:space="preserve">What does this mean in the long run for entrepreneurs and small business owners? The NSDMC explains that around </w:t>
      </w:r>
      <w:r>
        <w:rPr>
          <w:b/>
          <w:highlight w:val="cyan"/>
          <w:u w:val="single"/>
        </w:rPr>
        <w:t xml:space="preserve">50% of businesses </w:t>
      </w:r>
      <w:r>
        <w:rPr>
          <w:b/>
          <w:u w:val="single"/>
        </w:rPr>
        <w:t xml:space="preserve">in the US are </w:t>
      </w:r>
      <w:r>
        <w:rPr>
          <w:b/>
          <w:highlight w:val="cyan"/>
          <w:u w:val="single"/>
        </w:rPr>
        <w:t>owned by minorities</w:t>
      </w:r>
      <w:r>
        <w:rPr>
          <w:u w:val="single"/>
        </w:rPr>
        <w:t xml:space="preserve">. Furthermore, these minority-owned businesses </w:t>
      </w:r>
      <w:r>
        <w:rPr>
          <w:highlight w:val="cyan"/>
          <w:u w:val="single"/>
        </w:rPr>
        <w:t xml:space="preserve">[and] pay </w:t>
      </w:r>
      <w:r>
        <w:rPr>
          <w:u w:val="single"/>
        </w:rPr>
        <w:t xml:space="preserve">close to </w:t>
      </w:r>
      <w:r>
        <w:rPr>
          <w:highlight w:val="cyan"/>
          <w:u w:val="single"/>
        </w:rPr>
        <w:t xml:space="preserve">$50 billion in tax </w:t>
      </w:r>
      <w:r>
        <w:rPr>
          <w:u w:val="single"/>
        </w:rPr>
        <w:t xml:space="preserve">revenue to the government. </w:t>
      </w:r>
      <w:r>
        <w:rPr>
          <w:highlight w:val="cyan"/>
          <w:u w:val="single"/>
        </w:rPr>
        <w:t xml:space="preserve">If these </w:t>
      </w:r>
      <w:r>
        <w:rPr>
          <w:u w:val="single"/>
        </w:rPr>
        <w:t xml:space="preserve">businesses </w:t>
      </w:r>
      <w:r>
        <w:rPr>
          <w:highlight w:val="cyan"/>
          <w:u w:val="single"/>
        </w:rPr>
        <w:t xml:space="preserve">don’t have </w:t>
      </w:r>
      <w:r>
        <w:rPr>
          <w:u w:val="single"/>
        </w:rPr>
        <w:t xml:space="preserve">the </w:t>
      </w:r>
      <w:r>
        <w:rPr>
          <w:highlight w:val="cyan"/>
          <w:u w:val="single"/>
        </w:rPr>
        <w:t xml:space="preserve">spending power </w:t>
      </w:r>
      <w:r>
        <w:rPr>
          <w:u w:val="single"/>
        </w:rPr>
        <w:t xml:space="preserve">to take risks and continue their startup, </w:t>
      </w:r>
      <w:r>
        <w:rPr>
          <w:highlight w:val="cyan"/>
          <w:u w:val="single"/>
        </w:rPr>
        <w:t xml:space="preserve">it </w:t>
      </w:r>
      <w:r>
        <w:rPr>
          <w:b/>
          <w:highlight w:val="cyan"/>
          <w:u w:val="single"/>
        </w:rPr>
        <w:t xml:space="preserve">could </w:t>
      </w:r>
      <w:r>
        <w:rPr>
          <w:b/>
          <w:u w:val="single"/>
        </w:rPr>
        <w:t xml:space="preserve">have </w:t>
      </w:r>
      <w:r>
        <w:rPr>
          <w:b/>
          <w:highlight w:val="cyan"/>
          <w:u w:val="single"/>
        </w:rPr>
        <w:t>devastat</w:t>
      </w:r>
      <w:r>
        <w:rPr>
          <w:b/>
          <w:u w:val="single"/>
        </w:rPr>
        <w:t>ing effects on</w:t>
      </w:r>
      <w:r>
        <w:rPr>
          <w:b/>
          <w:highlight w:val="cyan"/>
          <w:u w:val="single"/>
        </w:rPr>
        <w:t xml:space="preserve"> the economy</w:t>
      </w:r>
      <w:r>
        <w:rPr>
          <w:u w:val="single"/>
        </w:rPr>
        <w:t>.</w:t>
      </w:r>
      <w:r>
        <w:rPr>
          <w:sz w:val="16"/>
          <w:szCs w:val="16"/>
        </w:rPr>
        <w:t xml:space="preserve"> Problematically, the USSC stated</w:t>
      </w:r>
      <w:r>
        <w:rPr>
          <w:u w:val="single"/>
        </w:rPr>
        <w:t>, “</w:t>
      </w:r>
      <w:r>
        <w:rPr>
          <w:highlight w:val="cyan"/>
          <w:u w:val="single"/>
        </w:rPr>
        <w:t xml:space="preserve">minority-owned firms </w:t>
      </w:r>
      <w:r>
        <w:rPr>
          <w:u w:val="single"/>
        </w:rPr>
        <w:t xml:space="preserve">are two to </w:t>
      </w:r>
      <w:r>
        <w:rPr>
          <w:highlight w:val="cyan"/>
          <w:u w:val="single"/>
        </w:rPr>
        <w:t>three times more likely to be denied credit</w:t>
      </w:r>
      <w:r>
        <w:rPr>
          <w:u w:val="single"/>
        </w:rPr>
        <w:t>,</w:t>
      </w:r>
      <w:r>
        <w:rPr>
          <w:sz w:val="16"/>
          <w:szCs w:val="16"/>
        </w:rPr>
        <w:t xml:space="preserve"> more likely to avoid applying for loans based on the belief that they will be turned down, and more likely to receive smaller loans and pay higher interest rates on the loans that they do receive.” This means that minority-owned businesses are less likely to have enough money to continue to grow their businesses without a UBI. </w:t>
      </w:r>
      <w:r>
        <w:rPr>
          <w:u w:val="single"/>
        </w:rPr>
        <w:t>The impact this has on the economy is enormous, because approximately 50% of the US GDP growth is because of increases in innovation.</w:t>
      </w:r>
      <w:r>
        <w:rPr>
          <w:sz w:val="16"/>
          <w:szCs w:val="16"/>
        </w:rPr>
        <w:t xml:space="preserve"> With no money for startups, to create businesses, and innovate, the US GDP is in trouble. However, a UBI is proven to work. Per QuantumRun, </w:t>
      </w:r>
      <w:r>
        <w:rPr>
          <w:highlight w:val="cyan"/>
          <w:u w:val="single"/>
        </w:rPr>
        <w:t xml:space="preserve">in </w:t>
      </w:r>
      <w:r>
        <w:rPr>
          <w:u w:val="single"/>
        </w:rPr>
        <w:t xml:space="preserve">some </w:t>
      </w:r>
      <w:r>
        <w:rPr>
          <w:highlight w:val="cyan"/>
          <w:u w:val="single"/>
        </w:rPr>
        <w:t xml:space="preserve">places where </w:t>
      </w:r>
      <w:r>
        <w:rPr>
          <w:b/>
          <w:highlight w:val="cyan"/>
          <w:u w:val="single"/>
        </w:rPr>
        <w:t>UBI was implemented</w:t>
      </w:r>
      <w:r>
        <w:rPr>
          <w:highlight w:val="cyan"/>
          <w:u w:val="single"/>
        </w:rPr>
        <w:t>, there was</w:t>
      </w:r>
      <w:r>
        <w:rPr>
          <w:u w:val="single"/>
        </w:rPr>
        <w:t xml:space="preserve"> a </w:t>
      </w:r>
      <w:r>
        <w:rPr>
          <w:b/>
          <w:highlight w:val="cyan"/>
          <w:u w:val="single"/>
        </w:rPr>
        <w:t xml:space="preserve">301 percent rise </w:t>
      </w:r>
      <w:r>
        <w:rPr>
          <w:highlight w:val="cyan"/>
          <w:u w:val="single"/>
        </w:rPr>
        <w:t>in entrepreneurship</w:t>
      </w:r>
      <w:r>
        <w:rPr>
          <w:sz w:val="16"/>
          <w:szCs w:val="16"/>
        </w:rPr>
        <w:t xml:space="preserve">. There is data to show that for every 1 percentage point increase in the rate of entrepreneurship in a state, there is a 2 percent decline in the poverty rate. Therefore, with an increase in innovation, business, and an economic boost, </w:t>
      </w:r>
      <w:r>
        <w:rPr>
          <w:u w:val="single"/>
        </w:rPr>
        <w:t>a Universal Basic Income would result in an increase in the labor force. The Big Experience estimates over 4.6 million new estimated jobs would be created</w:t>
      </w:r>
      <w:r>
        <w:rPr>
          <w:sz w:val="16"/>
          <w:szCs w:val="16"/>
        </w:rPr>
        <w:t>, through new business ventures.</w:t>
      </w:r>
    </w:p>
    <w:p w14:paraId="6AAE4BC4" w14:textId="77777777" w:rsidR="006E25BE" w:rsidRPr="00276B38" w:rsidRDefault="006E25BE" w:rsidP="00700DF6">
      <w:pPr>
        <w:rPr>
          <w:sz w:val="12"/>
        </w:rPr>
      </w:pPr>
    </w:p>
    <w:p w14:paraId="5EE7B7E5" w14:textId="6818D02A" w:rsidR="004022A1" w:rsidRDefault="004022A1" w:rsidP="004022A1">
      <w:pPr>
        <w:pStyle w:val="Heading3"/>
      </w:pPr>
      <w:r>
        <w:t>2AC---Biz Con worthless</w:t>
      </w:r>
    </w:p>
    <w:p w14:paraId="659612BE" w14:textId="73122A09" w:rsidR="004022A1" w:rsidRPr="004022A1" w:rsidRDefault="004022A1" w:rsidP="004022A1">
      <w:pPr>
        <w:pStyle w:val="Heading4"/>
      </w:pPr>
      <w:r>
        <w:t xml:space="preserve">Biz Con is meaningless as an indicator – it’s empirically wrong </w:t>
      </w:r>
    </w:p>
    <w:p w14:paraId="218B923B" w14:textId="77777777" w:rsidR="004022A1" w:rsidRDefault="004022A1" w:rsidP="004022A1">
      <w:r>
        <w:t xml:space="preserve">Cameron </w:t>
      </w:r>
      <w:r w:rsidRPr="004022A1">
        <w:rPr>
          <w:rStyle w:val="Style13ptBold"/>
        </w:rPr>
        <w:t>Bagrie, 18</w:t>
      </w:r>
      <w:r>
        <w:t>, (Cameron Bagrie, 8-9-2018, Spinoff, Business confidence is a hopeless indicator. But that doesn’t mean the economy isn’t in trouble, https://thespinoff.co.nz/business/09-08-2018/business-confidence-is-bullshit-but-that-doesnt-mean-the-economy-isnt-in-trouble, 6-20-2023) SCade</w:t>
      </w:r>
    </w:p>
    <w:p w14:paraId="5E6EEF8F" w14:textId="5A421BD1" w:rsidR="004022A1" w:rsidRPr="004022A1" w:rsidRDefault="004022A1" w:rsidP="004022A1">
      <w:pPr>
        <w:rPr>
          <w:sz w:val="12"/>
        </w:rPr>
      </w:pPr>
      <w:r w:rsidRPr="004022A1">
        <w:rPr>
          <w:rStyle w:val="StyleUnderline"/>
        </w:rPr>
        <w:t>Business confidence has fallen off a cliff</w:t>
      </w:r>
      <w:r w:rsidRPr="004022A1">
        <w:rPr>
          <w:sz w:val="12"/>
        </w:rPr>
        <w:t xml:space="preserve">. Economist Cameron Bagrie says </w:t>
      </w:r>
      <w:r w:rsidRPr="004022A1">
        <w:rPr>
          <w:rStyle w:val="Emphasis"/>
        </w:rPr>
        <w:t>it’s meaningless</w:t>
      </w:r>
      <w:r w:rsidRPr="004022A1">
        <w:rPr>
          <w:sz w:val="12"/>
        </w:rPr>
        <w:t xml:space="preserve">, but other bad indicators can’t be ignored. </w:t>
      </w:r>
      <w:r w:rsidRPr="004022A1">
        <w:rPr>
          <w:rStyle w:val="StyleUnderline"/>
          <w:highlight w:val="cyan"/>
        </w:rPr>
        <w:t>The economy is headed for recession</w:t>
      </w:r>
      <w:r w:rsidRPr="004022A1">
        <w:rPr>
          <w:sz w:val="12"/>
        </w:rPr>
        <w:t xml:space="preserve"> </w:t>
      </w:r>
      <w:r w:rsidRPr="004022A1">
        <w:rPr>
          <w:rStyle w:val="StyleUnderline"/>
          <w:highlight w:val="cyan"/>
        </w:rPr>
        <w:t>if you believe</w:t>
      </w:r>
      <w:r w:rsidRPr="004022A1">
        <w:rPr>
          <w:sz w:val="12"/>
        </w:rPr>
        <w:t xml:space="preserve"> the readings from </w:t>
      </w:r>
      <w:r w:rsidRPr="004022A1">
        <w:rPr>
          <w:rStyle w:val="StyleUnderline"/>
          <w:highlight w:val="cyan"/>
        </w:rPr>
        <w:t>bus</w:t>
      </w:r>
      <w:r w:rsidRPr="004022A1">
        <w:rPr>
          <w:sz w:val="12"/>
        </w:rPr>
        <w:t xml:space="preserve">iness </w:t>
      </w:r>
      <w:r w:rsidRPr="004022A1">
        <w:rPr>
          <w:rStyle w:val="StyleUnderline"/>
          <w:highlight w:val="cyan"/>
        </w:rPr>
        <w:t>con</w:t>
      </w:r>
      <w:r w:rsidRPr="004022A1">
        <w:rPr>
          <w:sz w:val="12"/>
        </w:rPr>
        <w:t xml:space="preserve">fidence. </w:t>
      </w:r>
      <w:r w:rsidRPr="004022A1">
        <w:rPr>
          <w:rStyle w:val="StyleUnderline"/>
          <w:highlight w:val="cyan"/>
        </w:rPr>
        <w:t>Thankfully</w:t>
      </w:r>
      <w:r w:rsidRPr="004022A1">
        <w:rPr>
          <w:sz w:val="12"/>
        </w:rPr>
        <w:t xml:space="preserve"> </w:t>
      </w:r>
      <w:r w:rsidRPr="004022A1">
        <w:rPr>
          <w:rStyle w:val="StyleUnderline"/>
          <w:highlight w:val="cyan"/>
        </w:rPr>
        <w:t>we can</w:t>
      </w:r>
      <w:r w:rsidRPr="004022A1">
        <w:rPr>
          <w:sz w:val="12"/>
        </w:rPr>
        <w:t xml:space="preserve"> largely </w:t>
      </w:r>
      <w:r w:rsidRPr="004022A1">
        <w:rPr>
          <w:rStyle w:val="Emphasis"/>
          <w:highlight w:val="cyan"/>
        </w:rPr>
        <w:t>ignore business confidence readings</w:t>
      </w:r>
      <w:r w:rsidRPr="004022A1">
        <w:rPr>
          <w:sz w:val="12"/>
        </w:rPr>
        <w:t xml:space="preserve">. We can’t ignore other survey measures though that are saying growth has slowed and the official statistics are showing the same. The last three quarterly GDP prints have been 0.6, 0.6 and 0.5% and we only have data up to March 2018. That’s annualised growth in the low 2’s and a dip below 2% now looks likely. We have the potential for a growth pothole. That is becoming a concern as the wheels of the economy need to be turning and tax revenue coming in the door for social agenda demands to be met. A whopping </w:t>
      </w:r>
      <w:r w:rsidRPr="004022A1">
        <w:rPr>
          <w:rStyle w:val="StyleUnderline"/>
        </w:rPr>
        <w:t>net 45% of firms are pessimistic about the general economy</w:t>
      </w:r>
      <w:r w:rsidRPr="004022A1">
        <w:rPr>
          <w:sz w:val="12"/>
        </w:rPr>
        <w:t xml:space="preserve"> according to the ANZ Business Outlook survey. That’s a level last seen around the global financial crisis. Of course, no one really believes things are that bad. </w:t>
      </w:r>
      <w:r w:rsidRPr="004022A1">
        <w:rPr>
          <w:rStyle w:val="StyleUnderline"/>
        </w:rPr>
        <w:t>We can’t blame the global scene as other countries would be seeing massive falls in confidence too if that was a key factor</w:t>
      </w:r>
      <w:r w:rsidRPr="004022A1">
        <w:rPr>
          <w:sz w:val="12"/>
        </w:rPr>
        <w:t xml:space="preserve">. Other countries are not. The New Zealand Institute of Economic Research (NZIER) is showing weak readings for business confidence within their Quarterly Survey of Business Opinion (QSBO) too. The good news is that </w:t>
      </w:r>
      <w:r w:rsidRPr="004022A1">
        <w:rPr>
          <w:rStyle w:val="StyleUnderline"/>
          <w:highlight w:val="cyan"/>
        </w:rPr>
        <w:t>business confidence is hopeless as an economic indicator</w:t>
      </w:r>
      <w:r w:rsidRPr="004022A1">
        <w:rPr>
          <w:sz w:val="12"/>
        </w:rPr>
        <w:t xml:space="preserve">. </w:t>
      </w:r>
      <w:r w:rsidRPr="004022A1">
        <w:rPr>
          <w:rStyle w:val="StyleUnderline"/>
          <w:highlight w:val="cyan"/>
        </w:rPr>
        <w:t>The correlation</w:t>
      </w:r>
      <w:r w:rsidRPr="004022A1">
        <w:rPr>
          <w:sz w:val="12"/>
        </w:rPr>
        <w:t xml:space="preserve"> </w:t>
      </w:r>
      <w:r w:rsidRPr="004022A1">
        <w:rPr>
          <w:rStyle w:val="StyleUnderline"/>
          <w:highlight w:val="cyan"/>
        </w:rPr>
        <w:t>with</w:t>
      </w:r>
      <w:r w:rsidRPr="004022A1">
        <w:rPr>
          <w:sz w:val="12"/>
        </w:rPr>
        <w:t xml:space="preserve"> economic </w:t>
      </w:r>
      <w:r w:rsidRPr="004022A1">
        <w:rPr>
          <w:rStyle w:val="StyleUnderline"/>
          <w:highlight w:val="cyan"/>
        </w:rPr>
        <w:t>growth</w:t>
      </w:r>
      <w:r w:rsidRPr="004022A1">
        <w:rPr>
          <w:sz w:val="12"/>
        </w:rPr>
        <w:t xml:space="preserve"> </w:t>
      </w:r>
      <w:r w:rsidRPr="004022A1">
        <w:rPr>
          <w:rStyle w:val="StyleUnderline"/>
          <w:highlight w:val="cyan"/>
        </w:rPr>
        <w:t>is poor</w:t>
      </w:r>
      <w:r w:rsidRPr="004022A1">
        <w:rPr>
          <w:sz w:val="12"/>
        </w:rPr>
        <w:t xml:space="preserve"> and I largely ignore business confidence readings. Changes in direction can provide some insightful information – </w:t>
      </w:r>
      <w:r w:rsidRPr="004022A1">
        <w:rPr>
          <w:rStyle w:val="StyleUnderline"/>
        </w:rPr>
        <w:t xml:space="preserve">whether things are picking up or slowing down, but </w:t>
      </w:r>
      <w:r w:rsidRPr="004022A1">
        <w:rPr>
          <w:rStyle w:val="Emphasis"/>
        </w:rPr>
        <w:t>not the levels.</w:t>
      </w:r>
      <w:r>
        <w:rPr>
          <w:rStyle w:val="Emphasis"/>
        </w:rPr>
        <w:t xml:space="preserve"> </w:t>
      </w:r>
      <w:r w:rsidRPr="004022A1">
        <w:rPr>
          <w:rStyle w:val="StyleUnderline"/>
          <w:highlight w:val="cyan"/>
        </w:rPr>
        <w:t>Businesses tend to be more upbeat</w:t>
      </w:r>
      <w:r w:rsidRPr="004022A1">
        <w:rPr>
          <w:sz w:val="12"/>
        </w:rPr>
        <w:t xml:space="preserve"> regarding general confidence about the economy </w:t>
      </w:r>
      <w:r w:rsidRPr="004022A1">
        <w:rPr>
          <w:rStyle w:val="StyleUnderline"/>
          <w:highlight w:val="cyan"/>
        </w:rPr>
        <w:t>under a blue flag as opposed to a red one</w:t>
      </w:r>
      <w:r w:rsidRPr="004022A1">
        <w:rPr>
          <w:sz w:val="12"/>
        </w:rPr>
        <w:t xml:space="preserve">. Business </w:t>
      </w:r>
      <w:r w:rsidRPr="004022A1">
        <w:rPr>
          <w:rStyle w:val="StyleUnderline"/>
          <w:highlight w:val="cyan"/>
        </w:rPr>
        <w:t>confidence averaged</w:t>
      </w:r>
      <w:r w:rsidRPr="004022A1">
        <w:rPr>
          <w:sz w:val="12"/>
        </w:rPr>
        <w:t xml:space="preserve"> </w:t>
      </w:r>
      <w:r w:rsidRPr="004022A1">
        <w:rPr>
          <w:rStyle w:val="StyleUnderline"/>
          <w:highlight w:val="cyan"/>
        </w:rPr>
        <w:t>minus 18 between 2000 and 2007</w:t>
      </w:r>
      <w:r w:rsidRPr="004022A1">
        <w:rPr>
          <w:sz w:val="12"/>
        </w:rPr>
        <w:t xml:space="preserve">. </w:t>
      </w:r>
      <w:r w:rsidRPr="004022A1">
        <w:rPr>
          <w:rStyle w:val="StyleUnderline"/>
          <w:highlight w:val="cyan"/>
        </w:rPr>
        <w:t>The economy</w:t>
      </w:r>
      <w:r w:rsidRPr="004022A1">
        <w:rPr>
          <w:sz w:val="12"/>
        </w:rPr>
        <w:t xml:space="preserve"> (measured by real gross domestic product) </w:t>
      </w:r>
      <w:r w:rsidRPr="004022A1">
        <w:rPr>
          <w:rStyle w:val="StyleUnderline"/>
          <w:highlight w:val="cyan"/>
        </w:rPr>
        <w:t>grew on average</w:t>
      </w:r>
      <w:r w:rsidRPr="004022A1">
        <w:rPr>
          <w:sz w:val="12"/>
        </w:rPr>
        <w:t xml:space="preserve"> by more than </w:t>
      </w:r>
      <w:r w:rsidRPr="004022A1">
        <w:rPr>
          <w:rStyle w:val="StyleUnderline"/>
          <w:highlight w:val="cyan"/>
        </w:rPr>
        <w:t>3.5% per year</w:t>
      </w:r>
      <w:r w:rsidRPr="004022A1">
        <w:rPr>
          <w:sz w:val="12"/>
        </w:rPr>
        <w:t xml:space="preserve">. Yep, </w:t>
      </w:r>
      <w:r w:rsidRPr="004022A1">
        <w:rPr>
          <w:rStyle w:val="Emphasis"/>
          <w:highlight w:val="cyan"/>
        </w:rPr>
        <w:t>confidence was negative</w:t>
      </w:r>
      <w:r w:rsidRPr="004022A1">
        <w:rPr>
          <w:sz w:val="12"/>
        </w:rPr>
        <w:t xml:space="preserve">, but </w:t>
      </w:r>
      <w:r w:rsidRPr="004022A1">
        <w:rPr>
          <w:rStyle w:val="Emphasis"/>
          <w:highlight w:val="cyan"/>
        </w:rPr>
        <w:t>growth was positive</w:t>
      </w:r>
      <w:r w:rsidRPr="004022A1">
        <w:rPr>
          <w:sz w:val="12"/>
        </w:rPr>
        <w:t>. So, we ignore business confidence as an economic indicator. This is nothing new. It’s surprising headline business confidence figures receive so much attention.</w:t>
      </w:r>
    </w:p>
    <w:sectPr w:rsidR="004022A1" w:rsidRPr="004022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0867A8D"/>
    <w:multiLevelType w:val="hybridMultilevel"/>
    <w:tmpl w:val="D3F4C3A6"/>
    <w:lvl w:ilvl="0" w:tplc="6CDCCA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3"/>
  </w:num>
  <w:num w:numId="13">
    <w:abstractNumId w:val="12"/>
  </w:num>
  <w:num w:numId="14">
    <w:abstractNumId w:val="1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01982660128"/>
    <w:docVar w:name="VerbatimVersion" w:val="5.1"/>
  </w:docVars>
  <w:rsids>
    <w:rsidRoot w:val="00BC17C8"/>
    <w:rsid w:val="000073C8"/>
    <w:rsid w:val="000139A3"/>
    <w:rsid w:val="0004280D"/>
    <w:rsid w:val="00042A74"/>
    <w:rsid w:val="000970BA"/>
    <w:rsid w:val="000B6898"/>
    <w:rsid w:val="000B7B2B"/>
    <w:rsid w:val="000C12A1"/>
    <w:rsid w:val="00100833"/>
    <w:rsid w:val="00104529"/>
    <w:rsid w:val="00105942"/>
    <w:rsid w:val="00107396"/>
    <w:rsid w:val="00144A4C"/>
    <w:rsid w:val="00176AB0"/>
    <w:rsid w:val="00177B7D"/>
    <w:rsid w:val="0018322D"/>
    <w:rsid w:val="001A1BA9"/>
    <w:rsid w:val="001B3AF7"/>
    <w:rsid w:val="001B5776"/>
    <w:rsid w:val="001E527A"/>
    <w:rsid w:val="001E696F"/>
    <w:rsid w:val="001F78CE"/>
    <w:rsid w:val="00251FC7"/>
    <w:rsid w:val="00253899"/>
    <w:rsid w:val="00276B38"/>
    <w:rsid w:val="002855A7"/>
    <w:rsid w:val="002B09A6"/>
    <w:rsid w:val="002B146A"/>
    <w:rsid w:val="002B5E17"/>
    <w:rsid w:val="002D1BEF"/>
    <w:rsid w:val="00315690"/>
    <w:rsid w:val="00316B75"/>
    <w:rsid w:val="00325646"/>
    <w:rsid w:val="003460F2"/>
    <w:rsid w:val="0038158C"/>
    <w:rsid w:val="003902BA"/>
    <w:rsid w:val="003A09E2"/>
    <w:rsid w:val="003F7231"/>
    <w:rsid w:val="004022A1"/>
    <w:rsid w:val="00407037"/>
    <w:rsid w:val="0043371A"/>
    <w:rsid w:val="004605D6"/>
    <w:rsid w:val="004C60E8"/>
    <w:rsid w:val="004D6F89"/>
    <w:rsid w:val="004E3579"/>
    <w:rsid w:val="004E728B"/>
    <w:rsid w:val="004F39E0"/>
    <w:rsid w:val="00537BD5"/>
    <w:rsid w:val="0057268A"/>
    <w:rsid w:val="00592E62"/>
    <w:rsid w:val="005D2912"/>
    <w:rsid w:val="006065BD"/>
    <w:rsid w:val="0064127C"/>
    <w:rsid w:val="00645FA9"/>
    <w:rsid w:val="00647866"/>
    <w:rsid w:val="00665003"/>
    <w:rsid w:val="006A2AD0"/>
    <w:rsid w:val="006A785B"/>
    <w:rsid w:val="006C2375"/>
    <w:rsid w:val="006D4ECC"/>
    <w:rsid w:val="006D68C1"/>
    <w:rsid w:val="006E25BE"/>
    <w:rsid w:val="006E52BA"/>
    <w:rsid w:val="00700DF6"/>
    <w:rsid w:val="00722258"/>
    <w:rsid w:val="007243E5"/>
    <w:rsid w:val="00766EA0"/>
    <w:rsid w:val="007A2226"/>
    <w:rsid w:val="007C6354"/>
    <w:rsid w:val="007F5B66"/>
    <w:rsid w:val="00823A1C"/>
    <w:rsid w:val="0084264C"/>
    <w:rsid w:val="00845B9D"/>
    <w:rsid w:val="00846841"/>
    <w:rsid w:val="0084798C"/>
    <w:rsid w:val="00856354"/>
    <w:rsid w:val="00860984"/>
    <w:rsid w:val="00862EDC"/>
    <w:rsid w:val="008875E7"/>
    <w:rsid w:val="0089050E"/>
    <w:rsid w:val="00890AA8"/>
    <w:rsid w:val="008B3ECB"/>
    <w:rsid w:val="008B4E85"/>
    <w:rsid w:val="008C1B2E"/>
    <w:rsid w:val="008D6670"/>
    <w:rsid w:val="008F6CAF"/>
    <w:rsid w:val="0091627E"/>
    <w:rsid w:val="00917C22"/>
    <w:rsid w:val="00966476"/>
    <w:rsid w:val="0097032B"/>
    <w:rsid w:val="00970504"/>
    <w:rsid w:val="009B2FD7"/>
    <w:rsid w:val="009D2EAD"/>
    <w:rsid w:val="009D54B2"/>
    <w:rsid w:val="009E1922"/>
    <w:rsid w:val="009F7ED2"/>
    <w:rsid w:val="00A93661"/>
    <w:rsid w:val="00A95652"/>
    <w:rsid w:val="00AC05FB"/>
    <w:rsid w:val="00AC0AB8"/>
    <w:rsid w:val="00B027C7"/>
    <w:rsid w:val="00B1627A"/>
    <w:rsid w:val="00B33C6D"/>
    <w:rsid w:val="00B445FC"/>
    <w:rsid w:val="00B4508F"/>
    <w:rsid w:val="00B47092"/>
    <w:rsid w:val="00B55AD5"/>
    <w:rsid w:val="00B7290A"/>
    <w:rsid w:val="00B73110"/>
    <w:rsid w:val="00B8057C"/>
    <w:rsid w:val="00B85902"/>
    <w:rsid w:val="00BC17C8"/>
    <w:rsid w:val="00BD6238"/>
    <w:rsid w:val="00BE42D0"/>
    <w:rsid w:val="00BF593B"/>
    <w:rsid w:val="00BF64D5"/>
    <w:rsid w:val="00BF773A"/>
    <w:rsid w:val="00BF7E81"/>
    <w:rsid w:val="00C05678"/>
    <w:rsid w:val="00C112AD"/>
    <w:rsid w:val="00C13773"/>
    <w:rsid w:val="00C17CC8"/>
    <w:rsid w:val="00C700A5"/>
    <w:rsid w:val="00C83417"/>
    <w:rsid w:val="00C9543A"/>
    <w:rsid w:val="00C9604F"/>
    <w:rsid w:val="00CA19AA"/>
    <w:rsid w:val="00CB7024"/>
    <w:rsid w:val="00CC190C"/>
    <w:rsid w:val="00CC5298"/>
    <w:rsid w:val="00CD736E"/>
    <w:rsid w:val="00CD798D"/>
    <w:rsid w:val="00CE161E"/>
    <w:rsid w:val="00CF59A8"/>
    <w:rsid w:val="00D325A9"/>
    <w:rsid w:val="00D36A8A"/>
    <w:rsid w:val="00D61409"/>
    <w:rsid w:val="00D6691E"/>
    <w:rsid w:val="00D71170"/>
    <w:rsid w:val="00DA1C92"/>
    <w:rsid w:val="00DA25D4"/>
    <w:rsid w:val="00DA6538"/>
    <w:rsid w:val="00DD0F87"/>
    <w:rsid w:val="00E15E75"/>
    <w:rsid w:val="00E327B2"/>
    <w:rsid w:val="00E41066"/>
    <w:rsid w:val="00E5262C"/>
    <w:rsid w:val="00E853FD"/>
    <w:rsid w:val="00EA42A6"/>
    <w:rsid w:val="00EB1104"/>
    <w:rsid w:val="00EC7DC4"/>
    <w:rsid w:val="00ED30CF"/>
    <w:rsid w:val="00EF6C34"/>
    <w:rsid w:val="00F00745"/>
    <w:rsid w:val="00F04BA2"/>
    <w:rsid w:val="00F176EF"/>
    <w:rsid w:val="00F45E10"/>
    <w:rsid w:val="00F62FEA"/>
    <w:rsid w:val="00F6364A"/>
    <w:rsid w:val="00F9113A"/>
    <w:rsid w:val="00F974DF"/>
    <w:rsid w:val="00FC0E08"/>
    <w:rsid w:val="00FC551F"/>
    <w:rsid w:val="00FD51D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3791B"/>
  <w15:chartTrackingRefBased/>
  <w15:docId w15:val="{4591DC61-EE01-4510-B3BE-C030E218E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1">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5"/>
    <w:qFormat/>
    <w:rsid w:val="00F04BA2"/>
    <w:pPr>
      <w:spacing w:after="160" w:line="259" w:lineRule="auto"/>
    </w:pPr>
    <w:rPr>
      <w:rFonts w:ascii="Calibri" w:hAnsi="Calibri" w:cs="Calibri"/>
    </w:rPr>
  </w:style>
  <w:style w:type="paragraph" w:styleId="Heading1">
    <w:name w:val="heading 1"/>
    <w:aliases w:val="Pocket"/>
    <w:basedOn w:val="Normal"/>
    <w:next w:val="Normal"/>
    <w:link w:val="Heading1Char"/>
    <w:qFormat/>
    <w:rsid w:val="00F04B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4B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04B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F04BA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4BA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F04B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4BA2"/>
  </w:style>
  <w:style w:type="character" w:customStyle="1" w:styleId="Heading1Char">
    <w:name w:val="Heading 1 Char"/>
    <w:aliases w:val="Pocket Char"/>
    <w:basedOn w:val="DefaultParagraphFont"/>
    <w:link w:val="Heading1"/>
    <w:rsid w:val="00F04BA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04BA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04BA2"/>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F04BA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s"/>
    <w:basedOn w:val="DefaultParagraphFont"/>
    <w:link w:val="textbold"/>
    <w:uiPriority w:val="8"/>
    <w:qFormat/>
    <w:rsid w:val="00F04BA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04BA2"/>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7"/>
    <w:qFormat/>
    <w:rsid w:val="00F04BA2"/>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F04BA2"/>
    <w:rPr>
      <w:rFonts w:ascii="Calibri" w:hAnsi="Calibri" w:cs="Calibri"/>
    </w:rPr>
  </w:style>
  <w:style w:type="character" w:styleId="FollowedHyperlink">
    <w:name w:val="FollowedHyperlink"/>
    <w:basedOn w:val="DefaultParagraphFont"/>
    <w:uiPriority w:val="99"/>
    <w:semiHidden/>
    <w:unhideWhenUsed/>
    <w:rsid w:val="00F04BA2"/>
    <w:rPr>
      <w:color w:val="auto"/>
      <w:u w: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Hyperlink"/>
    <w:uiPriority w:val="99"/>
    <w:unhideWhenUsed/>
    <w:qFormat/>
    <w:rsid w:val="00F04BA2"/>
    <w:pPr>
      <w:spacing w:line="240" w:lineRule="auto"/>
    </w:pPr>
    <w:rPr>
      <w:rFonts w:ascii="Calibri" w:hAnsi="Calibri" w:cs="Calibri"/>
    </w:rPr>
  </w:style>
  <w:style w:type="paragraph" w:styleId="ListParagraph">
    <w:name w:val="List Paragraph"/>
    <w:basedOn w:val="Normal"/>
    <w:uiPriority w:val="99"/>
    <w:unhideWhenUsed/>
    <w:qFormat/>
    <w:rsid w:val="00970504"/>
    <w:pPr>
      <w:ind w:left="720"/>
      <w:contextualSpacing/>
    </w:pPr>
  </w:style>
  <w:style w:type="character" w:customStyle="1" w:styleId="UnresolvedMention">
    <w:name w:val="Unresolved Mention"/>
    <w:basedOn w:val="DefaultParagraphFont"/>
    <w:uiPriority w:val="99"/>
    <w:semiHidden/>
    <w:unhideWhenUsed/>
    <w:rsid w:val="00F04BA2"/>
    <w:rPr>
      <w:color w:val="605E5C"/>
      <w:shd w:val="clear" w:color="auto" w:fill="E1DFDD"/>
    </w:rPr>
  </w:style>
  <w:style w:type="paragraph" w:customStyle="1" w:styleId="textbold">
    <w:name w:val="text bold"/>
    <w:basedOn w:val="Normal"/>
    <w:link w:val="Emphasis"/>
    <w:uiPriority w:val="8"/>
    <w:qFormat/>
    <w:rsid w:val="00846841"/>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UnderlinePara">
    <w:name w:val="Underline Para"/>
    <w:basedOn w:val="Normal"/>
    <w:uiPriority w:val="6"/>
    <w:qFormat/>
    <w:rsid w:val="00FD51D4"/>
    <w:pPr>
      <w:widowControl w:val="0"/>
      <w:suppressAutoHyphens/>
      <w:spacing w:after="200" w:line="240" w:lineRule="auto"/>
      <w:contextualSpacing/>
    </w:pPr>
    <w:rPr>
      <w:rFonts w:asciiTheme="minorHAnsi" w:hAnsiTheme="minorHAnsi"/>
      <w:u w:val="single"/>
    </w:rPr>
  </w:style>
  <w:style w:type="character" w:customStyle="1" w:styleId="Heading5Char">
    <w:name w:val="Heading 5 Char"/>
    <w:basedOn w:val="DefaultParagraphFont"/>
    <w:link w:val="Heading5"/>
    <w:uiPriority w:val="9"/>
    <w:semiHidden/>
    <w:rsid w:val="00F04BA2"/>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F04BA2"/>
    <w:rPr>
      <w:b/>
      <w:bCs/>
    </w:rPr>
  </w:style>
  <w:style w:type="character" w:styleId="BookTitle">
    <w:name w:val="Book Title"/>
    <w:basedOn w:val="DefaultParagraphFont"/>
    <w:uiPriority w:val="33"/>
    <w:semiHidden/>
    <w:qFormat/>
    <w:rsid w:val="00F04BA2"/>
    <w:rPr>
      <w:b/>
      <w:bCs/>
      <w:i/>
      <w:iCs/>
      <w:spacing w:val="5"/>
    </w:rPr>
  </w:style>
  <w:style w:type="numbering" w:styleId="111111">
    <w:name w:val="Outline List 2"/>
    <w:basedOn w:val="NoList"/>
    <w:uiPriority w:val="99"/>
    <w:semiHidden/>
    <w:unhideWhenUsed/>
    <w:rsid w:val="00F04BA2"/>
  </w:style>
  <w:style w:type="paragraph" w:styleId="Header">
    <w:name w:val="header"/>
    <w:basedOn w:val="Normal"/>
    <w:link w:val="HeaderChar"/>
    <w:uiPriority w:val="99"/>
    <w:semiHidden/>
    <w:rsid w:val="00F04BA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4BA2"/>
    <w:rPr>
      <w:rFonts w:ascii="Calibri" w:hAnsi="Calibri" w:cs="Calibri"/>
    </w:rPr>
  </w:style>
  <w:style w:type="paragraph" w:styleId="Footer">
    <w:name w:val="footer"/>
    <w:basedOn w:val="Normal"/>
    <w:link w:val="FooterChar"/>
    <w:uiPriority w:val="99"/>
    <w:semiHidden/>
    <w:rsid w:val="00F04BA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4BA2"/>
    <w:rPr>
      <w:rFonts w:ascii="Calibri" w:hAnsi="Calibri" w:cs="Calibri"/>
    </w:rPr>
  </w:style>
  <w:style w:type="paragraph" w:styleId="BodyText">
    <w:name w:val="Body Text"/>
    <w:basedOn w:val="Normal"/>
    <w:link w:val="BodyTextChar"/>
    <w:uiPriority w:val="99"/>
    <w:semiHidden/>
    <w:unhideWhenUsed/>
    <w:rsid w:val="00F04BA2"/>
    <w:pPr>
      <w:spacing w:after="120"/>
    </w:pPr>
  </w:style>
  <w:style w:type="character" w:customStyle="1" w:styleId="BodyTextChar">
    <w:name w:val="Body Text Char"/>
    <w:basedOn w:val="DefaultParagraphFont"/>
    <w:link w:val="BodyText"/>
    <w:uiPriority w:val="99"/>
    <w:semiHidden/>
    <w:rsid w:val="00F04BA2"/>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sj.com/articles/capital-spending-surge-further-lifts-economic-recovery-1162479880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ciencedirect.com/science/article/pii/S026499931100037X" TargetMode="External"/><Relationship Id="rId12" Type="http://schemas.openxmlformats.org/officeDocument/2006/relationships/hyperlink" Target="https://doi.org/10.1073/pnas.210562411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weforum.org/agenda/2018/11/the-next-economic-crisis-could-cause-a-global-conflict-heres-why" TargetMode="External"/><Relationship Id="rId5" Type="http://schemas.openxmlformats.org/officeDocument/2006/relationships/webSettings" Target="webSettings.xml"/><Relationship Id="rId10" Type="http://schemas.openxmlformats.org/officeDocument/2006/relationships/hyperlink" Target="https://www.reuters.com/article/us-britain-remembrance-war/global-uncertainty-could-risk-world-war-three-uk-military-chief-idUSKBN27O066" TargetMode="External"/><Relationship Id="rId4" Type="http://schemas.openxmlformats.org/officeDocument/2006/relationships/settings" Target="settings.xml"/><Relationship Id="rId9" Type="http://schemas.openxmlformats.org/officeDocument/2006/relationships/hyperlink" Target="https://search.informit.org/doi/abs/10.3316/informit.673954589035546"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B9C31-B6F7-4BE4-89CD-53A95682F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22225</Words>
  <Characters>126686</Characters>
  <Application>Microsoft Office Word</Application>
  <DocSecurity>0</DocSecurity>
  <Lines>1055</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cade</dc:creator>
  <cp:keywords>5.1.1</cp:keywords>
  <dc:description/>
  <cp:lastModifiedBy>Morris, Eric R</cp:lastModifiedBy>
  <cp:revision>4</cp:revision>
  <dcterms:created xsi:type="dcterms:W3CDTF">2023-06-23T22:04:00Z</dcterms:created>
  <dcterms:modified xsi:type="dcterms:W3CDTF">2023-07-26T13:42:00Z</dcterms:modified>
</cp:coreProperties>
</file>