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EA4FC" w14:textId="7C83414B" w:rsidR="00A95652" w:rsidRDefault="000904AE" w:rsidP="000904AE">
      <w:pPr>
        <w:pStyle w:val="Heading1"/>
      </w:pPr>
      <w:r>
        <w:t xml:space="preserve">Case Neg </w:t>
      </w:r>
      <w:r w:rsidR="00604CE9">
        <w:t>vs UBI</w:t>
      </w:r>
    </w:p>
    <w:p w14:paraId="526CD919" w14:textId="0CC22D62" w:rsidR="00574448" w:rsidRPr="00574448" w:rsidRDefault="00574448" w:rsidP="00574448">
      <w:pPr>
        <w:jc w:val="center"/>
      </w:pPr>
      <w:bookmarkStart w:id="0" w:name="_GoBack"/>
      <w:r>
        <w:rPr>
          <w:noProof/>
        </w:rPr>
        <w:drawing>
          <wp:inline distT="0" distB="0" distL="0" distR="0" wp14:anchorId="34D181DA" wp14:editId="6CA18D9A">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58EBC7EE" w14:textId="4FD1EDD3" w:rsidR="000904AE" w:rsidRDefault="000904AE" w:rsidP="000904AE">
      <w:pPr>
        <w:pStyle w:val="Heading2"/>
      </w:pPr>
      <w:r>
        <w:t>1NC --- China Advantage</w:t>
      </w:r>
    </w:p>
    <w:p w14:paraId="57407EE2" w14:textId="77777777" w:rsidR="001E1548" w:rsidRDefault="001E1548" w:rsidP="001E1548">
      <w:pPr>
        <w:pStyle w:val="Heading3"/>
      </w:pPr>
      <w:r>
        <w:t>Notes</w:t>
      </w:r>
    </w:p>
    <w:p w14:paraId="60507792" w14:textId="77777777" w:rsidR="001E1548" w:rsidRPr="000904AE" w:rsidRDefault="001E1548" w:rsidP="001E1548">
      <w:pPr>
        <w:pStyle w:val="Heading4"/>
      </w:pPr>
      <w:r>
        <w:t xml:space="preserve">You can not read china is neo revisionist and china is not revisionist together; they are a double turn to one another. </w:t>
      </w:r>
    </w:p>
    <w:p w14:paraId="6B50E72F" w14:textId="1509AFB7" w:rsidR="000904AE" w:rsidRDefault="000904AE" w:rsidP="000904AE">
      <w:pPr>
        <w:pStyle w:val="Heading3"/>
      </w:pPr>
      <w:r>
        <w:t xml:space="preserve">1NC --- China Not Revisionist </w:t>
      </w:r>
    </w:p>
    <w:p w14:paraId="19C1D529" w14:textId="77777777" w:rsidR="000904AE" w:rsidRDefault="000904AE" w:rsidP="000904AE">
      <w:pPr>
        <w:pStyle w:val="Heading4"/>
      </w:pPr>
      <w:r>
        <w:t xml:space="preserve">China’s not revisionist – </w:t>
      </w:r>
    </w:p>
    <w:p w14:paraId="3C1B4CB4" w14:textId="77777777" w:rsidR="000904AE" w:rsidRDefault="000904AE" w:rsidP="000904AE">
      <w:pPr>
        <w:pStyle w:val="Heading4"/>
      </w:pPr>
      <w:r>
        <w:t xml:space="preserve">Only reacting to US interference in Taiwan </w:t>
      </w:r>
    </w:p>
    <w:p w14:paraId="7E5A61D0" w14:textId="6786ADDF" w:rsidR="000904AE" w:rsidRDefault="000904AE" w:rsidP="000904AE">
      <w:r>
        <w:t xml:space="preserve">Peter </w:t>
      </w:r>
      <w:r w:rsidRPr="002A7CF0">
        <w:rPr>
          <w:rStyle w:val="Style13ptBold"/>
        </w:rPr>
        <w:t>Symonds</w:t>
      </w:r>
      <w:r w:rsidRPr="002A7CF0">
        <w:t xml:space="preserve"> 8-</w:t>
      </w:r>
      <w:r>
        <w:t>2</w:t>
      </w:r>
      <w:r w:rsidRPr="002A7CF0">
        <w:t>1-20</w:t>
      </w:r>
      <w:r w:rsidRPr="002A7CF0">
        <w:rPr>
          <w:rStyle w:val="Style13ptBold"/>
        </w:rPr>
        <w:t>22</w:t>
      </w:r>
      <w:r w:rsidRPr="002A7CF0">
        <w:t>. (</w:t>
      </w:r>
      <w:r>
        <w:t xml:space="preserve">Peter Symonds is </w:t>
      </w:r>
      <w:r w:rsidRPr="002A7CF0">
        <w:t>is a member of the International Editorial Board of the </w:t>
      </w:r>
      <w:r w:rsidRPr="002A7CF0">
        <w:rPr>
          <w:i/>
          <w:iCs/>
        </w:rPr>
        <w:t>World Socialist Web Site, </w:t>
      </w:r>
      <w:r w:rsidRPr="002A7CF0">
        <w:t>and the national editor of the WSWS in Australia</w:t>
      </w:r>
      <w:r>
        <w:rPr>
          <w:i/>
          <w:iCs/>
        </w:rPr>
        <w:t xml:space="preserve">. </w:t>
      </w:r>
      <w:r w:rsidRPr="002A7CF0">
        <w:t>Symonds joined the Socialist Labour League, the predecessor of the Socialist Equality Party of Australia, in 1984. In 1987, he joined the staff of the SLL’s newspaper, </w:t>
      </w:r>
      <w:r w:rsidRPr="002A7CF0">
        <w:rPr>
          <w:i/>
          <w:iCs/>
        </w:rPr>
        <w:t>Workers News</w:t>
      </w:r>
      <w:r w:rsidRPr="002A7CF0">
        <w:t>. Since the launch of the WSWS in 1998, he has played a leading role in its analysis of political and social developments in Asia, Australia and the South Pacific. Symonds has written and lectured extensively on the history of Trotskyism in Asia and the Chinese revolutions of the 20th century. "In wake of Pelosi visit, US announces trade talks with Taiwan." World Socialist Web Site. Web. 8-</w:t>
      </w:r>
      <w:r>
        <w:t>2</w:t>
      </w:r>
      <w:r w:rsidRPr="002A7CF0">
        <w:t>1-2022. accessed 8-24-2022. &lt; https://www.wsws.org/en/articles/2022/08/22/ptwk-a22.html &gt;)</w:t>
      </w:r>
      <w:r>
        <w:t>MSUCB</w:t>
      </w:r>
    </w:p>
    <w:p w14:paraId="6C677341" w14:textId="77777777" w:rsidR="000904AE" w:rsidRPr="002A7CF0" w:rsidRDefault="000904AE" w:rsidP="000904AE">
      <w:pPr>
        <w:rPr>
          <w:rStyle w:val="StyleUnderline"/>
        </w:rPr>
      </w:pPr>
      <w:r w:rsidRPr="002A7CF0">
        <w:rPr>
          <w:rStyle w:val="StyleUnderline"/>
        </w:rPr>
        <w:t xml:space="preserve">The </w:t>
      </w:r>
      <w:r w:rsidRPr="003F2670">
        <w:rPr>
          <w:rStyle w:val="StyleUnderline"/>
          <w:highlight w:val="cyan"/>
        </w:rPr>
        <w:t>rapid expansion of</w:t>
      </w:r>
      <w:r w:rsidRPr="002A7CF0">
        <w:rPr>
          <w:rStyle w:val="StyleUnderline"/>
        </w:rPr>
        <w:t xml:space="preserve"> official </w:t>
      </w:r>
      <w:r w:rsidRPr="003F2670">
        <w:rPr>
          <w:rStyle w:val="StyleUnderline"/>
          <w:highlight w:val="cyan"/>
        </w:rPr>
        <w:t>ties with Taiwan undercuts</w:t>
      </w:r>
      <w:r w:rsidRPr="002A7CF0">
        <w:rPr>
          <w:rStyle w:val="StyleUnderline"/>
        </w:rPr>
        <w:t xml:space="preserve"> the </w:t>
      </w:r>
      <w:r w:rsidRPr="003F2670">
        <w:rPr>
          <w:rStyle w:val="StyleUnderline"/>
          <w:highlight w:val="cyan"/>
        </w:rPr>
        <w:t>One China policy</w:t>
      </w:r>
      <w:r w:rsidRPr="002A7CF0">
        <w:rPr>
          <w:rStyle w:val="StyleUnderline"/>
        </w:rPr>
        <w:t xml:space="preserve"> adhered to by virtually every country in the world as the </w:t>
      </w:r>
      <w:r w:rsidRPr="003F2670">
        <w:rPr>
          <w:rStyle w:val="StyleUnderline"/>
          <w:highlight w:val="cyan"/>
        </w:rPr>
        <w:t>basis for</w:t>
      </w:r>
      <w:r w:rsidRPr="002A7CF0">
        <w:rPr>
          <w:rStyle w:val="StyleUnderline"/>
        </w:rPr>
        <w:t xml:space="preserve"> diplomatic </w:t>
      </w:r>
      <w:r w:rsidRPr="003F2670">
        <w:rPr>
          <w:rStyle w:val="StyleUnderline"/>
          <w:highlight w:val="cyan"/>
        </w:rPr>
        <w:t>relations with China</w:t>
      </w:r>
      <w:r w:rsidRPr="002A7CF0">
        <w:rPr>
          <w:rStyle w:val="StyleUnderline"/>
        </w:rPr>
        <w:t xml:space="preserve">. While de facto recognising Beijing as the legitimate government of all China, including Taiwan, </w:t>
      </w:r>
      <w:r w:rsidRPr="003F2670">
        <w:rPr>
          <w:rStyle w:val="StyleUnderline"/>
          <w:highlight w:val="cyan"/>
        </w:rPr>
        <w:t>various governments</w:t>
      </w:r>
      <w:r w:rsidRPr="002A7CF0">
        <w:rPr>
          <w:rStyle w:val="StyleUnderline"/>
        </w:rPr>
        <w:t xml:space="preserve"> are </w:t>
      </w:r>
      <w:r w:rsidRPr="003F2670">
        <w:rPr>
          <w:rStyle w:val="StyleUnderline"/>
          <w:highlight w:val="cyan"/>
        </w:rPr>
        <w:t>following</w:t>
      </w:r>
      <w:r w:rsidRPr="002A7CF0">
        <w:rPr>
          <w:rStyle w:val="StyleUnderline"/>
        </w:rPr>
        <w:t xml:space="preserve"> the </w:t>
      </w:r>
      <w:r w:rsidRPr="003F2670">
        <w:rPr>
          <w:rStyle w:val="StyleUnderline"/>
          <w:highlight w:val="cyan"/>
        </w:rPr>
        <w:t>US in overturning</w:t>
      </w:r>
      <w:r w:rsidRPr="002A7CF0">
        <w:rPr>
          <w:rStyle w:val="StyleUnderline"/>
        </w:rPr>
        <w:t xml:space="preserve"> longstanding </w:t>
      </w:r>
      <w:r w:rsidRPr="003F2670">
        <w:rPr>
          <w:rStyle w:val="StyleUnderline"/>
          <w:highlight w:val="cyan"/>
        </w:rPr>
        <w:t>diplomatic protocols</w:t>
      </w:r>
      <w:r w:rsidRPr="002A7CF0">
        <w:rPr>
          <w:rStyle w:val="StyleUnderline"/>
        </w:rPr>
        <w:t xml:space="preserve">, undermining the One China policy and </w:t>
      </w:r>
      <w:r w:rsidRPr="003F2670">
        <w:rPr>
          <w:rStyle w:val="StyleUnderline"/>
          <w:highlight w:val="cyan"/>
        </w:rPr>
        <w:t>raising</w:t>
      </w:r>
      <w:r w:rsidRPr="002A7CF0">
        <w:rPr>
          <w:rStyle w:val="StyleUnderline"/>
        </w:rPr>
        <w:t xml:space="preserve"> </w:t>
      </w:r>
      <w:r w:rsidRPr="003F2670">
        <w:rPr>
          <w:rStyle w:val="StyleUnderline"/>
          <w:highlight w:val="cyan"/>
        </w:rPr>
        <w:t>tensions</w:t>
      </w:r>
      <w:r w:rsidRPr="002A7CF0">
        <w:rPr>
          <w:rStyle w:val="StyleUnderline"/>
        </w:rPr>
        <w:t xml:space="preserve"> with Beijing.</w:t>
      </w:r>
      <w:r>
        <w:rPr>
          <w:rStyle w:val="StyleUnderline"/>
        </w:rPr>
        <w:t xml:space="preserve"> </w:t>
      </w:r>
      <w:r w:rsidRPr="002A7CF0">
        <w:rPr>
          <w:rStyle w:val="StyleUnderline"/>
        </w:rPr>
        <w:t>The US-Taiwan talks on a pact, known as the US-Taiwan Initiative for 21stCentury Trade, first mooted in June, are due to take place in the northern autumn.</w:t>
      </w:r>
      <w:r w:rsidRPr="002A7CF0">
        <w:rPr>
          <w:sz w:val="8"/>
        </w:rPr>
        <w:t xml:space="preserve"> Taiwan, as of last year, was the eighth largest trading partner of the United States, while the US is Taiwan’s second largest trading partner after China.</w:t>
      </w:r>
      <w:r w:rsidRPr="003A031E">
        <w:rPr>
          <w:sz w:val="8"/>
        </w:rPr>
        <w:t xml:space="preserve"> </w:t>
      </w:r>
      <w:r w:rsidRPr="002A7CF0">
        <w:rPr>
          <w:sz w:val="8"/>
        </w:rPr>
        <w:t>A broad range of American corporations are heavily dependent on Taiwan for the supply of semiconductors. The Taiwan Semiconductor Manufacturing Company produces more than half the world’s computer chips and has a virtual monopoly—over 90 percent—on the manufacture of the most advanced semiconductors. Taiwan relies on American agricultural imports as well as the purchase of American military hardware.</w:t>
      </w:r>
      <w:r w:rsidRPr="003A031E">
        <w:rPr>
          <w:sz w:val="8"/>
        </w:rPr>
        <w:t xml:space="preserve"> </w:t>
      </w:r>
      <w:r w:rsidRPr="002A7CF0">
        <w:rPr>
          <w:sz w:val="8"/>
        </w:rPr>
        <w:t>The announcement last Wednesday by the Office of the US Trade Representative stated that the talks will cover 11 trade areas, but will particularly focus on agriculture and digital industries. The US Commerce Department is also preparing to hold talks, including on measures to secure semiconductor supply chains, underscoring the vital strategic importance of Taiwan’s chip manufacturing.</w:t>
      </w:r>
      <w:r w:rsidRPr="003A031E">
        <w:rPr>
          <w:sz w:val="8"/>
        </w:rPr>
        <w:t xml:space="preserve"> </w:t>
      </w:r>
      <w:r w:rsidRPr="002A7CF0">
        <w:rPr>
          <w:sz w:val="8"/>
        </w:rPr>
        <w:t>The talks will take place under the auspices of the American Institute in Taiwan (AIT), which functions as Washington’s de facto embassy in Taipei. During the Trump administration, the AIT moved to new premises in June 2018 on a site covering 6.5 hectares, more than twice the size of the previous compound, and has a staff of more than 450.</w:t>
      </w:r>
      <w:r w:rsidRPr="003A031E">
        <w:rPr>
          <w:sz w:val="8"/>
        </w:rPr>
        <w:t xml:space="preserve"> </w:t>
      </w:r>
      <w:r w:rsidRPr="002A7CF0">
        <w:rPr>
          <w:rStyle w:val="StyleUnderline"/>
        </w:rPr>
        <w:t xml:space="preserve">Shu Jueting, a spokesperson for China’s Ministry of Commerce, criticised the US-Taiwan trade talks, saying </w:t>
      </w:r>
      <w:r w:rsidRPr="003F2670">
        <w:rPr>
          <w:rStyle w:val="StyleUnderline"/>
          <w:highlight w:val="cyan"/>
        </w:rPr>
        <w:t>China opposed</w:t>
      </w:r>
      <w:r w:rsidRPr="002A7CF0">
        <w:rPr>
          <w:rStyle w:val="StyleUnderline"/>
        </w:rPr>
        <w:t xml:space="preserve"> any form of </w:t>
      </w:r>
      <w:r w:rsidRPr="003F2670">
        <w:rPr>
          <w:rStyle w:val="StyleUnderline"/>
          <w:highlight w:val="cyan"/>
        </w:rPr>
        <w:t>official exchanges</w:t>
      </w:r>
      <w:r w:rsidRPr="002A7CF0">
        <w:rPr>
          <w:rStyle w:val="StyleUnderline"/>
        </w:rPr>
        <w:t xml:space="preserve"> with Taiwan, including on “agreements with sovereign connotations or an official nature.” Beijing </w:t>
      </w:r>
      <w:r w:rsidRPr="003F2670">
        <w:rPr>
          <w:rStyle w:val="StyleUnderline"/>
          <w:highlight w:val="cyan"/>
        </w:rPr>
        <w:t>regards Taiwan as a renegade province</w:t>
      </w:r>
      <w:r w:rsidRPr="002A7CF0">
        <w:rPr>
          <w:rStyle w:val="StyleUnderline"/>
        </w:rPr>
        <w:t xml:space="preserve"> which it will forcibly reunify if Taipei ever declares formal independence from China.</w:t>
      </w:r>
      <w:r>
        <w:rPr>
          <w:rStyle w:val="StyleUnderline"/>
        </w:rPr>
        <w:t xml:space="preserve"> </w:t>
      </w:r>
      <w:r w:rsidRPr="002A7CF0">
        <w:rPr>
          <w:sz w:val="8"/>
        </w:rPr>
        <w:t>The pace of delegations arriving in Taipei is accelerating. A third US group headed by Indiana Governor Eric Holcomb landed in Taiwan yesterday for trade talks—just three weeks after Pelosi’s visit and a week after a US congressional delegation headed by Senator Ed Markey.</w:t>
      </w:r>
      <w:r w:rsidRPr="003A031E">
        <w:rPr>
          <w:sz w:val="8"/>
        </w:rPr>
        <w:t xml:space="preserve"> </w:t>
      </w:r>
      <w:r w:rsidRPr="002A7CF0">
        <w:rPr>
          <w:sz w:val="8"/>
        </w:rPr>
        <w:t>The</w:t>
      </w:r>
      <w:r w:rsidRPr="003A031E">
        <w:rPr>
          <w:sz w:val="8"/>
        </w:rPr>
        <w:t xml:space="preserve"> </w:t>
      </w:r>
      <w:r w:rsidRPr="002A7CF0">
        <w:rPr>
          <w:i/>
          <w:iCs/>
          <w:sz w:val="8"/>
        </w:rPr>
        <w:t>Financial Times</w:t>
      </w:r>
      <w:r w:rsidRPr="003A031E">
        <w:rPr>
          <w:sz w:val="8"/>
        </w:rPr>
        <w:t xml:space="preserve"> </w:t>
      </w:r>
      <w:r w:rsidRPr="002A7CF0">
        <w:rPr>
          <w:sz w:val="8"/>
        </w:rPr>
        <w:t>reported that a group of Japanese lawmakers led by Keiji Furuya of the ruling Liberal Democratic party is due to arrive today in Taipei. Next week a Lithuanian delegation is expected to be present when the country opens its representative office in Taipei—a move that provoked economic retaliation by Beijing. Canadian parliamentarians and two German delegations plan to visit in October.</w:t>
      </w:r>
      <w:r w:rsidRPr="003A031E">
        <w:rPr>
          <w:sz w:val="8"/>
        </w:rPr>
        <w:t xml:space="preserve"> </w:t>
      </w:r>
      <w:r w:rsidRPr="002A7CF0">
        <w:rPr>
          <w:rStyle w:val="StyleUnderline"/>
        </w:rPr>
        <w:t xml:space="preserve">The US </w:t>
      </w:r>
      <w:r w:rsidRPr="003F2670">
        <w:rPr>
          <w:rStyle w:val="StyleUnderline"/>
          <w:highlight w:val="cyan"/>
        </w:rPr>
        <w:t>announcement of trade talks</w:t>
      </w:r>
      <w:r w:rsidRPr="002A7CF0">
        <w:rPr>
          <w:rStyle w:val="StyleUnderline"/>
        </w:rPr>
        <w:t xml:space="preserve"> last week </w:t>
      </w:r>
      <w:r w:rsidRPr="003F2670">
        <w:rPr>
          <w:rStyle w:val="StyleUnderline"/>
          <w:highlight w:val="cyan"/>
        </w:rPr>
        <w:t>was</w:t>
      </w:r>
      <w:r w:rsidRPr="002A7CF0">
        <w:rPr>
          <w:rStyle w:val="StyleUnderline"/>
        </w:rPr>
        <w:t xml:space="preserve"> clearly </w:t>
      </w:r>
      <w:r w:rsidRPr="003F2670">
        <w:rPr>
          <w:rStyle w:val="StyleUnderline"/>
          <w:highlight w:val="cyan"/>
        </w:rPr>
        <w:t>not</w:t>
      </w:r>
      <w:r w:rsidRPr="002A7CF0">
        <w:rPr>
          <w:rStyle w:val="StyleUnderline"/>
        </w:rPr>
        <w:t xml:space="preserve"> just a </w:t>
      </w:r>
      <w:r w:rsidRPr="003F2670">
        <w:rPr>
          <w:rStyle w:val="StyleUnderline"/>
          <w:highlight w:val="cyan"/>
        </w:rPr>
        <w:t>routine matter</w:t>
      </w:r>
      <w:r w:rsidRPr="002A7CF0">
        <w:rPr>
          <w:rStyle w:val="StyleUnderline"/>
        </w:rPr>
        <w:t xml:space="preserve">. Also present was Daniel Kritenbrink, US assistant secretary of state for East Asian and Pacific affairs, who praised what he called “an ambitious road map for trade negotiations” with Taiwan. At the same time, he declared the </w:t>
      </w:r>
      <w:r w:rsidRPr="003F2670">
        <w:rPr>
          <w:rStyle w:val="StyleUnderline"/>
          <w:highlight w:val="cyan"/>
        </w:rPr>
        <w:t>US would</w:t>
      </w:r>
      <w:r w:rsidRPr="002A7CF0">
        <w:rPr>
          <w:rStyle w:val="StyleUnderline"/>
        </w:rPr>
        <w:t xml:space="preserve"> continue “to deepen our ties with Taiwan” and, in particular, to </w:t>
      </w:r>
      <w:r w:rsidRPr="003F2670">
        <w:rPr>
          <w:rStyle w:val="StyleUnderline"/>
          <w:highlight w:val="cyan"/>
        </w:rPr>
        <w:t>support</w:t>
      </w:r>
      <w:r w:rsidRPr="002A7CF0">
        <w:rPr>
          <w:rStyle w:val="StyleUnderline"/>
        </w:rPr>
        <w:t xml:space="preserve"> “</w:t>
      </w:r>
      <w:r w:rsidRPr="003F2670">
        <w:rPr>
          <w:rStyle w:val="StyleUnderline"/>
          <w:highlight w:val="cyan"/>
        </w:rPr>
        <w:t>Taiwan’s self-defence</w:t>
      </w:r>
      <w:r w:rsidRPr="002A7CF0">
        <w:rPr>
          <w:rStyle w:val="StyleUnderline"/>
        </w:rPr>
        <w:t>” and maintain “our own capacity.”</w:t>
      </w:r>
      <w:r>
        <w:rPr>
          <w:rStyle w:val="StyleUnderline"/>
        </w:rPr>
        <w:t xml:space="preserve"> </w:t>
      </w:r>
      <w:r w:rsidRPr="002A7CF0">
        <w:rPr>
          <w:rStyle w:val="StyleUnderline"/>
        </w:rPr>
        <w:t xml:space="preserve">In reality, the </w:t>
      </w:r>
      <w:r w:rsidRPr="003F2670">
        <w:rPr>
          <w:rStyle w:val="StyleUnderline"/>
          <w:highlight w:val="cyan"/>
        </w:rPr>
        <w:t>US, under Trump and</w:t>
      </w:r>
      <w:r w:rsidRPr="002A7CF0">
        <w:rPr>
          <w:rStyle w:val="StyleUnderline"/>
        </w:rPr>
        <w:t xml:space="preserve"> now </w:t>
      </w:r>
      <w:r w:rsidRPr="003F2670">
        <w:rPr>
          <w:rStyle w:val="StyleUnderline"/>
          <w:highlight w:val="cyan"/>
        </w:rPr>
        <w:t>Biden</w:t>
      </w:r>
      <w:r w:rsidRPr="002A7CF0">
        <w:rPr>
          <w:rStyle w:val="StyleUnderline"/>
        </w:rPr>
        <w:t xml:space="preserve">, has greatly </w:t>
      </w:r>
      <w:r w:rsidRPr="003F2670">
        <w:rPr>
          <w:rStyle w:val="StyleUnderline"/>
          <w:highlight w:val="cyan"/>
        </w:rPr>
        <w:t>increased</w:t>
      </w:r>
      <w:r w:rsidRPr="002A7CF0">
        <w:rPr>
          <w:rStyle w:val="StyleUnderline"/>
        </w:rPr>
        <w:t xml:space="preserve"> the </w:t>
      </w:r>
      <w:r w:rsidRPr="003F2670">
        <w:rPr>
          <w:rStyle w:val="StyleUnderline"/>
          <w:highlight w:val="cyan"/>
        </w:rPr>
        <w:t>sale of arms to Taiwan</w:t>
      </w:r>
      <w:r w:rsidRPr="002A7CF0">
        <w:rPr>
          <w:rStyle w:val="StyleUnderline"/>
        </w:rPr>
        <w:t xml:space="preserve">, including offensive weaponry. Moreover, under </w:t>
      </w:r>
      <w:r w:rsidRPr="003F2670">
        <w:rPr>
          <w:rStyle w:val="StyleUnderline"/>
          <w:highlight w:val="cyan"/>
        </w:rPr>
        <w:t>Biden,</w:t>
      </w:r>
      <w:r w:rsidRPr="002A7CF0">
        <w:rPr>
          <w:rStyle w:val="StyleUnderline"/>
        </w:rPr>
        <w:t xml:space="preserve"> Washington is </w:t>
      </w:r>
      <w:r w:rsidRPr="003F2670">
        <w:rPr>
          <w:rStyle w:val="StyleUnderline"/>
          <w:highlight w:val="cyan"/>
        </w:rPr>
        <w:t>pursuing</w:t>
      </w:r>
      <w:r w:rsidRPr="002A7CF0">
        <w:rPr>
          <w:rStyle w:val="StyleUnderline"/>
        </w:rPr>
        <w:t xml:space="preserve"> a strategy—as it has already done in provoking its </w:t>
      </w:r>
      <w:r w:rsidRPr="003F2670">
        <w:rPr>
          <w:rStyle w:val="StyleUnderline"/>
          <w:highlight w:val="cyan"/>
        </w:rPr>
        <w:t>proxy war</w:t>
      </w:r>
      <w:r w:rsidRPr="002A7CF0">
        <w:rPr>
          <w:rStyle w:val="StyleUnderline"/>
        </w:rPr>
        <w:t xml:space="preserve"> with Russia—of </w:t>
      </w:r>
      <w:r w:rsidRPr="003F2670">
        <w:rPr>
          <w:rStyle w:val="StyleUnderline"/>
          <w:highlight w:val="cyan"/>
        </w:rPr>
        <w:t>goading Beijing into attacking Taiwan</w:t>
      </w:r>
      <w:r w:rsidRPr="002A7CF0">
        <w:rPr>
          <w:rStyle w:val="StyleUnderline"/>
        </w:rPr>
        <w:t xml:space="preserve"> in a war aimed at weakening and </w:t>
      </w:r>
      <w:r w:rsidRPr="003F2670">
        <w:rPr>
          <w:rStyle w:val="StyleUnderline"/>
          <w:highlight w:val="cyan"/>
        </w:rPr>
        <w:t>destabilising the</w:t>
      </w:r>
      <w:r w:rsidRPr="002A7CF0">
        <w:rPr>
          <w:rStyle w:val="StyleUnderline"/>
        </w:rPr>
        <w:t xml:space="preserve"> Chinese </w:t>
      </w:r>
      <w:r w:rsidRPr="003F2670">
        <w:rPr>
          <w:rStyle w:val="StyleUnderline"/>
          <w:highlight w:val="cyan"/>
        </w:rPr>
        <w:t>regime</w:t>
      </w:r>
      <w:r w:rsidRPr="002A7CF0">
        <w:rPr>
          <w:rStyle w:val="StyleUnderline"/>
        </w:rPr>
        <w:t>.</w:t>
      </w:r>
      <w:r>
        <w:rPr>
          <w:rStyle w:val="StyleUnderline"/>
        </w:rPr>
        <w:t xml:space="preserve"> </w:t>
      </w:r>
      <w:r w:rsidRPr="002A7CF0">
        <w:rPr>
          <w:rStyle w:val="StyleUnderline"/>
        </w:rPr>
        <w:t>Drawing on the Ukraine war, US is pressing Taiwan to pursue a “porcupine” military strategy, featuring the stockpiling of weaponry such as shoulder-launched anti-tank and anti-aircraft missiles and attack drones, to inflict maximum damage on Chinese forces. A</w:t>
      </w:r>
      <w:r>
        <w:rPr>
          <w:rStyle w:val="StyleUnderline"/>
        </w:rPr>
        <w:t xml:space="preserve"> </w:t>
      </w:r>
      <w:r w:rsidRPr="002A7CF0">
        <w:rPr>
          <w:rStyle w:val="StyleUnderline"/>
        </w:rPr>
        <w:t>Wall Street Journal</w:t>
      </w:r>
      <w:r>
        <w:rPr>
          <w:rStyle w:val="StyleUnderline"/>
        </w:rPr>
        <w:t xml:space="preserve"> </w:t>
      </w:r>
      <w:r w:rsidRPr="002A7CF0">
        <w:rPr>
          <w:rStyle w:val="StyleUnderline"/>
        </w:rPr>
        <w:t>video on August 12 reported that Taiwan was considering expanding training in the use of such weaponry, with President Tsai Ing-wen pictured holding a Taiwanese-made Kestrel anti-armour rocket. The US is also selling Taiwan the more sophisticated mobile HIMARS missile system that has a far greater range and has agreed to sell MQ-9 Reaper drones.</w:t>
      </w:r>
      <w:r>
        <w:rPr>
          <w:rStyle w:val="StyleUnderline"/>
        </w:rPr>
        <w:t xml:space="preserve"> </w:t>
      </w:r>
      <w:r w:rsidRPr="002A7CF0">
        <w:rPr>
          <w:rStyle w:val="StyleUnderline"/>
        </w:rPr>
        <w:t>The flurry of diplomatic activity is taking place amid heightened military tensions across the narrow Taiwan Strait separating the island from the Chinese mainland.</w:t>
      </w:r>
      <w:r w:rsidRPr="002A7CF0">
        <w:rPr>
          <w:sz w:val="8"/>
        </w:rPr>
        <w:t xml:space="preserve"> While the Chinese military has wound back the extensive live-fire drills staged in the immediate aftermath of Pelosi’s visit, it continues to mobilise its forces, with the Taiwanese defence ministry reporting 17 Chinese aircraft and five Chinese ships operating around Taiwan on Saturday.</w:t>
      </w:r>
      <w:r w:rsidRPr="003A031E">
        <w:rPr>
          <w:sz w:val="8"/>
        </w:rPr>
        <w:t xml:space="preserve"> </w:t>
      </w:r>
      <w:r w:rsidRPr="002A7CF0">
        <w:rPr>
          <w:sz w:val="8"/>
        </w:rPr>
        <w:t>Last Thursday the Taiwanese military staged its own drills at the Hualien Air Base on the country’s east coast to simulate a response to a Chinese missile attack, using Taiwanese-made Sky Bow 3 anti-aircraft missiles and 35-millimetre</w:t>
      </w:r>
      <w:r w:rsidRPr="003A031E">
        <w:rPr>
          <w:sz w:val="8"/>
        </w:rPr>
        <w:t xml:space="preserve"> </w:t>
      </w:r>
      <w:r w:rsidRPr="002A7CF0">
        <w:rPr>
          <w:sz w:val="8"/>
        </w:rPr>
        <w:t>anti-aircraft cannon. Defence ministry spokesperson Sun Li-fang condemned Chinese military exercises, then added that they “provide us with the opportunity for combat-readiness training.”</w:t>
      </w:r>
      <w:r w:rsidRPr="003A031E">
        <w:rPr>
          <w:sz w:val="8"/>
        </w:rPr>
        <w:t xml:space="preserve"> </w:t>
      </w:r>
      <w:r w:rsidRPr="002A7CF0">
        <w:rPr>
          <w:sz w:val="8"/>
        </w:rPr>
        <w:t>Though not immediately related, China announced last week that it is sending military forces to take part in large-scale “Vostok” exercises being staged by Russia from August</w:t>
      </w:r>
      <w:r w:rsidRPr="003A031E">
        <w:rPr>
          <w:sz w:val="8"/>
        </w:rPr>
        <w:t xml:space="preserve"> </w:t>
      </w:r>
      <w:r w:rsidRPr="002A7CF0">
        <w:rPr>
          <w:sz w:val="8"/>
        </w:rPr>
        <w:t>30 to September</w:t>
      </w:r>
      <w:r w:rsidRPr="003A031E">
        <w:rPr>
          <w:sz w:val="8"/>
        </w:rPr>
        <w:t xml:space="preserve"> </w:t>
      </w:r>
      <w:r w:rsidRPr="002A7CF0">
        <w:rPr>
          <w:sz w:val="8"/>
        </w:rPr>
        <w:t>5. The joint military exercises, which are held every four years, have in the past involved hundreds of thousands of troops. Other countries taking part include India, Belarus, Mongolia and Tajikistan.</w:t>
      </w:r>
      <w:r w:rsidRPr="003A031E">
        <w:rPr>
          <w:sz w:val="8"/>
        </w:rPr>
        <w:t xml:space="preserve"> </w:t>
      </w:r>
      <w:r w:rsidRPr="002A7CF0">
        <w:rPr>
          <w:sz w:val="8"/>
        </w:rPr>
        <w:t>While Beijing declared that China’s participation was “unrelated to the current international and regional situation,” the US-NATO proxy war against Russia and Washington’s menacing confrontation with China are driving the two countries together. A year ago, Russia and China held joint military exercises in north-central China involving more than 10,000 troops. Last October, the two countries held joint naval drills in the Sea of Japan, then engaged in their first joint patrols in the western Pacific.</w:t>
      </w:r>
      <w:r w:rsidRPr="003A031E">
        <w:rPr>
          <w:sz w:val="8"/>
        </w:rPr>
        <w:t xml:space="preserve"> </w:t>
      </w:r>
      <w:r w:rsidRPr="002A7CF0">
        <w:rPr>
          <w:rStyle w:val="StyleUnderline"/>
        </w:rPr>
        <w:t xml:space="preserve">The </w:t>
      </w:r>
      <w:r w:rsidRPr="003F2670">
        <w:rPr>
          <w:rStyle w:val="StyleUnderline"/>
          <w:highlight w:val="cyan"/>
        </w:rPr>
        <w:t>US</w:t>
      </w:r>
      <w:r w:rsidRPr="002A7CF0">
        <w:rPr>
          <w:rStyle w:val="StyleUnderline"/>
        </w:rPr>
        <w:t xml:space="preserve">, which mobilised the nuclear-powered aircraft carrier USS Ronald Reagan and its battle group in waters off Taiwan during Pelosi’s visit, has </w:t>
      </w:r>
      <w:r w:rsidRPr="003F2670">
        <w:rPr>
          <w:rStyle w:val="StyleUnderline"/>
          <w:highlight w:val="cyan"/>
        </w:rPr>
        <w:t>indicated</w:t>
      </w:r>
      <w:r w:rsidRPr="002A7CF0">
        <w:rPr>
          <w:rStyle w:val="StyleUnderline"/>
        </w:rPr>
        <w:t xml:space="preserve"> that </w:t>
      </w:r>
      <w:r w:rsidRPr="003F2670">
        <w:rPr>
          <w:rStyle w:val="StyleUnderline"/>
          <w:highlight w:val="cyan"/>
        </w:rPr>
        <w:t>it is</w:t>
      </w:r>
      <w:r w:rsidRPr="002A7CF0">
        <w:rPr>
          <w:rStyle w:val="StyleUnderline"/>
        </w:rPr>
        <w:t xml:space="preserve"> </w:t>
      </w:r>
      <w:r w:rsidRPr="003F2670">
        <w:rPr>
          <w:rStyle w:val="StyleUnderline"/>
          <w:highlight w:val="cyan"/>
        </w:rPr>
        <w:t>preparing</w:t>
      </w:r>
      <w:r w:rsidRPr="002A7CF0">
        <w:rPr>
          <w:rStyle w:val="StyleUnderline"/>
        </w:rPr>
        <w:t xml:space="preserve"> another </w:t>
      </w:r>
      <w:r w:rsidRPr="003F2670">
        <w:rPr>
          <w:rStyle w:val="StyleUnderline"/>
          <w:highlight w:val="cyan"/>
        </w:rPr>
        <w:t>provocation against China</w:t>
      </w:r>
      <w:r w:rsidRPr="002A7CF0">
        <w:rPr>
          <w:rStyle w:val="StyleUnderline"/>
        </w:rPr>
        <w:t xml:space="preserve"> by </w:t>
      </w:r>
      <w:r w:rsidRPr="003F2670">
        <w:rPr>
          <w:rStyle w:val="StyleUnderline"/>
          <w:highlight w:val="cyan"/>
        </w:rPr>
        <w:t>sending</w:t>
      </w:r>
      <w:r w:rsidRPr="002A7CF0">
        <w:rPr>
          <w:rStyle w:val="StyleUnderline"/>
        </w:rPr>
        <w:t xml:space="preserve"> a </w:t>
      </w:r>
      <w:r w:rsidRPr="003F2670">
        <w:rPr>
          <w:rStyle w:val="StyleUnderline"/>
          <w:highlight w:val="cyan"/>
        </w:rPr>
        <w:t>warship through</w:t>
      </w:r>
      <w:r w:rsidRPr="002A7CF0">
        <w:rPr>
          <w:rStyle w:val="StyleUnderline"/>
        </w:rPr>
        <w:t xml:space="preserve"> the </w:t>
      </w:r>
      <w:r w:rsidRPr="003F2670">
        <w:rPr>
          <w:rStyle w:val="StyleUnderline"/>
          <w:highlight w:val="cyan"/>
        </w:rPr>
        <w:t>Taiwan Strait</w:t>
      </w:r>
      <w:r w:rsidRPr="002A7CF0">
        <w:rPr>
          <w:rStyle w:val="StyleUnderline"/>
        </w:rPr>
        <w:t>. Such an operation can only further heighten tensions with China and raise the danger of an incident that becomes the starting point for a far wider and more dangerous conflict.</w:t>
      </w:r>
    </w:p>
    <w:p w14:paraId="57BD66D8" w14:textId="77777777" w:rsidR="000904AE" w:rsidRDefault="000904AE" w:rsidP="000904AE"/>
    <w:p w14:paraId="181F4B68" w14:textId="77777777" w:rsidR="000904AE" w:rsidRDefault="000904AE" w:rsidP="000904AE">
      <w:pPr>
        <w:pStyle w:val="Heading4"/>
      </w:pPr>
      <w:bookmarkStart w:id="1" w:name="_Hlk112310489"/>
      <w:r>
        <w:t>And Biden’s policies</w:t>
      </w:r>
    </w:p>
    <w:p w14:paraId="039C8D95" w14:textId="3C6AB86B" w:rsidR="000904AE" w:rsidRDefault="000904AE" w:rsidP="000904AE">
      <w:r w:rsidRPr="00473CA6">
        <w:t xml:space="preserve">Steven Lee </w:t>
      </w:r>
      <w:r w:rsidRPr="00473CA6">
        <w:rPr>
          <w:rStyle w:val="Style13ptBold"/>
        </w:rPr>
        <w:t>Myers and</w:t>
      </w:r>
      <w:r w:rsidRPr="00473CA6">
        <w:t xml:space="preserve"> Amy </w:t>
      </w:r>
      <w:r w:rsidRPr="00473CA6">
        <w:rPr>
          <w:rStyle w:val="Style13ptBold"/>
        </w:rPr>
        <w:t>Qin</w:t>
      </w:r>
      <w:r w:rsidRPr="00473CA6">
        <w:t xml:space="preserve"> 7-20-20</w:t>
      </w:r>
      <w:r w:rsidRPr="00473CA6">
        <w:rPr>
          <w:rStyle w:val="Style13ptBold"/>
        </w:rPr>
        <w:t>21</w:t>
      </w:r>
      <w:r w:rsidRPr="00473CA6">
        <w:t>. (Steven Lee Myers  is a veteran foreign and national security correspondent for The New York Times, currently based in California covering misinformation at home and abroad. From China, he contributed to the articles on the coronavirus pandemic that won the Pulitzer Prize for public service in 2021. Amy Qin</w:t>
      </w:r>
      <w:r>
        <w:t xml:space="preserve"> </w:t>
      </w:r>
      <w:r w:rsidRPr="00473CA6">
        <w:t>is an international correspondent for The New York Times covering the intersection of culture, politics and society in China. "Biden Has Angered China, and Beijing Is Pushing Back (Published 2021)." No Publication. Web. 7-20-2021. accessed 8-24-2022. &lt; https://www.nytimes.com/2021/07/20/world/asia/china-biden.html &gt;)</w:t>
      </w:r>
      <w:r>
        <w:t xml:space="preserve"> MSUCB</w:t>
      </w:r>
    </w:p>
    <w:p w14:paraId="27F03478" w14:textId="77777777" w:rsidR="000904AE" w:rsidRDefault="000904AE" w:rsidP="000904AE">
      <w:pPr>
        <w:rPr>
          <w:sz w:val="8"/>
        </w:rPr>
      </w:pPr>
      <w:r w:rsidRPr="003F2670">
        <w:rPr>
          <w:rStyle w:val="StyleUnderline"/>
          <w:highlight w:val="cyan"/>
        </w:rPr>
        <w:t xml:space="preserve">From </w:t>
      </w:r>
      <w:hyperlink r:id="rId6" w:history="1">
        <w:r w:rsidRPr="003F2670">
          <w:rPr>
            <w:rStyle w:val="StyleUnderline"/>
            <w:highlight w:val="cyan"/>
          </w:rPr>
          <w:t>China</w:t>
        </w:r>
      </w:hyperlink>
      <w:r w:rsidRPr="003F2670">
        <w:rPr>
          <w:rStyle w:val="StyleUnderline"/>
          <w:highlight w:val="cyan"/>
        </w:rPr>
        <w:t>’s perspective</w:t>
      </w:r>
      <w:r w:rsidRPr="00473CA6">
        <w:rPr>
          <w:rStyle w:val="StyleUnderline"/>
        </w:rPr>
        <w:t xml:space="preserve">, the </w:t>
      </w:r>
      <w:r w:rsidRPr="003F2670">
        <w:rPr>
          <w:rStyle w:val="StyleUnderline"/>
          <w:highlight w:val="cyan"/>
        </w:rPr>
        <w:t>blows from</w:t>
      </w:r>
      <w:r w:rsidRPr="00473CA6">
        <w:rPr>
          <w:rStyle w:val="StyleUnderline"/>
        </w:rPr>
        <w:t xml:space="preserve"> the </w:t>
      </w:r>
      <w:r w:rsidRPr="003F2670">
        <w:rPr>
          <w:rStyle w:val="StyleUnderline"/>
          <w:highlight w:val="cyan"/>
        </w:rPr>
        <w:t>U</w:t>
      </w:r>
      <w:r w:rsidRPr="00473CA6">
        <w:rPr>
          <w:rStyle w:val="StyleUnderline"/>
        </w:rPr>
        <w:t xml:space="preserve">nited </w:t>
      </w:r>
      <w:r w:rsidRPr="003F2670">
        <w:rPr>
          <w:rStyle w:val="StyleUnderline"/>
          <w:highlight w:val="cyan"/>
        </w:rPr>
        <w:t>S</w:t>
      </w:r>
      <w:r w:rsidRPr="00473CA6">
        <w:rPr>
          <w:rStyle w:val="StyleUnderline"/>
        </w:rPr>
        <w:t xml:space="preserve">tates just </w:t>
      </w:r>
      <w:r w:rsidRPr="003F2670">
        <w:rPr>
          <w:rStyle w:val="StyleUnderline"/>
          <w:highlight w:val="cyan"/>
        </w:rPr>
        <w:t xml:space="preserve">keep coming. </w:t>
      </w:r>
      <w:hyperlink r:id="rId7" w:history="1">
        <w:r w:rsidRPr="003F2670">
          <w:rPr>
            <w:rStyle w:val="StyleUnderline"/>
            <w:highlight w:val="cyan"/>
          </w:rPr>
          <w:t>Sanctions and export controls</w:t>
        </w:r>
      </w:hyperlink>
      <w:r w:rsidRPr="007B2B01">
        <w:rPr>
          <w:rStyle w:val="StyleUnderline"/>
        </w:rPr>
        <w:t xml:space="preserve"> </w:t>
      </w:r>
      <w:r w:rsidRPr="00473CA6">
        <w:rPr>
          <w:rStyle w:val="StyleUnderline"/>
        </w:rPr>
        <w:t>over the crackdown in</w:t>
      </w:r>
      <w:r w:rsidRPr="007B2B01">
        <w:rPr>
          <w:rStyle w:val="StyleUnderline"/>
        </w:rPr>
        <w:t xml:space="preserve"> </w:t>
      </w:r>
      <w:r w:rsidRPr="00473CA6">
        <w:rPr>
          <w:rStyle w:val="StyleUnderline"/>
        </w:rPr>
        <w:t>Xinjiang. A</w:t>
      </w:r>
      <w:r>
        <w:rPr>
          <w:rStyle w:val="StyleUnderline"/>
        </w:rPr>
        <w:t xml:space="preserve"> </w:t>
      </w:r>
      <w:hyperlink r:id="rId8" w:tgtFrame="_blank" w:history="1">
        <w:r w:rsidRPr="00473CA6">
          <w:rPr>
            <w:rStyle w:val="StyleUnderline"/>
          </w:rPr>
          <w:t>warning to international businesses</w:t>
        </w:r>
      </w:hyperlink>
      <w:r>
        <w:rPr>
          <w:rStyle w:val="StyleUnderline"/>
        </w:rPr>
        <w:t xml:space="preserve"> </w:t>
      </w:r>
      <w:r w:rsidRPr="00473CA6">
        <w:rPr>
          <w:rStyle w:val="StyleUnderline"/>
        </w:rPr>
        <w:t>about the deteriorating climate</w:t>
      </w:r>
      <w:r>
        <w:rPr>
          <w:rStyle w:val="StyleUnderline"/>
        </w:rPr>
        <w:t xml:space="preserve"> </w:t>
      </w:r>
      <w:r w:rsidRPr="00473CA6">
        <w:rPr>
          <w:rStyle w:val="StyleUnderline"/>
        </w:rPr>
        <w:t xml:space="preserve">in Hong Kong. The </w:t>
      </w:r>
      <w:r w:rsidRPr="003F2670">
        <w:rPr>
          <w:rStyle w:val="StyleUnderline"/>
          <w:highlight w:val="cyan"/>
        </w:rPr>
        <w:t>rejection of visas</w:t>
      </w:r>
      <w:r w:rsidRPr="00473CA6">
        <w:rPr>
          <w:rStyle w:val="StyleUnderline"/>
        </w:rPr>
        <w:t xml:space="preserve"> for students and researchers suspected of having links to the People’s Liberation Army.</w:t>
      </w:r>
      <w:r>
        <w:rPr>
          <w:rStyle w:val="StyleUnderline"/>
        </w:rPr>
        <w:t xml:space="preserve"> </w:t>
      </w:r>
      <w:r w:rsidRPr="00473CA6">
        <w:rPr>
          <w:rStyle w:val="StyleUnderline"/>
        </w:rPr>
        <w:t>Now the United States has</w:t>
      </w:r>
      <w:r>
        <w:rPr>
          <w:rStyle w:val="StyleUnderline"/>
        </w:rPr>
        <w:t xml:space="preserve"> </w:t>
      </w:r>
      <w:hyperlink r:id="rId9" w:history="1">
        <w:r w:rsidRPr="00473CA6">
          <w:rPr>
            <w:rStyle w:val="StyleUnderline"/>
          </w:rPr>
          <w:t>rallied a broad array of nations</w:t>
        </w:r>
      </w:hyperlink>
      <w:r>
        <w:rPr>
          <w:rStyle w:val="StyleUnderline"/>
        </w:rPr>
        <w:t xml:space="preserve"> </w:t>
      </w:r>
      <w:r w:rsidRPr="00473CA6">
        <w:rPr>
          <w:rStyle w:val="StyleUnderline"/>
        </w:rPr>
        <w:t xml:space="preserve">to </w:t>
      </w:r>
      <w:r w:rsidRPr="003F2670">
        <w:rPr>
          <w:rStyle w:val="StyleUnderline"/>
          <w:highlight w:val="cyan"/>
        </w:rPr>
        <w:t>accuse</w:t>
      </w:r>
      <w:r w:rsidRPr="00473CA6">
        <w:rPr>
          <w:rStyle w:val="StyleUnderline"/>
        </w:rPr>
        <w:t xml:space="preserve"> the </w:t>
      </w:r>
      <w:r w:rsidRPr="003F2670">
        <w:rPr>
          <w:rStyle w:val="StyleUnderline"/>
          <w:highlight w:val="cyan"/>
        </w:rPr>
        <w:t>Chinese Ministry of State Security</w:t>
      </w:r>
      <w:r w:rsidRPr="00473CA6">
        <w:rPr>
          <w:rStyle w:val="StyleUnderline"/>
        </w:rPr>
        <w:t xml:space="preserve"> not only </w:t>
      </w:r>
      <w:r w:rsidRPr="003F2670">
        <w:rPr>
          <w:rStyle w:val="StyleUnderline"/>
          <w:highlight w:val="cyan"/>
        </w:rPr>
        <w:t>of cyberespionage</w:t>
      </w:r>
      <w:r w:rsidRPr="00473CA6">
        <w:rPr>
          <w:rStyle w:val="StyleUnderline"/>
        </w:rPr>
        <w:t xml:space="preserve"> but also of</w:t>
      </w:r>
      <w:r>
        <w:rPr>
          <w:rStyle w:val="StyleUnderline"/>
        </w:rPr>
        <w:t xml:space="preserve"> </w:t>
      </w:r>
      <w:hyperlink r:id="rId10" w:history="1">
        <w:r w:rsidRPr="003F2670">
          <w:rPr>
            <w:rStyle w:val="StyleUnderline"/>
            <w:highlight w:val="cyan"/>
          </w:rPr>
          <w:t>hacking for profit</w:t>
        </w:r>
        <w:r w:rsidRPr="00473CA6">
          <w:rPr>
            <w:rStyle w:val="StyleUnderline"/>
          </w:rPr>
          <w:t xml:space="preserve"> and </w:t>
        </w:r>
        <w:r w:rsidRPr="003F2670">
          <w:rPr>
            <w:rStyle w:val="StyleUnderline"/>
            <w:highlight w:val="cyan"/>
          </w:rPr>
          <w:t>political intrigue</w:t>
        </w:r>
      </w:hyperlink>
      <w:r w:rsidRPr="00473CA6">
        <w:rPr>
          <w:rStyle w:val="StyleUnderline"/>
        </w:rPr>
        <w:t>.</w:t>
      </w:r>
      <w:r>
        <w:rPr>
          <w:rStyle w:val="StyleUnderline"/>
        </w:rPr>
        <w:t xml:space="preserve"> </w:t>
      </w:r>
      <w:r w:rsidRPr="00473CA6">
        <w:rPr>
          <w:sz w:val="8"/>
        </w:rPr>
        <w:t>The torrent of attacks has infuriated Beijing, but six months into the tenure of President Biden, the Communist Party leadership has yet to find an effective strategy to counter the American moves.</w:t>
      </w:r>
      <w:r w:rsidRPr="007F66DC">
        <w:rPr>
          <w:sz w:val="8"/>
        </w:rPr>
        <w:t xml:space="preserve"> </w:t>
      </w:r>
      <w:r w:rsidRPr="00473CA6">
        <w:rPr>
          <w:rStyle w:val="StyleUnderline"/>
        </w:rPr>
        <w:t xml:space="preserve">In Beijing’s view, Mr. </w:t>
      </w:r>
      <w:r w:rsidRPr="003F2670">
        <w:rPr>
          <w:rStyle w:val="StyleUnderline"/>
          <w:highlight w:val="cyan"/>
        </w:rPr>
        <w:t>Biden</w:t>
      </w:r>
      <w:r w:rsidRPr="00473CA6">
        <w:rPr>
          <w:rStyle w:val="StyleUnderline"/>
        </w:rPr>
        <w:t xml:space="preserve"> has taken a more strategic approach than his predecessor, </w:t>
      </w:r>
      <w:r w:rsidRPr="003F2670">
        <w:rPr>
          <w:rStyle w:val="StyleUnderline"/>
          <w:highlight w:val="cyan"/>
        </w:rPr>
        <w:t>enlisting allies to join</w:t>
      </w:r>
      <w:r w:rsidRPr="00473CA6">
        <w:rPr>
          <w:rStyle w:val="StyleUnderline"/>
        </w:rPr>
        <w:t xml:space="preserve"> his campaign </w:t>
      </w:r>
      <w:r w:rsidRPr="003F2670">
        <w:rPr>
          <w:rStyle w:val="StyleUnderline"/>
          <w:highlight w:val="cyan"/>
        </w:rPr>
        <w:t>against</w:t>
      </w:r>
      <w:r w:rsidRPr="00473CA6">
        <w:rPr>
          <w:rStyle w:val="StyleUnderline"/>
        </w:rPr>
        <w:t xml:space="preserve"> </w:t>
      </w:r>
      <w:r w:rsidRPr="003F2670">
        <w:rPr>
          <w:rStyle w:val="StyleUnderline"/>
          <w:highlight w:val="cyan"/>
        </w:rPr>
        <w:t>Chinese behavior</w:t>
      </w:r>
      <w:r w:rsidRPr="00473CA6">
        <w:rPr>
          <w:rStyle w:val="StyleUnderline"/>
        </w:rPr>
        <w:t xml:space="preserve"> in ways that appear to have frustrated officials.</w:t>
      </w:r>
      <w:r w:rsidRPr="007F66DC">
        <w:rPr>
          <w:sz w:val="8"/>
        </w:rPr>
        <w:t xml:space="preserve"> </w:t>
      </w:r>
      <w:hyperlink r:id="rId11" w:history="1">
        <w:r w:rsidRPr="00473CA6">
          <w:rPr>
            <w:rStyle w:val="Hyperlink"/>
            <w:sz w:val="8"/>
          </w:rPr>
          <w:t>China</w:t>
        </w:r>
      </w:hyperlink>
      <w:r w:rsidRPr="007F66DC">
        <w:rPr>
          <w:sz w:val="8"/>
        </w:rPr>
        <w:t xml:space="preserve"> </w:t>
      </w:r>
      <w:r w:rsidRPr="00473CA6">
        <w:rPr>
          <w:sz w:val="8"/>
        </w:rPr>
        <w:t>has resorted to its usual instinct for tit-for-tat measures, while lashing out with a heavy dose of vitriol and sarcasm.</w:t>
      </w:r>
      <w:r w:rsidRPr="007F66DC">
        <w:rPr>
          <w:sz w:val="8"/>
        </w:rPr>
        <w:t xml:space="preserve"> </w:t>
      </w:r>
      <w:r w:rsidRPr="00473CA6">
        <w:rPr>
          <w:rStyle w:val="StyleUnderline"/>
        </w:rPr>
        <w:t>Although both sides have said that they want to avoid a new Cold War, they are plunging into an increasingly ideological conflict that shows little sign of easing. The result has been a deterioration of relations that, to the surprise of many in Beijing, has surpassed even the four tumultuous years of dealing with President Donald J. Trump.</w:t>
      </w:r>
      <w:r>
        <w:rPr>
          <w:rStyle w:val="StyleUnderline"/>
        </w:rPr>
        <w:t xml:space="preserve"> </w:t>
      </w:r>
      <w:r w:rsidRPr="00473CA6">
        <w:rPr>
          <w:sz w:val="8"/>
        </w:rPr>
        <w:t>“The United States has declared its comeback, but the world has changed,” Le Yucheng, a vice minister of foreign affairs, said in</w:t>
      </w:r>
      <w:r w:rsidRPr="007F66DC">
        <w:rPr>
          <w:sz w:val="8"/>
        </w:rPr>
        <w:t xml:space="preserve"> </w:t>
      </w:r>
      <w:hyperlink r:id="rId12" w:tgtFrame="_blank" w:history="1">
        <w:r w:rsidRPr="00473CA6">
          <w:rPr>
            <w:rStyle w:val="Hyperlink"/>
            <w:sz w:val="8"/>
          </w:rPr>
          <w:t>a recent interview</w:t>
        </w:r>
      </w:hyperlink>
      <w:r w:rsidRPr="007F66DC">
        <w:rPr>
          <w:sz w:val="8"/>
        </w:rPr>
        <w:t xml:space="preserve"> </w:t>
      </w:r>
      <w:r w:rsidRPr="00473CA6">
        <w:rPr>
          <w:sz w:val="8"/>
        </w:rPr>
        <w:t>with the nationalistic news site Guancha.cn, echoing a Biden administration catchphrase. “The United States needs to see these changes, adapt to them, and reflect upon and correct its mistakes in the past.”</w:t>
      </w:r>
      <w:r w:rsidRPr="007F66DC">
        <w:rPr>
          <w:sz w:val="8"/>
        </w:rPr>
        <w:t xml:space="preserve"> </w:t>
      </w:r>
      <w:r w:rsidRPr="00473CA6">
        <w:rPr>
          <w:sz w:val="8"/>
        </w:rPr>
        <w:t>It is not clear whether the Chinese leader, Xi Jinping, has formally signaled a change in foreign policy strategy, but judging from public statements and actions in recent weeks, patience with the Biden administration has worn thin.</w:t>
      </w:r>
      <w:r w:rsidRPr="007F66DC">
        <w:rPr>
          <w:sz w:val="8"/>
        </w:rPr>
        <w:t xml:space="preserve"> </w:t>
      </w:r>
      <w:r w:rsidRPr="00473CA6">
        <w:rPr>
          <w:sz w:val="8"/>
        </w:rPr>
        <w:t>China has retaliated against American and European sanctions over China’s political repression in Hong Kong and Xinjiang with</w:t>
      </w:r>
      <w:r w:rsidRPr="007F66DC">
        <w:rPr>
          <w:sz w:val="8"/>
        </w:rPr>
        <w:t xml:space="preserve"> </w:t>
      </w:r>
      <w:hyperlink r:id="rId13" w:history="1">
        <w:r w:rsidRPr="00473CA6">
          <w:rPr>
            <w:rStyle w:val="Hyperlink"/>
            <w:sz w:val="8"/>
          </w:rPr>
          <w:t>sanctions of its own</w:t>
        </w:r>
      </w:hyperlink>
      <w:r w:rsidRPr="00473CA6">
        <w:rPr>
          <w:sz w:val="8"/>
        </w:rPr>
        <w:t>. It has reined in</w:t>
      </w:r>
      <w:r w:rsidRPr="007F66DC">
        <w:rPr>
          <w:sz w:val="8"/>
        </w:rPr>
        <w:t xml:space="preserve"> </w:t>
      </w:r>
      <w:hyperlink r:id="rId14" w:history="1">
        <w:r w:rsidRPr="00473CA6">
          <w:rPr>
            <w:rStyle w:val="Hyperlink"/>
            <w:sz w:val="8"/>
          </w:rPr>
          <w:t>the public offerings of Chinese companies</w:t>
        </w:r>
      </w:hyperlink>
      <w:r w:rsidRPr="007F66DC">
        <w:rPr>
          <w:sz w:val="8"/>
        </w:rPr>
        <w:t xml:space="preserve"> </w:t>
      </w:r>
      <w:r w:rsidRPr="00473CA6">
        <w:rPr>
          <w:sz w:val="8"/>
        </w:rPr>
        <w:t>on American stock exchanges. And it has stepped up military activity in the South China Sea and in the water and air around Taiwan in response to</w:t>
      </w:r>
      <w:r w:rsidRPr="007F66DC">
        <w:rPr>
          <w:sz w:val="8"/>
        </w:rPr>
        <w:t xml:space="preserve"> </w:t>
      </w:r>
      <w:hyperlink r:id="rId15" w:history="1">
        <w:r w:rsidRPr="00473CA6">
          <w:rPr>
            <w:rStyle w:val="Hyperlink"/>
            <w:sz w:val="8"/>
          </w:rPr>
          <w:t>a more visceral American policy of support</w:t>
        </w:r>
      </w:hyperlink>
      <w:r w:rsidRPr="007F66DC">
        <w:rPr>
          <w:sz w:val="8"/>
        </w:rPr>
        <w:t xml:space="preserve"> </w:t>
      </w:r>
      <w:r w:rsidRPr="00473CA6">
        <w:rPr>
          <w:sz w:val="8"/>
        </w:rPr>
        <w:t>for the island democracy under Mr. Biden.</w:t>
      </w:r>
      <w:r w:rsidRPr="007F66DC">
        <w:rPr>
          <w:sz w:val="8"/>
        </w:rPr>
        <w:t xml:space="preserve"> </w:t>
      </w:r>
      <w:r w:rsidRPr="00473CA6">
        <w:rPr>
          <w:sz w:val="8"/>
        </w:rPr>
        <w:t>The quickening tempo of military operations increases the chances of armed confrontation — even if accidental. The incendiary language emanating from some officials and state media in China would make climbing down even more difficult, given a nationalistic mood at home.</w:t>
      </w:r>
      <w:r w:rsidRPr="007F66DC">
        <w:rPr>
          <w:sz w:val="8"/>
        </w:rPr>
        <w:t xml:space="preserve"> </w:t>
      </w:r>
      <w:r w:rsidRPr="00473CA6">
        <w:rPr>
          <w:sz w:val="8"/>
        </w:rPr>
        <w:t>Mr. Xi</w:t>
      </w:r>
      <w:r w:rsidRPr="007F66DC">
        <w:rPr>
          <w:sz w:val="8"/>
        </w:rPr>
        <w:t xml:space="preserve"> </w:t>
      </w:r>
      <w:hyperlink r:id="rId16" w:history="1">
        <w:r w:rsidRPr="00473CA6">
          <w:rPr>
            <w:rStyle w:val="Hyperlink"/>
            <w:sz w:val="8"/>
          </w:rPr>
          <w:t>used a speech</w:t>
        </w:r>
      </w:hyperlink>
      <w:r w:rsidRPr="007F66DC">
        <w:rPr>
          <w:sz w:val="8"/>
        </w:rPr>
        <w:t xml:space="preserve"> </w:t>
      </w:r>
      <w:r w:rsidRPr="00473CA6">
        <w:rPr>
          <w:sz w:val="8"/>
        </w:rPr>
        <w:t>on July 1 celebrating the 100th anniversary of the founding of the Communist Party of China to warn that anyone who challenged the country’s sovereignty would “crack their heads and spill blood on the Great Wall of steel built from the flesh and blood of 1.4 billion Chinese people.”</w:t>
      </w:r>
      <w:r w:rsidRPr="007F66DC">
        <w:rPr>
          <w:sz w:val="8"/>
        </w:rPr>
        <w:t xml:space="preserve"> </w:t>
      </w:r>
      <w:r w:rsidRPr="00473CA6">
        <w:rPr>
          <w:rStyle w:val="StyleUnderline"/>
        </w:rPr>
        <w:t>Shi Yinhong, a professor of international relations at Renmin University in Beijing, said, “The Chinese government realizes very clearly up until now the pressure and unprecedented challenges that China faces in the world.”</w:t>
      </w:r>
      <w:r>
        <w:rPr>
          <w:rStyle w:val="StyleUnderline"/>
        </w:rPr>
        <w:t xml:space="preserve"> </w:t>
      </w:r>
      <w:r w:rsidRPr="00473CA6">
        <w:rPr>
          <w:rStyle w:val="StyleUnderline"/>
        </w:rPr>
        <w:t>“The problem is they know that to change this means that China has to change its fundamental policy, which is firmly deemed by the Chinese leaders as not possible, or at least not worth it,” he added.</w:t>
      </w:r>
      <w:r>
        <w:rPr>
          <w:rStyle w:val="StyleUnderline"/>
        </w:rPr>
        <w:t xml:space="preserve"> </w:t>
      </w:r>
      <w:r w:rsidRPr="00473CA6">
        <w:rPr>
          <w:sz w:val="8"/>
        </w:rPr>
        <w:t>Tensions have been mounting since the top diplomats from the two sides</w:t>
      </w:r>
      <w:r w:rsidRPr="007F66DC">
        <w:rPr>
          <w:sz w:val="8"/>
        </w:rPr>
        <w:t xml:space="preserve"> </w:t>
      </w:r>
      <w:hyperlink r:id="rId17" w:history="1">
        <w:r w:rsidRPr="00473CA6">
          <w:rPr>
            <w:rStyle w:val="Hyperlink"/>
            <w:sz w:val="8"/>
          </w:rPr>
          <w:t>met in Alaska</w:t>
        </w:r>
      </w:hyperlink>
      <w:r w:rsidRPr="007F66DC">
        <w:rPr>
          <w:sz w:val="8"/>
        </w:rPr>
        <w:t xml:space="preserve"> </w:t>
      </w:r>
      <w:r w:rsidRPr="00473CA6">
        <w:rPr>
          <w:sz w:val="8"/>
        </w:rPr>
        <w:t>in March. Those meetings opened with an extraordinarily rancorous exchange about the issues that divide them.</w:t>
      </w:r>
      <w:r w:rsidRPr="007F66DC">
        <w:rPr>
          <w:sz w:val="8"/>
        </w:rPr>
        <w:t xml:space="preserve"> </w:t>
      </w:r>
      <w:r w:rsidRPr="00473CA6">
        <w:rPr>
          <w:rStyle w:val="StyleUnderline"/>
        </w:rPr>
        <w:t>Mr. Biden’s special envoy on climate change, John Kerry, followed up with a visit to Shanghai in April, but</w:t>
      </w:r>
      <w:r>
        <w:rPr>
          <w:rStyle w:val="StyleUnderline"/>
        </w:rPr>
        <w:t xml:space="preserve"> </w:t>
      </w:r>
      <w:hyperlink r:id="rId18" w:history="1">
        <w:r w:rsidRPr="00473CA6">
          <w:rPr>
            <w:rStyle w:val="StyleUnderline"/>
          </w:rPr>
          <w:t>a joint statement pledging to reduce emissions</w:t>
        </w:r>
      </w:hyperlink>
      <w:r>
        <w:rPr>
          <w:rStyle w:val="StyleUnderline"/>
        </w:rPr>
        <w:t xml:space="preserve"> </w:t>
      </w:r>
      <w:r w:rsidRPr="00473CA6">
        <w:rPr>
          <w:rStyle w:val="StyleUnderline"/>
        </w:rPr>
        <w:t xml:space="preserve">included no new efforts to work together. Since then, cooperation on any issue has been scarce. Instead, there has been an almost </w:t>
      </w:r>
      <w:r w:rsidRPr="003F2670">
        <w:rPr>
          <w:rStyle w:val="StyleUnderline"/>
          <w:highlight w:val="cyan"/>
        </w:rPr>
        <w:t>daily exchange of recriminations</w:t>
      </w:r>
      <w:r w:rsidRPr="00473CA6">
        <w:rPr>
          <w:rStyle w:val="StyleUnderline"/>
        </w:rPr>
        <w:t>.</w:t>
      </w:r>
      <w:r>
        <w:rPr>
          <w:rStyle w:val="StyleUnderline"/>
        </w:rPr>
        <w:t xml:space="preserve"> </w:t>
      </w:r>
      <w:r w:rsidRPr="00473CA6">
        <w:rPr>
          <w:rStyle w:val="StyleUnderline"/>
        </w:rPr>
        <w:t xml:space="preserve">The </w:t>
      </w:r>
      <w:r w:rsidRPr="003F2670">
        <w:rPr>
          <w:rStyle w:val="StyleUnderline"/>
          <w:highlight w:val="cyan"/>
        </w:rPr>
        <w:t>animosity</w:t>
      </w:r>
      <w:r w:rsidRPr="00473CA6">
        <w:rPr>
          <w:rStyle w:val="StyleUnderline"/>
        </w:rPr>
        <w:t xml:space="preserve"> has become so </w:t>
      </w:r>
      <w:r w:rsidRPr="003F2670">
        <w:rPr>
          <w:rStyle w:val="StyleUnderline"/>
          <w:highlight w:val="cyan"/>
        </w:rPr>
        <w:t>intense</w:t>
      </w:r>
      <w:r w:rsidRPr="00473CA6">
        <w:rPr>
          <w:rStyle w:val="StyleUnderline"/>
        </w:rPr>
        <w:t xml:space="preserve"> that even a visit by the new deputy secretary of state, Wendy R. Sherman, has become a diplomatic dispute, with officials on both sides wrestling over who would attend any meetings, tentatively scheduled for next week.</w:t>
      </w:r>
      <w:r>
        <w:rPr>
          <w:rStyle w:val="StyleUnderline"/>
        </w:rPr>
        <w:t xml:space="preserve"> </w:t>
      </w:r>
      <w:r w:rsidRPr="00473CA6">
        <w:rPr>
          <w:rStyle w:val="StyleUnderline"/>
        </w:rPr>
        <w:t xml:space="preserve">Mr. </w:t>
      </w:r>
      <w:r w:rsidRPr="003F2670">
        <w:rPr>
          <w:rStyle w:val="StyleUnderline"/>
          <w:highlight w:val="cyan"/>
        </w:rPr>
        <w:t>Biden</w:t>
      </w:r>
      <w:r w:rsidRPr="00473CA6">
        <w:rPr>
          <w:rStyle w:val="StyleUnderline"/>
        </w:rPr>
        <w:t>, who has</w:t>
      </w:r>
      <w:r>
        <w:rPr>
          <w:rStyle w:val="StyleUnderline"/>
        </w:rPr>
        <w:t xml:space="preserve"> </w:t>
      </w:r>
      <w:hyperlink r:id="rId19" w:history="1">
        <w:r w:rsidRPr="00473CA6">
          <w:rPr>
            <w:rStyle w:val="StyleUnderline"/>
          </w:rPr>
          <w:t>already met</w:t>
        </w:r>
      </w:hyperlink>
      <w:r>
        <w:rPr>
          <w:rStyle w:val="StyleUnderline"/>
        </w:rPr>
        <w:t xml:space="preserve"> </w:t>
      </w:r>
      <w:r w:rsidRPr="00473CA6">
        <w:rPr>
          <w:rStyle w:val="StyleUnderline"/>
        </w:rPr>
        <w:t>with another obstreperous American adversary, President Vladimir V. Putin of Russia, has not yet announced a face-to-face with Mr. Xi.</w:t>
      </w:r>
      <w:r>
        <w:rPr>
          <w:rStyle w:val="StyleUnderline"/>
        </w:rPr>
        <w:t xml:space="preserve"> </w:t>
      </w:r>
      <w:r w:rsidRPr="00473CA6">
        <w:rPr>
          <w:rStyle w:val="StyleUnderline"/>
        </w:rPr>
        <w:t xml:space="preserve">Mr. Biden </w:t>
      </w:r>
      <w:r w:rsidRPr="003F2670">
        <w:rPr>
          <w:rStyle w:val="StyleUnderline"/>
          <w:highlight w:val="cyan"/>
        </w:rPr>
        <w:t>and</w:t>
      </w:r>
      <w:r w:rsidRPr="00473CA6">
        <w:rPr>
          <w:rStyle w:val="StyleUnderline"/>
        </w:rPr>
        <w:t xml:space="preserve"> Mr. </w:t>
      </w:r>
      <w:r w:rsidRPr="003F2670">
        <w:rPr>
          <w:rStyle w:val="StyleUnderline"/>
          <w:highlight w:val="cyan"/>
        </w:rPr>
        <w:t>Xi</w:t>
      </w:r>
      <w:r w:rsidRPr="00473CA6">
        <w:rPr>
          <w:rStyle w:val="StyleUnderline"/>
        </w:rPr>
        <w:t xml:space="preserve">, who met many times as their countries’ vice presidents, </w:t>
      </w:r>
      <w:r w:rsidRPr="003F2670">
        <w:rPr>
          <w:rStyle w:val="StyleUnderline"/>
          <w:highlight w:val="cyan"/>
        </w:rPr>
        <w:t>have not spoken</w:t>
      </w:r>
      <w:r w:rsidRPr="00473CA6">
        <w:rPr>
          <w:rStyle w:val="StyleUnderline"/>
        </w:rPr>
        <w:t xml:space="preserve"> </w:t>
      </w:r>
      <w:r w:rsidRPr="003F2670">
        <w:rPr>
          <w:rStyle w:val="StyleUnderline"/>
          <w:highlight w:val="cyan"/>
        </w:rPr>
        <w:t>since</w:t>
      </w:r>
      <w:r w:rsidRPr="00473CA6">
        <w:rPr>
          <w:rStyle w:val="StyleUnderline"/>
        </w:rPr>
        <w:t xml:space="preserve"> their two-hour-plus </w:t>
      </w:r>
      <w:r w:rsidRPr="003F2670">
        <w:rPr>
          <w:rStyle w:val="StyleUnderline"/>
          <w:highlight w:val="cyan"/>
        </w:rPr>
        <w:t>telephone call in February</w:t>
      </w:r>
      <w:r w:rsidRPr="00473CA6">
        <w:rPr>
          <w:rStyle w:val="StyleUnderline"/>
        </w:rPr>
        <w:t xml:space="preserve"> during the American president’s first month in office.</w:t>
      </w:r>
      <w:r>
        <w:rPr>
          <w:rStyle w:val="StyleUnderline"/>
        </w:rPr>
        <w:t xml:space="preserve"> </w:t>
      </w:r>
      <w:r w:rsidRPr="00473CA6">
        <w:rPr>
          <w:rStyle w:val="StyleUnderline"/>
        </w:rPr>
        <w:t xml:space="preserve">Zhao Lijian, a spokesman for the </w:t>
      </w:r>
      <w:r w:rsidRPr="003F2670">
        <w:rPr>
          <w:rStyle w:val="StyleUnderline"/>
          <w:highlight w:val="cyan"/>
        </w:rPr>
        <w:t>Chinese Ministry of Foreign Affairs, dismissed</w:t>
      </w:r>
      <w:r w:rsidRPr="00473CA6">
        <w:rPr>
          <w:rStyle w:val="StyleUnderline"/>
        </w:rPr>
        <w:t xml:space="preserve"> the newest </w:t>
      </w:r>
      <w:r w:rsidRPr="003F2670">
        <w:rPr>
          <w:rStyle w:val="StyleUnderline"/>
          <w:highlight w:val="cyan"/>
        </w:rPr>
        <w:t>American</w:t>
      </w:r>
      <w:r w:rsidRPr="00473CA6">
        <w:rPr>
          <w:rStyle w:val="StyleUnderline"/>
        </w:rPr>
        <w:t xml:space="preserve">-led </w:t>
      </w:r>
      <w:r w:rsidRPr="003F2670">
        <w:rPr>
          <w:rStyle w:val="StyleUnderline"/>
          <w:highlight w:val="cyan"/>
        </w:rPr>
        <w:t>accusations as</w:t>
      </w:r>
      <w:r w:rsidRPr="00473CA6">
        <w:rPr>
          <w:rStyle w:val="StyleUnderline"/>
        </w:rPr>
        <w:t xml:space="preserve"> “</w:t>
      </w:r>
      <w:r w:rsidRPr="003F2670">
        <w:rPr>
          <w:rStyle w:val="StyleUnderline"/>
          <w:highlight w:val="cyan"/>
        </w:rPr>
        <w:t>made up</w:t>
      </w:r>
      <w:r w:rsidRPr="00473CA6">
        <w:rPr>
          <w:rStyle w:val="StyleUnderline"/>
        </w:rPr>
        <w:t xml:space="preserve"> out of thin air.” He said the United States was the world leader in cyberattacks.</w:t>
      </w:r>
      <w:r>
        <w:rPr>
          <w:rStyle w:val="StyleUnderline"/>
        </w:rPr>
        <w:t xml:space="preserve"> </w:t>
      </w:r>
      <w:r w:rsidRPr="00473CA6">
        <w:rPr>
          <w:sz w:val="8"/>
        </w:rPr>
        <w:t>Wu Qiang, an independent political analyst in Beijing, said mutual suspicion was blocking a return to more stable relations. “There is a lack of political trust,” he said. “This is the biggest obstacle.”</w:t>
      </w:r>
      <w:r w:rsidRPr="007F66DC">
        <w:rPr>
          <w:sz w:val="8"/>
        </w:rPr>
        <w:t xml:space="preserve"> </w:t>
      </w:r>
      <w:r w:rsidRPr="00473CA6">
        <w:rPr>
          <w:rStyle w:val="StyleUnderline"/>
        </w:rPr>
        <w:t xml:space="preserve">In Beijing, there is no question who is to blame. The view is that Mr. </w:t>
      </w:r>
      <w:r w:rsidRPr="003F2670">
        <w:rPr>
          <w:rStyle w:val="StyleUnderline"/>
          <w:highlight w:val="cyan"/>
        </w:rPr>
        <w:t>Biden’s moves reflect</w:t>
      </w:r>
      <w:r w:rsidRPr="00473CA6">
        <w:rPr>
          <w:rStyle w:val="StyleUnderline"/>
        </w:rPr>
        <w:t xml:space="preserve"> an </w:t>
      </w:r>
      <w:r w:rsidRPr="003F2670">
        <w:rPr>
          <w:rStyle w:val="StyleUnderline"/>
          <w:highlight w:val="cyan"/>
        </w:rPr>
        <w:t>American intention to undercut China’s growing economic and military might</w:t>
      </w:r>
      <w:r w:rsidRPr="00473CA6">
        <w:rPr>
          <w:rStyle w:val="StyleUnderline"/>
        </w:rPr>
        <w:t>.</w:t>
      </w:r>
      <w:r w:rsidRPr="00473CA6">
        <w:rPr>
          <w:sz w:val="8"/>
        </w:rPr>
        <w:t xml:space="preserve"> The strategy to recruit allies in the effort seems to have particularly rankled.</w:t>
      </w:r>
      <w:r w:rsidRPr="00420FF1">
        <w:rPr>
          <w:rStyle w:val="StyleUnderline"/>
        </w:rPr>
        <w:t xml:space="preserve"> </w:t>
      </w:r>
      <w:r w:rsidRPr="00473CA6">
        <w:rPr>
          <w:sz w:val="8"/>
        </w:rPr>
        <w:t>“Biden’s administration is isolating China with a multilateral club strategy,” Yan Xuetong, dean of the Institute of International Relations at Tsinghua University in Beijing, wrote in a response to questions. “This strategy has brought about much more difficulties to China’s economic development and pressure on China’s diplomatic relations than Trump’s unilateral strategy.”</w:t>
      </w:r>
      <w:r w:rsidRPr="007F66DC">
        <w:rPr>
          <w:sz w:val="8"/>
        </w:rPr>
        <w:t xml:space="preserve"> </w:t>
      </w:r>
      <w:r w:rsidRPr="00473CA6">
        <w:rPr>
          <w:sz w:val="8"/>
        </w:rPr>
        <w:t>China has treated the deterioration of relations, in part, as a propaganda problem. In public statements and on social media, it has sought to discredit the United States as an arbiter of international behavior and values.</w:t>
      </w:r>
      <w:r w:rsidRPr="007F66DC">
        <w:rPr>
          <w:sz w:val="8"/>
        </w:rPr>
        <w:t xml:space="preserve"> </w:t>
      </w:r>
      <w:r w:rsidRPr="00473CA6">
        <w:rPr>
          <w:sz w:val="8"/>
        </w:rPr>
        <w:t>When</w:t>
      </w:r>
      <w:r w:rsidRPr="007F66DC">
        <w:rPr>
          <w:sz w:val="8"/>
        </w:rPr>
        <w:t xml:space="preserve"> </w:t>
      </w:r>
      <w:hyperlink r:id="rId20" w:history="1">
        <w:r w:rsidRPr="00473CA6">
          <w:rPr>
            <w:rStyle w:val="Hyperlink"/>
            <w:sz w:val="8"/>
          </w:rPr>
          <w:t>a condominium collapsed in Surfside, Fla.</w:t>
        </w:r>
      </w:hyperlink>
      <w:r w:rsidRPr="00473CA6">
        <w:rPr>
          <w:sz w:val="8"/>
        </w:rPr>
        <w:t>, Chinese state media castigated what it called a “sluggish” response, glossing over similar tragedies at home. Mr. Zhao, the foreign affairs ministry spokesman, recently called the 1921 Tulsa race massacre an example of “genocide” by the United States.</w:t>
      </w:r>
      <w:r w:rsidRPr="007F66DC">
        <w:rPr>
          <w:sz w:val="8"/>
        </w:rPr>
        <w:t xml:space="preserve"> </w:t>
      </w:r>
      <w:r w:rsidRPr="00473CA6">
        <w:rPr>
          <w:sz w:val="8"/>
        </w:rPr>
        <w:t>While Mr. Zhao’s</w:t>
      </w:r>
      <w:r w:rsidRPr="007F66DC">
        <w:rPr>
          <w:sz w:val="8"/>
        </w:rPr>
        <w:t xml:space="preserve"> </w:t>
      </w:r>
      <w:hyperlink r:id="rId21" w:history="1">
        <w:r w:rsidRPr="00473CA6">
          <w:rPr>
            <w:rStyle w:val="Hyperlink"/>
            <w:sz w:val="8"/>
          </w:rPr>
          <w:t>“wolf warrior” persona</w:t>
        </w:r>
      </w:hyperlink>
      <w:r w:rsidRPr="007F66DC">
        <w:rPr>
          <w:sz w:val="8"/>
        </w:rPr>
        <w:t xml:space="preserve"> </w:t>
      </w:r>
      <w:r w:rsidRPr="00473CA6">
        <w:rPr>
          <w:sz w:val="8"/>
        </w:rPr>
        <w:t>plays well among nationalists, others in China have raised concerns about such an aggressive strategy.</w:t>
      </w:r>
      <w:r w:rsidRPr="007F66DC">
        <w:rPr>
          <w:sz w:val="8"/>
        </w:rPr>
        <w:t xml:space="preserve"> </w:t>
      </w:r>
      <w:r w:rsidRPr="00473CA6">
        <w:rPr>
          <w:sz w:val="8"/>
        </w:rPr>
        <w:t>At a seminar in Beijing last week organized by the Center for China and Globalization, a research group based in the Chinese capital, some scholars were stark about the country’s global image. A</w:t>
      </w:r>
      <w:r w:rsidRPr="007F66DC">
        <w:rPr>
          <w:sz w:val="8"/>
        </w:rPr>
        <w:t xml:space="preserve"> </w:t>
      </w:r>
      <w:hyperlink r:id="rId22" w:anchor="world-negative-views" w:history="1">
        <w:r w:rsidRPr="00473CA6">
          <w:rPr>
            <w:rStyle w:val="Hyperlink"/>
            <w:sz w:val="8"/>
          </w:rPr>
          <w:t>recent poll</w:t>
        </w:r>
      </w:hyperlink>
      <w:r w:rsidRPr="007F66DC">
        <w:rPr>
          <w:sz w:val="8"/>
        </w:rPr>
        <w:t xml:space="preserve"> </w:t>
      </w:r>
      <w:r w:rsidRPr="00473CA6">
        <w:rPr>
          <w:sz w:val="8"/>
        </w:rPr>
        <w:t>by the Pew Research Service, for example, found that overwhelming majorities of people in 15 major countries had a negative perception of China.</w:t>
      </w:r>
      <w:r w:rsidRPr="007F66DC">
        <w:rPr>
          <w:sz w:val="8"/>
        </w:rPr>
        <w:t xml:space="preserve"> </w:t>
      </w:r>
      <w:r w:rsidRPr="00473CA6">
        <w:rPr>
          <w:sz w:val="8"/>
        </w:rPr>
        <w:t>Chu Yin, a professor at the University of International Relations in Beijing, called on China’s diplomats to be more flexible and creative in telling the country’s story abroad.</w:t>
      </w:r>
      <w:r w:rsidRPr="007F66DC">
        <w:rPr>
          <w:sz w:val="8"/>
        </w:rPr>
        <w:t xml:space="preserve"> </w:t>
      </w:r>
      <w:r w:rsidRPr="00473CA6">
        <w:rPr>
          <w:sz w:val="8"/>
        </w:rPr>
        <w:t>“I often say that our diplomatic personnel have made great strides in their foreign language skills, but their ability to tell stories and find emotional resonance has been regressing in great strides,” Mr. Chu said at the seminar. “Now, China’s national image is not going over well, and this is directly related.”</w:t>
      </w:r>
      <w:r w:rsidRPr="007F66DC">
        <w:rPr>
          <w:sz w:val="8"/>
        </w:rPr>
        <w:t xml:space="preserve"> </w:t>
      </w:r>
      <w:r w:rsidRPr="00473CA6">
        <w:rPr>
          <w:sz w:val="8"/>
        </w:rPr>
        <w:t>But China’s hard-line approach seems unlikely to change soon. Within the Chinese political and diplomatic establishment, there is an understanding that this tough approach comes from the top.</w:t>
      </w:r>
      <w:r w:rsidRPr="007F66DC">
        <w:rPr>
          <w:sz w:val="8"/>
        </w:rPr>
        <w:t xml:space="preserve"> </w:t>
      </w:r>
      <w:r w:rsidRPr="00473CA6">
        <w:rPr>
          <w:sz w:val="8"/>
        </w:rPr>
        <w:t>Mr. Xi seems undaunted. Even before Mr. Biden won the election, Mr. Xi was reported to have reprised a theme that has since appeared much more frequently in public discussions. “The East is rising, while the West is declining,” he was said to have</w:t>
      </w:r>
      <w:r w:rsidRPr="007F66DC">
        <w:rPr>
          <w:sz w:val="8"/>
        </w:rPr>
        <w:t xml:space="preserve"> </w:t>
      </w:r>
      <w:hyperlink r:id="rId23" w:history="1">
        <w:r w:rsidRPr="00473CA6">
          <w:rPr>
            <w:rStyle w:val="Hyperlink"/>
            <w:sz w:val="8"/>
          </w:rPr>
          <w:t>told a party meeting</w:t>
        </w:r>
      </w:hyperlink>
      <w:r w:rsidRPr="007F66DC">
        <w:rPr>
          <w:sz w:val="8"/>
        </w:rPr>
        <w:t xml:space="preserve"> </w:t>
      </w:r>
      <w:r w:rsidRPr="00473CA6">
        <w:rPr>
          <w:sz w:val="8"/>
        </w:rPr>
        <w:t>last year.</w:t>
      </w:r>
      <w:r w:rsidRPr="007F66DC">
        <w:rPr>
          <w:sz w:val="8"/>
        </w:rPr>
        <w:t xml:space="preserve"> </w:t>
      </w:r>
      <w:r w:rsidRPr="00473CA6">
        <w:rPr>
          <w:sz w:val="8"/>
        </w:rPr>
        <w:t>Deng Yuwen, a former editor of a Communist Party newspaper who now lives in the United States, said many in China believed the coming five years would be the most tense period in relations so far.</w:t>
      </w:r>
      <w:r w:rsidRPr="007F66DC">
        <w:rPr>
          <w:sz w:val="8"/>
        </w:rPr>
        <w:t xml:space="preserve"> </w:t>
      </w:r>
      <w:r w:rsidRPr="00473CA6">
        <w:rPr>
          <w:rStyle w:val="StyleUnderline"/>
        </w:rPr>
        <w:t>“China’s view now is that ‘We are so strong that it’s no problem for us to confront you. We can confront you for as long as is necessary,’”</w:t>
      </w:r>
      <w:r w:rsidRPr="00473CA6">
        <w:rPr>
          <w:sz w:val="8"/>
        </w:rPr>
        <w:t xml:space="preserve"> he said.</w:t>
      </w:r>
      <w:bookmarkEnd w:id="1"/>
    </w:p>
    <w:p w14:paraId="3A8E694A" w14:textId="751D28E0" w:rsidR="000904AE" w:rsidRDefault="000904AE" w:rsidP="000904AE">
      <w:pPr>
        <w:pStyle w:val="Heading3"/>
      </w:pPr>
      <w:r>
        <w:t>1NC --- China = Neo revisionist</w:t>
      </w:r>
    </w:p>
    <w:p w14:paraId="64F442E7" w14:textId="250347FA" w:rsidR="000904AE" w:rsidRDefault="000904AE" w:rsidP="000904AE">
      <w:pPr>
        <w:pStyle w:val="Heading4"/>
      </w:pPr>
      <w:r>
        <w:t>China is neo revisionist – their behavior is consistent with competitive status quo powers – creating ADIZs, island disputes, and offshore resources</w:t>
      </w:r>
    </w:p>
    <w:p w14:paraId="09B771C3" w14:textId="2CD3AEB9" w:rsidR="000904AE" w:rsidRDefault="000904AE" w:rsidP="000904AE">
      <w:r w:rsidRPr="00130B27">
        <w:t xml:space="preserve">Robert </w:t>
      </w:r>
      <w:r w:rsidRPr="00130B27">
        <w:rPr>
          <w:rStyle w:val="Style13ptBold"/>
        </w:rPr>
        <w:t>Farley</w:t>
      </w:r>
      <w:r w:rsidRPr="00130B27">
        <w:t xml:space="preserve"> </w:t>
      </w:r>
      <w:r>
        <w:t>8-29-20</w:t>
      </w:r>
      <w:r w:rsidRPr="00130B27">
        <w:rPr>
          <w:rStyle w:val="Style13ptBold"/>
        </w:rPr>
        <w:t>14</w:t>
      </w:r>
      <w:r w:rsidRPr="00130B27">
        <w:t>. (Robert Farley</w:t>
      </w:r>
      <w:r>
        <w:t xml:space="preserve"> </w:t>
      </w:r>
      <w:r w:rsidRPr="00E3724F">
        <w:t xml:space="preserve">is an assistant professor </w:t>
      </w:r>
      <w:r>
        <w:t xml:space="preserve">and senior lecturer </w:t>
      </w:r>
      <w:r w:rsidRPr="00E3724F">
        <w:t>at the Patterson School of Diplomacy and International Commerce</w:t>
      </w:r>
      <w:r>
        <w:t xml:space="preserve">, as well as </w:t>
      </w:r>
      <w:r w:rsidRPr="00E3724F">
        <w:t>a visiting professor at the U.S. Army War College</w:t>
      </w:r>
      <w:r w:rsidRPr="00130B27">
        <w:t xml:space="preserve">. "China Might Just Be an Assertive Status Quo Power." </w:t>
      </w:r>
      <w:r>
        <w:t>The Diplomat</w:t>
      </w:r>
      <w:r w:rsidRPr="00130B27">
        <w:t xml:space="preserve">. Web. </w:t>
      </w:r>
      <w:r>
        <w:t>8-29-2014</w:t>
      </w:r>
      <w:r w:rsidRPr="00130B27">
        <w:t>. accessed 8-24-2022. &lt; https://thediplomat.com/2014/08/china-might-just-be-an-assertive-status-quo-power/ &gt;)</w:t>
      </w:r>
      <w:r>
        <w:t xml:space="preserve"> MSUCB</w:t>
      </w:r>
    </w:p>
    <w:p w14:paraId="5D93FEC9" w14:textId="77777777" w:rsidR="000904AE" w:rsidRPr="003A569C" w:rsidRDefault="000904AE" w:rsidP="000904AE">
      <w:pPr>
        <w:rPr>
          <w:sz w:val="10"/>
        </w:rPr>
      </w:pPr>
      <w:r w:rsidRPr="00E3724F">
        <w:rPr>
          <w:rStyle w:val="StyleUnderline"/>
        </w:rPr>
        <w:t>Is China a status quo or a revisionist power?</w:t>
      </w:r>
      <w:r>
        <w:rPr>
          <w:rStyle w:val="StyleUnderline"/>
        </w:rPr>
        <w:t xml:space="preserve"> </w:t>
      </w:r>
      <w:r w:rsidRPr="00E3724F">
        <w:rPr>
          <w:sz w:val="10"/>
        </w:rPr>
        <w:t>This question dominated 20th</w:t>
      </w:r>
      <w:r w:rsidRPr="003A569C">
        <w:rPr>
          <w:sz w:val="10"/>
        </w:rPr>
        <w:t xml:space="preserve"> </w:t>
      </w:r>
      <w:r w:rsidRPr="00E3724F">
        <w:rPr>
          <w:sz w:val="10"/>
        </w:rPr>
        <w:t>century geopolitics. Attempts to discern whether competitors intended to adjust the existing international order in their favor, or to overthrow that order and install something new, sat at the heart of statecraft and diplomacy at the openings of World War I, World War II, and the Cold War.</w:t>
      </w:r>
      <w:r w:rsidRPr="003A569C">
        <w:rPr>
          <w:sz w:val="10"/>
        </w:rPr>
        <w:t xml:space="preserve"> </w:t>
      </w:r>
      <w:r w:rsidRPr="00E3724F">
        <w:rPr>
          <w:sz w:val="10"/>
        </w:rPr>
        <w:t>The question goes to the heart of the willingness of people and statesmen to make the sacrifices necessary to defend national interests. World War I might have been worth fighting against a revolutionary power, rather less so against states that merely desired a reshuffling of the deck.</w:t>
      </w:r>
      <w:r w:rsidRPr="003A569C">
        <w:rPr>
          <w:sz w:val="10"/>
        </w:rPr>
        <w:t xml:space="preserve"> </w:t>
      </w:r>
      <w:r w:rsidRPr="00E3724F">
        <w:rPr>
          <w:rStyle w:val="StyleUnderline"/>
        </w:rPr>
        <w:t>Unsurprisingly, this question has animated (if often implicitly), U.S. discussion of the problems created by the rise of China.</w:t>
      </w:r>
      <w:r>
        <w:rPr>
          <w:rStyle w:val="StyleUnderline"/>
        </w:rPr>
        <w:t xml:space="preserve"> </w:t>
      </w:r>
      <w:r w:rsidRPr="00E3724F">
        <w:rPr>
          <w:rStyle w:val="StyleUnderline"/>
        </w:rPr>
        <w:t xml:space="preserve">We can agree on certain things. </w:t>
      </w:r>
      <w:r w:rsidRPr="003F2670">
        <w:rPr>
          <w:rStyle w:val="StyleUnderline"/>
          <w:highlight w:val="cyan"/>
        </w:rPr>
        <w:t xml:space="preserve">Chinese </w:t>
      </w:r>
      <w:hyperlink r:id="rId24" w:history="1">
        <w:r w:rsidRPr="003F2670">
          <w:rPr>
            <w:rStyle w:val="StyleUnderline"/>
            <w:highlight w:val="cyan"/>
          </w:rPr>
          <w:t>pilots are not going rogue</w:t>
        </w:r>
      </w:hyperlink>
      <w:r w:rsidRPr="003F2670">
        <w:rPr>
          <w:rStyle w:val="StyleUnderline"/>
          <w:highlight w:val="cyan"/>
        </w:rPr>
        <w:t>; there is</w:t>
      </w:r>
      <w:r w:rsidRPr="00E3724F">
        <w:rPr>
          <w:rStyle w:val="StyleUnderline"/>
        </w:rPr>
        <w:t xml:space="preserve"> a</w:t>
      </w:r>
      <w:r>
        <w:rPr>
          <w:rStyle w:val="StyleUnderline"/>
        </w:rPr>
        <w:t xml:space="preserve"> </w:t>
      </w:r>
      <w:hyperlink r:id="rId25" w:history="1">
        <w:r w:rsidRPr="003F2670">
          <w:rPr>
            <w:rStyle w:val="StyleUnderline"/>
            <w:highlight w:val="cyan"/>
          </w:rPr>
          <w:t>logic behind</w:t>
        </w:r>
        <w:r w:rsidRPr="00E3724F">
          <w:rPr>
            <w:rStyle w:val="StyleUnderline"/>
          </w:rPr>
          <w:t xml:space="preserve"> these </w:t>
        </w:r>
        <w:r w:rsidRPr="003F2670">
          <w:rPr>
            <w:rStyle w:val="StyleUnderline"/>
            <w:highlight w:val="cyan"/>
          </w:rPr>
          <w:t>intercepts</w:t>
        </w:r>
      </w:hyperlink>
      <w:r w:rsidRPr="00E3724F">
        <w:rPr>
          <w:rStyle w:val="StyleUnderline"/>
        </w:rPr>
        <w:t xml:space="preserve">, and </w:t>
      </w:r>
      <w:r w:rsidRPr="003F2670">
        <w:rPr>
          <w:rStyle w:val="StyleUnderline"/>
          <w:highlight w:val="cyan"/>
        </w:rPr>
        <w:t xml:space="preserve">it’s worthwhile </w:t>
      </w:r>
      <w:hyperlink r:id="rId26" w:history="1">
        <w:r w:rsidRPr="003F2670">
          <w:rPr>
            <w:rStyle w:val="StyleUnderline"/>
            <w:highlight w:val="cyan"/>
          </w:rPr>
          <w:t>to expose Chinese provocations</w:t>
        </w:r>
      </w:hyperlink>
      <w:r w:rsidRPr="00E3724F">
        <w:rPr>
          <w:rStyle w:val="StyleUnderline"/>
        </w:rPr>
        <w:t>. All of this tells us less about China’s long-range aims than we might think, however.</w:t>
      </w:r>
      <w:r>
        <w:rPr>
          <w:rStyle w:val="StyleUnderline"/>
        </w:rPr>
        <w:t xml:space="preserve"> </w:t>
      </w:r>
      <w:r w:rsidRPr="00E3724F">
        <w:rPr>
          <w:sz w:val="10"/>
        </w:rPr>
        <w:t>Sometimes it’s hard to see whether a state is pro-status quo or revisionist.</w:t>
      </w:r>
      <w:r w:rsidRPr="003A569C">
        <w:rPr>
          <w:sz w:val="10"/>
        </w:rPr>
        <w:t xml:space="preserve"> </w:t>
      </w:r>
      <w:r w:rsidRPr="00E3724F">
        <w:rPr>
          <w:sz w:val="10"/>
        </w:rPr>
        <w:t>Russia appears only recently to have determined, after 15 years of struggle, that it simply cannot live within the international order created and maintained by the United States. For a very long time Imperial Japan sought to understand its own foreign policy as part of the broader colonial project that the European powers had created, before rejecting even that as insufficient. On the converse, in the Cold War the United States determined, eventually, that Soviet Russia was basically an ornery status quo power, different in character from either Imperial Japan or Nazi Germany.</w:t>
      </w:r>
      <w:r w:rsidRPr="003A569C">
        <w:rPr>
          <w:sz w:val="10"/>
        </w:rPr>
        <w:t xml:space="preserve"> </w:t>
      </w:r>
      <w:r w:rsidRPr="00E3724F">
        <w:rPr>
          <w:rStyle w:val="StyleUnderline"/>
        </w:rPr>
        <w:t xml:space="preserve">Thus far, </w:t>
      </w:r>
      <w:r w:rsidRPr="003F2670">
        <w:rPr>
          <w:rStyle w:val="StyleUnderline"/>
          <w:highlight w:val="cyan"/>
        </w:rPr>
        <w:t>there is</w:t>
      </w:r>
      <w:r w:rsidRPr="00E3724F">
        <w:rPr>
          <w:rStyle w:val="StyleUnderline"/>
        </w:rPr>
        <w:t xml:space="preserve"> precious </w:t>
      </w:r>
      <w:r w:rsidRPr="003F2670">
        <w:rPr>
          <w:rStyle w:val="StyleUnderline"/>
          <w:highlight w:val="cyan"/>
        </w:rPr>
        <w:t>little to indicate</w:t>
      </w:r>
      <w:r w:rsidRPr="00E3724F">
        <w:rPr>
          <w:rStyle w:val="StyleUnderline"/>
        </w:rPr>
        <w:t xml:space="preserve"> that </w:t>
      </w:r>
      <w:r w:rsidRPr="003F2670">
        <w:rPr>
          <w:rStyle w:val="StyleUnderline"/>
          <w:highlight w:val="cyan"/>
        </w:rPr>
        <w:t>China</w:t>
      </w:r>
      <w:r w:rsidRPr="00E3724F">
        <w:rPr>
          <w:rStyle w:val="StyleUnderline"/>
        </w:rPr>
        <w:t xml:space="preserve"> genuinely </w:t>
      </w:r>
      <w:r w:rsidRPr="003F2670">
        <w:rPr>
          <w:rStyle w:val="StyleUnderline"/>
          <w:highlight w:val="cyan"/>
        </w:rPr>
        <w:t>seeks to overturn the existing</w:t>
      </w:r>
      <w:r w:rsidRPr="00E3724F">
        <w:rPr>
          <w:rStyle w:val="StyleUnderline"/>
        </w:rPr>
        <w:t xml:space="preserve"> </w:t>
      </w:r>
      <w:r w:rsidRPr="003F2670">
        <w:rPr>
          <w:rStyle w:val="StyleUnderline"/>
          <w:highlight w:val="cyan"/>
        </w:rPr>
        <w:t>international order</w:t>
      </w:r>
      <w:r w:rsidRPr="00E3724F">
        <w:rPr>
          <w:rStyle w:val="StyleUnderline"/>
        </w:rPr>
        <w:t xml:space="preserve"> of East Asia, </w:t>
      </w:r>
      <w:r w:rsidRPr="003F2670">
        <w:rPr>
          <w:rStyle w:val="StyleUnderline"/>
          <w:highlight w:val="cyan"/>
        </w:rPr>
        <w:t>rather than carve out a</w:t>
      </w:r>
      <w:r w:rsidRPr="00E3724F">
        <w:rPr>
          <w:rStyle w:val="StyleUnderline"/>
        </w:rPr>
        <w:t xml:space="preserve"> larger (and more </w:t>
      </w:r>
      <w:r w:rsidRPr="003F2670">
        <w:rPr>
          <w:rStyle w:val="StyleUnderline"/>
          <w:highlight w:val="cyan"/>
        </w:rPr>
        <w:t>unique</w:t>
      </w:r>
      <w:r w:rsidRPr="00E3724F">
        <w:rPr>
          <w:rStyle w:val="StyleUnderline"/>
        </w:rPr>
        <w:t xml:space="preserve">) </w:t>
      </w:r>
      <w:r w:rsidRPr="003F2670">
        <w:rPr>
          <w:rStyle w:val="StyleUnderline"/>
          <w:highlight w:val="cyan"/>
        </w:rPr>
        <w:t>place within that</w:t>
      </w:r>
      <w:r w:rsidRPr="00E3724F">
        <w:rPr>
          <w:rStyle w:val="StyleUnderline"/>
        </w:rPr>
        <w:t xml:space="preserve"> </w:t>
      </w:r>
      <w:r w:rsidRPr="003F2670">
        <w:rPr>
          <w:rStyle w:val="StyleUnderline"/>
          <w:highlight w:val="cyan"/>
        </w:rPr>
        <w:t>order</w:t>
      </w:r>
      <w:r w:rsidRPr="00E3724F">
        <w:rPr>
          <w:rStyle w:val="StyleUnderline"/>
        </w:rPr>
        <w:t>. Competitive status quo powers</w:t>
      </w:r>
      <w:r>
        <w:rPr>
          <w:rStyle w:val="StyleUnderline"/>
        </w:rPr>
        <w:t xml:space="preserve"> </w:t>
      </w:r>
      <w:hyperlink r:id="rId27" w:history="1">
        <w:r w:rsidRPr="00E3724F">
          <w:rPr>
            <w:rStyle w:val="StyleUnderline"/>
          </w:rPr>
          <w:t>do things like creating ADIZs</w:t>
        </w:r>
      </w:hyperlink>
      <w:r w:rsidRPr="00E3724F">
        <w:rPr>
          <w:rStyle w:val="StyleUnderline"/>
        </w:rPr>
        <w:t>, throwing their weight behind squabble over islands, and playing hardball with respect to contested offshore resources. Similarly, launching increasingly aggressive interceptions of recon aircraft in the vicinity of China is something that we could expect of a mildly competitive status quo power, especially one enjoying growth in economic and military power.</w:t>
      </w:r>
      <w:r>
        <w:rPr>
          <w:rStyle w:val="StyleUnderline"/>
        </w:rPr>
        <w:t xml:space="preserve"> </w:t>
      </w:r>
      <w:r w:rsidRPr="003F2670">
        <w:rPr>
          <w:rStyle w:val="StyleUnderline"/>
          <w:highlight w:val="cyan"/>
        </w:rPr>
        <w:t>The</w:t>
      </w:r>
      <w:r w:rsidRPr="00E3724F">
        <w:rPr>
          <w:rStyle w:val="StyleUnderline"/>
        </w:rPr>
        <w:t xml:space="preserve"> best, </w:t>
      </w:r>
      <w:r w:rsidRPr="003F2670">
        <w:rPr>
          <w:rStyle w:val="StyleUnderline"/>
          <w:highlight w:val="cyan"/>
        </w:rPr>
        <w:t>most robust</w:t>
      </w:r>
      <w:r w:rsidRPr="00E3724F">
        <w:rPr>
          <w:rStyle w:val="StyleUnderline"/>
        </w:rPr>
        <w:t xml:space="preserve">, longest enduring </w:t>
      </w:r>
      <w:r w:rsidRPr="003F2670">
        <w:rPr>
          <w:rStyle w:val="StyleUnderline"/>
          <w:highlight w:val="cyan"/>
        </w:rPr>
        <w:t>international orders carve out</w:t>
      </w:r>
      <w:r w:rsidRPr="00E3724F">
        <w:rPr>
          <w:rStyle w:val="StyleUnderline"/>
        </w:rPr>
        <w:t xml:space="preserve"> a </w:t>
      </w:r>
      <w:r w:rsidRPr="003F2670">
        <w:rPr>
          <w:rStyle w:val="StyleUnderline"/>
          <w:highlight w:val="cyan"/>
        </w:rPr>
        <w:t>space for</w:t>
      </w:r>
      <w:r w:rsidRPr="00E3724F">
        <w:rPr>
          <w:rStyle w:val="StyleUnderline"/>
        </w:rPr>
        <w:t xml:space="preserve"> legitimate </w:t>
      </w:r>
      <w:r w:rsidRPr="003F2670">
        <w:rPr>
          <w:rStyle w:val="StyleUnderline"/>
          <w:highlight w:val="cyan"/>
        </w:rPr>
        <w:t>competition, while</w:t>
      </w:r>
      <w:r w:rsidRPr="00E3724F">
        <w:rPr>
          <w:rStyle w:val="StyleUnderline"/>
        </w:rPr>
        <w:t xml:space="preserve"> also </w:t>
      </w:r>
      <w:r w:rsidRPr="003F2670">
        <w:rPr>
          <w:rStyle w:val="StyleUnderline"/>
          <w:highlight w:val="cyan"/>
        </w:rPr>
        <w:t>delegitimating certain actions</w:t>
      </w:r>
      <w:r w:rsidRPr="00E3724F">
        <w:rPr>
          <w:rStyle w:val="StyleUnderline"/>
        </w:rPr>
        <w:t xml:space="preserve"> (the annexation of a neighbor’s province, for example).</w:t>
      </w:r>
      <w:r w:rsidRPr="00E3724F">
        <w:rPr>
          <w:sz w:val="10"/>
        </w:rPr>
        <w:t xml:space="preserve"> But the experience of the last couple of years also reaffirms that there’s nothing necessarily pleasant about how a status quo power jockeys for position under an existing rule set.</w:t>
      </w:r>
      <w:r w:rsidRPr="003A569C">
        <w:rPr>
          <w:sz w:val="10"/>
        </w:rPr>
        <w:t xml:space="preserve"> </w:t>
      </w:r>
      <w:r w:rsidRPr="00E3724F">
        <w:rPr>
          <w:sz w:val="10"/>
        </w:rPr>
        <w:t>Moreover, simply granting that China does not seek revolution hardly means that the United States, Vietnam, the Philippines, or Japan need to view Chinese</w:t>
      </w:r>
      <w:r w:rsidRPr="003A569C">
        <w:rPr>
          <w:sz w:val="10"/>
        </w:rPr>
        <w:t xml:space="preserve"> </w:t>
      </w:r>
      <w:hyperlink r:id="rId28" w:history="1">
        <w:r w:rsidRPr="00E3724F">
          <w:rPr>
            <w:rStyle w:val="Hyperlink"/>
            <w:sz w:val="10"/>
          </w:rPr>
          <w:t>moves with complacency</w:t>
        </w:r>
      </w:hyperlink>
      <w:r w:rsidRPr="00E3724F">
        <w:rPr>
          <w:sz w:val="10"/>
        </w:rPr>
        <w:t>.</w:t>
      </w:r>
    </w:p>
    <w:p w14:paraId="6F4B6A75" w14:textId="3FBA94C1" w:rsidR="000904AE" w:rsidRDefault="000904AE" w:rsidP="000904AE">
      <w:pPr>
        <w:pStyle w:val="Heading3"/>
      </w:pPr>
      <w:r>
        <w:t>1NC --- Heg Bad</w:t>
      </w:r>
    </w:p>
    <w:p w14:paraId="7E649675" w14:textId="77777777" w:rsidR="000904AE" w:rsidRDefault="000904AE" w:rsidP="000904AE">
      <w:pPr>
        <w:pStyle w:val="Heading4"/>
        <w:rPr>
          <w:u w:val="single"/>
        </w:rPr>
      </w:pPr>
      <w:r>
        <w:t xml:space="preserve">Heg is </w:t>
      </w:r>
      <w:r w:rsidRPr="00476F0E">
        <w:rPr>
          <w:u w:val="single"/>
        </w:rPr>
        <w:t>dead</w:t>
      </w:r>
      <w:r>
        <w:t xml:space="preserve"> and attempts to revive it </w:t>
      </w:r>
      <w:r w:rsidRPr="00476F0E">
        <w:rPr>
          <w:u w:val="single"/>
        </w:rPr>
        <w:t>wreck the international order</w:t>
      </w:r>
    </w:p>
    <w:p w14:paraId="73ED038E" w14:textId="77777777" w:rsidR="000904AE" w:rsidRDefault="000904AE" w:rsidP="000904AE">
      <w:r w:rsidRPr="009E239B">
        <w:rPr>
          <w:rStyle w:val="Style13ptBold"/>
        </w:rPr>
        <w:t>Larison 20</w:t>
      </w:r>
      <w:r>
        <w:t xml:space="preserve"> (</w:t>
      </w:r>
      <w:r w:rsidRPr="009E239B">
        <w:t xml:space="preserve">Daniel Larison, senior editor at </w:t>
      </w:r>
      <w:r>
        <w:t>The American Conservative</w:t>
      </w:r>
      <w:r w:rsidRPr="009E239B">
        <w:t>. He has been published in the New York Times Book Review, Dallas Morning News, World Politics Review, Politico Magazine, Orthodox Life, Front Porch Republic, The American Scene, and Culture11, and was a columnist for The Week. He holds a PhD in history from the University of Chicago</w:t>
      </w:r>
      <w:r>
        <w:t>,</w:t>
      </w:r>
      <w:r w:rsidRPr="009E239B">
        <w:t xml:space="preserve"> </w:t>
      </w:r>
      <w:r>
        <w:t>4</w:t>
      </w:r>
      <w:r w:rsidRPr="009E239B">
        <w:t>-</w:t>
      </w:r>
      <w:r>
        <w:t>23</w:t>
      </w:r>
      <w:r w:rsidRPr="009E239B">
        <w:t>-20</w:t>
      </w:r>
      <w:r>
        <w:t>20</w:t>
      </w:r>
      <w:r w:rsidRPr="009E239B">
        <w:t>, "Please Tell the Establishment That U.S. Hegemony is Over," American Conservative, https://www.theamericanconservative.com/articles/somebody-tell-the-establishment-that-american-hegemony-is-over/, accessed 5-10-2020</w:t>
      </w:r>
      <w:r>
        <w:t>) JEJP</w:t>
      </w:r>
    </w:p>
    <w:p w14:paraId="66AE64EE" w14:textId="77777777" w:rsidR="000904AE" w:rsidRPr="009E239B" w:rsidRDefault="000904AE" w:rsidP="000904AE">
      <w:r>
        <w:t>**edited for ableist language</w:t>
      </w:r>
    </w:p>
    <w:p w14:paraId="4B62F286" w14:textId="77777777" w:rsidR="000904AE" w:rsidRDefault="000904AE" w:rsidP="000904AE">
      <w:pPr>
        <w:rPr>
          <w:rStyle w:val="StyleUnderline"/>
        </w:rPr>
      </w:pPr>
      <w:r w:rsidRPr="00476F0E">
        <w:rPr>
          <w:sz w:val="16"/>
        </w:rPr>
        <w:t xml:space="preserve">More than 10 years ago, the </w:t>
      </w:r>
      <w:r w:rsidRPr="009E239B">
        <w:rPr>
          <w:rStyle w:val="StyleUnderline"/>
        </w:rPr>
        <w:t>columnist Charles Krauthammer asserted that American “decline is a choice</w:t>
      </w:r>
      <w:r w:rsidRPr="00476F0E">
        <w:rPr>
          <w:sz w:val="16"/>
        </w:rPr>
        <w:t xml:space="preserve">,” and argued tendentiously that Barack Obama had chosen it. Yet looking back over the last decade, </w:t>
      </w:r>
      <w:r w:rsidRPr="009E239B">
        <w:rPr>
          <w:rStyle w:val="StyleUnderline"/>
        </w:rPr>
        <w:t>it has become increasingly obvious that this decline has occurred irrespective of what political leaders in Washington want.</w:t>
      </w:r>
      <w:r>
        <w:rPr>
          <w:rStyle w:val="StyleUnderline"/>
        </w:rPr>
        <w:t xml:space="preserve"> </w:t>
      </w:r>
      <w:r w:rsidRPr="00476F0E">
        <w:rPr>
          <w:sz w:val="16"/>
        </w:rPr>
        <w:t xml:space="preserve">The truth is that </w:t>
      </w:r>
      <w:r w:rsidRPr="009E239B">
        <w:rPr>
          <w:rStyle w:val="StyleUnderline"/>
        </w:rPr>
        <w:t>decline was never a choice, but the U.S. can decide how it can respond to it</w:t>
      </w:r>
      <w:r w:rsidRPr="00476F0E">
        <w:rPr>
          <w:sz w:val="16"/>
        </w:rPr>
        <w:t xml:space="preserve">. </w:t>
      </w:r>
      <w:r w:rsidRPr="009E239B">
        <w:rPr>
          <w:rStyle w:val="StyleUnderline"/>
        </w:rPr>
        <w:t>We can continue chasing after the vanished, empty glory of the “unipolar moment” with bromides of American exceptionalism</w:t>
      </w:r>
      <w:r w:rsidRPr="00476F0E">
        <w:rPr>
          <w:sz w:val="16"/>
        </w:rPr>
        <w:t xml:space="preserve">. </w:t>
      </w:r>
      <w:r w:rsidRPr="009E239B">
        <w:rPr>
          <w:rStyle w:val="StyleUnderline"/>
        </w:rPr>
        <w:t xml:space="preserve">We can continue to delude ourselves into thinking that military might can make up for all our other </w:t>
      </w:r>
      <w:r>
        <w:rPr>
          <w:rStyle w:val="StyleUnderline"/>
        </w:rPr>
        <w:t xml:space="preserve">[shortcomings] </w:t>
      </w:r>
      <w:r w:rsidRPr="00476F0E">
        <w:rPr>
          <w:strike/>
          <w:sz w:val="16"/>
        </w:rPr>
        <w:t>weaknesses</w:t>
      </w:r>
      <w:r w:rsidRPr="00476F0E">
        <w:rPr>
          <w:sz w:val="16"/>
        </w:rPr>
        <w:t xml:space="preserve">. </w:t>
      </w:r>
      <w:r w:rsidRPr="009E239B">
        <w:rPr>
          <w:rStyle w:val="StyleUnderline"/>
        </w:rPr>
        <w:t>Or we can choose to adapt to a changed world by prudently husbanding our resources and putting them to uses more productive than policing the world</w:t>
      </w:r>
      <w:r w:rsidRPr="00476F0E">
        <w:rPr>
          <w:rStyle w:val="StyleUnderline"/>
        </w:rPr>
        <w:t xml:space="preserve">. </w:t>
      </w:r>
      <w:r w:rsidRPr="00476F0E">
        <w:rPr>
          <w:sz w:val="16"/>
        </w:rPr>
        <w:t xml:space="preserve">There was a brief period during the 1990s and early 2000s when the U.S. could claim to be the world’s </w:t>
      </w:r>
      <w:r w:rsidRPr="00476F0E">
        <w:rPr>
          <w:rStyle w:val="StyleUnderline"/>
        </w:rPr>
        <w:t>hegemonic power</w:t>
      </w:r>
      <w:r w:rsidRPr="00476F0E">
        <w:rPr>
          <w:sz w:val="16"/>
        </w:rPr>
        <w:t xml:space="preserve">. America had no near-peer rivals; it was at the height of its influence across most of the globe. That status, however, </w:t>
      </w:r>
      <w:r w:rsidRPr="00476F0E">
        <w:rPr>
          <w:rStyle w:val="StyleUnderline"/>
        </w:rPr>
        <w:t>was always</w:t>
      </w:r>
      <w:r w:rsidRPr="00476F0E">
        <w:rPr>
          <w:sz w:val="16"/>
        </w:rPr>
        <w:t xml:space="preserve"> a </w:t>
      </w:r>
      <w:r w:rsidRPr="00476F0E">
        <w:rPr>
          <w:rStyle w:val="StyleUnderline"/>
        </w:rPr>
        <w:t>transitory</w:t>
      </w:r>
      <w:r w:rsidRPr="00476F0E">
        <w:rPr>
          <w:sz w:val="16"/>
        </w:rPr>
        <w:t xml:space="preserve"> one</w:t>
      </w:r>
      <w:r w:rsidRPr="009E239B">
        <w:rPr>
          <w:rStyle w:val="StyleUnderline"/>
        </w:rPr>
        <w:t>, and was lost quickly thanks to self-inflicted wounds in Iraq and the natural growth of other powers that began to compete for influence</w:t>
      </w:r>
      <w:r w:rsidRPr="00476F0E">
        <w:rPr>
          <w:sz w:val="16"/>
        </w:rPr>
        <w:t xml:space="preserve">. </w:t>
      </w:r>
      <w:r w:rsidRPr="009E239B">
        <w:rPr>
          <w:rStyle w:val="StyleUnderline"/>
        </w:rPr>
        <w:t xml:space="preserve">While America remains the most powerful state in the world, it no longer dominates as it did 20 years ago. And </w:t>
      </w:r>
      <w:r w:rsidRPr="00F30711">
        <w:rPr>
          <w:rStyle w:val="StyleUnderline"/>
        </w:rPr>
        <w:t>there can be no recapturing what was lost.</w:t>
      </w:r>
      <w:r>
        <w:rPr>
          <w:rStyle w:val="StyleUnderline"/>
        </w:rPr>
        <w:t xml:space="preserve"> </w:t>
      </w:r>
      <w:r w:rsidRPr="00476F0E">
        <w:rPr>
          <w:sz w:val="16"/>
        </w:rPr>
        <w:t>Alexander Cooley and Dan Nexon explore these matters in their new book, Exit From Hegemony: The Unraveling of the American Global Order. They make a strong case for distinguishing between the old hegemonic order and the larger international order of which it is a part. As they put it, “</w:t>
      </w:r>
      <w:r w:rsidRPr="00F30711">
        <w:rPr>
          <w:rStyle w:val="StyleUnderline"/>
        </w:rPr>
        <w:t xml:space="preserve">global </w:t>
      </w:r>
      <w:r w:rsidRPr="00F30711">
        <w:rPr>
          <w:rStyle w:val="StyleUnderline"/>
          <w:highlight w:val="cyan"/>
        </w:rPr>
        <w:t>international order is not synonymous with American hegemony</w:t>
      </w:r>
      <w:r w:rsidRPr="00476F0E">
        <w:rPr>
          <w:sz w:val="16"/>
        </w:rPr>
        <w:t xml:space="preserve">.” </w:t>
      </w:r>
      <w:r w:rsidRPr="009E239B">
        <w:rPr>
          <w:rStyle w:val="StyleUnderline"/>
        </w:rPr>
        <w:t>They also make careful distinctions between the different components of what is often simply called the “liberal international order”: political liberalism, economic liberalism, and liberal intergovernmentalism</w:t>
      </w:r>
      <w:r w:rsidRPr="00476F0E">
        <w:rPr>
          <w:sz w:val="16"/>
        </w:rPr>
        <w:t xml:space="preserve">. </w:t>
      </w:r>
      <w:r w:rsidRPr="009E239B">
        <w:rPr>
          <w:rStyle w:val="StyleUnderline"/>
        </w:rPr>
        <w:t>The first involves the protection of rights, the second open economic exchange, and the third the form of international order that recognizes legally equal sovereign states.</w:t>
      </w:r>
      <w:r w:rsidRPr="00476F0E">
        <w:rPr>
          <w:sz w:val="16"/>
        </w:rPr>
        <w:t xml:space="preserve"> Cooley and Nexon note that both critics and defenders of the “liberal international order” tend to assume that all three come as a “package deal,” but point out that these parts do not necessarily reinforce each other and do not have to coexist. While the authors are quite critical of Trump’s foreign policy, they don’t pin the decline of the old order solely on him. They argue that </w:t>
      </w:r>
      <w:r w:rsidRPr="009E239B">
        <w:rPr>
          <w:rStyle w:val="StyleUnderline"/>
        </w:rPr>
        <w:t>hegemonic unraveling takes place when the hegemon loses its monopoly over patronage and “more states can compete when it comes to providing economic, security, diplomatic, and other goods</w:t>
      </w:r>
      <w:r w:rsidRPr="00476F0E">
        <w:rPr>
          <w:sz w:val="16"/>
        </w:rPr>
        <w:t xml:space="preserve">.” </w:t>
      </w:r>
      <w:r w:rsidRPr="009E239B">
        <w:rPr>
          <w:rStyle w:val="StyleUnderline"/>
        </w:rPr>
        <w:t>The U.S. has been losing ground for the better part of the last 20 years, much of it unavoidable as other states grew wealthier and sought to wield greater influence.</w:t>
      </w:r>
      <w:r w:rsidRPr="00476F0E">
        <w:rPr>
          <w:sz w:val="16"/>
        </w:rPr>
        <w:t xml:space="preserve"> The authors make a persuasive case that </w:t>
      </w:r>
      <w:r w:rsidRPr="00F30711">
        <w:rPr>
          <w:rStyle w:val="StyleUnderline"/>
          <w:highlight w:val="cyan"/>
        </w:rPr>
        <w:t>the “exit” from hegemony is already taking place</w:t>
      </w:r>
      <w:r w:rsidRPr="00476F0E">
        <w:rPr>
          <w:sz w:val="16"/>
        </w:rPr>
        <w:t xml:space="preserve"> and has been for some time. Many defenders of U.S. hegemony insist that the “liberal international order” depends on it. That has never made much sense. For one, </w:t>
      </w:r>
      <w:r w:rsidRPr="00F30711">
        <w:rPr>
          <w:rStyle w:val="StyleUnderline"/>
        </w:rPr>
        <w:t xml:space="preserve">the </w:t>
      </w:r>
      <w:r w:rsidRPr="00F30711">
        <w:rPr>
          <w:rStyle w:val="StyleUnderline"/>
          <w:highlight w:val="cyan"/>
        </w:rPr>
        <w:t>continued maintenance</w:t>
      </w:r>
      <w:r w:rsidRPr="00F30711">
        <w:rPr>
          <w:rStyle w:val="StyleUnderline"/>
        </w:rPr>
        <w:t xml:space="preserve"> of American hegemony frequently </w:t>
      </w:r>
      <w:r w:rsidRPr="00F30711">
        <w:rPr>
          <w:rStyle w:val="StyleUnderline"/>
          <w:highlight w:val="cyan"/>
        </w:rPr>
        <w:t>conflicts with the rules of international order</w:t>
      </w:r>
      <w:r w:rsidRPr="00476F0E">
        <w:rPr>
          <w:sz w:val="16"/>
        </w:rPr>
        <w:t xml:space="preserve">. </w:t>
      </w:r>
      <w:r w:rsidRPr="009E239B">
        <w:rPr>
          <w:rStyle w:val="StyleUnderline"/>
        </w:rPr>
        <w:t>The hegemon reserves the right to interfere anywhere it wants, and tramples on the sovereignty and legal rights of other states as it sees fit</w:t>
      </w:r>
      <w:r w:rsidRPr="00476F0E">
        <w:rPr>
          <w:sz w:val="16"/>
        </w:rPr>
        <w:t xml:space="preserve">. In practice, </w:t>
      </w:r>
      <w:r w:rsidRPr="00E41A97">
        <w:rPr>
          <w:rStyle w:val="StyleUnderline"/>
          <w:highlight w:val="cyan"/>
        </w:rPr>
        <w:t>the U.S. has frequently acted</w:t>
      </w:r>
      <w:r w:rsidRPr="009E239B">
        <w:rPr>
          <w:rStyle w:val="StyleUnderline"/>
        </w:rPr>
        <w:t xml:space="preserve"> as more of a </w:t>
      </w:r>
      <w:r w:rsidRPr="00E41A97">
        <w:rPr>
          <w:rStyle w:val="StyleUnderline"/>
          <w:highlight w:val="cyan"/>
        </w:rPr>
        <w:t>rogue</w:t>
      </w:r>
      <w:r w:rsidRPr="009E239B">
        <w:rPr>
          <w:rStyle w:val="StyleUnderline"/>
        </w:rPr>
        <w:t xml:space="preserve"> in its efforts </w:t>
      </w:r>
      <w:r w:rsidRPr="00E41A97">
        <w:rPr>
          <w:rStyle w:val="StyleUnderline"/>
          <w:highlight w:val="cyan"/>
        </w:rPr>
        <w:t>to “enforce</w:t>
      </w:r>
      <w:r w:rsidRPr="009E239B">
        <w:rPr>
          <w:rStyle w:val="StyleUnderline"/>
        </w:rPr>
        <w:t>” order than many of the states it likes to condemn</w:t>
      </w:r>
      <w:r w:rsidRPr="00476F0E">
        <w:rPr>
          <w:sz w:val="16"/>
        </w:rPr>
        <w:t xml:space="preserve">. The most vocal defenders of U.S. hegemony are unsurprisingly some of the biggest opponents of international law—at least when it gets in their way. Cooley and Nexon make a very important observation related to this in their discussion of the role of revisionist powers in the world today: But </w:t>
      </w:r>
      <w:r w:rsidRPr="009E239B">
        <w:rPr>
          <w:rStyle w:val="StyleUnderline"/>
        </w:rPr>
        <w:t>the key point is that we need to be extremely careful that we don’t conflate “revisionism” with opposition to the United States.</w:t>
      </w:r>
      <w:r w:rsidRPr="00476F0E">
        <w:rPr>
          <w:sz w:val="16"/>
        </w:rPr>
        <w:t xml:space="preserve"> The desire to undermine hegemony and replace it with a multipolar system entails revisionism with respect to the distribution of power, but it may or may not be revisionist with respect to various elements of international architecture or infrastructure. The core of the book is a survey of </w:t>
      </w:r>
      <w:r w:rsidRPr="009E239B">
        <w:rPr>
          <w:rStyle w:val="StyleUnderline"/>
        </w:rPr>
        <w:t xml:space="preserve">three different sources for the unraveling of U.S. hegemony: </w:t>
      </w:r>
      <w:r w:rsidRPr="00476F0E">
        <w:rPr>
          <w:rStyle w:val="StyleUnderline"/>
        </w:rPr>
        <w:t>major powers,</w:t>
      </w:r>
      <w:r w:rsidRPr="009E239B">
        <w:rPr>
          <w:rStyle w:val="StyleUnderline"/>
        </w:rPr>
        <w:t xml:space="preserve"> [less powerful] </w:t>
      </w:r>
      <w:r w:rsidRPr="00476F0E">
        <w:rPr>
          <w:strike/>
          <w:sz w:val="16"/>
        </w:rPr>
        <w:t>weaker</w:t>
      </w:r>
      <w:r w:rsidRPr="00476F0E">
        <w:rPr>
          <w:sz w:val="16"/>
        </w:rPr>
        <w:t xml:space="preserve"> </w:t>
      </w:r>
      <w:r w:rsidRPr="009E239B">
        <w:rPr>
          <w:rStyle w:val="StyleUnderline"/>
        </w:rPr>
        <w:t>states, and transnational “counter-order” movements.</w:t>
      </w:r>
      <w:r w:rsidRPr="00476F0E">
        <w:rPr>
          <w:sz w:val="16"/>
        </w:rPr>
        <w:t xml:space="preserve"> Cooley and Nexon trace how </w:t>
      </w:r>
      <w:r w:rsidRPr="00E41A97">
        <w:rPr>
          <w:rStyle w:val="StyleUnderline"/>
          <w:highlight w:val="cyan"/>
        </w:rPr>
        <w:t xml:space="preserve">Russia and China </w:t>
      </w:r>
      <w:r w:rsidRPr="00476F0E">
        <w:rPr>
          <w:rStyle w:val="StyleUnderline"/>
        </w:rPr>
        <w:t>have become</w:t>
      </w:r>
      <w:r w:rsidRPr="009E239B">
        <w:rPr>
          <w:rStyle w:val="StyleUnderline"/>
        </w:rPr>
        <w:t xml:space="preserve"> increasingly </w:t>
      </w:r>
      <w:r w:rsidRPr="00476F0E">
        <w:rPr>
          <w:rStyle w:val="StyleUnderline"/>
        </w:rPr>
        <w:t xml:space="preserve">effective at </w:t>
      </w:r>
      <w:r w:rsidRPr="00E41A97">
        <w:rPr>
          <w:rStyle w:val="StyleUnderline"/>
          <w:highlight w:val="cyan"/>
        </w:rPr>
        <w:t>wield</w:t>
      </w:r>
      <w:r w:rsidRPr="00476F0E">
        <w:rPr>
          <w:rStyle w:val="StyleUnderline"/>
        </w:rPr>
        <w:t xml:space="preserve">ing </w:t>
      </w:r>
      <w:r w:rsidRPr="00E41A97">
        <w:rPr>
          <w:rStyle w:val="StyleUnderline"/>
          <w:highlight w:val="cyan"/>
        </w:rPr>
        <w:t>influence</w:t>
      </w:r>
      <w:r w:rsidRPr="009E239B">
        <w:rPr>
          <w:rStyle w:val="StyleUnderline"/>
        </w:rPr>
        <w:t xml:space="preserve"> over many smaller states through patronage and the creation of parallel institutions and projects such as the Collective Security Treaty Organization (CSTO), the Shanghai Cooperation Organization (SCO), and the Belt and Road Initiative (BRI).</w:t>
      </w:r>
      <w:r w:rsidRPr="00476F0E">
        <w:rPr>
          <w:sz w:val="16"/>
        </w:rPr>
        <w:t xml:space="preserve"> They discuss a number of </w:t>
      </w:r>
      <w:r w:rsidRPr="00476F0E">
        <w:rPr>
          <w:strike/>
          <w:sz w:val="16"/>
        </w:rPr>
        <w:t>weaker</w:t>
      </w:r>
      <w:r w:rsidRPr="00476F0E">
        <w:rPr>
          <w:sz w:val="16"/>
        </w:rPr>
        <w:t xml:space="preserve"> states that have begun hedging their bets by seeking patronage from these major powers as well as the U.S. </w:t>
      </w:r>
      <w:r w:rsidRPr="009E239B">
        <w:rPr>
          <w:rStyle w:val="StyleUnderline"/>
        </w:rPr>
        <w:t>Where once America had a “near monopoly” on such patronage, this has ceased to be the case.</w:t>
      </w:r>
      <w:r w:rsidRPr="00476F0E">
        <w:rPr>
          <w:sz w:val="16"/>
        </w:rPr>
        <w:t xml:space="preserve"> They also track the role of “</w:t>
      </w:r>
      <w:r w:rsidRPr="00E41A97">
        <w:rPr>
          <w:rStyle w:val="StyleUnderline"/>
          <w:highlight w:val="cyan"/>
        </w:rPr>
        <w:t>counter-order” movements</w:t>
      </w:r>
      <w:r w:rsidRPr="009E239B">
        <w:rPr>
          <w:rStyle w:val="StyleUnderline"/>
        </w:rPr>
        <w:t>, especially nationalist and populist groups</w:t>
      </w:r>
      <w:r w:rsidRPr="00476F0E">
        <w:rPr>
          <w:sz w:val="16"/>
        </w:rPr>
        <w:t xml:space="preserve">, in </w:t>
      </w:r>
      <w:r w:rsidRPr="00E41A97">
        <w:rPr>
          <w:rStyle w:val="StyleUnderline"/>
          <w:highlight w:val="cyan"/>
        </w:rPr>
        <w:t>bring</w:t>
      </w:r>
      <w:r w:rsidRPr="00476F0E">
        <w:rPr>
          <w:sz w:val="16"/>
        </w:rPr>
        <w:t xml:space="preserve">ing </w:t>
      </w:r>
      <w:r w:rsidRPr="00E41A97">
        <w:rPr>
          <w:rStyle w:val="StyleUnderline"/>
          <w:highlight w:val="cyan"/>
        </w:rPr>
        <w:t>pressure</w:t>
      </w:r>
      <w:r w:rsidRPr="009E239B">
        <w:rPr>
          <w:rStyle w:val="StyleUnderline"/>
        </w:rPr>
        <w:t xml:space="preserve"> to bear </w:t>
      </w:r>
      <w:r w:rsidRPr="00E41A97">
        <w:rPr>
          <w:rStyle w:val="StyleUnderline"/>
          <w:highlight w:val="cyan"/>
        </w:rPr>
        <w:t>on</w:t>
      </w:r>
      <w:r w:rsidRPr="009E239B">
        <w:rPr>
          <w:rStyle w:val="StyleUnderline"/>
        </w:rPr>
        <w:t xml:space="preserve"> their national governments and </w:t>
      </w:r>
      <w:r w:rsidRPr="00E41A97">
        <w:rPr>
          <w:rStyle w:val="StyleUnderline"/>
          <w:highlight w:val="cyan"/>
        </w:rPr>
        <w:t>cooperating</w:t>
      </w:r>
      <w:r w:rsidRPr="009E239B">
        <w:rPr>
          <w:rStyle w:val="StyleUnderline"/>
        </w:rPr>
        <w:t xml:space="preserve"> across borders to challenge international institutions</w:t>
      </w:r>
      <w:r w:rsidRPr="00476F0E">
        <w:rPr>
          <w:sz w:val="16"/>
        </w:rPr>
        <w:t xml:space="preserve">. Finally, they spell out how the U.S. itself has contributed to the erosion of its own position through reckless policies dating back at least to the invasion of Iraq. The conventional response to the unraveling of America’s hegemony here at home has been either a retreat into nostalgia with simplistic paeans to the wonders of the “liberal international order” that ignore the failures of that earlier era or an intensified commitment to hard-power dominance in the form of ever-increasing military budgets (or some combination of the two). Cooley and Nexon contend that the Trump administration has opted for the second of these responses. </w:t>
      </w:r>
      <w:r w:rsidRPr="00845ED7">
        <w:rPr>
          <w:sz w:val="16"/>
        </w:rPr>
        <w:t xml:space="preserve">Citing </w:t>
      </w:r>
      <w:r w:rsidRPr="00845ED7">
        <w:rPr>
          <w:rStyle w:val="StyleUnderline"/>
        </w:rPr>
        <w:t>the president’s emphasis on maintaining</w:t>
      </w:r>
      <w:r w:rsidRPr="009E239B">
        <w:rPr>
          <w:rStyle w:val="StyleUnderline"/>
        </w:rPr>
        <w:t xml:space="preserve"> military dominance and his support for exorbitant </w:t>
      </w:r>
      <w:r w:rsidRPr="00E41A97">
        <w:rPr>
          <w:rStyle w:val="StyleUnderline"/>
          <w:highlight w:val="cyan"/>
        </w:rPr>
        <w:t>military spending</w:t>
      </w:r>
      <w:r w:rsidRPr="00476F0E">
        <w:rPr>
          <w:sz w:val="16"/>
        </w:rPr>
        <w:t xml:space="preserve">, they say “it </w:t>
      </w:r>
      <w:r w:rsidRPr="00E41A97">
        <w:rPr>
          <w:rStyle w:val="StyleUnderline"/>
          <w:highlight w:val="cyan"/>
        </w:rPr>
        <w:t>suggests an approach</w:t>
      </w:r>
      <w:r w:rsidRPr="009E239B">
        <w:rPr>
          <w:rStyle w:val="StyleUnderline"/>
        </w:rPr>
        <w:t xml:space="preserve"> to hegemony more </w:t>
      </w:r>
      <w:r w:rsidRPr="00E41A97">
        <w:rPr>
          <w:rStyle w:val="StyleUnderline"/>
          <w:highlight w:val="cyan"/>
        </w:rPr>
        <w:t>dependent</w:t>
      </w:r>
      <w:r w:rsidRPr="009E239B">
        <w:rPr>
          <w:rStyle w:val="StyleUnderline"/>
        </w:rPr>
        <w:t xml:space="preserve"> upon military instruments, and thus </w:t>
      </w:r>
      <w:r w:rsidRPr="00E41A97">
        <w:rPr>
          <w:rStyle w:val="StyleUnderline"/>
          <w:highlight w:val="cyan"/>
        </w:rPr>
        <w:t>on the ability</w:t>
      </w:r>
      <w:r w:rsidRPr="00476F0E">
        <w:rPr>
          <w:sz w:val="16"/>
        </w:rPr>
        <w:t xml:space="preserve"> (and willingness) </w:t>
      </w:r>
      <w:r w:rsidRPr="009E239B">
        <w:rPr>
          <w:rStyle w:val="StyleUnderline"/>
        </w:rPr>
        <w:t xml:space="preserve">of the United States </w:t>
      </w:r>
      <w:r w:rsidRPr="00E41A97">
        <w:rPr>
          <w:rStyle w:val="StyleUnderline"/>
          <w:highlight w:val="cyan"/>
        </w:rPr>
        <w:t xml:space="preserve">to continue </w:t>
      </w:r>
      <w:r w:rsidRPr="00476F0E">
        <w:rPr>
          <w:rStyle w:val="StyleUnderline"/>
        </w:rPr>
        <w:t xml:space="preserve">extremely </w:t>
      </w:r>
      <w:r w:rsidRPr="00E41A97">
        <w:rPr>
          <w:rStyle w:val="StyleUnderline"/>
          <w:highlight w:val="cyan"/>
        </w:rPr>
        <w:t xml:space="preserve">high </w:t>
      </w:r>
      <w:r w:rsidRPr="00476F0E">
        <w:rPr>
          <w:rStyle w:val="StyleUnderline"/>
        </w:rPr>
        <w:t xml:space="preserve">defense </w:t>
      </w:r>
      <w:r w:rsidRPr="00E41A97">
        <w:rPr>
          <w:rStyle w:val="StyleUnderline"/>
          <w:highlight w:val="cyan"/>
        </w:rPr>
        <w:t>spending</w:t>
      </w:r>
      <w:r w:rsidRPr="00476F0E">
        <w:rPr>
          <w:sz w:val="16"/>
        </w:rPr>
        <w:t xml:space="preserve">. It depends on the wager that the United States both can and should substitute raw military power for its hegemonic infrastructure.” </w:t>
      </w:r>
      <w:r w:rsidRPr="00E41A97">
        <w:rPr>
          <w:rStyle w:val="StyleUnderline"/>
          <w:highlight w:val="cyan"/>
        </w:rPr>
        <w:t>That</w:t>
      </w:r>
      <w:r w:rsidRPr="009E239B">
        <w:rPr>
          <w:rStyle w:val="StyleUnderline"/>
        </w:rPr>
        <w:t xml:space="preserve"> not only points to what Barry Posen has called “illiberal hegemony,” but </w:t>
      </w:r>
      <w:r w:rsidRPr="00E41A97">
        <w:rPr>
          <w:rStyle w:val="StyleUnderline"/>
          <w:highlight w:val="cyan"/>
        </w:rPr>
        <w:t>also leads to</w:t>
      </w:r>
      <w:r w:rsidRPr="009E239B">
        <w:rPr>
          <w:rStyle w:val="StyleUnderline"/>
        </w:rPr>
        <w:t xml:space="preserve"> a </w:t>
      </w:r>
      <w:r w:rsidRPr="00F30711">
        <w:rPr>
          <w:rStyle w:val="StyleUnderline"/>
          <w:highlight w:val="cyan"/>
        </w:rPr>
        <w:t>foreign policy</w:t>
      </w:r>
      <w:r w:rsidRPr="00F30711">
        <w:rPr>
          <w:rStyle w:val="StyleUnderline"/>
        </w:rPr>
        <w:t xml:space="preserve"> that is even more </w:t>
      </w:r>
      <w:r w:rsidRPr="00F30711">
        <w:rPr>
          <w:rStyle w:val="StyleUnderline"/>
          <w:highlight w:val="cyan"/>
        </w:rPr>
        <w:t xml:space="preserve">militarized and unchecked </w:t>
      </w:r>
      <w:r w:rsidRPr="00F30711">
        <w:rPr>
          <w:rStyle w:val="StyleUnderline"/>
        </w:rPr>
        <w:t xml:space="preserve">by international law. </w:t>
      </w:r>
      <w:r w:rsidRPr="00476F0E">
        <w:rPr>
          <w:sz w:val="16"/>
        </w:rPr>
        <w:t xml:space="preserve">Cooley and Nexon make a compelling observation about how Trump’s demand for more allied military spending differs from normal calls for burden-sharing. Normally, burden-sharing advocates call on allies to spend more so the U.S. can spend less. But that isn’t Trump’s position at all. His administration pressures allied governments to increase their spending, while showing no desire to curtail the Pentagon budget: </w:t>
      </w:r>
      <w:r w:rsidRPr="009E239B">
        <w:rPr>
          <w:rStyle w:val="StyleUnderline"/>
        </w:rPr>
        <w:t>Retrenchment entails some combination of shedding international security commitments and shifting defense burdens onto allies and partners</w:t>
      </w:r>
      <w:r w:rsidRPr="00476F0E">
        <w:rPr>
          <w:sz w:val="16"/>
        </w:rPr>
        <w:t xml:space="preserve">. </w:t>
      </w:r>
      <w:r w:rsidRPr="009E239B">
        <w:rPr>
          <w:rStyle w:val="StyleUnderline"/>
        </w:rPr>
        <w:t>This allows the retrenching power, in principle, to redirect military spending toward domestic priorities, particularly those critical to long-term productivity and economic growth. In the current American context, this means making long-overdue investments in transportation infrastructure, increasing educational spending to develop human capital, and ramping up support for research and development</w:t>
      </w:r>
      <w:r w:rsidRPr="00476F0E">
        <w:rPr>
          <w:sz w:val="16"/>
        </w:rPr>
        <w:t xml:space="preserve">. This rationale makes substantially less sense if retrenchment policies do not produce reductions in defense spending–which is why Trump’s aggressive, public, and coercive push for burden sharing seems odd. Recall that Trump and his supporters want, and have already implemented, increases in the military budget. </w:t>
      </w:r>
      <w:r w:rsidRPr="00476F0E">
        <w:rPr>
          <w:rStyle w:val="StyleUnderline"/>
        </w:rPr>
        <w:t>There is no indication that the Trump administration would change defense spending if, for example, Germany or South Korea increased their own military spending or more heavily subsidized American bases.</w:t>
      </w:r>
      <w:r>
        <w:rPr>
          <w:rStyle w:val="StyleUnderline"/>
        </w:rPr>
        <w:t xml:space="preserve"> </w:t>
      </w:r>
      <w:r w:rsidRPr="00476F0E">
        <w:rPr>
          <w:rStyle w:val="StyleUnderline"/>
        </w:rPr>
        <w:t>The coronavirus pandemic has exposed how misguided our priorities as a nation have been</w:t>
      </w:r>
      <w:r w:rsidRPr="00476F0E">
        <w:rPr>
          <w:sz w:val="16"/>
        </w:rPr>
        <w:t xml:space="preserve">. There is now a chance to change course, but that will require our leaders to shift their thinking. </w:t>
      </w:r>
      <w:r w:rsidRPr="00476F0E">
        <w:rPr>
          <w:rStyle w:val="StyleUnderline"/>
        </w:rPr>
        <w:t>U.S. hegemony is already on its way out; now Americans need to decide what our role in the world will look like afterwards.</w:t>
      </w:r>
      <w:r w:rsidRPr="00476F0E">
        <w:rPr>
          <w:sz w:val="16"/>
        </w:rPr>
        <w:t xml:space="preserve"> </w:t>
      </w:r>
      <w:r w:rsidRPr="00F30711">
        <w:rPr>
          <w:rStyle w:val="StyleUnderline"/>
        </w:rPr>
        <w:t>Warmed-over platitudes about “leadership” won’t suffice and throwing more money at the Pentagon is a dead end</w:t>
      </w:r>
      <w:r w:rsidRPr="00845ED7">
        <w:rPr>
          <w:sz w:val="16"/>
        </w:rPr>
        <w:t xml:space="preserve">. </w:t>
      </w:r>
      <w:r w:rsidRPr="00845ED7">
        <w:rPr>
          <w:rStyle w:val="StyleUnderline"/>
        </w:rPr>
        <w:t>The way forward</w:t>
      </w:r>
      <w:r w:rsidRPr="00476F0E">
        <w:rPr>
          <w:rStyle w:val="StyleUnderline"/>
        </w:rPr>
        <w:t xml:space="preserve"> is a strategy of retrenchment, restraint, and renewal.</w:t>
      </w:r>
    </w:p>
    <w:p w14:paraId="2DFEE662" w14:textId="77777777" w:rsidR="000904AE" w:rsidRDefault="000904AE" w:rsidP="000904AE">
      <w:pPr>
        <w:pStyle w:val="Heading4"/>
        <w:rPr>
          <w:u w:val="single"/>
        </w:rPr>
      </w:pPr>
      <w:r>
        <w:t xml:space="preserve">It </w:t>
      </w:r>
      <w:r w:rsidRPr="00173A58">
        <w:rPr>
          <w:u w:val="single"/>
        </w:rPr>
        <w:t>emboldens adversaries</w:t>
      </w:r>
      <w:r>
        <w:t xml:space="preserve"> which makes their impact </w:t>
      </w:r>
      <w:r w:rsidRPr="00173A58">
        <w:rPr>
          <w:u w:val="single"/>
        </w:rPr>
        <w:t>inevitable</w:t>
      </w:r>
    </w:p>
    <w:p w14:paraId="26D90011" w14:textId="77777777" w:rsidR="000904AE" w:rsidRPr="00173A58" w:rsidRDefault="000904AE" w:rsidP="000904AE">
      <w:r>
        <w:t>----terminally unsustainable, causes failed states, financial crises, widening inequality, prolif, anti-western terror</w:t>
      </w:r>
    </w:p>
    <w:p w14:paraId="6DE44412" w14:textId="77777777" w:rsidR="000904AE" w:rsidRPr="00A77142" w:rsidRDefault="000904AE" w:rsidP="000904AE">
      <w:r w:rsidRPr="00A77142">
        <w:rPr>
          <w:rStyle w:val="Style13ptBold"/>
        </w:rPr>
        <w:t>Walt 19</w:t>
      </w:r>
      <w:r w:rsidRPr="00A77142">
        <w:t xml:space="preserve"> Stephen Walt is the Robert and Renée Belfer Professor of International Affairs at the Harvard Kennedy School. [“The End of Hubris,” </w:t>
      </w:r>
      <w:r w:rsidRPr="00A77142">
        <w:rPr>
          <w:i/>
          <w:iCs/>
        </w:rPr>
        <w:t>Foreign Affairs</w:t>
      </w:r>
      <w:r w:rsidRPr="00A77142">
        <w:t xml:space="preserve">, Vol. 98, Iss. 3, (May/Jun 2019): 26-35, 4-16-2019, URL: </w:t>
      </w:r>
      <w:hyperlink r:id="rId29" w:history="1">
        <w:r w:rsidRPr="00A77142">
          <w:rPr>
            <w:rStyle w:val="Hyperlink"/>
          </w:rPr>
          <w:t>https://www.foreignaffairs.com/articles/2019-04-16/end-hubris</w:t>
        </w:r>
      </w:hyperlink>
      <w:r w:rsidRPr="00A77142">
        <w:t>] DTS</w:t>
      </w:r>
    </w:p>
    <w:p w14:paraId="691453B5" w14:textId="77777777" w:rsidR="000904AE" w:rsidRPr="006367D2" w:rsidRDefault="000904AE" w:rsidP="000904AE">
      <w:pPr>
        <w:rPr>
          <w:b/>
          <w:iCs/>
          <w:u w:val="single"/>
        </w:rPr>
      </w:pPr>
      <w:r w:rsidRPr="00A77142">
        <w:rPr>
          <w:sz w:val="16"/>
        </w:rPr>
        <w:t xml:space="preserve">IF IT AIN'T BROKE . . . In the nineteenth century, when the United States was weak, leaders from George Washington to William McKinley mostly avoided foreign entanglements and concentrated on building power domestically, expanding the country's reach across North America and eventually expelling the European great powers from the Western Hemisphere. In the first half of the twentieth century, </w:t>
      </w:r>
      <w:r w:rsidRPr="00A77142">
        <w:rPr>
          <w:rStyle w:val="StyleUnderline"/>
        </w:rPr>
        <w:t>U.S. presidents such as Wood- row Wilson and Franklin Roosevelt used the country's newfound strength to restore the balance of power in strategically critical regions</w:t>
      </w:r>
      <w:r w:rsidRPr="00A77142">
        <w:rPr>
          <w:sz w:val="16"/>
        </w:rPr>
        <w:t xml:space="preserve"> outside the Western Hemisphere. But they let other great powers do most of the heavy lifting, and thus </w:t>
      </w:r>
      <w:r w:rsidRPr="00A77142">
        <w:rPr>
          <w:rStyle w:val="StyleUnderline"/>
        </w:rPr>
        <w:t xml:space="preserve">the United States emerged relatively unscathed-and stronger than ever-from the world wars that devastated Asia and Europe. </w:t>
      </w:r>
      <w:r w:rsidRPr="00A77142">
        <w:rPr>
          <w:sz w:val="16"/>
        </w:rPr>
        <w:t xml:space="preserve">Letting other states shoulder the burden was not possible during the Cold War, so the United States stepped up and led the alliances that contained the Soviet Union. </w:t>
      </w:r>
      <w:r w:rsidRPr="00A77142">
        <w:rPr>
          <w:rStyle w:val="StyleUnderline"/>
        </w:rPr>
        <w:t>American leaders paid lip service to democracy promotion, human rights, and other idealistic concerns, but U.S. policy was realist at its core</w:t>
      </w:r>
      <w:r w:rsidRPr="00A77142">
        <w:rPr>
          <w:sz w:val="16"/>
        </w:rPr>
        <w:t xml:space="preserve">. Through the Bretton Woods system and its successors, the United States also helped foster a more open world economy, balancing economic growth against the need for financial stability, national autonomy, and domestic legitimacy. </w:t>
      </w:r>
      <w:r w:rsidRPr="00F30711">
        <w:rPr>
          <w:rStyle w:val="StyleUnderline"/>
        </w:rPr>
        <w:t xml:space="preserve">Put simply, for most of U.S. history, American leaders were acutely sensitive to the balance of power, passed the buck when they could, and took on difficult missions when necessary. </w:t>
      </w:r>
      <w:r w:rsidRPr="00173A58">
        <w:rPr>
          <w:sz w:val="16"/>
        </w:rPr>
        <w:t xml:space="preserve">But </w:t>
      </w:r>
      <w:r w:rsidRPr="00173A58">
        <w:rPr>
          <w:rStyle w:val="StyleUnderline"/>
        </w:rPr>
        <w:t>when the Soviet Union collapsed and the United States found itself</w:t>
      </w:r>
      <w:r w:rsidRPr="00173A58">
        <w:rPr>
          <w:sz w:val="16"/>
        </w:rPr>
        <w:t>, as the former national security adviser Brent Scowcroftput it in 1998, "</w:t>
      </w:r>
      <w:r w:rsidRPr="00173A58">
        <w:rPr>
          <w:rStyle w:val="StyleUnderline"/>
        </w:rPr>
        <w:t>standing alone</w:t>
      </w:r>
      <w:r w:rsidRPr="00173A58">
        <w:rPr>
          <w:sz w:val="16"/>
        </w:rPr>
        <w:t xml:space="preserve"> at the height of power . . . with the rarest opportunity to shape the world," </w:t>
      </w:r>
      <w:r w:rsidRPr="00173A58">
        <w:rPr>
          <w:rStyle w:val="StyleUnderline"/>
        </w:rPr>
        <w:t>U.S. leaders rejected the realism that had worked well for decades and tried to remake global politics in accordance with American values.</w:t>
      </w:r>
      <w:r w:rsidRPr="00173A58">
        <w:rPr>
          <w:sz w:val="16"/>
        </w:rPr>
        <w:t xml:space="preserve"> A new strategy-liberal hegemony-sought to spread democracy and open markets across the globe. </w:t>
      </w:r>
      <w:r w:rsidRPr="00173A58">
        <w:rPr>
          <w:rStyle w:val="StyleUnderline"/>
        </w:rPr>
        <w:t>That goal is the common thread linking President</w:t>
      </w:r>
      <w:r w:rsidRPr="00A77142">
        <w:rPr>
          <w:rStyle w:val="StyleUnderline"/>
        </w:rPr>
        <w:t xml:space="preserve"> Bill Clinton's policy of "engagement and enlargement,"</w:t>
      </w:r>
      <w:r w:rsidRPr="00A77142">
        <w:rPr>
          <w:sz w:val="16"/>
        </w:rPr>
        <w:t xml:space="preserve"> President George W. </w:t>
      </w:r>
      <w:r w:rsidRPr="00A77142">
        <w:rPr>
          <w:rStyle w:val="StyleUnderline"/>
        </w:rPr>
        <w:t>Bush's "freedom agenda," and</w:t>
      </w:r>
      <w:r w:rsidRPr="00A77142">
        <w:rPr>
          <w:sz w:val="16"/>
        </w:rPr>
        <w:t xml:space="preserve"> President Barack </w:t>
      </w:r>
      <w:r w:rsidRPr="00A77142">
        <w:rPr>
          <w:rStyle w:val="StyleUnderline"/>
        </w:rPr>
        <w:t>Obama's embrace of the Arab revolts</w:t>
      </w:r>
      <w:r w:rsidRPr="00A77142">
        <w:rPr>
          <w:sz w:val="16"/>
        </w:rPr>
        <w:t xml:space="preserve"> of 2010-11 and his declaration that "there is no right more fundamental than the ability to choose your leaders and determine your destiny." Such thinking won broad support from both political parties, the federal bureaucracies that deal with international affairs, and most of the think tanks, lobbies, and media figures that constitute the foreign policy establishment. At bottom, </w:t>
      </w:r>
      <w:r w:rsidRPr="00F30711">
        <w:rPr>
          <w:rStyle w:val="StyleUnderline"/>
          <w:highlight w:val="cyan"/>
        </w:rPr>
        <w:t>liberal hegemony is</w:t>
      </w:r>
      <w:r w:rsidRPr="00F30711">
        <w:rPr>
          <w:rStyle w:val="StyleUnderline"/>
        </w:rPr>
        <w:t xml:space="preserve"> a highly revisionist strategy. </w:t>
      </w:r>
      <w:r w:rsidRPr="00A77142">
        <w:rPr>
          <w:sz w:val="16"/>
        </w:rPr>
        <w:t xml:space="preserve">Instead of working to maintain favorable balances of power in a few areas of vital interest, </w:t>
      </w:r>
      <w:r w:rsidRPr="00A77142">
        <w:rPr>
          <w:rStyle w:val="StyleUnderline"/>
        </w:rPr>
        <w:t>the United States sought to transform regimes all over the world and recruit new members into the economic and security institutions it dominated.</w:t>
      </w:r>
      <w:r w:rsidRPr="00A77142">
        <w:rPr>
          <w:sz w:val="16"/>
        </w:rPr>
        <w:t xml:space="preserve"> </w:t>
      </w:r>
      <w:r w:rsidRPr="00F30711">
        <w:rPr>
          <w:rStyle w:val="StyleUnderline"/>
        </w:rPr>
        <w:t xml:space="preserve">The results were dismal: </w:t>
      </w:r>
      <w:r w:rsidRPr="00F30711">
        <w:rPr>
          <w:rStyle w:val="StyleUnderline"/>
          <w:highlight w:val="cyan"/>
        </w:rPr>
        <w:t>failed wars, financial crises, staggering inequality, frayed alliances, and emboldened adversaries</w:t>
      </w:r>
      <w:r w:rsidRPr="00F30711">
        <w:rPr>
          <w:rStyle w:val="StyleUnderline"/>
        </w:rPr>
        <w:t xml:space="preserve">. </w:t>
      </w:r>
      <w:r w:rsidRPr="00A77142">
        <w:rPr>
          <w:sz w:val="16"/>
        </w:rPr>
        <w:t xml:space="preserve">HEGEMONIC HUBRIS </w:t>
      </w:r>
      <w:r w:rsidRPr="00A77142">
        <w:rPr>
          <w:rStyle w:val="StyleUnderline"/>
        </w:rPr>
        <w:t>When Clinton took office in 1993</w:t>
      </w:r>
      <w:r w:rsidRPr="00A77142">
        <w:rPr>
          <w:sz w:val="16"/>
        </w:rPr>
        <w:t xml:space="preserve">, the </w:t>
      </w:r>
      <w:r w:rsidRPr="00A77142">
        <w:rPr>
          <w:rStyle w:val="StyleUnderline"/>
        </w:rPr>
        <w:t xml:space="preserve">United States was on favorable terms with the world's other major powers, including China and Russia. Democracy was spreading, Iraq was being disarmed, and Iran had no nuclear enrichment capacity. </w:t>
      </w:r>
      <w:r w:rsidRPr="00A77142">
        <w:rPr>
          <w:sz w:val="16"/>
        </w:rPr>
        <w:t xml:space="preserve">The Oslo Accords seemed to herald an end to the Israeli-Palestinian conflict, and Washington seemed well positioned </w:t>
      </w:r>
      <w:r w:rsidRPr="00D67A28">
        <w:rPr>
          <w:sz w:val="16"/>
        </w:rPr>
        <w:t xml:space="preserve">to guide that process. The European Union was adding new members and moving toward a common currency, and the U.S. economy was performing well. Americans saw terrorism as a minor problem, and the U.S. military seemed unstoppable. The wind was at the country's back. Life was good. </w:t>
      </w:r>
      <w:r w:rsidRPr="00F30711">
        <w:rPr>
          <w:rStyle w:val="StyleUnderline"/>
        </w:rPr>
        <w:t>But those circumstances fueled a dangerous overconfidence among American elites.</w:t>
      </w:r>
      <w:r w:rsidRPr="00D67A28">
        <w:rPr>
          <w:sz w:val="16"/>
        </w:rPr>
        <w:t xml:space="preserve"> </w:t>
      </w:r>
      <w:r w:rsidRPr="00D67A28">
        <w:rPr>
          <w:rStyle w:val="StyleUnderline"/>
        </w:rPr>
        <w:t>Convinced that the United States was "the indispensable nation,"</w:t>
      </w:r>
      <w:r w:rsidRPr="00D67A28">
        <w:rPr>
          <w:sz w:val="16"/>
        </w:rPr>
        <w:t xml:space="preserve"> as Secretary of State Madeleine Albright famously put it in 1998, </w:t>
      </w:r>
      <w:r w:rsidRPr="00D67A28">
        <w:rPr>
          <w:rStyle w:val="StyleUnderline"/>
        </w:rPr>
        <w:t xml:space="preserve">they believed they had the right, the responsibility, and the wisdom to shape political arrangements in every corner of the world. </w:t>
      </w:r>
      <w:r w:rsidRPr="00F30711">
        <w:rPr>
          <w:rStyle w:val="StyleUnderline"/>
        </w:rPr>
        <w:t>That vision turned out to be a hubristic fantasy</w:t>
      </w:r>
      <w:r w:rsidRPr="00D67A28">
        <w:rPr>
          <w:sz w:val="16"/>
        </w:rPr>
        <w:t xml:space="preserve">. Repeated attempts to broker peace between the Israelis and the Palestinians all failed, and </w:t>
      </w:r>
      <w:r w:rsidRPr="00D67A28">
        <w:rPr>
          <w:rStyle w:val="StyleUnderline"/>
        </w:rPr>
        <w:t>the two-state solution sought by three U.S. presidents is no longer a viable option. Al Qaeda attacked the U.S. homeland on September 11,</w:t>
      </w:r>
      <w:r w:rsidRPr="00A77142">
        <w:rPr>
          <w:rStyle w:val="StyleUnderline"/>
        </w:rPr>
        <w:t xml:space="preserve"> 2001, and Washington responded by launching a </w:t>
      </w:r>
      <w:r w:rsidRPr="00845ED7">
        <w:rPr>
          <w:rStyle w:val="StyleUnderline"/>
        </w:rPr>
        <w:t xml:space="preserve">global </w:t>
      </w:r>
      <w:r w:rsidRPr="00E41A97">
        <w:rPr>
          <w:rStyle w:val="StyleUnderline"/>
          <w:highlight w:val="cyan"/>
        </w:rPr>
        <w:t>war on terror</w:t>
      </w:r>
      <w:r w:rsidRPr="00845ED7">
        <w:rPr>
          <w:rStyle w:val="StyleUnderline"/>
        </w:rPr>
        <w:t>ism</w:t>
      </w:r>
      <w:r w:rsidRPr="00A77142">
        <w:rPr>
          <w:sz w:val="16"/>
        </w:rPr>
        <w:t xml:space="preserve">, including invasions of Afghanistan and Iraq. </w:t>
      </w:r>
      <w:r w:rsidRPr="00F30711">
        <w:rPr>
          <w:rStyle w:val="StyleUnderline"/>
        </w:rPr>
        <w:t>Those campaigns were costly failures and</w:t>
      </w:r>
      <w:r w:rsidRPr="00F30711">
        <w:rPr>
          <w:rStyle w:val="StyleUnderline"/>
          <w:highlight w:val="cyan"/>
        </w:rPr>
        <w:t xml:space="preserve"> shattered</w:t>
      </w:r>
      <w:r w:rsidRPr="00F30711">
        <w:rPr>
          <w:rStyle w:val="StyleUnderline"/>
        </w:rPr>
        <w:t xml:space="preserve"> the U.S. military's aura of </w:t>
      </w:r>
      <w:r w:rsidRPr="00F30711">
        <w:rPr>
          <w:rStyle w:val="StyleUnderline"/>
          <w:highlight w:val="cyan"/>
        </w:rPr>
        <w:t>invincibility.</w:t>
      </w:r>
      <w:r w:rsidRPr="00F30711">
        <w:rPr>
          <w:rStyle w:val="StyleUnderline"/>
        </w:rPr>
        <w:t xml:space="preserve"> Much of the </w:t>
      </w:r>
      <w:r w:rsidRPr="00F30711">
        <w:rPr>
          <w:rStyle w:val="StyleUnderline"/>
          <w:highlight w:val="cyan"/>
        </w:rPr>
        <w:t>Middle East is</w:t>
      </w:r>
      <w:r w:rsidRPr="00F30711">
        <w:rPr>
          <w:rStyle w:val="StyleUnderline"/>
        </w:rPr>
        <w:t xml:space="preserve"> now </w:t>
      </w:r>
      <w:r w:rsidRPr="00F30711">
        <w:rPr>
          <w:rStyle w:val="StyleUnderline"/>
          <w:highlight w:val="cyan"/>
        </w:rPr>
        <w:t>embroiled in conflict</w:t>
      </w:r>
      <w:r w:rsidRPr="00F30711">
        <w:rPr>
          <w:rStyle w:val="StyleUnderline"/>
        </w:rPr>
        <w:t>, and violent extremists operate from Africa to Central Asia and beyond</w:t>
      </w:r>
      <w:r w:rsidRPr="00A77142">
        <w:rPr>
          <w:sz w:val="16"/>
        </w:rPr>
        <w:t xml:space="preserve">. </w:t>
      </w:r>
      <w:r w:rsidRPr="00A77142">
        <w:rPr>
          <w:rStyle w:val="StyleUnderline"/>
        </w:rPr>
        <w:t>Meanwhile, India, Pakistan, and North Korea tested and deployed nuclear weapons, and Iran become a latent nuclear weapons state.</w:t>
      </w:r>
      <w:r w:rsidRPr="00A77142">
        <w:rPr>
          <w:sz w:val="16"/>
        </w:rPr>
        <w:t xml:space="preserve"> </w:t>
      </w:r>
      <w:r w:rsidRPr="00A77142">
        <w:rPr>
          <w:rStyle w:val="StyleUnderline"/>
        </w:rPr>
        <w:t>The collapse of the U.S. housing market in 2008 exposed widespread corruption</w:t>
      </w:r>
      <w:r w:rsidRPr="00A77142">
        <w:rPr>
          <w:sz w:val="16"/>
        </w:rPr>
        <w:t xml:space="preserve"> in the country's financial institutions </w:t>
      </w:r>
      <w:r w:rsidRPr="00F30711">
        <w:rPr>
          <w:rStyle w:val="StyleUnderline"/>
          <w:highlight w:val="cyan"/>
        </w:rPr>
        <w:t xml:space="preserve">and triggered </w:t>
      </w:r>
      <w:r w:rsidRPr="00F30711">
        <w:rPr>
          <w:rStyle w:val="StyleUnderline"/>
        </w:rPr>
        <w:t xml:space="preserve">the worst </w:t>
      </w:r>
      <w:r w:rsidRPr="00F30711">
        <w:rPr>
          <w:rStyle w:val="StyleUnderline"/>
          <w:highlight w:val="cyan"/>
        </w:rPr>
        <w:t>economic crisis</w:t>
      </w:r>
      <w:r w:rsidRPr="00F30711">
        <w:rPr>
          <w:rStyle w:val="StyleUnderline"/>
        </w:rPr>
        <w:t xml:space="preserve"> since the Great Depression-a calamity from which the global economy has yet to fully recover. </w:t>
      </w:r>
      <w:r w:rsidRPr="00A77142">
        <w:rPr>
          <w:sz w:val="16"/>
        </w:rPr>
        <w:t xml:space="preserve">In 2014, </w:t>
      </w:r>
      <w:r w:rsidRPr="00A77142">
        <w:rPr>
          <w:rStyle w:val="StyleUnderline"/>
        </w:rPr>
        <w:t>Russia seized Crimea, and it has interfered in a number of other countries since then-and its relations with the West are now worse</w:t>
      </w:r>
      <w:r w:rsidRPr="00A77142">
        <w:rPr>
          <w:sz w:val="16"/>
        </w:rPr>
        <w:t xml:space="preserve"> than at any time since the Cold War. </w:t>
      </w:r>
      <w:r w:rsidRPr="00A77142">
        <w:rPr>
          <w:rStyle w:val="StyleUnderline"/>
        </w:rPr>
        <w:t xml:space="preserve">China's power and ambitions have expanded, and cooperation between Beijing and Moscow has deepened. </w:t>
      </w:r>
      <w:r w:rsidRPr="00F30711">
        <w:rPr>
          <w:rStyle w:val="StyleUnderline"/>
        </w:rPr>
        <w:t xml:space="preserve">The </w:t>
      </w:r>
      <w:r w:rsidRPr="00F30711">
        <w:rPr>
          <w:rStyle w:val="StyleUnderline"/>
          <w:highlight w:val="cyan"/>
        </w:rPr>
        <w:t>eurozone crisis</w:t>
      </w:r>
      <w:r w:rsidRPr="00F30711">
        <w:rPr>
          <w:rStyle w:val="StyleUnderline"/>
        </w:rPr>
        <w:t xml:space="preserve">, the United Kingdom's decision to withdraw from the eu, </w:t>
      </w:r>
      <w:r w:rsidRPr="00F30711">
        <w:rPr>
          <w:rStyle w:val="StyleUnderline"/>
          <w:highlight w:val="cyan"/>
        </w:rPr>
        <w:t>and energetic populist movements</w:t>
      </w:r>
      <w:r w:rsidRPr="00F30711">
        <w:rPr>
          <w:rStyle w:val="StyleUnderline"/>
        </w:rPr>
        <w:t xml:space="preserve"> have raised doubts about the eu's future</w:t>
      </w:r>
      <w:r w:rsidRPr="00A77142">
        <w:rPr>
          <w:sz w:val="16"/>
        </w:rPr>
        <w:t xml:space="preserve">. </w:t>
      </w:r>
      <w:r w:rsidRPr="00F30711">
        <w:rPr>
          <w:rStyle w:val="StyleUnderline"/>
          <w:highlight w:val="cyan"/>
        </w:rPr>
        <w:t>Democracy is in retreat worldwide</w:t>
      </w:r>
      <w:r w:rsidRPr="00F30711">
        <w:rPr>
          <w:rStyle w:val="StyleUnderline"/>
        </w:rPr>
        <w:t>;</w:t>
      </w:r>
      <w:r w:rsidRPr="00A77142">
        <w:rPr>
          <w:sz w:val="16"/>
        </w:rPr>
        <w:t xml:space="preserve"> according to Freedom House, </w:t>
      </w:r>
      <w:r w:rsidRPr="00A77142">
        <w:rPr>
          <w:rStyle w:val="StyleUnderline"/>
        </w:rPr>
        <w:t>2018 was the 13th consecutive year in which global freedom declined</w:t>
      </w:r>
      <w:r w:rsidRPr="00A77142">
        <w:rPr>
          <w:sz w:val="16"/>
        </w:rPr>
        <w:t xml:space="preserve">. </w:t>
      </w:r>
      <w:r w:rsidRPr="00A77142">
        <w:rPr>
          <w:rStyle w:val="StyleUnderline"/>
        </w:rPr>
        <w:t>Illiberal leaders govern in Hungary and Poland,</w:t>
      </w:r>
      <w:r w:rsidRPr="00A77142">
        <w:rPr>
          <w:sz w:val="16"/>
        </w:rPr>
        <w:t xml:space="preserve"> and the Economist Intelligence Unit's annual </w:t>
      </w:r>
      <w:r w:rsidRPr="00A77142">
        <w:rPr>
          <w:rStyle w:val="StyleUnderline"/>
        </w:rPr>
        <w:t xml:space="preserve">Demoracy Index has downgraded the </w:t>
      </w:r>
      <w:r w:rsidRPr="00E57F29">
        <w:rPr>
          <w:rStyle w:val="StyleUnderline"/>
        </w:rPr>
        <w:t>United States from a "full" to a "flawed" democracy. The United States</w:t>
      </w:r>
      <w:r w:rsidRPr="00E57F29">
        <w:rPr>
          <w:sz w:val="16"/>
        </w:rPr>
        <w:t xml:space="preserve"> was not solely responsible for all these adverse developments, but it </w:t>
      </w:r>
      <w:r w:rsidRPr="00F30711">
        <w:rPr>
          <w:rStyle w:val="StyleUnderline"/>
        </w:rPr>
        <w:t xml:space="preserve">played a major role in most of them. </w:t>
      </w:r>
      <w:r w:rsidRPr="00E57F29">
        <w:rPr>
          <w:sz w:val="16"/>
        </w:rPr>
        <w:t xml:space="preserve">And </w:t>
      </w:r>
      <w:r w:rsidRPr="00F30711">
        <w:rPr>
          <w:rStyle w:val="StyleUnderline"/>
        </w:rPr>
        <w:t xml:space="preserve">the taproot of many of these failures was Washington's embrace of </w:t>
      </w:r>
      <w:r w:rsidRPr="00F30711">
        <w:rPr>
          <w:rStyle w:val="StyleUnderline"/>
          <w:highlight w:val="cyan"/>
        </w:rPr>
        <w:t>liberal hegemony</w:t>
      </w:r>
      <w:r w:rsidRPr="00A77142">
        <w:rPr>
          <w:sz w:val="16"/>
        </w:rPr>
        <w:t xml:space="preserve">. For starters, </w:t>
      </w:r>
      <w:r w:rsidRPr="00A77142">
        <w:rPr>
          <w:rStyle w:val="StyleUnderline"/>
        </w:rPr>
        <w:t xml:space="preserve">that strategy expanded U.S. </w:t>
      </w:r>
      <w:r w:rsidRPr="00D67A28">
        <w:rPr>
          <w:rStyle w:val="StyleUnderline"/>
        </w:rPr>
        <w:t>security obligations without providing new resources</w:t>
      </w:r>
      <w:r w:rsidRPr="00D67A28">
        <w:rPr>
          <w:sz w:val="16"/>
        </w:rPr>
        <w:t xml:space="preserve"> with</w:t>
      </w:r>
      <w:r w:rsidRPr="00A77142">
        <w:rPr>
          <w:sz w:val="16"/>
        </w:rPr>
        <w:t xml:space="preserve"> which to meet them. </w:t>
      </w:r>
      <w:r w:rsidRPr="00A77142">
        <w:rPr>
          <w:rStyle w:val="StyleUnderline"/>
        </w:rPr>
        <w:t>The policy of "</w:t>
      </w:r>
      <w:r w:rsidRPr="00E41A97">
        <w:rPr>
          <w:rStyle w:val="StyleUnderline"/>
          <w:highlight w:val="cyan"/>
        </w:rPr>
        <w:t>dual containment</w:t>
      </w:r>
      <w:r w:rsidRPr="00A77142">
        <w:rPr>
          <w:rStyle w:val="StyleUnderline"/>
        </w:rPr>
        <w:t xml:space="preserve">," aimed at Iran and Iraq, </w:t>
      </w:r>
      <w:r w:rsidRPr="00E41A97">
        <w:rPr>
          <w:rStyle w:val="StyleUnderline"/>
          <w:highlight w:val="cyan"/>
        </w:rPr>
        <w:t>forced</w:t>
      </w:r>
      <w:r w:rsidRPr="00A77142">
        <w:rPr>
          <w:rStyle w:val="StyleUnderline"/>
        </w:rPr>
        <w:t xml:space="preserve"> the </w:t>
      </w:r>
      <w:r w:rsidRPr="00E41A97">
        <w:rPr>
          <w:rStyle w:val="StyleUnderline"/>
          <w:highlight w:val="cyan"/>
        </w:rPr>
        <w:t>U</w:t>
      </w:r>
      <w:r w:rsidRPr="00A77142">
        <w:rPr>
          <w:rStyle w:val="StyleUnderline"/>
        </w:rPr>
        <w:t xml:space="preserve">nited </w:t>
      </w:r>
      <w:r w:rsidRPr="00E41A97">
        <w:rPr>
          <w:rStyle w:val="StyleUnderline"/>
          <w:highlight w:val="cyan"/>
        </w:rPr>
        <w:t>S</w:t>
      </w:r>
      <w:r w:rsidRPr="00A77142">
        <w:rPr>
          <w:rStyle w:val="StyleUnderline"/>
        </w:rPr>
        <w:t xml:space="preserve">tates </w:t>
      </w:r>
      <w:r w:rsidRPr="00E41A97">
        <w:rPr>
          <w:rStyle w:val="StyleUnderline"/>
          <w:highlight w:val="cyan"/>
        </w:rPr>
        <w:t>to keep</w:t>
      </w:r>
      <w:r w:rsidRPr="00A77142">
        <w:rPr>
          <w:rStyle w:val="StyleUnderline"/>
        </w:rPr>
        <w:t xml:space="preserve"> thousands of troops on the Arabian Peninsula, an additional burden tha</w:t>
      </w:r>
      <w:r w:rsidRPr="00A77142">
        <w:rPr>
          <w:sz w:val="16"/>
        </w:rPr>
        <w:t xml:space="preserve">t also helped </w:t>
      </w:r>
      <w:r w:rsidRPr="00A77142">
        <w:rPr>
          <w:rStyle w:val="StyleUnderline"/>
        </w:rPr>
        <w:t xml:space="preserve">convince Osama bin Laden to strike at the U.S. homeland. </w:t>
      </w:r>
      <w:r w:rsidRPr="00F30711">
        <w:rPr>
          <w:rStyle w:val="StyleUnderline"/>
        </w:rPr>
        <w:t xml:space="preserve">Nato </w:t>
      </w:r>
      <w:r w:rsidRPr="00F30711">
        <w:rPr>
          <w:rStyle w:val="StyleUnderline"/>
          <w:highlight w:val="cyan"/>
        </w:rPr>
        <w:t xml:space="preserve">expansion </w:t>
      </w:r>
      <w:r w:rsidRPr="00F30711">
        <w:rPr>
          <w:rStyle w:val="StyleUnderline"/>
        </w:rPr>
        <w:t xml:space="preserve">committed Washington to defend weak and vulnerable new members, even as France, Germany, and the United Kingdom let their military forces atrophy. </w:t>
      </w:r>
      <w:r w:rsidRPr="00A77142">
        <w:rPr>
          <w:sz w:val="16"/>
        </w:rPr>
        <w:t xml:space="preserve">Equally important, </w:t>
      </w:r>
      <w:r w:rsidRPr="00A77142">
        <w:rPr>
          <w:rStyle w:val="StyleUnderline"/>
        </w:rPr>
        <w:t xml:space="preserve">U.S. efforts to </w:t>
      </w:r>
      <w:r w:rsidRPr="00E57F29">
        <w:rPr>
          <w:rStyle w:val="StyleUnderline"/>
        </w:rPr>
        <w:t>promote democracy, the open-ended expansion of nato, and the extension of the alliance's mission far beyond its original parameters poisoned relations with Russia</w:t>
      </w:r>
      <w:r w:rsidRPr="00E57F29">
        <w:rPr>
          <w:sz w:val="16"/>
        </w:rPr>
        <w:t>.</w:t>
      </w:r>
      <w:r w:rsidRPr="00A77142">
        <w:rPr>
          <w:sz w:val="16"/>
        </w:rPr>
        <w:t xml:space="preserve"> </w:t>
      </w:r>
      <w:r w:rsidRPr="00F30711">
        <w:rPr>
          <w:rStyle w:val="StyleUnderline"/>
        </w:rPr>
        <w:t xml:space="preserve">And </w:t>
      </w:r>
      <w:r w:rsidRPr="00F30711">
        <w:rPr>
          <w:rStyle w:val="StyleUnderline"/>
          <w:highlight w:val="cyan"/>
        </w:rPr>
        <w:t>fear of U.S.-led regime change encouraged</w:t>
      </w:r>
      <w:r w:rsidRPr="00F30711">
        <w:rPr>
          <w:rStyle w:val="StyleUnderline"/>
        </w:rPr>
        <w:t xml:space="preserve"> several </w:t>
      </w:r>
      <w:r w:rsidRPr="00F30711">
        <w:rPr>
          <w:rStyle w:val="StyleUnderline"/>
          <w:highlight w:val="cyan"/>
        </w:rPr>
        <w:t>states to pursue</w:t>
      </w:r>
      <w:r w:rsidRPr="00F30711">
        <w:rPr>
          <w:rStyle w:val="StyleUnderline"/>
        </w:rPr>
        <w:t xml:space="preserve"> a </w:t>
      </w:r>
      <w:r w:rsidRPr="00F30711">
        <w:rPr>
          <w:rStyle w:val="StyleUnderline"/>
          <w:highlight w:val="cyan"/>
        </w:rPr>
        <w:t>nuclear deterrent</w:t>
      </w:r>
      <w:r w:rsidRPr="00F30711">
        <w:rPr>
          <w:rStyle w:val="StyleUnderline"/>
        </w:rPr>
        <w:t>-in the case of North Korea, successfully</w:t>
      </w:r>
      <w:r w:rsidRPr="00A77142">
        <w:rPr>
          <w:sz w:val="16"/>
        </w:rPr>
        <w:t xml:space="preserve">. </w:t>
      </w:r>
      <w:r w:rsidRPr="00A77142">
        <w:rPr>
          <w:rStyle w:val="StyleUnderline"/>
        </w:rPr>
        <w:t>When the United States did manage to topple a foreign foe</w:t>
      </w:r>
      <w:r w:rsidRPr="00A77142">
        <w:rPr>
          <w:sz w:val="16"/>
        </w:rPr>
        <w:t xml:space="preserve">, as it did in Afghanistan, Iraq, and Libya, </w:t>
      </w:r>
      <w:r w:rsidRPr="00A77142">
        <w:rPr>
          <w:rStyle w:val="StyleUnderline"/>
        </w:rPr>
        <w:t>the results were</w:t>
      </w:r>
      <w:r w:rsidRPr="00A77142">
        <w:rPr>
          <w:sz w:val="16"/>
        </w:rPr>
        <w:t xml:space="preserve"> not thriving new democracies but </w:t>
      </w:r>
      <w:r w:rsidRPr="00F30711">
        <w:rPr>
          <w:rStyle w:val="StyleUnderline"/>
        </w:rPr>
        <w:t>costly occupations, failed states, and hundreds of thousands of dead civilians</w:t>
      </w:r>
      <w:r w:rsidRPr="00D67A28">
        <w:rPr>
          <w:sz w:val="16"/>
        </w:rPr>
        <w:t xml:space="preserve">. It was delusional for U.S. leaders to expect otherwise: creating a functional democracy is a difficult process under the best of circumstances, but </w:t>
      </w:r>
      <w:r w:rsidRPr="00D67A28">
        <w:rPr>
          <w:rStyle w:val="StyleUnderline"/>
        </w:rPr>
        <w:t xml:space="preserve">trying to do it in fractured societies one barely understands is a fool's errand. </w:t>
      </w:r>
      <w:r w:rsidRPr="00D67A28">
        <w:rPr>
          <w:sz w:val="16"/>
        </w:rPr>
        <w:t xml:space="preserve">Finally, </w:t>
      </w:r>
      <w:r w:rsidRPr="00F30711">
        <w:rPr>
          <w:rStyle w:val="StyleUnderline"/>
        </w:rPr>
        <w:t xml:space="preserve">globalization did not deliver as promised. </w:t>
      </w:r>
      <w:r w:rsidRPr="00D67A28">
        <w:rPr>
          <w:rStyle w:val="StyleUnderline"/>
        </w:rPr>
        <w:t>Opening up markets to trade and investment brought great benefits to lower and middle classes in China, India, and other parts of the developing world</w:t>
      </w:r>
      <w:r w:rsidRPr="00D67A28">
        <w:rPr>
          <w:sz w:val="16"/>
        </w:rPr>
        <w:t xml:space="preserve">. </w:t>
      </w:r>
      <w:r w:rsidRPr="00F30711">
        <w:rPr>
          <w:rStyle w:val="StyleUnderline"/>
        </w:rPr>
        <w:t>It also further magnified the already staggering wealth of the world's richest one percent.</w:t>
      </w:r>
      <w:r w:rsidRPr="00D67A28">
        <w:rPr>
          <w:sz w:val="16"/>
        </w:rPr>
        <w:t xml:space="preserve"> But </w:t>
      </w:r>
      <w:r w:rsidRPr="00D67A28">
        <w:rPr>
          <w:rStyle w:val="StyleUnderline"/>
        </w:rPr>
        <w:t>lower- and middle-class incomes in the United States and Europe remained flat,</w:t>
      </w:r>
      <w:r w:rsidRPr="00D67A28">
        <w:rPr>
          <w:sz w:val="16"/>
        </w:rPr>
        <w:t xml:space="preserve"> jobs in some sectors there fled abroad, and the </w:t>
      </w:r>
      <w:r w:rsidRPr="00D67A28">
        <w:rPr>
          <w:rStyle w:val="StyleUnderline"/>
        </w:rPr>
        <w:t>global financial system became much</w:t>
      </w:r>
      <w:r w:rsidRPr="00A77142">
        <w:rPr>
          <w:rStyle w:val="StyleUnderline"/>
        </w:rPr>
        <w:t xml:space="preserve"> more fragile. </w:t>
      </w:r>
      <w:r w:rsidRPr="00A77142">
        <w:rPr>
          <w:sz w:val="16"/>
        </w:rPr>
        <w:t xml:space="preserve">This sorry record is why, in 2016, when Trump called U.S. foreign policy "a complete and total disaster" and blamed out-of-touch and unaccountable elites, many </w:t>
      </w:r>
      <w:r w:rsidRPr="00A77142">
        <w:rPr>
          <w:rStyle w:val="StyleUnderline"/>
        </w:rPr>
        <w:t>Americans</w:t>
      </w:r>
      <w:r w:rsidRPr="00A77142">
        <w:rPr>
          <w:sz w:val="16"/>
        </w:rPr>
        <w:t xml:space="preserve"> nodded in agreement. They were not isolationists; they simply </w:t>
      </w:r>
      <w:r w:rsidRPr="00A77142">
        <w:rPr>
          <w:rStyle w:val="StyleUnderline"/>
        </w:rPr>
        <w:t xml:space="preserve">wanted their government to stop trying to run the world and pay more attention to problems at home. </w:t>
      </w:r>
      <w:r w:rsidRPr="00A77142">
        <w:rPr>
          <w:sz w:val="16"/>
        </w:rPr>
        <w:t xml:space="preserve">Trump's predecessors seemed to have heard that message, at least when they were running for office. In 1992, Clinton's mantra was "It's the economy, stupid." In 2000, </w:t>
      </w:r>
      <w:r w:rsidRPr="00A77142">
        <w:rPr>
          <w:rStyle w:val="StyleUnderline"/>
        </w:rPr>
        <w:t>Bush derided Clinton's efforts at "nation building</w:t>
      </w:r>
      <w:r w:rsidRPr="00A77142">
        <w:rPr>
          <w:sz w:val="16"/>
        </w:rPr>
        <w:t xml:space="preserve">" and called for a foreign policy that was "strong but humble." </w:t>
      </w:r>
      <w:r w:rsidRPr="00A77142">
        <w:rPr>
          <w:rStyle w:val="StyleUnderline"/>
        </w:rPr>
        <w:t>Obama pledged to end foreign wars and focus on "nation building at home."</w:t>
      </w:r>
      <w:r w:rsidRPr="00A77142">
        <w:rPr>
          <w:sz w:val="16"/>
        </w:rPr>
        <w:t xml:space="preserve"> These expressions of restraint were understandable, as surveys had repeatedly shown that a majority of Americans believed the country was playing the role of global policeman more than it should and doing more than its share to help others. According to the Pew Research Center, in 2013</w:t>
      </w:r>
      <w:r w:rsidRPr="00A77142">
        <w:rPr>
          <w:rStyle w:val="StyleUnderline"/>
        </w:rPr>
        <w:t>, 80 percent of Americans agreed that "we should not think so much in international terms but concentrate more on our own national problems and building up our strength and prosperity here at home,"</w:t>
      </w:r>
      <w:r w:rsidRPr="00A77142">
        <w:rPr>
          <w:sz w:val="16"/>
        </w:rPr>
        <w:t xml:space="preserve"> and 83 percent wanted presidents to focus more on domestic issues than on foreign policy. Clinton, Bush, and Obama all understood </w:t>
      </w:r>
      <w:r w:rsidRPr="00D67A28">
        <w:rPr>
          <w:sz w:val="16"/>
        </w:rPr>
        <w:t xml:space="preserve">what the American people wanted. But they failed to deliver it. So has Trump. Although his Twitter feed and public statements often question familiar orthodoxies, </w:t>
      </w:r>
      <w:r w:rsidRPr="00F30711">
        <w:rPr>
          <w:rStyle w:val="StyleUnderline"/>
        </w:rPr>
        <w:t>the United States is still defending wealthy nato allies, still fighting in Afghanistan, still chasing terrorists across Africa, still giving unconditional support to the same problematic Middle Eastern clients, and still hoping to topple a number of foreign regimes.</w:t>
      </w:r>
      <w:r w:rsidRPr="00D67A28">
        <w:rPr>
          <w:sz w:val="16"/>
        </w:rPr>
        <w:t xml:space="preserve"> Trump's style as president is radically different from those of his predecessors, but </w:t>
      </w:r>
      <w:r w:rsidRPr="00D67A28">
        <w:rPr>
          <w:rStyle w:val="StyleUnderline"/>
        </w:rPr>
        <w:t>the substance of his policies is surprisingly similar. The result is the worst of both worlds</w:t>
      </w:r>
      <w:r w:rsidRPr="00A77142">
        <w:rPr>
          <w:rStyle w:val="StyleUnderline"/>
        </w:rPr>
        <w:t xml:space="preserve">: </w:t>
      </w:r>
      <w:r w:rsidRPr="00F30711">
        <w:rPr>
          <w:rStyle w:val="StyleUnderline"/>
        </w:rPr>
        <w:t>Washington is still pursuing a misguided grand strategy, but now with an incompetent vulgarian in the White House.</w:t>
      </w:r>
    </w:p>
    <w:p w14:paraId="4BDC399E" w14:textId="77777777" w:rsidR="000904AE" w:rsidRPr="006367D2" w:rsidRDefault="000904AE" w:rsidP="000904AE">
      <w:pPr>
        <w:pStyle w:val="Heading4"/>
        <w:rPr>
          <w:u w:val="single"/>
        </w:rPr>
      </w:pPr>
      <w:r w:rsidRPr="006367D2">
        <w:rPr>
          <w:u w:val="single"/>
        </w:rPr>
        <w:t>Reject</w:t>
      </w:r>
      <w:r>
        <w:t xml:space="preserve"> their evidence based on </w:t>
      </w:r>
      <w:r w:rsidRPr="006367D2">
        <w:rPr>
          <w:u w:val="single"/>
        </w:rPr>
        <w:t>neolib propaganda</w:t>
      </w:r>
    </w:p>
    <w:p w14:paraId="5A9B4DB2" w14:textId="77777777" w:rsidR="000904AE" w:rsidRDefault="000904AE" w:rsidP="000904AE">
      <w:r w:rsidRPr="00DF5BC2">
        <w:rPr>
          <w:rStyle w:val="Style13ptBold"/>
        </w:rPr>
        <w:t>Walt 19</w:t>
      </w:r>
      <w:r>
        <w:t xml:space="preserve"> Stephen Walt is the Robert and Renée Belfer Professor of International Affairs at the Harvard Kennedy School. [“The End of Hubris,” </w:t>
      </w:r>
      <w:r>
        <w:rPr>
          <w:i/>
          <w:iCs/>
        </w:rPr>
        <w:t>Foreign Affairs</w:t>
      </w:r>
      <w:r>
        <w:t xml:space="preserve">, Vol. 98, Iss. 3, (May/Jun 2019): 26-35, 4-16-2019, URL: </w:t>
      </w:r>
      <w:hyperlink r:id="rId30" w:history="1">
        <w:r w:rsidRPr="00147881">
          <w:rPr>
            <w:rStyle w:val="Hyperlink"/>
          </w:rPr>
          <w:t>https://www.foreignaffairs.com/articles/2019-04-16/end-hubris</w:t>
        </w:r>
      </w:hyperlink>
      <w:r>
        <w:t>] DTS</w:t>
      </w:r>
    </w:p>
    <w:p w14:paraId="130083B4" w14:textId="77777777" w:rsidR="000904AE" w:rsidRDefault="000904AE" w:rsidP="000904AE">
      <w:pPr>
        <w:rPr>
          <w:sz w:val="16"/>
        </w:rPr>
      </w:pPr>
      <w:r w:rsidRPr="00EB7FBC">
        <w:rPr>
          <w:sz w:val="16"/>
        </w:rPr>
        <w:t xml:space="preserve">OUT WITH THE OLD Despite the disappointments of the past 25 years, </w:t>
      </w:r>
      <w:r w:rsidRPr="00EB7FBC">
        <w:rPr>
          <w:rStyle w:val="StyleUnderline"/>
        </w:rPr>
        <w:t>the American foreign policy elite remains convinced that global</w:t>
      </w:r>
      <w:r>
        <w:rPr>
          <w:rStyle w:val="StyleUnderline"/>
        </w:rPr>
        <w:t xml:space="preserve"> </w:t>
      </w:r>
      <w:r w:rsidRPr="00EB7FBC">
        <w:rPr>
          <w:rStyle w:val="StyleUnderline"/>
        </w:rPr>
        <w:t>leadership is their birthright and that Washington must continue trying to force other countries to conform to U.S.</w:t>
      </w:r>
      <w:r>
        <w:rPr>
          <w:rStyle w:val="StyleUnderline"/>
        </w:rPr>
        <w:t xml:space="preserve"> </w:t>
      </w:r>
      <w:r w:rsidRPr="00EB7FBC">
        <w:rPr>
          <w:rStyle w:val="StyleUnderline"/>
        </w:rPr>
        <w:t>dictates</w:t>
      </w:r>
      <w:r w:rsidRPr="00EB7FBC">
        <w:rPr>
          <w:sz w:val="16"/>
        </w:rPr>
        <w:t xml:space="preserve">. This perspective is an article of faith at </w:t>
      </w:r>
      <w:r w:rsidRPr="00F30711">
        <w:rPr>
          <w:rStyle w:val="StyleUnderline"/>
          <w:highlight w:val="cyan"/>
        </w:rPr>
        <w:t>almost every foreign policy think tank</w:t>
      </w:r>
      <w:r w:rsidRPr="00F30711">
        <w:rPr>
          <w:rStyle w:val="StyleUnderline"/>
        </w:rPr>
        <w:t xml:space="preserve"> inside the Beltway and </w:t>
      </w:r>
      <w:r w:rsidRPr="00F30711">
        <w:rPr>
          <w:rStyle w:val="StyleUnderline"/>
          <w:highlight w:val="cyan"/>
        </w:rPr>
        <w:t>is repeatedly invoked in task-force reports</w:t>
      </w:r>
      <w:r w:rsidRPr="00F30711">
        <w:rPr>
          <w:rStyle w:val="StyleUnderline"/>
        </w:rPr>
        <w:t>, policy briefs, and op-eds.</w:t>
      </w:r>
      <w:r w:rsidRPr="00EB7FBC">
        <w:rPr>
          <w:sz w:val="16"/>
        </w:rPr>
        <w:t xml:space="preserve"> </w:t>
      </w:r>
      <w:r w:rsidRPr="00EB7FBC">
        <w:rPr>
          <w:rStyle w:val="StyleUnderline"/>
        </w:rPr>
        <w:t>A similar groupthink pervades the U.S. media,</w:t>
      </w:r>
      <w:r>
        <w:rPr>
          <w:rStyle w:val="StyleUnderline"/>
        </w:rPr>
        <w:t xml:space="preserve"> </w:t>
      </w:r>
      <w:r w:rsidRPr="00E41A97">
        <w:rPr>
          <w:rStyle w:val="StyleUnderline"/>
          <w:highlight w:val="cyan"/>
        </w:rPr>
        <w:t>where</w:t>
      </w:r>
      <w:r w:rsidRPr="00EB7FBC">
        <w:rPr>
          <w:rStyle w:val="StyleUnderline"/>
        </w:rPr>
        <w:t xml:space="preserve"> unrepentant </w:t>
      </w:r>
      <w:r w:rsidRPr="00E41A97">
        <w:rPr>
          <w:rStyle w:val="StyleUnderline"/>
          <w:highlight w:val="cyan"/>
        </w:rPr>
        <w:t>neoconservatives</w:t>
      </w:r>
      <w:r w:rsidRPr="00EB7FBC">
        <w:rPr>
          <w:rStyle w:val="StyleUnderline"/>
        </w:rPr>
        <w:t xml:space="preserve"> and unchastened liberal internationalists monopolize the ranks of full-time</w:t>
      </w:r>
      <w:r>
        <w:rPr>
          <w:rStyle w:val="StyleUnderline"/>
        </w:rPr>
        <w:t xml:space="preserve"> </w:t>
      </w:r>
      <w:r w:rsidRPr="00EB7FBC">
        <w:rPr>
          <w:rStyle w:val="StyleUnderline"/>
        </w:rPr>
        <w:t>pundits; proponents of realism, restraint, and nonintervention appear sporadically at best.</w:t>
      </w:r>
      <w:r>
        <w:rPr>
          <w:rStyle w:val="StyleUnderline"/>
        </w:rPr>
        <w:t xml:space="preserve"> </w:t>
      </w:r>
      <w:r w:rsidRPr="00F30711">
        <w:rPr>
          <w:rStyle w:val="StyleUnderline"/>
        </w:rPr>
        <w:t xml:space="preserve">The result is that foreign policy debates are heavily </w:t>
      </w:r>
      <w:r w:rsidRPr="00F30711">
        <w:rPr>
          <w:rStyle w:val="StyleUnderline"/>
          <w:highlight w:val="cyan"/>
        </w:rPr>
        <w:t>skew</w:t>
      </w:r>
      <w:r w:rsidRPr="00F30711">
        <w:rPr>
          <w:rStyle w:val="StyleUnderline"/>
        </w:rPr>
        <w:t xml:space="preserve">ed </w:t>
      </w:r>
      <w:r w:rsidRPr="00F30711">
        <w:rPr>
          <w:rStyle w:val="StyleUnderline"/>
          <w:highlight w:val="cyan"/>
        </w:rPr>
        <w:t>in favor of endless intervention</w:t>
      </w:r>
      <w:r w:rsidRPr="00F30711">
        <w:rPr>
          <w:rStyle w:val="StyleUnderline"/>
        </w:rPr>
        <w:t xml:space="preserve">. </w:t>
      </w:r>
      <w:r w:rsidRPr="00EB7FBC">
        <w:rPr>
          <w:sz w:val="16"/>
        </w:rPr>
        <w:t xml:space="preserve">Moving back to a more realist grand strategy will require broadening the parameters of debate and challenging the entrenched interests that have promoted and defended a failed foreign policy. </w:t>
      </w:r>
      <w:r w:rsidRPr="00EB7FBC">
        <w:rPr>
          <w:rStyle w:val="StyleUnderline"/>
        </w:rPr>
        <w:t xml:space="preserve">The clubbiness of </w:t>
      </w:r>
      <w:r w:rsidRPr="00E41A97">
        <w:rPr>
          <w:rStyle w:val="StyleUnderline"/>
          <w:highlight w:val="cyan"/>
        </w:rPr>
        <w:t>the foreign policy establishment</w:t>
      </w:r>
      <w:r w:rsidRPr="00EB7FBC">
        <w:rPr>
          <w:rStyle w:val="StyleUnderline"/>
        </w:rPr>
        <w:t xml:space="preserve"> has also produced a disturbing lack of accountability</w:t>
      </w:r>
      <w:r w:rsidRPr="00EB7FBC">
        <w:rPr>
          <w:sz w:val="16"/>
        </w:rPr>
        <w:t xml:space="preserve">. Although </w:t>
      </w:r>
      <w:r w:rsidRPr="00EB7FBC">
        <w:rPr>
          <w:rStyle w:val="StyleUnderline"/>
        </w:rPr>
        <w:t xml:space="preserve">the community </w:t>
      </w:r>
      <w:r w:rsidRPr="00EB7FBC">
        <w:rPr>
          <w:sz w:val="16"/>
        </w:rPr>
        <w:t xml:space="preserve">contains many dedicated, imaginative, and honorable individuals, it </w:t>
      </w:r>
      <w:r w:rsidRPr="00F30711">
        <w:rPr>
          <w:rStyle w:val="StyleUnderline"/>
          <w:highlight w:val="cyan"/>
        </w:rPr>
        <w:t>is dominated by</w:t>
      </w:r>
      <w:r w:rsidRPr="00F30711">
        <w:rPr>
          <w:rStyle w:val="StyleUnderline"/>
        </w:rPr>
        <w:t xml:space="preserve"> a highly networked caste of insiders who are reluctant to judge one another lest they be judged themselves</w:t>
      </w:r>
      <w:r w:rsidRPr="00EB7FBC">
        <w:rPr>
          <w:sz w:val="16"/>
        </w:rPr>
        <w:t xml:space="preserve">. As a result, </w:t>
      </w:r>
      <w:r w:rsidRPr="00F30711">
        <w:rPr>
          <w:rStyle w:val="StyleUnderline"/>
          <w:highlight w:val="cyan"/>
        </w:rPr>
        <w:t>error-prone officials</w:t>
      </w:r>
      <w:r w:rsidRPr="00F30711">
        <w:rPr>
          <w:rStyle w:val="StyleUnderline"/>
        </w:rPr>
        <w:t xml:space="preserve"> routinely fail upward </w:t>
      </w:r>
      <w:r w:rsidRPr="00F30711">
        <w:rPr>
          <w:rStyle w:val="StyleUnderline"/>
          <w:highlight w:val="cyan"/>
        </w:rPr>
        <w:t>and</w:t>
      </w:r>
      <w:r w:rsidRPr="00F30711">
        <w:rPr>
          <w:rStyle w:val="StyleUnderline"/>
        </w:rPr>
        <w:t xml:space="preserve"> receive new opportunities to </w:t>
      </w:r>
      <w:r w:rsidRPr="00F30711">
        <w:rPr>
          <w:rStyle w:val="StyleUnderline"/>
          <w:highlight w:val="cyan"/>
        </w:rPr>
        <w:t>repeat past mistakes</w:t>
      </w:r>
      <w:r w:rsidRPr="00F30711">
        <w:rPr>
          <w:rStyle w:val="StyleUnderline"/>
        </w:rPr>
        <w:t>.</w:t>
      </w:r>
      <w:r w:rsidRPr="00EB7FBC">
        <w:rPr>
          <w:sz w:val="16"/>
        </w:rPr>
        <w:t xml:space="preserve"> </w:t>
      </w:r>
      <w:r w:rsidRPr="00EB7FBC">
        <w:rPr>
          <w:rStyle w:val="StyleUnderline"/>
        </w:rPr>
        <w:t>Consider the</w:t>
      </w:r>
      <w:r>
        <w:rPr>
          <w:rStyle w:val="StyleUnderline"/>
        </w:rPr>
        <w:t xml:space="preserve"> </w:t>
      </w:r>
      <w:r w:rsidRPr="00EB7FBC">
        <w:rPr>
          <w:rStyle w:val="StyleUnderline"/>
        </w:rPr>
        <w:t>officials responsible fo</w:t>
      </w:r>
      <w:r w:rsidRPr="00EB7FBC">
        <w:rPr>
          <w:sz w:val="16"/>
        </w:rPr>
        <w:t xml:space="preserve">r (and the commentators who cheered on) </w:t>
      </w:r>
      <w:r w:rsidRPr="00EB7FBC">
        <w:rPr>
          <w:rStyle w:val="StyleUnderline"/>
        </w:rPr>
        <w:t>the bungled Middle East peace process, the</w:t>
      </w:r>
      <w:r>
        <w:rPr>
          <w:rStyle w:val="StyleUnderline"/>
        </w:rPr>
        <w:t xml:space="preserve"> </w:t>
      </w:r>
      <w:r w:rsidRPr="00EB7FBC">
        <w:rPr>
          <w:rStyle w:val="StyleUnderline"/>
        </w:rPr>
        <w:t>misguided expansion of nato, the botched wars in Afghanistan and Iraq, the cia's torture of detainees in the war on</w:t>
      </w:r>
      <w:r>
        <w:rPr>
          <w:rStyle w:val="StyleUnderline"/>
        </w:rPr>
        <w:t xml:space="preserve"> </w:t>
      </w:r>
      <w:r w:rsidRPr="00EB7FBC">
        <w:rPr>
          <w:rStyle w:val="StyleUnderline"/>
        </w:rPr>
        <w:t>terrorism, the National Security Agency's warrantless surveillance of Americans, the disastrous nato intervention in</w:t>
      </w:r>
      <w:r>
        <w:rPr>
          <w:rStyle w:val="StyleUnderline"/>
        </w:rPr>
        <w:t xml:space="preserve"> </w:t>
      </w:r>
      <w:r w:rsidRPr="00EB7FBC">
        <w:rPr>
          <w:rStyle w:val="StyleUnderline"/>
        </w:rPr>
        <w:t>Libya, and the American machinations in Ukraine that gave Russia a pretext to seize Crimea</w:t>
      </w:r>
      <w:r w:rsidRPr="00EB7FBC">
        <w:rPr>
          <w:sz w:val="16"/>
        </w:rPr>
        <w:t xml:space="preserve">. </w:t>
      </w:r>
      <w:r w:rsidRPr="00F30711">
        <w:rPr>
          <w:rStyle w:val="StyleUnderline"/>
        </w:rPr>
        <w:t xml:space="preserve">None of those officials or commentators has suffered significant professional penalties for his or her mistakes or malfeasance. Indeed, nearly all of them still enjoy prominent positions in government, think tanks, the media, or academia. </w:t>
      </w:r>
      <w:r w:rsidRPr="00EB7FBC">
        <w:rPr>
          <w:sz w:val="16"/>
        </w:rPr>
        <w:t xml:space="preserve">No one is infallible, of course, and a desire to hold people accountable could be taken too far. Policymakers often learn from past mistakes and become more effective over time. </w:t>
      </w:r>
      <w:r w:rsidRPr="00EB7FBC">
        <w:rPr>
          <w:rStyle w:val="StyleUnderline"/>
        </w:rPr>
        <w:t>But when the same people keep making the same</w:t>
      </w:r>
      <w:r>
        <w:rPr>
          <w:rStyle w:val="StyleUnderline"/>
        </w:rPr>
        <w:t xml:space="preserve"> </w:t>
      </w:r>
      <w:r w:rsidRPr="00EB7FBC">
        <w:rPr>
          <w:rStyle w:val="StyleUnderline"/>
        </w:rPr>
        <w:t>errors and neither recognize nor regret them, it is time to look for new people with better ideas.</w:t>
      </w:r>
      <w:r>
        <w:rPr>
          <w:rStyle w:val="StyleUnderline"/>
        </w:rPr>
        <w:t xml:space="preserve"> </w:t>
      </w:r>
      <w:r w:rsidRPr="00EB7FBC">
        <w:rPr>
          <w:rStyle w:val="StyleUnderline"/>
        </w:rPr>
        <w:t>Despite the stagnation within the foreign policy establishment, the prospects for a more realist, more restrained</w:t>
      </w:r>
      <w:r>
        <w:rPr>
          <w:rStyle w:val="StyleUnderline"/>
        </w:rPr>
        <w:t xml:space="preserve"> </w:t>
      </w:r>
      <w:r w:rsidRPr="00EB7FBC">
        <w:rPr>
          <w:rStyle w:val="StyleUnderline"/>
        </w:rPr>
        <w:t>U.S. foreign policy are better today than they have been in many years</w:t>
      </w:r>
      <w:r w:rsidRPr="00EB7FBC">
        <w:rPr>
          <w:sz w:val="16"/>
        </w:rPr>
        <w:t xml:space="preserve">. For all his flaws, Trump has made it easier to propose alternatives to liberal hegemony by expressing such disdain for the elite consensus. </w:t>
      </w:r>
      <w:r w:rsidRPr="00EB7FBC">
        <w:rPr>
          <w:rStyle w:val="StyleUnderline"/>
        </w:rPr>
        <w:t>Younger</w:t>
      </w:r>
      <w:r>
        <w:rPr>
          <w:rStyle w:val="StyleUnderline"/>
        </w:rPr>
        <w:t xml:space="preserve"> </w:t>
      </w:r>
      <w:r w:rsidRPr="00EB7FBC">
        <w:rPr>
          <w:rStyle w:val="StyleUnderline"/>
        </w:rPr>
        <w:t>Americans are more skeptical of their country's imperial pretensions than are their elders</w:t>
      </w:r>
      <w:r w:rsidRPr="00EB7FBC">
        <w:rPr>
          <w:sz w:val="16"/>
        </w:rPr>
        <w:t>, and some new members of Congress seem bent on clawing back some of the control over foreign policy that presidents have amassed over the past 70 years.</w:t>
      </w:r>
    </w:p>
    <w:p w14:paraId="15C9424C" w14:textId="77777777" w:rsidR="000904AE" w:rsidRPr="00173A58" w:rsidRDefault="000904AE" w:rsidP="000904AE">
      <w:pPr>
        <w:pStyle w:val="Heading4"/>
      </w:pPr>
      <w:r>
        <w:t xml:space="preserve">Because transition wars are </w:t>
      </w:r>
      <w:r w:rsidRPr="00173A58">
        <w:rPr>
          <w:u w:val="single"/>
        </w:rPr>
        <w:t>hype</w:t>
      </w:r>
      <w:r>
        <w:t xml:space="preserve"> and institutions are </w:t>
      </w:r>
      <w:r w:rsidRPr="00173A58">
        <w:rPr>
          <w:u w:val="single"/>
        </w:rPr>
        <w:t>resilient</w:t>
      </w:r>
    </w:p>
    <w:p w14:paraId="65011009" w14:textId="77777777" w:rsidR="000904AE" w:rsidRPr="00A77142" w:rsidRDefault="000904AE" w:rsidP="000904AE">
      <w:r w:rsidRPr="00A77142">
        <w:t xml:space="preserve">G. John </w:t>
      </w:r>
      <w:r w:rsidRPr="00A77142">
        <w:rPr>
          <w:rStyle w:val="Style13ptBold"/>
        </w:rPr>
        <w:t>Ikenberry 18</w:t>
      </w:r>
      <w:r w:rsidRPr="00A77142">
        <w:t xml:space="preserve">, professor of Politics and International Affairs in the Woodrow Wilson School of Public and International Affairs at Princeton University, “Why the Liberal World Order Will Survive”, Carnegie Ethics and International Affairs, </w:t>
      </w:r>
      <w:hyperlink r:id="rId31" w:history="1">
        <w:r w:rsidRPr="00A77142">
          <w:rPr>
            <w:rStyle w:val="Hyperlink"/>
          </w:rPr>
          <w:t>https://scholar.princeton.edu/sites/default/files/gji3/files/why_the_liberal_world_order_will_survive.pdf</w:t>
        </w:r>
      </w:hyperlink>
      <w:r w:rsidRPr="00A77142">
        <w:t xml:space="preserve"> </w:t>
      </w:r>
    </w:p>
    <w:p w14:paraId="74D10C79" w14:textId="77777777" w:rsidR="000904AE" w:rsidRPr="00F30711" w:rsidRDefault="000904AE" w:rsidP="000904AE">
      <w:pPr>
        <w:rPr>
          <w:rStyle w:val="StyleUnderline"/>
        </w:rPr>
      </w:pPr>
      <w:r w:rsidRPr="00A77142">
        <w:rPr>
          <w:sz w:val="16"/>
        </w:rPr>
        <w:t>In this essay I look at the evolving encounters between rising states and the post-war Western international order. My starting point is the classic “power transition” perspective</w:t>
      </w:r>
      <w:r w:rsidRPr="00A77142">
        <w:rPr>
          <w:rStyle w:val="StyleUnderline"/>
        </w:rPr>
        <w:t>. Power transition theories see a tight link between international order—</w:t>
      </w:r>
      <w:r w:rsidRPr="00A77142">
        <w:rPr>
          <w:sz w:val="16"/>
        </w:rPr>
        <w:t>its emergence, stability, and decline—</w:t>
      </w:r>
      <w:r w:rsidRPr="00A77142">
        <w:rPr>
          <w:rStyle w:val="StyleUnderline"/>
        </w:rPr>
        <w:t xml:space="preserve">and the rise and fall of great powers. </w:t>
      </w:r>
      <w:r w:rsidRPr="00A77142">
        <w:rPr>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E41A97">
        <w:rPr>
          <w:rStyle w:val="StyleUnderline"/>
          <w:highlight w:val="cyan"/>
        </w:rPr>
        <w:t>although</w:t>
      </w:r>
      <w:r w:rsidRPr="00A77142">
        <w:rPr>
          <w:rStyle w:val="StyleUnderline"/>
        </w:rPr>
        <w:t xml:space="preserve"> America’s </w:t>
      </w:r>
      <w:r w:rsidRPr="00E41A97">
        <w:rPr>
          <w:rStyle w:val="StyleUnderline"/>
          <w:highlight w:val="cyan"/>
        </w:rPr>
        <w:t>heg</w:t>
      </w:r>
      <w:r w:rsidRPr="00A77142">
        <w:rPr>
          <w:rStyle w:val="StyleUnderline"/>
        </w:rPr>
        <w:t xml:space="preserve">emonic position </w:t>
      </w:r>
      <w:r w:rsidRPr="00E41A97">
        <w:rPr>
          <w:rStyle w:val="StyleUnderline"/>
          <w:highlight w:val="cyan"/>
        </w:rPr>
        <w:t>may be declining</w:t>
      </w:r>
      <w:r w:rsidRPr="00E41A97">
        <w:rPr>
          <w:sz w:val="16"/>
          <w:highlight w:val="cyan"/>
        </w:rPr>
        <w:t xml:space="preserve">, </w:t>
      </w:r>
      <w:r w:rsidRPr="00F30711">
        <w:rPr>
          <w:rStyle w:val="StyleUnderline"/>
          <w:highlight w:val="cyan"/>
        </w:rPr>
        <w:t>the liberal international characteristics of order</w:t>
      </w:r>
      <w:r w:rsidRPr="00F30711">
        <w:rPr>
          <w:rStyle w:val="StyleUnderline"/>
        </w:rPr>
        <w:t>—openness, rules, multilateral cooperation—</w:t>
      </w:r>
      <w:r w:rsidRPr="00F30711">
        <w:rPr>
          <w:rStyle w:val="StyleUnderline"/>
          <w:highlight w:val="cyan"/>
        </w:rPr>
        <w:t>are deeply rooted and likely to persist</w:t>
      </w:r>
      <w:r w:rsidRPr="00F30711">
        <w:rPr>
          <w:rStyle w:val="StyleUnderline"/>
        </w:rPr>
        <w:t>.</w:t>
      </w:r>
      <w:r w:rsidRPr="00A77142">
        <w:rPr>
          <w:sz w:val="16"/>
        </w:rPr>
        <w:t xml:space="preserve"> </w:t>
      </w:r>
      <w:r w:rsidRPr="00A77142">
        <w:rPr>
          <w:rStyle w:val="StyleUnderline"/>
        </w:rPr>
        <w:t xml:space="preserve">This is true </w:t>
      </w:r>
      <w:r w:rsidRPr="00E41A97">
        <w:rPr>
          <w:rStyle w:val="StyleUnderline"/>
          <w:highlight w:val="cyan"/>
        </w:rPr>
        <w:t>ev</w:t>
      </w:r>
      <w:r w:rsidRPr="00F30711">
        <w:rPr>
          <w:rStyle w:val="StyleUnderline"/>
          <w:highlight w:val="cyan"/>
        </w:rPr>
        <w:t>en though</w:t>
      </w:r>
      <w:r w:rsidRPr="00F30711">
        <w:rPr>
          <w:rStyle w:val="StyleUnderline"/>
        </w:rPr>
        <w:t xml:space="preserve"> the orientation and actions of the </w:t>
      </w:r>
      <w:r w:rsidRPr="00F30711">
        <w:rPr>
          <w:rStyle w:val="StyleUnderline"/>
          <w:highlight w:val="cyan"/>
        </w:rPr>
        <w:t>Trump</w:t>
      </w:r>
      <w:r w:rsidRPr="00F30711">
        <w:rPr>
          <w:rStyle w:val="StyleUnderline"/>
        </w:rPr>
        <w:t xml:space="preserve"> administration</w:t>
      </w:r>
      <w:r w:rsidRPr="00A77142">
        <w:rPr>
          <w:rStyle w:val="StyleUnderline"/>
        </w:rPr>
        <w:t xml:space="preserve"> have </w:t>
      </w:r>
      <w:r w:rsidRPr="00E41A97">
        <w:rPr>
          <w:rStyle w:val="StyleUnderline"/>
          <w:highlight w:val="cyan"/>
        </w:rPr>
        <w:t xml:space="preserve">raised </w:t>
      </w:r>
      <w:r w:rsidRPr="00A77142">
        <w:rPr>
          <w:rStyle w:val="StyleUnderline"/>
        </w:rPr>
        <w:t xml:space="preserve">serious </w:t>
      </w:r>
      <w:r w:rsidRPr="00E41A97">
        <w:rPr>
          <w:rStyle w:val="StyleUnderline"/>
          <w:highlight w:val="cyan"/>
        </w:rPr>
        <w:t>questions</w:t>
      </w:r>
      <w:r w:rsidRPr="00A77142">
        <w:rPr>
          <w:rStyle w:val="StyleUnderline"/>
        </w:rPr>
        <w:t xml:space="preserve"> about the U.S. commitment to liberal internationalism. Just as importantly, </w:t>
      </w:r>
      <w:r w:rsidRPr="00E41A97">
        <w:rPr>
          <w:rStyle w:val="StyleUnderline"/>
          <w:highlight w:val="cyan"/>
        </w:rPr>
        <w:t>rising states</w:t>
      </w:r>
      <w:r w:rsidRPr="00A77142">
        <w:rPr>
          <w:rStyle w:val="StyleUnderline"/>
        </w:rPr>
        <w:t xml:space="preserve"> (led by </w:t>
      </w:r>
      <w:r w:rsidRPr="00F30711">
        <w:rPr>
          <w:rStyle w:val="StyleUnderline"/>
        </w:rPr>
        <w:t>China</w:t>
      </w:r>
      <w:r w:rsidRPr="00A77142">
        <w:rPr>
          <w:rStyle w:val="StyleUnderline"/>
        </w:rPr>
        <w:t xml:space="preserve">) </w:t>
      </w:r>
      <w:r w:rsidRPr="00F30711">
        <w:rPr>
          <w:rStyle w:val="StyleUnderline"/>
          <w:highlight w:val="cyan"/>
        </w:rPr>
        <w:t>are not engaged in a frontal attack</w:t>
      </w:r>
      <w:r w:rsidRPr="00A77142">
        <w:rPr>
          <w:rStyle w:val="StyleUnderline"/>
        </w:rPr>
        <w:t xml:space="preserve"> on the American-led order.</w:t>
      </w:r>
      <w:r w:rsidRPr="00A77142">
        <w:rPr>
          <w:sz w:val="16"/>
        </w:rPr>
        <w:t xml:space="preserve"> </w:t>
      </w:r>
      <w:r w:rsidRPr="00A77142">
        <w:rPr>
          <w:rStyle w:val="StyleUnderline"/>
        </w:rPr>
        <w:t xml:space="preserve">While struggles do exist over orientations, agendas, and leadership, </w:t>
      </w:r>
      <w:r w:rsidRPr="00F30711">
        <w:rPr>
          <w:rStyle w:val="StyleUnderline"/>
        </w:rPr>
        <w:t>the non-Western developing countries remain tied</w:t>
      </w:r>
      <w:r w:rsidRPr="00A77142">
        <w:rPr>
          <w:rStyle w:val="StyleUnderline"/>
        </w:rPr>
        <w:t xml:space="preserve"> to the architecture and principles of a liberal-oriented global orde</w:t>
      </w:r>
      <w:r w:rsidRPr="00A77142">
        <w:rPr>
          <w:sz w:val="16"/>
        </w:rPr>
        <w:t xml:space="preserve">r. And </w:t>
      </w:r>
      <w:r w:rsidRPr="00A77142">
        <w:rPr>
          <w:rStyle w:val="StyleUnderline"/>
        </w:rPr>
        <w:t xml:space="preserve">even as China seeks in various ways to build rival regional institutions, </w:t>
      </w:r>
      <w:r w:rsidRPr="00F30711">
        <w:rPr>
          <w:rStyle w:val="StyleUnderline"/>
        </w:rPr>
        <w:t xml:space="preserve">there are stubborn limits on what it can do. </w:t>
      </w:r>
      <w:r w:rsidRPr="00A77142">
        <w:rPr>
          <w:sz w:val="16"/>
        </w:rPr>
        <w:t xml:space="preserve">Power Transitions and International Order There is wide agreement that the world is witnessing a long-term global power transition. </w:t>
      </w:r>
      <w:r w:rsidRPr="00A77142">
        <w:rPr>
          <w:rStyle w:val="StyleUnderline"/>
        </w:rPr>
        <w:t>Wealth and power is diffusing, spreading outward and away from Europe and the United States.</w:t>
      </w:r>
      <w:r w:rsidRPr="00A77142">
        <w:rPr>
          <w:sz w:val="16"/>
        </w:rPr>
        <w:t xml:space="preserve"> </w:t>
      </w:r>
      <w:r w:rsidRPr="00A77142">
        <w:rPr>
          <w:rStyle w:val="StyleUnderline"/>
        </w:rPr>
        <w:t>The rapid growth that marked the non-Western rising states in the last decade may have ended, and even China’s rapid economic ascendency has slowed</w:t>
      </w:r>
      <w:r w:rsidRPr="00A77142">
        <w:rPr>
          <w:sz w:val="16"/>
        </w:rPr>
        <w:t xml:space="preserve">. But </w:t>
      </w:r>
      <w:r w:rsidRPr="00A77142">
        <w:rPr>
          <w:rStyle w:val="StyleUnderline"/>
        </w:rPr>
        <w:t xml:space="preserve">the overall pattern of change remains: the “rest” are gaining ground on the “West.” </w:t>
      </w:r>
      <w:r w:rsidRPr="00A77142">
        <w:rPr>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A77142">
        <w:rPr>
          <w:rStyle w:val="StyleUnderline"/>
        </w:rPr>
        <w:t>hegemonic realists argue that international order is a by-product of the concentration of power</w:t>
      </w:r>
      <w:r w:rsidRPr="00A77142">
        <w:rPr>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A77142">
        <w:rPr>
          <w:rStyle w:val="StyleUnderline"/>
        </w:rPr>
        <w:t>The logic of hegemonic order comes even more clearly into view with Pax Britannica</w:t>
      </w:r>
      <w:r w:rsidRPr="00A77142">
        <w:rPr>
          <w:sz w:val="16"/>
        </w:rPr>
        <w:t xml:space="preserve">, the nineteenth-century hegemonic order based on British naval and mercantile dominance. The decline of Britain was followed by decades of war and economic instability, which ended only with the rise of Pax Americana. </w:t>
      </w:r>
      <w:r w:rsidRPr="00A77142">
        <w:rPr>
          <w:rStyle w:val="StyleUnderline"/>
        </w:rPr>
        <w:t>For hegemonic realists, the debate today is about where the world is along this cyclical pathway of rise and decline. Has the United States finally lost the ability or willingness to underwrite and lead the post-war order?</w:t>
      </w:r>
      <w:r w:rsidRPr="00A77142">
        <w:rPr>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F30711">
        <w:rPr>
          <w:rStyle w:val="StyleUnderline"/>
        </w:rPr>
        <w:t>But does this vision of power transition truly illuminate the struggles going on today over international order?</w:t>
      </w:r>
      <w:r w:rsidRPr="00A77142">
        <w:rPr>
          <w:sz w:val="16"/>
        </w:rPr>
        <w:t xml:space="preserve"> </w:t>
      </w:r>
      <w:r w:rsidRPr="00A77142">
        <w:rPr>
          <w:rStyle w:val="StyleUnderline"/>
        </w:rPr>
        <w:t>Some might argue no—that the United States is still in a position, despite its travails, to provide hegemonic leadership</w:t>
      </w:r>
      <w:r w:rsidRPr="00A77142">
        <w:rPr>
          <w:sz w:val="16"/>
        </w:rPr>
        <w:t xml:space="preserve">. Here one would note that </w:t>
      </w:r>
      <w:r w:rsidRPr="00A77142">
        <w:rPr>
          <w:rStyle w:val="StyleUnderline"/>
        </w:rPr>
        <w:t>there is a durable infrastructure (or what Susan Strange has called “structural power”) that undergirds the existing American-led order</w:t>
      </w:r>
      <w:r w:rsidRPr="00A77142">
        <w:rPr>
          <w:sz w:val="16"/>
        </w:rPr>
        <w:t xml:space="preserve">. </w:t>
      </w:r>
      <w:r w:rsidRPr="00A77142">
        <w:rPr>
          <w:rStyle w:val="StyleUnderline"/>
        </w:rPr>
        <w:t>Far-flung security alliances, market relations, liberal democratic solidarity, deeply rooted geopolitical alignments—there are many possible sources of American hegemonic power that remain intact</w:t>
      </w:r>
      <w:r w:rsidRPr="00A77142">
        <w:rPr>
          <w:sz w:val="16"/>
        </w:rPr>
        <w:t xml:space="preserve">. </w:t>
      </w:r>
      <w:r w:rsidRPr="00F30711">
        <w:rPr>
          <w:rStyle w:val="StyleUnderline"/>
        </w:rPr>
        <w:t xml:space="preserve">But </w:t>
      </w:r>
      <w:r w:rsidRPr="00F30711">
        <w:rPr>
          <w:rStyle w:val="StyleUnderline"/>
          <w:highlight w:val="cyan"/>
        </w:rPr>
        <w:t>there may</w:t>
      </w:r>
      <w:r w:rsidRPr="00F30711">
        <w:rPr>
          <w:rStyle w:val="StyleUnderline"/>
        </w:rPr>
        <w:t xml:space="preserve"> </w:t>
      </w:r>
      <w:r w:rsidRPr="00F30711">
        <w:rPr>
          <w:rStyle w:val="StyleUnderline"/>
          <w:highlight w:val="cyan"/>
        </w:rPr>
        <w:t>be</w:t>
      </w:r>
      <w:r w:rsidRPr="00F30711">
        <w:rPr>
          <w:rStyle w:val="StyleUnderline"/>
        </w:rPr>
        <w:t xml:space="preserve"> even </w:t>
      </w:r>
      <w:r w:rsidRPr="00F30711">
        <w:rPr>
          <w:rStyle w:val="StyleUnderline"/>
          <w:highlight w:val="cyan"/>
        </w:rPr>
        <w:t>deeper</w:t>
      </w:r>
      <w:r w:rsidRPr="00F30711">
        <w:rPr>
          <w:rStyle w:val="StyleUnderline"/>
        </w:rPr>
        <w:t xml:space="preserve"> sources of </w:t>
      </w:r>
      <w:r w:rsidRPr="00F30711">
        <w:rPr>
          <w:rStyle w:val="StyleUnderline"/>
          <w:highlight w:val="cyan"/>
        </w:rPr>
        <w:t>continuity</w:t>
      </w:r>
      <w:r w:rsidRPr="00F30711">
        <w:rPr>
          <w:rStyle w:val="StyleUnderline"/>
        </w:rPr>
        <w:t xml:space="preserve"> in the existing system.</w:t>
      </w:r>
      <w:r w:rsidRPr="00A77142">
        <w:rPr>
          <w:sz w:val="16"/>
        </w:rPr>
        <w:t xml:space="preserve"> This would be true if the existence of a liberal-oriented international order does not in fact require hegemonic domination. It might be that the </w:t>
      </w:r>
      <w:r w:rsidRPr="00F30711">
        <w:rPr>
          <w:rStyle w:val="StyleUnderline"/>
          <w:highlight w:val="cyan"/>
        </w:rPr>
        <w:t>power transition theory is wrong: the stability and persistence of the existing</w:t>
      </w:r>
      <w:r w:rsidRPr="00F30711">
        <w:rPr>
          <w:rStyle w:val="StyleUnderline"/>
        </w:rPr>
        <w:t xml:space="preserve"> post-war international </w:t>
      </w:r>
      <w:r w:rsidRPr="00F30711">
        <w:rPr>
          <w:rStyle w:val="StyleUnderline"/>
          <w:highlight w:val="cyan"/>
        </w:rPr>
        <w:t>order does not depend on</w:t>
      </w:r>
      <w:r w:rsidRPr="00F30711">
        <w:rPr>
          <w:rStyle w:val="StyleUnderline"/>
        </w:rPr>
        <w:t xml:space="preserve"> the concentration of </w:t>
      </w:r>
      <w:r w:rsidRPr="00F30711">
        <w:rPr>
          <w:rStyle w:val="StyleUnderline"/>
          <w:highlight w:val="cyan"/>
        </w:rPr>
        <w:t>American power</w:t>
      </w:r>
      <w:r w:rsidRPr="00F30711">
        <w:rPr>
          <w:rStyle w:val="StyleUnderline"/>
        </w:rPr>
        <w:t xml:space="preserve">. </w:t>
      </w:r>
      <w:r w:rsidRPr="00A77142">
        <w:rPr>
          <w:sz w:val="16"/>
        </w:rPr>
        <w:t xml:space="preserve">In fact, </w:t>
      </w:r>
      <w:r w:rsidRPr="00A77142">
        <w:rPr>
          <w:rStyle w:val="StyleUnderline"/>
        </w:rPr>
        <w:t>international order is not simply an artifact of concentrations of power</w:t>
      </w:r>
      <w:r w:rsidRPr="00A77142">
        <w:rPr>
          <w:sz w:val="16"/>
        </w:rPr>
        <w:t xml:space="preserve">. The </w:t>
      </w:r>
      <w:r w:rsidRPr="00F30711">
        <w:rPr>
          <w:rStyle w:val="StyleUnderline"/>
          <w:highlight w:val="cyan"/>
        </w:rPr>
        <w:t>rules and institutions</w:t>
      </w:r>
      <w:r w:rsidRPr="00F30711">
        <w:rPr>
          <w:rStyle w:val="StyleUnderline"/>
        </w:rPr>
        <w:t xml:space="preserve"> that make up international order </w:t>
      </w:r>
      <w:r w:rsidRPr="00F30711">
        <w:rPr>
          <w:rStyle w:val="StyleUnderline"/>
          <w:highlight w:val="cyan"/>
        </w:rPr>
        <w:t>have a more complex and contingent relationship</w:t>
      </w:r>
      <w:r w:rsidRPr="00F30711">
        <w:rPr>
          <w:rStyle w:val="StyleUnderline"/>
        </w:rPr>
        <w:t xml:space="preserve"> with the rise and fall of state power</w:t>
      </w:r>
      <w:r w:rsidRPr="00A77142">
        <w:rPr>
          <w:sz w:val="16"/>
        </w:rPr>
        <w:t xml:space="preserve">. This is true in two respects. First, </w:t>
      </w:r>
      <w:r w:rsidRPr="00A77142">
        <w:rPr>
          <w:rStyle w:val="StyleUnderline"/>
        </w:rPr>
        <w:t>international order itself is complex: multilayered, multifaceted, and not simply a political formation imposed by the leading state</w:t>
      </w:r>
      <w:r w:rsidRPr="00A77142">
        <w:rPr>
          <w:sz w:val="16"/>
        </w:rPr>
        <w:t xml:space="preserve">. </w:t>
      </w:r>
      <w:r w:rsidRPr="00A77142">
        <w:rPr>
          <w:rStyle w:val="StyleUnderline"/>
        </w:rPr>
        <w:t>International order is not “one thing” that states either join or resist. It is an aggregation of various sorts of ordering rules and institutions</w:t>
      </w:r>
      <w:r w:rsidRPr="00A77142">
        <w:rPr>
          <w:sz w:val="16"/>
        </w:rPr>
        <w:t xml:space="preserve">. </w:t>
      </w:r>
      <w:r w:rsidRPr="00F30711">
        <w:rPr>
          <w:rStyle w:val="StyleUnderline"/>
        </w:rPr>
        <w:t xml:space="preserve">There are the deep rules and norms of sovereignty. There are </w:t>
      </w:r>
      <w:r w:rsidRPr="00F30711">
        <w:rPr>
          <w:rStyle w:val="StyleUnderline"/>
          <w:highlight w:val="cyan"/>
        </w:rPr>
        <w:t>governing institutions</w:t>
      </w:r>
      <w:r w:rsidRPr="00A77142">
        <w:rPr>
          <w:sz w:val="16"/>
        </w:rPr>
        <w:t xml:space="preserve">, starting with the United Nations. </w:t>
      </w:r>
      <w:r w:rsidRPr="00F30711">
        <w:rPr>
          <w:rStyle w:val="StyleUnderline"/>
        </w:rPr>
        <w:t xml:space="preserve">There is a sprawling array of international institutions, </w:t>
      </w:r>
      <w:r w:rsidRPr="00F30711">
        <w:rPr>
          <w:rStyle w:val="StyleUnderline"/>
          <w:highlight w:val="cyan"/>
        </w:rPr>
        <w:t>regimes</w:t>
      </w:r>
      <w:r w:rsidRPr="00F30711">
        <w:rPr>
          <w:rStyle w:val="StyleUnderline"/>
        </w:rPr>
        <w:t xml:space="preserve">, treaties, agreements, protocols, </w:t>
      </w:r>
      <w:r w:rsidRPr="00F30711">
        <w:rPr>
          <w:rStyle w:val="StyleUnderline"/>
          <w:highlight w:val="cyan"/>
        </w:rPr>
        <w:t>and so forth</w:t>
      </w:r>
      <w:r w:rsidRPr="00A77142">
        <w:rPr>
          <w:sz w:val="16"/>
        </w:rPr>
        <w:t xml:space="preserve">. These governing arrangements cut across diverse realms, including security and arms control, the world economy, the environment and global commons, human rights, and political relations. </w:t>
      </w:r>
      <w:r w:rsidRPr="00A77142">
        <w:rPr>
          <w:rStyle w:val="StyleUnderline"/>
        </w:rPr>
        <w:t>Some of these domains of governance may have rules and institutions that narrowly reflect the interests of the hegemonic state, but most reflect negotiated outcomes based on a much broader set of interests. As rising states continue to rise</w:t>
      </w:r>
      <w:r w:rsidRPr="00A77142">
        <w:rPr>
          <w:sz w:val="16"/>
        </w:rPr>
        <w:t xml:space="preserve">, they do not simply confront an American-led order; </w:t>
      </w:r>
      <w:r w:rsidRPr="00A77142">
        <w:rPr>
          <w:rStyle w:val="StyleUnderline"/>
        </w:rPr>
        <w:t>they face a wider conglomeration of ordering rules, institutions, and arrangements; many of which they have long embraced</w:t>
      </w:r>
      <w:r w:rsidRPr="00F30711">
        <w:rPr>
          <w:rStyle w:val="StyleUnderline"/>
        </w:rPr>
        <w:t xml:space="preserve">. By </w:t>
      </w:r>
      <w:r w:rsidRPr="00F30711">
        <w:rPr>
          <w:rStyle w:val="StyleUnderline"/>
          <w:highlight w:val="cyan"/>
        </w:rPr>
        <w:t>separat</w:t>
      </w:r>
      <w:r w:rsidRPr="00F30711">
        <w:rPr>
          <w:rStyle w:val="StyleUnderline"/>
        </w:rPr>
        <w:t xml:space="preserve">ing “American </w:t>
      </w:r>
      <w:r w:rsidRPr="00F30711">
        <w:rPr>
          <w:rStyle w:val="StyleUnderline"/>
          <w:highlight w:val="cyan"/>
        </w:rPr>
        <w:t>hegemony</w:t>
      </w:r>
      <w:r w:rsidRPr="00F30711">
        <w:rPr>
          <w:rStyle w:val="StyleUnderline"/>
        </w:rPr>
        <w:t xml:space="preserve">” </w:t>
      </w:r>
      <w:r w:rsidRPr="00F30711">
        <w:rPr>
          <w:rStyle w:val="StyleUnderline"/>
          <w:highlight w:val="cyan"/>
        </w:rPr>
        <w:t>from</w:t>
      </w:r>
      <w:r w:rsidRPr="00F30711">
        <w:rPr>
          <w:rStyle w:val="StyleUnderline"/>
        </w:rPr>
        <w:t xml:space="preserve"> “the existing international order,” we can see a more complex set of </w:t>
      </w:r>
      <w:r w:rsidRPr="00F30711">
        <w:rPr>
          <w:rStyle w:val="StyleUnderline"/>
          <w:highlight w:val="cyan"/>
        </w:rPr>
        <w:t>relationships</w:t>
      </w:r>
      <w:r w:rsidRPr="00F30711">
        <w:rPr>
          <w:rStyle w:val="StyleUnderline"/>
        </w:rPr>
        <w:t xml:space="preserve">. </w:t>
      </w:r>
      <w:r w:rsidRPr="00A77142">
        <w:rPr>
          <w:rStyle w:val="StyleUnderline"/>
        </w:rPr>
        <w:t xml:space="preserve">The United States </w:t>
      </w:r>
      <w:r w:rsidRPr="00F30711">
        <w:rPr>
          <w:rStyle w:val="StyleUnderline"/>
        </w:rPr>
        <w:t>does not embody the international order;</w:t>
      </w:r>
      <w:r w:rsidRPr="00A77142">
        <w:rPr>
          <w:rStyle w:val="StyleUnderline"/>
        </w:rPr>
        <w:t xml:space="preserve"> it has a relationship with it, as do rising states</w:t>
      </w:r>
      <w:r w:rsidRPr="00A77142">
        <w:rPr>
          <w:sz w:val="16"/>
        </w:rPr>
        <w:t xml:space="preserve">. </w:t>
      </w:r>
      <w:r w:rsidRPr="00A77142">
        <w:rPr>
          <w:rStyle w:val="StyleUnderline"/>
        </w:rPr>
        <w:t>The United States embraces many of the core global rules and institutions</w:t>
      </w:r>
      <w:r w:rsidRPr="00A77142">
        <w:rPr>
          <w:sz w:val="16"/>
        </w:rPr>
        <w:t xml:space="preserve">, such as the United Nations, International Monetary Fund (IMF), World Bank, and World Trade Organization. </w:t>
      </w:r>
      <w:r w:rsidRPr="00A77142">
        <w:rPr>
          <w:rStyle w:val="StyleUnderline"/>
        </w:rPr>
        <w:t>But it also has resisted ratification of the Law of the Sea Convention and the Convention on the Rights of the Child (it being the only country not to have ratified the latter) as well as various arms control and disarmament agreements.</w:t>
      </w:r>
      <w:r w:rsidRPr="00A77142">
        <w:rPr>
          <w:sz w:val="16"/>
        </w:rPr>
        <w:t xml:space="preserve"> </w:t>
      </w:r>
      <w:r w:rsidRPr="00A77142">
        <w:rPr>
          <w:rStyle w:val="StyleUnderline"/>
        </w:rPr>
        <w:t>China also embraces many of the same global rules and institutions, and resists ratification of others</w:t>
      </w:r>
      <w:r w:rsidRPr="00A77142">
        <w:rPr>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A77142">
        <w:rPr>
          <w:rStyle w:val="StyleUnderline"/>
        </w:rPr>
        <w:t>Second, there is also diversity in what rising states “want” from the international order. T</w:t>
      </w:r>
      <w:r w:rsidRPr="00A77142">
        <w:rPr>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A77142">
        <w:rPr>
          <w:rStyle w:val="StyleUnderline"/>
        </w:rPr>
        <w:t>These observations cut against the realist hegemonic perspective and cyclical theories of power transition</w:t>
      </w:r>
      <w:r w:rsidRPr="00A77142">
        <w:rPr>
          <w:sz w:val="16"/>
        </w:rPr>
        <w:t xml:space="preserve">. </w:t>
      </w:r>
      <w:r w:rsidRPr="00F30711">
        <w:rPr>
          <w:rStyle w:val="StyleUnderline"/>
        </w:rPr>
        <w:t>Rising states do not confront a single, coherent, hegemonic order.</w:t>
      </w:r>
      <w:r w:rsidRPr="00A77142">
        <w:rPr>
          <w:sz w:val="16"/>
        </w:rPr>
        <w:t xml:space="preserve"> </w:t>
      </w:r>
      <w:r w:rsidRPr="00A77142">
        <w:rPr>
          <w:rStyle w:val="StyleUnderline"/>
        </w:rPr>
        <w:t>The international order offers a buffet of options and choices. They can embrace some rules and institutions and not others</w:t>
      </w:r>
      <w:r w:rsidRPr="00A77142">
        <w:rPr>
          <w:sz w:val="16"/>
        </w:rPr>
        <w:t xml:space="preserve">. Moreover, stepping back, </w:t>
      </w:r>
      <w:r w:rsidRPr="00A77142">
        <w:rPr>
          <w:rStyle w:val="StyleUnderline"/>
        </w:rPr>
        <w:t>the international orders that rising states have faced in different historical eras have not all been the same order</w:t>
      </w:r>
      <w:r w:rsidRPr="00A77142">
        <w:rPr>
          <w:sz w:val="16"/>
        </w:rPr>
        <w:t xml:space="preserve">. The British-led order that Germany faced at the turn of the twentieth century is different from the international order that China faces today. </w:t>
      </w:r>
      <w:r w:rsidRPr="00A77142">
        <w:rPr>
          <w:rStyle w:val="StyleUnderline"/>
        </w:rPr>
        <w:t>The contemporary international order is much more complex and wide-ranging than past orders</w:t>
      </w:r>
      <w:r w:rsidRPr="00A77142">
        <w:rPr>
          <w:sz w:val="16"/>
        </w:rPr>
        <w:t xml:space="preserve">. </w:t>
      </w:r>
      <w:r w:rsidRPr="00F30711">
        <w:rPr>
          <w:rStyle w:val="StyleUnderline"/>
        </w:rPr>
        <w:t>It has a much denser array of rules, institutions, and governance realms</w:t>
      </w:r>
      <w:r w:rsidRPr="00A77142">
        <w:rPr>
          <w:sz w:val="16"/>
        </w:rPr>
        <w:t xml:space="preserve">. There are also both regional and global domains of governance. </w:t>
      </w:r>
      <w:r w:rsidRPr="00F30711">
        <w:rPr>
          <w:rStyle w:val="StyleUnderline"/>
        </w:rPr>
        <w:t>This makes it hard to imagine an epic moment when the international order goes into crisis and rising states step forward—either China alone or rising states as a bloc—to reorganize and reshape its rules and institutions</w:t>
      </w:r>
      <w:r w:rsidRPr="00A77142">
        <w:rPr>
          <w:sz w:val="16"/>
        </w:rPr>
        <w:t xml:space="preserve">. Rather than a cyclical dynamic of rise and decline, </w:t>
      </w:r>
      <w:r w:rsidRPr="00A77142">
        <w:rPr>
          <w:rStyle w:val="StyleUnderline"/>
        </w:rPr>
        <w:t xml:space="preserve">change in the existing American-led order might best be captured by terms such as continuity, evolution, adaptation, and negotiation. </w:t>
      </w:r>
      <w:r w:rsidRPr="00F30711">
        <w:rPr>
          <w:rStyle w:val="StyleUnderline"/>
        </w:rPr>
        <w:t xml:space="preserve">The struggles over international order today are growing, but it is not a drama best told in terms of the rise and decline of American hegemony. </w:t>
      </w:r>
    </w:p>
    <w:p w14:paraId="5FA37B3A" w14:textId="58EA47B8" w:rsidR="000904AE" w:rsidRDefault="000904AE" w:rsidP="000904AE">
      <w:pPr>
        <w:pStyle w:val="Heading3"/>
      </w:pPr>
      <w:r>
        <w:t>1NC --- No Heg Impact</w:t>
      </w:r>
    </w:p>
    <w:p w14:paraId="2FF55124" w14:textId="77777777" w:rsidR="000904AE" w:rsidRPr="00F75792" w:rsidRDefault="000904AE" w:rsidP="000904AE">
      <w:pPr>
        <w:pStyle w:val="Heading4"/>
        <w:rPr>
          <w:rFonts w:eastAsia="Times New Roman"/>
        </w:rPr>
      </w:pPr>
      <w:r w:rsidRPr="00F75792">
        <w:rPr>
          <w:rFonts w:eastAsia="Times New Roman"/>
        </w:rPr>
        <w:t xml:space="preserve">No leadership impact – </w:t>
      </w:r>
      <w:r w:rsidRPr="001C679D">
        <w:rPr>
          <w:rFonts w:eastAsia="Times New Roman"/>
          <w:b w:val="0"/>
        </w:rPr>
        <w:t>empirics</w:t>
      </w:r>
      <w:r w:rsidRPr="00F75792">
        <w:rPr>
          <w:rFonts w:eastAsia="Times New Roman"/>
        </w:rPr>
        <w:t xml:space="preserve">. </w:t>
      </w:r>
    </w:p>
    <w:p w14:paraId="71368F5E" w14:textId="77777777" w:rsidR="000904AE" w:rsidRPr="00F75792" w:rsidRDefault="000904AE" w:rsidP="000904AE">
      <w:pPr>
        <w:rPr>
          <w:rFonts w:eastAsia="Calibri"/>
        </w:rPr>
      </w:pPr>
      <w:r w:rsidRPr="00F75792">
        <w:rPr>
          <w:rStyle w:val="Style13ptBold"/>
        </w:rPr>
        <w:t>Fettweis 20</w:t>
      </w:r>
      <w:r w:rsidRPr="00F75792">
        <w:rPr>
          <w:rFonts w:eastAsia="Calibri"/>
        </w:rPr>
        <w:t xml:space="preserve"> – Christopher J, Associate Professor of Political Science at Tulane University. “Delusions of Danger: Geopolitical Fear and Indispensability in U.S. Foreign Policy", CATO Institute, </w:t>
      </w:r>
      <w:hyperlink r:id="rId32" w:history="1">
        <w:r w:rsidRPr="00F75792">
          <w:rPr>
            <w:rStyle w:val="Hyperlink"/>
            <w:rFonts w:eastAsia="Calibri"/>
          </w:rPr>
          <w:t>https://www.cato.org/publications/delusions-danger-geopolitical-fear-indispensability-us-foreign-policy</w:t>
        </w:r>
      </w:hyperlink>
      <w:r w:rsidRPr="00F75792">
        <w:rPr>
          <w:rFonts w:eastAsia="Calibri"/>
        </w:rPr>
        <w:t>, 06-03-2020</w:t>
      </w:r>
    </w:p>
    <w:p w14:paraId="5526F951" w14:textId="77777777" w:rsidR="000904AE" w:rsidRPr="00F75792" w:rsidRDefault="000904AE" w:rsidP="000904AE">
      <w:pPr>
        <w:rPr>
          <w:rFonts w:eastAsia="Calibri"/>
          <w:u w:val="single"/>
        </w:rPr>
      </w:pPr>
      <w:r w:rsidRPr="00F75792">
        <w:rPr>
          <w:rFonts w:eastAsia="Calibri"/>
          <w:sz w:val="16"/>
        </w:rPr>
        <w:t xml:space="preserve">Like many believers, </w:t>
      </w:r>
      <w:r w:rsidRPr="00F75792">
        <w:rPr>
          <w:rFonts w:eastAsia="Calibri"/>
          <w:b/>
          <w:u w:val="single"/>
        </w:rPr>
        <w:t xml:space="preserve">proponents of hegemonic stability theory base their view on </w:t>
      </w:r>
      <w:r w:rsidRPr="0098255D">
        <w:rPr>
          <w:rStyle w:val="StyleUnderline"/>
        </w:rPr>
        <w:t>faith alone</w:t>
      </w:r>
      <w:r w:rsidRPr="00F75792">
        <w:rPr>
          <w:rFonts w:eastAsia="Calibri"/>
          <w:sz w:val="16"/>
        </w:rPr>
        <w:t xml:space="preserve">.41 </w:t>
      </w:r>
      <w:r w:rsidRPr="00F75792">
        <w:rPr>
          <w:rFonts w:eastAsia="Calibri"/>
          <w:b/>
          <w:u w:val="single"/>
        </w:rPr>
        <w:t xml:space="preserve">There is </w:t>
      </w:r>
      <w:r w:rsidRPr="0098255D">
        <w:rPr>
          <w:rStyle w:val="StyleUnderline"/>
        </w:rPr>
        <w:t>precious little evidence</w:t>
      </w:r>
      <w:r w:rsidRPr="00F75792">
        <w:rPr>
          <w:rFonts w:eastAsia="Calibri"/>
          <w:b/>
          <w:u w:val="single"/>
        </w:rPr>
        <w:t xml:space="preserve"> to suggest that the United States is responsible for</w:t>
      </w:r>
      <w:r w:rsidRPr="00F75792">
        <w:rPr>
          <w:rFonts w:eastAsia="Calibri"/>
          <w:sz w:val="16"/>
        </w:rPr>
        <w:t xml:space="preserve"> the </w:t>
      </w:r>
      <w:r w:rsidRPr="00F75792">
        <w:rPr>
          <w:rFonts w:eastAsia="Calibri"/>
          <w:b/>
          <w:u w:val="single"/>
        </w:rPr>
        <w:t>pacific trends</w:t>
      </w:r>
      <w:r w:rsidRPr="00F75792">
        <w:rPr>
          <w:rFonts w:eastAsia="Calibri"/>
          <w:sz w:val="16"/>
        </w:rPr>
        <w:t xml:space="preserve"> that have swept across the system. In fact, </w:t>
      </w:r>
      <w:r w:rsidRPr="0032347B">
        <w:rPr>
          <w:rFonts w:eastAsia="Calibri"/>
          <w:b/>
          <w:highlight w:val="yellow"/>
          <w:u w:val="single"/>
        </w:rPr>
        <w:t xml:space="preserve">the world remained </w:t>
      </w:r>
      <w:r w:rsidRPr="00F30711">
        <w:rPr>
          <w:rStyle w:val="StyleUnderline"/>
          <w:highlight w:val="yellow"/>
        </w:rPr>
        <w:t>equally peaceful</w:t>
      </w:r>
      <w:r w:rsidRPr="00F75792">
        <w:rPr>
          <w:rFonts w:eastAsia="Calibri"/>
          <w:sz w:val="16"/>
        </w:rPr>
        <w:t xml:space="preserve">, relatively speaking, </w:t>
      </w:r>
      <w:r w:rsidRPr="0032347B">
        <w:rPr>
          <w:rFonts w:eastAsia="Calibri"/>
          <w:b/>
          <w:highlight w:val="yellow"/>
          <w:u w:val="single"/>
        </w:rPr>
        <w:t>while the U</w:t>
      </w:r>
      <w:r w:rsidRPr="00F75792">
        <w:rPr>
          <w:rFonts w:eastAsia="Calibri"/>
          <w:sz w:val="16"/>
        </w:rPr>
        <w:t xml:space="preserve">nited </w:t>
      </w:r>
      <w:r w:rsidRPr="0032347B">
        <w:rPr>
          <w:rFonts w:eastAsia="Calibri"/>
          <w:b/>
          <w:highlight w:val="yellow"/>
          <w:u w:val="single"/>
        </w:rPr>
        <w:t>S</w:t>
      </w:r>
      <w:r w:rsidRPr="00F75792">
        <w:rPr>
          <w:rFonts w:eastAsia="Calibri"/>
          <w:sz w:val="16"/>
        </w:rPr>
        <w:t xml:space="preserve">tates </w:t>
      </w:r>
      <w:r w:rsidRPr="0032347B">
        <w:rPr>
          <w:rFonts w:eastAsia="Calibri"/>
          <w:b/>
          <w:highlight w:val="yellow"/>
          <w:u w:val="single"/>
        </w:rPr>
        <w:t>cut</w:t>
      </w:r>
      <w:r w:rsidRPr="00F75792">
        <w:rPr>
          <w:rFonts w:eastAsia="Calibri"/>
          <w:b/>
          <w:u w:val="single"/>
        </w:rPr>
        <w:t xml:space="preserve"> its </w:t>
      </w:r>
      <w:r w:rsidRPr="0032347B">
        <w:rPr>
          <w:rFonts w:eastAsia="Calibri"/>
          <w:b/>
          <w:highlight w:val="yellow"/>
          <w:u w:val="single"/>
        </w:rPr>
        <w:t>forces throughout the</w:t>
      </w:r>
      <w:r w:rsidRPr="00F75792">
        <w:rPr>
          <w:rFonts w:eastAsia="Calibri"/>
          <w:b/>
          <w:u w:val="single"/>
        </w:rPr>
        <w:t xml:space="preserve"> 19</w:t>
      </w:r>
      <w:r w:rsidRPr="0032347B">
        <w:rPr>
          <w:rFonts w:eastAsia="Calibri"/>
          <w:b/>
          <w:highlight w:val="yellow"/>
          <w:u w:val="single"/>
        </w:rPr>
        <w:t>90s</w:t>
      </w:r>
      <w:r w:rsidRPr="00F75792">
        <w:rPr>
          <w:rFonts w:eastAsia="Calibri"/>
          <w:b/>
          <w:u w:val="single"/>
        </w:rPr>
        <w:t xml:space="preserve">, </w:t>
      </w:r>
      <w:r w:rsidRPr="0032347B">
        <w:rPr>
          <w:rFonts w:eastAsia="Calibri"/>
          <w:b/>
          <w:highlight w:val="yellow"/>
          <w:u w:val="single"/>
        </w:rPr>
        <w:t>as well as</w:t>
      </w:r>
      <w:r w:rsidRPr="00F75792">
        <w:rPr>
          <w:rFonts w:eastAsia="Calibri"/>
          <w:b/>
          <w:u w:val="single"/>
        </w:rPr>
        <w:t xml:space="preserve"> while it </w:t>
      </w:r>
      <w:r w:rsidRPr="0032347B">
        <w:rPr>
          <w:rFonts w:eastAsia="Calibri"/>
          <w:b/>
          <w:iCs/>
          <w:highlight w:val="yellow"/>
          <w:u w:val="single"/>
          <w:bdr w:val="single" w:sz="8" w:space="0" w:color="auto" w:frame="1"/>
        </w:rPr>
        <w:t>doubled</w:t>
      </w:r>
      <w:r w:rsidRPr="00F75792">
        <w:rPr>
          <w:rFonts w:eastAsia="Calibri"/>
          <w:b/>
          <w:u w:val="single"/>
        </w:rPr>
        <w:t xml:space="preserve"> its military </w:t>
      </w:r>
      <w:r w:rsidRPr="0032347B">
        <w:rPr>
          <w:rFonts w:eastAsia="Calibri"/>
          <w:b/>
          <w:highlight w:val="yellow"/>
          <w:u w:val="single"/>
        </w:rPr>
        <w:t>spending in the first decade</w:t>
      </w:r>
      <w:r w:rsidRPr="00F75792">
        <w:rPr>
          <w:rFonts w:eastAsia="Calibri"/>
          <w:b/>
          <w:u w:val="single"/>
        </w:rPr>
        <w:t xml:space="preserve"> of the new century</w:t>
      </w:r>
      <w:r w:rsidRPr="00F75792">
        <w:rPr>
          <w:rFonts w:eastAsia="Calibri"/>
          <w:sz w:val="16"/>
        </w:rPr>
        <w:t xml:space="preserve">.42 </w:t>
      </w:r>
      <w:r w:rsidRPr="00F30711">
        <w:rPr>
          <w:rStyle w:val="StyleUnderline"/>
        </w:rPr>
        <w:t>Complex statistical methods</w:t>
      </w:r>
      <w:r w:rsidRPr="00F75792">
        <w:rPr>
          <w:rFonts w:eastAsia="Calibri"/>
          <w:sz w:val="16"/>
        </w:rPr>
        <w:t xml:space="preserve"> should not be needed to </w:t>
      </w:r>
      <w:r w:rsidRPr="00F75792">
        <w:rPr>
          <w:rFonts w:eastAsia="Calibri"/>
          <w:b/>
          <w:u w:val="single"/>
        </w:rPr>
        <w:t xml:space="preserve">demonstrate that levels of U.S. military </w:t>
      </w:r>
      <w:r w:rsidRPr="0032347B">
        <w:rPr>
          <w:rFonts w:eastAsia="Calibri"/>
          <w:b/>
          <w:highlight w:val="yellow"/>
          <w:u w:val="single"/>
        </w:rPr>
        <w:t>spending have been</w:t>
      </w:r>
      <w:r w:rsidRPr="00F75792">
        <w:rPr>
          <w:rFonts w:eastAsia="Calibri"/>
          <w:b/>
          <w:u w:val="single"/>
        </w:rPr>
        <w:t xml:space="preserve"> essentially </w:t>
      </w:r>
      <w:r w:rsidRPr="00F30711">
        <w:rPr>
          <w:rStyle w:val="StyleUnderline"/>
          <w:highlight w:val="yellow"/>
        </w:rPr>
        <w:t>unrelated</w:t>
      </w:r>
      <w:r w:rsidRPr="0032347B">
        <w:rPr>
          <w:rFonts w:eastAsia="Calibri"/>
          <w:b/>
          <w:highlight w:val="yellow"/>
          <w:u w:val="single"/>
        </w:rPr>
        <w:t xml:space="preserve"> to</w:t>
      </w:r>
      <w:r w:rsidRPr="00F75792">
        <w:rPr>
          <w:rFonts w:eastAsia="Calibri"/>
          <w:b/>
          <w:u w:val="single"/>
        </w:rPr>
        <w:t xml:space="preserve"> global </w:t>
      </w:r>
      <w:r w:rsidRPr="0032347B">
        <w:rPr>
          <w:rFonts w:eastAsia="Calibri"/>
          <w:b/>
          <w:highlight w:val="yellow"/>
          <w:u w:val="single"/>
        </w:rPr>
        <w:t>stability</w:t>
      </w:r>
      <w:r w:rsidRPr="00F75792">
        <w:rPr>
          <w:rFonts w:eastAsia="Calibri"/>
          <w:b/>
          <w:u w:val="single"/>
        </w:rPr>
        <w:t>.</w:t>
      </w:r>
    </w:p>
    <w:p w14:paraId="53376F1E" w14:textId="77777777" w:rsidR="000904AE" w:rsidRPr="00F75792" w:rsidRDefault="000904AE" w:rsidP="000904AE">
      <w:pPr>
        <w:rPr>
          <w:rFonts w:eastAsia="Calibri"/>
          <w:u w:val="single"/>
        </w:rPr>
      </w:pPr>
      <w:r w:rsidRPr="00F75792">
        <w:rPr>
          <w:rFonts w:eastAsia="Calibri"/>
          <w:sz w:val="16"/>
        </w:rPr>
        <w:t xml:space="preserve">Hegemonic stability theory’s flaws go way beyond the absence of simple correlations to support them, however. </w:t>
      </w:r>
      <w:r w:rsidRPr="00F75792">
        <w:rPr>
          <w:rFonts w:eastAsia="Calibri"/>
          <w:b/>
          <w:u w:val="single"/>
        </w:rPr>
        <w:t xml:space="preserve">The theory’s supporters have </w:t>
      </w:r>
      <w:r w:rsidRPr="00F30711">
        <w:rPr>
          <w:rStyle w:val="StyleUnderline"/>
        </w:rPr>
        <w:t>never been able to explain adequately</w:t>
      </w:r>
      <w:r w:rsidRPr="00F75792">
        <w:rPr>
          <w:rFonts w:eastAsia="Calibri"/>
          <w:b/>
          <w:u w:val="single"/>
        </w:rPr>
        <w:t xml:space="preserve"> how precisely </w:t>
      </w:r>
      <w:r w:rsidRPr="00F30711">
        <w:rPr>
          <w:rStyle w:val="StyleUnderline"/>
        </w:rPr>
        <w:t>5 percent</w:t>
      </w:r>
      <w:r w:rsidRPr="00F75792">
        <w:rPr>
          <w:rFonts w:eastAsia="Calibri"/>
          <w:b/>
          <w:u w:val="single"/>
        </w:rPr>
        <w:t xml:space="preserve"> of the world’s population could </w:t>
      </w:r>
      <w:r w:rsidRPr="00F30711">
        <w:rPr>
          <w:rStyle w:val="StyleUnderline"/>
        </w:rPr>
        <w:t>force</w:t>
      </w:r>
      <w:r w:rsidRPr="00F75792">
        <w:rPr>
          <w:rFonts w:eastAsia="Calibri"/>
          <w:b/>
          <w:u w:val="single"/>
        </w:rPr>
        <w:t xml:space="preserve"> peace on the other </w:t>
      </w:r>
      <w:r w:rsidRPr="00F30711">
        <w:rPr>
          <w:rStyle w:val="StyleUnderline"/>
        </w:rPr>
        <w:t>95 percent</w:t>
      </w:r>
      <w:r w:rsidRPr="00F75792">
        <w:rPr>
          <w:rFonts w:eastAsia="Calibri"/>
          <w:sz w:val="16"/>
        </w:rPr>
        <w:t xml:space="preserve">, unless, of course, the rest of the world was simply not intent on fighting. </w:t>
      </w:r>
      <w:r w:rsidRPr="00F75792">
        <w:rPr>
          <w:rFonts w:eastAsia="Calibri"/>
          <w:b/>
          <w:u w:val="single"/>
        </w:rPr>
        <w:t xml:space="preserve">Most states are quite free to go to war without U.S. involvement but </w:t>
      </w:r>
      <w:r w:rsidRPr="00F30711">
        <w:rPr>
          <w:rStyle w:val="StyleUnderline"/>
        </w:rPr>
        <w:t>choose not to</w:t>
      </w:r>
      <w:r w:rsidRPr="00F75792">
        <w:rPr>
          <w:rFonts w:eastAsia="Calibri"/>
          <w:sz w:val="16"/>
        </w:rPr>
        <w:t xml:space="preserve">. </w:t>
      </w:r>
      <w:r w:rsidRPr="0032347B">
        <w:rPr>
          <w:rFonts w:eastAsia="Calibri"/>
          <w:b/>
          <w:highlight w:val="yellow"/>
          <w:u w:val="single"/>
        </w:rPr>
        <w:t>The U</w:t>
      </w:r>
      <w:r w:rsidRPr="00F75792">
        <w:rPr>
          <w:rFonts w:eastAsia="Calibri"/>
          <w:sz w:val="16"/>
        </w:rPr>
        <w:t xml:space="preserve">nited </w:t>
      </w:r>
      <w:r w:rsidRPr="0032347B">
        <w:rPr>
          <w:rFonts w:eastAsia="Calibri"/>
          <w:b/>
          <w:highlight w:val="yellow"/>
          <w:u w:val="single"/>
        </w:rPr>
        <w:t>S</w:t>
      </w:r>
      <w:r w:rsidRPr="00F75792">
        <w:rPr>
          <w:rFonts w:eastAsia="Calibri"/>
          <w:sz w:val="16"/>
        </w:rPr>
        <w:t xml:space="preserve">tates </w:t>
      </w:r>
      <w:r w:rsidRPr="0032347B">
        <w:rPr>
          <w:rFonts w:eastAsia="Calibri"/>
          <w:b/>
          <w:highlight w:val="yellow"/>
          <w:u w:val="single"/>
        </w:rPr>
        <w:t>can be counted on</w:t>
      </w:r>
      <w:r w:rsidRPr="00F75792">
        <w:rPr>
          <w:rFonts w:eastAsia="Calibri"/>
          <w:b/>
          <w:u w:val="single"/>
        </w:rPr>
        <w:t xml:space="preserve">, especially </w:t>
      </w:r>
      <w:r w:rsidRPr="0032347B">
        <w:rPr>
          <w:rFonts w:eastAsia="Calibri"/>
          <w:b/>
          <w:highlight w:val="yellow"/>
          <w:u w:val="single"/>
        </w:rPr>
        <w:t xml:space="preserve">after Iraq, to </w:t>
      </w:r>
      <w:r w:rsidRPr="00F30711">
        <w:rPr>
          <w:rStyle w:val="StyleUnderline"/>
          <w:highlight w:val="yellow"/>
        </w:rPr>
        <w:t>steer</w:t>
      </w:r>
      <w:r w:rsidRPr="00F30711">
        <w:rPr>
          <w:rStyle w:val="StyleUnderline"/>
        </w:rPr>
        <w:t xml:space="preserve"> well </w:t>
      </w:r>
      <w:r w:rsidRPr="00F30711">
        <w:rPr>
          <w:rStyle w:val="StyleUnderline"/>
          <w:highlight w:val="yellow"/>
        </w:rPr>
        <w:t>clear</w:t>
      </w:r>
      <w:r w:rsidRPr="0032347B">
        <w:rPr>
          <w:rFonts w:eastAsia="Calibri"/>
          <w:b/>
          <w:highlight w:val="yellow"/>
          <w:u w:val="single"/>
        </w:rPr>
        <w:t xml:space="preserve"> of most</w:t>
      </w:r>
      <w:r w:rsidRPr="00F75792">
        <w:rPr>
          <w:rFonts w:eastAsia="Calibri"/>
          <w:b/>
          <w:u w:val="single"/>
        </w:rPr>
        <w:t xml:space="preserve"> civil </w:t>
      </w:r>
      <w:r w:rsidRPr="0032347B">
        <w:rPr>
          <w:rFonts w:eastAsia="Calibri"/>
          <w:b/>
          <w:highlight w:val="yellow"/>
          <w:u w:val="single"/>
        </w:rPr>
        <w:t>wars</w:t>
      </w:r>
      <w:r w:rsidRPr="00F75792">
        <w:rPr>
          <w:rFonts w:eastAsia="Calibri"/>
          <w:b/>
          <w:u w:val="single"/>
        </w:rPr>
        <w:t xml:space="preserve"> and ethnic conflicts</w:t>
      </w:r>
      <w:r w:rsidRPr="00F75792">
        <w:rPr>
          <w:rFonts w:eastAsia="Calibri"/>
          <w:sz w:val="16"/>
        </w:rPr>
        <w:t xml:space="preserve">. It took years, hundreds of thousands of casualties, and the use of chemical weapons to spur even limited interest in the events in Syria, for example; surely internal </w:t>
      </w:r>
      <w:r w:rsidRPr="00F75792">
        <w:rPr>
          <w:rFonts w:eastAsia="Calibri"/>
          <w:b/>
          <w:u w:val="single"/>
        </w:rPr>
        <w:t>violence in</w:t>
      </w:r>
      <w:r w:rsidRPr="00F75792">
        <w:rPr>
          <w:rFonts w:eastAsia="Calibri"/>
          <w:sz w:val="16"/>
        </w:rPr>
        <w:t xml:space="preserve">, say, </w:t>
      </w:r>
      <w:r w:rsidRPr="00F75792">
        <w:rPr>
          <w:rFonts w:eastAsia="Calibri"/>
          <w:b/>
          <w:u w:val="single"/>
        </w:rPr>
        <w:t xml:space="preserve">most of </w:t>
      </w:r>
      <w:r w:rsidRPr="0032347B">
        <w:rPr>
          <w:rFonts w:eastAsia="Calibri"/>
          <w:b/>
          <w:highlight w:val="yellow"/>
          <w:u w:val="single"/>
        </w:rPr>
        <w:t>Africa</w:t>
      </w:r>
      <w:r w:rsidRPr="00F75792">
        <w:rPr>
          <w:rFonts w:eastAsia="Calibri"/>
          <w:b/>
          <w:u w:val="single"/>
        </w:rPr>
        <w:t xml:space="preserve"> would be unlikely to attract serious attention of the world’s policeman, much less </w:t>
      </w:r>
      <w:r w:rsidRPr="00F30711">
        <w:rPr>
          <w:rStyle w:val="StyleUnderline"/>
        </w:rPr>
        <w:t>intervention</w:t>
      </w:r>
      <w:r w:rsidRPr="00F75792">
        <w:rPr>
          <w:rFonts w:eastAsia="Calibri"/>
          <w:sz w:val="16"/>
        </w:rPr>
        <w:t xml:space="preserve">. </w:t>
      </w:r>
      <w:r w:rsidRPr="00F75792">
        <w:rPr>
          <w:rFonts w:eastAsia="Calibri"/>
          <w:b/>
          <w:u w:val="single"/>
        </w:rPr>
        <w:t xml:space="preserve">The continent </w:t>
      </w:r>
      <w:r w:rsidRPr="0032347B">
        <w:rPr>
          <w:rFonts w:eastAsia="Calibri"/>
          <w:b/>
          <w:highlight w:val="yellow"/>
          <w:u w:val="single"/>
        </w:rPr>
        <w:t>is</w:t>
      </w:r>
      <w:r w:rsidRPr="00F75792">
        <w:rPr>
          <w:rFonts w:eastAsia="Calibri"/>
          <w:b/>
          <w:u w:val="single"/>
        </w:rPr>
        <w:t xml:space="preserve">, </w:t>
      </w:r>
      <w:r w:rsidRPr="00F30711">
        <w:rPr>
          <w:rStyle w:val="StyleUnderline"/>
        </w:rPr>
        <w:t xml:space="preserve">nevertheless, more </w:t>
      </w:r>
      <w:r w:rsidRPr="00F30711">
        <w:rPr>
          <w:rStyle w:val="StyleUnderline"/>
          <w:highlight w:val="yellow"/>
        </w:rPr>
        <w:t>peaceful</w:t>
      </w:r>
      <w:r w:rsidRPr="00F30711">
        <w:rPr>
          <w:rStyle w:val="StyleUnderline"/>
        </w:rPr>
        <w:t xml:space="preserve"> today</w:t>
      </w:r>
      <w:r w:rsidRPr="00F75792">
        <w:rPr>
          <w:rFonts w:eastAsia="Calibri"/>
          <w:b/>
          <w:u w:val="single"/>
        </w:rPr>
        <w:t xml:space="preserve"> than at </w:t>
      </w:r>
      <w:r w:rsidRPr="00F30711">
        <w:rPr>
          <w:rStyle w:val="StyleUnderline"/>
        </w:rPr>
        <w:t xml:space="preserve">any other time in its history, </w:t>
      </w:r>
      <w:r w:rsidRPr="00F30711">
        <w:rPr>
          <w:rStyle w:val="StyleUnderline"/>
          <w:highlight w:val="yellow"/>
        </w:rPr>
        <w:t>something for which</w:t>
      </w:r>
      <w:r w:rsidRPr="00F30711">
        <w:rPr>
          <w:rStyle w:val="StyleUnderline"/>
        </w:rPr>
        <w:t xml:space="preserve"> U.S. </w:t>
      </w:r>
      <w:r w:rsidRPr="00F30711">
        <w:rPr>
          <w:rStyle w:val="StyleUnderline"/>
          <w:highlight w:val="yellow"/>
        </w:rPr>
        <w:t>heg</w:t>
      </w:r>
      <w:r w:rsidRPr="00F30711">
        <w:rPr>
          <w:rStyle w:val="StyleUnderline"/>
        </w:rPr>
        <w:t xml:space="preserve">emony </w:t>
      </w:r>
      <w:r w:rsidRPr="00F30711">
        <w:rPr>
          <w:rStyle w:val="StyleUnderline"/>
          <w:highlight w:val="yellow"/>
        </w:rPr>
        <w:t>cannot take credit</w:t>
      </w:r>
      <w:r w:rsidRPr="00F30711">
        <w:rPr>
          <w:rStyle w:val="StyleUnderline"/>
        </w:rPr>
        <w:t xml:space="preserve">.43 </w:t>
      </w:r>
      <w:r w:rsidRPr="00F30711">
        <w:rPr>
          <w:rStyle w:val="StyleUnderline"/>
          <w:highlight w:val="yellow"/>
        </w:rPr>
        <w:t>Stability exists</w:t>
      </w:r>
      <w:r w:rsidRPr="00F30711">
        <w:rPr>
          <w:rStyle w:val="StyleUnderline"/>
        </w:rPr>
        <w:t xml:space="preserve"> today </w:t>
      </w:r>
      <w:r w:rsidRPr="00F30711">
        <w:rPr>
          <w:rStyle w:val="StyleUnderline"/>
          <w:highlight w:val="yellow"/>
        </w:rPr>
        <w:t>in many</w:t>
      </w:r>
      <w:r w:rsidRPr="00F30711">
        <w:rPr>
          <w:rStyle w:val="StyleUnderline"/>
        </w:rPr>
        <w:t xml:space="preserve"> such </w:t>
      </w:r>
      <w:r w:rsidRPr="00F30711">
        <w:rPr>
          <w:rStyle w:val="StyleUnderline"/>
          <w:highlight w:val="yellow"/>
        </w:rPr>
        <w:t>places to which</w:t>
      </w:r>
      <w:r w:rsidRPr="00F30711">
        <w:rPr>
          <w:rStyle w:val="StyleUnderline"/>
        </w:rPr>
        <w:t xml:space="preserve"> U.S. </w:t>
      </w:r>
      <w:r w:rsidRPr="00F30711">
        <w:rPr>
          <w:rStyle w:val="StyleUnderline"/>
          <w:highlight w:val="yellow"/>
        </w:rPr>
        <w:t>heg</w:t>
      </w:r>
      <w:r w:rsidRPr="00F30711">
        <w:rPr>
          <w:rStyle w:val="StyleUnderline"/>
        </w:rPr>
        <w:t xml:space="preserve">emony simply </w:t>
      </w:r>
      <w:r w:rsidRPr="00F30711">
        <w:rPr>
          <w:rStyle w:val="StyleUnderline"/>
          <w:highlight w:val="yellow"/>
        </w:rPr>
        <w:t>does not extend</w:t>
      </w:r>
      <w:r w:rsidRPr="0032347B">
        <w:rPr>
          <w:rFonts w:eastAsia="Calibri"/>
          <w:b/>
          <w:highlight w:val="yellow"/>
          <w:u w:val="single"/>
        </w:rPr>
        <w:t>.</w:t>
      </w:r>
    </w:p>
    <w:p w14:paraId="10AEB1CF" w14:textId="77777777" w:rsidR="000904AE" w:rsidRPr="006E4FC5" w:rsidRDefault="000904AE" w:rsidP="000904AE">
      <w:pPr>
        <w:rPr>
          <w:u w:val="single"/>
        </w:rPr>
      </w:pPr>
      <w:r w:rsidRPr="006E5AA3">
        <w:rPr>
          <w:sz w:val="16"/>
        </w:rPr>
        <w:t xml:space="preserve">Overall, </w:t>
      </w:r>
      <w:r w:rsidRPr="006E4FC5">
        <w:rPr>
          <w:rStyle w:val="StyleUnderline"/>
        </w:rPr>
        <w:t xml:space="preserve">proponents of the </w:t>
      </w:r>
      <w:r w:rsidRPr="00F30711">
        <w:rPr>
          <w:rStyle w:val="StyleUnderline"/>
        </w:rPr>
        <w:t>stabilizing power</w:t>
      </w:r>
      <w:r w:rsidRPr="006E4FC5">
        <w:rPr>
          <w:rStyle w:val="StyleUnderline"/>
        </w:rPr>
        <w:t xml:space="preserve"> of U.S. hegemony should keep in mind one of the most </w:t>
      </w:r>
      <w:r w:rsidRPr="00F30711">
        <w:rPr>
          <w:rStyle w:val="StyleUnderline"/>
        </w:rPr>
        <w:t>basic observations</w:t>
      </w:r>
      <w:r w:rsidRPr="006E4FC5">
        <w:rPr>
          <w:rStyle w:val="StyleUnderline"/>
        </w:rPr>
        <w:t xml:space="preserve"> from </w:t>
      </w:r>
      <w:r w:rsidRPr="00F30711">
        <w:rPr>
          <w:rStyle w:val="StyleUnderline"/>
        </w:rPr>
        <w:t>cognitive psychology</w:t>
      </w:r>
      <w:r w:rsidRPr="006E5AA3">
        <w:rPr>
          <w:sz w:val="16"/>
        </w:rPr>
        <w:t xml:space="preserve">: </w:t>
      </w:r>
      <w:r w:rsidRPr="00F30711">
        <w:rPr>
          <w:rStyle w:val="StyleUnderline"/>
        </w:rPr>
        <w:t>rarely</w:t>
      </w:r>
      <w:r w:rsidRPr="006E4FC5">
        <w:rPr>
          <w:rStyle w:val="StyleUnderline"/>
        </w:rPr>
        <w:t xml:space="preserve"> are our actions as important to others’ calculations as we </w:t>
      </w:r>
      <w:r w:rsidRPr="00F30711">
        <w:rPr>
          <w:rStyle w:val="StyleUnderline"/>
        </w:rPr>
        <w:t>perceive them to be</w:t>
      </w:r>
      <w:r w:rsidRPr="006E5AA3">
        <w:rPr>
          <w:sz w:val="16"/>
        </w:rPr>
        <w:t xml:space="preserve">.44 </w:t>
      </w:r>
      <w:r w:rsidRPr="0032347B">
        <w:rPr>
          <w:rStyle w:val="StyleUnderline"/>
          <w:highlight w:val="yellow"/>
        </w:rPr>
        <w:t>The</w:t>
      </w:r>
      <w:r w:rsidRPr="006E5AA3">
        <w:rPr>
          <w:sz w:val="16"/>
        </w:rPr>
        <w:t xml:space="preserve"> so‐​called </w:t>
      </w:r>
      <w:r w:rsidRPr="00F30711">
        <w:rPr>
          <w:rStyle w:val="StyleUnderline"/>
          <w:highlight w:val="yellow"/>
        </w:rPr>
        <w:t>egocentric bias</w:t>
      </w:r>
      <w:r w:rsidRPr="006E5AA3">
        <w:rPr>
          <w:sz w:val="16"/>
        </w:rPr>
        <w:t xml:space="preserve">, which is essentially ubiquitous in human interaction, </w:t>
      </w:r>
      <w:r w:rsidRPr="0032347B">
        <w:rPr>
          <w:rStyle w:val="StyleUnderline"/>
          <w:highlight w:val="yellow"/>
        </w:rPr>
        <w:t>suggests</w:t>
      </w:r>
      <w:r w:rsidRPr="006E4FC5">
        <w:rPr>
          <w:rStyle w:val="StyleUnderline"/>
        </w:rPr>
        <w:t xml:space="preserve"> that although it may be </w:t>
      </w:r>
      <w:r w:rsidRPr="00F30711">
        <w:rPr>
          <w:rStyle w:val="StyleUnderline"/>
        </w:rPr>
        <w:t>natural</w:t>
      </w:r>
      <w:r w:rsidRPr="006E4FC5">
        <w:rPr>
          <w:rStyle w:val="StyleUnderline"/>
        </w:rPr>
        <w:t xml:space="preserve"> for </w:t>
      </w:r>
      <w:r w:rsidRPr="0032347B">
        <w:rPr>
          <w:rStyle w:val="StyleUnderline"/>
          <w:highlight w:val="yellow"/>
        </w:rPr>
        <w:t>U.S. policymakers</w:t>
      </w:r>
      <w:r w:rsidRPr="006E4FC5">
        <w:rPr>
          <w:rStyle w:val="StyleUnderline"/>
        </w:rPr>
        <w:t xml:space="preserve"> to interpret their role as crucial in the maintenance of world peace, they are </w:t>
      </w:r>
      <w:r w:rsidRPr="00F30711">
        <w:rPr>
          <w:rStyle w:val="StyleUnderline"/>
        </w:rPr>
        <w:t xml:space="preserve">almost certainly </w:t>
      </w:r>
      <w:r w:rsidRPr="00F30711">
        <w:rPr>
          <w:rStyle w:val="StyleUnderline"/>
          <w:highlight w:val="yellow"/>
        </w:rPr>
        <w:t>overestimat</w:t>
      </w:r>
      <w:r w:rsidRPr="00F30711">
        <w:rPr>
          <w:rStyle w:val="StyleUnderline"/>
        </w:rPr>
        <w:t xml:space="preserve">ing </w:t>
      </w:r>
      <w:r w:rsidRPr="00F30711">
        <w:rPr>
          <w:rStyle w:val="StyleUnderline"/>
          <w:highlight w:val="yellow"/>
        </w:rPr>
        <w:t>their own importance</w:t>
      </w:r>
      <w:r w:rsidRPr="006E5AA3">
        <w:rPr>
          <w:sz w:val="16"/>
        </w:rPr>
        <w:t xml:space="preserve">. </w:t>
      </w:r>
      <w:r w:rsidRPr="006E4FC5">
        <w:rPr>
          <w:rStyle w:val="StyleUnderline"/>
        </w:rPr>
        <w:t xml:space="preserve">Washington is probably not as central to the </w:t>
      </w:r>
      <w:r w:rsidRPr="00F30711">
        <w:rPr>
          <w:rStyle w:val="StyleUnderline"/>
        </w:rPr>
        <w:t>myriad decisions</w:t>
      </w:r>
      <w:r w:rsidRPr="006E4FC5">
        <w:rPr>
          <w:rStyle w:val="StyleUnderline"/>
        </w:rPr>
        <w:t xml:space="preserve"> in foreign capitals that help maintain international stability as it thinks it is.</w:t>
      </w:r>
    </w:p>
    <w:p w14:paraId="18E818DC" w14:textId="77777777" w:rsidR="000904AE" w:rsidRPr="006E5AA3" w:rsidRDefault="000904AE" w:rsidP="000904AE">
      <w:pPr>
        <w:rPr>
          <w:sz w:val="16"/>
        </w:rPr>
      </w:pPr>
      <w:r w:rsidRPr="006E4FC5">
        <w:rPr>
          <w:rStyle w:val="StyleUnderline"/>
        </w:rPr>
        <w:t xml:space="preserve">The </w:t>
      </w:r>
      <w:r w:rsidRPr="00F30711">
        <w:rPr>
          <w:rStyle w:val="StyleUnderline"/>
        </w:rPr>
        <w:t>indispensability fallacy</w:t>
      </w:r>
      <w:r w:rsidRPr="006E4FC5">
        <w:rPr>
          <w:rStyle w:val="StyleUnderline"/>
        </w:rPr>
        <w:t xml:space="preserve"> owes its existence to a couple of factors</w:t>
      </w:r>
      <w:r w:rsidRPr="006E5AA3">
        <w:rPr>
          <w:sz w:val="16"/>
        </w:rPr>
        <w:t xml:space="preserve">. First, </w:t>
      </w:r>
      <w:r w:rsidRPr="006E4FC5">
        <w:rPr>
          <w:rStyle w:val="StyleUnderline"/>
        </w:rPr>
        <w:t xml:space="preserve">although all people like to </w:t>
      </w:r>
      <w:r w:rsidRPr="00F30711">
        <w:rPr>
          <w:rStyle w:val="StyleUnderline"/>
        </w:rPr>
        <w:t>bask</w:t>
      </w:r>
      <w:r w:rsidRPr="006E4FC5">
        <w:rPr>
          <w:rStyle w:val="StyleUnderline"/>
        </w:rPr>
        <w:t xml:space="preserve"> in the </w:t>
      </w:r>
      <w:r w:rsidRPr="00F30711">
        <w:rPr>
          <w:rStyle w:val="StyleUnderline"/>
        </w:rPr>
        <w:t>reflected glory</w:t>
      </w:r>
      <w:r w:rsidRPr="006E4FC5">
        <w:rPr>
          <w:rStyle w:val="StyleUnderline"/>
        </w:rPr>
        <w:t xml:space="preserve"> of their country’s</w:t>
      </w:r>
      <w:r w:rsidRPr="006E5AA3">
        <w:rPr>
          <w:sz w:val="16"/>
        </w:rPr>
        <w:t xml:space="preserve"> (or culture’s) </w:t>
      </w:r>
      <w:r w:rsidRPr="00F30711">
        <w:rPr>
          <w:rStyle w:val="StyleUnderline"/>
        </w:rPr>
        <w:t>unique, nonpareil stature</w:t>
      </w:r>
      <w:r w:rsidRPr="006E5AA3">
        <w:rPr>
          <w:sz w:val="16"/>
        </w:rPr>
        <w:t xml:space="preserve">, </w:t>
      </w:r>
      <w:r w:rsidRPr="0032347B">
        <w:rPr>
          <w:rStyle w:val="StyleUnderline"/>
          <w:highlight w:val="yellow"/>
        </w:rPr>
        <w:t>Americans have</w:t>
      </w:r>
      <w:r w:rsidRPr="006E4FC5">
        <w:rPr>
          <w:rStyle w:val="StyleUnderline"/>
        </w:rPr>
        <w:t xml:space="preserve"> long </w:t>
      </w:r>
      <w:r w:rsidRPr="0032347B">
        <w:rPr>
          <w:rStyle w:val="StyleUnderline"/>
          <w:highlight w:val="yellow"/>
        </w:rPr>
        <w:t xml:space="preserve">been </w:t>
      </w:r>
      <w:r w:rsidRPr="00F30711">
        <w:rPr>
          <w:rStyle w:val="StyleUnderline"/>
          <w:highlight w:val="yellow"/>
        </w:rPr>
        <w:t>exceptional</w:t>
      </w:r>
      <w:r w:rsidRPr="0032347B">
        <w:rPr>
          <w:rStyle w:val="StyleUnderline"/>
          <w:highlight w:val="yellow"/>
        </w:rPr>
        <w:t xml:space="preserve"> in their </w:t>
      </w:r>
      <w:r w:rsidRPr="00F30711">
        <w:rPr>
          <w:rStyle w:val="StyleUnderline"/>
          <w:highlight w:val="yellow"/>
        </w:rPr>
        <w:t>exceptionalism</w:t>
      </w:r>
      <w:r w:rsidRPr="006E5AA3">
        <w:rPr>
          <w:sz w:val="16"/>
        </w:rPr>
        <w:t xml:space="preserve">.45 </w:t>
      </w:r>
      <w:r w:rsidRPr="006E4FC5">
        <w:rPr>
          <w:rStyle w:val="StyleUnderline"/>
        </w:rPr>
        <w:t>The short history of the U</w:t>
      </w:r>
      <w:r w:rsidRPr="006E5AA3">
        <w:rPr>
          <w:sz w:val="16"/>
        </w:rPr>
        <w:t xml:space="preserve">nited </w:t>
      </w:r>
      <w:r w:rsidRPr="006E4FC5">
        <w:rPr>
          <w:rStyle w:val="StyleUnderline"/>
        </w:rPr>
        <w:t>S</w:t>
      </w:r>
      <w:r w:rsidRPr="006E5AA3">
        <w:rPr>
          <w:sz w:val="16"/>
        </w:rPr>
        <w:t xml:space="preserve">tates, which can easily be read as an almost uninterrupted and certainly unlikely story of success, </w:t>
      </w:r>
      <w:r w:rsidRPr="006E4FC5">
        <w:rPr>
          <w:rStyle w:val="StyleUnderline"/>
        </w:rPr>
        <w:t>has led to a</w:t>
      </w:r>
      <w:r w:rsidRPr="006E5AA3">
        <w:rPr>
          <w:sz w:val="16"/>
        </w:rPr>
        <w:t xml:space="preserve"> (perhaps natural) </w:t>
      </w:r>
      <w:r w:rsidRPr="006E4FC5">
        <w:rPr>
          <w:rStyle w:val="StyleUnderline"/>
        </w:rPr>
        <w:t xml:space="preserve">belief that it is </w:t>
      </w:r>
      <w:r w:rsidRPr="00F30711">
        <w:rPr>
          <w:rStyle w:val="StyleUnderline"/>
        </w:rPr>
        <w:t>morally, culturally</w:t>
      </w:r>
      <w:r w:rsidRPr="006E4FC5">
        <w:rPr>
          <w:rStyle w:val="StyleUnderline"/>
        </w:rPr>
        <w:t xml:space="preserve">, and </w:t>
      </w:r>
      <w:r w:rsidRPr="00F30711">
        <w:rPr>
          <w:rStyle w:val="StyleUnderline"/>
        </w:rPr>
        <w:t>politically superior</w:t>
      </w:r>
      <w:r w:rsidRPr="006E4FC5">
        <w:rPr>
          <w:rStyle w:val="StyleUnderline"/>
        </w:rPr>
        <w:t xml:space="preserve"> to other, lesser countries</w:t>
      </w:r>
      <w:r w:rsidRPr="006E5AA3">
        <w:rPr>
          <w:sz w:val="16"/>
        </w:rPr>
        <w:t>. It is no coincidence that the exceptional state would be called on by fate to maintain peace and justice in the world.</w:t>
      </w:r>
    </w:p>
    <w:p w14:paraId="37AE2C95" w14:textId="67BC8115" w:rsidR="000904AE" w:rsidRDefault="004316C7" w:rsidP="004316C7">
      <w:pPr>
        <w:pStyle w:val="Heading3"/>
      </w:pPr>
      <w:r>
        <w:t xml:space="preserve">1NC --- </w:t>
      </w:r>
      <w:r w:rsidR="00FD768A">
        <w:t>Not good for heg</w:t>
      </w:r>
    </w:p>
    <w:p w14:paraId="60EB8015" w14:textId="7B8623A1" w:rsidR="004316C7" w:rsidRDefault="00FD768A" w:rsidP="004316C7">
      <w:pPr>
        <w:pStyle w:val="Heading4"/>
      </w:pPr>
      <w:r>
        <w:t>UBI is bad for American economic competitiveness – means there’s no way to compete with China.</w:t>
      </w:r>
    </w:p>
    <w:p w14:paraId="6C17B63A" w14:textId="7A1C69ED" w:rsidR="00FD768A" w:rsidRDefault="00FD768A" w:rsidP="00FD768A">
      <w:r>
        <w:t xml:space="preserve">Isabel V. </w:t>
      </w:r>
      <w:r w:rsidRPr="00471390">
        <w:rPr>
          <w:rStyle w:val="Style13ptBold"/>
        </w:rPr>
        <w:t>Sawhill</w:t>
      </w:r>
      <w:r>
        <w:t xml:space="preserve"> 6-15-20</w:t>
      </w:r>
      <w:r w:rsidRPr="00471390">
        <w:rPr>
          <w:rStyle w:val="Style13ptBold"/>
        </w:rPr>
        <w:t>16</w:t>
      </w:r>
      <w:r>
        <w:t>. (</w:t>
      </w:r>
      <w:r w:rsidRPr="00FD768A">
        <w:t>Senior Fellow - Economic Studies</w:t>
      </w:r>
      <w:r>
        <w:t>, Center on Children and Families, Future of the Middle Class Initiative, . "</w:t>
      </w:r>
      <w:r w:rsidRPr="00FD768A">
        <w:t>Money for nothing: Why a universal basic income is a step too far." Brookings</w:t>
      </w:r>
      <w:r>
        <w:t>. Web. accessed 6-18-2023 &amp;lt; &lt;a class="vglnk" href="https://www.brookings.edu/blog/social-mobility-memos/2016/06/15/money-for-nothing-why-a-universal-basic-income-is-a-step-too-far/" rel="nofollow"&amp;gt;.)MSUCB</w:t>
      </w:r>
    </w:p>
    <w:p w14:paraId="19112FB5" w14:textId="4CE264A5" w:rsidR="00FD768A" w:rsidRDefault="00FD768A" w:rsidP="00FD768A">
      <w:pPr>
        <w:rPr>
          <w:sz w:val="16"/>
        </w:rPr>
      </w:pPr>
      <w:r w:rsidRPr="001B1522">
        <w:rPr>
          <w:sz w:val="16"/>
        </w:rPr>
        <w:t>The idea of a universal basic income (</w:t>
      </w:r>
      <w:r w:rsidRPr="00FD768A">
        <w:rPr>
          <w:rStyle w:val="StyleUnderline"/>
        </w:rPr>
        <w:t>UBI</w:t>
      </w:r>
      <w:r w:rsidRPr="001B1522">
        <w:rPr>
          <w:sz w:val="16"/>
        </w:rPr>
        <w:t xml:space="preserve">) </w:t>
      </w:r>
      <w:r w:rsidRPr="00FD768A">
        <w:rPr>
          <w:rStyle w:val="StyleUnderline"/>
        </w:rPr>
        <w:t>is certainly an intriguing one</w:t>
      </w:r>
      <w:r w:rsidRPr="001B1522">
        <w:rPr>
          <w:sz w:val="16"/>
        </w:rPr>
        <w:t xml:space="preserve">, and has been gaining traction. Swiss voters just turned it down. </w:t>
      </w:r>
      <w:r w:rsidRPr="00FD768A">
        <w:rPr>
          <w:rStyle w:val="StyleUnderline"/>
        </w:rPr>
        <w:t>But it is still alive in Finland</w:t>
      </w:r>
      <w:r w:rsidRPr="001B1522">
        <w:rPr>
          <w:sz w:val="16"/>
        </w:rPr>
        <w:t>, in the Netherlands, in Alaska, in Oakland, CA, and in parts of Canada.</w:t>
      </w:r>
      <w:r w:rsidR="001B1522">
        <w:rPr>
          <w:rStyle w:val="StyleUnderline"/>
        </w:rPr>
        <w:t xml:space="preserve"> </w:t>
      </w:r>
      <w:r w:rsidRPr="00FD768A">
        <w:rPr>
          <w:rStyle w:val="StyleUnderline"/>
        </w:rPr>
        <w:t>Advocates of a UBI include Charles Murray on the right and Anthony Atkinson on the left</w:t>
      </w:r>
      <w:r w:rsidRPr="001B1522">
        <w:rPr>
          <w:sz w:val="16"/>
        </w:rPr>
        <w:t xml:space="preserve">. This surprising alliance alone makes it interesting, </w:t>
      </w:r>
      <w:r w:rsidRPr="00FD768A">
        <w:rPr>
          <w:rStyle w:val="StyleUnderline"/>
        </w:rPr>
        <w:t>and it is a reasonable response to a growing pool of Americans made jobless by the march of technology and a safety net that is overly complex and bureaucratic</w:t>
      </w:r>
      <w:r w:rsidRPr="001B1522">
        <w:rPr>
          <w:sz w:val="16"/>
        </w:rPr>
        <w:t xml:space="preserve">. A comprehensive and excellent analysis in The Economist points out that while fears about technological unemployment have previously proved misleading, </w:t>
      </w:r>
      <w:r w:rsidRPr="00FD768A">
        <w:rPr>
          <w:rStyle w:val="StyleUnderline"/>
        </w:rPr>
        <w:t>“</w:t>
      </w:r>
      <w:r w:rsidRPr="00471390">
        <w:rPr>
          <w:rStyle w:val="StyleUnderline"/>
          <w:highlight w:val="cyan"/>
        </w:rPr>
        <w:t>the past is not</w:t>
      </w:r>
      <w:r w:rsidRPr="00FD768A">
        <w:rPr>
          <w:rStyle w:val="StyleUnderline"/>
        </w:rPr>
        <w:t xml:space="preserve"> always </w:t>
      </w:r>
      <w:r w:rsidRPr="00471390">
        <w:rPr>
          <w:rStyle w:val="StyleUnderline"/>
          <w:highlight w:val="cyan"/>
        </w:rPr>
        <w:t>a good guide to the future</w:t>
      </w:r>
      <w:r w:rsidRPr="00FD768A">
        <w:rPr>
          <w:rStyle w:val="StyleUnderline"/>
        </w:rPr>
        <w:t>.”</w:t>
      </w:r>
      <w:r w:rsidR="001B1522">
        <w:rPr>
          <w:rStyle w:val="StyleUnderline"/>
        </w:rPr>
        <w:t xml:space="preserve"> </w:t>
      </w:r>
      <w:r w:rsidRPr="00FD768A">
        <w:rPr>
          <w:rStyle w:val="StyleUnderline"/>
        </w:rPr>
        <w:t>HURTING THE POOR</w:t>
      </w:r>
      <w:r w:rsidR="001B1522">
        <w:rPr>
          <w:rStyle w:val="StyleUnderline"/>
        </w:rPr>
        <w:t xml:space="preserve"> </w:t>
      </w:r>
      <w:r w:rsidRPr="00FD768A">
        <w:rPr>
          <w:rStyle w:val="StyleUnderline"/>
        </w:rPr>
        <w:t>Robert Greenstein argues</w:t>
      </w:r>
      <w:r w:rsidRPr="001B1522">
        <w:rPr>
          <w:sz w:val="16"/>
        </w:rPr>
        <w:t xml:space="preserve">, however, </w:t>
      </w:r>
      <w:r w:rsidRPr="00FD768A">
        <w:rPr>
          <w:rStyle w:val="StyleUnderline"/>
        </w:rPr>
        <w:t xml:space="preserve">that a </w:t>
      </w:r>
      <w:r w:rsidRPr="00471390">
        <w:rPr>
          <w:rStyle w:val="StyleUnderline"/>
          <w:highlight w:val="cyan"/>
        </w:rPr>
        <w:t>UBI would</w:t>
      </w:r>
      <w:r w:rsidRPr="00FD768A">
        <w:rPr>
          <w:rStyle w:val="StyleUnderline"/>
        </w:rPr>
        <w:t xml:space="preserve"> actually </w:t>
      </w:r>
      <w:r w:rsidRPr="00471390">
        <w:rPr>
          <w:rStyle w:val="StyleUnderline"/>
          <w:highlight w:val="cyan"/>
        </w:rPr>
        <w:t>hurt</w:t>
      </w:r>
      <w:r w:rsidRPr="00FD768A">
        <w:rPr>
          <w:rStyle w:val="StyleUnderline"/>
        </w:rPr>
        <w:t xml:space="preserve"> the poor </w:t>
      </w:r>
      <w:r w:rsidRPr="00471390">
        <w:rPr>
          <w:rStyle w:val="StyleUnderline"/>
          <w:highlight w:val="cyan"/>
        </w:rPr>
        <w:t>by reallocating support up the income scale</w:t>
      </w:r>
      <w:r w:rsidRPr="00471390">
        <w:rPr>
          <w:sz w:val="16"/>
          <w:highlight w:val="cyan"/>
        </w:rPr>
        <w:t>.</w:t>
      </w:r>
      <w:r w:rsidRPr="001B1522">
        <w:rPr>
          <w:sz w:val="16"/>
        </w:rPr>
        <w:t xml:space="preserve"> </w:t>
      </w:r>
      <w:r w:rsidRPr="00FD768A">
        <w:rPr>
          <w:rStyle w:val="StyleUnderline"/>
        </w:rPr>
        <w:t>His logic is inescapable</w:t>
      </w:r>
      <w:r w:rsidRPr="001B1522">
        <w:rPr>
          <w:sz w:val="16"/>
        </w:rPr>
        <w:t xml:space="preserve">: </w:t>
      </w:r>
      <w:r w:rsidRPr="00471390">
        <w:rPr>
          <w:rStyle w:val="StyleUnderline"/>
          <w:highlight w:val="cyan"/>
        </w:rPr>
        <w:t>either we have to spend additional trillions</w:t>
      </w:r>
      <w:r w:rsidRPr="00FD768A">
        <w:rPr>
          <w:rStyle w:val="StyleUnderline"/>
        </w:rPr>
        <w:t xml:space="preserve"> providing income grants to all Americans </w:t>
      </w:r>
      <w:r w:rsidRPr="00471390">
        <w:rPr>
          <w:rStyle w:val="StyleUnderline"/>
          <w:highlight w:val="cyan"/>
        </w:rPr>
        <w:t>or we have to limit</w:t>
      </w:r>
      <w:r w:rsidRPr="00FD768A">
        <w:rPr>
          <w:rStyle w:val="StyleUnderline"/>
        </w:rPr>
        <w:t xml:space="preserve"> assistance to those who need it most.</w:t>
      </w:r>
      <w:r w:rsidR="001B1522">
        <w:rPr>
          <w:rStyle w:val="StyleUnderline"/>
        </w:rPr>
        <w:t xml:space="preserve"> </w:t>
      </w:r>
      <w:r w:rsidRPr="00FD768A">
        <w:rPr>
          <w:rStyle w:val="StyleUnderline"/>
        </w:rPr>
        <w:t>One option is to provide unconditional payments along the lines of a UBI</w:t>
      </w:r>
      <w:r w:rsidRPr="001B1522">
        <w:rPr>
          <w:sz w:val="16"/>
        </w:rPr>
        <w:t xml:space="preserve">, </w:t>
      </w:r>
      <w:r w:rsidRPr="00FD768A">
        <w:rPr>
          <w:rStyle w:val="StyleUnderline"/>
        </w:rPr>
        <w:t>but to phase it out as income rises</w:t>
      </w:r>
      <w:r w:rsidRPr="001B1522">
        <w:rPr>
          <w:sz w:val="16"/>
        </w:rPr>
        <w:t xml:space="preserve">. Libertarians like this approach since it gets rid of bureaucracies and leaves the poor free to spend the money on whatever they choose, </w:t>
      </w:r>
      <w:r w:rsidRPr="00FD768A">
        <w:rPr>
          <w:rStyle w:val="StyleUnderline"/>
        </w:rPr>
        <w:t>rather than providing specific funds for particular needs</w:t>
      </w:r>
      <w:r w:rsidRPr="001B1522">
        <w:rPr>
          <w:sz w:val="16"/>
        </w:rPr>
        <w:t xml:space="preserve">. Liberals fear that such unconditional assistance would be unpopular and would be an easy target for elimination in the face of budget pressures. Right now most of our social programs are conditional. </w:t>
      </w:r>
      <w:r w:rsidRPr="00FD768A">
        <w:rPr>
          <w:rStyle w:val="StyleUnderline"/>
        </w:rPr>
        <w:t>With the exception of the aged and the disabled</w:t>
      </w:r>
      <w:r w:rsidRPr="001B1522">
        <w:rPr>
          <w:sz w:val="16"/>
        </w:rPr>
        <w:t xml:space="preserve">, </w:t>
      </w:r>
      <w:r w:rsidRPr="00FD768A">
        <w:rPr>
          <w:rStyle w:val="StyleUnderline"/>
        </w:rPr>
        <w:t>assistance is tied to work or to the consumption of necessities such as food</w:t>
      </w:r>
      <w:r w:rsidRPr="001B1522">
        <w:rPr>
          <w:sz w:val="16"/>
        </w:rPr>
        <w:t xml:space="preserve">, housing, or medical care, </w:t>
      </w:r>
      <w:r w:rsidRPr="00FD768A">
        <w:rPr>
          <w:rStyle w:val="StyleUnderline"/>
        </w:rPr>
        <w:t>and our two largest means-tested programs are Food Stamps and the Earned Income Tax Credit</w:t>
      </w:r>
      <w:r w:rsidRPr="001B1522">
        <w:rPr>
          <w:sz w:val="16"/>
        </w:rPr>
        <w:t>.</w:t>
      </w:r>
      <w:r w:rsidR="001B1522">
        <w:rPr>
          <w:rStyle w:val="StyleUnderline"/>
        </w:rPr>
        <w:t xml:space="preserve"> </w:t>
      </w:r>
      <w:r w:rsidRPr="00FD768A">
        <w:rPr>
          <w:rStyle w:val="StyleUnderline"/>
        </w:rPr>
        <w:t>THE CASE FOR PATERNALISM</w:t>
      </w:r>
      <w:r w:rsidR="001B1522">
        <w:rPr>
          <w:rStyle w:val="StyleUnderline"/>
        </w:rPr>
        <w:t xml:space="preserve"> </w:t>
      </w:r>
      <w:r w:rsidRPr="00FD768A">
        <w:rPr>
          <w:rStyle w:val="StyleUnderline"/>
        </w:rPr>
        <w:t>Liberals have been less willing to openly acknowledge that a little paternalism in social policy may not be such a bad thing</w:t>
      </w:r>
      <w:r w:rsidRPr="001B1522">
        <w:rPr>
          <w:sz w:val="16"/>
        </w:rPr>
        <w:t xml:space="preserve">. In fact, progressives and libertarians alike are loath to admit that many of the poor and jobless are lacking more than just cash. </w:t>
      </w:r>
      <w:r w:rsidRPr="00FD768A">
        <w:rPr>
          <w:rStyle w:val="StyleUnderline"/>
        </w:rPr>
        <w:t>They may be addicted to drugs or alcohol</w:t>
      </w:r>
      <w:r w:rsidRPr="001B1522">
        <w:rPr>
          <w:sz w:val="16"/>
        </w:rPr>
        <w:t>, suffer from mental health issues, have criminal records, or have difficulty functioning in a complex society. Money may be needed but money by itself does not cure such ills.</w:t>
      </w:r>
      <w:r w:rsidR="001B1522">
        <w:rPr>
          <w:rStyle w:val="StyleUnderline"/>
        </w:rPr>
        <w:t xml:space="preserve"> </w:t>
      </w:r>
      <w:r w:rsidRPr="00FD768A">
        <w:rPr>
          <w:rStyle w:val="StyleUnderline"/>
        </w:rPr>
        <w:t>A humane and wealthy society should provide the disadvantaged with adequate services and support</w:t>
      </w:r>
      <w:r w:rsidRPr="001B1522">
        <w:rPr>
          <w:sz w:val="16"/>
        </w:rPr>
        <w:t xml:space="preserve">. </w:t>
      </w:r>
      <w:r w:rsidRPr="00FD768A">
        <w:rPr>
          <w:rStyle w:val="StyleUnderline"/>
        </w:rPr>
        <w:t xml:space="preserve">But </w:t>
      </w:r>
      <w:r w:rsidRPr="00471390">
        <w:rPr>
          <w:rStyle w:val="StyleUnderline"/>
          <w:highlight w:val="cyan"/>
        </w:rPr>
        <w:t>there is nothing wrong with making assistance conditional</w:t>
      </w:r>
      <w:r w:rsidRPr="00FD768A">
        <w:rPr>
          <w:rStyle w:val="StyleUnderline"/>
        </w:rPr>
        <w:t xml:space="preserve"> on individuals fulfilling some obligation whether it is work</w:t>
      </w:r>
      <w:r w:rsidRPr="001B1522">
        <w:rPr>
          <w:sz w:val="16"/>
        </w:rPr>
        <w:t>, training, getting treatment, or living in a supportive but supervised environment.</w:t>
      </w:r>
      <w:r w:rsidR="001B1522">
        <w:rPr>
          <w:rStyle w:val="StyleUnderline"/>
        </w:rPr>
        <w:t xml:space="preserve"> </w:t>
      </w:r>
      <w:r w:rsidRPr="00FD768A">
        <w:rPr>
          <w:rStyle w:val="StyleUnderline"/>
        </w:rPr>
        <w:t>In the end</w:t>
      </w:r>
      <w:r w:rsidRPr="001B1522">
        <w:rPr>
          <w:sz w:val="16"/>
        </w:rPr>
        <w:t xml:space="preserve">, </w:t>
      </w:r>
      <w:r w:rsidRPr="00FD768A">
        <w:rPr>
          <w:rStyle w:val="StyleUnderline"/>
        </w:rPr>
        <w:t>the biggest problem with a universal basic income may not be its costs or its distributive implications</w:t>
      </w:r>
      <w:r w:rsidRPr="001B1522">
        <w:rPr>
          <w:sz w:val="16"/>
        </w:rPr>
        <w:t xml:space="preserve">, </w:t>
      </w:r>
      <w:r w:rsidRPr="00FD768A">
        <w:rPr>
          <w:rStyle w:val="StyleUnderline"/>
        </w:rPr>
        <w:t>but the flawed assumption that money cures all ills</w:t>
      </w:r>
      <w:r w:rsidRPr="001B1522">
        <w:rPr>
          <w:sz w:val="16"/>
        </w:rPr>
        <w:t>.</w:t>
      </w:r>
    </w:p>
    <w:p w14:paraId="7A1ABF99" w14:textId="77777777" w:rsidR="004E2334" w:rsidRDefault="004E2334" w:rsidP="004E2334">
      <w:pPr>
        <w:pStyle w:val="Heading4"/>
      </w:pPr>
      <w:r>
        <w:t>It also tanks labor market dynamics – that means If a significant portion of the population chooses to rely solely on the basic income, it could create labor shortages and negatively impact productivity and innovation and weaken the United States' ability to drive economic growth and maintain its technological edge.</w:t>
      </w:r>
    </w:p>
    <w:p w14:paraId="7044115C" w14:textId="77777777" w:rsidR="004E2334" w:rsidRDefault="004E2334" w:rsidP="004E2334">
      <w:r>
        <w:t xml:space="preserve">Suban </w:t>
      </w:r>
      <w:r w:rsidRPr="004E2334">
        <w:rPr>
          <w:rStyle w:val="Style13ptBold"/>
        </w:rPr>
        <w:t>Abdulla</w:t>
      </w:r>
      <w:r>
        <w:t xml:space="preserve"> 3-19-20</w:t>
      </w:r>
      <w:r w:rsidRPr="004E2334">
        <w:rPr>
          <w:rStyle w:val="Style13ptBold"/>
        </w:rPr>
        <w:t>21</w:t>
      </w:r>
      <w:r>
        <w:t>. (Reporter, . "Universal basic income study shows it could make unemployment worse." No Publication. Web. accessed 6-19-2023 &amp;lt; https://www.yahoo.com/video/universal-basic-income-unemployment-uk-economy-personal-finance-105905931.html?guccounter=1&amp;amp;guce_referrer=aHR0cHM6Ly93d3cuZ29vZ2xlLmNvbS8&amp;amp;guce_referrer_sig=AQAAAE_O7hsBd7d3kEuvqaCX3lA7a6N2Ro6YbYqgWMCmj0ijI0MDcAA3bkVoGEUoKkw3pFGYG5NNNWSZymkDLW1ZCRESJHG0SSQjdfX0Xj0KG9SsDjhRFTGNXHvH1O-g2EbjVuTSgUd-Jrt-iTiF3KH7gumqyL_5doMGmeHn3_vxEhC1 &amp;gt;.)MSUCB</w:t>
      </w:r>
    </w:p>
    <w:p w14:paraId="2DD8A11C" w14:textId="56980F08" w:rsidR="00471390" w:rsidRPr="00EA179D" w:rsidRDefault="004E2334" w:rsidP="00FD768A">
      <w:pPr>
        <w:rPr>
          <w:sz w:val="16"/>
        </w:rPr>
      </w:pPr>
      <w:r w:rsidRPr="004E2334">
        <w:rPr>
          <w:rStyle w:val="StyleUnderline"/>
        </w:rPr>
        <w:t xml:space="preserve">Universal basic </w:t>
      </w:r>
      <w:r w:rsidRPr="00EA179D">
        <w:rPr>
          <w:rStyle w:val="StyleUnderline"/>
        </w:rPr>
        <w:t>income (</w:t>
      </w:r>
      <w:r w:rsidRPr="00EA179D">
        <w:rPr>
          <w:rStyle w:val="StyleUnderline"/>
          <w:highlight w:val="cyan"/>
        </w:rPr>
        <w:t>UBI) could lead to</w:t>
      </w:r>
      <w:r w:rsidRPr="004E2334">
        <w:rPr>
          <w:rStyle w:val="StyleUnderline"/>
        </w:rPr>
        <w:t xml:space="preserve"> higher </w:t>
      </w:r>
      <w:r w:rsidRPr="00EA179D">
        <w:rPr>
          <w:rStyle w:val="StyleUnderline"/>
          <w:highlight w:val="cyan"/>
        </w:rPr>
        <w:t>unemployment</w:t>
      </w:r>
      <w:r w:rsidRPr="00EA179D">
        <w:rPr>
          <w:sz w:val="16"/>
        </w:rPr>
        <w:t xml:space="preserve"> despite claims that the policy might alleviate contemporary labour force issues including job polarisation and inequality.</w:t>
      </w:r>
      <w:r w:rsidR="00EA179D" w:rsidRPr="00EA179D">
        <w:rPr>
          <w:sz w:val="16"/>
        </w:rPr>
        <w:t xml:space="preserve"> </w:t>
      </w:r>
      <w:r w:rsidRPr="00EA179D">
        <w:rPr>
          <w:sz w:val="16"/>
        </w:rPr>
        <w:t>A study by the European Network for Economic and Fiscal Policy Research (ECONPOL) found that UBI has a "small effect" on employment in Finland. The study examines 2,000 benefit recipients in Finland who were randomised to receive a monthly basic income and was carried out in 2017 and 2018.</w:t>
      </w:r>
      <w:r w:rsidR="00EA179D" w:rsidRPr="00EA179D">
        <w:rPr>
          <w:sz w:val="16"/>
        </w:rPr>
        <w:t xml:space="preserve"> </w:t>
      </w:r>
      <w:r w:rsidRPr="00EA179D">
        <w:rPr>
          <w:sz w:val="16"/>
        </w:rPr>
        <w:t>UBI involves unconditional cash payments to all citizens whatever their income and can be used on anything. This ensures that everyone in society has a minimum standard of living. Some people believe that it could either replace or complement other targeted welfare benefits or tax allowances.</w:t>
      </w:r>
      <w:r w:rsidR="00EA179D" w:rsidRPr="00EA179D">
        <w:rPr>
          <w:sz w:val="16"/>
        </w:rPr>
        <w:t xml:space="preserve"> </w:t>
      </w:r>
      <w:r w:rsidRPr="00EA179D">
        <w:rPr>
          <w:sz w:val="16"/>
        </w:rPr>
        <w:t>The study showed that despite the considerable increase in work incentives, days in employment remained statistically unchanged in the first year of the experiment. In fact, they appeared "somewhat higher in the second" year, said one of the authors of the research Kari Hämäläinen.</w:t>
      </w:r>
      <w:r w:rsidR="00EA179D" w:rsidRPr="00EA179D">
        <w:rPr>
          <w:sz w:val="16"/>
        </w:rPr>
        <w:t xml:space="preserve"> </w:t>
      </w:r>
      <w:r w:rsidRPr="00EA179D">
        <w:rPr>
          <w:sz w:val="16"/>
        </w:rPr>
        <w:t>"In this regard, the Finnish experiment provides an interesting contrast," said Ohto Kanninen, another author.</w:t>
      </w:r>
      <w:r w:rsidR="00EA179D" w:rsidRPr="00EA179D">
        <w:rPr>
          <w:sz w:val="16"/>
        </w:rPr>
        <w:t xml:space="preserve"> </w:t>
      </w:r>
      <w:r w:rsidRPr="00EA179D">
        <w:rPr>
          <w:sz w:val="16"/>
        </w:rPr>
        <w:t>The researchers, Jouko Verho, Hämäläinen, and Kanninen identified three broad policy lessons from their study, Removing Welfare Traps: Employment Responses in the Finnish Basic Income Experiment.</w:t>
      </w:r>
      <w:r w:rsidR="00EA179D" w:rsidRPr="00EA179D">
        <w:rPr>
          <w:sz w:val="16"/>
        </w:rPr>
        <w:t xml:space="preserve"> </w:t>
      </w:r>
      <w:r w:rsidRPr="00EA179D">
        <w:rPr>
          <w:sz w:val="16"/>
        </w:rPr>
        <w:t xml:space="preserve">First, </w:t>
      </w:r>
      <w:r w:rsidRPr="004E2334">
        <w:rPr>
          <w:rStyle w:val="StyleUnderline"/>
        </w:rPr>
        <w:t xml:space="preserve">improving </w:t>
      </w:r>
      <w:r w:rsidRPr="00EA179D">
        <w:rPr>
          <w:rStyle w:val="StyleUnderline"/>
          <w:highlight w:val="cyan"/>
        </w:rPr>
        <w:t>monetary incentives</w:t>
      </w:r>
      <w:r w:rsidRPr="004E2334">
        <w:rPr>
          <w:rStyle w:val="StyleUnderline"/>
        </w:rPr>
        <w:t xml:space="preserve"> for employment "</w:t>
      </w:r>
      <w:r w:rsidRPr="00EA179D">
        <w:rPr>
          <w:rStyle w:val="StyleUnderline"/>
          <w:highlight w:val="cyan"/>
        </w:rPr>
        <w:t>might not work in hard-to-employ" populations, especially if the increase in incentives peaks at</w:t>
      </w:r>
      <w:r w:rsidRPr="004E2334">
        <w:rPr>
          <w:rStyle w:val="StyleUnderline"/>
        </w:rPr>
        <w:t xml:space="preserve"> relatively </w:t>
      </w:r>
      <w:r w:rsidRPr="00EA179D">
        <w:rPr>
          <w:rStyle w:val="StyleUnderline"/>
          <w:highlight w:val="cyan"/>
        </w:rPr>
        <w:t>high</w:t>
      </w:r>
      <w:r w:rsidRPr="004E2334">
        <w:rPr>
          <w:rStyle w:val="StyleUnderline"/>
        </w:rPr>
        <w:t xml:space="preserve"> wage </w:t>
      </w:r>
      <w:r w:rsidRPr="00EA179D">
        <w:rPr>
          <w:rStyle w:val="StyleUnderline"/>
          <w:highlight w:val="cyan"/>
        </w:rPr>
        <w:t>levels</w:t>
      </w:r>
      <w:r w:rsidRPr="004E2334">
        <w:rPr>
          <w:rStyle w:val="StyleUnderline"/>
        </w:rPr>
        <w:t>.</w:t>
      </w:r>
      <w:r w:rsidR="00EA179D">
        <w:rPr>
          <w:rStyle w:val="StyleUnderline"/>
        </w:rPr>
        <w:t xml:space="preserve"> </w:t>
      </w:r>
      <w:r w:rsidRPr="00EA179D">
        <w:rPr>
          <w:sz w:val="16"/>
        </w:rPr>
        <w:t>"These findings are particularly relevant for many European countries, with a high level of long-term unemployment, relatively high minimum wages, and extensive social safety nets," the study said.</w:t>
      </w:r>
      <w:r w:rsidR="00EA179D" w:rsidRPr="00EA179D">
        <w:rPr>
          <w:sz w:val="16"/>
        </w:rPr>
        <w:t xml:space="preserve"> </w:t>
      </w:r>
      <w:r w:rsidRPr="00EA179D">
        <w:rPr>
          <w:sz w:val="16"/>
        </w:rPr>
        <w:t xml:space="preserve">Second, </w:t>
      </w:r>
      <w:r w:rsidRPr="004E2334">
        <w:rPr>
          <w:rStyle w:val="StyleUnderline"/>
        </w:rPr>
        <w:t>filling out unemployment benefit claims online might have become so easy that some people do this even if they don't need to</w:t>
      </w:r>
      <w:r w:rsidRPr="00EA179D">
        <w:rPr>
          <w:rStyle w:val="StyleUnderline"/>
        </w:rPr>
        <w:t>. "</w:t>
      </w:r>
      <w:r w:rsidRPr="00EA179D">
        <w:rPr>
          <w:rStyle w:val="StyleUnderline"/>
          <w:highlight w:val="cyan"/>
        </w:rPr>
        <w:t>If researchers want</w:t>
      </w:r>
      <w:r w:rsidRPr="00EA179D">
        <w:rPr>
          <w:rStyle w:val="StyleUnderline"/>
        </w:rPr>
        <w:t xml:space="preserve"> to find convincing </w:t>
      </w:r>
      <w:r w:rsidRPr="00EA179D">
        <w:rPr>
          <w:rStyle w:val="StyleUnderline"/>
          <w:highlight w:val="cyan"/>
        </w:rPr>
        <w:t>evidence</w:t>
      </w:r>
      <w:r w:rsidRPr="00EA179D">
        <w:rPr>
          <w:rStyle w:val="StyleUnderline"/>
        </w:rPr>
        <w:t xml:space="preserve"> of the existence of bureaucratic traps, </w:t>
      </w:r>
      <w:r w:rsidRPr="00EA179D">
        <w:rPr>
          <w:rStyle w:val="StyleUnderline"/>
          <w:highlight w:val="cyan"/>
        </w:rPr>
        <w:t>a</w:t>
      </w:r>
      <w:r w:rsidRPr="00EA179D">
        <w:rPr>
          <w:rStyle w:val="StyleUnderline"/>
        </w:rPr>
        <w:t xml:space="preserve"> more promising </w:t>
      </w:r>
      <w:r w:rsidRPr="00EA179D">
        <w:rPr>
          <w:rStyle w:val="StyleUnderline"/>
          <w:highlight w:val="cyan"/>
        </w:rPr>
        <w:t>topic could be</w:t>
      </w:r>
      <w:r w:rsidRPr="00EA179D">
        <w:rPr>
          <w:rStyle w:val="StyleUnderline"/>
        </w:rPr>
        <w:t xml:space="preserve"> the </w:t>
      </w:r>
      <w:r w:rsidRPr="00EA179D">
        <w:rPr>
          <w:rStyle w:val="StyleUnderline"/>
          <w:highlight w:val="cyan"/>
        </w:rPr>
        <w:t>benefit complexity that results from</w:t>
      </w:r>
      <w:r w:rsidRPr="00EA179D">
        <w:rPr>
          <w:rStyle w:val="StyleUnderline"/>
        </w:rPr>
        <w:t xml:space="preserve"> the </w:t>
      </w:r>
      <w:r w:rsidRPr="00EA179D">
        <w:rPr>
          <w:rStyle w:val="StyleUnderline"/>
          <w:highlight w:val="cyan"/>
        </w:rPr>
        <w:t>interaction of different types of benefits</w:t>
      </w:r>
      <w:r w:rsidRPr="00EA179D">
        <w:rPr>
          <w:sz w:val="16"/>
        </w:rPr>
        <w:t>."</w:t>
      </w:r>
      <w:r w:rsidR="00EA179D" w:rsidRPr="00EA179D">
        <w:rPr>
          <w:sz w:val="16"/>
        </w:rPr>
        <w:t xml:space="preserve"> </w:t>
      </w:r>
      <w:r w:rsidRPr="00EA179D">
        <w:rPr>
          <w:sz w:val="16"/>
        </w:rPr>
        <w:t xml:space="preserve">Finally, </w:t>
      </w:r>
      <w:r w:rsidRPr="00EA179D">
        <w:rPr>
          <w:rStyle w:val="StyleUnderline"/>
        </w:rPr>
        <w:t>labour market policies that entice participation with monetary supplements seem to counteract the employment-promoting threat effect of active labour market programmes.</w:t>
      </w:r>
      <w:r w:rsidR="00EA179D">
        <w:rPr>
          <w:rStyle w:val="StyleUnderline"/>
        </w:rPr>
        <w:t xml:space="preserve"> </w:t>
      </w:r>
      <w:r w:rsidRPr="00EA179D">
        <w:rPr>
          <w:sz w:val="16"/>
        </w:rPr>
        <w:t>"</w:t>
      </w:r>
      <w:r w:rsidRPr="00EA179D">
        <w:rPr>
          <w:rStyle w:val="Emphasis"/>
          <w:highlight w:val="cyan"/>
        </w:rPr>
        <w:t>There is a real possibility that</w:t>
      </w:r>
      <w:r w:rsidRPr="00EA179D">
        <w:rPr>
          <w:rStyle w:val="Emphasis"/>
        </w:rPr>
        <w:t xml:space="preserve"> a </w:t>
      </w:r>
      <w:r w:rsidRPr="00EA179D">
        <w:rPr>
          <w:rStyle w:val="Emphasis"/>
          <w:highlight w:val="cyan"/>
        </w:rPr>
        <w:t>well-intentioned policy exacerbates</w:t>
      </w:r>
      <w:r w:rsidRPr="00EA179D">
        <w:rPr>
          <w:rStyle w:val="Emphasis"/>
        </w:rPr>
        <w:t xml:space="preserve"> the </w:t>
      </w:r>
      <w:r w:rsidRPr="00EA179D">
        <w:rPr>
          <w:rStyle w:val="Emphasis"/>
          <w:highlight w:val="cyan"/>
        </w:rPr>
        <w:t>unemployment</w:t>
      </w:r>
      <w:r w:rsidRPr="00EA179D">
        <w:rPr>
          <w:rStyle w:val="Emphasis"/>
        </w:rPr>
        <w:t xml:space="preserve"> problem</w:t>
      </w:r>
      <w:r w:rsidRPr="00EA179D">
        <w:rPr>
          <w:sz w:val="16"/>
        </w:rPr>
        <w:t>," the research said.</w:t>
      </w:r>
    </w:p>
    <w:p w14:paraId="19212945" w14:textId="7D939B01" w:rsidR="004316C7" w:rsidRDefault="004316C7" w:rsidP="000904AE">
      <w:pPr>
        <w:pStyle w:val="Heading2"/>
      </w:pPr>
      <w:r>
        <w:t xml:space="preserve">1NC --- </w:t>
      </w:r>
      <w:r w:rsidR="001E1548">
        <w:t>Warming Advantage</w:t>
      </w:r>
    </w:p>
    <w:p w14:paraId="0A078D97" w14:textId="67C0D352" w:rsidR="004316C7" w:rsidRDefault="004316C7" w:rsidP="004316C7">
      <w:pPr>
        <w:pStyle w:val="Heading3"/>
      </w:pPr>
      <w:r>
        <w:t xml:space="preserve">1NC --- Not Good for </w:t>
      </w:r>
      <w:r w:rsidR="001E1548">
        <w:t>Warming</w:t>
      </w:r>
    </w:p>
    <w:p w14:paraId="5325CA63" w14:textId="0D6C596E" w:rsidR="003320A3" w:rsidRDefault="00B30691" w:rsidP="00B30691">
      <w:pPr>
        <w:pStyle w:val="Heading4"/>
      </w:pPr>
      <w:r>
        <w:t xml:space="preserve">It’s not good for warming – quite the opposite in fact. </w:t>
      </w:r>
    </w:p>
    <w:p w14:paraId="02568949" w14:textId="67287841" w:rsidR="00B30691" w:rsidRPr="00B30691" w:rsidRDefault="00B30691" w:rsidP="00B30691">
      <w:r>
        <w:t xml:space="preserve">Salla </w:t>
      </w:r>
      <w:r w:rsidRPr="00B30691">
        <w:rPr>
          <w:rStyle w:val="Style13ptBold"/>
        </w:rPr>
        <w:t>Kalaniemi et. al</w:t>
      </w:r>
      <w:r>
        <w:t xml:space="preserve"> 12-01-20</w:t>
      </w:r>
      <w:r w:rsidRPr="00B30691">
        <w:rPr>
          <w:rStyle w:val="Style13ptBold"/>
        </w:rPr>
        <w:t>20</w:t>
      </w:r>
      <w:r>
        <w:t xml:space="preserve"> ( Salla Kalaniemi and Jukka Heionen - University of Iceland, Faculty of Civil and Environmental Engineering. Juudit Ottelin and Seppo Junnila - Aalto University, Department of Built Environment. "Downscaling consumption to universal basic income level falls short of sustainable carbon footprint in Finland" Published in ScienceDirect. Accessed 06-19-2023. URL: https://www.sciencedirect.com/science/article/pii/S1462901119315333#abs0005) MSUCB</w:t>
      </w:r>
    </w:p>
    <w:p w14:paraId="524B3DA4" w14:textId="37993E98" w:rsidR="00B30691" w:rsidRPr="00B30691" w:rsidRDefault="00B30691" w:rsidP="00B30691">
      <w:pPr>
        <w:rPr>
          <w:sz w:val="16"/>
        </w:rPr>
      </w:pPr>
      <w:r w:rsidRPr="00B30691">
        <w:rPr>
          <w:sz w:val="16"/>
        </w:rPr>
        <w:t xml:space="preserve">The carbon footprint at the UBI consumption level is on average 4.8 tCO2-eq, which is 49 % lower than the average carbon footprint in Finland. However, </w:t>
      </w:r>
      <w:r w:rsidRPr="00B30691">
        <w:rPr>
          <w:rStyle w:val="StyleUnderline"/>
          <w:highlight w:val="cyan"/>
        </w:rPr>
        <w:t>adding</w:t>
      </w:r>
      <w:r w:rsidRPr="00B30691">
        <w:rPr>
          <w:rStyle w:val="StyleUnderline"/>
        </w:rPr>
        <w:t xml:space="preserve"> the governmental </w:t>
      </w:r>
      <w:r w:rsidRPr="00B30691">
        <w:rPr>
          <w:rStyle w:val="StyleUnderline"/>
          <w:highlight w:val="cyan"/>
        </w:rPr>
        <w:t>consumption and investments</w:t>
      </w:r>
      <w:r w:rsidRPr="00B30691">
        <w:rPr>
          <w:rStyle w:val="StyleUnderline"/>
        </w:rPr>
        <w:t xml:space="preserve"> components </w:t>
      </w:r>
      <w:r w:rsidRPr="00B30691">
        <w:rPr>
          <w:rStyle w:val="StyleUnderline"/>
          <w:highlight w:val="cyan"/>
        </w:rPr>
        <w:t>to the UBI</w:t>
      </w:r>
      <w:r w:rsidRPr="00B30691">
        <w:rPr>
          <w:rStyle w:val="StyleUnderline"/>
        </w:rPr>
        <w:t xml:space="preserve"> carbon </w:t>
      </w:r>
      <w:r w:rsidRPr="00B30691">
        <w:rPr>
          <w:rStyle w:val="StyleUnderline"/>
          <w:highlight w:val="cyan"/>
        </w:rPr>
        <w:t>footprint increases it to</w:t>
      </w:r>
      <w:r w:rsidRPr="00B30691">
        <w:rPr>
          <w:rStyle w:val="StyleUnderline"/>
        </w:rPr>
        <w:t xml:space="preserve"> around </w:t>
      </w:r>
      <w:r w:rsidRPr="00B30691">
        <w:rPr>
          <w:rStyle w:val="StyleUnderline"/>
          <w:highlight w:val="cyan"/>
        </w:rPr>
        <w:t>6.2 tCO2-eq</w:t>
      </w:r>
      <w:r w:rsidRPr="00B30691">
        <w:rPr>
          <w:rStyle w:val="StyleUnderline"/>
        </w:rPr>
        <w:t xml:space="preserve">, which is </w:t>
      </w:r>
      <w:r w:rsidRPr="00B30691">
        <w:rPr>
          <w:rStyle w:val="StyleUnderline"/>
          <w:highlight w:val="cyan"/>
        </w:rPr>
        <w:t>higher than the global average</w:t>
      </w:r>
      <w:r w:rsidRPr="00B30691">
        <w:rPr>
          <w:rStyle w:val="StyleUnderline"/>
        </w:rPr>
        <w:t xml:space="preserve"> or “fair share”.</w:t>
      </w:r>
      <w:r w:rsidRPr="00B30691">
        <w:rPr>
          <w:sz w:val="16"/>
        </w:rPr>
        <w:t xml:space="preserve"> Furthermore, the results illustrate that </w:t>
      </w:r>
      <w:r w:rsidRPr="00B30691">
        <w:rPr>
          <w:rStyle w:val="Emphasis"/>
          <w:highlight w:val="cyan"/>
        </w:rPr>
        <w:t>even</w:t>
      </w:r>
      <w:r w:rsidRPr="00B30691">
        <w:rPr>
          <w:rStyle w:val="Emphasis"/>
        </w:rPr>
        <w:t xml:space="preserve"> a </w:t>
      </w:r>
      <w:r w:rsidRPr="00B30691">
        <w:rPr>
          <w:rStyle w:val="Emphasis"/>
          <w:highlight w:val="cyan"/>
        </w:rPr>
        <w:t>cutdown</w:t>
      </w:r>
      <w:r w:rsidRPr="00B30691">
        <w:rPr>
          <w:rStyle w:val="Emphasis"/>
        </w:rPr>
        <w:t xml:space="preserve"> in the consumption levels in Finland down </w:t>
      </w:r>
      <w:r w:rsidRPr="00B30691">
        <w:rPr>
          <w:rStyle w:val="Emphasis"/>
          <w:highlight w:val="cyan"/>
        </w:rPr>
        <w:t>to the UBI level would not be enough to reach sustainable lifestyles</w:t>
      </w:r>
      <w:r w:rsidRPr="00B30691">
        <w:rPr>
          <w:sz w:val="16"/>
        </w:rPr>
        <w:t xml:space="preserve"> considering the 1.5- or 2-degree climate targets in the long run. Innovations to decrease the GHG-intensity of consumption are needed as well. </w:t>
      </w:r>
      <w:r w:rsidRPr="00B30691">
        <w:rPr>
          <w:rStyle w:val="StyleUnderline"/>
        </w:rPr>
        <w:t>The results emphasize the need for low-carbon solutions for housing, nutrition, and travelling for all income classes.</w:t>
      </w:r>
      <w:r>
        <w:rPr>
          <w:rStyle w:val="StyleUnderline"/>
        </w:rPr>
        <w:t xml:space="preserve"> </w:t>
      </w:r>
      <w:r w:rsidRPr="00B30691">
        <w:rPr>
          <w:rStyle w:val="StyleUnderline"/>
        </w:rPr>
        <w:t>Economic growth has been and still is based on extensive utilization of fossil fuels</w:t>
      </w:r>
      <w:r w:rsidRPr="00B30691">
        <w:rPr>
          <w:sz w:val="16"/>
        </w:rPr>
        <w:t>. This has led to suggestions to build an alternative economic system based on degrowth. However, the results of our study raise the question on how to run a welfare state like Finland, with a large public sector and a wide variety of public goods and heavily subsidized semi-public goods, and have funding for new technologies to tackle the climate change in a degrowth economy. Nonetheless, in the light of the results of the study, it is equally difficult to see how continuous economic growth could be reconciled with 1.5- or 2-degree climate targets.</w:t>
      </w:r>
    </w:p>
    <w:p w14:paraId="492A27ED" w14:textId="4ECD1E9F" w:rsidR="00B30691" w:rsidRDefault="00E84745" w:rsidP="00E84745">
      <w:pPr>
        <w:pStyle w:val="Heading4"/>
      </w:pPr>
      <w:r>
        <w:t>Increased consumption is a barrier.</w:t>
      </w:r>
    </w:p>
    <w:p w14:paraId="36C63772" w14:textId="30495F0B" w:rsidR="00E84745" w:rsidRPr="00E84745" w:rsidRDefault="00E84745" w:rsidP="00E84745">
      <w:r w:rsidRPr="00E84745">
        <w:rPr>
          <w:rStyle w:val="Style13ptBold"/>
        </w:rPr>
        <w:t>MacNeill</w:t>
      </w:r>
      <w:r>
        <w:t xml:space="preserve">, T., </w:t>
      </w:r>
      <w:r w:rsidRPr="00E84745">
        <w:rPr>
          <w:rStyle w:val="Style13ptBold"/>
        </w:rPr>
        <w:t>&amp; Vibert</w:t>
      </w:r>
      <w:r>
        <w:t>, A. (20</w:t>
      </w:r>
      <w:r w:rsidRPr="00E84745">
        <w:rPr>
          <w:rStyle w:val="Style13ptBold"/>
        </w:rPr>
        <w:t>19</w:t>
      </w:r>
      <w:r>
        <w:t>). Universal Basic Income and the Natural Environment: Theory and Policy. Basic Income Studies, 14(1). doi:10.1515/bis-2018-0026 MSUCB</w:t>
      </w:r>
    </w:p>
    <w:p w14:paraId="7DE5CEEE" w14:textId="77C9A60A" w:rsidR="00E84745" w:rsidRPr="00604CE9" w:rsidRDefault="00E84745" w:rsidP="00E84745">
      <w:pPr>
        <w:rPr>
          <w:sz w:val="16"/>
        </w:rPr>
      </w:pPr>
      <w:r w:rsidRPr="00E84745">
        <w:rPr>
          <w:rStyle w:val="StyleUnderline"/>
        </w:rPr>
        <w:t xml:space="preserve">There is reason to be concerned that a </w:t>
      </w:r>
      <w:r w:rsidRPr="00604CE9">
        <w:rPr>
          <w:rStyle w:val="StyleUnderline"/>
          <w:highlight w:val="cyan"/>
        </w:rPr>
        <w:t>u</w:t>
      </w:r>
      <w:r w:rsidRPr="00E84745">
        <w:rPr>
          <w:rStyle w:val="StyleUnderline"/>
        </w:rPr>
        <w:t xml:space="preserve">niversal </w:t>
      </w:r>
      <w:r w:rsidRPr="00604CE9">
        <w:rPr>
          <w:rStyle w:val="StyleUnderline"/>
          <w:highlight w:val="cyan"/>
        </w:rPr>
        <w:t>b</w:t>
      </w:r>
      <w:r w:rsidRPr="00E84745">
        <w:rPr>
          <w:rStyle w:val="StyleUnderline"/>
        </w:rPr>
        <w:t xml:space="preserve">asic </w:t>
      </w:r>
      <w:r w:rsidRPr="00604CE9">
        <w:rPr>
          <w:rStyle w:val="StyleUnderline"/>
          <w:highlight w:val="cyan"/>
        </w:rPr>
        <w:t>i</w:t>
      </w:r>
      <w:r w:rsidRPr="00E84745">
        <w:rPr>
          <w:rStyle w:val="StyleUnderline"/>
        </w:rPr>
        <w:t xml:space="preserve">ncome </w:t>
      </w:r>
      <w:r w:rsidRPr="00604CE9">
        <w:rPr>
          <w:rStyle w:val="StyleUnderline"/>
          <w:highlight w:val="cyan"/>
        </w:rPr>
        <w:t>could negatively affect the ecosystem</w:t>
      </w:r>
      <w:r w:rsidRPr="00604CE9">
        <w:rPr>
          <w:sz w:val="16"/>
        </w:rPr>
        <w:t xml:space="preserve">. This point has been acknowledged by most theoretical research on the relation between BIG and the environment (Andersson, 2010; Boulanger, 2010), and all of the BIG advocates we consulted for this research recognized this potential issue as well. </w:t>
      </w:r>
      <w:r w:rsidRPr="00E84745">
        <w:rPr>
          <w:rStyle w:val="StyleUnderline"/>
        </w:rPr>
        <w:t xml:space="preserve">Recent studies have found that the </w:t>
      </w:r>
      <w:r w:rsidRPr="00604CE9">
        <w:rPr>
          <w:rStyle w:val="StyleUnderline"/>
          <w:highlight w:val="cyan"/>
        </w:rPr>
        <w:t>environmental impacts of nations</w:t>
      </w:r>
      <w:r w:rsidRPr="00E84745">
        <w:rPr>
          <w:rStyle w:val="StyleUnderline"/>
        </w:rPr>
        <w:t xml:space="preserve"> consistently </w:t>
      </w:r>
      <w:r w:rsidRPr="00604CE9">
        <w:rPr>
          <w:rStyle w:val="StyleUnderline"/>
          <w:highlight w:val="cyan"/>
        </w:rPr>
        <w:t>rise with per capita income</w:t>
      </w:r>
      <w:r w:rsidRPr="00604CE9">
        <w:rPr>
          <w:sz w:val="16"/>
        </w:rPr>
        <w:t xml:space="preserve"> (Aşıcı &amp; Acar, 2016; Uden, Salhuddin, Alam, &amp; Gow, 2017). </w:t>
      </w:r>
      <w:r w:rsidRPr="00604CE9">
        <w:rPr>
          <w:rStyle w:val="StyleUnderline"/>
          <w:highlight w:val="cyan"/>
        </w:rPr>
        <w:t>Income has also been</w:t>
      </w:r>
      <w:r w:rsidRPr="00E84745">
        <w:rPr>
          <w:rStyle w:val="StyleUnderline"/>
        </w:rPr>
        <w:t xml:space="preserve"> found to be </w:t>
      </w:r>
      <w:r w:rsidRPr="00604CE9">
        <w:rPr>
          <w:rStyle w:val="StyleUnderline"/>
          <w:highlight w:val="cyan"/>
        </w:rPr>
        <w:t>the main determinant of greenhouse gas emissions</w:t>
      </w:r>
      <w:r w:rsidRPr="00E84745">
        <w:rPr>
          <w:rStyle w:val="StyleUnderline"/>
        </w:rPr>
        <w:t xml:space="preserve"> on an individual and household level</w:t>
      </w:r>
      <w:r w:rsidRPr="00604CE9">
        <w:rPr>
          <w:sz w:val="16"/>
        </w:rPr>
        <w:t xml:space="preserve">. This income effect is so strong that it tends to statistically overwhelm pro-environment behavioral change even for those who self-identify as eco-conscious (Ivanova et al., 2018). </w:t>
      </w:r>
      <w:r w:rsidRPr="00604CE9">
        <w:rPr>
          <w:rStyle w:val="StyleUnderline"/>
        </w:rPr>
        <w:t xml:space="preserve">This implies that </w:t>
      </w:r>
      <w:r w:rsidRPr="00604CE9">
        <w:rPr>
          <w:rStyle w:val="StyleUnderline"/>
          <w:highlight w:val="cyan"/>
        </w:rPr>
        <w:t>it is not how we consume that determines</w:t>
      </w:r>
      <w:r w:rsidRPr="00604CE9">
        <w:rPr>
          <w:rStyle w:val="StyleUnderline"/>
        </w:rPr>
        <w:t xml:space="preserve"> the bulk of our personal </w:t>
      </w:r>
      <w:r w:rsidRPr="00604CE9">
        <w:rPr>
          <w:rStyle w:val="StyleUnderline"/>
          <w:highlight w:val="cyan"/>
        </w:rPr>
        <w:t>environmental impact, but how much we consume</w:t>
      </w:r>
      <w:r w:rsidRPr="00604CE9">
        <w:rPr>
          <w:rStyle w:val="StyleUnderline"/>
        </w:rPr>
        <w:t>. This is concerning since our total consumption is strongly tied to income</w:t>
      </w:r>
      <w:r w:rsidRPr="00604CE9">
        <w:rPr>
          <w:sz w:val="16"/>
        </w:rPr>
        <w:t>. Furthermore, the marginal propensity to consume (MPC) – the amount of each additional dollar of income we use for consumption instead of savings – is lower for those who are on the high end of a country’s wealth distribution (Carroll, Slacalek, Tokuoka, &amp; White, 2017).</w:t>
      </w:r>
      <w:r w:rsidR="00604CE9" w:rsidRPr="00604CE9">
        <w:rPr>
          <w:sz w:val="16"/>
        </w:rPr>
        <w:t xml:space="preserve"> </w:t>
      </w:r>
      <w:r w:rsidRPr="00604CE9">
        <w:rPr>
          <w:sz w:val="16"/>
        </w:rPr>
        <w:t>These understandings lead to an uncomfortable insight regarding the potential environmental impact of basic income strategies. That insight is that even if basic income were enacted via a direct redistribution of income from the wealthiest quintiles to the poorest with no net increase in total income per capita, we could still expect a negative environmental impact via increased consumption due to differentials in the MPC.</w:t>
      </w:r>
      <w:r w:rsidR="00604CE9" w:rsidRPr="00604CE9">
        <w:rPr>
          <w:sz w:val="16"/>
        </w:rPr>
        <w:t xml:space="preserve"> </w:t>
      </w:r>
      <w:r w:rsidRPr="00604CE9">
        <w:rPr>
          <w:rStyle w:val="StyleUnderline"/>
        </w:rPr>
        <w:t xml:space="preserve">This </w:t>
      </w:r>
      <w:r w:rsidRPr="00604CE9">
        <w:rPr>
          <w:rStyle w:val="StyleUnderline"/>
          <w:highlight w:val="cyan"/>
        </w:rPr>
        <w:t>tension between poverty eradication and environmental degradation is</w:t>
      </w:r>
      <w:r w:rsidRPr="00604CE9">
        <w:rPr>
          <w:rStyle w:val="StyleUnderline"/>
        </w:rPr>
        <w:t xml:space="preserve"> so </w:t>
      </w:r>
      <w:r w:rsidRPr="00604CE9">
        <w:rPr>
          <w:rStyle w:val="StyleUnderline"/>
          <w:highlight w:val="cyan"/>
        </w:rPr>
        <w:t>troublesome</w:t>
      </w:r>
      <w:r w:rsidRPr="00604CE9">
        <w:rPr>
          <w:rStyle w:val="StyleUnderline"/>
        </w:rPr>
        <w:t xml:space="preserve"> that it has been acknowledged in a discussion paper by OXFAM</w:t>
      </w:r>
      <w:r w:rsidRPr="00604CE9">
        <w:rPr>
          <w:sz w:val="16"/>
        </w:rPr>
        <w:t xml:space="preserve"> – one of the world’s largest non-governmental poverty reduction organizations (Raworth, 2012). The paper argues that </w:t>
      </w:r>
      <w:r w:rsidRPr="00604CE9">
        <w:rPr>
          <w:rStyle w:val="StyleUnderline"/>
          <w:highlight w:val="cyan"/>
        </w:rPr>
        <w:t>poverty alleviation</w:t>
      </w:r>
      <w:r w:rsidRPr="00604CE9">
        <w:rPr>
          <w:rStyle w:val="StyleUnderline"/>
        </w:rPr>
        <w:t xml:space="preserve"> that </w:t>
      </w:r>
      <w:r w:rsidRPr="00604CE9">
        <w:rPr>
          <w:rStyle w:val="StyleUnderline"/>
          <w:highlight w:val="cyan"/>
        </w:rPr>
        <w:t>is achieved without considering environmental consequences would push the biosphere beyond the limits necessary to sustain human civilization</w:t>
      </w:r>
      <w:r w:rsidRPr="00604CE9">
        <w:rPr>
          <w:rStyle w:val="StyleUnderline"/>
        </w:rPr>
        <w:t xml:space="preserve"> as we currently know it</w:t>
      </w:r>
      <w:r w:rsidRPr="00604CE9">
        <w:rPr>
          <w:sz w:val="16"/>
        </w:rPr>
        <w:t xml:space="preserve">. Hubacek, Baiocchi, Feng, and Patwardhan (2017) report a similar finding regarding carbon emissions. </w:t>
      </w:r>
      <w:r w:rsidRPr="00604CE9">
        <w:rPr>
          <w:rStyle w:val="StyleUnderline"/>
        </w:rPr>
        <w:t>Eradicating poverty through a basic income</w:t>
      </w:r>
      <w:r w:rsidRPr="00604CE9">
        <w:rPr>
          <w:sz w:val="16"/>
        </w:rPr>
        <w:t xml:space="preserve"> guarantee </w:t>
      </w:r>
      <w:r w:rsidRPr="00604CE9">
        <w:rPr>
          <w:rStyle w:val="StyleUnderline"/>
        </w:rPr>
        <w:t>is not exactly the same as reducing it via economic growth</w:t>
      </w:r>
      <w:r w:rsidRPr="00604CE9">
        <w:rPr>
          <w:sz w:val="16"/>
        </w:rPr>
        <w:t>. However, there have been no studies on the relation between basic income and consumption, so we must assume that consumption-based impacts would be similar to other forms of poverty reduction all other things being equal.</w:t>
      </w:r>
      <w:r w:rsidR="00604CE9" w:rsidRPr="00604CE9">
        <w:rPr>
          <w:sz w:val="16"/>
        </w:rPr>
        <w:t xml:space="preserve"> </w:t>
      </w:r>
      <w:r w:rsidRPr="00604CE9">
        <w:rPr>
          <w:sz w:val="16"/>
        </w:rPr>
        <w:t>A useful study has been produced on the consumption impacts of Alaska Permanent Fund (APF) annuities. APF annuity payments are not strictly a basic income program since they are not large enough to assure that basic needs are covered. They are a universal income supplement, however, as they are yearly dividend checks based on investment returns from the APF (which was originally establish with oil royalties). This annuity, which is usually approximately $2000, is distributed to every Alaskan citizen. The only published journal article on consumption and the APF has found that the MPC related to the APF is no different from that of any other form of income in all US states (Hsieh, 2003). The study finds that income from the APF increases individual consumption irrespective of the income bracket to which the individual belongs. A later book on the same topic reiterated these findings (Goldsmith, 2012). Thus, if we can take evidence from the APF fund as an exemplar of what to expect from consumption via a BIG, we can expect significant ecological impacts through increased overall consumption.</w:t>
      </w:r>
    </w:p>
    <w:p w14:paraId="39810276" w14:textId="3184A7E7" w:rsidR="00B30691" w:rsidRPr="00B30691" w:rsidRDefault="00B30691" w:rsidP="00B30691"/>
    <w:p w14:paraId="4093B5E1" w14:textId="231646B2" w:rsidR="00A62739" w:rsidRDefault="001E1548" w:rsidP="001E1548">
      <w:pPr>
        <w:pStyle w:val="Heading3"/>
      </w:pPr>
      <w:r>
        <w:t>1NC --- Warming Defense</w:t>
      </w:r>
    </w:p>
    <w:p w14:paraId="3FDDCE70" w14:textId="77777777" w:rsidR="00FD768A" w:rsidRPr="00BC3C92" w:rsidRDefault="00FD768A" w:rsidP="00FD768A">
      <w:pPr>
        <w:pStyle w:val="Heading4"/>
        <w:rPr>
          <w:rFonts w:eastAsia="Times New Roman" w:cs="Arial"/>
        </w:rPr>
      </w:pPr>
      <w:r w:rsidRPr="00BC3C92">
        <w:rPr>
          <w:rFonts w:eastAsia="Times New Roman" w:cs="Arial"/>
        </w:rPr>
        <w:t xml:space="preserve">Warming </w:t>
      </w:r>
      <w:r w:rsidRPr="00BC3C92">
        <w:rPr>
          <w:rFonts w:eastAsia="Times New Roman" w:cs="Arial"/>
          <w:u w:val="single"/>
        </w:rPr>
        <w:t>won’t</w:t>
      </w:r>
      <w:r w:rsidRPr="00BC3C92">
        <w:rPr>
          <w:rFonts w:eastAsia="Times New Roman" w:cs="Arial"/>
        </w:rPr>
        <w:t xml:space="preserve"> be catastrophic</w:t>
      </w:r>
    </w:p>
    <w:p w14:paraId="3B4568F1" w14:textId="77777777" w:rsidR="00FD768A" w:rsidRPr="00BC3C92" w:rsidRDefault="00FD768A" w:rsidP="00FD768A">
      <w:pPr>
        <w:rPr>
          <w:rFonts w:eastAsia="Calibri"/>
        </w:rPr>
      </w:pPr>
      <w:r w:rsidRPr="00BC3C92">
        <w:rPr>
          <w:rStyle w:val="Style13ptBold"/>
        </w:rPr>
        <w:t>Zycher 21</w:t>
      </w:r>
      <w:r w:rsidRPr="00BC3C92">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33" w:history="1">
        <w:r w:rsidRPr="00BC3C92">
          <w:rPr>
            <w:rStyle w:val="Hyperlink"/>
            <w:rFonts w:eastAsia="Calibri"/>
          </w:rPr>
          <w:t>https://www.aei.org/articles/the-case-for-climate-change-realism/</w:t>
        </w:r>
      </w:hyperlink>
      <w:r w:rsidRPr="00BC3C92">
        <w:rPr>
          <w:rFonts w:eastAsia="Calibri"/>
        </w:rPr>
        <w:t>, 06-21-2021</w:t>
      </w:r>
    </w:p>
    <w:p w14:paraId="70D7BF9D" w14:textId="77777777" w:rsidR="00FD768A" w:rsidRPr="00BC3C92" w:rsidRDefault="00FD768A" w:rsidP="00FD768A">
      <w:pPr>
        <w:rPr>
          <w:rFonts w:eastAsia="Calibri"/>
          <w:sz w:val="16"/>
        </w:rPr>
      </w:pPr>
      <w:r w:rsidRPr="00BC3C92">
        <w:rPr>
          <w:rFonts w:eastAsia="Calibri"/>
          <w:sz w:val="16"/>
        </w:rPr>
        <w:t>Unable to demonstrate that observed climate trends are due to anthropogenic climate change — or even that these events are particularly unusual or concerning — </w:t>
      </w:r>
      <w:r w:rsidRPr="00BC3C92">
        <w:rPr>
          <w:rFonts w:eastAsia="Calibri"/>
          <w:b/>
          <w:u w:val="single"/>
        </w:rPr>
        <w:t>climate catastrophists</w:t>
      </w:r>
      <w:r w:rsidRPr="00BC3C92">
        <w:rPr>
          <w:rFonts w:eastAsia="Calibri"/>
          <w:sz w:val="16"/>
        </w:rPr>
        <w:t xml:space="preserve"> will often </w:t>
      </w:r>
      <w:r w:rsidRPr="00BC3C92">
        <w:rPr>
          <w:rFonts w:eastAsia="Calibri"/>
          <w:b/>
          <w:u w:val="single"/>
        </w:rPr>
        <w:t xml:space="preserve">turn to </w:t>
      </w:r>
      <w:r w:rsidRPr="003944CC">
        <w:rPr>
          <w:rFonts w:eastAsia="Calibri"/>
          <w:b/>
          <w:iCs/>
          <w:highlight w:val="yellow"/>
          <w:u w:val="single"/>
          <w:bdr w:val="single" w:sz="8" w:space="0" w:color="auto" w:frame="1"/>
        </w:rPr>
        <w:t>dire predictions</w:t>
      </w:r>
      <w:r w:rsidRPr="00BC3C92">
        <w:rPr>
          <w:rFonts w:eastAsia="Calibri"/>
          <w:sz w:val="16"/>
        </w:rPr>
        <w:t xml:space="preserve"> about prospective climate phenomena. </w:t>
      </w:r>
      <w:r w:rsidRPr="00BC3C92">
        <w:rPr>
          <w:rFonts w:eastAsia="Calibri"/>
          <w:b/>
          <w:u w:val="single"/>
        </w:rPr>
        <w:t>The problem</w:t>
      </w:r>
      <w:r w:rsidRPr="00BC3C92">
        <w:rPr>
          <w:rFonts w:eastAsia="Calibri"/>
          <w:sz w:val="16"/>
        </w:rPr>
        <w:t xml:space="preserve"> with such predictions </w:t>
      </w:r>
      <w:r w:rsidRPr="00BC3C92">
        <w:rPr>
          <w:rFonts w:eastAsia="Calibri"/>
          <w:b/>
          <w:u w:val="single"/>
        </w:rPr>
        <w:t>is</w:t>
      </w:r>
      <w:r w:rsidRPr="00BC3C92">
        <w:rPr>
          <w:rFonts w:eastAsia="Calibri"/>
          <w:sz w:val="16"/>
        </w:rPr>
        <w:t xml:space="preserve"> that </w:t>
      </w:r>
      <w:r w:rsidRPr="00BC3C92">
        <w:rPr>
          <w:rFonts w:eastAsia="Calibri"/>
          <w:b/>
          <w:u w:val="single"/>
        </w:rPr>
        <w:t xml:space="preserve">they </w:t>
      </w:r>
      <w:r w:rsidRPr="003944CC">
        <w:rPr>
          <w:rFonts w:eastAsia="Calibri"/>
          <w:b/>
          <w:highlight w:val="yellow"/>
          <w:u w:val="single"/>
        </w:rPr>
        <w:t>are</w:t>
      </w:r>
      <w:r w:rsidRPr="00BC3C92">
        <w:rPr>
          <w:rFonts w:eastAsia="Calibri"/>
          <w:b/>
          <w:u w:val="single"/>
        </w:rPr>
        <w:t xml:space="preserve"> almost always </w:t>
      </w:r>
      <w:r w:rsidRPr="003944CC">
        <w:rPr>
          <w:rFonts w:eastAsia="Calibri"/>
          <w:b/>
          <w:highlight w:val="yellow"/>
          <w:u w:val="single"/>
        </w:rPr>
        <w:t>generated by</w:t>
      </w:r>
      <w:r w:rsidRPr="00BC3C92">
        <w:rPr>
          <w:rFonts w:eastAsia="Calibri"/>
          <w:b/>
          <w:u w:val="single"/>
        </w:rPr>
        <w:t xml:space="preserve"> climate </w:t>
      </w:r>
      <w:r w:rsidRPr="003944CC">
        <w:rPr>
          <w:rFonts w:eastAsia="Calibri"/>
          <w:b/>
          <w:highlight w:val="yellow"/>
          <w:u w:val="single"/>
        </w:rPr>
        <w:t xml:space="preserve">models driven by </w:t>
      </w:r>
      <w:r w:rsidRPr="003944CC">
        <w:rPr>
          <w:rFonts w:eastAsia="Calibri"/>
          <w:b/>
          <w:iCs/>
          <w:highlight w:val="yellow"/>
          <w:u w:val="single"/>
          <w:bdr w:val="single" w:sz="8" w:space="0" w:color="auto" w:frame="1"/>
        </w:rPr>
        <w:t>highly complex</w:t>
      </w:r>
      <w:r w:rsidRPr="00BC3C92">
        <w:rPr>
          <w:rFonts w:eastAsia="Calibri"/>
          <w:b/>
          <w:iCs/>
          <w:u w:val="single"/>
          <w:bdr w:val="single" w:sz="8" w:space="0" w:color="auto" w:frame="1"/>
        </w:rPr>
        <w:t xml:space="preserve"> sets of </w:t>
      </w:r>
      <w:r w:rsidRPr="003944CC">
        <w:rPr>
          <w:rFonts w:eastAsia="Calibri"/>
          <w:b/>
          <w:iCs/>
          <w:highlight w:val="yellow"/>
          <w:u w:val="single"/>
          <w:bdr w:val="single" w:sz="8" w:space="0" w:color="auto" w:frame="1"/>
        </w:rPr>
        <w:t>assumptions</w:t>
      </w:r>
      <w:r w:rsidRPr="00BC3C92">
        <w:rPr>
          <w:rFonts w:eastAsia="Calibri"/>
          <w:b/>
          <w:u w:val="single"/>
        </w:rPr>
        <w:t xml:space="preserve"> about which there is </w:t>
      </w:r>
      <w:r w:rsidRPr="00BC3C92">
        <w:rPr>
          <w:rFonts w:eastAsia="Calibri"/>
          <w:b/>
          <w:iCs/>
          <w:u w:val="single"/>
          <w:bdr w:val="single" w:sz="8" w:space="0" w:color="auto" w:frame="1"/>
        </w:rPr>
        <w:t>significant dispute</w:t>
      </w:r>
      <w:r w:rsidRPr="00BC3C92">
        <w:rPr>
          <w:rFonts w:eastAsia="Calibri"/>
          <w:b/>
          <w:u w:val="single"/>
        </w:rPr>
        <w:t xml:space="preserve">. Worse, these models are </w:t>
      </w:r>
      <w:r w:rsidRPr="003944CC">
        <w:rPr>
          <w:rFonts w:eastAsia="Calibri"/>
          <w:b/>
          <w:iCs/>
          <w:highlight w:val="yellow"/>
          <w:u w:val="single"/>
          <w:bdr w:val="single" w:sz="8" w:space="0" w:color="auto" w:frame="1"/>
        </w:rPr>
        <w:t>notorious</w:t>
      </w:r>
      <w:r w:rsidRPr="003944CC">
        <w:rPr>
          <w:rFonts w:eastAsia="Calibri"/>
          <w:b/>
          <w:highlight w:val="yellow"/>
          <w:u w:val="single"/>
        </w:rPr>
        <w:t xml:space="preserve"> for </w:t>
      </w:r>
      <w:r w:rsidRPr="003944CC">
        <w:rPr>
          <w:rFonts w:eastAsia="Calibri"/>
          <w:b/>
          <w:iCs/>
          <w:highlight w:val="yellow"/>
          <w:u w:val="single"/>
          <w:bdr w:val="single" w:sz="8" w:space="0" w:color="auto" w:frame="1"/>
        </w:rPr>
        <w:t>failing</w:t>
      </w:r>
      <w:r w:rsidRPr="00BC3C92">
        <w:rPr>
          <w:rFonts w:eastAsia="Calibri"/>
          <w:b/>
          <w:u w:val="single"/>
        </w:rPr>
        <w:t xml:space="preserve"> to accurately predict already documented changes in climate</w:t>
      </w:r>
      <w:r w:rsidRPr="00BC3C92">
        <w:rPr>
          <w:rFonts w:eastAsia="Calibri"/>
          <w:sz w:val="16"/>
        </w:rPr>
        <w:t>. As climatologist Patrick Michaels of the Competitive Enterprise Institute notes:</w:t>
      </w:r>
    </w:p>
    <w:p w14:paraId="1FDED09D" w14:textId="77777777" w:rsidR="00FD768A" w:rsidRPr="00BC3C92" w:rsidRDefault="00FD768A" w:rsidP="00FD768A">
      <w:pPr>
        <w:rPr>
          <w:rFonts w:eastAsia="Calibri"/>
          <w:sz w:val="16"/>
        </w:rPr>
      </w:pPr>
      <w:r w:rsidRPr="003944CC">
        <w:rPr>
          <w:rFonts w:eastAsia="Calibri"/>
          <w:b/>
          <w:highlight w:val="yellow"/>
          <w:u w:val="single"/>
        </w:rPr>
        <w:t xml:space="preserve">During </w:t>
      </w:r>
      <w:r w:rsidRPr="003944CC">
        <w:rPr>
          <w:rFonts w:eastAsia="Calibri"/>
          <w:b/>
          <w:iCs/>
          <w:highlight w:val="yellow"/>
          <w:u w:val="single"/>
          <w:bdr w:val="single" w:sz="8" w:space="0" w:color="auto" w:frame="1"/>
        </w:rPr>
        <w:t>all periods</w:t>
      </w:r>
      <w:r w:rsidRPr="00BC3C92">
        <w:rPr>
          <w:rFonts w:eastAsia="Calibri"/>
          <w:sz w:val="16"/>
        </w:rPr>
        <w:t xml:space="preserve"> from 10 years (2006-2015) to 65 (1951-2015) years in length, </w:t>
      </w:r>
      <w:r w:rsidRPr="00BC3C92">
        <w:rPr>
          <w:rFonts w:eastAsia="Calibri"/>
          <w:b/>
          <w:u w:val="single"/>
        </w:rPr>
        <w:t xml:space="preserve">the </w:t>
      </w:r>
      <w:r w:rsidRPr="003944CC">
        <w:rPr>
          <w:rFonts w:eastAsia="Calibri"/>
          <w:b/>
          <w:highlight w:val="yellow"/>
          <w:u w:val="single"/>
        </w:rPr>
        <w:t xml:space="preserve">observed </w:t>
      </w:r>
      <w:r w:rsidRPr="003944CC">
        <w:rPr>
          <w:rFonts w:eastAsia="Calibri"/>
          <w:b/>
          <w:iCs/>
          <w:highlight w:val="yellow"/>
          <w:u w:val="single"/>
          <w:bdr w:val="single" w:sz="8" w:space="0" w:color="auto" w:frame="1"/>
        </w:rPr>
        <w:t>temp</w:t>
      </w:r>
      <w:r w:rsidRPr="00BC3C92">
        <w:rPr>
          <w:rFonts w:eastAsia="Calibri"/>
          <w:b/>
          <w:u w:val="single"/>
        </w:rPr>
        <w:t xml:space="preserve">erature trend </w:t>
      </w:r>
      <w:r w:rsidRPr="003944CC">
        <w:rPr>
          <w:rFonts w:eastAsia="Calibri"/>
          <w:b/>
          <w:highlight w:val="yellow"/>
          <w:u w:val="single"/>
        </w:rPr>
        <w:t>lies in the</w:t>
      </w:r>
      <w:r w:rsidRPr="00BC3C92">
        <w:rPr>
          <w:rFonts w:eastAsia="Calibri"/>
          <w:b/>
          <w:u w:val="single"/>
        </w:rPr>
        <w:t xml:space="preserve"> </w:t>
      </w:r>
      <w:r w:rsidRPr="00BC3C92">
        <w:rPr>
          <w:rFonts w:eastAsia="Calibri"/>
          <w:b/>
          <w:iCs/>
          <w:u w:val="single"/>
          <w:bdr w:val="single" w:sz="8" w:space="0" w:color="auto" w:frame="1"/>
        </w:rPr>
        <w:t>lower half</w:t>
      </w:r>
      <w:r w:rsidRPr="00BC3C92">
        <w:rPr>
          <w:rFonts w:eastAsia="Calibri"/>
          <w:b/>
          <w:u w:val="single"/>
        </w:rPr>
        <w:t xml:space="preserve"> of</w:t>
      </w:r>
      <w:r w:rsidRPr="00BC3C92">
        <w:rPr>
          <w:rFonts w:eastAsia="Calibri"/>
          <w:sz w:val="16"/>
        </w:rPr>
        <w:t xml:space="preserve"> the collection of </w:t>
      </w:r>
      <w:r w:rsidRPr="00BC3C92">
        <w:rPr>
          <w:rFonts w:eastAsia="Calibri"/>
          <w:b/>
          <w:u w:val="single"/>
        </w:rPr>
        <w:t>climate model simulations, and for several periods it lies very close</w:t>
      </w:r>
      <w:r w:rsidRPr="00BC3C92">
        <w:rPr>
          <w:rFonts w:eastAsia="Calibri"/>
          <w:sz w:val="16"/>
        </w:rPr>
        <w:t xml:space="preserve"> (or even below) </w:t>
      </w:r>
      <w:r w:rsidRPr="00BC3C92">
        <w:rPr>
          <w:rFonts w:eastAsia="Calibri"/>
          <w:b/>
          <w:u w:val="single"/>
        </w:rPr>
        <w:t xml:space="preserve">the </w:t>
      </w:r>
      <w:r w:rsidRPr="003944CC">
        <w:rPr>
          <w:rFonts w:eastAsia="Calibri"/>
          <w:b/>
          <w:iCs/>
          <w:highlight w:val="yellow"/>
          <w:u w:val="single"/>
          <w:bdr w:val="single" w:sz="8" w:space="0" w:color="auto" w:frame="1"/>
        </w:rPr>
        <w:t>2.5th percentile</w:t>
      </w:r>
      <w:r w:rsidRPr="00BC3C92">
        <w:rPr>
          <w:rFonts w:eastAsia="Calibri"/>
          <w:b/>
          <w:u w:val="single"/>
        </w:rPr>
        <w:t xml:space="preserve"> of all the model runs</w:t>
      </w:r>
      <w:r w:rsidRPr="00BC3C92">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41F5E423" w14:textId="77777777" w:rsidR="00FD768A" w:rsidRPr="00BC3C92" w:rsidRDefault="00FD768A" w:rsidP="00FD768A">
      <w:pPr>
        <w:rPr>
          <w:rFonts w:eastAsia="Calibri"/>
          <w:sz w:val="16"/>
        </w:rPr>
      </w:pPr>
      <w:r w:rsidRPr="00BC3C92">
        <w:rPr>
          <w:rFonts w:eastAsia="Calibri"/>
          <w:sz w:val="16"/>
        </w:rPr>
        <w:t xml:space="preserve">Similarly, climatologist John Christy of the University of Alabama in Huntsville observes that </w:t>
      </w:r>
      <w:r w:rsidRPr="00BC3C92">
        <w:rPr>
          <w:rFonts w:eastAsia="Calibri"/>
          <w:b/>
          <w:u w:val="single"/>
        </w:rPr>
        <w:t xml:space="preserve">almost </w:t>
      </w:r>
      <w:r w:rsidRPr="003944CC">
        <w:rPr>
          <w:rFonts w:eastAsia="Calibri"/>
          <w:b/>
          <w:highlight w:val="yellow"/>
          <w:u w:val="single"/>
        </w:rPr>
        <w:t>all</w:t>
      </w:r>
      <w:r w:rsidRPr="00BC3C92">
        <w:rPr>
          <w:rFonts w:eastAsia="Calibri"/>
          <w:b/>
          <w:u w:val="single"/>
        </w:rPr>
        <w:t xml:space="preserve"> of the 102 climate </w:t>
      </w:r>
      <w:r w:rsidRPr="003944CC">
        <w:rPr>
          <w:rFonts w:eastAsia="Calibri"/>
          <w:b/>
          <w:highlight w:val="yellow"/>
          <w:u w:val="single"/>
        </w:rPr>
        <w:t>models</w:t>
      </w:r>
      <w:r w:rsidRPr="00BC3C92">
        <w:rPr>
          <w:rFonts w:eastAsia="Calibri"/>
          <w:sz w:val="16"/>
        </w:rPr>
        <w:t xml:space="preserve"> incorporated into the Coupled Model Intercomparison Project (CMIP) — a tracking effort conducted by the Lawrence Livermore National Laboratory — </w:t>
      </w:r>
      <w:r w:rsidRPr="003944CC">
        <w:rPr>
          <w:rFonts w:eastAsia="Calibri"/>
          <w:b/>
          <w:iCs/>
          <w:highlight w:val="yellow"/>
          <w:u w:val="single"/>
          <w:bdr w:val="single" w:sz="8" w:space="0" w:color="auto" w:frame="1"/>
        </w:rPr>
        <w:t>overstate</w:t>
      </w:r>
      <w:r w:rsidRPr="00BC3C92">
        <w:rPr>
          <w:rFonts w:eastAsia="Calibri"/>
          <w:b/>
          <w:u w:val="single"/>
        </w:rPr>
        <w:t xml:space="preserve"> past and current temperature </w:t>
      </w:r>
      <w:r w:rsidRPr="003944CC">
        <w:rPr>
          <w:rFonts w:eastAsia="Calibri"/>
          <w:b/>
          <w:highlight w:val="yellow"/>
          <w:u w:val="single"/>
        </w:rPr>
        <w:t xml:space="preserve">trends by a </w:t>
      </w:r>
      <w:r w:rsidRPr="003944CC">
        <w:rPr>
          <w:rFonts w:eastAsia="Calibri"/>
          <w:b/>
          <w:iCs/>
          <w:highlight w:val="yellow"/>
          <w:u w:val="single"/>
          <w:bdr w:val="single" w:sz="8" w:space="0" w:color="auto" w:frame="1"/>
        </w:rPr>
        <w:t>factor of</w:t>
      </w:r>
      <w:r w:rsidRPr="00BC3C92">
        <w:rPr>
          <w:rFonts w:eastAsia="Calibri"/>
          <w:b/>
          <w:iCs/>
          <w:u w:val="single"/>
          <w:bdr w:val="single" w:sz="8" w:space="0" w:color="auto" w:frame="1"/>
        </w:rPr>
        <w:t xml:space="preserve"> two to </w:t>
      </w:r>
      <w:r w:rsidRPr="003944CC">
        <w:rPr>
          <w:rFonts w:eastAsia="Calibri"/>
          <w:b/>
          <w:iCs/>
          <w:highlight w:val="yellow"/>
          <w:u w:val="single"/>
          <w:bdr w:val="single" w:sz="8" w:space="0" w:color="auto" w:frame="1"/>
        </w:rPr>
        <w:t>three</w:t>
      </w:r>
      <w:r w:rsidRPr="00BC3C92">
        <w:rPr>
          <w:rFonts w:eastAsia="Calibri"/>
          <w:b/>
          <w:u w:val="single"/>
        </w:rPr>
        <w:t xml:space="preserve">, and at times </w:t>
      </w:r>
      <w:r w:rsidRPr="00BC3C92">
        <w:rPr>
          <w:rFonts w:eastAsia="Calibri"/>
          <w:b/>
          <w:iCs/>
          <w:u w:val="single"/>
          <w:bdr w:val="single" w:sz="8" w:space="0" w:color="auto" w:frame="1"/>
        </w:rPr>
        <w:t>even more</w:t>
      </w:r>
      <w:r w:rsidRPr="00BC3C92">
        <w:rPr>
          <w:rFonts w:eastAsia="Calibri"/>
          <w:sz w:val="16"/>
        </w:rPr>
        <w:t xml:space="preserve">. It seems axiomatic to say </w:t>
      </w:r>
      <w:r w:rsidRPr="00BC3C92">
        <w:rPr>
          <w:rFonts w:eastAsia="Calibri"/>
          <w:b/>
          <w:iCs/>
          <w:u w:val="single"/>
          <w:bdr w:val="single" w:sz="8" w:space="0" w:color="auto" w:frame="1"/>
        </w:rPr>
        <w:t>we should not rely on climate models</w:t>
      </w:r>
      <w:r w:rsidRPr="00BC3C92">
        <w:rPr>
          <w:rFonts w:eastAsia="Calibri"/>
          <w:sz w:val="16"/>
        </w:rPr>
        <w:t xml:space="preserve"> that are unable to predict the past or the present to make predictions about the distant future.</w:t>
      </w:r>
    </w:p>
    <w:p w14:paraId="113DE909" w14:textId="77777777" w:rsidR="00FD768A" w:rsidRPr="00BC3C92" w:rsidRDefault="00FD768A" w:rsidP="00FD768A">
      <w:pPr>
        <w:rPr>
          <w:rFonts w:eastAsia="Calibri"/>
          <w:sz w:val="16"/>
        </w:rPr>
      </w:pPr>
      <w:r w:rsidRPr="00BC3C92">
        <w:rPr>
          <w:rFonts w:eastAsia="Calibri"/>
          <w:sz w:val="16"/>
        </w:rPr>
        <w:t xml:space="preserve">The overall temperature trend is not the only parameter the models predict poorly. As an example, </w:t>
      </w:r>
      <w:r w:rsidRPr="00BC3C92">
        <w:rPr>
          <w:rFonts w:eastAsia="Calibri"/>
          <w:b/>
          <w:u w:val="single"/>
        </w:rPr>
        <w:t>every</w:t>
      </w:r>
      <w:r w:rsidRPr="00BC3C92">
        <w:rPr>
          <w:rFonts w:eastAsia="Calibri"/>
          <w:sz w:val="16"/>
        </w:rPr>
        <w:t xml:space="preserve"> CMIP </w:t>
      </w:r>
      <w:r w:rsidRPr="00BC3C92">
        <w:rPr>
          <w:rFonts w:eastAsia="Calibri"/>
          <w:b/>
          <w:u w:val="single"/>
        </w:rPr>
        <w:t>climate model predicts that increases in atmospheric concentrations of greenhouse gas should create an enhanced heating effect in</w:t>
      </w:r>
      <w:r w:rsidRPr="00BC3C92">
        <w:rPr>
          <w:rFonts w:eastAsia="Calibri"/>
          <w:sz w:val="16"/>
        </w:rPr>
        <w:t xml:space="preserve"> the mid-troposphere </w:t>
      </w:r>
      <w:r w:rsidRPr="00BC3C92">
        <w:rPr>
          <w:rFonts w:eastAsia="Calibri"/>
          <w:b/>
          <w:u w:val="single"/>
        </w:rPr>
        <w:t>over the tropics</w:t>
      </w:r>
      <w:r w:rsidRPr="00BC3C92">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BC3C92">
        <w:rPr>
          <w:rFonts w:eastAsia="Calibri"/>
          <w:b/>
          <w:u w:val="single"/>
        </w:rPr>
        <w:t>yet</w:t>
      </w:r>
      <w:r w:rsidRPr="00BC3C92">
        <w:rPr>
          <w:rFonts w:eastAsia="Calibri"/>
          <w:sz w:val="16"/>
        </w:rPr>
        <w:t xml:space="preserve"> the </w:t>
      </w:r>
      <w:r w:rsidRPr="00BC3C92">
        <w:rPr>
          <w:rFonts w:eastAsia="Calibri"/>
          <w:b/>
          <w:u w:val="single"/>
        </w:rPr>
        <w:t xml:space="preserve">satellites cannot find this heating effect — a reality suggesting that our understanding of climate and atmospheric phenomena is </w:t>
      </w:r>
      <w:r w:rsidRPr="00BC3C92">
        <w:rPr>
          <w:rFonts w:eastAsia="Calibri"/>
          <w:b/>
          <w:iCs/>
          <w:u w:val="single"/>
          <w:bdr w:val="single" w:sz="8" w:space="0" w:color="auto" w:frame="1"/>
        </w:rPr>
        <w:t>not as robust</w:t>
      </w:r>
      <w:r w:rsidRPr="00BC3C92">
        <w:rPr>
          <w:rFonts w:eastAsia="Calibri"/>
          <w:b/>
          <w:u w:val="single"/>
        </w:rPr>
        <w:t xml:space="preserve"> as many seem to assume</w:t>
      </w:r>
      <w:r w:rsidRPr="00BC3C92">
        <w:rPr>
          <w:rFonts w:eastAsia="Calibri"/>
          <w:sz w:val="16"/>
        </w:rPr>
        <w:t>.</w:t>
      </w:r>
    </w:p>
    <w:p w14:paraId="0F21BB57" w14:textId="77777777" w:rsidR="00FD768A" w:rsidRPr="00BC3C92" w:rsidRDefault="00FD768A" w:rsidP="00FD768A">
      <w:pPr>
        <w:rPr>
          <w:rFonts w:eastAsia="Calibri"/>
          <w:sz w:val="16"/>
        </w:rPr>
      </w:pPr>
      <w:r w:rsidRPr="00BC3C92">
        <w:rPr>
          <w:rFonts w:eastAsia="Calibri"/>
          <w:b/>
          <w:u w:val="single"/>
        </w:rPr>
        <w:t xml:space="preserve">The </w:t>
      </w:r>
      <w:r w:rsidRPr="003944CC">
        <w:rPr>
          <w:rFonts w:eastAsia="Calibri"/>
          <w:b/>
          <w:iCs/>
          <w:highlight w:val="yellow"/>
          <w:u w:val="single"/>
          <w:bdr w:val="single" w:sz="8" w:space="0" w:color="auto" w:frame="1"/>
        </w:rPr>
        <w:t>poor</w:t>
      </w:r>
      <w:r w:rsidRPr="00BC3C92">
        <w:rPr>
          <w:rFonts w:eastAsia="Calibri"/>
          <w:b/>
          <w:iCs/>
          <w:u w:val="single"/>
          <w:bdr w:val="single" w:sz="8" w:space="0" w:color="auto" w:frame="1"/>
        </w:rPr>
        <w:t xml:space="preserve"> predictive </w:t>
      </w:r>
      <w:r w:rsidRPr="003944CC">
        <w:rPr>
          <w:rFonts w:eastAsia="Calibri"/>
          <w:b/>
          <w:iCs/>
          <w:highlight w:val="yellow"/>
          <w:u w:val="single"/>
          <w:bdr w:val="single" w:sz="8" w:space="0" w:color="auto" w:frame="1"/>
        </w:rPr>
        <w:t>record</w:t>
      </w:r>
      <w:r w:rsidRPr="00BC3C92">
        <w:rPr>
          <w:rFonts w:eastAsia="Calibri"/>
          <w:b/>
          <w:u w:val="single"/>
        </w:rPr>
        <w:t xml:space="preserve"> of mainstream climate models </w:t>
      </w:r>
      <w:r w:rsidRPr="003944CC">
        <w:rPr>
          <w:rFonts w:eastAsia="Calibri"/>
          <w:b/>
          <w:highlight w:val="yellow"/>
          <w:u w:val="single"/>
        </w:rPr>
        <w:t xml:space="preserve">is </w:t>
      </w:r>
      <w:r w:rsidRPr="003944CC">
        <w:rPr>
          <w:rFonts w:eastAsia="Calibri"/>
          <w:b/>
          <w:iCs/>
          <w:highlight w:val="yellow"/>
          <w:u w:val="single"/>
          <w:bdr w:val="single" w:sz="8" w:space="0" w:color="auto" w:frame="1"/>
        </w:rPr>
        <w:t>exacerbated</w:t>
      </w:r>
      <w:r w:rsidRPr="003944CC">
        <w:rPr>
          <w:rFonts w:eastAsia="Calibri"/>
          <w:b/>
          <w:highlight w:val="yellow"/>
          <w:u w:val="single"/>
        </w:rPr>
        <w:t xml:space="preserve"> by</w:t>
      </w:r>
      <w:r w:rsidRPr="00BC3C92">
        <w:rPr>
          <w:rFonts w:eastAsia="Calibri"/>
          <w:b/>
          <w:u w:val="single"/>
        </w:rPr>
        <w:t xml:space="preserve"> the </w:t>
      </w:r>
      <w:r w:rsidRPr="003944CC">
        <w:rPr>
          <w:rFonts w:eastAsia="Calibri"/>
          <w:b/>
          <w:highlight w:val="yellow"/>
          <w:u w:val="single"/>
        </w:rPr>
        <w:t>tendency</w:t>
      </w:r>
      <w:r w:rsidRPr="00BC3C92">
        <w:rPr>
          <w:rFonts w:eastAsia="Calibri"/>
          <w:b/>
          <w:u w:val="single"/>
        </w:rPr>
        <w:t xml:space="preserve"> of the IPCC and U.S. government agencies </w:t>
      </w:r>
      <w:r w:rsidRPr="003944CC">
        <w:rPr>
          <w:rFonts w:eastAsia="Calibri"/>
          <w:b/>
          <w:highlight w:val="yellow"/>
          <w:u w:val="single"/>
        </w:rPr>
        <w:t>to assume</w:t>
      </w:r>
      <w:r w:rsidRPr="00BC3C92">
        <w:rPr>
          <w:rFonts w:eastAsia="Calibri"/>
          <w:b/>
          <w:u w:val="single"/>
        </w:rPr>
        <w:t xml:space="preserve"> </w:t>
      </w:r>
      <w:r w:rsidRPr="00BC3C92">
        <w:rPr>
          <w:rFonts w:eastAsia="Calibri"/>
          <w:b/>
          <w:iCs/>
          <w:u w:val="single"/>
          <w:bdr w:val="single" w:sz="8" w:space="0" w:color="auto" w:frame="1"/>
        </w:rPr>
        <w:t xml:space="preserve">highly </w:t>
      </w:r>
      <w:r w:rsidRPr="003944CC">
        <w:rPr>
          <w:rFonts w:eastAsia="Calibri"/>
          <w:b/>
          <w:iCs/>
          <w:highlight w:val="yellow"/>
          <w:u w:val="single"/>
          <w:bdr w:val="single" w:sz="8" w:space="0" w:color="auto" w:frame="1"/>
        </w:rPr>
        <w:t>unrealistic</w:t>
      </w:r>
      <w:r w:rsidRPr="00BC3C92">
        <w:rPr>
          <w:rFonts w:eastAsia="Calibri"/>
          <w:b/>
          <w:iCs/>
          <w:u w:val="single"/>
          <w:bdr w:val="single" w:sz="8" w:space="0" w:color="auto" w:frame="1"/>
        </w:rPr>
        <w:t xml:space="preserve"> future </w:t>
      </w:r>
      <w:r w:rsidRPr="003944CC">
        <w:rPr>
          <w:rFonts w:eastAsia="Calibri"/>
          <w:b/>
          <w:iCs/>
          <w:highlight w:val="yellow"/>
          <w:u w:val="single"/>
          <w:bdr w:val="single" w:sz="8" w:space="0" w:color="auto" w:frame="1"/>
        </w:rPr>
        <w:t>increases</w:t>
      </w:r>
      <w:r w:rsidRPr="00BC3C92">
        <w:rPr>
          <w:rFonts w:eastAsia="Calibri"/>
          <w:b/>
          <w:u w:val="single"/>
        </w:rPr>
        <w:t xml:space="preserve"> in greenhouse-gas concentrations</w:t>
      </w:r>
      <w:r w:rsidRPr="00BC3C92">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78390E12" w14:textId="19376642" w:rsidR="00FD768A" w:rsidRPr="00FD768A" w:rsidRDefault="00FD768A" w:rsidP="00FD768A">
      <w:pPr>
        <w:rPr>
          <w:rFonts w:eastAsia="Calibri"/>
          <w:b/>
          <w:iCs/>
          <w:u w:val="single"/>
          <w:bdr w:val="single" w:sz="8" w:space="0" w:color="auto" w:frame="1"/>
        </w:rPr>
      </w:pPr>
      <w:r w:rsidRPr="00BC3C92">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BC3C92">
        <w:rPr>
          <w:rFonts w:eastAsia="Calibri"/>
          <w:b/>
          <w:u w:val="single"/>
        </w:rPr>
        <w:t xml:space="preserve">The </w:t>
      </w:r>
      <w:r w:rsidRPr="003944CC">
        <w:rPr>
          <w:rFonts w:eastAsia="Calibri"/>
          <w:b/>
          <w:highlight w:val="yellow"/>
          <w:u w:val="single"/>
        </w:rPr>
        <w:t>average</w:t>
      </w:r>
      <w:r w:rsidRPr="00BC3C92">
        <w:rPr>
          <w:rFonts w:eastAsia="Calibri"/>
          <w:sz w:val="16"/>
        </w:rPr>
        <w:t xml:space="preserve"> annual </w:t>
      </w:r>
      <w:r w:rsidRPr="00BC3C92">
        <w:rPr>
          <w:rFonts w:eastAsia="Calibri"/>
          <w:b/>
          <w:iCs/>
          <w:u w:val="single"/>
          <w:bdr w:val="single" w:sz="8" w:space="0" w:color="auto" w:frame="1"/>
        </w:rPr>
        <w:t>g</w:t>
      </w:r>
      <w:r w:rsidRPr="00BC3C92">
        <w:rPr>
          <w:rFonts w:eastAsia="Calibri"/>
          <w:sz w:val="16"/>
        </w:rPr>
        <w:t>reen</w:t>
      </w:r>
      <w:r w:rsidRPr="00BC3C92">
        <w:rPr>
          <w:rFonts w:eastAsia="Calibri"/>
          <w:b/>
          <w:iCs/>
          <w:u w:val="single"/>
          <w:bdr w:val="single" w:sz="8" w:space="0" w:color="auto" w:frame="1"/>
        </w:rPr>
        <w:t>h</w:t>
      </w:r>
      <w:r w:rsidRPr="00BC3C92">
        <w:rPr>
          <w:rFonts w:eastAsia="Calibri"/>
          <w:sz w:val="16"/>
        </w:rPr>
        <w:t>ouse-</w:t>
      </w:r>
      <w:r w:rsidRPr="00BC3C92">
        <w:rPr>
          <w:rFonts w:eastAsia="Calibri"/>
          <w:b/>
          <w:iCs/>
          <w:u w:val="single"/>
          <w:bdr w:val="single" w:sz="8" w:space="0" w:color="auto" w:frame="1"/>
        </w:rPr>
        <w:t>g</w:t>
      </w:r>
      <w:r w:rsidRPr="00BC3C92">
        <w:rPr>
          <w:rFonts w:eastAsia="Calibri"/>
          <w:sz w:val="16"/>
        </w:rPr>
        <w:t xml:space="preserve">as </w:t>
      </w:r>
      <w:r w:rsidRPr="003944CC">
        <w:rPr>
          <w:rFonts w:eastAsia="Calibri"/>
          <w:b/>
          <w:highlight w:val="yellow"/>
          <w:u w:val="single"/>
        </w:rPr>
        <w:t>increase</w:t>
      </w:r>
      <w:r w:rsidRPr="00BC3C92">
        <w:rPr>
          <w:rFonts w:eastAsia="Calibri"/>
          <w:sz w:val="16"/>
        </w:rPr>
        <w:t xml:space="preserve"> under RCP8.5 </w:t>
      </w:r>
      <w:r w:rsidRPr="003944CC">
        <w:rPr>
          <w:rFonts w:eastAsia="Calibri"/>
          <w:b/>
          <w:highlight w:val="yellow"/>
          <w:u w:val="single"/>
        </w:rPr>
        <w:t>is</w:t>
      </w:r>
      <w:r w:rsidRPr="00BC3C92">
        <w:rPr>
          <w:rFonts w:eastAsia="Calibri"/>
          <w:b/>
          <w:u w:val="single"/>
        </w:rPr>
        <w:t xml:space="preserve"> over </w:t>
      </w:r>
      <w:r w:rsidRPr="003944CC">
        <w:rPr>
          <w:rFonts w:eastAsia="Calibri"/>
          <w:b/>
          <w:highlight w:val="yellow"/>
          <w:u w:val="single"/>
        </w:rPr>
        <w:t>five times</w:t>
      </w:r>
      <w:r w:rsidRPr="00BC3C92">
        <w:rPr>
          <w:rFonts w:eastAsia="Calibri"/>
          <w:b/>
          <w:u w:val="single"/>
        </w:rPr>
        <w:t xml:space="preserve"> the </w:t>
      </w:r>
      <w:r w:rsidRPr="003944CC">
        <w:rPr>
          <w:rFonts w:eastAsia="Calibri"/>
          <w:b/>
          <w:highlight w:val="yellow"/>
          <w:u w:val="single"/>
        </w:rPr>
        <w:t>annual</w:t>
      </w:r>
      <w:r w:rsidRPr="00BC3C92">
        <w:rPr>
          <w:rFonts w:eastAsia="Calibri"/>
          <w:b/>
          <w:u w:val="single"/>
        </w:rPr>
        <w:t xml:space="preserve"> average</w:t>
      </w:r>
      <w:r w:rsidRPr="00BC3C92">
        <w:rPr>
          <w:rFonts w:eastAsia="Calibri"/>
          <w:sz w:val="16"/>
        </w:rPr>
        <w:t xml:space="preserve"> for 2000-2019 </w:t>
      </w:r>
      <w:r w:rsidRPr="00BC3C92">
        <w:rPr>
          <w:rFonts w:eastAsia="Calibri"/>
          <w:b/>
          <w:u w:val="single"/>
        </w:rPr>
        <w:t>and almost four times the single biggest increase on record</w:t>
      </w:r>
      <w:r w:rsidRPr="00BC3C92">
        <w:rPr>
          <w:rFonts w:eastAsia="Calibri"/>
          <w:sz w:val="16"/>
        </w:rPr>
        <w:t xml:space="preserve">. Climatologist Judith Curry, formerly of the Georgia Institute of Technology, describes such a scenario as </w:t>
      </w:r>
      <w:r w:rsidRPr="003944CC">
        <w:rPr>
          <w:rFonts w:eastAsia="Calibri"/>
          <w:b/>
          <w:iCs/>
          <w:highlight w:val="yellow"/>
          <w:u w:val="single"/>
          <w:bdr w:val="single" w:sz="8" w:space="0" w:color="auto" w:frame="1"/>
        </w:rPr>
        <w:t>“borderline impossible.”</w:t>
      </w:r>
    </w:p>
    <w:p w14:paraId="0FA3F7C9" w14:textId="3FAADE5B" w:rsidR="000904AE" w:rsidRDefault="000904AE" w:rsidP="000904AE">
      <w:pPr>
        <w:pStyle w:val="Heading2"/>
      </w:pPr>
      <w:r>
        <w:t>1NC --- Economy Advantage</w:t>
      </w:r>
    </w:p>
    <w:p w14:paraId="22ED030B" w14:textId="5D4C8B2C" w:rsidR="004316C7" w:rsidRDefault="004316C7" w:rsidP="004316C7">
      <w:pPr>
        <w:pStyle w:val="Heading3"/>
      </w:pPr>
      <w:r>
        <w:t xml:space="preserve">1NC --- UBIs Bad for </w:t>
      </w:r>
      <w:r w:rsidR="001E1548">
        <w:t>E</w:t>
      </w:r>
      <w:r>
        <w:t>con</w:t>
      </w:r>
    </w:p>
    <w:p w14:paraId="1B14E8B9" w14:textId="5C840B32" w:rsidR="0056484C" w:rsidRDefault="0056484C" w:rsidP="0056484C">
      <w:pPr>
        <w:pStyle w:val="Heading4"/>
      </w:pPr>
      <w:r>
        <w:t>Turn – Providing 1K a month is bad – laundry list of warrants</w:t>
      </w:r>
      <w:r w:rsidR="001E1548">
        <w:t>.</w:t>
      </w:r>
    </w:p>
    <w:p w14:paraId="2DBE6A15" w14:textId="77777777" w:rsidR="0056484C" w:rsidRDefault="0056484C" w:rsidP="0056484C">
      <w:r>
        <w:t xml:space="preserve">Paul </w:t>
      </w:r>
      <w:r w:rsidRPr="0056484C">
        <w:rPr>
          <w:rStyle w:val="Style13ptBold"/>
        </w:rPr>
        <w:t>Boyce</w:t>
      </w:r>
      <w:r>
        <w:t xml:space="preserve"> 5-5-20</w:t>
      </w:r>
      <w:r w:rsidRPr="0056484C">
        <w:rPr>
          <w:rStyle w:val="Style13ptBold"/>
        </w:rPr>
        <w:t>19</w:t>
      </w:r>
      <w:r>
        <w:t>. (Paul is a Business Economics graduate from the UK and currently an editor at&amp;nbsp;http://boycewire.com., . "Universal Basic Income Is a Pandora’s Box." No Publication. Web. accessed 5-18-2023 &amp;lt; https://fee.org/articles/universal-basic-income-is-a-pandora-s-box/ &amp;gt;.)MSUCB</w:t>
      </w:r>
    </w:p>
    <w:p w14:paraId="7C4C220B" w14:textId="078E8433" w:rsidR="0056484C" w:rsidRPr="0056484C" w:rsidRDefault="0056484C" w:rsidP="0056484C">
      <w:pPr>
        <w:rPr>
          <w:sz w:val="16"/>
          <w:szCs w:val="16"/>
        </w:rPr>
      </w:pPr>
      <w:r w:rsidRPr="0056484C">
        <w:rPr>
          <w:sz w:val="16"/>
          <w:szCs w:val="16"/>
        </w:rPr>
        <w:t>The case for a Universal Basic Income (UBI) is a strong one, in some ways. A UBI would stimulate aggregate demand, help those affected by technological change, and create a basic income for the poor. Its effectiveness and impact, however, depend on how much is given out. The benefits and consequences of a $100 UBI will be very different than one of $1,000. Therefore, for the purpose of this analysis, I will look at the case for a $1,000 per month UBI—as suggested by presidential candidate Andrew Yang.</w:t>
      </w:r>
    </w:p>
    <w:p w14:paraId="46759BA7" w14:textId="77777777" w:rsidR="0056484C" w:rsidRPr="0056484C" w:rsidRDefault="0056484C" w:rsidP="0056484C">
      <w:pPr>
        <w:rPr>
          <w:rStyle w:val="StyleUnderline"/>
        </w:rPr>
      </w:pPr>
      <w:r w:rsidRPr="0098255D">
        <w:rPr>
          <w:rStyle w:val="StyleUnderline"/>
          <w:highlight w:val="cyan"/>
        </w:rPr>
        <w:t>Previous Experiments Are Not Comparable</w:t>
      </w:r>
    </w:p>
    <w:p w14:paraId="3F003CB5" w14:textId="3E32E071" w:rsidR="0056484C" w:rsidRPr="0056484C" w:rsidRDefault="0056484C" w:rsidP="0056484C">
      <w:pPr>
        <w:rPr>
          <w:sz w:val="16"/>
        </w:rPr>
      </w:pPr>
      <w:r w:rsidRPr="0056484C">
        <w:rPr>
          <w:sz w:val="16"/>
        </w:rPr>
        <w:t xml:space="preserve">First, it must be said that there are a number of cases that suggest UBI does, in fact, work. </w:t>
      </w:r>
      <w:r w:rsidRPr="0056484C">
        <w:rPr>
          <w:rStyle w:val="StyleUnderline"/>
        </w:rPr>
        <w:t xml:space="preserve">In </w:t>
      </w:r>
      <w:r w:rsidRPr="0098255D">
        <w:rPr>
          <w:rStyle w:val="StyleUnderline"/>
          <w:highlight w:val="cyan"/>
        </w:rPr>
        <w:t>Alaska</w:t>
      </w:r>
      <w:r w:rsidRPr="0056484C">
        <w:rPr>
          <w:sz w:val="16"/>
        </w:rPr>
        <w:t xml:space="preserve">, each resident gets up to $2,000 per year from the “Alaska Permanent Fund.” The state doesn't call it a UBI, but it works in a similar way. The difference, however, is that </w:t>
      </w:r>
      <w:r w:rsidRPr="0056484C">
        <w:rPr>
          <w:rStyle w:val="StyleUnderline"/>
        </w:rPr>
        <w:t xml:space="preserve">it is </w:t>
      </w:r>
      <w:r w:rsidRPr="0098255D">
        <w:rPr>
          <w:rStyle w:val="StyleUnderline"/>
          <w:highlight w:val="cyan"/>
        </w:rPr>
        <w:t>funded by</w:t>
      </w:r>
      <w:r w:rsidRPr="0056484C">
        <w:rPr>
          <w:rStyle w:val="StyleUnderline"/>
        </w:rPr>
        <w:t xml:space="preserve"> its </w:t>
      </w:r>
      <w:r w:rsidRPr="0098255D">
        <w:rPr>
          <w:rStyle w:val="StyleUnderline"/>
          <w:highlight w:val="cyan"/>
        </w:rPr>
        <w:t>oil revenues</w:t>
      </w:r>
      <w:r w:rsidRPr="0056484C">
        <w:rPr>
          <w:sz w:val="16"/>
        </w:rPr>
        <w:t xml:space="preserve">. </w:t>
      </w:r>
      <w:r w:rsidRPr="0098255D">
        <w:rPr>
          <w:rStyle w:val="StyleUnderline"/>
          <w:highlight w:val="cyan"/>
        </w:rPr>
        <w:t>If</w:t>
      </w:r>
      <w:r w:rsidRPr="0056484C">
        <w:rPr>
          <w:rStyle w:val="StyleUnderline"/>
        </w:rPr>
        <w:t xml:space="preserve"> </w:t>
      </w:r>
      <w:r w:rsidRPr="0098255D">
        <w:rPr>
          <w:rStyle w:val="StyleUnderline"/>
        </w:rPr>
        <w:t>oil</w:t>
      </w:r>
      <w:r w:rsidRPr="0056484C">
        <w:rPr>
          <w:rStyle w:val="StyleUnderline"/>
        </w:rPr>
        <w:t xml:space="preserve"> </w:t>
      </w:r>
      <w:r w:rsidRPr="0098255D">
        <w:rPr>
          <w:rStyle w:val="StyleUnderline"/>
          <w:highlight w:val="cyan"/>
        </w:rPr>
        <w:t>prices go down, so do</w:t>
      </w:r>
      <w:r w:rsidRPr="0056484C">
        <w:rPr>
          <w:rStyle w:val="StyleUnderline"/>
        </w:rPr>
        <w:t xml:space="preserve"> their </w:t>
      </w:r>
      <w:r w:rsidRPr="0098255D">
        <w:rPr>
          <w:rStyle w:val="StyleUnderline"/>
          <w:highlight w:val="cyan"/>
        </w:rPr>
        <w:t>dividends</w:t>
      </w:r>
      <w:r w:rsidRPr="0056484C">
        <w:rPr>
          <w:sz w:val="16"/>
        </w:rPr>
        <w:t>, which fell to $1,100 in 2017.</w:t>
      </w:r>
    </w:p>
    <w:p w14:paraId="6035B764" w14:textId="40D91C4D" w:rsidR="0056484C" w:rsidRPr="0056484C" w:rsidRDefault="0056484C" w:rsidP="0056484C">
      <w:pPr>
        <w:rPr>
          <w:sz w:val="16"/>
          <w:szCs w:val="16"/>
        </w:rPr>
      </w:pPr>
      <w:r w:rsidRPr="0056484C">
        <w:rPr>
          <w:sz w:val="16"/>
          <w:szCs w:val="16"/>
        </w:rPr>
        <w:t>Research by Damon Jones of the University of Chicago and Ioana Marinescu of the University of Pennsylvania found it had no impact on employment. However, this example and many others are not comparable to the $12,000 Yang proposes. Even European trials of UBI in Barcelona, Utrecht, and Helsinki only grant $590 per month.</w:t>
      </w:r>
    </w:p>
    <w:p w14:paraId="247140ED" w14:textId="641F9A3A" w:rsidR="0056484C" w:rsidRPr="0056484C" w:rsidRDefault="0056484C" w:rsidP="0056484C">
      <w:pPr>
        <w:rPr>
          <w:rStyle w:val="StyleUnderline"/>
        </w:rPr>
      </w:pPr>
      <w:r w:rsidRPr="0098255D">
        <w:rPr>
          <w:rStyle w:val="StyleUnderline"/>
          <w:highlight w:val="cyan"/>
        </w:rPr>
        <w:t>There is no</w:t>
      </w:r>
      <w:r w:rsidRPr="0056484C">
        <w:rPr>
          <w:rStyle w:val="StyleUnderline"/>
        </w:rPr>
        <w:t xml:space="preserve"> conclusive </w:t>
      </w:r>
      <w:r w:rsidRPr="0098255D">
        <w:rPr>
          <w:rStyle w:val="StyleUnderline"/>
          <w:highlight w:val="cyan"/>
        </w:rPr>
        <w:t>evidence</w:t>
      </w:r>
      <w:r w:rsidRPr="0056484C">
        <w:rPr>
          <w:rStyle w:val="StyleUnderline"/>
        </w:rPr>
        <w:t xml:space="preserve"> to suggest </w:t>
      </w:r>
      <w:r w:rsidRPr="0098255D">
        <w:rPr>
          <w:rStyle w:val="StyleUnderline"/>
          <w:highlight w:val="cyan"/>
        </w:rPr>
        <w:t>this would work in practice</w:t>
      </w:r>
      <w:r w:rsidRPr="0056484C">
        <w:rPr>
          <w:rStyle w:val="StyleUnderline"/>
        </w:rPr>
        <w:t>.</w:t>
      </w:r>
    </w:p>
    <w:p w14:paraId="11A5F2B5" w14:textId="2B6C7E42" w:rsidR="0056484C" w:rsidRPr="0056484C" w:rsidRDefault="0056484C" w:rsidP="0056484C">
      <w:pPr>
        <w:rPr>
          <w:sz w:val="16"/>
        </w:rPr>
      </w:pPr>
      <w:r w:rsidRPr="0056484C">
        <w:rPr>
          <w:sz w:val="16"/>
        </w:rPr>
        <w:t xml:space="preserve">While there have been many "successful" UBI trials, </w:t>
      </w:r>
      <w:r w:rsidRPr="0098255D">
        <w:rPr>
          <w:rStyle w:val="StyleUnderline"/>
          <w:highlight w:val="cyan"/>
        </w:rPr>
        <w:t>few have been tested</w:t>
      </w:r>
      <w:r w:rsidRPr="0056484C">
        <w:rPr>
          <w:rStyle w:val="StyleUnderline"/>
        </w:rPr>
        <w:t xml:space="preserve"> at </w:t>
      </w:r>
      <w:r w:rsidRPr="0098255D">
        <w:rPr>
          <w:rStyle w:val="StyleUnderline"/>
          <w:highlight w:val="cyan"/>
        </w:rPr>
        <w:t>over $12,000</w:t>
      </w:r>
      <w:r w:rsidRPr="0056484C">
        <w:rPr>
          <w:rStyle w:val="StyleUnderline"/>
        </w:rPr>
        <w:t xml:space="preserve"> per year</w:t>
      </w:r>
      <w:r w:rsidRPr="0056484C">
        <w:rPr>
          <w:sz w:val="16"/>
        </w:rPr>
        <w:t>. There have been "</w:t>
      </w:r>
      <w:r w:rsidRPr="0056484C">
        <w:rPr>
          <w:rStyle w:val="StyleUnderline"/>
        </w:rPr>
        <w:t xml:space="preserve">successful" pilots </w:t>
      </w:r>
      <w:r w:rsidRPr="0098255D">
        <w:rPr>
          <w:rStyle w:val="StyleUnderline"/>
          <w:highlight w:val="cyan"/>
        </w:rPr>
        <w:t>in Namibia and India</w:t>
      </w:r>
      <w:r w:rsidRPr="0056484C">
        <w:rPr>
          <w:rStyle w:val="StyleUnderline"/>
        </w:rPr>
        <w:t>, but neither offered a comparable income</w:t>
      </w:r>
      <w:r w:rsidRPr="0056484C">
        <w:rPr>
          <w:sz w:val="16"/>
        </w:rPr>
        <w:t xml:space="preserve">. In </w:t>
      </w:r>
      <w:r w:rsidRPr="0098255D">
        <w:rPr>
          <w:rStyle w:val="StyleUnderline"/>
          <w:highlight w:val="cyan"/>
        </w:rPr>
        <w:t>Namibia</w:t>
      </w:r>
      <w:r w:rsidRPr="0056484C">
        <w:rPr>
          <w:sz w:val="16"/>
        </w:rPr>
        <w:t xml:space="preserve"> for example, citizens </w:t>
      </w:r>
      <w:r w:rsidRPr="0098255D">
        <w:rPr>
          <w:rStyle w:val="StyleUnderline"/>
          <w:highlight w:val="cyan"/>
        </w:rPr>
        <w:t>received</w:t>
      </w:r>
      <w:r w:rsidRPr="0056484C">
        <w:rPr>
          <w:rStyle w:val="StyleUnderline"/>
        </w:rPr>
        <w:t xml:space="preserve"> 100 Namibian dollars per month, or just </w:t>
      </w:r>
      <w:r w:rsidRPr="0098255D">
        <w:rPr>
          <w:rStyle w:val="StyleUnderline"/>
          <w:highlight w:val="cyan"/>
        </w:rPr>
        <w:t>over $7</w:t>
      </w:r>
      <w:r w:rsidRPr="0056484C">
        <w:rPr>
          <w:sz w:val="16"/>
        </w:rPr>
        <w:t xml:space="preserve">. </w:t>
      </w:r>
      <w:r w:rsidRPr="0056484C">
        <w:rPr>
          <w:rStyle w:val="StyleUnderline"/>
        </w:rPr>
        <w:t xml:space="preserve">In </w:t>
      </w:r>
      <w:r w:rsidRPr="0098255D">
        <w:rPr>
          <w:rStyle w:val="StyleUnderline"/>
          <w:highlight w:val="cyan"/>
        </w:rPr>
        <w:t>India</w:t>
      </w:r>
      <w:r w:rsidRPr="0056484C">
        <w:rPr>
          <w:sz w:val="16"/>
        </w:rPr>
        <w:t xml:space="preserve">, the trial gave each adult 300 Indian rupees per month, or </w:t>
      </w:r>
      <w:r w:rsidRPr="0056484C">
        <w:rPr>
          <w:rStyle w:val="StyleUnderline"/>
        </w:rPr>
        <w:t xml:space="preserve">just </w:t>
      </w:r>
      <w:r w:rsidRPr="0098255D">
        <w:rPr>
          <w:rStyle w:val="StyleUnderline"/>
          <w:highlight w:val="cyan"/>
        </w:rPr>
        <w:t>over $4</w:t>
      </w:r>
      <w:r w:rsidRPr="0056484C">
        <w:rPr>
          <w:sz w:val="16"/>
        </w:rPr>
        <w:t>. Although these sums may help the lives of those in the respective countries, they are not comparable to Yang's proposal.</w:t>
      </w:r>
    </w:p>
    <w:p w14:paraId="3CB5CAAA" w14:textId="7C3485FC" w:rsidR="0056484C" w:rsidRPr="0050690C" w:rsidRDefault="0056484C" w:rsidP="0056484C">
      <w:pPr>
        <w:rPr>
          <w:sz w:val="16"/>
        </w:rPr>
      </w:pPr>
      <w:r w:rsidRPr="0050690C">
        <w:rPr>
          <w:sz w:val="16"/>
        </w:rPr>
        <w:t xml:space="preserve">Previous experiments with UBI may suggest it would work, </w:t>
      </w:r>
      <w:r w:rsidRPr="0056484C">
        <w:rPr>
          <w:rStyle w:val="StyleUnderline"/>
        </w:rPr>
        <w:t>but they in no way represent the scale of $12,000</w:t>
      </w:r>
      <w:r w:rsidRPr="0050690C">
        <w:rPr>
          <w:sz w:val="16"/>
        </w:rPr>
        <w:t xml:space="preserve">. There is no conclusive evidence to suggest this would work in practice. </w:t>
      </w:r>
      <w:r w:rsidRPr="0050690C">
        <w:rPr>
          <w:rStyle w:val="StyleUnderline"/>
        </w:rPr>
        <w:t>While the late Milton Friedman is a source of inspiration, he only suggested a modest $300 negative income tax in 1962</w:t>
      </w:r>
      <w:r w:rsidRPr="0050690C">
        <w:rPr>
          <w:sz w:val="16"/>
        </w:rPr>
        <w:t>. In today’s money, this is equivalent to $2,500—far short of the proposed sum.</w:t>
      </w:r>
    </w:p>
    <w:p w14:paraId="407E91E6" w14:textId="77777777" w:rsidR="0056484C" w:rsidRPr="0050690C" w:rsidRDefault="0056484C" w:rsidP="0056484C">
      <w:pPr>
        <w:rPr>
          <w:sz w:val="16"/>
          <w:szCs w:val="16"/>
        </w:rPr>
      </w:pPr>
      <w:r w:rsidRPr="0050690C">
        <w:rPr>
          <w:sz w:val="16"/>
          <w:szCs w:val="16"/>
        </w:rPr>
        <w:t>Higher Prices and Inflation</w:t>
      </w:r>
    </w:p>
    <w:p w14:paraId="0BF1446D" w14:textId="060516DA" w:rsidR="0056484C" w:rsidRPr="0050690C" w:rsidRDefault="0056484C" w:rsidP="0056484C">
      <w:pPr>
        <w:rPr>
          <w:rStyle w:val="StyleUnderline"/>
        </w:rPr>
      </w:pPr>
      <w:r w:rsidRPr="0050690C">
        <w:rPr>
          <w:rStyle w:val="StyleUnderline"/>
        </w:rPr>
        <w:t>A UBI would essentially transfer wealth away from higher earners toward low earners</w:t>
      </w:r>
      <w:r w:rsidRPr="0050690C">
        <w:rPr>
          <w:sz w:val="16"/>
        </w:rPr>
        <w:t xml:space="preserve">. This spurs higher consumption because those with lower incomes have a higher propensity to consume. On a macro basis, this may not necessarily create any inflation, as there is no new money entering the economy. However, </w:t>
      </w:r>
      <w:r w:rsidRPr="0050690C">
        <w:rPr>
          <w:rStyle w:val="StyleUnderline"/>
        </w:rPr>
        <w:t>it will create inflation on a micro basis.</w:t>
      </w:r>
      <w:r w:rsidRPr="0050690C">
        <w:rPr>
          <w:sz w:val="16"/>
        </w:rPr>
        <w:t xml:space="preserve"> </w:t>
      </w:r>
      <w:r w:rsidRPr="0050690C">
        <w:rPr>
          <w:rStyle w:val="StyleUnderline"/>
        </w:rPr>
        <w:t>Rather than money going toward investment, it is going toward consumer goods</w:t>
      </w:r>
      <w:r w:rsidRPr="0050690C">
        <w:rPr>
          <w:sz w:val="16"/>
        </w:rPr>
        <w:t xml:space="preserve">. Instead of </w:t>
      </w:r>
      <w:r w:rsidRPr="0050690C">
        <w:rPr>
          <w:rStyle w:val="StyleUnderline"/>
        </w:rPr>
        <w:t>inflation</w:t>
      </w:r>
      <w:r w:rsidRPr="0050690C">
        <w:rPr>
          <w:sz w:val="16"/>
        </w:rPr>
        <w:t xml:space="preserve"> occurring through a wide variety of areas, it </w:t>
      </w:r>
      <w:r w:rsidRPr="0050690C">
        <w:rPr>
          <w:rStyle w:val="StyleUnderline"/>
        </w:rPr>
        <w:t>is being concentrated.</w:t>
      </w:r>
    </w:p>
    <w:p w14:paraId="3D759946" w14:textId="77777777" w:rsidR="0056484C" w:rsidRPr="0050690C" w:rsidRDefault="0056484C" w:rsidP="0056484C">
      <w:pPr>
        <w:rPr>
          <w:sz w:val="16"/>
          <w:szCs w:val="16"/>
        </w:rPr>
      </w:pPr>
      <w:r w:rsidRPr="0050690C">
        <w:rPr>
          <w:sz w:val="16"/>
          <w:szCs w:val="16"/>
        </w:rPr>
        <w:t>Importance of Velocity</w:t>
      </w:r>
    </w:p>
    <w:p w14:paraId="0C4CA00B" w14:textId="0C4A57E1" w:rsidR="0056484C" w:rsidRPr="0050690C" w:rsidRDefault="0056484C" w:rsidP="0056484C">
      <w:pPr>
        <w:rPr>
          <w:rStyle w:val="StyleUnderline"/>
        </w:rPr>
      </w:pPr>
      <w:r w:rsidRPr="0050690C">
        <w:rPr>
          <w:sz w:val="16"/>
        </w:rPr>
        <w:t xml:space="preserve">Yang says this is just using the existing money in the economy. In part, he is right. However, he </w:t>
      </w:r>
      <w:r w:rsidRPr="0050690C">
        <w:rPr>
          <w:rStyle w:val="StyleUnderline"/>
        </w:rPr>
        <w:t>fails to consider the velocity of money</w:t>
      </w:r>
      <w:r w:rsidRPr="0050690C">
        <w:rPr>
          <w:sz w:val="16"/>
        </w:rPr>
        <w:t xml:space="preserve">. One of </w:t>
      </w:r>
      <w:r w:rsidRPr="0050690C">
        <w:rPr>
          <w:rStyle w:val="StyleUnderline"/>
        </w:rPr>
        <w:t>the reasons the US did not experience significant inflation after quantitative easing was due to a slowing of consumption growth</w:t>
      </w:r>
      <w:r w:rsidRPr="0050690C">
        <w:rPr>
          <w:sz w:val="16"/>
        </w:rPr>
        <w:t xml:space="preserve">. If we put $12,000 into everyone's hands, </w:t>
      </w:r>
      <w:r w:rsidRPr="0050690C">
        <w:rPr>
          <w:rStyle w:val="StyleUnderline"/>
        </w:rPr>
        <w:t>consumer demand will rise, and so, too, will velocity.</w:t>
      </w:r>
    </w:p>
    <w:p w14:paraId="688AE463" w14:textId="1B1A0C70" w:rsidR="0056484C" w:rsidRPr="0050690C" w:rsidRDefault="0056484C" w:rsidP="0056484C">
      <w:pPr>
        <w:rPr>
          <w:rStyle w:val="StyleUnderline"/>
        </w:rPr>
      </w:pPr>
      <w:r w:rsidRPr="0050690C">
        <w:rPr>
          <w:sz w:val="16"/>
        </w:rPr>
        <w:t xml:space="preserve">When velocity increases, </w:t>
      </w:r>
      <w:r w:rsidRPr="0050690C">
        <w:rPr>
          <w:rStyle w:val="StyleUnderline"/>
        </w:rPr>
        <w:t>the same $1 exchanges hands at a quicker rate</w:t>
      </w:r>
      <w:r w:rsidRPr="0050690C">
        <w:rPr>
          <w:sz w:val="16"/>
        </w:rPr>
        <w:t xml:space="preserve">. For example, A may buy a television from B for $100. B will then buy a used iPhone from C for $100. C will then buy a used sofa from D for $100. </w:t>
      </w:r>
      <w:r w:rsidRPr="0050690C">
        <w:rPr>
          <w:rStyle w:val="StyleUnderline"/>
        </w:rPr>
        <w:t>The initial $100 has circulated around the economy at a value of $300. This sends demand signals to the relevant parties, who then respond with higher prices.</w:t>
      </w:r>
    </w:p>
    <w:p w14:paraId="59D5D63C" w14:textId="77777777" w:rsidR="0056484C" w:rsidRPr="0050690C" w:rsidRDefault="0056484C" w:rsidP="0056484C">
      <w:pPr>
        <w:rPr>
          <w:sz w:val="16"/>
          <w:szCs w:val="16"/>
        </w:rPr>
      </w:pPr>
      <w:r w:rsidRPr="0050690C">
        <w:rPr>
          <w:sz w:val="16"/>
          <w:szCs w:val="16"/>
        </w:rPr>
        <w:t>Prices React to Demand</w:t>
      </w:r>
    </w:p>
    <w:p w14:paraId="0D57B95D" w14:textId="515BD2EB" w:rsidR="0056484C" w:rsidRPr="0050690C" w:rsidRDefault="0056484C" w:rsidP="0056484C">
      <w:pPr>
        <w:rPr>
          <w:sz w:val="16"/>
        </w:rPr>
      </w:pPr>
      <w:r w:rsidRPr="0098255D">
        <w:rPr>
          <w:rStyle w:val="StyleUnderline"/>
        </w:rPr>
        <w:t>Yang</w:t>
      </w:r>
      <w:r w:rsidRPr="0050690C">
        <w:rPr>
          <w:rStyle w:val="StyleUnderline"/>
        </w:rPr>
        <w:t xml:space="preserve"> also </w:t>
      </w:r>
      <w:r w:rsidRPr="0098255D">
        <w:rPr>
          <w:rStyle w:val="StyleUnderline"/>
        </w:rPr>
        <w:t>suggests</w:t>
      </w:r>
      <w:r w:rsidRPr="0050690C">
        <w:rPr>
          <w:rStyle w:val="StyleUnderline"/>
        </w:rPr>
        <w:t xml:space="preserve"> that prices will be kept down by competition. His point is that if the cost of a hamburger goes up from $5 to $10, the customer will go elsewhere. What he doesn’t consider is the impact of supply and demand</w:t>
      </w:r>
      <w:r w:rsidRPr="0050690C">
        <w:rPr>
          <w:sz w:val="16"/>
        </w:rPr>
        <w:t xml:space="preserve">. </w:t>
      </w:r>
      <w:r w:rsidRPr="0050690C">
        <w:rPr>
          <w:rStyle w:val="StyleUnderline"/>
        </w:rPr>
        <w:t>Let's say a barber is only able to cut 10 people’s hair per day. The barber has 20 customers who want an appointment, but he is unable to serve them all</w:t>
      </w:r>
      <w:r w:rsidRPr="0050690C">
        <w:rPr>
          <w:sz w:val="16"/>
        </w:rPr>
        <w:t xml:space="preserve">. Is he not going to raise prices because there is a barber down the road? </w:t>
      </w:r>
      <w:r w:rsidRPr="0050690C">
        <w:rPr>
          <w:rStyle w:val="StyleUnderline"/>
        </w:rPr>
        <w:t>The simple demand mechanism tells him there is demand for his service. He is unable to meet that demand</w:t>
      </w:r>
      <w:r w:rsidRPr="0050690C">
        <w:rPr>
          <w:sz w:val="16"/>
        </w:rPr>
        <w:t xml:space="preserve">. To achieve the most favorable outcome for the barber, </w:t>
      </w:r>
      <w:r w:rsidRPr="0050690C">
        <w:rPr>
          <w:rStyle w:val="StyleUnderline"/>
        </w:rPr>
        <w:t>it is in his interest to increase prices until there is no excess demand</w:t>
      </w:r>
      <w:r w:rsidRPr="0050690C">
        <w:rPr>
          <w:sz w:val="16"/>
        </w:rPr>
        <w:t>.</w:t>
      </w:r>
    </w:p>
    <w:p w14:paraId="2F4B32E8" w14:textId="77777777" w:rsidR="0056484C" w:rsidRDefault="0056484C" w:rsidP="0056484C">
      <w:r>
        <w:t>Inability to Limit Government</w:t>
      </w:r>
    </w:p>
    <w:p w14:paraId="769D1453" w14:textId="3A8DCB4F" w:rsidR="0056484C" w:rsidRPr="0050690C" w:rsidRDefault="0056484C" w:rsidP="0056484C">
      <w:pPr>
        <w:rPr>
          <w:sz w:val="16"/>
        </w:rPr>
      </w:pPr>
      <w:r w:rsidRPr="0050690C">
        <w:rPr>
          <w:rStyle w:val="StyleUnderline"/>
        </w:rPr>
        <w:t xml:space="preserve">Perhaps one of </w:t>
      </w:r>
      <w:r w:rsidRPr="0098255D">
        <w:rPr>
          <w:rStyle w:val="StyleUnderline"/>
          <w:highlight w:val="cyan"/>
        </w:rPr>
        <w:t>the most important arguments</w:t>
      </w:r>
      <w:r w:rsidRPr="0050690C">
        <w:rPr>
          <w:rStyle w:val="StyleUnderline"/>
        </w:rPr>
        <w:t xml:space="preserve"> against a UBI </w:t>
      </w:r>
      <w:r w:rsidRPr="0098255D">
        <w:rPr>
          <w:rStyle w:val="StyleUnderline"/>
          <w:highlight w:val="cyan"/>
        </w:rPr>
        <w:t>is</w:t>
      </w:r>
      <w:r w:rsidRPr="0050690C">
        <w:rPr>
          <w:rStyle w:val="StyleUnderline"/>
        </w:rPr>
        <w:t xml:space="preserve"> the </w:t>
      </w:r>
      <w:r w:rsidRPr="0098255D">
        <w:rPr>
          <w:rStyle w:val="StyleUnderline"/>
          <w:highlight w:val="cyan"/>
        </w:rPr>
        <w:t>control it gives government</w:t>
      </w:r>
      <w:r w:rsidRPr="0050690C">
        <w:rPr>
          <w:sz w:val="16"/>
        </w:rPr>
        <w:t xml:space="preserve">. Once it is enacted, </w:t>
      </w:r>
      <w:r w:rsidRPr="0098255D">
        <w:rPr>
          <w:rStyle w:val="StyleUnderline"/>
          <w:highlight w:val="cyan"/>
        </w:rPr>
        <w:t>what restricts</w:t>
      </w:r>
      <w:r w:rsidRPr="0050690C">
        <w:rPr>
          <w:rStyle w:val="StyleUnderline"/>
        </w:rPr>
        <w:t xml:space="preserve"> government </w:t>
      </w:r>
      <w:r w:rsidRPr="0098255D">
        <w:rPr>
          <w:rStyle w:val="StyleUnderline"/>
          <w:highlight w:val="cyan"/>
        </w:rPr>
        <w:t>from increasing</w:t>
      </w:r>
      <w:r w:rsidRPr="0050690C">
        <w:rPr>
          <w:rStyle w:val="StyleUnderline"/>
        </w:rPr>
        <w:t xml:space="preserve"> it </w:t>
      </w:r>
      <w:r w:rsidRPr="0098255D">
        <w:rPr>
          <w:rStyle w:val="StyleUnderline"/>
          <w:highlight w:val="cyan"/>
        </w:rPr>
        <w:t>further</w:t>
      </w:r>
      <w:r w:rsidRPr="0050690C">
        <w:rPr>
          <w:rStyle w:val="StyleUnderline"/>
        </w:rPr>
        <w:t>?</w:t>
      </w:r>
      <w:r w:rsidRPr="0050690C">
        <w:rPr>
          <w:sz w:val="16"/>
        </w:rPr>
        <w:t xml:space="preserve"> After all, </w:t>
      </w:r>
      <w:r w:rsidRPr="0050690C">
        <w:rPr>
          <w:rStyle w:val="StyleUnderline"/>
        </w:rPr>
        <w:t>$</w:t>
      </w:r>
      <w:r w:rsidRPr="0098255D">
        <w:rPr>
          <w:rStyle w:val="StyleUnderline"/>
          <w:highlight w:val="cyan"/>
        </w:rPr>
        <w:t>12,000 is</w:t>
      </w:r>
      <w:r w:rsidRPr="0050690C">
        <w:rPr>
          <w:rStyle w:val="StyleUnderline"/>
        </w:rPr>
        <w:t xml:space="preserve"> only on </w:t>
      </w:r>
      <w:r w:rsidRPr="0098255D">
        <w:rPr>
          <w:rStyle w:val="StyleUnderline"/>
          <w:highlight w:val="cyan"/>
        </w:rPr>
        <w:t>the poverty line</w:t>
      </w:r>
      <w:r w:rsidRPr="0050690C">
        <w:rPr>
          <w:sz w:val="16"/>
        </w:rPr>
        <w:t xml:space="preserve">. </w:t>
      </w:r>
      <w:r w:rsidRPr="0050690C">
        <w:rPr>
          <w:rStyle w:val="StyleUnderline"/>
        </w:rPr>
        <w:t>What is to prevent government from increasing this to $15,000 to win</w:t>
      </w:r>
      <w:r w:rsidRPr="0050690C">
        <w:rPr>
          <w:sz w:val="16"/>
        </w:rPr>
        <w:t xml:space="preserve"> more votes? The constitution itself does not sufficiently restrict government overreach, so there is little hope for other legislation.</w:t>
      </w:r>
    </w:p>
    <w:p w14:paraId="2F180186" w14:textId="6CBD602D" w:rsidR="0056484C" w:rsidRPr="0098255D" w:rsidRDefault="0056484C" w:rsidP="0056484C">
      <w:pPr>
        <w:rPr>
          <w:sz w:val="16"/>
        </w:rPr>
      </w:pPr>
      <w:r w:rsidRPr="0098255D">
        <w:rPr>
          <w:sz w:val="16"/>
        </w:rPr>
        <w:t xml:space="preserve">Those in and around </w:t>
      </w:r>
      <w:r w:rsidRPr="00F30711">
        <w:rPr>
          <w:rStyle w:val="StyleUnderline"/>
          <w:highlight w:val="cyan"/>
        </w:rPr>
        <w:t>the middle class will</w:t>
      </w:r>
      <w:r w:rsidRPr="00F30711">
        <w:rPr>
          <w:rStyle w:val="StyleUnderline"/>
        </w:rPr>
        <w:t xml:space="preserve"> most likely be </w:t>
      </w:r>
      <w:r w:rsidRPr="00F30711">
        <w:rPr>
          <w:rStyle w:val="StyleUnderline"/>
          <w:highlight w:val="cyan"/>
        </w:rPr>
        <w:t>pay</w:t>
      </w:r>
      <w:r w:rsidRPr="00F30711">
        <w:rPr>
          <w:rStyle w:val="StyleUnderline"/>
        </w:rPr>
        <w:t xml:space="preserve">ing </w:t>
      </w:r>
      <w:r w:rsidRPr="00F30711">
        <w:rPr>
          <w:rStyle w:val="StyleUnderline"/>
          <w:highlight w:val="cyan"/>
        </w:rPr>
        <w:t>more taxes</w:t>
      </w:r>
      <w:r w:rsidRPr="0098255D">
        <w:rPr>
          <w:sz w:val="16"/>
        </w:rPr>
        <w:t xml:space="preserve">. However, they will receive this money back—so no harm done, right? Well, </w:t>
      </w:r>
      <w:r w:rsidRPr="0098255D">
        <w:rPr>
          <w:rStyle w:val="StyleUnderline"/>
          <w:highlight w:val="cyan"/>
        </w:rPr>
        <w:t>this</w:t>
      </w:r>
      <w:r w:rsidRPr="0098255D">
        <w:rPr>
          <w:rStyle w:val="StyleUnderline"/>
        </w:rPr>
        <w:t xml:space="preserve"> actually </w:t>
      </w:r>
      <w:r w:rsidRPr="0098255D">
        <w:rPr>
          <w:rStyle w:val="StyleUnderline"/>
          <w:highlight w:val="cyan"/>
        </w:rPr>
        <w:t>gives</w:t>
      </w:r>
      <w:r w:rsidRPr="0098255D">
        <w:rPr>
          <w:rStyle w:val="StyleUnderline"/>
        </w:rPr>
        <w:t xml:space="preserve"> even </w:t>
      </w:r>
      <w:r w:rsidRPr="0098255D">
        <w:rPr>
          <w:rStyle w:val="StyleUnderline"/>
          <w:highlight w:val="cyan"/>
        </w:rPr>
        <w:t>greater power to the state</w:t>
      </w:r>
      <w:r w:rsidRPr="0098255D">
        <w:rPr>
          <w:sz w:val="16"/>
        </w:rPr>
        <w:t>. Even though the government may take $12,000 to give it back, it has control. There is nothing to ensure that $12,000 will still be offered in two years. Government has the ability to withdraw it whenever the political tide turns.</w:t>
      </w:r>
    </w:p>
    <w:p w14:paraId="75F02210" w14:textId="381F8D51" w:rsidR="0056484C" w:rsidRPr="0098255D" w:rsidRDefault="0056484C" w:rsidP="0056484C">
      <w:pPr>
        <w:rPr>
          <w:sz w:val="16"/>
          <w:szCs w:val="16"/>
        </w:rPr>
      </w:pPr>
      <w:r w:rsidRPr="0098255D">
        <w:rPr>
          <w:sz w:val="16"/>
          <w:szCs w:val="16"/>
        </w:rPr>
        <w:t>Yang may call it the “Freedom Dividend,” but it does the opposite. It hands even more income from the individual to the government.</w:t>
      </w:r>
    </w:p>
    <w:p w14:paraId="2496162A" w14:textId="2D7D36B7" w:rsidR="0056484C" w:rsidRPr="0098255D" w:rsidRDefault="0056484C" w:rsidP="0056484C">
      <w:pPr>
        <w:rPr>
          <w:sz w:val="16"/>
          <w:szCs w:val="16"/>
        </w:rPr>
      </w:pPr>
      <w:r w:rsidRPr="0098255D">
        <w:rPr>
          <w:sz w:val="16"/>
          <w:szCs w:val="16"/>
        </w:rPr>
        <w:t>We are living during a period where calls to tax the “rich” are becoming increasingly popular. Are we also to expect that a $12,000 UBI to the rich would continue to remain for long? Perhaps, but perhaps not.</w:t>
      </w:r>
    </w:p>
    <w:p w14:paraId="4E9D0B03" w14:textId="1D209D1E" w:rsidR="0056484C" w:rsidRPr="0098255D" w:rsidRDefault="0056484C" w:rsidP="0056484C">
      <w:pPr>
        <w:rPr>
          <w:sz w:val="16"/>
        </w:rPr>
      </w:pPr>
      <w:r w:rsidRPr="0098255D">
        <w:rPr>
          <w:sz w:val="16"/>
        </w:rPr>
        <w:t xml:space="preserve">Yang may call his proposal the “Freedom Dividend,” but it, in fact, does the opposite. </w:t>
      </w:r>
      <w:r w:rsidRPr="0098255D">
        <w:rPr>
          <w:rStyle w:val="StyleUnderline"/>
        </w:rPr>
        <w:t>It hands even more income from the individual to the government</w:t>
      </w:r>
      <w:r w:rsidRPr="0098255D">
        <w:rPr>
          <w:sz w:val="16"/>
        </w:rPr>
        <w:t xml:space="preserve">. For example, </w:t>
      </w:r>
      <w:r w:rsidRPr="0098255D">
        <w:rPr>
          <w:rStyle w:val="StyleUnderline"/>
          <w:highlight w:val="cyan"/>
        </w:rPr>
        <w:t>when inflation takes place</w:t>
      </w:r>
      <w:r w:rsidRPr="0098255D">
        <w:rPr>
          <w:rStyle w:val="StyleUnderline"/>
        </w:rPr>
        <w:t xml:space="preserve">, the </w:t>
      </w:r>
      <w:r w:rsidRPr="0098255D">
        <w:rPr>
          <w:rStyle w:val="StyleUnderline"/>
          <w:highlight w:val="cyan"/>
        </w:rPr>
        <w:t>government may not increase</w:t>
      </w:r>
      <w:r w:rsidRPr="0098255D">
        <w:rPr>
          <w:rStyle w:val="StyleUnderline"/>
        </w:rPr>
        <w:t xml:space="preserve"> the UBI's </w:t>
      </w:r>
      <w:r w:rsidRPr="0098255D">
        <w:rPr>
          <w:rStyle w:val="StyleUnderline"/>
          <w:highlight w:val="cyan"/>
        </w:rPr>
        <w:t>value</w:t>
      </w:r>
      <w:r w:rsidRPr="0098255D">
        <w:rPr>
          <w:rStyle w:val="StyleUnderline"/>
        </w:rPr>
        <w:t xml:space="preserve">. It </w:t>
      </w:r>
      <w:r w:rsidRPr="0098255D">
        <w:rPr>
          <w:rStyle w:val="StyleUnderline"/>
          <w:highlight w:val="cyan"/>
        </w:rPr>
        <w:t>may take</w:t>
      </w:r>
      <w:r w:rsidRPr="0098255D">
        <w:rPr>
          <w:rStyle w:val="StyleUnderline"/>
        </w:rPr>
        <w:t xml:space="preserve"> in </w:t>
      </w:r>
      <w:r w:rsidRPr="0098255D">
        <w:rPr>
          <w:rStyle w:val="StyleUnderline"/>
          <w:highlight w:val="cyan"/>
        </w:rPr>
        <w:t>more</w:t>
      </w:r>
      <w:r w:rsidRPr="0098255D">
        <w:rPr>
          <w:rStyle w:val="StyleUnderline"/>
        </w:rPr>
        <w:t xml:space="preserve"> through </w:t>
      </w:r>
      <w:r w:rsidRPr="0098255D">
        <w:rPr>
          <w:rStyle w:val="StyleUnderline"/>
          <w:highlight w:val="cyan"/>
        </w:rPr>
        <w:t>taxes but not distribute</w:t>
      </w:r>
      <w:r w:rsidRPr="0098255D">
        <w:rPr>
          <w:rStyle w:val="StyleUnderline"/>
        </w:rPr>
        <w:t xml:space="preserve"> that </w:t>
      </w:r>
      <w:r w:rsidRPr="0098255D">
        <w:rPr>
          <w:rStyle w:val="StyleUnderline"/>
          <w:highlight w:val="cyan"/>
        </w:rPr>
        <w:t>money</w:t>
      </w:r>
      <w:r w:rsidRPr="0098255D">
        <w:rPr>
          <w:sz w:val="16"/>
        </w:rPr>
        <w:t xml:space="preserve">. The new funds may then be used to fund the latest project. </w:t>
      </w:r>
      <w:r w:rsidRPr="0098255D">
        <w:rPr>
          <w:rStyle w:val="StyleUnderline"/>
          <w:highlight w:val="cyan"/>
        </w:rPr>
        <w:t>Old</w:t>
      </w:r>
      <w:r w:rsidRPr="0098255D">
        <w:rPr>
          <w:rStyle w:val="StyleUnderline"/>
        </w:rPr>
        <w:t xml:space="preserve"> government </w:t>
      </w:r>
      <w:r w:rsidRPr="0098255D">
        <w:rPr>
          <w:rStyle w:val="StyleUnderline"/>
          <w:highlight w:val="cyan"/>
        </w:rPr>
        <w:t>programs are</w:t>
      </w:r>
      <w:r w:rsidRPr="0098255D">
        <w:rPr>
          <w:rStyle w:val="StyleUnderline"/>
        </w:rPr>
        <w:t xml:space="preserve"> often underfunded because they have already served their purpose of getting officials elected</w:t>
      </w:r>
      <w:r w:rsidRPr="0098255D">
        <w:rPr>
          <w:sz w:val="16"/>
        </w:rPr>
        <w:t xml:space="preserve">. In the UK, the NHS and education system are always in need of additional funding. </w:t>
      </w:r>
      <w:r w:rsidRPr="0098255D">
        <w:rPr>
          <w:rStyle w:val="StyleUnderline"/>
        </w:rPr>
        <w:t xml:space="preserve">They are </w:t>
      </w:r>
      <w:r w:rsidRPr="0098255D">
        <w:rPr>
          <w:rStyle w:val="StyleUnderline"/>
          <w:highlight w:val="cyan"/>
        </w:rPr>
        <w:t>neglected because they no longer serve</w:t>
      </w:r>
      <w:r w:rsidRPr="0098255D">
        <w:rPr>
          <w:rStyle w:val="StyleUnderline"/>
        </w:rPr>
        <w:t xml:space="preserve"> any </w:t>
      </w:r>
      <w:r w:rsidRPr="0098255D">
        <w:rPr>
          <w:rStyle w:val="StyleUnderline"/>
          <w:highlight w:val="cyan"/>
        </w:rPr>
        <w:t>political purpose</w:t>
      </w:r>
      <w:r w:rsidRPr="0098255D">
        <w:rPr>
          <w:sz w:val="16"/>
        </w:rPr>
        <w:t xml:space="preserve">. </w:t>
      </w:r>
      <w:r w:rsidRPr="0098255D">
        <w:rPr>
          <w:rStyle w:val="StyleUnderline"/>
          <w:highlight w:val="cyan"/>
        </w:rPr>
        <w:t>There is nothing to demonstrate</w:t>
      </w:r>
      <w:r w:rsidRPr="0098255D">
        <w:rPr>
          <w:rStyle w:val="StyleUnderline"/>
        </w:rPr>
        <w:t xml:space="preserve"> that </w:t>
      </w:r>
      <w:r w:rsidRPr="0098255D">
        <w:rPr>
          <w:rStyle w:val="StyleUnderline"/>
          <w:highlight w:val="cyan"/>
        </w:rPr>
        <w:t>a UBI won't be the same</w:t>
      </w:r>
      <w:r w:rsidRPr="0098255D">
        <w:rPr>
          <w:sz w:val="16"/>
        </w:rPr>
        <w:t>.</w:t>
      </w:r>
    </w:p>
    <w:p w14:paraId="2473B401" w14:textId="621890E1" w:rsidR="0050690C" w:rsidRDefault="0050690C" w:rsidP="0050690C">
      <w:pPr>
        <w:pStyle w:val="Heading4"/>
      </w:pPr>
      <w:r>
        <w:t xml:space="preserve">It will </w:t>
      </w:r>
      <w:r w:rsidR="0098255D">
        <w:t>lead to inflation on a micro basis.</w:t>
      </w:r>
    </w:p>
    <w:p w14:paraId="639EB67C" w14:textId="3FCE11BF" w:rsidR="0050690C" w:rsidRPr="0050690C" w:rsidRDefault="0050690C" w:rsidP="0050690C">
      <w:r>
        <w:t xml:space="preserve">Paul </w:t>
      </w:r>
      <w:r w:rsidRPr="0056484C">
        <w:rPr>
          <w:rStyle w:val="Style13ptBold"/>
        </w:rPr>
        <w:t>Boyce</w:t>
      </w:r>
      <w:r>
        <w:t xml:space="preserve"> 5-5-20</w:t>
      </w:r>
      <w:r w:rsidRPr="0056484C">
        <w:rPr>
          <w:rStyle w:val="Style13ptBold"/>
        </w:rPr>
        <w:t>19</w:t>
      </w:r>
      <w:r>
        <w:t>. (Paul is a Business Economics graduate from the UK and currently an editor at http://boycewire.com. "Universal Basic Income Is a Pandora’s Box." No Publication. Web. accessed 5-18-2023 &amp;lt; https://fee.org/articles/universal-basic-income-is-a-pandora-s-box/ &amp;gt;.)MSUCB</w:t>
      </w:r>
    </w:p>
    <w:p w14:paraId="4D0861E2" w14:textId="77777777" w:rsidR="0050690C" w:rsidRPr="0050690C" w:rsidRDefault="0050690C" w:rsidP="0050690C">
      <w:pPr>
        <w:rPr>
          <w:sz w:val="16"/>
          <w:szCs w:val="16"/>
        </w:rPr>
      </w:pPr>
      <w:r w:rsidRPr="0050690C">
        <w:rPr>
          <w:sz w:val="16"/>
          <w:szCs w:val="16"/>
        </w:rPr>
        <w:t>Higher Prices and Inflation</w:t>
      </w:r>
    </w:p>
    <w:p w14:paraId="55A00773" w14:textId="77777777" w:rsidR="0050690C" w:rsidRPr="0050690C" w:rsidRDefault="0050690C" w:rsidP="0050690C">
      <w:pPr>
        <w:rPr>
          <w:rStyle w:val="StyleUnderline"/>
        </w:rPr>
      </w:pPr>
      <w:r w:rsidRPr="0098255D">
        <w:rPr>
          <w:rStyle w:val="StyleUnderline"/>
          <w:highlight w:val="cyan"/>
        </w:rPr>
        <w:t>A UBI would</w:t>
      </w:r>
      <w:r w:rsidRPr="0050690C">
        <w:rPr>
          <w:rStyle w:val="StyleUnderline"/>
        </w:rPr>
        <w:t xml:space="preserve"> essentially </w:t>
      </w:r>
      <w:r w:rsidRPr="0098255D">
        <w:rPr>
          <w:rStyle w:val="StyleUnderline"/>
          <w:highlight w:val="cyan"/>
        </w:rPr>
        <w:t>transfer wealth</w:t>
      </w:r>
      <w:r w:rsidRPr="0050690C">
        <w:rPr>
          <w:rStyle w:val="StyleUnderline"/>
        </w:rPr>
        <w:t xml:space="preserve"> away from higher earners </w:t>
      </w:r>
      <w:r w:rsidRPr="0098255D">
        <w:rPr>
          <w:rStyle w:val="StyleUnderline"/>
          <w:highlight w:val="cyan"/>
        </w:rPr>
        <w:t>toward low earners</w:t>
      </w:r>
      <w:r w:rsidRPr="0050690C">
        <w:rPr>
          <w:sz w:val="16"/>
        </w:rPr>
        <w:t xml:space="preserve">. This spurs higher consumption because those with lower incomes have a higher propensity to consume. On a macro basis, this may not necessarily create any inflation, as there is no new money entering the economy. However, </w:t>
      </w:r>
      <w:r w:rsidRPr="0050690C">
        <w:rPr>
          <w:rStyle w:val="StyleUnderline"/>
        </w:rPr>
        <w:t xml:space="preserve">it </w:t>
      </w:r>
      <w:r w:rsidRPr="0098255D">
        <w:rPr>
          <w:rStyle w:val="StyleUnderline"/>
          <w:highlight w:val="cyan"/>
        </w:rPr>
        <w:t>will create inflation on a micro basis</w:t>
      </w:r>
      <w:r w:rsidRPr="0050690C">
        <w:rPr>
          <w:rStyle w:val="StyleUnderline"/>
        </w:rPr>
        <w:t>.</w:t>
      </w:r>
      <w:r w:rsidRPr="0050690C">
        <w:rPr>
          <w:sz w:val="16"/>
        </w:rPr>
        <w:t xml:space="preserve"> </w:t>
      </w:r>
      <w:r w:rsidRPr="0050690C">
        <w:rPr>
          <w:rStyle w:val="StyleUnderline"/>
        </w:rPr>
        <w:t>Rather than money going toward investment, it is going toward consumer goods</w:t>
      </w:r>
      <w:r w:rsidRPr="0050690C">
        <w:rPr>
          <w:sz w:val="16"/>
        </w:rPr>
        <w:t xml:space="preserve">. Instead of </w:t>
      </w:r>
      <w:r w:rsidRPr="0098255D">
        <w:rPr>
          <w:rStyle w:val="StyleUnderline"/>
          <w:highlight w:val="cyan"/>
        </w:rPr>
        <w:t>inflation</w:t>
      </w:r>
      <w:r w:rsidRPr="0050690C">
        <w:rPr>
          <w:sz w:val="16"/>
        </w:rPr>
        <w:t xml:space="preserve"> occurring through a wide variety of areas, it </w:t>
      </w:r>
      <w:r w:rsidRPr="0050690C">
        <w:rPr>
          <w:rStyle w:val="StyleUnderline"/>
        </w:rPr>
        <w:t xml:space="preserve">is </w:t>
      </w:r>
      <w:r w:rsidRPr="0098255D">
        <w:rPr>
          <w:rStyle w:val="StyleUnderline"/>
          <w:highlight w:val="cyan"/>
        </w:rPr>
        <w:t>being concentrated</w:t>
      </w:r>
      <w:r w:rsidRPr="0050690C">
        <w:rPr>
          <w:rStyle w:val="StyleUnderline"/>
        </w:rPr>
        <w:t>.</w:t>
      </w:r>
    </w:p>
    <w:p w14:paraId="774AAA47" w14:textId="77777777" w:rsidR="0050690C" w:rsidRPr="0050690C" w:rsidRDefault="0050690C" w:rsidP="0050690C">
      <w:pPr>
        <w:rPr>
          <w:sz w:val="16"/>
          <w:szCs w:val="16"/>
        </w:rPr>
      </w:pPr>
      <w:r w:rsidRPr="0050690C">
        <w:rPr>
          <w:sz w:val="16"/>
          <w:szCs w:val="16"/>
        </w:rPr>
        <w:t>Importance of Velocity</w:t>
      </w:r>
    </w:p>
    <w:p w14:paraId="06736E64" w14:textId="77777777" w:rsidR="0050690C" w:rsidRPr="0050690C" w:rsidRDefault="0050690C" w:rsidP="0050690C">
      <w:pPr>
        <w:rPr>
          <w:rStyle w:val="StyleUnderline"/>
        </w:rPr>
      </w:pPr>
      <w:r w:rsidRPr="0098255D">
        <w:rPr>
          <w:rStyle w:val="StyleUnderline"/>
          <w:highlight w:val="cyan"/>
        </w:rPr>
        <w:t>Yang</w:t>
      </w:r>
      <w:r w:rsidRPr="0050690C">
        <w:rPr>
          <w:sz w:val="16"/>
        </w:rPr>
        <w:t xml:space="preserve"> says this is just using the existing money in the economy. In part, he is right. However, he </w:t>
      </w:r>
      <w:r w:rsidRPr="0098255D">
        <w:rPr>
          <w:rStyle w:val="StyleUnderline"/>
          <w:highlight w:val="cyan"/>
        </w:rPr>
        <w:t>fails to consider</w:t>
      </w:r>
      <w:r w:rsidRPr="0050690C">
        <w:rPr>
          <w:rStyle w:val="StyleUnderline"/>
        </w:rPr>
        <w:t xml:space="preserve"> the </w:t>
      </w:r>
      <w:r w:rsidRPr="0098255D">
        <w:rPr>
          <w:rStyle w:val="StyleUnderline"/>
          <w:highlight w:val="cyan"/>
        </w:rPr>
        <w:t>velocity</w:t>
      </w:r>
      <w:r w:rsidRPr="0050690C">
        <w:rPr>
          <w:rStyle w:val="StyleUnderline"/>
        </w:rPr>
        <w:t xml:space="preserve"> of money</w:t>
      </w:r>
      <w:r w:rsidRPr="0050690C">
        <w:rPr>
          <w:sz w:val="16"/>
        </w:rPr>
        <w:t xml:space="preserve">. One of </w:t>
      </w:r>
      <w:r w:rsidRPr="0098255D">
        <w:rPr>
          <w:rStyle w:val="StyleUnderline"/>
          <w:highlight w:val="cyan"/>
        </w:rPr>
        <w:t>the reasons the US did not experience</w:t>
      </w:r>
      <w:r w:rsidRPr="0050690C">
        <w:rPr>
          <w:rStyle w:val="StyleUnderline"/>
        </w:rPr>
        <w:t xml:space="preserve"> significant </w:t>
      </w:r>
      <w:r w:rsidRPr="0098255D">
        <w:rPr>
          <w:rStyle w:val="StyleUnderline"/>
          <w:highlight w:val="cyan"/>
        </w:rPr>
        <w:t>inflation</w:t>
      </w:r>
      <w:r w:rsidRPr="0050690C">
        <w:rPr>
          <w:rStyle w:val="StyleUnderline"/>
        </w:rPr>
        <w:t xml:space="preserve"> after quantitative easing </w:t>
      </w:r>
      <w:r w:rsidRPr="0098255D">
        <w:rPr>
          <w:rStyle w:val="StyleUnderline"/>
          <w:highlight w:val="cyan"/>
        </w:rPr>
        <w:t>was due to</w:t>
      </w:r>
      <w:r w:rsidRPr="0050690C">
        <w:rPr>
          <w:rStyle w:val="StyleUnderline"/>
        </w:rPr>
        <w:t xml:space="preserve"> a </w:t>
      </w:r>
      <w:r w:rsidRPr="0098255D">
        <w:rPr>
          <w:rStyle w:val="StyleUnderline"/>
          <w:highlight w:val="cyan"/>
        </w:rPr>
        <w:t>slowing</w:t>
      </w:r>
      <w:r w:rsidRPr="0050690C">
        <w:rPr>
          <w:rStyle w:val="StyleUnderline"/>
        </w:rPr>
        <w:t xml:space="preserve"> of consumption </w:t>
      </w:r>
      <w:r w:rsidRPr="0098255D">
        <w:rPr>
          <w:rStyle w:val="StyleUnderline"/>
          <w:highlight w:val="cyan"/>
        </w:rPr>
        <w:t>growth</w:t>
      </w:r>
      <w:r w:rsidRPr="0050690C">
        <w:rPr>
          <w:sz w:val="16"/>
        </w:rPr>
        <w:t xml:space="preserve">. If we put $12,000 into everyone's hands, </w:t>
      </w:r>
      <w:r w:rsidRPr="0050690C">
        <w:rPr>
          <w:rStyle w:val="StyleUnderline"/>
        </w:rPr>
        <w:t xml:space="preserve">consumer </w:t>
      </w:r>
      <w:r w:rsidRPr="0098255D">
        <w:rPr>
          <w:rStyle w:val="StyleUnderline"/>
          <w:highlight w:val="cyan"/>
        </w:rPr>
        <w:t>demand will rise, and so</w:t>
      </w:r>
      <w:r w:rsidRPr="0050690C">
        <w:rPr>
          <w:rStyle w:val="StyleUnderline"/>
        </w:rPr>
        <w:t xml:space="preserve">, too, </w:t>
      </w:r>
      <w:r w:rsidRPr="0098255D">
        <w:rPr>
          <w:rStyle w:val="StyleUnderline"/>
          <w:highlight w:val="cyan"/>
        </w:rPr>
        <w:t>will velocity</w:t>
      </w:r>
      <w:r w:rsidRPr="0050690C">
        <w:rPr>
          <w:rStyle w:val="StyleUnderline"/>
        </w:rPr>
        <w:t>.</w:t>
      </w:r>
    </w:p>
    <w:p w14:paraId="155EAAE7" w14:textId="77777777" w:rsidR="0050690C" w:rsidRPr="0050690C" w:rsidRDefault="0050690C" w:rsidP="0050690C">
      <w:pPr>
        <w:rPr>
          <w:rStyle w:val="StyleUnderline"/>
        </w:rPr>
      </w:pPr>
      <w:r w:rsidRPr="0050690C">
        <w:rPr>
          <w:sz w:val="16"/>
        </w:rPr>
        <w:t xml:space="preserve">When velocity increases, </w:t>
      </w:r>
      <w:r w:rsidRPr="0098255D">
        <w:rPr>
          <w:rStyle w:val="StyleUnderline"/>
          <w:highlight w:val="cyan"/>
        </w:rPr>
        <w:t>the same $1 exchanges hands at a quick</w:t>
      </w:r>
      <w:r w:rsidRPr="0050690C">
        <w:rPr>
          <w:rStyle w:val="StyleUnderline"/>
        </w:rPr>
        <w:t xml:space="preserve">er </w:t>
      </w:r>
      <w:r w:rsidRPr="0098255D">
        <w:rPr>
          <w:rStyle w:val="StyleUnderline"/>
          <w:highlight w:val="cyan"/>
        </w:rPr>
        <w:t>rate</w:t>
      </w:r>
      <w:r w:rsidRPr="0050690C">
        <w:rPr>
          <w:sz w:val="16"/>
        </w:rPr>
        <w:t xml:space="preserve">. For example, A may buy a television from B for $100. B will then buy a used iPhone from C for $100. C will then buy a used sofa from D for $100. </w:t>
      </w:r>
      <w:r w:rsidRPr="0098255D">
        <w:rPr>
          <w:rStyle w:val="StyleUnderline"/>
          <w:highlight w:val="cyan"/>
        </w:rPr>
        <w:t>The initial $100 has circulated around the economy at a value of $300</w:t>
      </w:r>
      <w:r w:rsidRPr="0050690C">
        <w:rPr>
          <w:rStyle w:val="StyleUnderline"/>
        </w:rPr>
        <w:t xml:space="preserve">. This </w:t>
      </w:r>
      <w:r w:rsidRPr="0098255D">
        <w:rPr>
          <w:rStyle w:val="StyleUnderline"/>
          <w:highlight w:val="cyan"/>
        </w:rPr>
        <w:t>sends demand</w:t>
      </w:r>
      <w:r w:rsidRPr="0050690C">
        <w:rPr>
          <w:rStyle w:val="StyleUnderline"/>
        </w:rPr>
        <w:t xml:space="preserve"> signals </w:t>
      </w:r>
      <w:r w:rsidRPr="0098255D">
        <w:rPr>
          <w:rStyle w:val="StyleUnderline"/>
          <w:highlight w:val="cyan"/>
        </w:rPr>
        <w:t>to</w:t>
      </w:r>
      <w:r w:rsidRPr="0050690C">
        <w:rPr>
          <w:rStyle w:val="StyleUnderline"/>
        </w:rPr>
        <w:t xml:space="preserve"> the relevant </w:t>
      </w:r>
      <w:r w:rsidRPr="0098255D">
        <w:rPr>
          <w:rStyle w:val="StyleUnderline"/>
          <w:highlight w:val="cyan"/>
        </w:rPr>
        <w:t>parties, who</w:t>
      </w:r>
      <w:r w:rsidRPr="0050690C">
        <w:rPr>
          <w:rStyle w:val="StyleUnderline"/>
        </w:rPr>
        <w:t xml:space="preserve"> then </w:t>
      </w:r>
      <w:r w:rsidRPr="0098255D">
        <w:rPr>
          <w:rStyle w:val="StyleUnderline"/>
          <w:highlight w:val="cyan"/>
        </w:rPr>
        <w:t>respond with high</w:t>
      </w:r>
      <w:r w:rsidRPr="0050690C">
        <w:rPr>
          <w:rStyle w:val="StyleUnderline"/>
        </w:rPr>
        <w:t xml:space="preserve">er </w:t>
      </w:r>
      <w:r w:rsidRPr="0098255D">
        <w:rPr>
          <w:rStyle w:val="StyleUnderline"/>
          <w:highlight w:val="cyan"/>
        </w:rPr>
        <w:t>prices</w:t>
      </w:r>
      <w:r w:rsidRPr="0050690C">
        <w:rPr>
          <w:rStyle w:val="StyleUnderline"/>
        </w:rPr>
        <w:t>.</w:t>
      </w:r>
    </w:p>
    <w:p w14:paraId="0328BDDC" w14:textId="77777777" w:rsidR="0050690C" w:rsidRPr="0050690C" w:rsidRDefault="0050690C" w:rsidP="0050690C"/>
    <w:p w14:paraId="651AE671" w14:textId="731A2274" w:rsidR="004316C7" w:rsidRDefault="004316C7" w:rsidP="004316C7">
      <w:pPr>
        <w:pStyle w:val="Heading3"/>
      </w:pPr>
      <w:r>
        <w:t xml:space="preserve">1NC --- </w:t>
      </w:r>
      <w:r w:rsidR="001E1548">
        <w:t>Econ Defense</w:t>
      </w:r>
    </w:p>
    <w:p w14:paraId="00628FE9" w14:textId="77777777" w:rsidR="001E1548" w:rsidRPr="00A87EA9" w:rsidRDefault="001E1548" w:rsidP="001E1548">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60378AAD" w14:textId="77777777" w:rsidR="001E1548" w:rsidRPr="00603DC0" w:rsidRDefault="001E1548" w:rsidP="001E1548">
      <w:r w:rsidRPr="00603DC0">
        <w:rPr>
          <w:rStyle w:val="Style13ptBold"/>
        </w:rPr>
        <w:t>Walt 20</w:t>
      </w:r>
      <w:r w:rsidRPr="00603DC0">
        <w:t xml:space="preserve"> – Stephen M, the Robert and Renée Belfer professor of international relations at Harvard University. “Will a Global Depression Trigger Another World War?”, Foreign Policy, </w:t>
      </w:r>
      <w:hyperlink r:id="rId34" w:history="1">
        <w:r w:rsidRPr="00603DC0">
          <w:rPr>
            <w:rStyle w:val="Hyperlink"/>
          </w:rPr>
          <w:t>https://foreignpolicy.com/2020/05/13/coronavirus-pandemic-depression-economy-world-war/</w:t>
        </w:r>
      </w:hyperlink>
      <w:r w:rsidRPr="00603DC0">
        <w:t>, 05-13-2020</w:t>
      </w:r>
    </w:p>
    <w:p w14:paraId="4DCFEF0E" w14:textId="77777777" w:rsidR="001E1548" w:rsidRPr="0017238D" w:rsidRDefault="001E1548" w:rsidP="001E1548">
      <w:pPr>
        <w:rPr>
          <w:sz w:val="16"/>
        </w:rPr>
      </w:pPr>
      <w:r w:rsidRPr="0017238D">
        <w:rPr>
          <w:sz w:val="16"/>
        </w:rPr>
        <w:t xml:space="preserve">One familiar argument is </w:t>
      </w:r>
      <w:r w:rsidRPr="0017238D">
        <w:rPr>
          <w:rStyle w:val="StyleUnderline"/>
        </w:rPr>
        <w:t>the</w:t>
      </w:r>
      <w:r w:rsidRPr="0017238D">
        <w:rPr>
          <w:sz w:val="16"/>
        </w:rPr>
        <w:t xml:space="preserve"> so-called </w:t>
      </w:r>
      <w:r w:rsidRPr="0032347B">
        <w:rPr>
          <w:rStyle w:val="Emphasis"/>
          <w:highlight w:val="yellow"/>
        </w:rPr>
        <w:t>diversionary</w:t>
      </w:r>
      <w:r w:rsidRPr="0017238D">
        <w:rPr>
          <w:sz w:val="16"/>
        </w:rPr>
        <w:t xml:space="preserve"> (or “scapegoat”) </w:t>
      </w:r>
      <w:r w:rsidRPr="0017238D">
        <w:rPr>
          <w:rStyle w:val="StyleUnderline"/>
        </w:rPr>
        <w:t xml:space="preserve">theory of </w:t>
      </w:r>
      <w:r w:rsidRPr="0032347B">
        <w:rPr>
          <w:rStyle w:val="StyleUnderline"/>
          <w:highlight w:val="yellow"/>
        </w:rPr>
        <w:t>war</w:t>
      </w:r>
      <w:r w:rsidRPr="0017238D">
        <w:rPr>
          <w:sz w:val="16"/>
        </w:rPr>
        <w:t xml:space="preserve">. It </w:t>
      </w:r>
      <w:r w:rsidRPr="0017238D">
        <w:rPr>
          <w:rStyle w:val="StyleUnderline"/>
        </w:rPr>
        <w:t>suggests</w:t>
      </w:r>
      <w:r w:rsidRPr="0017238D">
        <w:rPr>
          <w:sz w:val="16"/>
        </w:rPr>
        <w:t xml:space="preserve"> that </w:t>
      </w:r>
      <w:r w:rsidRPr="0017238D">
        <w:rPr>
          <w:rStyle w:val="StyleUnderline"/>
        </w:rPr>
        <w:t>leaders</w:t>
      </w:r>
      <w:r w:rsidRPr="0017238D">
        <w:rPr>
          <w:sz w:val="16"/>
        </w:rPr>
        <w:t xml:space="preserve"> who are worried about their popularity at home </w:t>
      </w:r>
      <w:r w:rsidRPr="0017238D">
        <w:rPr>
          <w:rStyle w:val="StyleUnderline"/>
        </w:rPr>
        <w:t>will</w:t>
      </w:r>
      <w:r w:rsidRPr="0017238D">
        <w:rPr>
          <w:sz w:val="16"/>
        </w:rPr>
        <w:t xml:space="preserve"> try to </w:t>
      </w:r>
      <w:r w:rsidRPr="0017238D">
        <w:rPr>
          <w:rStyle w:val="Emphasis"/>
        </w:rPr>
        <w:t>divert attention</w:t>
      </w:r>
      <w:r w:rsidRPr="0017238D">
        <w:rPr>
          <w:sz w:val="16"/>
        </w:rPr>
        <w:t xml:space="preserve"> from their failures </w:t>
      </w:r>
      <w:r w:rsidRPr="0017238D">
        <w:rPr>
          <w:rStyle w:val="StyleUnderline"/>
        </w:rPr>
        <w:t xml:space="preserve">by </w:t>
      </w:r>
      <w:r w:rsidRPr="0017238D">
        <w:rPr>
          <w:rStyle w:val="Emphasis"/>
        </w:rPr>
        <w:t>provoking a crisis</w:t>
      </w:r>
      <w:r w:rsidRPr="0017238D">
        <w:rPr>
          <w:sz w:val="16"/>
        </w:rPr>
        <w:t xml:space="preserve"> with a foreign power and maybe even using force against it. Drawing on this logic, </w:t>
      </w:r>
      <w:r w:rsidRPr="0017238D">
        <w:rPr>
          <w:rStyle w:val="StyleUnderline"/>
        </w:rPr>
        <w:t>some</w:t>
      </w:r>
      <w:r w:rsidRPr="0017238D">
        <w:rPr>
          <w:sz w:val="16"/>
        </w:rPr>
        <w:t xml:space="preserve"> Americans now </w:t>
      </w:r>
      <w:r w:rsidRPr="0017238D">
        <w:rPr>
          <w:rStyle w:val="StyleUnderline"/>
        </w:rPr>
        <w:t>worry</w:t>
      </w:r>
      <w:r w:rsidRPr="0017238D">
        <w:rPr>
          <w:sz w:val="16"/>
        </w:rPr>
        <w:t xml:space="preserve"> that President Donald </w:t>
      </w:r>
      <w:r w:rsidRPr="0017238D">
        <w:rPr>
          <w:rStyle w:val="Emphasis"/>
        </w:rPr>
        <w:t>Trump</w:t>
      </w:r>
      <w:r w:rsidRPr="0017238D">
        <w:rPr>
          <w:sz w:val="16"/>
        </w:rPr>
        <w:t xml:space="preserve"> </w:t>
      </w:r>
      <w:r w:rsidRPr="0017238D">
        <w:rPr>
          <w:rStyle w:val="StyleUnderline"/>
        </w:rPr>
        <w:t xml:space="preserve">will decide to </w:t>
      </w:r>
      <w:r w:rsidRPr="0017238D">
        <w:rPr>
          <w:rStyle w:val="Emphasis"/>
        </w:rPr>
        <w:t>attack</w:t>
      </w:r>
      <w:r w:rsidRPr="0017238D">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7238D">
        <w:rPr>
          <w:sz w:val="16"/>
        </w:rPr>
        <w:t xml:space="preserve"> in the run-up to the presidential election and especially if he thinks he’s likely to lose. </w:t>
      </w:r>
      <w:r w:rsidRPr="0017238D">
        <w:rPr>
          <w:rStyle w:val="StyleUnderline"/>
        </w:rPr>
        <w:t>This</w:t>
      </w:r>
      <w:r w:rsidRPr="0017238D">
        <w:rPr>
          <w:sz w:val="16"/>
        </w:rPr>
        <w:t xml:space="preserve"> outcome </w:t>
      </w:r>
      <w:r w:rsidRPr="0032347B">
        <w:rPr>
          <w:rStyle w:val="StyleUnderline"/>
          <w:highlight w:val="yellow"/>
        </w:rPr>
        <w:t xml:space="preserve">strikes me as </w:t>
      </w:r>
      <w:r w:rsidRPr="0032347B">
        <w:rPr>
          <w:rStyle w:val="Emphasis"/>
          <w:highlight w:val="yellow"/>
        </w:rPr>
        <w:t>unlikely</w:t>
      </w:r>
      <w:r w:rsidRPr="0032347B">
        <w:rPr>
          <w:rStyle w:val="StyleUnderline"/>
          <w:highlight w:val="yellow"/>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32347B">
        <w:rPr>
          <w:rStyle w:val="Emphasis"/>
          <w:highlight w:val="yellow"/>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7238D">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7238D">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7238D">
        <w:rPr>
          <w:sz w:val="16"/>
        </w:rPr>
        <w:t xml:space="preserve"> at home. </w:t>
      </w:r>
      <w:r w:rsidRPr="0017238D">
        <w:rPr>
          <w:rStyle w:val="StyleUnderline"/>
        </w:rPr>
        <w:t xml:space="preserve">Even a successful military action won’t </w:t>
      </w:r>
      <w:r w:rsidRPr="0017238D">
        <w:rPr>
          <w:rStyle w:val="Emphasis"/>
        </w:rPr>
        <w:t>put Americans back to work</w:t>
      </w:r>
      <w:r w:rsidRPr="0017238D">
        <w:rPr>
          <w:sz w:val="16"/>
        </w:rPr>
        <w:t xml:space="preserve">, </w:t>
      </w:r>
      <w:r w:rsidRPr="0017238D">
        <w:rPr>
          <w:rStyle w:val="StyleUnderline"/>
        </w:rPr>
        <w:t>create</w:t>
      </w:r>
      <w:r w:rsidRPr="0017238D">
        <w:rPr>
          <w:sz w:val="16"/>
        </w:rPr>
        <w:t xml:space="preserve"> the sort of </w:t>
      </w:r>
      <w:r w:rsidRPr="0017238D">
        <w:rPr>
          <w:rStyle w:val="Emphasis"/>
        </w:rPr>
        <w:t>testing-and-tracing</w:t>
      </w:r>
      <w:r w:rsidRPr="0017238D">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7238D">
        <w:rPr>
          <w:sz w:val="16"/>
        </w:rPr>
        <w:t xml:space="preserve"> the development </w:t>
      </w:r>
      <w:r w:rsidRPr="0017238D">
        <w:rPr>
          <w:rStyle w:val="StyleUnderline"/>
        </w:rPr>
        <w:t xml:space="preserve">of a </w:t>
      </w:r>
      <w:r w:rsidRPr="0017238D">
        <w:rPr>
          <w:rStyle w:val="Emphasis"/>
        </w:rPr>
        <w:t>vaccine</w:t>
      </w:r>
      <w:r w:rsidRPr="0017238D">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7238D">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7238D">
        <w:rPr>
          <w:sz w:val="16"/>
        </w:rPr>
        <w:t xml:space="preserve">, and </w:t>
      </w:r>
      <w:r w:rsidRPr="0032347B">
        <w:rPr>
          <w:rStyle w:val="StyleUnderline"/>
          <w:highlight w:val="yellow"/>
        </w:rPr>
        <w:t>it is hard to imagine</w:t>
      </w:r>
      <w:r w:rsidRPr="0017238D">
        <w:rPr>
          <w:rStyle w:val="StyleUnderline"/>
        </w:rPr>
        <w:t xml:space="preserve"> any country launching </w:t>
      </w:r>
      <w:r w:rsidRPr="0032347B">
        <w:rPr>
          <w:rStyle w:val="StyleUnderline"/>
          <w:highlight w:val="yellow"/>
        </w:rPr>
        <w:t>a</w:t>
      </w:r>
      <w:r w:rsidRPr="0017238D">
        <w:rPr>
          <w:rStyle w:val="StyleUnderline"/>
        </w:rPr>
        <w:t xml:space="preserve"> </w:t>
      </w:r>
      <w:r w:rsidRPr="0032347B">
        <w:rPr>
          <w:rStyle w:val="Emphasis"/>
          <w:highlight w:val="yellow"/>
        </w:rPr>
        <w:t>large-scale war</w:t>
      </w:r>
      <w:r w:rsidRPr="0017238D">
        <w:rPr>
          <w:sz w:val="16"/>
        </w:rPr>
        <w:t xml:space="preserve">—with all its attendant risks—at a moment </w:t>
      </w:r>
      <w:r w:rsidRPr="0032347B">
        <w:rPr>
          <w:rStyle w:val="StyleUnderline"/>
          <w:highlight w:val="yellow"/>
        </w:rPr>
        <w:t xml:space="preserve">when </w:t>
      </w:r>
      <w:r w:rsidRPr="0032347B">
        <w:rPr>
          <w:rStyle w:val="Emphasis"/>
          <w:highlight w:val="yellow"/>
        </w:rPr>
        <w:t>debt levels</w:t>
      </w:r>
      <w:r w:rsidRPr="0032347B">
        <w:rPr>
          <w:rStyle w:val="StyleUnderline"/>
          <w:highlight w:val="yellow"/>
        </w:rPr>
        <w:t xml:space="preserve"> are</w:t>
      </w:r>
      <w:r w:rsidRPr="0017238D">
        <w:rPr>
          <w:rStyle w:val="StyleUnderline"/>
        </w:rPr>
        <w:t xml:space="preserve"> </w:t>
      </w:r>
      <w:r w:rsidRPr="0017238D">
        <w:rPr>
          <w:rStyle w:val="Emphasis"/>
        </w:rPr>
        <w:t xml:space="preserve">already </w:t>
      </w:r>
      <w:r w:rsidRPr="0032347B">
        <w:rPr>
          <w:rStyle w:val="Emphasis"/>
          <w:highlight w:val="yellow"/>
        </w:rPr>
        <w:t>soaring</w:t>
      </w:r>
      <w:r w:rsidRPr="0017238D">
        <w:rPr>
          <w:sz w:val="16"/>
        </w:rPr>
        <w:t xml:space="preserve">. More importantly, </w:t>
      </w:r>
      <w:r w:rsidRPr="0032347B">
        <w:rPr>
          <w:rStyle w:val="StyleUnderline"/>
          <w:highlight w:val="yellow"/>
        </w:rPr>
        <w:t>there are lots</w:t>
      </w:r>
      <w:r w:rsidRPr="0017238D">
        <w:rPr>
          <w:rStyle w:val="StyleUnderline"/>
        </w:rPr>
        <w:t xml:space="preserve"> of </w:t>
      </w:r>
      <w:r w:rsidRPr="0032347B">
        <w:rPr>
          <w:rStyle w:val="Emphasis"/>
          <w:highlight w:val="yellow"/>
        </w:rPr>
        <w:t>easier</w:t>
      </w:r>
      <w:r w:rsidRPr="0017238D">
        <w:rPr>
          <w:rStyle w:val="StyleUnderline"/>
        </w:rPr>
        <w:t xml:space="preserve"> and more </w:t>
      </w:r>
      <w:r w:rsidRPr="0017238D">
        <w:rPr>
          <w:rStyle w:val="Emphasis"/>
        </w:rPr>
        <w:t xml:space="preserve">direct </w:t>
      </w:r>
      <w:r w:rsidRPr="0032347B">
        <w:rPr>
          <w:rStyle w:val="Emphasis"/>
          <w:highlight w:val="yellow"/>
        </w:rPr>
        <w:t>ways</w:t>
      </w:r>
      <w:r w:rsidRPr="0032347B">
        <w:rPr>
          <w:rStyle w:val="StyleUnderline"/>
          <w:highlight w:val="yellow"/>
        </w:rPr>
        <w:t xml:space="preserve"> to </w:t>
      </w:r>
      <w:r w:rsidRPr="0032347B">
        <w:rPr>
          <w:rStyle w:val="Emphasis"/>
          <w:highlight w:val="yellow"/>
        </w:rPr>
        <w:t>stimulate the economy</w:t>
      </w:r>
      <w:r w:rsidRPr="0017238D">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7238D">
        <w:rPr>
          <w:sz w:val="16"/>
        </w:rPr>
        <w:t xml:space="preserve">. The threat of war usually spooks investors too, which any politician with their eye on the stock market would be loath to do. Economic </w:t>
      </w:r>
      <w:r w:rsidRPr="0032347B">
        <w:rPr>
          <w:rStyle w:val="StyleUnderline"/>
          <w:highlight w:val="yellow"/>
        </w:rPr>
        <w:t xml:space="preserve">downturns can encourage war in </w:t>
      </w:r>
      <w:r w:rsidRPr="0017238D">
        <w:rPr>
          <w:rStyle w:val="StyleUnderline"/>
        </w:rPr>
        <w:t xml:space="preserve">some </w:t>
      </w:r>
      <w:r w:rsidRPr="0032347B">
        <w:rPr>
          <w:rStyle w:val="Emphasis"/>
          <w:highlight w:val="yellow"/>
        </w:rPr>
        <w:t>special circumstances</w:t>
      </w:r>
      <w:r w:rsidRPr="0017238D">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7238D">
        <w:rPr>
          <w:sz w:val="16"/>
        </w:rPr>
        <w:t xml:space="preserve"> more of </w:t>
      </w:r>
      <w:r w:rsidRPr="0017238D">
        <w:rPr>
          <w:rStyle w:val="Emphasis"/>
        </w:rPr>
        <w:t>Ukraine</w:t>
      </w:r>
      <w:r w:rsidRPr="0017238D">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7238D">
        <w:rPr>
          <w:sz w:val="16"/>
        </w:rPr>
        <w:t>—</w:t>
      </w:r>
      <w:r w:rsidRPr="0017238D">
        <w:rPr>
          <w:rStyle w:val="StyleUnderline"/>
        </w:rPr>
        <w:t xml:space="preserve">or for China to </w:t>
      </w:r>
      <w:r w:rsidRPr="0017238D">
        <w:rPr>
          <w:rStyle w:val="Emphasis"/>
        </w:rPr>
        <w:t>make a play for Taiwan</w:t>
      </w:r>
      <w:r w:rsidRPr="0017238D">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7238D">
        <w:rPr>
          <w:sz w:val="16"/>
        </w:rPr>
        <w:t xml:space="preserve">. </w:t>
      </w:r>
      <w:r w:rsidRPr="0017238D">
        <w:rPr>
          <w:rStyle w:val="StyleUnderline"/>
        </w:rPr>
        <w:t xml:space="preserve">Even conquering an </w:t>
      </w:r>
      <w:r w:rsidRPr="0017238D">
        <w:rPr>
          <w:rStyle w:val="Emphasis"/>
        </w:rPr>
        <w:t>oil-rich country</w:t>
      </w:r>
      <w:r w:rsidRPr="0017238D">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7238D">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7238D">
        <w:rPr>
          <w:sz w:val="16"/>
        </w:rPr>
        <w:t xml:space="preserve">, however, </w:t>
      </w:r>
      <w:r w:rsidRPr="0017238D">
        <w:rPr>
          <w:rStyle w:val="StyleUnderline"/>
        </w:rPr>
        <w:t>I do not think that even</w:t>
      </w:r>
      <w:r w:rsidRPr="0017238D">
        <w:rPr>
          <w:sz w:val="16"/>
        </w:rPr>
        <w:t xml:space="preserve"> the </w:t>
      </w:r>
      <w:r w:rsidRPr="0017238D">
        <w:rPr>
          <w:rStyle w:val="Emphasis"/>
        </w:rPr>
        <w:t>extraordinary economic conditions</w:t>
      </w:r>
      <w:r w:rsidRPr="0017238D">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7238D">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7238D">
        <w:rPr>
          <w:sz w:val="16"/>
        </w:rPr>
        <w:t xml:space="preserve">. To take one example, </w:t>
      </w:r>
      <w:r w:rsidRPr="0032347B">
        <w:rPr>
          <w:rStyle w:val="StyleUnderline"/>
          <w:highlight w:val="yellow"/>
        </w:rPr>
        <w:t>the U</w:t>
      </w:r>
      <w:r w:rsidRPr="0017238D">
        <w:rPr>
          <w:sz w:val="16"/>
        </w:rPr>
        <w:t xml:space="preserve">nited </w:t>
      </w:r>
      <w:r w:rsidRPr="0032347B">
        <w:rPr>
          <w:rStyle w:val="StyleUnderline"/>
          <w:highlight w:val="yellow"/>
        </w:rPr>
        <w:t>S</w:t>
      </w:r>
      <w:r w:rsidRPr="0017238D">
        <w:rPr>
          <w:sz w:val="16"/>
        </w:rPr>
        <w:t xml:space="preserve">tates </w:t>
      </w:r>
      <w:r w:rsidRPr="0032347B">
        <w:rPr>
          <w:rStyle w:val="StyleUnderline"/>
          <w:highlight w:val="yellow"/>
        </w:rPr>
        <w:t xml:space="preserve">has suffered </w:t>
      </w:r>
      <w:r w:rsidRPr="0032347B">
        <w:rPr>
          <w:rStyle w:val="Emphasis"/>
          <w:highlight w:val="yellow"/>
        </w:rPr>
        <w:t>40</w:t>
      </w:r>
      <w:r w:rsidRPr="0017238D">
        <w:rPr>
          <w:rStyle w:val="Emphasis"/>
        </w:rPr>
        <w:t xml:space="preserve"> or more </w:t>
      </w:r>
      <w:r w:rsidRPr="0032347B">
        <w:rPr>
          <w:rStyle w:val="Emphasis"/>
          <w:highlight w:val="yellow"/>
        </w:rPr>
        <w:t>recessions</w:t>
      </w:r>
      <w:r w:rsidRPr="0017238D">
        <w:rPr>
          <w:rStyle w:val="StyleUnderline"/>
        </w:rPr>
        <w:t xml:space="preserve"> </w:t>
      </w:r>
      <w:r w:rsidRPr="0017238D">
        <w:rPr>
          <w:sz w:val="16"/>
        </w:rPr>
        <w:t xml:space="preserve">since the country was founded, </w:t>
      </w:r>
      <w:r w:rsidRPr="0032347B">
        <w:rPr>
          <w:rStyle w:val="StyleUnderline"/>
          <w:highlight w:val="yellow"/>
        </w:rPr>
        <w:t>yet</w:t>
      </w:r>
      <w:r w:rsidRPr="0017238D">
        <w:rPr>
          <w:rStyle w:val="StyleUnderline"/>
        </w:rPr>
        <w:t xml:space="preserve"> it has </w:t>
      </w:r>
      <w:r w:rsidRPr="0032347B">
        <w:rPr>
          <w:rStyle w:val="StyleUnderline"/>
          <w:highlight w:val="yellow"/>
        </w:rPr>
        <w:t>fought</w:t>
      </w:r>
      <w:r w:rsidRPr="0017238D">
        <w:rPr>
          <w:rStyle w:val="StyleUnderline"/>
        </w:rPr>
        <w:t xml:space="preserve"> perhaps </w:t>
      </w:r>
      <w:r w:rsidRPr="0032347B">
        <w:rPr>
          <w:rStyle w:val="StyleUnderline"/>
          <w:highlight w:val="yellow"/>
        </w:rPr>
        <w:t>20</w:t>
      </w:r>
      <w:r w:rsidRPr="0017238D">
        <w:rPr>
          <w:rStyle w:val="StyleUnderline"/>
        </w:rPr>
        <w:t xml:space="preserve"> interstate </w:t>
      </w:r>
      <w:r w:rsidRPr="0032347B">
        <w:rPr>
          <w:rStyle w:val="StyleUnderline"/>
          <w:highlight w:val="yellow"/>
        </w:rPr>
        <w:t>wars</w:t>
      </w:r>
      <w:r w:rsidRPr="0017238D">
        <w:rPr>
          <w:rStyle w:val="StyleUnderline"/>
        </w:rPr>
        <w:t xml:space="preserve">, most of them </w:t>
      </w:r>
      <w:r w:rsidRPr="0032347B">
        <w:rPr>
          <w:rStyle w:val="Emphasis"/>
          <w:highlight w:val="yellow"/>
        </w:rPr>
        <w:t xml:space="preserve">unrelated to </w:t>
      </w:r>
      <w:r w:rsidRPr="0017238D">
        <w:rPr>
          <w:rStyle w:val="Emphasis"/>
        </w:rPr>
        <w:t xml:space="preserve">the state of </w:t>
      </w:r>
      <w:r w:rsidRPr="0032347B">
        <w:rPr>
          <w:rStyle w:val="Emphasis"/>
          <w:highlight w:val="yellow"/>
        </w:rPr>
        <w:t>the economy</w:t>
      </w:r>
      <w:r w:rsidRPr="0017238D">
        <w:rPr>
          <w:rStyle w:val="StyleUnderline"/>
        </w:rPr>
        <w:t>.</w:t>
      </w:r>
      <w:r w:rsidRPr="0017238D">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7238D">
        <w:rPr>
          <w:sz w:val="16"/>
        </w:rPr>
        <w:t xml:space="preserve">Second, </w:t>
      </w:r>
      <w:r w:rsidRPr="0032347B">
        <w:rPr>
          <w:rStyle w:val="StyleUnderline"/>
          <w:highlight w:val="yellow"/>
        </w:rPr>
        <w:t xml:space="preserve">states </w:t>
      </w:r>
      <w:r w:rsidRPr="0032347B">
        <w:rPr>
          <w:rStyle w:val="Emphasis"/>
          <w:highlight w:val="yellow"/>
        </w:rPr>
        <w:t>do not start wars</w:t>
      </w:r>
      <w:r w:rsidRPr="0032347B">
        <w:rPr>
          <w:rStyle w:val="StyleUnderline"/>
          <w:highlight w:val="yellow"/>
        </w:rPr>
        <w:t xml:space="preserve"> unless they believe they will win a </w:t>
      </w:r>
      <w:r w:rsidRPr="0032347B">
        <w:rPr>
          <w:rStyle w:val="Emphasis"/>
          <w:highlight w:val="yellow"/>
        </w:rPr>
        <w:t>quick</w:t>
      </w:r>
      <w:r w:rsidRPr="0032347B">
        <w:rPr>
          <w:rStyle w:val="StyleUnderline"/>
          <w:highlight w:val="yellow"/>
        </w:rPr>
        <w:t xml:space="preserve"> and</w:t>
      </w:r>
      <w:r w:rsidRPr="0017238D">
        <w:rPr>
          <w:sz w:val="16"/>
        </w:rPr>
        <w:t xml:space="preserve"> relatively </w:t>
      </w:r>
      <w:r w:rsidRPr="0032347B">
        <w:rPr>
          <w:rStyle w:val="Emphasis"/>
          <w:highlight w:val="yellow"/>
        </w:rPr>
        <w:t>cheap victory</w:t>
      </w:r>
      <w:r w:rsidRPr="0017238D">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7238D">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7238D">
        <w:rPr>
          <w:sz w:val="16"/>
        </w:rPr>
        <w:t xml:space="preserve"> </w:t>
      </w:r>
      <w:r w:rsidRPr="0017238D">
        <w:rPr>
          <w:rStyle w:val="StyleUnderline"/>
        </w:rPr>
        <w:t xml:space="preserve">with each side believing it would win a </w:t>
      </w:r>
      <w:r w:rsidRPr="0017238D">
        <w:rPr>
          <w:rStyle w:val="Emphasis"/>
        </w:rPr>
        <w:t>rapid and easy victory</w:t>
      </w:r>
      <w:r w:rsidRPr="0017238D">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7238D">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7238D">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7238D">
        <w:rPr>
          <w:sz w:val="16"/>
        </w:rPr>
        <w:t xml:space="preserve">Third, and most important, </w:t>
      </w:r>
      <w:r w:rsidRPr="0032347B">
        <w:rPr>
          <w:rStyle w:val="StyleUnderline"/>
          <w:highlight w:val="yellow"/>
        </w:rPr>
        <w:t>the</w:t>
      </w:r>
      <w:r w:rsidRPr="0017238D">
        <w:rPr>
          <w:rStyle w:val="StyleUnderline"/>
        </w:rPr>
        <w:t xml:space="preserve"> primary </w:t>
      </w:r>
      <w:r w:rsidRPr="0032347B">
        <w:rPr>
          <w:rStyle w:val="Emphasis"/>
          <w:highlight w:val="yellow"/>
        </w:rPr>
        <w:t>motivation</w:t>
      </w:r>
      <w:r w:rsidRPr="0032347B">
        <w:rPr>
          <w:rStyle w:val="StyleUnderline"/>
          <w:highlight w:val="yellow"/>
        </w:rPr>
        <w:t xml:space="preserve"> for</w:t>
      </w:r>
      <w:r w:rsidRPr="0017238D">
        <w:rPr>
          <w:rStyle w:val="StyleUnderline"/>
        </w:rPr>
        <w:t xml:space="preserve"> most </w:t>
      </w:r>
      <w:r w:rsidRPr="0032347B">
        <w:rPr>
          <w:rStyle w:val="StyleUnderline"/>
          <w:highlight w:val="yellow"/>
        </w:rPr>
        <w:t>wars is</w:t>
      </w:r>
      <w:r w:rsidRPr="0017238D">
        <w:rPr>
          <w:rStyle w:val="StyleUnderline"/>
        </w:rPr>
        <w:t xml:space="preserve"> the desire for </w:t>
      </w:r>
      <w:r w:rsidRPr="0032347B">
        <w:rPr>
          <w:rStyle w:val="Emphasis"/>
          <w:highlight w:val="yellow"/>
        </w:rPr>
        <w:t>security</w:t>
      </w:r>
      <w:r w:rsidRPr="0017238D">
        <w:rPr>
          <w:rStyle w:val="StyleUnderline"/>
        </w:rPr>
        <w:t>,</w:t>
      </w:r>
      <w:r w:rsidRPr="0017238D">
        <w:rPr>
          <w:sz w:val="16"/>
        </w:rPr>
        <w:t xml:space="preserve"> </w:t>
      </w:r>
      <w:r w:rsidRPr="0032347B">
        <w:rPr>
          <w:rStyle w:val="StyleUnderline"/>
          <w:highlight w:val="yellow"/>
        </w:rPr>
        <w:t xml:space="preserve">not </w:t>
      </w:r>
      <w:r w:rsidRPr="0032347B">
        <w:rPr>
          <w:rStyle w:val="Emphasis"/>
          <w:highlight w:val="yellow"/>
        </w:rPr>
        <w:t>economic gain</w:t>
      </w:r>
      <w:r w:rsidRPr="0017238D">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7238D">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7238D">
        <w:rPr>
          <w:sz w:val="16"/>
        </w:rPr>
        <w:t xml:space="preserve">,” and </w:t>
      </w:r>
      <w:r w:rsidRPr="0017238D">
        <w:rPr>
          <w:rStyle w:val="StyleUnderline"/>
        </w:rPr>
        <w:t xml:space="preserve">that </w:t>
      </w:r>
      <w:r w:rsidRPr="0017238D">
        <w:rPr>
          <w:rStyle w:val="Emphasis"/>
        </w:rPr>
        <w:t>remains true</w:t>
      </w:r>
      <w:r w:rsidRPr="0017238D">
        <w:rPr>
          <w:sz w:val="16"/>
        </w:rPr>
        <w:t xml:space="preserve"> of most wars fought since then. The bottom line: </w:t>
      </w:r>
      <w:r w:rsidRPr="0017238D">
        <w:rPr>
          <w:rStyle w:val="Emphasis"/>
        </w:rPr>
        <w:t>Economic conditions</w:t>
      </w:r>
      <w:r w:rsidRPr="0017238D">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7238D">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29E990BE" w14:textId="77777777" w:rsidR="001E1548" w:rsidRPr="001E1548" w:rsidRDefault="001E1548" w:rsidP="001E1548"/>
    <w:p w14:paraId="6D8918D8" w14:textId="13CD5F81" w:rsidR="000904AE" w:rsidRDefault="000904AE" w:rsidP="000904AE">
      <w:pPr>
        <w:pStyle w:val="Heading1"/>
      </w:pPr>
      <w:r>
        <w:t>2NC --- Case Neg vs. UBI Aff</w:t>
      </w:r>
    </w:p>
    <w:p w14:paraId="42E21F31" w14:textId="154C6F46" w:rsidR="000904AE" w:rsidRDefault="000904AE" w:rsidP="000904AE">
      <w:pPr>
        <w:pStyle w:val="Heading2"/>
      </w:pPr>
      <w:r>
        <w:t>2NC --- China Advantage</w:t>
      </w:r>
    </w:p>
    <w:p w14:paraId="364F5E6B" w14:textId="1019A2D4" w:rsidR="000904AE" w:rsidRDefault="000904AE" w:rsidP="000904AE">
      <w:pPr>
        <w:pStyle w:val="Heading3"/>
      </w:pPr>
      <w:r>
        <w:t>2NC --- XT: Not Revisionist</w:t>
      </w:r>
    </w:p>
    <w:p w14:paraId="3158A762" w14:textId="77777777" w:rsidR="000904AE" w:rsidRDefault="000904AE" w:rsidP="000904AE">
      <w:pPr>
        <w:pStyle w:val="Heading4"/>
      </w:pPr>
      <w:r>
        <w:t>China’s not revisionist –</w:t>
      </w:r>
    </w:p>
    <w:p w14:paraId="311A23E2" w14:textId="77777777" w:rsidR="000904AE" w:rsidRDefault="000904AE" w:rsidP="000904AE">
      <w:pPr>
        <w:pStyle w:val="Heading4"/>
        <w:numPr>
          <w:ilvl w:val="0"/>
          <w:numId w:val="11"/>
        </w:numPr>
        <w:tabs>
          <w:tab w:val="num" w:pos="360"/>
        </w:tabs>
        <w:ind w:left="0" w:firstLine="0"/>
      </w:pPr>
      <w:r>
        <w:t>Taiwan – the “One China” policy is/was internationally recognized as the official doctrine for relations with Taiwan, but has recently come under threat from countries including the US for the undercutting of diplomatic protocols, such as announcements of direct trade agreements and increases of arms sales to Taiwan, which China perceives as a direct threat.</w:t>
      </w:r>
    </w:p>
    <w:p w14:paraId="52DF614E" w14:textId="77777777" w:rsidR="000904AE" w:rsidRPr="00B4215C" w:rsidRDefault="000904AE" w:rsidP="000904AE">
      <w:pPr>
        <w:pStyle w:val="Heading4"/>
        <w:numPr>
          <w:ilvl w:val="0"/>
          <w:numId w:val="11"/>
        </w:numPr>
        <w:tabs>
          <w:tab w:val="num" w:pos="360"/>
        </w:tabs>
        <w:ind w:left="0" w:firstLine="0"/>
      </w:pPr>
      <w:r>
        <w:t>US hostility – Biden levied sanctions, export controls, denial of visas, and cyberattacks on China on the heels of Trump’s trade war, with the goal of waging a proxy war against China in Taiwan – Biden earlier this year sent a warship through the Taiwan Strait in an attempt to goad China into an attack, but the action received zero attention from mainstream western media.</w:t>
      </w:r>
    </w:p>
    <w:p w14:paraId="5EA4BCC2" w14:textId="77777777" w:rsidR="000904AE" w:rsidRPr="00B4215C" w:rsidRDefault="000904AE" w:rsidP="000904AE"/>
    <w:p w14:paraId="70EA4CFE" w14:textId="77777777" w:rsidR="000904AE" w:rsidRPr="00BB2B36" w:rsidRDefault="000904AE" w:rsidP="000904AE">
      <w:pPr>
        <w:pStyle w:val="Heading4"/>
        <w:rPr>
          <w:rFonts w:cs="Times New Roman"/>
        </w:rPr>
      </w:pPr>
      <w:bookmarkStart w:id="2" w:name="_Hlk59641033"/>
      <w:r w:rsidRPr="00BB2B36">
        <w:rPr>
          <w:rFonts w:cs="Times New Roman"/>
        </w:rPr>
        <w:t xml:space="preserve">China </w:t>
      </w:r>
      <w:r w:rsidRPr="00BB2B36">
        <w:rPr>
          <w:rFonts w:cs="Times New Roman"/>
          <w:u w:val="single"/>
        </w:rPr>
        <w:t>isn’t revisionist</w:t>
      </w:r>
    </w:p>
    <w:p w14:paraId="6798A967" w14:textId="671C0613" w:rsidR="000904AE" w:rsidRPr="00BB2B36" w:rsidRDefault="000904AE" w:rsidP="000904AE">
      <w:r w:rsidRPr="00BB2B36">
        <w:rPr>
          <w:rStyle w:val="Style13ptBold"/>
        </w:rPr>
        <w:t>McKinney 19</w:t>
      </w:r>
      <w:r w:rsidRPr="00BB2B36">
        <w:t xml:space="preserve">, *Jared Morgan; PhD candidate at the S. Rajaratnam School of International Studies, Nanyang Technological University (Singapore); **Nicholas Butts; Center for Strategic and International Studies Pacific Forum Young Leader. He holds an LL.M. from Peking University, an MSc from The London School of Economics and an MPA from Harvard University where he was also a Crown Prince Frederik Scholar and a Cheng Fellow. (Winter 2019, “Bringing Balance to the Strategic Discourse on China’s Rise”, </w:t>
      </w:r>
      <w:r w:rsidRPr="00BB2B36">
        <w:rPr>
          <w:i/>
          <w:iCs/>
        </w:rPr>
        <w:t>Journal of Indo-Pacific Affairs</w:t>
      </w:r>
      <w:r w:rsidRPr="00BB2B36">
        <w:t xml:space="preserve">, pg. 75-76, </w:t>
      </w:r>
      <w:hyperlink r:id="rId35" w:history="1">
        <w:r w:rsidRPr="00506F5F">
          <w:rPr>
            <w:rStyle w:val="Hyperlink"/>
          </w:rPr>
          <w:t>https://www.airuniversity.af.edu/Portals/10/JIPA/journals/Volume-02_Issue-4/McKinney.pdf</w:t>
        </w:r>
      </w:hyperlink>
      <w:r w:rsidRPr="00BB2B36">
        <w:t>)</w:t>
      </w:r>
      <w:r>
        <w:t xml:space="preserve"> MSUCB</w:t>
      </w:r>
    </w:p>
    <w:p w14:paraId="66A7BB71" w14:textId="77777777" w:rsidR="000904AE" w:rsidRPr="0009437F" w:rsidRDefault="000904AE" w:rsidP="000904AE">
      <w:pPr>
        <w:rPr>
          <w:sz w:val="16"/>
        </w:rPr>
      </w:pPr>
      <w:r w:rsidRPr="0009437F">
        <w:rPr>
          <w:sz w:val="16"/>
        </w:rPr>
        <w:t xml:space="preserve">In the abstract, such claims are alarming—in context, and in balance, rather humdrum. In fact, </w:t>
      </w:r>
      <w:r w:rsidRPr="00BB2B36">
        <w:rPr>
          <w:rStyle w:val="StyleUnderline"/>
        </w:rPr>
        <w:t xml:space="preserve">the </w:t>
      </w:r>
      <w:r w:rsidRPr="00F30711">
        <w:rPr>
          <w:rStyle w:val="StyleUnderline"/>
          <w:highlight w:val="cyan"/>
        </w:rPr>
        <w:t>evidence</w:t>
      </w:r>
      <w:r w:rsidRPr="003F2670">
        <w:rPr>
          <w:rStyle w:val="StyleUnderline"/>
          <w:highlight w:val="cyan"/>
        </w:rPr>
        <w:t xml:space="preserve"> of</w:t>
      </w:r>
      <w:r w:rsidRPr="00BB2B36">
        <w:rPr>
          <w:rStyle w:val="StyleUnderline"/>
        </w:rPr>
        <w:t xml:space="preserve"> a</w:t>
      </w:r>
      <w:r w:rsidRPr="0009437F">
        <w:rPr>
          <w:sz w:val="16"/>
        </w:rPr>
        <w:t xml:space="preserve">ny </w:t>
      </w:r>
      <w:r w:rsidRPr="00BB2B36">
        <w:rPr>
          <w:rStyle w:val="StyleUnderline"/>
        </w:rPr>
        <w:t xml:space="preserve">Chinese </w:t>
      </w:r>
      <w:r w:rsidRPr="003F2670">
        <w:rPr>
          <w:rStyle w:val="StyleUnderline"/>
          <w:highlight w:val="cyan"/>
        </w:rPr>
        <w:t>intention to</w:t>
      </w:r>
      <w:r w:rsidRPr="0009437F">
        <w:rPr>
          <w:sz w:val="16"/>
        </w:rPr>
        <w:t xml:space="preserve"> destroy, or even merely </w:t>
      </w:r>
      <w:r w:rsidRPr="00F30711">
        <w:rPr>
          <w:rStyle w:val="StyleUnderline"/>
          <w:highlight w:val="cyan"/>
        </w:rPr>
        <w:t>undermine</w:t>
      </w:r>
      <w:r w:rsidRPr="0009437F">
        <w:rPr>
          <w:sz w:val="16"/>
        </w:rPr>
        <w:t xml:space="preserve"> and exploit, </w:t>
      </w:r>
      <w:r w:rsidRPr="00BB2B36">
        <w:rPr>
          <w:rStyle w:val="StyleUnderline"/>
        </w:rPr>
        <w:t xml:space="preserve">the current order is </w:t>
      </w:r>
      <w:r w:rsidRPr="00F30711">
        <w:rPr>
          <w:rStyle w:val="StyleUnderline"/>
          <w:highlight w:val="cyan"/>
        </w:rPr>
        <w:t>slight</w:t>
      </w:r>
      <w:r w:rsidRPr="0009437F">
        <w:rPr>
          <w:sz w:val="16"/>
        </w:rPr>
        <w:t xml:space="preserve">. </w:t>
      </w:r>
      <w:r w:rsidRPr="003F2670">
        <w:rPr>
          <w:rStyle w:val="StyleUnderline"/>
          <w:highlight w:val="cyan"/>
        </w:rPr>
        <w:t>China</w:t>
      </w:r>
      <w:r w:rsidRPr="007166EE">
        <w:rPr>
          <w:rStyle w:val="StyleUnderline"/>
        </w:rPr>
        <w:t xml:space="preserve"> </w:t>
      </w:r>
      <w:r w:rsidRPr="00F30711">
        <w:rPr>
          <w:rStyle w:val="StyleUnderline"/>
        </w:rPr>
        <w:t>is</w:t>
      </w:r>
      <w:r w:rsidRPr="0009437F">
        <w:rPr>
          <w:sz w:val="16"/>
        </w:rPr>
        <w:t xml:space="preserve"> certainly </w:t>
      </w:r>
      <w:r w:rsidRPr="00BB2B36">
        <w:rPr>
          <w:rStyle w:val="StyleUnderline"/>
        </w:rPr>
        <w:t>using its</w:t>
      </w:r>
      <w:r w:rsidRPr="0009437F">
        <w:rPr>
          <w:sz w:val="16"/>
        </w:rPr>
        <w:t xml:space="preserve"> growing </w:t>
      </w:r>
      <w:r w:rsidRPr="00BB2B36">
        <w:rPr>
          <w:rStyle w:val="StyleUnderline"/>
        </w:rPr>
        <w:t xml:space="preserve">military power to </w:t>
      </w:r>
      <w:r w:rsidRPr="00F30711">
        <w:rPr>
          <w:rStyle w:val="StyleUnderline"/>
          <w:highlight w:val="cyan"/>
        </w:rPr>
        <w:t>defend</w:t>
      </w:r>
      <w:r w:rsidRPr="00BB2B36">
        <w:rPr>
          <w:rStyle w:val="StyleUnderline"/>
        </w:rPr>
        <w:t xml:space="preserve"> its </w:t>
      </w:r>
      <w:r w:rsidRPr="00F30711">
        <w:rPr>
          <w:rStyle w:val="StyleUnderline"/>
          <w:highlight w:val="cyan"/>
        </w:rPr>
        <w:t>claims</w:t>
      </w:r>
      <w:r w:rsidRPr="00F30711">
        <w:rPr>
          <w:rStyle w:val="StyleUnderline"/>
        </w:rPr>
        <w:t xml:space="preserve"> in the SCS</w:t>
      </w:r>
      <w:r w:rsidRPr="0009437F">
        <w:rPr>
          <w:sz w:val="16"/>
        </w:rPr>
        <w:t xml:space="preserve"> and even—on occasion— to coerce its neighbors. </w:t>
      </w:r>
      <w:r w:rsidRPr="00BB2B36">
        <w:rPr>
          <w:rStyle w:val="StyleUnderline"/>
        </w:rPr>
        <w:t xml:space="preserve">It </w:t>
      </w:r>
      <w:r w:rsidRPr="003F2670">
        <w:rPr>
          <w:rStyle w:val="StyleUnderline"/>
          <w:highlight w:val="cyan"/>
        </w:rPr>
        <w:t>uses</w:t>
      </w:r>
      <w:r w:rsidRPr="00BB2B36">
        <w:rPr>
          <w:rStyle w:val="StyleUnderline"/>
        </w:rPr>
        <w:t xml:space="preserve"> </w:t>
      </w:r>
      <w:r w:rsidRPr="00F30711">
        <w:rPr>
          <w:rStyle w:val="StyleUnderline"/>
          <w:highlight w:val="cyan"/>
        </w:rPr>
        <w:t>protectionist</w:t>
      </w:r>
      <w:r w:rsidRPr="0009437F">
        <w:rPr>
          <w:sz w:val="16"/>
        </w:rPr>
        <w:t xml:space="preserve"> economic </w:t>
      </w:r>
      <w:r w:rsidRPr="00F30711">
        <w:rPr>
          <w:rStyle w:val="StyleUnderline"/>
          <w:highlight w:val="cyan"/>
        </w:rPr>
        <w:t>policies</w:t>
      </w:r>
      <w:r w:rsidRPr="0009437F">
        <w:rPr>
          <w:sz w:val="16"/>
        </w:rPr>
        <w:t xml:space="preserve"> to boost the prospects of Chinese companies and reduce competition. </w:t>
      </w:r>
      <w:r w:rsidRPr="00BB2B36">
        <w:rPr>
          <w:rStyle w:val="StyleUnderline"/>
        </w:rPr>
        <w:t xml:space="preserve">It employs </w:t>
      </w:r>
      <w:r w:rsidRPr="00F30711">
        <w:rPr>
          <w:rStyle w:val="StyleUnderline"/>
          <w:highlight w:val="cyan"/>
        </w:rPr>
        <w:t>economic statecraft</w:t>
      </w:r>
      <w:r w:rsidRPr="0009437F">
        <w:rPr>
          <w:sz w:val="16"/>
        </w:rPr>
        <w:t xml:space="preserve"> to serve its interests abroad. And it certainly is opposed to America’s policy of global democracy promotion. </w:t>
      </w:r>
      <w:r w:rsidRPr="00BB2B36">
        <w:rPr>
          <w:rStyle w:val="StyleUnderline"/>
        </w:rPr>
        <w:t xml:space="preserve">However, </w:t>
      </w:r>
      <w:r w:rsidRPr="00F30711">
        <w:rPr>
          <w:rStyle w:val="StyleUnderline"/>
          <w:highlight w:val="cyan"/>
        </w:rPr>
        <w:t>none</w:t>
      </w:r>
      <w:r w:rsidRPr="003F2670">
        <w:rPr>
          <w:rStyle w:val="StyleUnderline"/>
          <w:highlight w:val="cyan"/>
        </w:rPr>
        <w:t xml:space="preserve"> of these positions </w:t>
      </w:r>
      <w:r w:rsidRPr="00F30711">
        <w:rPr>
          <w:rStyle w:val="StyleUnderline"/>
          <w:highlight w:val="cyan"/>
        </w:rPr>
        <w:t>fundamentally challenge</w:t>
      </w:r>
      <w:r w:rsidRPr="00F30711">
        <w:rPr>
          <w:rStyle w:val="StyleUnderline"/>
        </w:rPr>
        <w:t xml:space="preserve"> the </w:t>
      </w:r>
      <w:r w:rsidRPr="00F30711">
        <w:rPr>
          <w:rStyle w:val="StyleUnderline"/>
          <w:highlight w:val="cyan"/>
        </w:rPr>
        <w:t>existing order</w:t>
      </w:r>
      <w:r w:rsidRPr="003F2670">
        <w:rPr>
          <w:rStyle w:val="StyleUnderline"/>
          <w:highlight w:val="cyan"/>
        </w:rPr>
        <w:t xml:space="preserve">, </w:t>
      </w:r>
      <w:r w:rsidRPr="00F30711">
        <w:rPr>
          <w:rStyle w:val="StyleUnderline"/>
          <w:highlight w:val="cyan"/>
        </w:rPr>
        <w:t>none</w:t>
      </w:r>
      <w:r w:rsidRPr="00BB2B36">
        <w:rPr>
          <w:rStyle w:val="StyleUnderline"/>
        </w:rPr>
        <w:t xml:space="preserve"> of them </w:t>
      </w:r>
      <w:r w:rsidRPr="00F30711">
        <w:rPr>
          <w:rStyle w:val="StyleUnderline"/>
        </w:rPr>
        <w:t>radically depart</w:t>
      </w:r>
      <w:r w:rsidRPr="007166EE">
        <w:rPr>
          <w:rStyle w:val="StyleUnderline"/>
        </w:rPr>
        <w:t xml:space="preserve"> from America’s </w:t>
      </w:r>
      <w:r w:rsidRPr="00F30711">
        <w:rPr>
          <w:rStyle w:val="StyleUnderline"/>
        </w:rPr>
        <w:t>own actions</w:t>
      </w:r>
      <w:r w:rsidRPr="00BB2B36">
        <w:rPr>
          <w:rStyle w:val="StyleUnderline"/>
        </w:rPr>
        <w:t xml:space="preserve"> when it was a </w:t>
      </w:r>
      <w:r w:rsidRPr="00F30711">
        <w:rPr>
          <w:rStyle w:val="StyleUnderline"/>
        </w:rPr>
        <w:t>rising power</w:t>
      </w:r>
      <w:r w:rsidRPr="0009437F">
        <w:rPr>
          <w:sz w:val="16"/>
        </w:rPr>
        <w:t xml:space="preserve"> in the nineteenth century, </w:t>
      </w:r>
      <w:r w:rsidRPr="00BB2B36">
        <w:rPr>
          <w:rStyle w:val="StyleUnderline"/>
        </w:rPr>
        <w:t xml:space="preserve">and </w:t>
      </w:r>
      <w:r w:rsidRPr="007166EE">
        <w:rPr>
          <w:rStyle w:val="StyleUnderline"/>
        </w:rPr>
        <w:t>none</w:t>
      </w:r>
      <w:r w:rsidRPr="00BB2B36">
        <w:rPr>
          <w:rStyle w:val="StyleUnderline"/>
        </w:rPr>
        <w:t xml:space="preserve"> of them </w:t>
      </w:r>
      <w:r w:rsidRPr="00F30711">
        <w:rPr>
          <w:rStyle w:val="StyleUnderline"/>
        </w:rPr>
        <w:t xml:space="preserve">obviously </w:t>
      </w:r>
      <w:r w:rsidRPr="00F30711">
        <w:rPr>
          <w:rStyle w:val="StyleUnderline"/>
          <w:highlight w:val="cyan"/>
        </w:rPr>
        <w:t>surpass</w:t>
      </w:r>
      <w:r w:rsidRPr="003F2670">
        <w:rPr>
          <w:rStyle w:val="StyleUnderline"/>
          <w:highlight w:val="cyan"/>
        </w:rPr>
        <w:t xml:space="preserve"> America’s </w:t>
      </w:r>
      <w:r w:rsidRPr="00F30711">
        <w:rPr>
          <w:rStyle w:val="StyleUnderline"/>
          <w:highlight w:val="cyan"/>
        </w:rPr>
        <w:t>own</w:t>
      </w:r>
      <w:r w:rsidRPr="00F30711">
        <w:rPr>
          <w:rStyle w:val="StyleUnderline"/>
        </w:rPr>
        <w:t xml:space="preserve"> contemporary record</w:t>
      </w:r>
      <w:r w:rsidRPr="00BB2B36">
        <w:rPr>
          <w:rStyle w:val="StyleUnderline"/>
        </w:rPr>
        <w:t xml:space="preserve"> of </w:t>
      </w:r>
      <w:r w:rsidRPr="00F30711">
        <w:rPr>
          <w:rStyle w:val="StyleUnderline"/>
        </w:rPr>
        <w:t xml:space="preserve">order </w:t>
      </w:r>
      <w:r w:rsidRPr="00F30711">
        <w:rPr>
          <w:rStyle w:val="StyleUnderline"/>
          <w:highlight w:val="cyan"/>
        </w:rPr>
        <w:t>subversion</w:t>
      </w:r>
      <w:r w:rsidRPr="0009437F">
        <w:rPr>
          <w:sz w:val="16"/>
        </w:rPr>
        <w:t xml:space="preserve">. When </w:t>
      </w:r>
      <w:r w:rsidRPr="00BB2B36">
        <w:rPr>
          <w:rStyle w:val="StyleUnderline"/>
        </w:rPr>
        <w:t xml:space="preserve">the </w:t>
      </w:r>
      <w:r w:rsidRPr="00F30711">
        <w:rPr>
          <w:rStyle w:val="StyleUnderline"/>
        </w:rPr>
        <w:t>U</w:t>
      </w:r>
      <w:r w:rsidRPr="0009437F">
        <w:rPr>
          <w:sz w:val="16"/>
        </w:rPr>
        <w:t xml:space="preserve">nited </w:t>
      </w:r>
      <w:r w:rsidRPr="00F30711">
        <w:rPr>
          <w:rStyle w:val="StyleUnderline"/>
        </w:rPr>
        <w:t>S</w:t>
      </w:r>
      <w:r w:rsidRPr="0009437F">
        <w:rPr>
          <w:sz w:val="16"/>
        </w:rPr>
        <w:t xml:space="preserve">tates was a rising power, it </w:t>
      </w:r>
      <w:r w:rsidRPr="003F2670">
        <w:rPr>
          <w:rStyle w:val="StyleUnderline"/>
          <w:highlight w:val="cyan"/>
        </w:rPr>
        <w:t xml:space="preserve">took </w:t>
      </w:r>
      <w:r w:rsidRPr="00F30711">
        <w:rPr>
          <w:rStyle w:val="StyleUnderline"/>
          <w:highlight w:val="cyan"/>
        </w:rPr>
        <w:t>half of Mexico</w:t>
      </w:r>
      <w:r w:rsidRPr="0009437F">
        <w:rPr>
          <w:sz w:val="16"/>
        </w:rPr>
        <w:t xml:space="preserve"> </w:t>
      </w:r>
      <w:r w:rsidRPr="00BB2B36">
        <w:rPr>
          <w:rStyle w:val="StyleUnderline"/>
        </w:rPr>
        <w:t xml:space="preserve">and </w:t>
      </w:r>
      <w:r w:rsidRPr="00F30711">
        <w:rPr>
          <w:rStyle w:val="StyleUnderline"/>
          <w:highlight w:val="cyan"/>
        </w:rPr>
        <w:t>considered taking the rest</w:t>
      </w:r>
      <w:r w:rsidRPr="00BB2B36">
        <w:rPr>
          <w:rStyle w:val="StyleUnderline"/>
        </w:rPr>
        <w:t>,</w:t>
      </w:r>
      <w:r w:rsidRPr="0009437F">
        <w:rPr>
          <w:sz w:val="16"/>
        </w:rPr>
        <w:t xml:space="preserve"> </w:t>
      </w:r>
      <w:r w:rsidRPr="00BB2B36">
        <w:rPr>
          <w:rStyle w:val="StyleUnderline"/>
        </w:rPr>
        <w:t xml:space="preserve">it </w:t>
      </w:r>
      <w:r w:rsidRPr="00F30711">
        <w:rPr>
          <w:rStyle w:val="StyleUnderline"/>
          <w:highlight w:val="cyan"/>
        </w:rPr>
        <w:t>colonized</w:t>
      </w:r>
      <w:r w:rsidRPr="00BB2B36">
        <w:rPr>
          <w:rStyle w:val="StyleUnderline"/>
        </w:rPr>
        <w:t xml:space="preserve"> the </w:t>
      </w:r>
      <w:r w:rsidRPr="00F30711">
        <w:rPr>
          <w:rStyle w:val="StyleUnderline"/>
          <w:highlight w:val="cyan"/>
        </w:rPr>
        <w:t>Philippines</w:t>
      </w:r>
      <w:r w:rsidRPr="00BB2B36">
        <w:rPr>
          <w:rStyle w:val="StyleUnderline"/>
        </w:rPr>
        <w:t xml:space="preserve"> and </w:t>
      </w:r>
      <w:r w:rsidRPr="00F30711">
        <w:rPr>
          <w:rStyle w:val="StyleUnderline"/>
          <w:highlight w:val="cyan"/>
        </w:rPr>
        <w:t>Hawaii</w:t>
      </w:r>
      <w:r w:rsidRPr="0009437F">
        <w:rPr>
          <w:sz w:val="16"/>
        </w:rPr>
        <w:t xml:space="preserve">, </w:t>
      </w:r>
      <w:r w:rsidRPr="00BB2B36">
        <w:rPr>
          <w:rStyle w:val="StyleUnderline"/>
        </w:rPr>
        <w:t xml:space="preserve">and it </w:t>
      </w:r>
      <w:r w:rsidRPr="00F30711">
        <w:rPr>
          <w:rStyle w:val="StyleUnderline"/>
          <w:highlight w:val="cyan"/>
        </w:rPr>
        <w:t>unilaterally seized</w:t>
      </w:r>
      <w:r w:rsidRPr="00BB2B36">
        <w:rPr>
          <w:rStyle w:val="StyleUnderline"/>
        </w:rPr>
        <w:t xml:space="preserve"> the </w:t>
      </w:r>
      <w:r w:rsidRPr="00F30711">
        <w:rPr>
          <w:rStyle w:val="StyleUnderline"/>
        </w:rPr>
        <w:t xml:space="preserve">maritime choke points of the </w:t>
      </w:r>
      <w:r w:rsidRPr="00F30711">
        <w:rPr>
          <w:rStyle w:val="StyleUnderline"/>
          <w:highlight w:val="cyan"/>
        </w:rPr>
        <w:t>Caribbean</w:t>
      </w:r>
      <w:r w:rsidRPr="0009437F">
        <w:rPr>
          <w:sz w:val="16"/>
        </w:rPr>
        <w:t xml:space="preserve"> (Puerto Rico and Cuba).21 </w:t>
      </w:r>
      <w:r w:rsidRPr="00BB2B36">
        <w:rPr>
          <w:rStyle w:val="StyleUnderline"/>
        </w:rPr>
        <w:t>The U</w:t>
      </w:r>
      <w:r w:rsidRPr="0009437F">
        <w:rPr>
          <w:sz w:val="16"/>
        </w:rPr>
        <w:t xml:space="preserve">nited </w:t>
      </w:r>
      <w:r w:rsidRPr="00BB2B36">
        <w:rPr>
          <w:rStyle w:val="StyleUnderline"/>
        </w:rPr>
        <w:t>S</w:t>
      </w:r>
      <w:r w:rsidRPr="0009437F">
        <w:rPr>
          <w:sz w:val="16"/>
        </w:rPr>
        <w:t xml:space="preserve">tates </w:t>
      </w:r>
      <w:r w:rsidRPr="00BB2B36">
        <w:rPr>
          <w:rStyle w:val="StyleUnderline"/>
        </w:rPr>
        <w:t xml:space="preserve">used </w:t>
      </w:r>
      <w:r w:rsidRPr="00F30711">
        <w:rPr>
          <w:rStyle w:val="StyleUnderline"/>
          <w:highlight w:val="cyan"/>
        </w:rPr>
        <w:t>tariffs</w:t>
      </w:r>
      <w:r w:rsidRPr="0009437F">
        <w:rPr>
          <w:sz w:val="16"/>
        </w:rPr>
        <w:t>—which by 1857 averaged 20 percent22 and by the end of the nineteenth century were “the highest import duties in the industrial world”23—</w:t>
      </w:r>
      <w:r w:rsidRPr="00BB2B36">
        <w:rPr>
          <w:rStyle w:val="StyleUnderline"/>
        </w:rPr>
        <w:t xml:space="preserve">to </w:t>
      </w:r>
      <w:r w:rsidRPr="00F30711">
        <w:rPr>
          <w:rStyle w:val="StyleUnderline"/>
          <w:highlight w:val="cyan"/>
        </w:rPr>
        <w:t>protect</w:t>
      </w:r>
      <w:r w:rsidRPr="00F30711">
        <w:rPr>
          <w:rStyle w:val="StyleUnderline"/>
        </w:rPr>
        <w:t xml:space="preserve"> its </w:t>
      </w:r>
      <w:r w:rsidRPr="00F30711">
        <w:rPr>
          <w:rStyle w:val="StyleUnderline"/>
          <w:highlight w:val="cyan"/>
        </w:rPr>
        <w:t>industries</w:t>
      </w:r>
      <w:r w:rsidRPr="0009437F">
        <w:rPr>
          <w:sz w:val="16"/>
        </w:rPr>
        <w:t xml:space="preserve">. </w:t>
      </w:r>
      <w:r w:rsidRPr="00BB2B36">
        <w:rPr>
          <w:rStyle w:val="StyleUnderline"/>
        </w:rPr>
        <w:t xml:space="preserve">It </w:t>
      </w:r>
      <w:r w:rsidRPr="00F30711">
        <w:rPr>
          <w:rStyle w:val="StyleUnderline"/>
          <w:highlight w:val="cyan"/>
        </w:rPr>
        <w:t>stole intellectual</w:t>
      </w:r>
      <w:r w:rsidRPr="00F30711">
        <w:rPr>
          <w:rStyle w:val="StyleUnderline"/>
        </w:rPr>
        <w:t xml:space="preserve"> </w:t>
      </w:r>
      <w:r w:rsidRPr="00F30711">
        <w:rPr>
          <w:rStyle w:val="StyleUnderline"/>
          <w:highlight w:val="cyan"/>
        </w:rPr>
        <w:t>property</w:t>
      </w:r>
      <w:r w:rsidRPr="0009437F">
        <w:rPr>
          <w:sz w:val="16"/>
        </w:rPr>
        <w:t xml:space="preserve">,24 </w:t>
      </w:r>
      <w:r w:rsidRPr="00BB2B36">
        <w:rPr>
          <w:rStyle w:val="StyleUnderline"/>
        </w:rPr>
        <w:t>and</w:t>
      </w:r>
      <w:r w:rsidRPr="0009437F">
        <w:rPr>
          <w:sz w:val="16"/>
        </w:rPr>
        <w:t xml:space="preserve"> it </w:t>
      </w:r>
      <w:r w:rsidRPr="00F30711">
        <w:rPr>
          <w:rStyle w:val="StyleUnderline"/>
          <w:highlight w:val="cyan"/>
        </w:rPr>
        <w:t>ideologically challenged</w:t>
      </w:r>
      <w:r w:rsidRPr="00BB2B36">
        <w:rPr>
          <w:rStyle w:val="StyleUnderline"/>
        </w:rPr>
        <w:t xml:space="preserve"> the governments of the “</w:t>
      </w:r>
      <w:r w:rsidRPr="003F2670">
        <w:rPr>
          <w:rStyle w:val="StyleUnderline"/>
          <w:highlight w:val="cyan"/>
        </w:rPr>
        <w:t>Old World</w:t>
      </w:r>
      <w:r w:rsidRPr="00BB2B36">
        <w:rPr>
          <w:rStyle w:val="StyleUnderline"/>
        </w:rPr>
        <w:t>.”</w:t>
      </w:r>
      <w:r w:rsidRPr="0009437F">
        <w:rPr>
          <w:sz w:val="16"/>
        </w:rPr>
        <w:t xml:space="preserve"> Today, despite no longer being a rising power, </w:t>
      </w:r>
      <w:r w:rsidRPr="00BB2B36">
        <w:rPr>
          <w:rStyle w:val="StyleUnderline"/>
        </w:rPr>
        <w:t>the U</w:t>
      </w:r>
      <w:r w:rsidRPr="0009437F">
        <w:rPr>
          <w:sz w:val="16"/>
        </w:rPr>
        <w:t xml:space="preserve">nited </w:t>
      </w:r>
      <w:r w:rsidRPr="00BB2B36">
        <w:rPr>
          <w:rStyle w:val="StyleUnderline"/>
        </w:rPr>
        <w:t>States has launched</w:t>
      </w:r>
      <w:r w:rsidRPr="0009437F">
        <w:rPr>
          <w:sz w:val="16"/>
        </w:rPr>
        <w:t xml:space="preserve"> two </w:t>
      </w:r>
      <w:r w:rsidRPr="00F30711">
        <w:rPr>
          <w:rStyle w:val="StyleUnderline"/>
        </w:rPr>
        <w:t xml:space="preserve">disastrous </w:t>
      </w:r>
      <w:r w:rsidRPr="00F30711">
        <w:rPr>
          <w:rStyle w:val="StyleUnderline"/>
          <w:highlight w:val="cyan"/>
        </w:rPr>
        <w:t>invasions</w:t>
      </w:r>
      <w:r w:rsidRPr="0009437F">
        <w:rPr>
          <w:sz w:val="16"/>
        </w:rPr>
        <w:t xml:space="preserve">, </w:t>
      </w:r>
      <w:r w:rsidRPr="00F30711">
        <w:rPr>
          <w:rStyle w:val="StyleUnderline"/>
          <w:highlight w:val="cyan"/>
        </w:rPr>
        <w:t>tortured prisoners</w:t>
      </w:r>
      <w:r w:rsidRPr="0009437F">
        <w:rPr>
          <w:sz w:val="16"/>
        </w:rPr>
        <w:t xml:space="preserve">, </w:t>
      </w:r>
      <w:r w:rsidRPr="00BB2B36">
        <w:rPr>
          <w:rStyle w:val="StyleUnderline"/>
        </w:rPr>
        <w:t xml:space="preserve">and dispatches </w:t>
      </w:r>
      <w:r w:rsidRPr="00F30711">
        <w:rPr>
          <w:rStyle w:val="StyleUnderline"/>
          <w:highlight w:val="cyan"/>
        </w:rPr>
        <w:t>drone strikes</w:t>
      </w:r>
      <w:r w:rsidRPr="00F30711">
        <w:rPr>
          <w:rStyle w:val="StyleUnderline"/>
        </w:rPr>
        <w:t xml:space="preserve"> at a whim</w:t>
      </w:r>
      <w:r w:rsidRPr="00BB2B36">
        <w:rPr>
          <w:rStyle w:val="StyleUnderline"/>
        </w:rPr>
        <w:t xml:space="preserve"> </w:t>
      </w:r>
      <w:r w:rsidRPr="003F2670">
        <w:rPr>
          <w:rStyle w:val="StyleUnderline"/>
          <w:highlight w:val="cyan"/>
        </w:rPr>
        <w:t xml:space="preserve">with </w:t>
      </w:r>
      <w:r w:rsidRPr="00F30711">
        <w:rPr>
          <w:rStyle w:val="StyleUnderline"/>
          <w:highlight w:val="cyan"/>
        </w:rPr>
        <w:t>little international legal authority</w:t>
      </w:r>
      <w:r w:rsidRPr="0009437F">
        <w:rPr>
          <w:sz w:val="16"/>
        </w:rPr>
        <w:t xml:space="preserve">.25 The point is not that two wrongs make a right; it is that </w:t>
      </w:r>
      <w:r w:rsidRPr="003F2670">
        <w:rPr>
          <w:rStyle w:val="StyleUnderline"/>
          <w:highlight w:val="cyan"/>
        </w:rPr>
        <w:t>international order is</w:t>
      </w:r>
      <w:r w:rsidRPr="00BB2B36">
        <w:rPr>
          <w:rStyle w:val="StyleUnderline"/>
        </w:rPr>
        <w:t xml:space="preserve"> </w:t>
      </w:r>
      <w:r w:rsidRPr="00F30711">
        <w:rPr>
          <w:rStyle w:val="StyleUnderline"/>
        </w:rPr>
        <w:t xml:space="preserve">much more </w:t>
      </w:r>
      <w:r w:rsidRPr="00F30711">
        <w:rPr>
          <w:rStyle w:val="StyleUnderline"/>
          <w:highlight w:val="cyan"/>
        </w:rPr>
        <w:t>resilient</w:t>
      </w:r>
      <w:r w:rsidRPr="00BB2B36">
        <w:rPr>
          <w:rStyle w:val="StyleUnderline"/>
        </w:rPr>
        <w:t xml:space="preserve"> than </w:t>
      </w:r>
      <w:r w:rsidRPr="00F30711">
        <w:rPr>
          <w:rStyle w:val="StyleUnderline"/>
        </w:rPr>
        <w:t>critics seem to realize</w:t>
      </w:r>
      <w:r w:rsidRPr="0009437F">
        <w:rPr>
          <w:sz w:val="16"/>
        </w:rPr>
        <w:t xml:space="preserve">,26 </w:t>
      </w:r>
      <w:r w:rsidRPr="00BB2B36">
        <w:rPr>
          <w:rStyle w:val="StyleUnderline"/>
        </w:rPr>
        <w:t xml:space="preserve">and it is </w:t>
      </w:r>
      <w:r w:rsidRPr="00F30711">
        <w:rPr>
          <w:rStyle w:val="StyleUnderline"/>
        </w:rPr>
        <w:t>utopian</w:t>
      </w:r>
      <w:r w:rsidRPr="00BB2B36">
        <w:rPr>
          <w:rStyle w:val="StyleUnderline"/>
        </w:rPr>
        <w:t xml:space="preserve"> to expect any </w:t>
      </w:r>
      <w:r w:rsidRPr="00F30711">
        <w:rPr>
          <w:rStyle w:val="StyleUnderline"/>
        </w:rPr>
        <w:t>rising Great Power</w:t>
      </w:r>
      <w:r w:rsidRPr="00BB2B36">
        <w:rPr>
          <w:rStyle w:val="StyleUnderline"/>
        </w:rPr>
        <w:t xml:space="preserve"> to act in a </w:t>
      </w:r>
      <w:r w:rsidRPr="00A216A4">
        <w:rPr>
          <w:rStyle w:val="StyleUnderline"/>
        </w:rPr>
        <w:t>way</w:t>
      </w:r>
      <w:r w:rsidRPr="00BB2B36">
        <w:rPr>
          <w:rStyle w:val="StyleUnderline"/>
        </w:rPr>
        <w:t xml:space="preserve"> that </w:t>
      </w:r>
      <w:r w:rsidRPr="00F30711">
        <w:rPr>
          <w:rStyle w:val="StyleUnderline"/>
        </w:rPr>
        <w:t>uniformly satisfies</w:t>
      </w:r>
      <w:r w:rsidRPr="00BB2B36">
        <w:rPr>
          <w:rStyle w:val="StyleUnderline"/>
        </w:rPr>
        <w:t xml:space="preserve"> one’s </w:t>
      </w:r>
      <w:r w:rsidRPr="00F30711">
        <w:rPr>
          <w:rStyle w:val="StyleUnderline"/>
        </w:rPr>
        <w:t>moral scruples</w:t>
      </w:r>
      <w:r w:rsidRPr="00BB2B36">
        <w:rPr>
          <w:rStyle w:val="StyleUnderline"/>
        </w:rPr>
        <w:t>,</w:t>
      </w:r>
      <w:r w:rsidRPr="0009437F">
        <w:rPr>
          <w:sz w:val="16"/>
        </w:rPr>
        <w:t xml:space="preserve"> evolving, in Friedberg’s words, “into a mellow, satisfied, ‘responsible’ status quo power.”27 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w:t>
      </w:r>
      <w:r w:rsidRPr="00BB2B36">
        <w:rPr>
          <w:rStyle w:val="StyleUnderline"/>
        </w:rPr>
        <w:t xml:space="preserve">relative </w:t>
      </w:r>
      <w:r w:rsidRPr="003F2670">
        <w:rPr>
          <w:rStyle w:val="StyleUnderline"/>
          <w:highlight w:val="cyan"/>
        </w:rPr>
        <w:t xml:space="preserve">peace </w:t>
      </w:r>
      <w:r w:rsidRPr="00F30711">
        <w:rPr>
          <w:rStyle w:val="StyleUnderline"/>
          <w:highlight w:val="cyan"/>
        </w:rPr>
        <w:t>can</w:t>
      </w:r>
      <w:r w:rsidRPr="00BB2B36">
        <w:rPr>
          <w:rStyle w:val="StyleUnderline"/>
        </w:rPr>
        <w:t xml:space="preserve"> and </w:t>
      </w:r>
      <w:r w:rsidRPr="00F30711">
        <w:rPr>
          <w:rStyle w:val="StyleUnderline"/>
        </w:rPr>
        <w:t>has</w:t>
      </w:r>
      <w:r w:rsidRPr="00BB2B36">
        <w:rPr>
          <w:rStyle w:val="StyleUnderline"/>
        </w:rPr>
        <w:t xml:space="preserve"> </w:t>
      </w:r>
      <w:r w:rsidRPr="00F30711">
        <w:rPr>
          <w:rStyle w:val="StyleUnderline"/>
          <w:highlight w:val="cyan"/>
        </w:rPr>
        <w:t>coexist</w:t>
      </w:r>
      <w:r w:rsidRPr="00BB2B36">
        <w:rPr>
          <w:rStyle w:val="StyleUnderline"/>
        </w:rPr>
        <w:t xml:space="preserve">ed </w:t>
      </w:r>
      <w:r w:rsidRPr="00A216A4">
        <w:rPr>
          <w:rStyle w:val="StyleUnderline"/>
        </w:rPr>
        <w:t xml:space="preserve">with </w:t>
      </w:r>
      <w:r w:rsidRPr="00F30711">
        <w:rPr>
          <w:rStyle w:val="StyleUnderline"/>
        </w:rPr>
        <w:t>limited wars</w:t>
      </w:r>
      <w:r w:rsidRPr="00A216A4">
        <w:rPr>
          <w:rStyle w:val="StyleUnderline"/>
        </w:rPr>
        <w:t xml:space="preserve">, </w:t>
      </w:r>
      <w:r w:rsidRPr="00F30711">
        <w:rPr>
          <w:rStyle w:val="StyleUnderline"/>
        </w:rPr>
        <w:t>property</w:t>
      </w:r>
      <w:r w:rsidRPr="00BB2B36">
        <w:rPr>
          <w:rStyle w:val="StyleUnderline"/>
        </w:rPr>
        <w:t xml:space="preserve"> and </w:t>
      </w:r>
      <w:r w:rsidRPr="00F30711">
        <w:rPr>
          <w:rStyle w:val="StyleUnderline"/>
        </w:rPr>
        <w:t>territorial thefts</w:t>
      </w:r>
      <w:r w:rsidRPr="00BB2B36">
        <w:rPr>
          <w:rStyle w:val="StyleUnderline"/>
        </w:rPr>
        <w:t xml:space="preserve">, acts of </w:t>
      </w:r>
      <w:r w:rsidRPr="00F30711">
        <w:rPr>
          <w:rStyle w:val="StyleUnderline"/>
        </w:rPr>
        <w:t>coercion</w:t>
      </w:r>
      <w:r w:rsidRPr="00BB2B36">
        <w:rPr>
          <w:rStyle w:val="StyleUnderline"/>
        </w:rPr>
        <w:t xml:space="preserve">, and </w:t>
      </w:r>
      <w:r w:rsidRPr="00F30711">
        <w:rPr>
          <w:rStyle w:val="StyleUnderline"/>
          <w:highlight w:val="cyan"/>
        </w:rPr>
        <w:t>aggressive assertions of status</w:t>
      </w:r>
      <w:r w:rsidRPr="00F30711">
        <w:rPr>
          <w:rStyle w:val="StyleUnderline"/>
        </w:rPr>
        <w:t>.</w:t>
      </w:r>
      <w:r w:rsidRPr="00BB2B36">
        <w:rPr>
          <w:rStyle w:val="StyleUnderline"/>
        </w:rPr>
        <w:t xml:space="preserve"> This does not mean any of these are </w:t>
      </w:r>
      <w:r w:rsidRPr="00F30711">
        <w:rPr>
          <w:rStyle w:val="StyleUnderline"/>
        </w:rPr>
        <w:t>desirable</w:t>
      </w:r>
      <w:r w:rsidRPr="0009437F">
        <w:rPr>
          <w:sz w:val="16"/>
        </w:rPr>
        <w:t xml:space="preserve">— they are </w:t>
      </w:r>
      <w:r w:rsidRPr="00BB2B36">
        <w:rPr>
          <w:rStyle w:val="StyleUnderline"/>
        </w:rPr>
        <w:t xml:space="preserve">not—but it shows that they </w:t>
      </w:r>
      <w:r w:rsidRPr="00F30711">
        <w:rPr>
          <w:rStyle w:val="StyleUnderline"/>
          <w:highlight w:val="cyan"/>
        </w:rPr>
        <w:t>need not be fatal to the system</w:t>
      </w:r>
      <w:r w:rsidRPr="0009437F">
        <w:rPr>
          <w:sz w:val="16"/>
        </w:rPr>
        <w:t xml:space="preserve">. </w:t>
      </w:r>
      <w:r w:rsidRPr="00BB2B36">
        <w:rPr>
          <w:rStyle w:val="StyleUnderline"/>
        </w:rPr>
        <w:t xml:space="preserve">Insofar as there </w:t>
      </w:r>
      <w:r w:rsidRPr="00F30711">
        <w:rPr>
          <w:rStyle w:val="StyleUnderline"/>
        </w:rPr>
        <w:t>is</w:t>
      </w:r>
      <w:r w:rsidRPr="00BB2B36">
        <w:rPr>
          <w:rStyle w:val="StyleUnderline"/>
        </w:rPr>
        <w:t xml:space="preserve"> a lesson from that </w:t>
      </w:r>
      <w:r w:rsidRPr="00F30711">
        <w:rPr>
          <w:rStyle w:val="StyleUnderline"/>
        </w:rPr>
        <w:t>first period</w:t>
      </w:r>
      <w:r w:rsidRPr="00BB2B36">
        <w:rPr>
          <w:rStyle w:val="StyleUnderline"/>
        </w:rPr>
        <w:t xml:space="preserve"> of </w:t>
      </w:r>
      <w:r w:rsidRPr="00F30711">
        <w:rPr>
          <w:rStyle w:val="StyleUnderline"/>
        </w:rPr>
        <w:t>relative peace</w:t>
      </w:r>
      <w:r w:rsidRPr="00BB2B36">
        <w:rPr>
          <w:rStyle w:val="StyleUnderline"/>
        </w:rPr>
        <w:t xml:space="preserve">, it is that </w:t>
      </w:r>
      <w:r w:rsidRPr="00F30711">
        <w:rPr>
          <w:rStyle w:val="StyleUnderline"/>
        </w:rPr>
        <w:t>Great Power confrontation</w:t>
      </w:r>
      <w:r w:rsidRPr="00BB2B36">
        <w:rPr>
          <w:rStyle w:val="StyleUnderline"/>
        </w:rPr>
        <w:t xml:space="preserve"> is the </w:t>
      </w:r>
      <w:r w:rsidRPr="00F30711">
        <w:rPr>
          <w:rStyle w:val="StyleUnderline"/>
        </w:rPr>
        <w:t>one thing that is fatal</w:t>
      </w:r>
      <w:r w:rsidRPr="0009437F">
        <w:rPr>
          <w:sz w:val="16"/>
        </w:rPr>
        <w:t xml:space="preserve">. </w:t>
      </w:r>
      <w:r w:rsidRPr="00BB2B36">
        <w:rPr>
          <w:rStyle w:val="StyleUnderline"/>
        </w:rPr>
        <w:t xml:space="preserve">Accepting this does not mean </w:t>
      </w:r>
      <w:r w:rsidRPr="00F30711">
        <w:rPr>
          <w:rStyle w:val="StyleUnderline"/>
        </w:rPr>
        <w:t>capitulating</w:t>
      </w:r>
      <w:r w:rsidRPr="00BB2B36">
        <w:rPr>
          <w:rStyle w:val="StyleUnderline"/>
        </w:rPr>
        <w:t xml:space="preserve"> in </w:t>
      </w:r>
      <w:r w:rsidRPr="00F30711">
        <w:rPr>
          <w:rStyle w:val="StyleUnderline"/>
        </w:rPr>
        <w:t>every instance</w:t>
      </w:r>
      <w:r w:rsidRPr="00BB2B36">
        <w:rPr>
          <w:rStyle w:val="StyleUnderline"/>
        </w:rPr>
        <w:t>, as implied by some</w:t>
      </w:r>
      <w:r w:rsidRPr="0009437F">
        <w:rPr>
          <w:sz w:val="16"/>
        </w:rPr>
        <w:t xml:space="preserve">,29 </w:t>
      </w:r>
      <w:r w:rsidRPr="00BB2B36">
        <w:rPr>
          <w:rStyle w:val="StyleUnderline"/>
        </w:rPr>
        <w:t xml:space="preserve">but it </w:t>
      </w:r>
      <w:r w:rsidRPr="00F30711">
        <w:rPr>
          <w:rStyle w:val="StyleUnderline"/>
        </w:rPr>
        <w:t>does</w:t>
      </w:r>
      <w:r w:rsidRPr="00BB2B36">
        <w:rPr>
          <w:rStyle w:val="StyleUnderline"/>
        </w:rPr>
        <w:t xml:space="preserve"> mean </w:t>
      </w:r>
      <w:r w:rsidRPr="00F30711">
        <w:rPr>
          <w:rStyle w:val="StyleUnderline"/>
        </w:rPr>
        <w:t>rediscovering</w:t>
      </w:r>
      <w:r w:rsidRPr="00BB2B36">
        <w:rPr>
          <w:rStyle w:val="StyleUnderline"/>
        </w:rPr>
        <w:t xml:space="preserve"> the rules of </w:t>
      </w:r>
      <w:r w:rsidRPr="00F30711">
        <w:rPr>
          <w:rStyle w:val="StyleUnderline"/>
        </w:rPr>
        <w:t>Great Power competition</w:t>
      </w:r>
      <w:r w:rsidRPr="0009437F">
        <w:rPr>
          <w:sz w:val="16"/>
        </w:rPr>
        <w:t xml:space="preserve">30 alongside the art of strategy.31 Focusing only on areas that China’s rise violates the scruples of the established powers, moreover, downplays the extent to which </w:t>
      </w:r>
      <w:r w:rsidRPr="003F2670">
        <w:rPr>
          <w:rStyle w:val="StyleUnderline"/>
          <w:highlight w:val="cyan"/>
        </w:rPr>
        <w:t>China</w:t>
      </w:r>
      <w:r w:rsidRPr="00BB2B36">
        <w:rPr>
          <w:rStyle w:val="StyleUnderline"/>
        </w:rPr>
        <w:t xml:space="preserve">, </w:t>
      </w:r>
      <w:r w:rsidRPr="00F30711">
        <w:rPr>
          <w:rStyle w:val="StyleUnderline"/>
        </w:rPr>
        <w:t>has</w:t>
      </w:r>
      <w:r w:rsidRPr="0009437F">
        <w:rPr>
          <w:sz w:val="16"/>
        </w:rPr>
        <w:t xml:space="preserve">, in fact, </w:t>
      </w:r>
      <w:r w:rsidRPr="00F30711">
        <w:rPr>
          <w:rStyle w:val="StyleUnderline"/>
          <w:highlight w:val="cyan"/>
        </w:rPr>
        <w:t>conformed</w:t>
      </w:r>
      <w:r w:rsidRPr="003F2670">
        <w:rPr>
          <w:rStyle w:val="StyleUnderline"/>
          <w:highlight w:val="cyan"/>
        </w:rPr>
        <w:t xml:space="preserve"> to</w:t>
      </w:r>
      <w:r w:rsidRPr="00BB2B36">
        <w:rPr>
          <w:rStyle w:val="StyleUnderline"/>
        </w:rPr>
        <w:t xml:space="preserve"> the </w:t>
      </w:r>
      <w:r w:rsidRPr="00F30711">
        <w:rPr>
          <w:rStyle w:val="StyleUnderline"/>
          <w:highlight w:val="cyan"/>
        </w:rPr>
        <w:t>existing order</w:t>
      </w:r>
      <w:r w:rsidRPr="00F30711">
        <w:rPr>
          <w:rStyle w:val="StyleUnderline"/>
        </w:rPr>
        <w:t>.</w:t>
      </w:r>
      <w:r w:rsidRPr="0009437F">
        <w:rPr>
          <w:sz w:val="16"/>
        </w:rPr>
        <w:t xml:space="preserve"> As a RAND Corporation report published in 2018 concludes, China has been a supporter—albeit a conditional one—of the international order: “Since </w:t>
      </w:r>
      <w:r w:rsidRPr="00BB2B36">
        <w:rPr>
          <w:rStyle w:val="StyleUnderline"/>
        </w:rPr>
        <w:t xml:space="preserve">China undertook a </w:t>
      </w:r>
      <w:r w:rsidRPr="00F30711">
        <w:rPr>
          <w:rStyle w:val="StyleUnderline"/>
        </w:rPr>
        <w:t>policy of international engagement</w:t>
      </w:r>
      <w:r w:rsidRPr="0009437F">
        <w:rPr>
          <w:sz w:val="16"/>
        </w:rPr>
        <w:t xml:space="preserve"> in the 1980s … the level and quality of its participation in the order rivals that of most other states.”32 The way in which </w:t>
      </w:r>
      <w:r w:rsidRPr="00F30711">
        <w:rPr>
          <w:rStyle w:val="StyleUnderline"/>
          <w:highlight w:val="cyan"/>
        </w:rPr>
        <w:t>Xi</w:t>
      </w:r>
      <w:r w:rsidRPr="0009437F">
        <w:rPr>
          <w:sz w:val="16"/>
        </w:rPr>
        <w:t xml:space="preserve"> Jinping, following his 2017 Davos speech in defense of globalization, </w:t>
      </w:r>
      <w:r w:rsidRPr="00BB2B36">
        <w:rPr>
          <w:rStyle w:val="StyleUnderline"/>
        </w:rPr>
        <w:t xml:space="preserve">has been </w:t>
      </w:r>
      <w:r w:rsidRPr="003F2670">
        <w:rPr>
          <w:rStyle w:val="StyleUnderline"/>
          <w:highlight w:val="cyan"/>
        </w:rPr>
        <w:t>heralded as</w:t>
      </w:r>
      <w:r w:rsidRPr="00BB2B36">
        <w:rPr>
          <w:rStyle w:val="StyleUnderline"/>
        </w:rPr>
        <w:t xml:space="preserve"> the </w:t>
      </w:r>
      <w:r w:rsidRPr="00F30711">
        <w:rPr>
          <w:rStyle w:val="StyleUnderline"/>
          <w:highlight w:val="cyan"/>
        </w:rPr>
        <w:t>most</w:t>
      </w:r>
      <w:r w:rsidRPr="00F30711">
        <w:rPr>
          <w:rStyle w:val="StyleUnderline"/>
        </w:rPr>
        <w:t xml:space="preserve"> </w:t>
      </w:r>
      <w:r w:rsidRPr="00F30711">
        <w:rPr>
          <w:rStyle w:val="StyleUnderline"/>
          <w:highlight w:val="cyan"/>
        </w:rPr>
        <w:t>prominent champion of international order</w:t>
      </w:r>
      <w:r w:rsidRPr="00BB2B36">
        <w:rPr>
          <w:rStyle w:val="StyleUnderline"/>
        </w:rPr>
        <w:t xml:space="preserve"> and </w:t>
      </w:r>
      <w:r w:rsidRPr="00F30711">
        <w:rPr>
          <w:rStyle w:val="StyleUnderline"/>
          <w:highlight w:val="cyan"/>
        </w:rPr>
        <w:t>defender of globalization</w:t>
      </w:r>
      <w:r w:rsidRPr="0009437F">
        <w:rPr>
          <w:sz w:val="16"/>
        </w:rPr>
        <w:t xml:space="preserve"> underscores the fact that </w:t>
      </w:r>
      <w:r w:rsidRPr="00BB2B36">
        <w:rPr>
          <w:rStyle w:val="StyleUnderline"/>
        </w:rPr>
        <w:t xml:space="preserve">there are </w:t>
      </w:r>
      <w:r w:rsidRPr="00F30711">
        <w:rPr>
          <w:rStyle w:val="StyleUnderline"/>
        </w:rPr>
        <w:t>different elements</w:t>
      </w:r>
      <w:r w:rsidRPr="00BB2B36">
        <w:rPr>
          <w:rStyle w:val="StyleUnderline"/>
        </w:rPr>
        <w:t xml:space="preserve"> of this order, and that China supports </w:t>
      </w:r>
      <w:r w:rsidRPr="00F30711">
        <w:rPr>
          <w:rStyle w:val="StyleUnderline"/>
        </w:rPr>
        <w:t>many</w:t>
      </w:r>
      <w:r w:rsidRPr="00BB2B36">
        <w:rPr>
          <w:rStyle w:val="StyleUnderline"/>
        </w:rPr>
        <w:t xml:space="preserve">, if not </w:t>
      </w:r>
      <w:r w:rsidRPr="00F30711">
        <w:rPr>
          <w:rStyle w:val="StyleUnderline"/>
        </w:rPr>
        <w:t>most, of them</w:t>
      </w:r>
      <w:r w:rsidRPr="0009437F">
        <w:rPr>
          <w:sz w:val="16"/>
        </w:rPr>
        <w:t xml:space="preserve">. </w:t>
      </w:r>
      <w:r w:rsidRPr="00BB2B36">
        <w:rPr>
          <w:rStyle w:val="StyleUnderline"/>
        </w:rPr>
        <w:t xml:space="preserve">Even in places where China is </w:t>
      </w:r>
      <w:r w:rsidRPr="00F30711">
        <w:rPr>
          <w:rStyle w:val="StyleUnderline"/>
        </w:rPr>
        <w:t>supposedly “altering”</w:t>
      </w:r>
      <w:r w:rsidRPr="00BB2B36">
        <w:rPr>
          <w:rStyle w:val="StyleUnderline"/>
        </w:rPr>
        <w:t xml:space="preserve"> the current order, Beijing tends to simultaneously </w:t>
      </w:r>
      <w:r w:rsidRPr="00F30711">
        <w:rPr>
          <w:rStyle w:val="StyleUnderline"/>
        </w:rPr>
        <w:t>affirm that order</w:t>
      </w:r>
      <w:r w:rsidRPr="0009437F">
        <w:rPr>
          <w:sz w:val="16"/>
        </w:rPr>
        <w:t xml:space="preserve">. </w:t>
      </w:r>
      <w:r w:rsidRPr="00A216A4">
        <w:rPr>
          <w:rStyle w:val="StyleUnderline"/>
        </w:rPr>
        <w:t>China’s</w:t>
      </w:r>
      <w:r w:rsidRPr="00BB2B36">
        <w:rPr>
          <w:rStyle w:val="StyleUnderline"/>
        </w:rPr>
        <w:t xml:space="preserve"> </w:t>
      </w:r>
      <w:r w:rsidRPr="00A216A4">
        <w:rPr>
          <w:rStyle w:val="StyleUnderline"/>
        </w:rPr>
        <w:t>A</w:t>
      </w:r>
      <w:r w:rsidRPr="00BB2B36">
        <w:rPr>
          <w:rStyle w:val="StyleUnderline"/>
        </w:rPr>
        <w:t>sian Infrastructure Investment Bank</w:t>
      </w:r>
      <w:r w:rsidRPr="0009437F">
        <w:rPr>
          <w:sz w:val="16"/>
        </w:rPr>
        <w:t xml:space="preserve">, for instance, actually </w:t>
      </w:r>
      <w:r w:rsidRPr="00F30711">
        <w:rPr>
          <w:rStyle w:val="StyleUnderline"/>
        </w:rPr>
        <w:t>mirrors existing structures</w:t>
      </w:r>
      <w:r w:rsidRPr="0009437F">
        <w:rPr>
          <w:sz w:val="16"/>
        </w:rPr>
        <w:t xml:space="preserve">, and China has intentionally copied elements and “best practices” of the World Bank and Asian Development Bank. </w:t>
      </w:r>
      <w:r w:rsidRPr="00BB2B36">
        <w:rPr>
          <w:rStyle w:val="StyleUnderline"/>
        </w:rPr>
        <w:t xml:space="preserve">China is </w:t>
      </w:r>
      <w:r w:rsidRPr="00F30711">
        <w:rPr>
          <w:rStyle w:val="StyleUnderline"/>
        </w:rPr>
        <w:t>playing the same game</w:t>
      </w:r>
      <w:r w:rsidRPr="00BB2B36">
        <w:rPr>
          <w:rStyle w:val="StyleUnderline"/>
        </w:rPr>
        <w:t xml:space="preserve">, even if it is </w:t>
      </w:r>
      <w:r w:rsidRPr="00F30711">
        <w:rPr>
          <w:rStyle w:val="StyleUnderline"/>
        </w:rPr>
        <w:t>seeking a bigger role within it</w:t>
      </w:r>
      <w:r w:rsidRPr="0009437F">
        <w:rPr>
          <w:sz w:val="16"/>
        </w:rPr>
        <w:t>.33</w:t>
      </w:r>
      <w:bookmarkEnd w:id="2"/>
    </w:p>
    <w:p w14:paraId="4BCED4E3" w14:textId="77777777" w:rsidR="000904AE" w:rsidRDefault="000904AE" w:rsidP="000904AE">
      <w:pPr>
        <w:rPr>
          <w:rStyle w:val="StyleUnderline"/>
        </w:rPr>
      </w:pPr>
    </w:p>
    <w:p w14:paraId="58C9E573" w14:textId="77777777" w:rsidR="000904AE" w:rsidRPr="00BB3A13" w:rsidRDefault="000904AE" w:rsidP="000904AE">
      <w:pPr>
        <w:keepNext/>
        <w:keepLines/>
        <w:spacing w:before="40" w:after="0"/>
        <w:outlineLvl w:val="3"/>
        <w:rPr>
          <w:rFonts w:eastAsiaTheme="majorEastAsia" w:cstheme="majorBidi"/>
          <w:b/>
          <w:sz w:val="26"/>
          <w:u w:val="single"/>
        </w:rPr>
      </w:pPr>
      <w:r w:rsidRPr="00BB3A13">
        <w:rPr>
          <w:rFonts w:eastAsiaTheme="majorEastAsia" w:cstheme="majorBidi"/>
          <w:b/>
          <w:sz w:val="26"/>
        </w:rPr>
        <w:t>China is defensive realist – only a policy of accommodation can reduce the risk of conflict</w:t>
      </w:r>
    </w:p>
    <w:p w14:paraId="54745693" w14:textId="446461B9" w:rsidR="000904AE" w:rsidRPr="00BB3A13" w:rsidRDefault="000904AE" w:rsidP="000904AE">
      <w:r w:rsidRPr="00BB3A13">
        <w:t xml:space="preserve">Ghazala </w:t>
      </w:r>
      <w:r w:rsidRPr="00BB3A13">
        <w:rPr>
          <w:b/>
          <w:sz w:val="26"/>
        </w:rPr>
        <w:t>Jalil 19</w:t>
      </w:r>
      <w:r w:rsidRPr="00BB3A13">
        <w:t xml:space="preserve">---Research Fellow at the Institute of Strategic Studies Islamabad, Institute of Strategic Studies, Volume 39, Issue 1, Spring 2019, </w:t>
      </w:r>
      <w:hyperlink r:id="rId36" w:history="1">
        <w:r w:rsidRPr="00BB3A13">
          <w:t>http://issi.org.pk/wp-content/uploads/2019/04/3-SS_Ghazala_Yasmin_Jalil_No-1_2019.pdf</w:t>
        </w:r>
      </w:hyperlink>
      <w:r>
        <w:t xml:space="preserve"> MSUCB</w:t>
      </w:r>
    </w:p>
    <w:p w14:paraId="01E8A7ED" w14:textId="2CD3D3C2" w:rsidR="000904AE" w:rsidRPr="000904AE" w:rsidRDefault="000904AE" w:rsidP="000904AE">
      <w:pPr>
        <w:spacing w:after="0" w:line="240" w:lineRule="auto"/>
        <w:rPr>
          <w:rFonts w:cstheme="minorHAnsi"/>
          <w:u w:val="single"/>
        </w:rPr>
      </w:pPr>
      <w:r w:rsidRPr="00BB3A13">
        <w:rPr>
          <w:rFonts w:eastAsia="Times New Roman" w:cstheme="minorHAnsi"/>
          <w:sz w:val="12"/>
        </w:rPr>
        <w:t xml:space="preserve">However, </w:t>
      </w:r>
      <w:r w:rsidRPr="00BB3A13">
        <w:rPr>
          <w:rFonts w:cstheme="minorHAnsi"/>
          <w:u w:val="single"/>
        </w:rPr>
        <w:t xml:space="preserve">since the 1970s </w:t>
      </w:r>
      <w:r w:rsidRPr="003F2670">
        <w:rPr>
          <w:rFonts w:cstheme="minorHAnsi"/>
          <w:highlight w:val="cyan"/>
          <w:u w:val="single"/>
        </w:rPr>
        <w:t>China’s</w:t>
      </w:r>
      <w:r w:rsidRPr="00BB3A13">
        <w:rPr>
          <w:rFonts w:cstheme="minorHAnsi"/>
          <w:u w:val="single"/>
        </w:rPr>
        <w:t xml:space="preserve"> policies have </w:t>
      </w:r>
      <w:r w:rsidRPr="003F2670">
        <w:rPr>
          <w:rFonts w:cstheme="minorHAnsi"/>
          <w:highlight w:val="cyan"/>
          <w:u w:val="single"/>
        </w:rPr>
        <w:t>shown</w:t>
      </w:r>
      <w:r w:rsidRPr="00BB3A13">
        <w:rPr>
          <w:rFonts w:cstheme="minorHAnsi"/>
          <w:u w:val="single"/>
        </w:rPr>
        <w:t xml:space="preserve"> less revisionist tendencies. The country has increasingly become a state that is embracing </w:t>
      </w:r>
      <w:r w:rsidRPr="003F2670">
        <w:rPr>
          <w:rFonts w:cstheme="minorHAnsi"/>
          <w:highlight w:val="cyan"/>
          <w:u w:val="single"/>
        </w:rPr>
        <w:t>defensive realism.</w:t>
      </w:r>
      <w:r w:rsidRPr="00BB3A13">
        <w:rPr>
          <w:rFonts w:cstheme="minorHAnsi"/>
          <w:u w:val="single"/>
        </w:rPr>
        <w:t xml:space="preserve"> </w:t>
      </w:r>
      <w:r w:rsidRPr="00BB3A13">
        <w:rPr>
          <w:rFonts w:cstheme="minorHAnsi"/>
          <w:sz w:val="12"/>
        </w:rPr>
        <w:t xml:space="preserve">One thread of this evidence is that </w:t>
      </w:r>
      <w:r w:rsidRPr="00BB3A13">
        <w:rPr>
          <w:rFonts w:cstheme="minorHAnsi"/>
          <w:u w:val="single"/>
        </w:rPr>
        <w:t>China has toned-down its revolutionary rhetoric. It is</w:t>
      </w:r>
      <w:r w:rsidRPr="00BB3A13">
        <w:rPr>
          <w:rFonts w:eastAsia="Times New Roman" w:cstheme="minorHAnsi"/>
          <w:sz w:val="12"/>
        </w:rPr>
        <w:t xml:space="preserve"> also </w:t>
      </w:r>
      <w:r w:rsidRPr="00BB3A13">
        <w:rPr>
          <w:rFonts w:cstheme="minorHAnsi"/>
          <w:u w:val="single"/>
        </w:rPr>
        <w:t>not supporting insurgencies</w:t>
      </w:r>
      <w:r w:rsidRPr="00BB3A13">
        <w:rPr>
          <w:rFonts w:eastAsia="Times New Roman" w:cstheme="minorHAnsi"/>
          <w:sz w:val="12"/>
        </w:rPr>
        <w:t xml:space="preserve"> in other countries. </w:t>
      </w:r>
      <w:r w:rsidRPr="00BB3A13">
        <w:rPr>
          <w:rFonts w:cstheme="minorHAnsi"/>
          <w:sz w:val="12"/>
        </w:rPr>
        <w:t>The second thread of evidence is that</w:t>
      </w:r>
      <w:r w:rsidRPr="00BB3A13">
        <w:rPr>
          <w:rFonts w:cstheme="minorHAnsi"/>
          <w:u w:val="single"/>
        </w:rPr>
        <w:t xml:space="preserve"> since the late 1970s China has increasingly pursued a cooperative security approach in its relations with regional neighbours and in the international arena. By and large, </w:t>
      </w:r>
      <w:r w:rsidRPr="003F2670">
        <w:rPr>
          <w:rFonts w:cstheme="minorHAnsi"/>
          <w:highlight w:val="cyan"/>
          <w:u w:val="single"/>
        </w:rPr>
        <w:t>China</w:t>
      </w:r>
      <w:r w:rsidRPr="00BB3A13">
        <w:rPr>
          <w:rFonts w:cstheme="minorHAnsi"/>
          <w:u w:val="single"/>
        </w:rPr>
        <w:t xml:space="preserve"> has </w:t>
      </w:r>
      <w:r w:rsidRPr="003F2670">
        <w:rPr>
          <w:rFonts w:cstheme="minorHAnsi"/>
          <w:highlight w:val="cyan"/>
          <w:u w:val="single"/>
        </w:rPr>
        <w:t>tried to forge friendly relations</w:t>
      </w:r>
      <w:r w:rsidRPr="00BB3A13">
        <w:rPr>
          <w:rFonts w:eastAsia="Times New Roman" w:cstheme="minorHAnsi"/>
          <w:sz w:val="12"/>
        </w:rPr>
        <w:t xml:space="preserve"> with its neighbours. It </w:t>
      </w:r>
      <w:r w:rsidRPr="00E9564B">
        <w:t>includes ameliorating relations with states like India</w:t>
      </w:r>
      <w:r w:rsidRPr="00BB3A13">
        <w:rPr>
          <w:rFonts w:eastAsia="Times New Roman" w:cstheme="minorHAnsi"/>
          <w:sz w:val="12"/>
        </w:rPr>
        <w:t xml:space="preserve"> which is traditionally a rival. Their relations did become strained in 2017 when there was a standoff between the Indian and the Chinese forces on the Doklam plateau. Dhoklam is a territory claimed both by Bhutan (aligned with India) and China. However, Indo-China relations improved as the two </w:t>
      </w:r>
      <w:r w:rsidRPr="00BB3A13">
        <w:rPr>
          <w:rFonts w:cstheme="minorHAnsi"/>
          <w:u w:val="single"/>
        </w:rPr>
        <w:t>countries held an informal summit in China in April 2018.</w:t>
      </w:r>
      <w:r w:rsidRPr="00BB3A13">
        <w:rPr>
          <w:rFonts w:eastAsia="Times New Roman" w:cstheme="minorHAnsi"/>
          <w:sz w:val="12"/>
        </w:rPr>
        <w:t xml:space="preserve">30 </w:t>
      </w:r>
      <w:r w:rsidRPr="00BB3A13">
        <w:rPr>
          <w:rFonts w:cstheme="minorHAnsi"/>
          <w:u w:val="single"/>
        </w:rPr>
        <w:t>The two countries even held a joint military exercise</w:t>
      </w:r>
      <w:r w:rsidRPr="00BB3A13">
        <w:rPr>
          <w:rFonts w:eastAsia="Times New Roman" w:cstheme="minorHAnsi"/>
          <w:sz w:val="12"/>
        </w:rPr>
        <w:t xml:space="preserve"> in December 2018, </w:t>
      </w:r>
      <w:r w:rsidRPr="00BB3A13">
        <w:rPr>
          <w:rFonts w:cstheme="minorHAnsi"/>
          <w:u w:val="single"/>
        </w:rPr>
        <w:t>called Hand-in-Hand.</w:t>
      </w:r>
      <w:r w:rsidRPr="00BB3A13">
        <w:rPr>
          <w:rFonts w:eastAsia="Times New Roman" w:cstheme="minorHAnsi"/>
          <w:sz w:val="12"/>
        </w:rPr>
        <w:t xml:space="preserve">31 Over the years, China has also managed to resolve border issues with so many neighbouring states. It </w:t>
      </w:r>
      <w:r w:rsidRPr="00E9564B">
        <w:rPr>
          <w:rFonts w:eastAsia="Times New Roman" w:cstheme="minorHAnsi"/>
          <w:sz w:val="12"/>
        </w:rPr>
        <w:t xml:space="preserve">has </w:t>
      </w:r>
      <w:r w:rsidRPr="00E9564B">
        <w:rPr>
          <w:rFonts w:cstheme="minorHAnsi"/>
          <w:u w:val="single"/>
        </w:rPr>
        <w:t>settled border disputes with</w:t>
      </w:r>
      <w:r w:rsidRPr="00E9564B">
        <w:rPr>
          <w:rFonts w:eastAsia="Times New Roman" w:cstheme="minorHAnsi"/>
          <w:sz w:val="12"/>
        </w:rPr>
        <w:t xml:space="preserve"> countries like </w:t>
      </w:r>
      <w:r w:rsidRPr="00E9564B">
        <w:rPr>
          <w:rFonts w:cstheme="minorHAnsi"/>
          <w:u w:val="single"/>
        </w:rPr>
        <w:t>Myanmar, Nepal and Pakistan</w:t>
      </w:r>
      <w:r w:rsidRPr="00E9564B">
        <w:rPr>
          <w:rFonts w:eastAsia="Times New Roman" w:cstheme="minorHAnsi"/>
          <w:sz w:val="12"/>
        </w:rPr>
        <w:t xml:space="preserve"> initially </w:t>
      </w:r>
      <w:r w:rsidRPr="00E9564B">
        <w:rPr>
          <w:rFonts w:cstheme="minorHAnsi"/>
          <w:u w:val="single"/>
        </w:rPr>
        <w:t>and recently with Russia</w:t>
      </w:r>
      <w:r w:rsidRPr="00E9564B">
        <w:rPr>
          <w:rFonts w:eastAsia="Times New Roman" w:cstheme="minorHAnsi"/>
          <w:sz w:val="12"/>
        </w:rPr>
        <w:t xml:space="preserve">, bordering the Central Asian States </w:t>
      </w:r>
      <w:r w:rsidRPr="00E9564B">
        <w:rPr>
          <w:rFonts w:cstheme="minorHAnsi"/>
          <w:u w:val="single"/>
        </w:rPr>
        <w:t>and Vietnam.</w:t>
      </w:r>
      <w:r w:rsidRPr="00E9564B">
        <w:rPr>
          <w:rFonts w:eastAsia="Times New Roman" w:cstheme="minorHAnsi"/>
          <w:sz w:val="12"/>
        </w:rPr>
        <w:t xml:space="preserve">32 </w:t>
      </w:r>
      <w:r w:rsidRPr="00E9564B">
        <w:rPr>
          <w:rFonts w:cstheme="minorHAnsi"/>
          <w:u w:val="single"/>
        </w:rPr>
        <w:t xml:space="preserve">Moreover, China has territorial disputes </w:t>
      </w:r>
      <w:r w:rsidRPr="00E9564B">
        <w:rPr>
          <w:rFonts w:cstheme="minorHAnsi"/>
          <w:sz w:val="24"/>
          <w:u w:val="single"/>
        </w:rPr>
        <w:t>with</w:t>
      </w:r>
      <w:r w:rsidRPr="00E9564B">
        <w:rPr>
          <w:rFonts w:eastAsia="Times New Roman" w:cstheme="minorHAnsi"/>
          <w:sz w:val="24"/>
          <w:u w:val="single"/>
        </w:rPr>
        <w:t xml:space="preserve"> India and Japan but </w:t>
      </w:r>
      <w:r w:rsidRPr="00E9564B">
        <w:rPr>
          <w:rFonts w:cstheme="minorHAnsi"/>
          <w:sz w:val="24"/>
          <w:u w:val="single"/>
        </w:rPr>
        <w:t>it has never</w:t>
      </w:r>
      <w:r w:rsidRPr="00E9564B">
        <w:rPr>
          <w:rFonts w:cstheme="minorHAnsi"/>
          <w:u w:val="single"/>
        </w:rPr>
        <w:t xml:space="preserve"> made these disputes</w:t>
      </w:r>
      <w:r w:rsidRPr="00BB3A13">
        <w:rPr>
          <w:rFonts w:cstheme="minorHAnsi"/>
          <w:u w:val="single"/>
        </w:rPr>
        <w:t xml:space="preserve"> a hurdle in forging friendly ties</w:t>
      </w:r>
      <w:r w:rsidRPr="00BB3A13">
        <w:rPr>
          <w:rFonts w:eastAsia="Times New Roman" w:cstheme="minorHAnsi"/>
          <w:sz w:val="12"/>
        </w:rPr>
        <w:t xml:space="preserve"> with these two countries. </w:t>
      </w:r>
      <w:r w:rsidRPr="00BB3A13">
        <w:rPr>
          <w:rFonts w:cstheme="minorHAnsi"/>
          <w:u w:val="single"/>
        </w:rPr>
        <w:t xml:space="preserve">Avery Goldstein dubs it </w:t>
      </w:r>
      <w:r w:rsidRPr="003F2670">
        <w:rPr>
          <w:rFonts w:cstheme="minorHAnsi"/>
          <w:highlight w:val="cyan"/>
          <w:u w:val="single"/>
        </w:rPr>
        <w:t>a neo-Bismarckian grand strategy</w:t>
      </w:r>
      <w:r w:rsidRPr="00BB3A13">
        <w:rPr>
          <w:rFonts w:eastAsia="Times New Roman" w:cstheme="minorHAnsi"/>
          <w:sz w:val="12"/>
        </w:rPr>
        <w:t xml:space="preserve"> of China </w:t>
      </w:r>
      <w:r w:rsidRPr="003F2670">
        <w:rPr>
          <w:rFonts w:cstheme="minorHAnsi"/>
          <w:highlight w:val="cyan"/>
          <w:u w:val="single"/>
        </w:rPr>
        <w:t>whereby it is pursuing its interests by reassuring those who</w:t>
      </w:r>
      <w:r w:rsidRPr="00BB3A13">
        <w:rPr>
          <w:rFonts w:cstheme="minorHAnsi"/>
          <w:u w:val="single"/>
        </w:rPr>
        <w:t xml:space="preserve"> may </w:t>
      </w:r>
      <w:r w:rsidRPr="003F2670">
        <w:rPr>
          <w:rFonts w:cstheme="minorHAnsi"/>
          <w:highlight w:val="cyan"/>
          <w:u w:val="single"/>
        </w:rPr>
        <w:t>feel threatened</w:t>
      </w:r>
      <w:r w:rsidRPr="00BB3A13">
        <w:rPr>
          <w:rFonts w:cstheme="minorHAnsi"/>
          <w:u w:val="single"/>
        </w:rPr>
        <w:t xml:space="preserve"> and may form anti-China alliances.</w:t>
      </w:r>
      <w:r w:rsidRPr="00BB3A13">
        <w:rPr>
          <w:rFonts w:eastAsia="Times New Roman" w:cstheme="minorHAnsi"/>
          <w:sz w:val="12"/>
        </w:rPr>
        <w:t xml:space="preserve">33 This, in his opinion, </w:t>
      </w:r>
      <w:r w:rsidRPr="00BB3A13">
        <w:rPr>
          <w:rFonts w:cstheme="minorHAnsi"/>
          <w:u w:val="single"/>
        </w:rPr>
        <w:t>has resulted in a security environment that is conducive for China as well as for the region as a whole. Another indication</w:t>
      </w:r>
      <w:r w:rsidRPr="00BB3A13">
        <w:rPr>
          <w:rFonts w:eastAsia="Times New Roman" w:cstheme="minorHAnsi"/>
          <w:sz w:val="12"/>
        </w:rPr>
        <w:t xml:space="preserve"> that China does not show aggressive behaviour in its policies </w:t>
      </w:r>
      <w:r w:rsidRPr="00BB3A13">
        <w:rPr>
          <w:rFonts w:cstheme="minorHAnsi"/>
          <w:u w:val="single"/>
        </w:rPr>
        <w:t xml:space="preserve">is that </w:t>
      </w:r>
      <w:r w:rsidRPr="003F2670">
        <w:rPr>
          <w:rFonts w:cstheme="minorHAnsi"/>
          <w:highlight w:val="cyan"/>
          <w:u w:val="single"/>
        </w:rPr>
        <w:t xml:space="preserve">China </w:t>
      </w:r>
      <w:r w:rsidRPr="00BB3A13">
        <w:rPr>
          <w:rFonts w:cstheme="minorHAnsi"/>
          <w:u w:val="single"/>
        </w:rPr>
        <w:t xml:space="preserve">has increasingly engaged and </w:t>
      </w:r>
      <w:r w:rsidRPr="003F2670">
        <w:rPr>
          <w:b/>
          <w:highlight w:val="cyan"/>
          <w:u w:val="single"/>
        </w:rPr>
        <w:t>integrated with the international community</w:t>
      </w:r>
      <w:r w:rsidRPr="00BB3A13">
        <w:rPr>
          <w:rFonts w:cstheme="minorHAnsi"/>
          <w:u w:val="single"/>
        </w:rPr>
        <w:t>.</w:t>
      </w:r>
      <w:r w:rsidRPr="00BB3A13">
        <w:rPr>
          <w:rFonts w:eastAsia="Times New Roman" w:cstheme="minorHAnsi"/>
          <w:sz w:val="12"/>
        </w:rPr>
        <w:t xml:space="preserve"> Over the past 30 years, China has amply demonstrated this by its increasing membership of international organisations and institutions as well as membership of treaties since the 1980s. China has increasingly participated in the regional multilateral institutions over the years. </w:t>
      </w:r>
      <w:r w:rsidRPr="00BB3A13">
        <w:rPr>
          <w:rFonts w:cstheme="minorHAnsi"/>
          <w:u w:val="single"/>
        </w:rPr>
        <w:t>In the last few decades, East Asia has seen a number of regional institutions being formed</w:t>
      </w:r>
      <w:r w:rsidRPr="00E9564B">
        <w:rPr>
          <w:rFonts w:cstheme="minorHAnsi"/>
          <w:u w:val="single"/>
        </w:rPr>
        <w:t>. Foremost among those are</w:t>
      </w:r>
      <w:r w:rsidRPr="00E9564B">
        <w:rPr>
          <w:rFonts w:eastAsia="Times New Roman" w:cstheme="minorHAnsi"/>
          <w:sz w:val="12"/>
        </w:rPr>
        <w:t xml:space="preserve"> the Asia Pacific Economic Cooperation (</w:t>
      </w:r>
      <w:r w:rsidRPr="00E9564B">
        <w:rPr>
          <w:rFonts w:cstheme="minorHAnsi"/>
          <w:u w:val="single"/>
        </w:rPr>
        <w:t>APEC</w:t>
      </w:r>
      <w:r w:rsidRPr="00E9564B">
        <w:rPr>
          <w:rFonts w:eastAsia="Times New Roman" w:cstheme="minorHAnsi"/>
          <w:sz w:val="12"/>
        </w:rPr>
        <w:t>); the ASEAN Regional Forum (</w:t>
      </w:r>
      <w:r w:rsidRPr="00E9564B">
        <w:rPr>
          <w:rFonts w:cstheme="minorHAnsi"/>
          <w:u w:val="single"/>
        </w:rPr>
        <w:t>ARF</w:t>
      </w:r>
      <w:r w:rsidRPr="00E9564B">
        <w:rPr>
          <w:rFonts w:eastAsia="Times New Roman" w:cstheme="minorHAnsi"/>
          <w:sz w:val="12"/>
        </w:rPr>
        <w:t xml:space="preserve">); ASEAN plus 3 </w:t>
      </w:r>
      <w:r w:rsidRPr="00E9564B">
        <w:rPr>
          <w:rFonts w:cstheme="minorHAnsi"/>
          <w:u w:val="single"/>
        </w:rPr>
        <w:t>and the East Asia Summit. China is part of most of these multilateral institutions as well as an active member of the</w:t>
      </w:r>
      <w:r w:rsidRPr="00E9564B">
        <w:rPr>
          <w:rFonts w:eastAsia="Times New Roman" w:cstheme="minorHAnsi"/>
          <w:sz w:val="12"/>
        </w:rPr>
        <w:t xml:space="preserve"> Shanghai Cooperation Organisation (</w:t>
      </w:r>
      <w:r w:rsidRPr="00E9564B">
        <w:rPr>
          <w:rFonts w:cstheme="minorHAnsi"/>
          <w:u w:val="single"/>
        </w:rPr>
        <w:t>SCO</w:t>
      </w:r>
      <w:r w:rsidRPr="00E9564B">
        <w:rPr>
          <w:rFonts w:eastAsia="Times New Roman" w:cstheme="minorHAnsi"/>
          <w:sz w:val="12"/>
        </w:rPr>
        <w:t xml:space="preserve">). China was also a key player in the sixparty-talks in getting North Korea to halt and roll back its nuclear and missile programmes. On the global front, China sought participation in global institutions like the World Trade Organisation (WTO). </w:t>
      </w:r>
      <w:r w:rsidRPr="00E9564B">
        <w:rPr>
          <w:rFonts w:cstheme="minorHAnsi"/>
          <w:u w:val="single"/>
        </w:rPr>
        <w:t>China is also playing a very active role in the UN.</w:t>
      </w:r>
      <w:r w:rsidRPr="00E9564B">
        <w:rPr>
          <w:rFonts w:eastAsia="Times New Roman" w:cstheme="minorHAnsi"/>
          <w:sz w:val="12"/>
        </w:rPr>
        <w:t xml:space="preserve"> According to one figure, </w:t>
      </w:r>
      <w:r w:rsidRPr="00E9564B">
        <w:rPr>
          <w:rFonts w:cstheme="minorHAnsi"/>
          <w:u w:val="single"/>
        </w:rPr>
        <w:t>China’s membership of international governmental organisations doubled (from 21 to 52) during the years 1977-1997.</w:t>
      </w:r>
      <w:r w:rsidRPr="00E9564B">
        <w:rPr>
          <w:rFonts w:eastAsia="Times New Roman" w:cstheme="minorHAnsi"/>
          <w:sz w:val="12"/>
        </w:rPr>
        <w:t xml:space="preserve"> In the same time period, its membership of International Non-Governmental Organisations (INGOs) increased from mere 71 to an impressive 1,163.34 Similarly, according to another account, China signed less than 30 per cent of the arms control accords it was eligible to join in the 1970s compared to 80 per cent by mid-1990s. 35 </w:t>
      </w:r>
      <w:r w:rsidRPr="00E9564B">
        <w:rPr>
          <w:rFonts w:cstheme="minorHAnsi"/>
          <w:u w:val="single"/>
        </w:rPr>
        <w:t>China has actively taken</w:t>
      </w:r>
      <w:r w:rsidRPr="00BB3A13">
        <w:rPr>
          <w:rFonts w:cstheme="minorHAnsi"/>
          <w:u w:val="single"/>
        </w:rPr>
        <w:t xml:space="preserve"> part in the treaties of the nuclear non-proliferation regime as well as those of aimed at non-proliferation of biological and chemical weapons. </w:t>
      </w:r>
      <w:r w:rsidRPr="00BB3A13">
        <w:rPr>
          <w:rFonts w:eastAsia="Times New Roman" w:cstheme="minorHAnsi"/>
          <w:sz w:val="12"/>
        </w:rPr>
        <w:t xml:space="preserve">It has also become a part of the voluntary non-proliferation groups like the Nuclear Suppliers Group (NSG) in 2004 and exercises strict export control policies. Since 2004, China has also shown interest in joining the Missile Technology Control Regime (MTCR). This is an indicator of China’s willingness to participate in international institutes and regimes, increasing comfort towards norms of interdependent behaviour among states. It has also exhibited the desire to somewhat shape the rules of the game for regional cooperation. This is definitely an indication of its tendency towards the status quo. It also advances China’s national interests and helps dispel concerns about its increasing economic and military power.36 This is also an indicator that China is willing to work in the existing Western-dominated systems of international institution and regimes rather than challenge the system or seek to break it up. Moreover, China consciously pursued a good neighbour policy. The pursuit of good relations with its neighbour is the foundation of its strategy for economic development. It has the dual benefit of attracting foreign trade and investment while, at the same time, it reassures its neighbours that it does not present a threat for them. Deng Xiaoping laid two paths for China’s foreign policy in 1990 ─ anti-hegemonism and establishment of a new multi-polar international order of politics and economics. This meant that China adopted a policy of active defence of China’s interest ─ of minding its own business and be neither a leader nor a challenger but a participant or co-builder of the westerns international order.37 This remains the foundation of China’s foreign policy today. </w:t>
      </w:r>
      <w:r w:rsidRPr="00BB3A13">
        <w:rPr>
          <w:rFonts w:cstheme="minorHAnsi"/>
          <w:u w:val="single"/>
        </w:rPr>
        <w:t>Many analysts,</w:t>
      </w:r>
      <w:r w:rsidRPr="00BB3A13">
        <w:rPr>
          <w:rFonts w:eastAsia="Times New Roman" w:cstheme="minorHAnsi"/>
          <w:sz w:val="12"/>
        </w:rPr>
        <w:t xml:space="preserve"> however, </w:t>
      </w:r>
      <w:r w:rsidRPr="00BB3A13">
        <w:rPr>
          <w:rFonts w:cstheme="minorHAnsi"/>
          <w:u w:val="single"/>
        </w:rPr>
        <w:t>argue that participation in</w:t>
      </w:r>
      <w:r w:rsidRPr="00BB3A13">
        <w:rPr>
          <w:rFonts w:eastAsia="Times New Roman" w:cstheme="minorHAnsi"/>
          <w:sz w:val="12"/>
        </w:rPr>
        <w:t xml:space="preserve"> the international </w:t>
      </w:r>
      <w:r w:rsidRPr="00BB3A13">
        <w:rPr>
          <w:rFonts w:cstheme="minorHAnsi"/>
          <w:u w:val="single"/>
        </w:rPr>
        <w:t>institutions is not an adequate indicator</w:t>
      </w:r>
      <w:r w:rsidRPr="00BB3A13">
        <w:rPr>
          <w:rFonts w:eastAsia="Times New Roman" w:cstheme="minorHAnsi"/>
          <w:sz w:val="12"/>
        </w:rPr>
        <w:t xml:space="preserve"> but compliance with the norms, rules and goals of these institutions is a better indicator of whether a country is a status quo state or not. </w:t>
      </w:r>
      <w:r w:rsidRPr="00BB3A13">
        <w:rPr>
          <w:rFonts w:cstheme="minorHAnsi"/>
          <w:u w:val="single"/>
        </w:rPr>
        <w:t xml:space="preserve">Along these lines, </w:t>
      </w:r>
      <w:r w:rsidRPr="00BB3A13">
        <w:rPr>
          <w:rFonts w:eastAsia="Times New Roman" w:cstheme="minorHAnsi"/>
          <w:sz w:val="12"/>
        </w:rPr>
        <w:t xml:space="preserve">Alastair </w:t>
      </w:r>
      <w:r w:rsidRPr="00BB3A13">
        <w:rPr>
          <w:rFonts w:cstheme="minorHAnsi"/>
          <w:u w:val="single"/>
        </w:rPr>
        <w:t xml:space="preserve">Johnston considers China’s compliance with </w:t>
      </w:r>
      <w:r w:rsidRPr="00BB3A13">
        <w:rPr>
          <w:rFonts w:cstheme="minorHAnsi"/>
          <w:sz w:val="12"/>
        </w:rPr>
        <w:t>five</w:t>
      </w:r>
      <w:r w:rsidRPr="00BB3A13">
        <w:rPr>
          <w:rFonts w:cstheme="minorHAnsi"/>
          <w:u w:val="single"/>
        </w:rPr>
        <w:t xml:space="preserve"> global normative regimes:</w:t>
      </w:r>
      <w:r w:rsidRPr="00BB3A13">
        <w:rPr>
          <w:rFonts w:eastAsia="Times New Roman" w:cstheme="minorHAnsi"/>
          <w:sz w:val="12"/>
        </w:rPr>
        <w:t xml:space="preserve"> these include </w:t>
      </w:r>
      <w:r w:rsidRPr="00BB3A13">
        <w:rPr>
          <w:rFonts w:cstheme="minorHAnsi"/>
          <w:sz w:val="12"/>
        </w:rPr>
        <w:t>sovereignty, free trade, non-proliferation and arms control, national self determination and human rights.</w:t>
      </w:r>
      <w:r w:rsidRPr="00BB3A13">
        <w:rPr>
          <w:rFonts w:eastAsia="Times New Roman" w:cstheme="minorHAnsi"/>
          <w:sz w:val="12"/>
        </w:rPr>
        <w:t xml:space="preserve">38 </w:t>
      </w:r>
      <w:r w:rsidRPr="00BB3A13">
        <w:rPr>
          <w:rFonts w:cstheme="minorHAnsi"/>
          <w:u w:val="single"/>
        </w:rPr>
        <w:t>As far as sovereignty is concerned</w:t>
      </w:r>
      <w:r w:rsidRPr="00BB3A13">
        <w:rPr>
          <w:rFonts w:eastAsia="Times New Roman" w:cstheme="minorHAnsi"/>
          <w:sz w:val="12"/>
        </w:rPr>
        <w:t xml:space="preserve"> he writes: “Today </w:t>
      </w:r>
      <w:r w:rsidRPr="00BB3A13">
        <w:rPr>
          <w:rFonts w:cstheme="minorHAnsi"/>
          <w:u w:val="single"/>
        </w:rPr>
        <w:t xml:space="preserve">China is one of the strongest defenders of a more traditional absolutist concept </w:t>
      </w:r>
      <w:r w:rsidRPr="00BB3A13">
        <w:rPr>
          <w:rFonts w:eastAsia="Times New Roman" w:cstheme="minorHAnsi"/>
          <w:sz w:val="12"/>
        </w:rPr>
        <w:t xml:space="preserve">(of sovereignty).”39 Similarly, free trade is another international norm that is seen as an indicator of status quo behaviour. China has moved to support the norms of global free trade. China’s </w:t>
      </w:r>
      <w:r w:rsidRPr="00BB3A13">
        <w:rPr>
          <w:rFonts w:cstheme="minorHAnsi"/>
          <w:u w:val="single"/>
        </w:rPr>
        <w:t>membership of WTO</w:t>
      </w:r>
      <w:r w:rsidRPr="00BB3A13">
        <w:rPr>
          <w:rFonts w:eastAsia="Times New Roman" w:cstheme="minorHAnsi"/>
          <w:sz w:val="12"/>
        </w:rPr>
        <w:t xml:space="preserve"> in 2001 </w:t>
      </w:r>
      <w:r w:rsidRPr="00BB3A13">
        <w:rPr>
          <w:rFonts w:cstheme="minorHAnsi"/>
          <w:u w:val="single"/>
        </w:rPr>
        <w:t>is a testament to its support for free trade.</w:t>
      </w:r>
      <w:r w:rsidRPr="00BB3A13">
        <w:rPr>
          <w:rFonts w:eastAsia="Times New Roman" w:cstheme="minorHAnsi"/>
          <w:sz w:val="12"/>
        </w:rPr>
        <w:t xml:space="preserve"> China’s </w:t>
      </w:r>
      <w:r w:rsidRPr="00BB3A13">
        <w:rPr>
          <w:rFonts w:cstheme="minorHAnsi"/>
          <w:u w:val="single"/>
        </w:rPr>
        <w:t>tariff rates have declined from over 40 per cent in 1992 to less than 20 per cent in 1997.</w:t>
      </w:r>
      <w:r w:rsidRPr="00BB3A13">
        <w:rPr>
          <w:rFonts w:eastAsia="Times New Roman" w:cstheme="minorHAnsi"/>
          <w:sz w:val="12"/>
        </w:rPr>
        <w:t xml:space="preserve">40 In 2015, the tariff rate was 3.4 per cent.41 China has gradually embraced global capitalist institutions and system. In the Belt and Road Forum that China held in May 2017, hosting 30 world leaders, it released a communiqué, which was signed by all 30 world leaders present on the occasion that emphasised the need to “build an open economy, ensure free and inclusive trade (and) oppose all forms of protectionism.”42 However, the ongoing trade war with the US has forced China to increase its tariffs. Since 2017, the US had imposed three rounds of tariff on the Chinese products worth US$250 billion. China </w:t>
      </w:r>
      <w:r w:rsidRPr="00E9564B">
        <w:rPr>
          <w:rFonts w:eastAsia="Times New Roman" w:cstheme="minorHAnsi"/>
          <w:sz w:val="12"/>
        </w:rPr>
        <w:t xml:space="preserve">has retaliated by imposing US$110 billion on the US goods. Beijing has accused the US of starting the “largest trade war in economic history.” 43 This damages the global free trade regime. </w:t>
      </w:r>
      <w:r w:rsidRPr="00E9564B">
        <w:rPr>
          <w:rFonts w:cstheme="minorHAnsi"/>
          <w:u w:val="single"/>
        </w:rPr>
        <w:t>China has gone even a step further and initiated projects like the China Pakistan Economic Corridor (CPEC), which is envisaged as a journey towards economic regionalisation.</w:t>
      </w:r>
      <w:r w:rsidRPr="00E9564B">
        <w:rPr>
          <w:rFonts w:eastAsia="Times New Roman" w:cstheme="minorHAnsi"/>
          <w:sz w:val="12"/>
        </w:rPr>
        <w:t xml:space="preserve"> The CPEC is a framework of regional connectivity which is expected to be beneficial for China and Pakistan as well as the regional states like India, Iran, Afghanistan and Central Asia. Its primary aim is to promote geographical linkages and improve infrastructure connectivity. It would also result in a higher flow of trade and businesses in the region.44 Its ultimate aim is to have a well-connected region, promote harmony and accelerate economic development. </w:t>
      </w:r>
      <w:r w:rsidRPr="00E9564B">
        <w:rPr>
          <w:rFonts w:cstheme="minorHAnsi"/>
          <w:sz w:val="12"/>
        </w:rPr>
        <w:t xml:space="preserve">This is also a </w:t>
      </w:r>
      <w:r w:rsidRPr="00E9564B">
        <w:rPr>
          <w:rFonts w:cstheme="minorHAnsi"/>
          <w:u w:val="single"/>
        </w:rPr>
        <w:t xml:space="preserve">clear indication that China is </w:t>
      </w:r>
      <w:r w:rsidRPr="00E9564B">
        <w:rPr>
          <w:b/>
          <w:u w:val="single"/>
        </w:rPr>
        <w:t xml:space="preserve">focused on economic development and regionalisation </w:t>
      </w:r>
      <w:r w:rsidRPr="00E9564B">
        <w:rPr>
          <w:rFonts w:cstheme="minorHAnsi"/>
          <w:u w:val="single"/>
        </w:rPr>
        <w:t xml:space="preserve">instead of displaying aggressive hegemonic behaviour. As far as China’s non-proliferation record is concerned, it has a fair record, with no blatant violations of international nuclear non-proliferation norms. </w:t>
      </w:r>
      <w:r w:rsidRPr="00E9564B">
        <w:rPr>
          <w:rFonts w:eastAsia="Times New Roman" w:cstheme="minorHAnsi"/>
          <w:sz w:val="12"/>
        </w:rPr>
        <w:t xml:space="preserve">The prevailing concerns mostly centred on the transfer of missile technology and components to Pakistan in the 1980s and early 1990s. However, China has not signed the 1987 MTCR, so it does not amount to any violations of China’s treaty obligations. On the positive side, in 1996, China signed the Comprehensive Test-Ban Treaty (CTBT), which a major nuclear non-proliferation proponent like the US has not done till date.45 It has been cooperating with the Comprehensive Test Ban Treaty Organisation (CTBTO) and has installed four new International Monitoring System (IMS) stations, bringing the total number of certified stations in China, to five. Furthermore, it is also a part of the Nuclear Non-Proliferation Treaty (NPT) since the time that it was signed. Moreover, along with Russia, China has long been trying to get a treaty negotiated to ban the stationing of offensive weapons in outer-space. For nearly two decades, now there have been the Chinese and Russian efforts to negotiate a treaty for Prevention of an Arms Race in Outer Space (PAROS). Many proposals have been put forward including the two Chinese working papers and a joint China-Russia working paper in the Conference on Disarmament (CD). However, PAROS remains blocked due to the US refusal to negotiate any such treaty because it goes against its missile defence and space plans.46 China </w:t>
      </w:r>
      <w:r w:rsidRPr="00E9564B">
        <w:rPr>
          <w:rFonts w:cstheme="minorHAnsi"/>
          <w:u w:val="single"/>
        </w:rPr>
        <w:t>has</w:t>
      </w:r>
      <w:r w:rsidRPr="00E9564B">
        <w:rPr>
          <w:rFonts w:eastAsia="Times New Roman" w:cstheme="minorHAnsi"/>
          <w:sz w:val="12"/>
        </w:rPr>
        <w:t xml:space="preserve"> also </w:t>
      </w:r>
      <w:r w:rsidRPr="00E9564B">
        <w:rPr>
          <w:rFonts w:cstheme="minorHAnsi"/>
          <w:u w:val="single"/>
        </w:rPr>
        <w:t>played a stabilising role in the North Korean nuclear issue. It acted as a lynchpin in hosting and conducting the six-party talks, which were meant to solve the North Korean nuclear issue.</w:t>
      </w:r>
      <w:r w:rsidRPr="00E9564B">
        <w:rPr>
          <w:rFonts w:eastAsia="Times New Roman" w:cstheme="minorHAnsi"/>
          <w:sz w:val="12"/>
        </w:rPr>
        <w:t xml:space="preserve"> Even after the breakdown of the six-party talks in 2009 and the recent high tensions on the Korean Peninsula in 2017 with the US, China played the role of a stabiliser, urging both sides to show restraint and emphasising that war was not an option for any country. China has, thus, helped strengthen the international nuclear non-proliferation norms. Also, China’s growing soft power47 or its “charm offensive” in Southeast Asia and elsewhere is another indicator that it is not an aggressive, power maximising state. Its economic progress has been accompanied by its increasing cultural and diplomatic influence around the globe. Its growing soft power is not only evident in Southeast Asia but also in Beijing’s economic partnerships in Latin America and Africa.48 The fact that China is able to attract and appeal the states in the region through its soft power is an indicator that its neighbours are increasingly viewing China as less of a threat. However, this has stirred the concerns of waning the US influence in the region. In many parts of Asia, Africa and the Latin America, the “Beijing Consensus” whi</w:t>
      </w:r>
      <w:r w:rsidRPr="00BB3A13">
        <w:rPr>
          <w:rFonts w:eastAsia="Times New Roman" w:cstheme="minorHAnsi"/>
          <w:sz w:val="12"/>
        </w:rPr>
        <w:t xml:space="preserve">ch advocates a mix of authoritarian government and market economy, is overtaking the “Washington Consensus” of market economics and democratic government which was popular in the past.49 With signs that the US is placing emphasis on hard power under President Donald Trump, China seems to be positioning itself as a champion of globalisation and economic integration. It seems to be placing an emphasis on soft power. </w:t>
      </w:r>
      <w:r w:rsidRPr="003F2670">
        <w:rPr>
          <w:rFonts w:cstheme="minorHAnsi"/>
          <w:highlight w:val="cyan"/>
          <w:u w:val="single"/>
        </w:rPr>
        <w:t>Taiwan</w:t>
      </w:r>
      <w:r w:rsidRPr="00BB3A13">
        <w:rPr>
          <w:rFonts w:cstheme="minorHAnsi"/>
          <w:u w:val="single"/>
        </w:rPr>
        <w:t xml:space="preserve"> </w:t>
      </w:r>
      <w:r w:rsidRPr="00BB3A13">
        <w:rPr>
          <w:rFonts w:cstheme="minorHAnsi"/>
          <w:sz w:val="12"/>
        </w:rPr>
        <w:t>issue</w:t>
      </w:r>
      <w:r w:rsidRPr="00BB3A13">
        <w:rPr>
          <w:rFonts w:cstheme="minorHAnsi"/>
          <w:u w:val="single"/>
        </w:rPr>
        <w:t xml:space="preserve"> </w:t>
      </w:r>
      <w:r w:rsidRPr="003F2670">
        <w:rPr>
          <w:rFonts w:cstheme="minorHAnsi"/>
          <w:highlight w:val="cyan"/>
          <w:u w:val="single"/>
        </w:rPr>
        <w:t>is</w:t>
      </w:r>
      <w:r w:rsidRPr="00BB3A13">
        <w:rPr>
          <w:rFonts w:cstheme="minorHAnsi"/>
          <w:u w:val="single"/>
        </w:rPr>
        <w:t xml:space="preserve"> one instance </w:t>
      </w:r>
      <w:r w:rsidRPr="003F2670">
        <w:rPr>
          <w:rFonts w:cstheme="minorHAnsi"/>
          <w:highlight w:val="cyan"/>
          <w:u w:val="single"/>
        </w:rPr>
        <w:t>where China’s policies</w:t>
      </w:r>
      <w:r w:rsidRPr="00BB3A13">
        <w:rPr>
          <w:rFonts w:cstheme="minorHAnsi"/>
          <w:u w:val="single"/>
        </w:rPr>
        <w:t xml:space="preserve"> are </w:t>
      </w:r>
      <w:r w:rsidRPr="003F2670">
        <w:rPr>
          <w:rFonts w:cstheme="minorHAnsi"/>
          <w:highlight w:val="cyan"/>
          <w:u w:val="single"/>
        </w:rPr>
        <w:t>viewed by the West as</w:t>
      </w:r>
      <w:r w:rsidRPr="00BB3A13">
        <w:rPr>
          <w:rFonts w:cstheme="minorHAnsi"/>
          <w:u w:val="single"/>
        </w:rPr>
        <w:t xml:space="preserve"> a </w:t>
      </w:r>
      <w:r w:rsidRPr="003F2670">
        <w:rPr>
          <w:rFonts w:cstheme="minorHAnsi"/>
          <w:highlight w:val="cyan"/>
          <w:u w:val="single"/>
        </w:rPr>
        <w:t>non-status quo.</w:t>
      </w:r>
      <w:r w:rsidRPr="00BB3A13">
        <w:rPr>
          <w:rFonts w:cstheme="minorHAnsi"/>
          <w:u w:val="single"/>
        </w:rPr>
        <w:t xml:space="preserve"> However, </w:t>
      </w:r>
      <w:r w:rsidRPr="003F2670">
        <w:rPr>
          <w:rFonts w:cstheme="minorHAnsi"/>
          <w:highlight w:val="cyan"/>
          <w:u w:val="single"/>
        </w:rPr>
        <w:t>the issue can be seen in</w:t>
      </w:r>
      <w:r w:rsidRPr="00BB3A13">
        <w:rPr>
          <w:rFonts w:cstheme="minorHAnsi"/>
          <w:u w:val="single"/>
        </w:rPr>
        <w:t xml:space="preserve"> terms of </w:t>
      </w:r>
      <w:r w:rsidRPr="003F2670">
        <w:rPr>
          <w:rFonts w:cstheme="minorHAnsi"/>
          <w:highlight w:val="cyan"/>
          <w:u w:val="single"/>
        </w:rPr>
        <w:t>a security dilemma</w:t>
      </w:r>
      <w:r w:rsidRPr="00BB3A13">
        <w:rPr>
          <w:rFonts w:cstheme="minorHAnsi"/>
          <w:u w:val="single"/>
        </w:rPr>
        <w:t xml:space="preserve"> between the US and China. In the last few decades, America continued selling advanced weapons to Taiwan, mainland China considers these developments to encourage Taiwan’s independence and a threat to its interests.</w:t>
      </w:r>
      <w:r w:rsidRPr="00BB3A13">
        <w:rPr>
          <w:rFonts w:eastAsia="Times New Roman" w:cstheme="minorHAnsi"/>
          <w:sz w:val="12"/>
        </w:rPr>
        <w:t xml:space="preserve"> According to Yiwei Wang, “on the Taiwan issue, </w:t>
      </w:r>
      <w:r w:rsidRPr="00BB3A13">
        <w:rPr>
          <w:rFonts w:cstheme="minorHAnsi"/>
          <w:u w:val="single"/>
        </w:rPr>
        <w:t>America’s logic is that peace comes from “balance of power</w:t>
      </w:r>
      <w:r w:rsidRPr="00E9564B">
        <w:t>.” China has time and again protested the matter of arms sales to Taiwan with the US but to no avail. China sees these moves as an effort to change the distribution of power in the region. In turn, China has threatened</w:t>
      </w:r>
      <w:r w:rsidRPr="00BB3A13">
        <w:rPr>
          <w:rFonts w:cstheme="minorHAnsi"/>
          <w:u w:val="single"/>
        </w:rPr>
        <w:t xml:space="preserve"> Taiwan against moves for independence and deployed missiles on the mainland as well. Consequently, this makes the US suspicious of China’s revisionist intentions towards Taiwan – locking the two powers in a security dilemma. </w:t>
      </w:r>
      <w:r w:rsidRPr="003F2670">
        <w:rPr>
          <w:rFonts w:cstheme="minorHAnsi"/>
          <w:highlight w:val="cyan"/>
          <w:u w:val="single"/>
        </w:rPr>
        <w:t xml:space="preserve">Another area </w:t>
      </w:r>
      <w:r w:rsidRPr="00BB3A13">
        <w:rPr>
          <w:rFonts w:cstheme="minorHAnsi"/>
          <w:u w:val="single"/>
        </w:rPr>
        <w:t xml:space="preserve">where China has been </w:t>
      </w:r>
      <w:r w:rsidRPr="003F2670">
        <w:rPr>
          <w:rFonts w:cstheme="minorHAnsi"/>
          <w:highlight w:val="cyan"/>
          <w:u w:val="single"/>
        </w:rPr>
        <w:t>accused of</w:t>
      </w:r>
      <w:r w:rsidRPr="00BB3A13">
        <w:rPr>
          <w:rFonts w:cstheme="minorHAnsi"/>
          <w:u w:val="single"/>
        </w:rPr>
        <w:t xml:space="preserve"> displaying </w:t>
      </w:r>
      <w:r w:rsidRPr="003F2670">
        <w:rPr>
          <w:rFonts w:cstheme="minorHAnsi"/>
          <w:highlight w:val="cyan"/>
          <w:u w:val="single"/>
        </w:rPr>
        <w:t>revisionist tendencies is in the S</w:t>
      </w:r>
      <w:r w:rsidRPr="00BB3A13">
        <w:rPr>
          <w:rFonts w:cstheme="minorHAnsi"/>
          <w:u w:val="single"/>
        </w:rPr>
        <w:t>outh</w:t>
      </w:r>
      <w:r w:rsidRPr="003F2670">
        <w:rPr>
          <w:rFonts w:cstheme="minorHAnsi"/>
          <w:highlight w:val="cyan"/>
          <w:u w:val="single"/>
        </w:rPr>
        <w:t xml:space="preserve"> C</w:t>
      </w:r>
      <w:r w:rsidRPr="00BB3A13">
        <w:rPr>
          <w:rFonts w:cstheme="minorHAnsi"/>
          <w:u w:val="single"/>
        </w:rPr>
        <w:t>hina</w:t>
      </w:r>
      <w:r w:rsidRPr="003F2670">
        <w:rPr>
          <w:rFonts w:cstheme="minorHAnsi"/>
          <w:highlight w:val="cyan"/>
          <w:u w:val="single"/>
        </w:rPr>
        <w:t xml:space="preserve"> S</w:t>
      </w:r>
      <w:r w:rsidRPr="00BB3A13">
        <w:rPr>
          <w:rFonts w:cstheme="minorHAnsi"/>
          <w:u w:val="single"/>
        </w:rPr>
        <w:t>ea.</w:t>
      </w:r>
      <w:r w:rsidRPr="00BB3A13">
        <w:rPr>
          <w:rFonts w:eastAsia="Times New Roman" w:cstheme="minorHAnsi"/>
          <w:sz w:val="12"/>
        </w:rPr>
        <w:t xml:space="preserve"> The dispute centres on territorial claims over two island chains the Paracels and the Spratlys and surrounding oceans. The area provides valuable trade passage and fishing ground, as well as holds hydrocarbon resources ranging from 25,000 Mboe to 260,000 Mboe.51 China, Vietnam, the Philippines, Taiwan, Malaysia and Brunei all have competing claims. The </w:t>
      </w:r>
      <w:r w:rsidRPr="003F2670">
        <w:rPr>
          <w:rFonts w:cstheme="minorHAnsi"/>
          <w:highlight w:val="cyan"/>
          <w:u w:val="single"/>
        </w:rPr>
        <w:t xml:space="preserve">dispute </w:t>
      </w:r>
      <w:r w:rsidRPr="00BB3A13">
        <w:rPr>
          <w:rFonts w:cstheme="minorHAnsi"/>
          <w:u w:val="single"/>
        </w:rPr>
        <w:t xml:space="preserve">has </w:t>
      </w:r>
      <w:r w:rsidRPr="003F2670">
        <w:rPr>
          <w:rFonts w:cstheme="minorHAnsi"/>
          <w:highlight w:val="cyan"/>
          <w:u w:val="single"/>
        </w:rPr>
        <w:t>existed for centuries</w:t>
      </w:r>
      <w:r w:rsidRPr="00BB3A13">
        <w:rPr>
          <w:rFonts w:cstheme="minorHAnsi"/>
          <w:u w:val="single"/>
        </w:rPr>
        <w:t xml:space="preserve"> but things got tense in the last few years.</w:t>
      </w:r>
      <w:r w:rsidRPr="00BB3A13">
        <w:rPr>
          <w:rFonts w:eastAsia="Times New Roman" w:cstheme="minorHAnsi"/>
          <w:sz w:val="12"/>
        </w:rPr>
        <w:t xml:space="preserve"> China has been island-building since 2014 and has also increased naval patrols. </w:t>
      </w:r>
      <w:r w:rsidRPr="00BB3A13">
        <w:rPr>
          <w:rFonts w:cstheme="minorHAnsi"/>
          <w:u w:val="single"/>
        </w:rPr>
        <w:t xml:space="preserve">It can be argued that </w:t>
      </w:r>
      <w:r w:rsidRPr="003F2670">
        <w:rPr>
          <w:rFonts w:cstheme="minorHAnsi"/>
          <w:highlight w:val="cyan"/>
          <w:u w:val="single"/>
        </w:rPr>
        <w:t>China’s</w:t>
      </w:r>
      <w:r w:rsidRPr="00BB3A13">
        <w:rPr>
          <w:rFonts w:cstheme="minorHAnsi"/>
          <w:u w:val="single"/>
        </w:rPr>
        <w:t xml:space="preserve"> actions are </w:t>
      </w:r>
      <w:r w:rsidRPr="003F2670">
        <w:rPr>
          <w:rFonts w:cstheme="minorHAnsi"/>
          <w:highlight w:val="cyan"/>
          <w:u w:val="single"/>
        </w:rPr>
        <w:t>defensive</w:t>
      </w:r>
      <w:r w:rsidRPr="00BB3A13">
        <w:rPr>
          <w:rFonts w:cstheme="minorHAnsi"/>
          <w:u w:val="single"/>
        </w:rPr>
        <w:t xml:space="preserve"> in nature. </w:t>
      </w:r>
      <w:r w:rsidRPr="003F2670">
        <w:rPr>
          <w:rFonts w:cstheme="minorHAnsi"/>
          <w:highlight w:val="cyan"/>
          <w:u w:val="single"/>
        </w:rPr>
        <w:t xml:space="preserve">The US </w:t>
      </w:r>
      <w:r w:rsidRPr="00BB3A13">
        <w:rPr>
          <w:rFonts w:cstheme="minorHAnsi"/>
          <w:u w:val="single"/>
        </w:rPr>
        <w:t xml:space="preserve">has had </w:t>
      </w:r>
      <w:r w:rsidRPr="003F2670">
        <w:rPr>
          <w:rFonts w:cstheme="minorHAnsi"/>
          <w:highlight w:val="cyan"/>
          <w:u w:val="single"/>
        </w:rPr>
        <w:t>increased interference</w:t>
      </w:r>
      <w:r w:rsidRPr="00BB3A13">
        <w:rPr>
          <w:rFonts w:cstheme="minorHAnsi"/>
          <w:u w:val="single"/>
        </w:rPr>
        <w:t xml:space="preserve"> in the area. Under the garb of “freedom of navigation” operations, the US sent planes and ships in the disputed area to keep access to key shipping and air routes</w:t>
      </w:r>
      <w:r w:rsidRPr="00BB3A13">
        <w:rPr>
          <w:rFonts w:cstheme="minorHAnsi"/>
          <w:sz w:val="12"/>
        </w:rPr>
        <w:t xml:space="preserve">.52 In February 2017, the US deployed the aircraft carrier, Carl Vinson, strike force to the South China Sea under the garb of “freedom of navigation.”53 Another week-long US and British Naval exercise took place in January 2019.54 These are meant to send a signal to China to rescind claims over the disputed area. </w:t>
      </w:r>
      <w:r w:rsidRPr="00BB3A13">
        <w:rPr>
          <w:rFonts w:cstheme="minorHAnsi"/>
          <w:u w:val="single"/>
        </w:rPr>
        <w:t xml:space="preserve">These </w:t>
      </w:r>
      <w:r w:rsidRPr="003F2670">
        <w:rPr>
          <w:rFonts w:cstheme="minorHAnsi"/>
          <w:highlight w:val="cyan"/>
          <w:u w:val="single"/>
        </w:rPr>
        <w:t xml:space="preserve">exercises </w:t>
      </w:r>
      <w:r w:rsidRPr="00BB3A13">
        <w:rPr>
          <w:rFonts w:cstheme="minorHAnsi"/>
          <w:u w:val="single"/>
        </w:rPr>
        <w:t xml:space="preserve">have </w:t>
      </w:r>
      <w:r w:rsidRPr="003F2670">
        <w:rPr>
          <w:rFonts w:cstheme="minorHAnsi"/>
          <w:highlight w:val="cyan"/>
          <w:u w:val="single"/>
        </w:rPr>
        <w:t>angered China. China does not have expansionist</w:t>
      </w:r>
      <w:r w:rsidRPr="00BB3A13">
        <w:rPr>
          <w:rFonts w:cstheme="minorHAnsi"/>
          <w:u w:val="single"/>
        </w:rPr>
        <w:t xml:space="preserve"> or hegemonic </w:t>
      </w:r>
      <w:r w:rsidRPr="003F2670">
        <w:rPr>
          <w:rFonts w:cstheme="minorHAnsi"/>
          <w:highlight w:val="cyan"/>
          <w:u w:val="single"/>
        </w:rPr>
        <w:t xml:space="preserve">designs </w:t>
      </w:r>
      <w:r w:rsidRPr="00BB3A13">
        <w:rPr>
          <w:rFonts w:cstheme="minorHAnsi"/>
          <w:u w:val="single"/>
        </w:rPr>
        <w:t xml:space="preserve">in the South China Sea. It </w:t>
      </w:r>
      <w:r w:rsidRPr="003F2670">
        <w:rPr>
          <w:rFonts w:cstheme="minorHAnsi"/>
          <w:highlight w:val="cyan"/>
          <w:u w:val="single"/>
        </w:rPr>
        <w:t xml:space="preserve">claims over </w:t>
      </w:r>
      <w:r w:rsidRPr="00BB3A13">
        <w:rPr>
          <w:rFonts w:cstheme="minorHAnsi"/>
          <w:u w:val="single"/>
        </w:rPr>
        <w:t xml:space="preserve">the two </w:t>
      </w:r>
      <w:r w:rsidRPr="003F2670">
        <w:rPr>
          <w:rFonts w:cstheme="minorHAnsi"/>
          <w:highlight w:val="cyan"/>
          <w:u w:val="single"/>
        </w:rPr>
        <w:t xml:space="preserve">island chains are not </w:t>
      </w:r>
      <w:r w:rsidRPr="00BB3A13">
        <w:rPr>
          <w:rFonts w:cstheme="minorHAnsi"/>
          <w:u w:val="single"/>
        </w:rPr>
        <w:t xml:space="preserve">something </w:t>
      </w:r>
      <w:r w:rsidRPr="003F2670">
        <w:rPr>
          <w:rFonts w:cstheme="minorHAnsi"/>
          <w:highlight w:val="cyan"/>
          <w:u w:val="single"/>
        </w:rPr>
        <w:t>new.</w:t>
      </w:r>
      <w:r w:rsidRPr="00BB3A13">
        <w:rPr>
          <w:rFonts w:cstheme="minorHAnsi"/>
          <w:u w:val="single"/>
        </w:rPr>
        <w:t xml:space="preserve"> Beijing has adjusted its strategy to safeguard its interests, as it becomes increasingly powerful. However, a military conflict over the dispute is not an option. Moreover, the US influence over other claimants of the territory complicates matters for China. This has resulted in China acting more assertively in the South China Sea in order to defend its interests. In fact, the US would act more aggressively if any country was to interfere in matters close to its borders. Overall, from the above analysis, it can be summarised that China has so far behaved more as a status quo power rather than as an aggressive </w:t>
      </w:r>
      <w:r w:rsidRPr="00BB3A13">
        <w:rPr>
          <w:rFonts w:cstheme="minorHAnsi"/>
          <w:sz w:val="12"/>
        </w:rPr>
        <w:t>revisionist</w:t>
      </w:r>
      <w:r w:rsidRPr="00BB3A13">
        <w:rPr>
          <w:rFonts w:cstheme="minorHAnsi"/>
          <w:u w:val="single"/>
        </w:rPr>
        <w:t xml:space="preserve"> power.</w:t>
      </w:r>
      <w:r w:rsidRPr="00BB3A13">
        <w:rPr>
          <w:rFonts w:eastAsia="Times New Roman" w:cstheme="minorHAnsi"/>
          <w:sz w:val="12"/>
        </w:rPr>
        <w:t xml:space="preserve"> This is apparent in China’s engagement with its neighbours, its participation in the regional and international institutions, it is in compliance with most of the international norms as well as its emphasis on projecting its soft power. </w:t>
      </w:r>
      <w:r w:rsidRPr="00BB3A13">
        <w:rPr>
          <w:rFonts w:cstheme="minorHAnsi"/>
          <w:sz w:val="12"/>
        </w:rPr>
        <w:t xml:space="preserve">The claims of Mearsheimer’s offensive realism are in contrast with Waltz’s defensive realism on several points. While Mearsheimer claims that great powers act aggressively and aim to gain so much power that they are the ultimate hegemons in the system, Waltz’s defensive realism sees the states as acting defensively to maintain rather than upset the balance of power. For Waltz, the </w:t>
      </w:r>
      <w:r w:rsidRPr="003F2670">
        <w:rPr>
          <w:rFonts w:cstheme="minorHAnsi"/>
          <w:highlight w:val="cyan"/>
          <w:u w:val="single"/>
        </w:rPr>
        <w:t xml:space="preserve">states are </w:t>
      </w:r>
      <w:r w:rsidRPr="00BB3A13">
        <w:rPr>
          <w:rFonts w:cstheme="minorHAnsi"/>
          <w:u w:val="single"/>
        </w:rPr>
        <w:t xml:space="preserve">primarily </w:t>
      </w:r>
      <w:r w:rsidRPr="003F2670">
        <w:rPr>
          <w:b/>
          <w:highlight w:val="cyan"/>
          <w:u w:val="single"/>
        </w:rPr>
        <w:t>concerned with maintaining “their position in the system</w:t>
      </w:r>
      <w:r w:rsidRPr="003F2670">
        <w:rPr>
          <w:rFonts w:cstheme="minorHAnsi"/>
          <w:highlight w:val="cyan"/>
          <w:u w:val="single"/>
        </w:rPr>
        <w:t>.”</w:t>
      </w:r>
      <w:r w:rsidRPr="00BB3A13">
        <w:rPr>
          <w:rFonts w:cstheme="minorHAnsi"/>
          <w:sz w:val="12"/>
        </w:rPr>
        <w:t xml:space="preserve">55 Defensive realists argue that </w:t>
      </w:r>
      <w:r w:rsidRPr="003F2670">
        <w:rPr>
          <w:rFonts w:cstheme="minorHAnsi"/>
          <w:highlight w:val="cyan"/>
          <w:u w:val="single"/>
        </w:rPr>
        <w:t>offence-defence balance favours the defence.</w:t>
      </w:r>
      <w:r w:rsidRPr="00BB3A13">
        <w:rPr>
          <w:rFonts w:cstheme="minorHAnsi"/>
          <w:sz w:val="12"/>
        </w:rPr>
        <w:t xml:space="preserve"> 56 </w:t>
      </w:r>
      <w:r w:rsidRPr="00BB3A13">
        <w:rPr>
          <w:rFonts w:cstheme="minorHAnsi"/>
          <w:u w:val="single"/>
        </w:rPr>
        <w:t>Therefore, a robust defence and careful balancing should deter any aggressive impulses from great powers.</w:t>
      </w:r>
      <w:r w:rsidRPr="00BB3A13">
        <w:rPr>
          <w:rFonts w:cstheme="minorHAnsi"/>
          <w:sz w:val="12"/>
        </w:rPr>
        <w:t xml:space="preserve"> Defensive realism argues that great powers are concerned with maintaining the status quo rather than maximising their power because often the </w:t>
      </w:r>
      <w:r w:rsidRPr="003F2670">
        <w:rPr>
          <w:rFonts w:cstheme="minorHAnsi"/>
          <w:highlight w:val="cyan"/>
          <w:u w:val="single"/>
        </w:rPr>
        <w:t xml:space="preserve">cost of expansion outweighs </w:t>
      </w:r>
      <w:r w:rsidRPr="00BB3A13">
        <w:rPr>
          <w:rFonts w:cstheme="minorHAnsi"/>
          <w:u w:val="single"/>
        </w:rPr>
        <w:t xml:space="preserve">the </w:t>
      </w:r>
      <w:r w:rsidRPr="003F2670">
        <w:rPr>
          <w:rFonts w:cstheme="minorHAnsi"/>
          <w:highlight w:val="cyan"/>
          <w:u w:val="single"/>
        </w:rPr>
        <w:t>benefits.</w:t>
      </w:r>
      <w:r w:rsidRPr="00BB3A13">
        <w:rPr>
          <w:rFonts w:cstheme="minorHAnsi"/>
          <w:sz w:val="12"/>
        </w:rPr>
        <w:t xml:space="preserve"> Defensive realism sees security dilemmas as a problem where an increase in the power of one state increases the insecurity of the other causing the latter to increase its power. Under the conditions of defensive realism, great powers would try to alleviate any security dilemmas rather than exacerbate it. China’s current policy seems to be firmly rooted in defensive realism. Its policy seems to be aimed at maintaining the balance of power rather than upsetting it. As the earlier section has argued, China is not a revisionist power but a status quo one. The analysts like Shiping Tang are convinced that China’s security strategy flows out of its realisation of the security dilemma whereby the </w:t>
      </w:r>
      <w:r w:rsidRPr="003F2670">
        <w:rPr>
          <w:rFonts w:cstheme="minorHAnsi"/>
          <w:highlight w:val="cyan"/>
          <w:u w:val="single"/>
        </w:rPr>
        <w:t xml:space="preserve">Chinese </w:t>
      </w:r>
      <w:r w:rsidRPr="00BB3A13">
        <w:rPr>
          <w:rFonts w:cstheme="minorHAnsi"/>
          <w:u w:val="single"/>
        </w:rPr>
        <w:t xml:space="preserve">leaders have </w:t>
      </w:r>
      <w:r w:rsidRPr="003F2670">
        <w:rPr>
          <w:rFonts w:cstheme="minorHAnsi"/>
          <w:highlight w:val="cyan"/>
          <w:u w:val="single"/>
        </w:rPr>
        <w:t xml:space="preserve">understood that </w:t>
      </w:r>
      <w:r w:rsidRPr="00BB3A13">
        <w:rPr>
          <w:rFonts w:cstheme="minorHAnsi"/>
          <w:u w:val="single"/>
        </w:rPr>
        <w:t xml:space="preserve">an </w:t>
      </w:r>
      <w:r w:rsidRPr="003F2670">
        <w:rPr>
          <w:rFonts w:cstheme="minorHAnsi"/>
          <w:highlight w:val="cyan"/>
          <w:u w:val="single"/>
        </w:rPr>
        <w:t xml:space="preserve">aggressive expansionist strategy would just </w:t>
      </w:r>
      <w:r w:rsidRPr="00BB3A13">
        <w:rPr>
          <w:rFonts w:cstheme="minorHAnsi"/>
          <w:u w:val="single"/>
        </w:rPr>
        <w:t xml:space="preserve">lead </w:t>
      </w:r>
      <w:r w:rsidRPr="003F2670">
        <w:rPr>
          <w:rFonts w:cstheme="minorHAnsi"/>
          <w:highlight w:val="cyan"/>
          <w:u w:val="single"/>
        </w:rPr>
        <w:t>to counterbalancing alliances.</w:t>
      </w:r>
      <w:r w:rsidRPr="00BB3A13">
        <w:rPr>
          <w:rFonts w:cstheme="minorHAnsi"/>
          <w:u w:val="single"/>
        </w:rPr>
        <w:t xml:space="preserve"> </w:t>
      </w:r>
      <w:r w:rsidRPr="00BB3A13">
        <w:rPr>
          <w:rFonts w:cstheme="minorHAnsi"/>
          <w:sz w:val="12"/>
        </w:rPr>
        <w:t xml:space="preserve">“This recognition has led China to adopt a defensive realism-rooted security strategy emphasising moderation, self-restraint and security cooperation.”57 Moreover, China’s military modernisation, its Taiwan policy and its increased policies in the South China Sea also make more sense if seen through the lens of defensive realism. China’s Taiwan policy may be more geared towards preventing redistribution of power in the region. Since the US is providing arms assistance to Taiwan, China may be averse to the US aiding Taiwan’s independence ─ the latter issue is one where China has made clear that independence is not acceptable to China. Similarly, there is good evidence that China’s military modernisation programmes and training exercises since the Taiwan Strait Crisis of 1996 are aimed partially at dealing with the issue of the Taiwanese separation.58 On the question of whether China is balancing against the US, Johnston says, “There seems to be little doubt that China’s military modernisation programme since the mid-1990s has been aimed in large measure at developing capabilities to deter or slow the application of the US military power in the region.”59 It would then seem that China is not concerned with gaining power or projecting its powers but with balancing against a predominance of the US power in the region. </w:t>
      </w:r>
      <w:r w:rsidRPr="00BB3A13">
        <w:rPr>
          <w:rFonts w:cstheme="minorHAnsi"/>
          <w:u w:val="single"/>
        </w:rPr>
        <w:t>China has not shown any signs of hegemonic behaviour as a lot of Western analysts feared</w:t>
      </w:r>
      <w:r w:rsidRPr="00BB3A13">
        <w:rPr>
          <w:rFonts w:cstheme="minorHAnsi"/>
          <w:sz w:val="12"/>
        </w:rPr>
        <w:t xml:space="preserve">. Instead of guided by offensive realism, China’s policies seem to be guided by defensive realism where it is concerned with survival and with maintaining its position in the system. Just as the US fears China’s hegemonic rise, China also fears the increase of the US influence in the region and its talk of containing China. China’s policy may change in the future to display hegemonic tendencies. However, at present, </w:t>
      </w:r>
      <w:r w:rsidRPr="003F2670">
        <w:rPr>
          <w:rFonts w:cstheme="minorHAnsi"/>
          <w:highlight w:val="cyan"/>
          <w:u w:val="single"/>
        </w:rPr>
        <w:t xml:space="preserve">there is not </w:t>
      </w:r>
      <w:r w:rsidRPr="00BB3A13">
        <w:rPr>
          <w:rFonts w:cstheme="minorHAnsi"/>
          <w:u w:val="single"/>
        </w:rPr>
        <w:t xml:space="preserve">much </w:t>
      </w:r>
      <w:r w:rsidRPr="003F2670">
        <w:rPr>
          <w:rFonts w:cstheme="minorHAnsi"/>
          <w:highlight w:val="cyan"/>
          <w:u w:val="single"/>
        </w:rPr>
        <w:t>evidence to support</w:t>
      </w:r>
      <w:r w:rsidRPr="00BB3A13">
        <w:rPr>
          <w:rFonts w:cstheme="minorHAnsi"/>
          <w:u w:val="single"/>
        </w:rPr>
        <w:t xml:space="preserve"> the theory of </w:t>
      </w:r>
      <w:r w:rsidRPr="003F2670">
        <w:rPr>
          <w:rFonts w:cstheme="minorHAnsi"/>
          <w:highlight w:val="cyan"/>
          <w:u w:val="single"/>
        </w:rPr>
        <w:t>offensive realism.</w:t>
      </w:r>
    </w:p>
    <w:p w14:paraId="23603CCD" w14:textId="29DFB212" w:rsidR="000904AE" w:rsidRDefault="000904AE" w:rsidP="000904AE">
      <w:pPr>
        <w:pStyle w:val="Heading3"/>
      </w:pPr>
      <w:r>
        <w:t>2NC --- XT: Neo Revisionist</w:t>
      </w:r>
    </w:p>
    <w:p w14:paraId="2CA2BB40" w14:textId="77777777" w:rsidR="000904AE" w:rsidRDefault="000904AE" w:rsidP="000904AE">
      <w:pPr>
        <w:pStyle w:val="Heading4"/>
      </w:pPr>
      <w:r>
        <w:t xml:space="preserve">China is neorevisionist – </w:t>
      </w:r>
    </w:p>
    <w:p w14:paraId="79F649C2" w14:textId="77777777" w:rsidR="000904AE" w:rsidRPr="00FE5209" w:rsidRDefault="000904AE" w:rsidP="000904AE">
      <w:pPr>
        <w:rPr>
          <w:b/>
          <w:bCs/>
          <w:sz w:val="26"/>
        </w:rPr>
      </w:pPr>
      <w:r w:rsidRPr="0067064D">
        <w:rPr>
          <w:rStyle w:val="Style13ptBold"/>
        </w:rPr>
        <w:t>They’re not fundamentally seeking to overturn the international order, but rather to broadly assert their goals and capabilities within said order –</w:t>
      </w:r>
      <w:r>
        <w:rPr>
          <w:rStyle w:val="Style13ptBold"/>
        </w:rPr>
        <w:t xml:space="preserve"> Xi’s domestic policy on tech isn’t meant to assert offensively against the west, but to grow China’s economy by harnessing national data and the collective power of business – in tandem, Xi stepped up to improve public education within the country during his crackdown, banning private institutions from making money. The BRI, a tenet of China’s foreign policy, is a means of improving global infrastructure and developing defensive multilateral alliances. Furthermore, </w:t>
      </w:r>
      <w:r w:rsidRPr="00FE5209">
        <w:rPr>
          <w:rStyle w:val="Style13ptBold"/>
        </w:rPr>
        <w:t xml:space="preserve">China has </w:t>
      </w:r>
      <w:r>
        <w:rPr>
          <w:rStyle w:val="Style13ptBold"/>
        </w:rPr>
        <w:t>previously co-operated with western nations, including the US, on issues such as climate change and anti-drug policies.</w:t>
      </w:r>
      <w:r>
        <w:t xml:space="preserve"> </w:t>
      </w:r>
    </w:p>
    <w:p w14:paraId="78788A90" w14:textId="77777777" w:rsidR="000904AE" w:rsidRPr="0067064D" w:rsidRDefault="000904AE" w:rsidP="000904AE"/>
    <w:p w14:paraId="4368B684" w14:textId="77777777" w:rsidR="000904AE" w:rsidRDefault="000904AE" w:rsidP="000904AE">
      <w:pPr>
        <w:pStyle w:val="Heading4"/>
      </w:pPr>
      <w:bookmarkStart w:id="3" w:name="_Hlk112845696"/>
      <w:r>
        <w:t>China is revisionist, but not revolutionary – they’re looking to carve a niche in the global order</w:t>
      </w:r>
    </w:p>
    <w:p w14:paraId="232EB7B4" w14:textId="621FE58C" w:rsidR="000904AE" w:rsidRPr="003F242B" w:rsidRDefault="000904AE" w:rsidP="000904AE">
      <w:r w:rsidRPr="003F242B">
        <w:t xml:space="preserve">Evan A. </w:t>
      </w:r>
      <w:r w:rsidRPr="003F242B">
        <w:rPr>
          <w:rStyle w:val="Style13ptBold"/>
        </w:rPr>
        <w:t>Feigenbaum</w:t>
      </w:r>
      <w:r w:rsidRPr="003F242B">
        <w:t xml:space="preserve"> 4-27-20</w:t>
      </w:r>
      <w:r w:rsidRPr="003F242B">
        <w:rPr>
          <w:rStyle w:val="Style13ptBold"/>
        </w:rPr>
        <w:t>18</w:t>
      </w:r>
      <w:r w:rsidRPr="003F242B">
        <w:t>. (Evan A. Feigenbaum</w:t>
      </w:r>
      <w:r>
        <w:t xml:space="preserve"> i</w:t>
      </w:r>
      <w:r w:rsidRPr="003F242B">
        <w:t>s vice president for studies at the Carnegie Endowment for International Peace, where he oversees research in Washington, Beijing, and New Delhi. "Reluctant Stakeholder: Why China’s Highly Strategic Brand of Revisionism is More Challenging Than Washington Thinks." MacroPolo. Web. 4-27-2018. accessed 8-26-2022. &lt; https://macropolo.org/analysis/reluctant-stakeholder-why-chinas-highly-strategic-brand-of-revisionism-is-more-challenging-than-washington-thinks/ &gt;)</w:t>
      </w:r>
      <w:r>
        <w:t xml:space="preserve"> MSUCB</w:t>
      </w:r>
    </w:p>
    <w:p w14:paraId="524A2E62" w14:textId="77777777" w:rsidR="000904AE" w:rsidRPr="00015A65" w:rsidRDefault="000904AE" w:rsidP="000904AE">
      <w:pPr>
        <w:rPr>
          <w:rStyle w:val="StyleUnderline"/>
        </w:rPr>
      </w:pPr>
      <w:r w:rsidRPr="003F2670">
        <w:rPr>
          <w:rStyle w:val="StyleUnderline"/>
          <w:highlight w:val="cyan"/>
        </w:rPr>
        <w:t>China is</w:t>
      </w:r>
      <w:r w:rsidRPr="003C485B">
        <w:rPr>
          <w:rStyle w:val="StyleUnderline"/>
        </w:rPr>
        <w:t xml:space="preserve"> a</w:t>
      </w:r>
      <w:r>
        <w:rPr>
          <w:rStyle w:val="StyleUnderline"/>
        </w:rPr>
        <w:t xml:space="preserve"> </w:t>
      </w:r>
      <w:r w:rsidRPr="003C485B">
        <w:rPr>
          <w:rStyle w:val="StyleUnderline"/>
        </w:rPr>
        <w:t>revisionist</w:t>
      </w:r>
      <w:r>
        <w:rPr>
          <w:rStyle w:val="StyleUnderline"/>
        </w:rPr>
        <w:t xml:space="preserve"> </w:t>
      </w:r>
      <w:r w:rsidRPr="003C485B">
        <w:rPr>
          <w:rStyle w:val="StyleUnderline"/>
        </w:rPr>
        <w:t xml:space="preserve">power but </w:t>
      </w:r>
      <w:r w:rsidRPr="003F2670">
        <w:rPr>
          <w:rStyle w:val="StyleUnderline"/>
          <w:highlight w:val="cyan"/>
        </w:rPr>
        <w:t>not</w:t>
      </w:r>
      <w:r w:rsidRPr="003C485B">
        <w:rPr>
          <w:rStyle w:val="StyleUnderline"/>
        </w:rPr>
        <w:t xml:space="preserve"> a </w:t>
      </w:r>
      <w:r w:rsidRPr="003F2670">
        <w:rPr>
          <w:rStyle w:val="StyleUnderline"/>
          <w:highlight w:val="cyan"/>
        </w:rPr>
        <w:t>revolutionary</w:t>
      </w:r>
      <w:r w:rsidRPr="003C485B">
        <w:rPr>
          <w:rStyle w:val="StyleUnderline"/>
        </w:rPr>
        <w:t xml:space="preserve"> one. This distinction is being blurred but actually matters.</w:t>
      </w:r>
      <w:r>
        <w:rPr>
          <w:rStyle w:val="StyleUnderline"/>
        </w:rPr>
        <w:t xml:space="preserve"> </w:t>
      </w:r>
      <w:r w:rsidRPr="00015A65">
        <w:rPr>
          <w:sz w:val="10"/>
        </w:rPr>
        <w:t xml:space="preserve">This distinction may sound too cute by half, but it is a distinction with a difference. </w:t>
      </w:r>
      <w:r w:rsidRPr="003C485B">
        <w:rPr>
          <w:rStyle w:val="StyleUnderline"/>
        </w:rPr>
        <w:t>China is emerging as a</w:t>
      </w:r>
      <w:r>
        <w:rPr>
          <w:rStyle w:val="StyleUnderline"/>
        </w:rPr>
        <w:t xml:space="preserve"> </w:t>
      </w:r>
      <w:r w:rsidRPr="003C485B">
        <w:rPr>
          <w:rStyle w:val="StyleUnderline"/>
        </w:rPr>
        <w:t>disruptive</w:t>
      </w:r>
      <w:r>
        <w:rPr>
          <w:rStyle w:val="StyleUnderline"/>
        </w:rPr>
        <w:t xml:space="preserve"> </w:t>
      </w:r>
      <w:r w:rsidRPr="003C485B">
        <w:rPr>
          <w:rStyle w:val="StyleUnderline"/>
        </w:rPr>
        <w:t xml:space="preserve">force on the international stage. </w:t>
      </w:r>
      <w:r w:rsidRPr="003F2670">
        <w:rPr>
          <w:rStyle w:val="StyleUnderline"/>
          <w:highlight w:val="cyan"/>
        </w:rPr>
        <w:t>For thirty years, it was encouraged to join international institutions</w:t>
      </w:r>
      <w:r w:rsidRPr="003C485B">
        <w:rPr>
          <w:rStyle w:val="StyleUnderline"/>
        </w:rPr>
        <w:t xml:space="preserve"> and subscribe to their norms. </w:t>
      </w:r>
      <w:r w:rsidRPr="003F2670">
        <w:rPr>
          <w:rStyle w:val="StyleUnderline"/>
          <w:highlight w:val="cyan"/>
        </w:rPr>
        <w:t>Now</w:t>
      </w:r>
      <w:r w:rsidRPr="003C485B">
        <w:rPr>
          <w:rStyle w:val="StyleUnderline"/>
        </w:rPr>
        <w:t xml:space="preserve">, having joined them, </w:t>
      </w:r>
      <w:r w:rsidRPr="003F2670">
        <w:rPr>
          <w:rStyle w:val="StyleUnderline"/>
          <w:highlight w:val="cyan"/>
        </w:rPr>
        <w:t>it seeks</w:t>
      </w:r>
      <w:r w:rsidRPr="003C485B">
        <w:rPr>
          <w:rStyle w:val="StyleUnderline"/>
        </w:rPr>
        <w:t xml:space="preserve">, like most major powers, </w:t>
      </w:r>
      <w:r w:rsidRPr="003F2670">
        <w:rPr>
          <w:rStyle w:val="StyleUnderline"/>
          <w:highlight w:val="cyan"/>
        </w:rPr>
        <w:t>to leverage its seat at the</w:t>
      </w:r>
      <w:r w:rsidRPr="003C485B">
        <w:rPr>
          <w:rStyle w:val="StyleUnderline"/>
        </w:rPr>
        <w:t xml:space="preserve"> top </w:t>
      </w:r>
      <w:r w:rsidRPr="003F2670">
        <w:rPr>
          <w:rStyle w:val="StyleUnderline"/>
          <w:highlight w:val="cyan"/>
        </w:rPr>
        <w:t>table</w:t>
      </w:r>
      <w:r w:rsidRPr="003C485B">
        <w:rPr>
          <w:rStyle w:val="StyleUnderline"/>
        </w:rPr>
        <w:t xml:space="preserve"> to support its national interests.</w:t>
      </w:r>
      <w:r>
        <w:rPr>
          <w:rStyle w:val="StyleUnderline"/>
        </w:rPr>
        <w:t xml:space="preserve"> </w:t>
      </w:r>
      <w:r w:rsidRPr="00015A65">
        <w:rPr>
          <w:sz w:val="10"/>
        </w:rPr>
        <w:t xml:space="preserve">But this is not even one iota surprising. </w:t>
      </w:r>
      <w:r w:rsidRPr="003F2670">
        <w:rPr>
          <w:rStyle w:val="StyleUnderline"/>
          <w:highlight w:val="cyan"/>
        </w:rPr>
        <w:t>As China’s military</w:t>
      </w:r>
      <w:r w:rsidRPr="003C485B">
        <w:rPr>
          <w:rStyle w:val="StyleUnderline"/>
        </w:rPr>
        <w:t xml:space="preserve">, economic, </w:t>
      </w:r>
      <w:r w:rsidRPr="003F2670">
        <w:rPr>
          <w:rStyle w:val="StyleUnderline"/>
          <w:highlight w:val="cyan"/>
        </w:rPr>
        <w:t>and</w:t>
      </w:r>
      <w:r w:rsidRPr="003C485B">
        <w:rPr>
          <w:rStyle w:val="StyleUnderline"/>
        </w:rPr>
        <w:t xml:space="preserve"> </w:t>
      </w:r>
      <w:r w:rsidRPr="003F2670">
        <w:rPr>
          <w:rStyle w:val="StyleUnderline"/>
          <w:highlight w:val="cyan"/>
        </w:rPr>
        <w:t>financial power have grown, it has been</w:t>
      </w:r>
      <w:r w:rsidRPr="003C485B">
        <w:rPr>
          <w:rStyle w:val="StyleUnderline"/>
        </w:rPr>
        <w:t xml:space="preserve"> patently </w:t>
      </w:r>
      <w:r w:rsidRPr="003F2670">
        <w:rPr>
          <w:rStyle w:val="StyleUnderline"/>
          <w:highlight w:val="cyan"/>
        </w:rPr>
        <w:t>obvious</w:t>
      </w:r>
      <w:r w:rsidRPr="003C485B">
        <w:rPr>
          <w:rStyle w:val="StyleUnderline"/>
        </w:rPr>
        <w:t xml:space="preserve"> that </w:t>
      </w:r>
      <w:r w:rsidRPr="003F2670">
        <w:rPr>
          <w:rStyle w:val="StyleUnderline"/>
          <w:highlight w:val="cyan"/>
        </w:rPr>
        <w:t>Beijing would not accept all global</w:t>
      </w:r>
      <w:r w:rsidRPr="003C485B">
        <w:rPr>
          <w:rStyle w:val="StyleUnderline"/>
        </w:rPr>
        <w:t xml:space="preserve"> institutions, rules, </w:t>
      </w:r>
      <w:r w:rsidRPr="003F2670">
        <w:rPr>
          <w:rStyle w:val="StyleUnderline"/>
          <w:highlight w:val="cyan"/>
        </w:rPr>
        <w:t>standards</w:t>
      </w:r>
      <w:r w:rsidRPr="003C485B">
        <w:rPr>
          <w:rStyle w:val="StyleUnderline"/>
        </w:rPr>
        <w:t xml:space="preserve">, and </w:t>
      </w:r>
      <w:r w:rsidRPr="00270438">
        <w:rPr>
          <w:rStyle w:val="StyleUnderline"/>
        </w:rPr>
        <w:t>norms</w:t>
      </w:r>
      <w:r w:rsidRPr="003C485B">
        <w:rPr>
          <w:rStyle w:val="StyleUnderline"/>
        </w:rPr>
        <w:t xml:space="preserve"> exactly as they are configured today. And importantly, </w:t>
      </w:r>
      <w:r w:rsidRPr="003F2670">
        <w:rPr>
          <w:rStyle w:val="StyleUnderline"/>
          <w:highlight w:val="cyan"/>
        </w:rPr>
        <w:t>this</w:t>
      </w:r>
      <w:r w:rsidRPr="003C485B">
        <w:rPr>
          <w:rStyle w:val="StyleUnderline"/>
        </w:rPr>
        <w:t xml:space="preserve"> </w:t>
      </w:r>
      <w:r w:rsidRPr="003F2670">
        <w:rPr>
          <w:rStyle w:val="StyleUnderline"/>
          <w:highlight w:val="cyan"/>
        </w:rPr>
        <w:t>would be true even without Xi</w:t>
      </w:r>
      <w:r w:rsidRPr="003C485B">
        <w:rPr>
          <w:rStyle w:val="StyleUnderline"/>
        </w:rPr>
        <w:t xml:space="preserve"> Jinping </w:t>
      </w:r>
      <w:r w:rsidRPr="003F2670">
        <w:rPr>
          <w:rStyle w:val="StyleUnderline"/>
          <w:highlight w:val="cyan"/>
        </w:rPr>
        <w:t>in power</w:t>
      </w:r>
      <w:r w:rsidRPr="003C485B">
        <w:rPr>
          <w:rStyle w:val="StyleUnderline"/>
        </w:rPr>
        <w:t>.</w:t>
      </w:r>
      <w:r w:rsidRPr="00015A65">
        <w:rPr>
          <w:sz w:val="10"/>
        </w:rPr>
        <w:t xml:space="preserve"> China’s sheer size, weight, and self-perception of its interests will invariably lead it to expect changes in the governance of international institutions and, in some cases, to their underlying rules.</w:t>
      </w:r>
      <w:r>
        <w:rPr>
          <w:rStyle w:val="StyleUnderline"/>
        </w:rPr>
        <w:t xml:space="preserve"> </w:t>
      </w:r>
      <w:r w:rsidRPr="003C485B">
        <w:rPr>
          <w:rStyle w:val="StyleUnderline"/>
        </w:rPr>
        <w:t>Yet the proposition that China aims to construct a “parallel” order of competing institutions, rules, and initiatives to subvert, and perhaps even replace, the postwar international system both misstates and understates the challenge China</w:t>
      </w:r>
      <w:r>
        <w:rPr>
          <w:rStyle w:val="StyleUnderline"/>
        </w:rPr>
        <w:t xml:space="preserve"> </w:t>
      </w:r>
      <w:r w:rsidRPr="003C485B">
        <w:rPr>
          <w:rStyle w:val="StyleUnderline"/>
        </w:rPr>
        <w:t>actually</w:t>
      </w:r>
      <w:r>
        <w:rPr>
          <w:rStyle w:val="StyleUnderline"/>
        </w:rPr>
        <w:t xml:space="preserve"> </w:t>
      </w:r>
      <w:r w:rsidRPr="003C485B">
        <w:rPr>
          <w:rStyle w:val="StyleUnderline"/>
        </w:rPr>
        <w:t>poses.</w:t>
      </w:r>
      <w:r>
        <w:rPr>
          <w:rStyle w:val="StyleUnderline"/>
        </w:rPr>
        <w:t xml:space="preserve"> </w:t>
      </w:r>
      <w:r w:rsidRPr="00015A65">
        <w:rPr>
          <w:sz w:val="10"/>
        </w:rPr>
        <w:t xml:space="preserve">It misstates the challenge because it lacks historical perspective and institutional memory. A “disruptive”China is not, after all, a “revolutionary” China. And we know this because we have seen </w:t>
      </w:r>
      <w:r w:rsidRPr="00015A65">
        <w:rPr>
          <w:i/>
          <w:iCs/>
          <w:sz w:val="10"/>
        </w:rPr>
        <w:t xml:space="preserve">precisely </w:t>
      </w:r>
      <w:r w:rsidRPr="00015A65">
        <w:rPr>
          <w:sz w:val="10"/>
        </w:rPr>
        <w:t xml:space="preserve">such a China in the very recent past. </w:t>
      </w:r>
      <w:r w:rsidRPr="003C485B">
        <w:rPr>
          <w:rStyle w:val="StyleUnderline"/>
        </w:rPr>
        <w:t>Less than fifty years ago, in the 1960s, Mao Zedong’s China actually</w:t>
      </w:r>
      <w:r>
        <w:rPr>
          <w:rStyle w:val="StyleUnderline"/>
        </w:rPr>
        <w:t xml:space="preserve"> </w:t>
      </w:r>
      <w:r w:rsidRPr="003C485B">
        <w:rPr>
          <w:rStyle w:val="StyleUnderline"/>
        </w:rPr>
        <w:t>did</w:t>
      </w:r>
      <w:r>
        <w:rPr>
          <w:rStyle w:val="StyleUnderline"/>
        </w:rPr>
        <w:t xml:space="preserve"> </w:t>
      </w:r>
      <w:r w:rsidRPr="003C485B">
        <w:rPr>
          <w:rStyle w:val="StyleUnderline"/>
        </w:rPr>
        <w:t>seek to overturn the architecture of the international system. Beijing opposed nearly every global institution. It promoted internal, often violent revolution against established governments from Bolivia to Borneo. It argued for an “anti-capitalist” order.</w:t>
      </w:r>
      <w:r w:rsidRPr="00015A65">
        <w:rPr>
          <w:sz w:val="10"/>
        </w:rPr>
        <w:t xml:space="preserve"> When it entered the United Nations in 1971, the West’s biggest fear was that Beijing would disrupt and undermine the organization. And China isolated nearly every aspect of its own economic and social systems from outside influences and global trends, restricting flows of goods, capital, people, technologies, and information almost completely. </w:t>
      </w:r>
      <w:r w:rsidRPr="003C485B">
        <w:rPr>
          <w:rStyle w:val="StyleUnderline"/>
        </w:rPr>
        <w:t xml:space="preserve">Americans have largely forgotten what the world was like when China sought—and in many areas, achieved—a functional autarky. But </w:t>
      </w:r>
      <w:r w:rsidRPr="003F2670">
        <w:rPr>
          <w:rStyle w:val="StyleUnderline"/>
          <w:highlight w:val="cyan"/>
        </w:rPr>
        <w:t>today’s China</w:t>
      </w:r>
      <w:r w:rsidRPr="003C485B">
        <w:rPr>
          <w:rStyle w:val="StyleUnderline"/>
        </w:rPr>
        <w:t xml:space="preserve"> is, quite obviously, not</w:t>
      </w:r>
      <w:r>
        <w:rPr>
          <w:rStyle w:val="StyleUnderline"/>
        </w:rPr>
        <w:t xml:space="preserve"> </w:t>
      </w:r>
      <w:r w:rsidRPr="003C485B">
        <w:rPr>
          <w:rStyle w:val="StyleUnderline"/>
        </w:rPr>
        <w:t>that</w:t>
      </w:r>
      <w:r>
        <w:rPr>
          <w:rStyle w:val="StyleUnderline"/>
        </w:rPr>
        <w:t xml:space="preserve"> </w:t>
      </w:r>
      <w:r w:rsidRPr="003C485B">
        <w:rPr>
          <w:rStyle w:val="StyleUnderline"/>
        </w:rPr>
        <w:t>China. And in the case of the AIIB, a China-backed institution has, in many ways</w:t>
      </w:r>
      <w:r w:rsidRPr="00270438">
        <w:rPr>
          <w:rStyle w:val="StyleUnderline"/>
        </w:rPr>
        <w:t xml:space="preserve">, </w:t>
      </w:r>
      <w:r w:rsidRPr="003F2670">
        <w:rPr>
          <w:rStyle w:val="StyleUnderline"/>
          <w:highlight w:val="cyan"/>
        </w:rPr>
        <w:t>ended up</w:t>
      </w:r>
      <w:r w:rsidRPr="00270438">
        <w:rPr>
          <w:rStyle w:val="StyleUnderline"/>
        </w:rPr>
        <w:t xml:space="preserve"> aping and</w:t>
      </w:r>
      <w:r w:rsidRPr="003C485B">
        <w:rPr>
          <w:rStyle w:val="StyleUnderline"/>
        </w:rPr>
        <w:t xml:space="preserve"> </w:t>
      </w:r>
      <w:r w:rsidRPr="003F2670">
        <w:rPr>
          <w:rStyle w:val="StyleUnderline"/>
          <w:highlight w:val="cyan"/>
        </w:rPr>
        <w:t>adapting practices from</w:t>
      </w:r>
      <w:r w:rsidRPr="003C485B">
        <w:rPr>
          <w:rStyle w:val="StyleUnderline"/>
        </w:rPr>
        <w:t xml:space="preserve"> </w:t>
      </w:r>
      <w:r w:rsidRPr="003F2670">
        <w:rPr>
          <w:rStyle w:val="StyleUnderline"/>
          <w:highlight w:val="cyan"/>
        </w:rPr>
        <w:t>existing institutions</w:t>
      </w:r>
      <w:r w:rsidRPr="003C485B">
        <w:rPr>
          <w:rStyle w:val="StyleUnderline"/>
        </w:rPr>
        <w:t>.</w:t>
      </w:r>
      <w:r>
        <w:rPr>
          <w:rStyle w:val="StyleUnderline"/>
        </w:rPr>
        <w:t xml:space="preserve"> </w:t>
      </w:r>
      <w:r w:rsidRPr="00015A65">
        <w:rPr>
          <w:sz w:val="10"/>
        </w:rPr>
        <w:t xml:space="preserve">But if many critics overstate what China is </w:t>
      </w:r>
      <w:r w:rsidRPr="00015A65">
        <w:rPr>
          <w:i/>
          <w:iCs/>
          <w:sz w:val="10"/>
        </w:rPr>
        <w:t xml:space="preserve">not, </w:t>
      </w:r>
      <w:r w:rsidRPr="00015A65">
        <w:rPr>
          <w:sz w:val="10"/>
        </w:rPr>
        <w:t xml:space="preserve">they also understate what China actually </w:t>
      </w:r>
      <w:r w:rsidRPr="00015A65">
        <w:rPr>
          <w:i/>
          <w:iCs/>
          <w:sz w:val="10"/>
        </w:rPr>
        <w:t>is</w:t>
      </w:r>
      <w:r w:rsidRPr="00015A65">
        <w:rPr>
          <w:sz w:val="10"/>
        </w:rPr>
        <w:t xml:space="preserve">—a stakeholder in existing institutions and rules but a habitually reluctant, seldom satisfied, and frequently ambivalent one, at best. </w:t>
      </w:r>
      <w:r w:rsidRPr="003C485B">
        <w:rPr>
          <w:rStyle w:val="StyleUnderline"/>
        </w:rPr>
        <w:t>This means the challenge to Washington is far more complex than if China actually</w:t>
      </w:r>
      <w:r>
        <w:rPr>
          <w:rStyle w:val="StyleUnderline"/>
        </w:rPr>
        <w:t xml:space="preserve"> </w:t>
      </w:r>
      <w:r w:rsidRPr="003C485B">
        <w:rPr>
          <w:rStyle w:val="StyleUnderline"/>
        </w:rPr>
        <w:t>did</w:t>
      </w:r>
      <w:r>
        <w:rPr>
          <w:rStyle w:val="StyleUnderline"/>
        </w:rPr>
        <w:t xml:space="preserve"> </w:t>
      </w:r>
      <w:r w:rsidRPr="003C485B">
        <w:rPr>
          <w:rStyle w:val="StyleUnderline"/>
        </w:rPr>
        <w:t>seek to overturn the international order wholesale.</w:t>
      </w:r>
      <w:r>
        <w:rPr>
          <w:rStyle w:val="StyleUnderline"/>
        </w:rPr>
        <w:t xml:space="preserve"> </w:t>
      </w:r>
      <w:r w:rsidRPr="00015A65">
        <w:rPr>
          <w:sz w:val="10"/>
        </w:rPr>
        <w:t xml:space="preserve">To put this pithily, China accepts most </w:t>
      </w:r>
      <w:r w:rsidRPr="00015A65">
        <w:rPr>
          <w:i/>
          <w:iCs/>
          <w:sz w:val="10"/>
        </w:rPr>
        <w:t xml:space="preserve">forms </w:t>
      </w:r>
      <w:r w:rsidRPr="00015A65">
        <w:rPr>
          <w:sz w:val="10"/>
        </w:rPr>
        <w:t xml:space="preserve">but not necessarily our preferred </w:t>
      </w:r>
      <w:r w:rsidRPr="00015A65">
        <w:rPr>
          <w:i/>
          <w:iCs/>
          <w:sz w:val="10"/>
        </w:rPr>
        <w:t xml:space="preserve">norms. </w:t>
      </w:r>
      <w:r w:rsidRPr="00015A65">
        <w:rPr>
          <w:sz w:val="10"/>
        </w:rPr>
        <w:t xml:space="preserve">And that disconnect between forms and norms means that Beijing’s revisionism and demands for change often play out </w:t>
      </w:r>
      <w:r w:rsidRPr="00015A65">
        <w:rPr>
          <w:i/>
          <w:iCs/>
          <w:sz w:val="10"/>
        </w:rPr>
        <w:t xml:space="preserve">within </w:t>
      </w:r>
      <w:r w:rsidRPr="00015A65">
        <w:rPr>
          <w:sz w:val="10"/>
        </w:rPr>
        <w:t xml:space="preserve">the existing international framework. This, in turn, means we risk misidentifying the problem. </w:t>
      </w:r>
      <w:r w:rsidRPr="003F2670">
        <w:rPr>
          <w:rStyle w:val="StyleUnderline"/>
          <w:highlight w:val="cyan"/>
        </w:rPr>
        <w:t>China’s strategy is</w:t>
      </w:r>
      <w:r w:rsidRPr="003C485B">
        <w:rPr>
          <w:rStyle w:val="StyleUnderline"/>
        </w:rPr>
        <w:t xml:space="preserve"> actually one of</w:t>
      </w:r>
      <w:r>
        <w:rPr>
          <w:rStyle w:val="StyleUnderline"/>
        </w:rPr>
        <w:t xml:space="preserve"> </w:t>
      </w:r>
      <w:r w:rsidRPr="003F2670">
        <w:rPr>
          <w:rStyle w:val="StyleUnderline"/>
          <w:highlight w:val="cyan"/>
        </w:rPr>
        <w:t>portfolio diversification</w:t>
      </w:r>
      <w:r w:rsidRPr="003C485B">
        <w:rPr>
          <w:rStyle w:val="StyleUnderline"/>
        </w:rPr>
        <w:t>,</w:t>
      </w:r>
      <w:r>
        <w:rPr>
          <w:rStyle w:val="StyleUnderline"/>
        </w:rPr>
        <w:t xml:space="preserve"> </w:t>
      </w:r>
      <w:r w:rsidRPr="003C485B">
        <w:rPr>
          <w:rStyle w:val="StyleUnderline"/>
        </w:rPr>
        <w:t xml:space="preserve">not the replacement of institutions and systems. Beijing aims to give itself options—and by extension, </w:t>
      </w:r>
      <w:r w:rsidRPr="003F2670">
        <w:rPr>
          <w:rStyle w:val="StyleUnderline"/>
          <w:highlight w:val="cyan"/>
        </w:rPr>
        <w:t>leverage</w:t>
      </w:r>
      <w:r w:rsidRPr="003C485B">
        <w:rPr>
          <w:rStyle w:val="StyleUnderline"/>
        </w:rPr>
        <w:t>—not least to push for reform of these various groups and a larger role for itself and its preferred outcomes and standards.</w:t>
      </w:r>
      <w:r>
        <w:rPr>
          <w:rStyle w:val="StyleUnderline"/>
        </w:rPr>
        <w:t xml:space="preserve"> </w:t>
      </w:r>
      <w:r w:rsidRPr="00015A65">
        <w:rPr>
          <w:rStyle w:val="StyleUnderline"/>
        </w:rPr>
        <w:t xml:space="preserve">To illustrate, look at the multilateral development banks: </w:t>
      </w:r>
      <w:r w:rsidRPr="003F2670">
        <w:rPr>
          <w:rStyle w:val="StyleUnderline"/>
          <w:highlight w:val="cyan"/>
        </w:rPr>
        <w:t>Beijing</w:t>
      </w:r>
      <w:r w:rsidRPr="00015A65">
        <w:rPr>
          <w:rStyle w:val="StyleUnderline"/>
        </w:rPr>
        <w:t xml:space="preserve"> has not only </w:t>
      </w:r>
      <w:r w:rsidRPr="00270438">
        <w:rPr>
          <w:rStyle w:val="StyleUnderline"/>
        </w:rPr>
        <w:t>joined</w:t>
      </w:r>
      <w:r w:rsidRPr="00015A65">
        <w:rPr>
          <w:rStyle w:val="StyleUnderline"/>
        </w:rPr>
        <w:t xml:space="preserve"> but </w:t>
      </w:r>
      <w:r w:rsidRPr="003F2670">
        <w:rPr>
          <w:rStyle w:val="StyleUnderline"/>
          <w:highlight w:val="cyan"/>
        </w:rPr>
        <w:t>supports</w:t>
      </w:r>
      <w:r w:rsidRPr="00015A65">
        <w:rPr>
          <w:rStyle w:val="StyleUnderline"/>
        </w:rPr>
        <w:t xml:space="preserve"> with financial muscle all of the </w:t>
      </w:r>
      <w:r w:rsidRPr="003F2670">
        <w:rPr>
          <w:rStyle w:val="StyleUnderline"/>
          <w:highlight w:val="cyan"/>
        </w:rPr>
        <w:t>prevailing development institutions</w:t>
      </w:r>
      <w:r w:rsidRPr="00015A65">
        <w:rPr>
          <w:rStyle w:val="StyleUnderline"/>
        </w:rPr>
        <w:t xml:space="preserve">, both globally and in Asia. It is the </w:t>
      </w:r>
      <w:r w:rsidRPr="003F2670">
        <w:rPr>
          <w:rStyle w:val="StyleUnderline"/>
          <w:highlight w:val="cyan"/>
        </w:rPr>
        <w:t>number-three shareholder in</w:t>
      </w:r>
      <w:r w:rsidRPr="00015A65">
        <w:rPr>
          <w:rStyle w:val="StyleUnderline"/>
        </w:rPr>
        <w:t xml:space="preserve"> the </w:t>
      </w:r>
      <w:r w:rsidRPr="003F2670">
        <w:rPr>
          <w:rStyle w:val="StyleUnderline"/>
          <w:highlight w:val="cyan"/>
        </w:rPr>
        <w:t>Asian Development Bank</w:t>
      </w:r>
      <w:r w:rsidRPr="00015A65">
        <w:rPr>
          <w:rStyle w:val="StyleUnderline"/>
        </w:rPr>
        <w:t>—the very institution it is said to be “destabilizing” with its sponsorship of the AIIB.</w:t>
      </w:r>
      <w:r w:rsidRPr="00015A65">
        <w:rPr>
          <w:sz w:val="10"/>
        </w:rPr>
        <w:t xml:space="preserve"> When China has endorsed new structures, such as the New Development Bank and BRICS contingency reserve arrangement</w:t>
      </w:r>
      <w:r w:rsidRPr="00015A65">
        <w:rPr>
          <w:rStyle w:val="StyleUnderline"/>
        </w:rPr>
        <w:t xml:space="preserve">, it has simultaneously </w:t>
      </w:r>
      <w:r w:rsidRPr="003F2670">
        <w:rPr>
          <w:rStyle w:val="StyleUnderline"/>
          <w:highlight w:val="cyan"/>
        </w:rPr>
        <w:t>made sizeable</w:t>
      </w:r>
      <w:r w:rsidRPr="00015A65">
        <w:rPr>
          <w:rStyle w:val="StyleUnderline"/>
        </w:rPr>
        <w:t xml:space="preserve"> replenishment </w:t>
      </w:r>
      <w:r w:rsidRPr="003F2670">
        <w:rPr>
          <w:rStyle w:val="StyleUnderline"/>
          <w:highlight w:val="cyan"/>
        </w:rPr>
        <w:t>contributions to</w:t>
      </w:r>
      <w:r w:rsidRPr="00015A65">
        <w:rPr>
          <w:rStyle w:val="StyleUnderline"/>
        </w:rPr>
        <w:t xml:space="preserve"> the </w:t>
      </w:r>
      <w:r w:rsidRPr="003F2670">
        <w:rPr>
          <w:rStyle w:val="StyleUnderline"/>
          <w:highlight w:val="cyan"/>
        </w:rPr>
        <w:t>IMF</w:t>
      </w:r>
      <w:r w:rsidRPr="00015A65">
        <w:rPr>
          <w:rStyle w:val="StyleUnderline"/>
        </w:rPr>
        <w:t>, where it now has nearly three times</w:t>
      </w:r>
      <w:r>
        <w:rPr>
          <w:rStyle w:val="StyleUnderline"/>
        </w:rPr>
        <w:t xml:space="preserve"> </w:t>
      </w:r>
      <w:hyperlink r:id="rId37" w:tgtFrame="_blank" w:history="1">
        <w:r w:rsidRPr="00015A65">
          <w:rPr>
            <w:rStyle w:val="StyleUnderline"/>
          </w:rPr>
          <w:t>the voting weight</w:t>
        </w:r>
        <w:r>
          <w:rPr>
            <w:rStyle w:val="StyleUnderline"/>
          </w:rPr>
          <w:t xml:space="preserve"> </w:t>
        </w:r>
      </w:hyperlink>
      <w:r w:rsidRPr="00015A65">
        <w:rPr>
          <w:rStyle w:val="StyleUnderline"/>
        </w:rPr>
        <w:t xml:space="preserve">of Canada, about a third more than Britain and France, and only a whisker less than Japan. Beijing has </w:t>
      </w:r>
      <w:r w:rsidRPr="003F2670">
        <w:rPr>
          <w:rStyle w:val="StyleUnderline"/>
          <w:highlight w:val="cyan"/>
        </w:rPr>
        <w:t>joined</w:t>
      </w:r>
      <w:r w:rsidRPr="00015A65">
        <w:rPr>
          <w:rStyle w:val="StyleUnderline"/>
        </w:rPr>
        <w:t xml:space="preserve"> regional development </w:t>
      </w:r>
      <w:r w:rsidRPr="003F2670">
        <w:rPr>
          <w:rStyle w:val="StyleUnderline"/>
          <w:highlight w:val="cyan"/>
        </w:rPr>
        <w:t>banks in Europe, Latin America, and</w:t>
      </w:r>
      <w:r w:rsidRPr="00015A65">
        <w:rPr>
          <w:rStyle w:val="StyleUnderline"/>
        </w:rPr>
        <w:t xml:space="preserve"> </w:t>
      </w:r>
      <w:r w:rsidRPr="003F2670">
        <w:rPr>
          <w:rStyle w:val="StyleUnderline"/>
          <w:highlight w:val="cyan"/>
        </w:rPr>
        <w:t>Africa</w:t>
      </w:r>
      <w:r w:rsidRPr="00015A65">
        <w:rPr>
          <w:rStyle w:val="StyleUnderline"/>
        </w:rPr>
        <w:t>.</w:t>
      </w:r>
      <w:r w:rsidRPr="00015A65">
        <w:rPr>
          <w:sz w:val="10"/>
        </w:rPr>
        <w:t xml:space="preserve"> It has transitioned from a net borrower to a net contributor in the International Development Association (IDA) and other institutions. And then there is the AIIB, where China wields a veto—there, Beijing’s “alternative” institution has struck up partnerships and co-finance arrangements with every other leading MDB, including the Islamic Development Bank, African Development Bank, Asian Development Bank, World Bank, and European Bank for Reconstruction and Development. To put this somewhat pointedly, China </w:t>
      </w:r>
      <w:r w:rsidRPr="00015A65">
        <w:rPr>
          <w:i/>
          <w:iCs/>
          <w:sz w:val="10"/>
        </w:rPr>
        <w:t xml:space="preserve">is </w:t>
      </w:r>
      <w:r w:rsidRPr="00015A65">
        <w:rPr>
          <w:sz w:val="10"/>
        </w:rPr>
        <w:t xml:space="preserve">a revisionist power but one that is both highly strategic and carefully selective in its revisionism. </w:t>
      </w:r>
      <w:r w:rsidRPr="00015A65">
        <w:rPr>
          <w:rStyle w:val="StyleUnderline"/>
        </w:rPr>
        <w:t xml:space="preserve">In the maritime domain, for example, it seeks to advance its territorial claims by challenging international law and customary practice. In the cyber domain, it is promoting a distinctive vision of cyber sovereignty. But in the majority of instances and institutions, </w:t>
      </w:r>
      <w:r w:rsidRPr="003F2670">
        <w:rPr>
          <w:rStyle w:val="StyleUnderline"/>
          <w:highlight w:val="cyan"/>
        </w:rPr>
        <w:t>Beijing pursues structural change</w:t>
      </w:r>
      <w:r w:rsidRPr="00015A65">
        <w:rPr>
          <w:rStyle w:val="StyleUnderline"/>
        </w:rPr>
        <w:t xml:space="preserve"> </w:t>
      </w:r>
      <w:r w:rsidRPr="003F2670">
        <w:rPr>
          <w:rStyle w:val="StyleUnderline"/>
          <w:highlight w:val="cyan"/>
        </w:rPr>
        <w:t>by demanding changes</w:t>
      </w:r>
      <w:r w:rsidRPr="00015A65">
        <w:rPr>
          <w:rStyle w:val="StyleUnderline"/>
        </w:rPr>
        <w:t xml:space="preserve"> to the</w:t>
      </w:r>
      <w:r>
        <w:rPr>
          <w:rStyle w:val="StyleUnderline"/>
        </w:rPr>
        <w:t xml:space="preserve"> </w:t>
      </w:r>
      <w:r w:rsidRPr="00015A65">
        <w:rPr>
          <w:rStyle w:val="StyleUnderline"/>
        </w:rPr>
        <w:t>existing</w:t>
      </w:r>
      <w:r>
        <w:rPr>
          <w:rStyle w:val="StyleUnderline"/>
        </w:rPr>
        <w:t xml:space="preserve"> </w:t>
      </w:r>
      <w:r w:rsidRPr="00015A65">
        <w:rPr>
          <w:rStyle w:val="StyleUnderline"/>
        </w:rPr>
        <w:t>framework.</w:t>
      </w:r>
      <w:r>
        <w:rPr>
          <w:rStyle w:val="StyleUnderline"/>
        </w:rPr>
        <w:t xml:space="preserve"> </w:t>
      </w:r>
      <w:r w:rsidRPr="00015A65">
        <w:rPr>
          <w:sz w:val="10"/>
        </w:rPr>
        <w:t xml:space="preserve">And a more ambitious China cannot, by definition, be a “status quo” power, in any case. The same could be said of some other emerging powers. Merely by seeking a greater role, heftier voting weight, extra chairs and expanded shares, Beijing is, by definition, attempting to force structural changes and achieve gains relative to the established powers, especially America’s European partners. </w:t>
      </w:r>
      <w:r w:rsidRPr="00015A65">
        <w:rPr>
          <w:rStyle w:val="StyleUnderline"/>
        </w:rPr>
        <w:t>China is no revolutionary, then, yet it is determined to gain leverage in almost every prevailing institution and rule-making body.</w:t>
      </w:r>
    </w:p>
    <w:bookmarkEnd w:id="3"/>
    <w:p w14:paraId="2C9C9D98" w14:textId="0E323424" w:rsidR="00EA179D" w:rsidRDefault="00EA179D" w:rsidP="000904AE">
      <w:pPr>
        <w:pStyle w:val="Heading3"/>
      </w:pPr>
      <w:r>
        <w:t>2NC --- Heg Bad</w:t>
      </w:r>
    </w:p>
    <w:p w14:paraId="2C7FEA8F" w14:textId="77777777" w:rsidR="00EA179D" w:rsidRPr="004E1664" w:rsidRDefault="00EA179D" w:rsidP="00EA179D">
      <w:pPr>
        <w:keepNext/>
        <w:keepLines/>
        <w:spacing w:before="40"/>
        <w:outlineLvl w:val="3"/>
        <w:rPr>
          <w:rFonts w:eastAsia="MS Gothic"/>
          <w:b/>
          <w:iCs/>
          <w:sz w:val="26"/>
        </w:rPr>
      </w:pPr>
      <w:bookmarkStart w:id="4" w:name="_Hlk19863887"/>
      <w:r w:rsidRPr="004E1664">
        <w:rPr>
          <w:rFonts w:eastAsia="MS Gothic"/>
          <w:b/>
          <w:iCs/>
          <w:sz w:val="26"/>
        </w:rPr>
        <w:t>The Heg impact is wrong --- Revisionist Powers aren’t expansionist but trapped in a security dilemma driven by US military buildup. Boosting hard power creates arms races and causes miscalc that goes nuclear. The debate isn’t unipolarity vs. multipolarity but balanced vs. unbalanced multipolarity --- destabilizing the balance causes strategic instability and war.</w:t>
      </w:r>
    </w:p>
    <w:p w14:paraId="42562F57" w14:textId="77777777" w:rsidR="00EA179D" w:rsidRPr="004E1664" w:rsidRDefault="00EA179D" w:rsidP="00EA179D">
      <w:pPr>
        <w:rPr>
          <w:rFonts w:eastAsia="Cambria"/>
        </w:rPr>
      </w:pPr>
      <w:r w:rsidRPr="004E1664">
        <w:rPr>
          <w:rFonts w:eastAsia="Cambria"/>
        </w:rPr>
        <w:t>--domestic pressures make it impossible to deter China while militarizing East Asia – only way out is demilitarization</w:t>
      </w:r>
    </w:p>
    <w:p w14:paraId="7F62E9B4" w14:textId="77777777" w:rsidR="00EA179D" w:rsidRPr="004E1664" w:rsidRDefault="00EA179D" w:rsidP="00EA179D">
      <w:pPr>
        <w:rPr>
          <w:rFonts w:eastAsia="Cambria"/>
          <w:sz w:val="14"/>
        </w:rPr>
      </w:pPr>
      <w:r w:rsidRPr="004E1664">
        <w:rPr>
          <w:rFonts w:eastAsia="Cambria"/>
          <w:b/>
          <w:bCs/>
          <w:sz w:val="26"/>
          <w:u w:val="single"/>
        </w:rPr>
        <w:t>Pillar 18</w:t>
      </w:r>
      <w:r w:rsidRPr="004E1664">
        <w:rPr>
          <w:rFonts w:eastAsia="Cambria"/>
          <w:sz w:val="14"/>
        </w:rPr>
        <w:t xml:space="preserve"> (Paul, is Non-resident Senior Fellow at the Center for Security Studies of Georgetown University and an Associate Fellow of the Geneva Center for Security Policy. He retired in 2005 from a 28-year career in the U.S. intelligence community. His senior positions included National Intelligence Officer for the Near East and South Asia, Deputy Chief of the DCI Counterterrorist Center, and Executive Assistant to the Director of Central Intelligence. He is a Vietnam War veteran and a retired officer in the U.S. Army Reserve. Dr. Pillar's degrees are from Dartmouth College, Oxford University, and Princeton University. His books include Negotiating Peace (1983), Terrorism and U.S. Foreign Policy (2001), Intelligence and U.S. Foreign Policy (2011), and Why America Misunderstands the World (2016).</w:t>
      </w:r>
    </w:p>
    <w:p w14:paraId="10AC9B13" w14:textId="77777777" w:rsidR="00EA179D" w:rsidRPr="004E1664" w:rsidRDefault="00EA179D" w:rsidP="00EA179D">
      <w:pPr>
        <w:rPr>
          <w:rFonts w:eastAsia="Cambria"/>
          <w:sz w:val="14"/>
        </w:rPr>
      </w:pPr>
      <w:r w:rsidRPr="004E1664">
        <w:rPr>
          <w:rFonts w:eastAsia="Cambria"/>
          <w:sz w:val="14"/>
        </w:rPr>
        <w:t xml:space="preserve">To understand what is going on, use as a reference point the National Security Strategy (NSS) that the Trump administration released late last year (while bearing in mind that this type of document, in any administration, is less a true strategy than an expression of attitudes and objectives). </w:t>
      </w:r>
      <w:r w:rsidRPr="004E1664">
        <w:rPr>
          <w:rFonts w:eastAsia="Cambria"/>
          <w:b/>
          <w:u w:val="single"/>
        </w:rPr>
        <w:t>The dominant theme of Trump’s NSS</w:t>
      </w:r>
      <w:r w:rsidRPr="004E1664">
        <w:rPr>
          <w:rFonts w:eastAsia="Cambria"/>
          <w:sz w:val="14"/>
        </w:rPr>
        <w:t xml:space="preserve">, articulated in its opening section, </w:t>
      </w:r>
      <w:r w:rsidRPr="004E1664">
        <w:rPr>
          <w:rFonts w:eastAsia="Cambria"/>
          <w:b/>
          <w:u w:val="single"/>
        </w:rPr>
        <w:t>is</w:t>
      </w:r>
      <w:r w:rsidRPr="004E1664">
        <w:rPr>
          <w:rFonts w:eastAsia="Cambria"/>
          <w:sz w:val="14"/>
        </w:rPr>
        <w:t xml:space="preserve"> that </w:t>
      </w:r>
      <w:r w:rsidRPr="004E1664">
        <w:rPr>
          <w:rFonts w:eastAsia="Cambria"/>
          <w:b/>
          <w:u w:val="single"/>
        </w:rPr>
        <w:t>the world is overwhelmingly a competitive place in which America’s adversaries are “determined” to do unfriendly things. Russia and China are</w:t>
      </w:r>
      <w:r w:rsidRPr="004E1664">
        <w:rPr>
          <w:rFonts w:eastAsia="Cambria"/>
          <w:sz w:val="14"/>
        </w:rPr>
        <w:t xml:space="preserve"> described as “determined” to “grow their militaries.” Other adversaries are </w:t>
      </w:r>
      <w:r w:rsidRPr="004E1664">
        <w:rPr>
          <w:rFonts w:eastAsia="Cambria"/>
          <w:b/>
          <w:u w:val="single"/>
        </w:rPr>
        <w:t>“determined” to threaten Americans through other harmful actions</w:t>
      </w:r>
      <w:r w:rsidRPr="004E1664">
        <w:rPr>
          <w:rFonts w:eastAsia="Cambria"/>
          <w:sz w:val="14"/>
        </w:rPr>
        <w:t xml:space="preserve">. The NSS explicitly rejects engagement with adversaries, but at least as significant is what the document does not say. It gives not the slightest hint that any of the apparently unfriendly actions by adversaries could in any way be responses to actions or policies of the United States. Instead, any untoward or unwelcome action by an adversary is assumed to have occurred because the adversary was already “determined” to do it. </w:t>
      </w:r>
      <w:r w:rsidRPr="004E1664">
        <w:rPr>
          <w:rFonts w:eastAsia="Cambria"/>
          <w:b/>
          <w:highlight w:val="cyan"/>
          <w:u w:val="single"/>
        </w:rPr>
        <w:t>The NSS declares the unipolar objective of “</w:t>
      </w:r>
      <w:r w:rsidRPr="004E1664">
        <w:rPr>
          <w:rFonts w:eastAsia="Cambria"/>
          <w:b/>
          <w:iCs/>
          <w:highlight w:val="cyan"/>
          <w:u w:val="single"/>
          <w:bdr w:val="single" w:sz="8" w:space="0" w:color="auto"/>
        </w:rPr>
        <w:t xml:space="preserve">rebuilding our military </w:t>
      </w:r>
      <w:r w:rsidRPr="004E1664">
        <w:rPr>
          <w:rFonts w:eastAsia="Cambria"/>
          <w:b/>
          <w:iCs/>
          <w:u w:val="single"/>
          <w:bdr w:val="single" w:sz="8" w:space="0" w:color="auto"/>
        </w:rPr>
        <w:t>so that it remains preeminent</w:t>
      </w:r>
      <w:r w:rsidRPr="004E1664">
        <w:rPr>
          <w:rFonts w:eastAsia="Cambria"/>
          <w:b/>
          <w:u w:val="single"/>
        </w:rPr>
        <w:t>” and able to “fight and win” anywhere in the world</w:t>
      </w:r>
      <w:r w:rsidRPr="004E1664">
        <w:rPr>
          <w:rFonts w:eastAsia="Cambria"/>
          <w:sz w:val="14"/>
        </w:rPr>
        <w:t xml:space="preserve">. But </w:t>
      </w:r>
      <w:r w:rsidRPr="004E1664">
        <w:rPr>
          <w:rFonts w:eastAsia="Cambria"/>
          <w:b/>
          <w:iCs/>
          <w:highlight w:val="cyan"/>
          <w:u w:val="single"/>
          <w:bdr w:val="single" w:sz="8" w:space="0" w:color="auto"/>
        </w:rPr>
        <w:t>it refuses to</w:t>
      </w:r>
      <w:r w:rsidRPr="004E1664">
        <w:rPr>
          <w:rFonts w:eastAsia="Cambria"/>
          <w:b/>
          <w:iCs/>
          <w:u w:val="single"/>
          <w:bdr w:val="single" w:sz="8" w:space="0" w:color="auto"/>
        </w:rPr>
        <w:t xml:space="preserve"> </w:t>
      </w:r>
      <w:r w:rsidRPr="004E1664">
        <w:rPr>
          <w:rFonts w:eastAsia="Cambria"/>
          <w:b/>
          <w:iCs/>
          <w:highlight w:val="cyan"/>
          <w:u w:val="single"/>
          <w:bdr w:val="single" w:sz="8" w:space="0" w:color="auto"/>
        </w:rPr>
        <w:t>recognize</w:t>
      </w:r>
      <w:r w:rsidRPr="004E1664">
        <w:rPr>
          <w:rFonts w:eastAsia="Cambria"/>
          <w:b/>
          <w:iCs/>
          <w:u w:val="single"/>
          <w:bdr w:val="single" w:sz="8" w:space="0" w:color="auto"/>
        </w:rPr>
        <w:t xml:space="preserve"> </w:t>
      </w:r>
      <w:r w:rsidRPr="004E1664">
        <w:rPr>
          <w:rFonts w:eastAsia="Cambria"/>
          <w:b/>
          <w:iCs/>
          <w:highlight w:val="cyan"/>
          <w:u w:val="single"/>
          <w:bdr w:val="single" w:sz="8" w:space="0" w:color="auto"/>
        </w:rPr>
        <w:t>any way</w:t>
      </w:r>
      <w:r w:rsidRPr="004E1664">
        <w:rPr>
          <w:rFonts w:eastAsia="Cambria"/>
          <w:b/>
          <w:iCs/>
          <w:u w:val="single"/>
          <w:bdr w:val="single" w:sz="8" w:space="0" w:color="auto"/>
        </w:rPr>
        <w:t xml:space="preserve"> in which even </w:t>
      </w:r>
      <w:r w:rsidRPr="004E1664">
        <w:rPr>
          <w:rFonts w:eastAsia="Cambria"/>
          <w:b/>
          <w:iCs/>
          <w:highlight w:val="cyan"/>
          <w:u w:val="single"/>
          <w:bdr w:val="single" w:sz="8" w:space="0" w:color="auto"/>
        </w:rPr>
        <w:t xml:space="preserve">a </w:t>
      </w:r>
      <w:r w:rsidRPr="004E1664">
        <w:rPr>
          <w:rFonts w:eastAsia="Cambria"/>
          <w:b/>
          <w:iCs/>
          <w:u w:val="single"/>
          <w:bdr w:val="single" w:sz="8" w:space="0" w:color="auto"/>
        </w:rPr>
        <w:t xml:space="preserve">dominant </w:t>
      </w:r>
      <w:r w:rsidRPr="004E1664">
        <w:rPr>
          <w:rFonts w:eastAsia="Cambria"/>
          <w:b/>
          <w:iCs/>
          <w:highlight w:val="cyan"/>
          <w:u w:val="single"/>
          <w:bdr w:val="single" w:sz="8" w:space="0" w:color="auto"/>
        </w:rPr>
        <w:t>single pole would influence</w:t>
      </w:r>
      <w:r w:rsidRPr="004E1664">
        <w:rPr>
          <w:rFonts w:eastAsia="Cambria"/>
          <w:b/>
          <w:iCs/>
          <w:u w:val="single"/>
          <w:bdr w:val="single" w:sz="8" w:space="0" w:color="auto"/>
        </w:rPr>
        <w:t xml:space="preserve"> the thoughts and actions of other </w:t>
      </w:r>
      <w:r w:rsidRPr="004E1664">
        <w:rPr>
          <w:rFonts w:eastAsia="Cambria"/>
          <w:b/>
          <w:iCs/>
          <w:highlight w:val="cyan"/>
          <w:u w:val="single"/>
          <w:bdr w:val="single" w:sz="8" w:space="0" w:color="auto"/>
        </w:rPr>
        <w:t>players, other than to</w:t>
      </w:r>
      <w:r w:rsidRPr="004E1664">
        <w:rPr>
          <w:rFonts w:eastAsia="Cambria"/>
          <w:b/>
          <w:iCs/>
          <w:u w:val="single"/>
          <w:bdr w:val="single" w:sz="8" w:space="0" w:color="auto"/>
        </w:rPr>
        <w:t xml:space="preserve"> awe, </w:t>
      </w:r>
      <w:r w:rsidRPr="004E1664">
        <w:rPr>
          <w:rFonts w:eastAsia="Cambria"/>
          <w:b/>
          <w:iCs/>
          <w:highlight w:val="cyan"/>
          <w:u w:val="single"/>
          <w:bdr w:val="single" w:sz="8" w:space="0" w:color="auto"/>
        </w:rPr>
        <w:t>deter</w:t>
      </w:r>
      <w:r w:rsidRPr="004E1664">
        <w:rPr>
          <w:rFonts w:eastAsia="Cambria"/>
          <w:b/>
          <w:iCs/>
          <w:u w:val="single"/>
          <w:bdr w:val="single" w:sz="8" w:space="0" w:color="auto"/>
        </w:rPr>
        <w:t>, or defeat them</w:t>
      </w:r>
      <w:r w:rsidRPr="004E1664">
        <w:rPr>
          <w:rFonts w:eastAsia="Cambria"/>
          <w:sz w:val="14"/>
        </w:rPr>
        <w:t xml:space="preserve">. The administration’s public documents that are subsidiary to the NSS follow the same principal line, although with some wavering. The more recently released National Defense Strategy (NDS) does briefly mention offering “competitors and adversaries an outstretched hand, open to opportunities for cooperation.” But the only way in which the NDS refers to U.S. policies affecting the policies and actions of others is in declaring, “The willingness of rivals to abandon aggression will depend on their perception of U.S. strength and the vitality of our alliances and partnerships.” Its characterization of the thinking and motivations of adversaries is illustrated by its summary comment on China: “As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 In other words, it is again all about determination on the part of the other guy. The also recent Nuclear Posture Review (NPR), which gained public attention for its advocacy of the development of new “low yield” U.S. nuclear weapons, sounds downright pacifist in places in comparison with the NSS. It says good things about arms control, accepts as an ultimate goal the abolition of nuclear weapons, and states, “The United States does not wish to regard either Russia or China as an adversary and seeks stable relations with both.” But as with the other Trump administration documents, there is no explicit recognition that what the United States does, including building up its nuclear forces, can affect the decisions of other states, other than to deter them from doing the bad things they supposedly otherwise would want to do. Ingredients of U.S. Policy These documents are products of a process that involves political leadership as well as bureaucracies, and some of this mixture shows through in the results. It is not surprising that the most unexpurgated Trumpism appears in the White House-centric NSS, while the NDS and NPR contain hints of more careful thinking among professionals in the Department of Defense and elsewhere in the national security bureaucracy, some of whom no doubt have thought seriously about the variety of ways in which other states react to U.S. policies. </w:t>
      </w:r>
      <w:r w:rsidRPr="004E1664">
        <w:rPr>
          <w:rFonts w:eastAsia="Cambria"/>
          <w:b/>
          <w:u w:val="single"/>
        </w:rPr>
        <w:t>These documents in part reflect the long-established thinking of a Washington national security establishment</w:t>
      </w:r>
      <w:r w:rsidRPr="004E1664">
        <w:rPr>
          <w:rFonts w:eastAsia="Cambria"/>
          <w:sz w:val="14"/>
        </w:rPr>
        <w:t xml:space="preserve">, a.k.a. </w:t>
      </w:r>
      <w:r w:rsidRPr="004E1664">
        <w:rPr>
          <w:rFonts w:eastAsia="Cambria"/>
          <w:b/>
          <w:iCs/>
          <w:u w:val="single"/>
          <w:bdr w:val="single" w:sz="8" w:space="0" w:color="auto"/>
        </w:rPr>
        <w:t>The Blob</w:t>
      </w:r>
      <w:r w:rsidRPr="004E1664">
        <w:rPr>
          <w:rFonts w:eastAsia="Cambria"/>
          <w:sz w:val="14"/>
        </w:rPr>
        <w:t xml:space="preserve">, </w:t>
      </w:r>
      <w:r w:rsidRPr="004E1664">
        <w:rPr>
          <w:rFonts w:eastAsia="Cambria"/>
          <w:b/>
          <w:u w:val="single"/>
        </w:rPr>
        <w:t>one of whose tenets is the maintenance of worldwide U.S. hard-power superiority</w:t>
      </w:r>
      <w:r w:rsidRPr="004E1664">
        <w:rPr>
          <w:rFonts w:eastAsia="Cambria"/>
          <w:sz w:val="14"/>
        </w:rPr>
        <w:t xml:space="preserve">. </w:t>
      </w:r>
      <w:r w:rsidRPr="004E1664">
        <w:rPr>
          <w:rFonts w:eastAsia="Cambria"/>
          <w:b/>
          <w:u w:val="single"/>
        </w:rPr>
        <w:t>But a total disregard for how others might respond assertively rather than submissively to what the United States does is more distinctively Trumpian</w:t>
      </w:r>
      <w:r w:rsidRPr="004E1664">
        <w:rPr>
          <w:rFonts w:eastAsia="Cambria"/>
          <w:sz w:val="14"/>
        </w:rPr>
        <w:t xml:space="preserve">. The same blithe disregard for such responses is glaringly displayed in Trump’s declaration of a trade war. </w:t>
      </w:r>
      <w:r w:rsidRPr="004E1664">
        <w:rPr>
          <w:rFonts w:eastAsia="Cambria"/>
          <w:b/>
          <w:u w:val="single"/>
        </w:rPr>
        <w:t>With a new Cold War developing with Russia, and perhaps another one with China, it would once again behoove U.S. policymakers to acquaint themselves with some of the doctrine dating from the earlier Cold War</w:t>
      </w:r>
      <w:r w:rsidRPr="004E1664">
        <w:rPr>
          <w:rFonts w:eastAsia="Cambria"/>
          <w:sz w:val="14"/>
        </w:rPr>
        <w:t xml:space="preserve"> that stemmed from long study by political scientists and strategists. </w:t>
      </w:r>
      <w:r w:rsidRPr="004E1664">
        <w:rPr>
          <w:rFonts w:eastAsia="Cambria"/>
          <w:b/>
          <w:u w:val="single"/>
        </w:rPr>
        <w:t xml:space="preserve">The </w:t>
      </w:r>
      <w:r w:rsidRPr="004E1664">
        <w:rPr>
          <w:rFonts w:eastAsia="Cambria"/>
          <w:b/>
          <w:highlight w:val="cyan"/>
          <w:u w:val="single"/>
        </w:rPr>
        <w:t>Trump</w:t>
      </w:r>
      <w:r w:rsidRPr="004E1664">
        <w:rPr>
          <w:rFonts w:eastAsia="Cambria"/>
          <w:sz w:val="14"/>
        </w:rPr>
        <w:t xml:space="preserve"> administration’s </w:t>
      </w:r>
      <w:r w:rsidRPr="004E1664">
        <w:rPr>
          <w:rFonts w:eastAsia="Cambria"/>
          <w:b/>
          <w:u w:val="single"/>
        </w:rPr>
        <w:t xml:space="preserve">posture </w:t>
      </w:r>
      <w:r w:rsidRPr="004E1664">
        <w:rPr>
          <w:rFonts w:eastAsia="Cambria"/>
          <w:b/>
          <w:highlight w:val="cyan"/>
          <w:u w:val="single"/>
        </w:rPr>
        <w:t>ignores</w:t>
      </w:r>
      <w:r w:rsidRPr="004E1664">
        <w:rPr>
          <w:rFonts w:eastAsia="Cambria"/>
          <w:sz w:val="14"/>
        </w:rPr>
        <w:t xml:space="preserve">, for instance, two phenomena in particular, both of which are disadvantageous to U.S. interests when they occur. One is </w:t>
      </w:r>
      <w:r w:rsidRPr="004E1664">
        <w:rPr>
          <w:rFonts w:eastAsia="Cambria"/>
          <w:b/>
          <w:iCs/>
          <w:u w:val="single"/>
          <w:bdr w:val="single" w:sz="8" w:space="0" w:color="auto"/>
        </w:rPr>
        <w:t xml:space="preserve">the </w:t>
      </w:r>
      <w:r w:rsidRPr="004E1664">
        <w:rPr>
          <w:rFonts w:eastAsia="Cambria"/>
          <w:b/>
          <w:iCs/>
          <w:highlight w:val="cyan"/>
          <w:u w:val="single"/>
          <w:bdr w:val="single" w:sz="8" w:space="0" w:color="auto"/>
        </w:rPr>
        <w:t>security dilemma</w:t>
      </w:r>
      <w:r w:rsidRPr="004E1664">
        <w:rPr>
          <w:rFonts w:eastAsia="Cambria"/>
          <w:sz w:val="14"/>
        </w:rPr>
        <w:t xml:space="preserve">, </w:t>
      </w:r>
      <w:r w:rsidRPr="004E1664">
        <w:rPr>
          <w:rFonts w:eastAsia="Cambria"/>
          <w:b/>
          <w:u w:val="single"/>
        </w:rPr>
        <w:t xml:space="preserve">in which </w:t>
      </w:r>
      <w:r w:rsidRPr="004E1664">
        <w:rPr>
          <w:rFonts w:eastAsia="Cambria"/>
          <w:b/>
          <w:highlight w:val="cyan"/>
          <w:u w:val="single"/>
        </w:rPr>
        <w:t xml:space="preserve">what one state does for defensive reasons, another state perceives as </w:t>
      </w:r>
      <w:r w:rsidRPr="004E1664">
        <w:rPr>
          <w:rFonts w:eastAsia="Cambria"/>
          <w:b/>
          <w:iCs/>
          <w:highlight w:val="cyan"/>
          <w:u w:val="single"/>
          <w:bdr w:val="single" w:sz="8" w:space="0" w:color="auto"/>
        </w:rPr>
        <w:t>offensive</w:t>
      </w:r>
      <w:r w:rsidRPr="004E1664">
        <w:rPr>
          <w:rFonts w:eastAsia="Cambria"/>
          <w:b/>
          <w:iCs/>
          <w:u w:val="single"/>
          <w:bdr w:val="single" w:sz="8" w:space="0" w:color="auto"/>
        </w:rPr>
        <w:t xml:space="preserve"> and threatening</w:t>
      </w:r>
      <w:r w:rsidRPr="004E1664">
        <w:rPr>
          <w:rFonts w:eastAsia="Cambria"/>
          <w:sz w:val="14"/>
        </w:rPr>
        <w:t>—</w:t>
      </w:r>
      <w:r w:rsidRPr="004E1664">
        <w:rPr>
          <w:rFonts w:eastAsia="Cambria"/>
          <w:b/>
          <w:u w:val="single"/>
        </w:rPr>
        <w:t xml:space="preserve">and is likely to </w:t>
      </w:r>
      <w:r w:rsidRPr="004E1664">
        <w:rPr>
          <w:rFonts w:eastAsia="Cambria"/>
          <w:b/>
          <w:iCs/>
          <w:u w:val="single"/>
          <w:bdr w:val="single" w:sz="8" w:space="0" w:color="auto"/>
        </w:rPr>
        <w:t>respond in kind</w:t>
      </w:r>
      <w:r w:rsidRPr="004E1664">
        <w:rPr>
          <w:rFonts w:eastAsia="Cambria"/>
          <w:sz w:val="14"/>
          <w:highlight w:val="cyan"/>
        </w:rPr>
        <w:t xml:space="preserve">. </w:t>
      </w:r>
      <w:r w:rsidRPr="004E1664">
        <w:rPr>
          <w:rFonts w:eastAsia="Cambria"/>
          <w:b/>
          <w:highlight w:val="cyan"/>
          <w:u w:val="single"/>
        </w:rPr>
        <w:t xml:space="preserve">This </w:t>
      </w:r>
      <w:r w:rsidRPr="004E1664">
        <w:rPr>
          <w:rFonts w:eastAsia="Cambria"/>
          <w:b/>
          <w:u w:val="single"/>
        </w:rPr>
        <w:t xml:space="preserve">situation </w:t>
      </w:r>
      <w:r w:rsidRPr="004E1664">
        <w:rPr>
          <w:rFonts w:eastAsia="Cambria"/>
          <w:b/>
          <w:highlight w:val="cyan"/>
          <w:u w:val="single"/>
        </w:rPr>
        <w:t>is i</w:t>
      </w:r>
      <w:r w:rsidRPr="004E1664">
        <w:rPr>
          <w:rFonts w:eastAsia="Cambria"/>
          <w:b/>
          <w:u w:val="single"/>
        </w:rPr>
        <w:t xml:space="preserve">ncreasingly </w:t>
      </w:r>
      <w:r w:rsidRPr="004E1664">
        <w:rPr>
          <w:rFonts w:eastAsia="Cambria"/>
          <w:b/>
          <w:highlight w:val="cyan"/>
          <w:u w:val="single"/>
        </w:rPr>
        <w:t xml:space="preserve">applicable to </w:t>
      </w:r>
      <w:r w:rsidRPr="004E1664">
        <w:rPr>
          <w:rFonts w:eastAsia="Cambria"/>
          <w:b/>
          <w:u w:val="single"/>
        </w:rPr>
        <w:t xml:space="preserve">much of what the </w:t>
      </w:r>
      <w:r w:rsidRPr="004E1664">
        <w:rPr>
          <w:rFonts w:eastAsia="Cambria"/>
          <w:b/>
          <w:highlight w:val="cyan"/>
          <w:u w:val="single"/>
        </w:rPr>
        <w:t>U</w:t>
      </w:r>
      <w:r w:rsidRPr="004E1664">
        <w:rPr>
          <w:rFonts w:eastAsia="Cambria"/>
          <w:b/>
          <w:u w:val="single"/>
        </w:rPr>
        <w:t xml:space="preserve">nited </w:t>
      </w:r>
      <w:r w:rsidRPr="004E1664">
        <w:rPr>
          <w:rFonts w:eastAsia="Cambria"/>
          <w:b/>
          <w:highlight w:val="cyan"/>
          <w:u w:val="single"/>
        </w:rPr>
        <w:t>S</w:t>
      </w:r>
      <w:r w:rsidRPr="004E1664">
        <w:rPr>
          <w:rFonts w:eastAsia="Cambria"/>
          <w:b/>
          <w:u w:val="single"/>
        </w:rPr>
        <w:t xml:space="preserve">tates is </w:t>
      </w:r>
      <w:r w:rsidRPr="004E1664">
        <w:rPr>
          <w:rFonts w:eastAsia="Cambria"/>
          <w:b/>
          <w:iCs/>
          <w:u w:val="single"/>
          <w:bdr w:val="single" w:sz="8" w:space="0" w:color="auto"/>
        </w:rPr>
        <w:t xml:space="preserve">doing with its </w:t>
      </w:r>
      <w:r w:rsidRPr="004E1664">
        <w:rPr>
          <w:rFonts w:eastAsia="Cambria"/>
          <w:b/>
          <w:iCs/>
          <w:highlight w:val="cyan"/>
          <w:u w:val="single"/>
          <w:bdr w:val="single" w:sz="8" w:space="0" w:color="auto"/>
        </w:rPr>
        <w:t>hard power</w:t>
      </w:r>
      <w:r w:rsidRPr="004E1664">
        <w:rPr>
          <w:rFonts w:eastAsia="Cambria"/>
          <w:sz w:val="14"/>
          <w:highlight w:val="cyan"/>
        </w:rPr>
        <w:t xml:space="preserve">, </w:t>
      </w:r>
      <w:r w:rsidRPr="004E1664">
        <w:rPr>
          <w:rFonts w:eastAsia="Cambria"/>
          <w:b/>
          <w:u w:val="single"/>
        </w:rPr>
        <w:t>given that it is the most powerful player in the world and that it plays at least as much in other people’s neighborhoods as it does in its own</w:t>
      </w:r>
      <w:r w:rsidRPr="004E1664">
        <w:rPr>
          <w:rFonts w:eastAsia="Cambria"/>
          <w:sz w:val="14"/>
        </w:rPr>
        <w:t xml:space="preserve">. </w:t>
      </w:r>
      <w:r w:rsidRPr="004E1664">
        <w:rPr>
          <w:rFonts w:eastAsia="Cambria"/>
          <w:b/>
          <w:highlight w:val="cyan"/>
          <w:u w:val="single"/>
        </w:rPr>
        <w:t>Security dilemmas</w:t>
      </w:r>
      <w:r w:rsidRPr="004E1664">
        <w:rPr>
          <w:rFonts w:eastAsia="Cambria"/>
          <w:b/>
          <w:u w:val="single"/>
        </w:rPr>
        <w:t xml:space="preserve"> can </w:t>
      </w:r>
      <w:r w:rsidRPr="004E1664">
        <w:rPr>
          <w:rFonts w:eastAsia="Cambria"/>
          <w:b/>
          <w:highlight w:val="cyan"/>
          <w:u w:val="single"/>
        </w:rPr>
        <w:t xml:space="preserve">arise </w:t>
      </w:r>
      <w:r w:rsidRPr="004E1664">
        <w:rPr>
          <w:rFonts w:eastAsia="Cambria"/>
          <w:b/>
          <w:u w:val="single"/>
        </w:rPr>
        <w:t xml:space="preserve">not only </w:t>
      </w:r>
      <w:r w:rsidRPr="004E1664">
        <w:rPr>
          <w:rFonts w:eastAsia="Cambria"/>
          <w:b/>
          <w:highlight w:val="cyan"/>
          <w:u w:val="single"/>
        </w:rPr>
        <w:t xml:space="preserve">vis-à-vis </w:t>
      </w:r>
      <w:r w:rsidRPr="004E1664">
        <w:rPr>
          <w:rFonts w:eastAsia="Cambria"/>
          <w:b/>
          <w:iCs/>
          <w:highlight w:val="cyan"/>
          <w:u w:val="single"/>
          <w:bdr w:val="single" w:sz="8" w:space="0" w:color="auto"/>
        </w:rPr>
        <w:t>Russia and China</w:t>
      </w:r>
      <w:r w:rsidRPr="004E1664">
        <w:rPr>
          <w:rFonts w:eastAsia="Cambria"/>
          <w:b/>
          <w:highlight w:val="cyan"/>
          <w:u w:val="single"/>
        </w:rPr>
        <w:t xml:space="preserve"> </w:t>
      </w:r>
      <w:r w:rsidRPr="004E1664">
        <w:rPr>
          <w:rFonts w:eastAsia="Cambria"/>
          <w:b/>
          <w:u w:val="single"/>
        </w:rPr>
        <w:t xml:space="preserve">but also with </w:t>
      </w:r>
      <w:r w:rsidRPr="004E1664">
        <w:rPr>
          <w:rFonts w:eastAsia="Cambria"/>
          <w:b/>
          <w:iCs/>
          <w:u w:val="single"/>
          <w:bdr w:val="single" w:sz="8" w:space="0" w:color="auto"/>
        </w:rPr>
        <w:t>other states</w:t>
      </w:r>
      <w:r w:rsidRPr="004E1664">
        <w:rPr>
          <w:rFonts w:eastAsia="Cambria"/>
          <w:b/>
          <w:u w:val="single"/>
        </w:rPr>
        <w:t xml:space="preserve"> that the United States has defined as adversaries</w:t>
      </w:r>
      <w:r w:rsidRPr="004E1664">
        <w:rPr>
          <w:rFonts w:eastAsia="Cambria"/>
          <w:sz w:val="14"/>
        </w:rPr>
        <w:t xml:space="preserve">. </w:t>
      </w:r>
      <w:r w:rsidRPr="004E1664">
        <w:rPr>
          <w:rFonts w:eastAsia="Cambria"/>
          <w:b/>
          <w:highlight w:val="cyan"/>
          <w:u w:val="single"/>
        </w:rPr>
        <w:t>The other</w:t>
      </w:r>
      <w:r w:rsidRPr="004E1664">
        <w:rPr>
          <w:rFonts w:eastAsia="Cambria"/>
          <w:b/>
          <w:u w:val="single"/>
        </w:rPr>
        <w:t xml:space="preserve"> </w:t>
      </w:r>
      <w:r w:rsidRPr="004E1664">
        <w:rPr>
          <w:rFonts w:eastAsia="Cambria"/>
          <w:b/>
          <w:highlight w:val="cyan"/>
          <w:u w:val="single"/>
        </w:rPr>
        <w:t>phenomenon is</w:t>
      </w:r>
      <w:r w:rsidRPr="004E1664">
        <w:rPr>
          <w:rFonts w:eastAsia="Cambria"/>
          <w:b/>
          <w:u w:val="single"/>
        </w:rPr>
        <w:t xml:space="preserve"> the </w:t>
      </w:r>
      <w:r w:rsidRPr="004E1664">
        <w:rPr>
          <w:rFonts w:eastAsia="Cambria"/>
          <w:b/>
          <w:iCs/>
          <w:highlight w:val="cyan"/>
          <w:u w:val="single"/>
          <w:bdr w:val="single" w:sz="8" w:space="0" w:color="auto"/>
        </w:rPr>
        <w:t>arms race</w:t>
      </w:r>
      <w:r w:rsidRPr="004E1664">
        <w:rPr>
          <w:rFonts w:eastAsia="Cambria"/>
          <w:sz w:val="14"/>
          <w:highlight w:val="cyan"/>
        </w:rPr>
        <w:t xml:space="preserve">: </w:t>
      </w:r>
      <w:r w:rsidRPr="004E1664">
        <w:rPr>
          <w:rFonts w:eastAsia="Cambria"/>
          <w:b/>
          <w:u w:val="single"/>
        </w:rPr>
        <w:t>responding to an adversary’s military build-up with a build-up of one’s own in an attempt to restore the previous balance</w:t>
      </w:r>
      <w:r w:rsidRPr="004E1664">
        <w:rPr>
          <w:rFonts w:eastAsia="Cambria"/>
          <w:sz w:val="14"/>
        </w:rPr>
        <w:t xml:space="preserve">. And </w:t>
      </w:r>
      <w:r w:rsidRPr="004E1664">
        <w:rPr>
          <w:rFonts w:eastAsia="Cambria"/>
          <w:b/>
          <w:u w:val="single"/>
        </w:rPr>
        <w:t>then the adversary builds up some more to try to regain its version of a balance—and so on</w:t>
      </w:r>
      <w:r w:rsidRPr="004E1664">
        <w:rPr>
          <w:rFonts w:eastAsia="Cambria"/>
          <w:sz w:val="14"/>
        </w:rPr>
        <w:t xml:space="preserve">. </w:t>
      </w:r>
      <w:r w:rsidRPr="004E1664">
        <w:rPr>
          <w:rFonts w:eastAsia="Cambria"/>
          <w:b/>
          <w:highlight w:val="cyan"/>
          <w:u w:val="single"/>
        </w:rPr>
        <w:t>Putin’s show-and-tell</w:t>
      </w:r>
      <w:r w:rsidRPr="004E1664">
        <w:rPr>
          <w:rFonts w:eastAsia="Cambria"/>
          <w:b/>
          <w:u w:val="single"/>
        </w:rPr>
        <w:t xml:space="preserve"> was part of an arms race already under way</w:t>
      </w:r>
      <w:r w:rsidRPr="004E1664">
        <w:rPr>
          <w:rFonts w:eastAsia="Cambria"/>
          <w:sz w:val="14"/>
        </w:rPr>
        <w:t xml:space="preserve">. </w:t>
      </w:r>
      <w:r w:rsidRPr="004E1664">
        <w:rPr>
          <w:rFonts w:eastAsia="Cambria"/>
          <w:b/>
          <w:u w:val="single"/>
        </w:rPr>
        <w:t xml:space="preserve">Russia explicitly </w:t>
      </w:r>
      <w:r w:rsidRPr="004E1664">
        <w:rPr>
          <w:rFonts w:eastAsia="Cambria"/>
          <w:b/>
          <w:highlight w:val="cyan"/>
          <w:u w:val="single"/>
        </w:rPr>
        <w:t xml:space="preserve">cites </w:t>
      </w:r>
      <w:r w:rsidRPr="004E1664">
        <w:rPr>
          <w:rFonts w:eastAsia="Cambria"/>
          <w:b/>
          <w:u w:val="single"/>
        </w:rPr>
        <w:t xml:space="preserve">the George W. Bush administration’s </w:t>
      </w:r>
      <w:r w:rsidRPr="004E1664">
        <w:rPr>
          <w:rFonts w:eastAsia="Cambria"/>
          <w:b/>
          <w:highlight w:val="cyan"/>
          <w:u w:val="single"/>
        </w:rPr>
        <w:t>withdrawal from the</w:t>
      </w:r>
      <w:r w:rsidRPr="004E1664">
        <w:rPr>
          <w:rFonts w:eastAsia="Cambria"/>
          <w:b/>
          <w:u w:val="single"/>
        </w:rPr>
        <w:t xml:space="preserve"> Anti-Ballistic Missile (</w:t>
      </w:r>
      <w:r w:rsidRPr="004E1664">
        <w:rPr>
          <w:rFonts w:eastAsia="Cambria"/>
          <w:b/>
          <w:highlight w:val="cyan"/>
          <w:u w:val="single"/>
        </w:rPr>
        <w:t>ABM) treaty</w:t>
      </w:r>
      <w:r w:rsidRPr="004E1664">
        <w:rPr>
          <w:rFonts w:eastAsia="Cambria"/>
          <w:sz w:val="14"/>
        </w:rPr>
        <w:t xml:space="preserve"> as a reason for developing the kind of defense-circumventing advanced strategic weapons of which Putin spoke. His government is not making such efforts just because it is “determined” to do so, even when taking into account Putin’s domestic political calculus. </w:t>
      </w:r>
      <w:r w:rsidRPr="004E1664">
        <w:rPr>
          <w:rFonts w:eastAsia="Cambria"/>
          <w:b/>
          <w:u w:val="single"/>
        </w:rPr>
        <w:t xml:space="preserve">The </w:t>
      </w:r>
      <w:r w:rsidRPr="004E1664">
        <w:rPr>
          <w:rFonts w:eastAsia="Cambria"/>
          <w:b/>
          <w:highlight w:val="cyan"/>
          <w:u w:val="single"/>
        </w:rPr>
        <w:t>prospects for</w:t>
      </w:r>
      <w:r w:rsidRPr="004E1664">
        <w:rPr>
          <w:rFonts w:eastAsia="Cambria"/>
          <w:b/>
          <w:u w:val="single"/>
        </w:rPr>
        <w:t xml:space="preserve"> similar </w:t>
      </w:r>
      <w:r w:rsidRPr="004E1664">
        <w:rPr>
          <w:rFonts w:eastAsia="Cambria"/>
          <w:b/>
          <w:highlight w:val="cyan"/>
          <w:u w:val="single"/>
        </w:rPr>
        <w:t xml:space="preserve">security dilemmas and arms races, </w:t>
      </w:r>
      <w:r w:rsidRPr="004E1664">
        <w:rPr>
          <w:rFonts w:eastAsia="Cambria"/>
          <w:b/>
          <w:iCs/>
          <w:highlight w:val="cyan"/>
          <w:u w:val="single"/>
          <w:bdr w:val="single" w:sz="8" w:space="0" w:color="auto"/>
        </w:rPr>
        <w:t>at the</w:t>
      </w:r>
      <w:r w:rsidRPr="004E1664">
        <w:rPr>
          <w:rFonts w:eastAsia="Cambria"/>
          <w:b/>
          <w:iCs/>
          <w:u w:val="single"/>
          <w:bdr w:val="single" w:sz="8" w:space="0" w:color="auto"/>
        </w:rPr>
        <w:t xml:space="preserve"> conventional as well as </w:t>
      </w:r>
      <w:r w:rsidRPr="004E1664">
        <w:rPr>
          <w:rFonts w:eastAsia="Cambria"/>
          <w:b/>
          <w:iCs/>
          <w:highlight w:val="cyan"/>
          <w:u w:val="single"/>
          <w:bdr w:val="single" w:sz="8" w:space="0" w:color="auto"/>
        </w:rPr>
        <w:t>nuclear level</w:t>
      </w:r>
      <w:r w:rsidRPr="004E1664">
        <w:rPr>
          <w:rFonts w:eastAsia="Cambria"/>
          <w:b/>
          <w:highlight w:val="cyan"/>
          <w:u w:val="single"/>
        </w:rPr>
        <w:t xml:space="preserve">, </w:t>
      </w:r>
      <w:r w:rsidRPr="004E1664">
        <w:rPr>
          <w:rFonts w:eastAsia="Cambria"/>
          <w:b/>
          <w:u w:val="single"/>
        </w:rPr>
        <w:t xml:space="preserve">between the United States and China </w:t>
      </w:r>
      <w:r w:rsidRPr="004E1664">
        <w:rPr>
          <w:rFonts w:eastAsia="Cambria"/>
          <w:b/>
          <w:highlight w:val="cyan"/>
          <w:u w:val="single"/>
        </w:rPr>
        <w:t>are considerable</w:t>
      </w:r>
      <w:r w:rsidRPr="004E1664">
        <w:rPr>
          <w:rFonts w:eastAsia="Cambria"/>
          <w:sz w:val="14"/>
        </w:rPr>
        <w:t xml:space="preserve">. And </w:t>
      </w:r>
      <w:r w:rsidRPr="004E1664">
        <w:rPr>
          <w:rFonts w:eastAsia="Cambria"/>
          <w:b/>
          <w:u w:val="single"/>
        </w:rPr>
        <w:t xml:space="preserve">insofar as domestic sentiment in </w:t>
      </w:r>
      <w:r w:rsidRPr="004E1664">
        <w:rPr>
          <w:rFonts w:eastAsia="Cambria"/>
          <w:b/>
          <w:highlight w:val="cyan"/>
          <w:u w:val="single"/>
        </w:rPr>
        <w:t xml:space="preserve">China </w:t>
      </w:r>
      <w:r w:rsidRPr="004E1664">
        <w:rPr>
          <w:rFonts w:eastAsia="Cambria"/>
          <w:b/>
          <w:u w:val="single"/>
        </w:rPr>
        <w:t xml:space="preserve">may influence the actions of Chinese leaders during an international crisis, those </w:t>
      </w:r>
      <w:r w:rsidRPr="004E1664">
        <w:rPr>
          <w:rFonts w:eastAsia="Cambria"/>
          <w:b/>
          <w:highlight w:val="cyan"/>
          <w:u w:val="single"/>
        </w:rPr>
        <w:t xml:space="preserve">leaders are </w:t>
      </w:r>
      <w:r w:rsidRPr="004E1664">
        <w:rPr>
          <w:rFonts w:eastAsia="Cambria"/>
          <w:b/>
          <w:iCs/>
          <w:highlight w:val="cyan"/>
          <w:u w:val="single"/>
          <w:bdr w:val="single" w:sz="8" w:space="0" w:color="auto"/>
        </w:rPr>
        <w:t xml:space="preserve">less, </w:t>
      </w:r>
      <w:r w:rsidRPr="004E1664">
        <w:rPr>
          <w:rFonts w:eastAsia="Cambria"/>
          <w:b/>
          <w:iCs/>
          <w:u w:val="single"/>
          <w:bdr w:val="single" w:sz="8" w:space="0" w:color="auto"/>
        </w:rPr>
        <w:t>not more</w:t>
      </w:r>
      <w:r w:rsidRPr="004E1664">
        <w:rPr>
          <w:rFonts w:eastAsia="Cambria"/>
          <w:b/>
          <w:iCs/>
          <w:highlight w:val="cyan"/>
          <w:u w:val="single"/>
          <w:bdr w:val="single" w:sz="8" w:space="0" w:color="auto"/>
        </w:rPr>
        <w:t xml:space="preserve">, likely to back down in the face of a military threat </w:t>
      </w:r>
      <w:r w:rsidRPr="004E1664">
        <w:rPr>
          <w:rFonts w:eastAsia="Cambria"/>
          <w:b/>
          <w:iCs/>
          <w:u w:val="single"/>
          <w:bdr w:val="single" w:sz="8" w:space="0" w:color="auto"/>
        </w:rPr>
        <w:t>from the United States</w:t>
      </w:r>
      <w:r w:rsidRPr="004E1664">
        <w:rPr>
          <w:rFonts w:eastAsia="Cambria"/>
          <w:sz w:val="14"/>
        </w:rPr>
        <w:t xml:space="preserve">. Effects of Multipolarity The </w:t>
      </w:r>
      <w:r w:rsidRPr="004E1664">
        <w:rPr>
          <w:rFonts w:eastAsia="Cambria"/>
          <w:b/>
          <w:u w:val="single"/>
        </w:rPr>
        <w:t>multipolarity</w:t>
      </w:r>
      <w:r w:rsidRPr="004E1664">
        <w:rPr>
          <w:rFonts w:eastAsia="Cambria"/>
          <w:sz w:val="14"/>
        </w:rPr>
        <w:t xml:space="preserve"> of today’s world </w:t>
      </w:r>
      <w:r w:rsidRPr="004E1664">
        <w:rPr>
          <w:rFonts w:eastAsia="Cambria"/>
          <w:b/>
          <w:iCs/>
          <w:u w:val="single"/>
          <w:bdr w:val="single" w:sz="8" w:space="0" w:color="auto"/>
        </w:rPr>
        <w:t>exacerbates security dilemmas</w:t>
      </w:r>
      <w:r w:rsidRPr="004E1664">
        <w:rPr>
          <w:rFonts w:eastAsia="Cambria"/>
          <w:sz w:val="14"/>
        </w:rPr>
        <w:t xml:space="preserve"> </w:t>
      </w:r>
      <w:r w:rsidRPr="004E1664">
        <w:rPr>
          <w:rFonts w:eastAsia="Cambria"/>
          <w:b/>
          <w:u w:val="single"/>
        </w:rPr>
        <w:t xml:space="preserve">and </w:t>
      </w:r>
      <w:r w:rsidRPr="004E1664">
        <w:rPr>
          <w:rFonts w:eastAsia="Cambria"/>
          <w:b/>
          <w:iCs/>
          <w:u w:val="single"/>
          <w:bdr w:val="single" w:sz="8" w:space="0" w:color="auto"/>
        </w:rPr>
        <w:t>arms races</w:t>
      </w:r>
      <w:r w:rsidRPr="004E1664">
        <w:rPr>
          <w:rFonts w:eastAsia="Cambria"/>
          <w:sz w:val="14"/>
        </w:rPr>
        <w:t xml:space="preserve"> </w:t>
      </w:r>
      <w:r w:rsidRPr="004E1664">
        <w:rPr>
          <w:rFonts w:eastAsia="Cambria"/>
          <w:b/>
          <w:u w:val="single"/>
        </w:rPr>
        <w:t>in ways that extend beyond great powers to middle-level ones</w:t>
      </w:r>
      <w:r w:rsidRPr="004E1664">
        <w:rPr>
          <w:rFonts w:eastAsia="Cambria"/>
          <w:sz w:val="14"/>
        </w:rPr>
        <w:t xml:space="preserve">. The Bush administration explained its withdrawal from the ABM treaty in terms of a need to defend against “rogue” states. The United States explained the later installation of missile defense systems in Eastern Europe in terms of protecting Europe from Iranian missiles, but Russia saw it as a threat to itself and as an effort to negate the capability of Russian strategic weapons. Those who remember the original Cold War may think longingly of how Ronald Reagan declared an arms race with the USSR and “won” in the sense of what happened a few years later to the USSR. But that is a wrong lesson to draw, because similar events are not about to recur. Russians already have lived through their history of the break-up of the union, the disarray of the Yeltsin years, and Putin’s skillful expression and exploitation of the country’s nationalist vibe. </w:t>
      </w:r>
      <w:r w:rsidRPr="004E1664">
        <w:rPr>
          <w:rFonts w:eastAsia="Cambria"/>
          <w:b/>
          <w:highlight w:val="cyan"/>
          <w:u w:val="single"/>
        </w:rPr>
        <w:t>Putin isn’t going anywhere</w:t>
      </w:r>
      <w:r w:rsidRPr="004E1664">
        <w:rPr>
          <w:rFonts w:eastAsia="Cambria"/>
          <w:b/>
          <w:u w:val="single"/>
        </w:rPr>
        <w:t xml:space="preserve"> soon. </w:t>
      </w:r>
      <w:r w:rsidRPr="004E1664">
        <w:rPr>
          <w:rFonts w:eastAsia="Cambria"/>
          <w:b/>
          <w:highlight w:val="cyan"/>
          <w:u w:val="single"/>
        </w:rPr>
        <w:t>Neither</w:t>
      </w:r>
      <w:r w:rsidRPr="004E1664">
        <w:rPr>
          <w:rFonts w:eastAsia="Cambria"/>
          <w:sz w:val="14"/>
        </w:rPr>
        <w:t xml:space="preserve">, evidently, </w:t>
      </w:r>
      <w:r w:rsidRPr="004E1664">
        <w:rPr>
          <w:rFonts w:eastAsia="Cambria"/>
          <w:b/>
          <w:highlight w:val="cyan"/>
          <w:u w:val="single"/>
        </w:rPr>
        <w:t>is Xi</w:t>
      </w:r>
      <w:r w:rsidRPr="004E1664">
        <w:rPr>
          <w:rFonts w:eastAsia="Cambria"/>
          <w:sz w:val="14"/>
        </w:rPr>
        <w:t xml:space="preserve"> Jinping in China, which shows no sign of becoming like the Soviet Union in 1991. </w:t>
      </w:r>
      <w:r w:rsidRPr="004E1664">
        <w:rPr>
          <w:rFonts w:eastAsia="Cambria"/>
          <w:b/>
          <w:u w:val="single"/>
        </w:rPr>
        <w:t>By disregarding the rest of the world’s responses to its own policies</w:t>
      </w:r>
      <w:r w:rsidRPr="004E1664">
        <w:rPr>
          <w:rFonts w:eastAsia="Cambria"/>
          <w:sz w:val="14"/>
        </w:rPr>
        <w:t xml:space="preserve">, the </w:t>
      </w:r>
      <w:r w:rsidRPr="004E1664">
        <w:rPr>
          <w:rFonts w:eastAsia="Cambria"/>
          <w:b/>
          <w:highlight w:val="cyan"/>
          <w:u w:val="single"/>
        </w:rPr>
        <w:t>Trump</w:t>
      </w:r>
      <w:r w:rsidRPr="004E1664">
        <w:rPr>
          <w:rFonts w:eastAsia="Cambria"/>
          <w:sz w:val="14"/>
        </w:rPr>
        <w:t xml:space="preserve"> administration </w:t>
      </w:r>
      <w:r w:rsidRPr="004E1664">
        <w:rPr>
          <w:rFonts w:eastAsia="Cambria"/>
          <w:b/>
          <w:highlight w:val="cyan"/>
          <w:u w:val="single"/>
        </w:rPr>
        <w:t xml:space="preserve">is </w:t>
      </w:r>
      <w:r w:rsidRPr="004E1664">
        <w:rPr>
          <w:rFonts w:eastAsia="Cambria"/>
          <w:b/>
          <w:u w:val="single"/>
        </w:rPr>
        <w:t xml:space="preserve">on course to </w:t>
      </w:r>
      <w:r w:rsidRPr="004E1664">
        <w:rPr>
          <w:rFonts w:eastAsia="Cambria"/>
          <w:b/>
          <w:iCs/>
          <w:highlight w:val="cyan"/>
          <w:u w:val="single"/>
          <w:bdr w:val="single" w:sz="8" w:space="0" w:color="auto"/>
        </w:rPr>
        <w:t>keep adversaries adversarial</w:t>
      </w:r>
      <w:r w:rsidRPr="004E1664">
        <w:rPr>
          <w:rFonts w:eastAsia="Cambria"/>
          <w:sz w:val="14"/>
        </w:rPr>
        <w:t xml:space="preserve">, </w:t>
      </w:r>
      <w:r w:rsidRPr="004E1664">
        <w:rPr>
          <w:rFonts w:eastAsia="Cambria"/>
          <w:b/>
          <w:u w:val="single"/>
        </w:rPr>
        <w:t xml:space="preserve">if not more so, and to keep the world </w:t>
      </w:r>
      <w:r w:rsidRPr="004E1664">
        <w:rPr>
          <w:rFonts w:eastAsia="Cambria"/>
          <w:b/>
          <w:iCs/>
          <w:u w:val="single"/>
          <w:bdr w:val="single" w:sz="8" w:space="0" w:color="auto"/>
        </w:rPr>
        <w:t>just as threatening as ever</w:t>
      </w:r>
      <w:r w:rsidRPr="004E1664">
        <w:rPr>
          <w:rFonts w:eastAsia="Cambria"/>
          <w:b/>
          <w:u w:val="single"/>
        </w:rPr>
        <w:t>, if not more so</w:t>
      </w:r>
      <w:r w:rsidRPr="004E1664">
        <w:rPr>
          <w:rFonts w:eastAsia="Cambria"/>
          <w:sz w:val="14"/>
        </w:rPr>
        <w:t xml:space="preserve">. </w:t>
      </w:r>
      <w:r w:rsidRPr="004E1664">
        <w:rPr>
          <w:rFonts w:eastAsia="Cambria"/>
          <w:b/>
          <w:u w:val="single"/>
        </w:rPr>
        <w:t xml:space="preserve">The </w:t>
      </w:r>
      <w:r w:rsidRPr="004E1664">
        <w:rPr>
          <w:rFonts w:eastAsia="Cambria"/>
          <w:b/>
          <w:highlight w:val="cyan"/>
          <w:u w:val="single"/>
        </w:rPr>
        <w:t>military spending may become higher</w:t>
      </w:r>
      <w:r w:rsidRPr="004E1664">
        <w:rPr>
          <w:rFonts w:eastAsia="Cambria"/>
          <w:b/>
          <w:u w:val="single"/>
        </w:rPr>
        <w:t xml:space="preserve"> and the bluster may become louder, </w:t>
      </w:r>
      <w:r w:rsidRPr="004E1664">
        <w:rPr>
          <w:rFonts w:eastAsia="Cambria"/>
          <w:b/>
          <w:highlight w:val="cyan"/>
          <w:u w:val="single"/>
        </w:rPr>
        <w:t xml:space="preserve">but </w:t>
      </w:r>
      <w:r w:rsidRPr="004E1664">
        <w:rPr>
          <w:rFonts w:eastAsia="Cambria"/>
          <w:b/>
          <w:iCs/>
          <w:highlight w:val="cyan"/>
          <w:u w:val="single"/>
          <w:bdr w:val="single" w:sz="8" w:space="0" w:color="auto"/>
        </w:rPr>
        <w:t>Americans will be no safer</w:t>
      </w:r>
      <w:r w:rsidRPr="004E1664">
        <w:rPr>
          <w:rFonts w:eastAsia="Cambria"/>
          <w:sz w:val="14"/>
        </w:rPr>
        <w:t>.</w:t>
      </w:r>
    </w:p>
    <w:p w14:paraId="48C5E4F8" w14:textId="77777777" w:rsidR="00EA179D" w:rsidRPr="004E1664" w:rsidRDefault="00EA179D" w:rsidP="00EA179D">
      <w:pPr>
        <w:keepNext/>
        <w:keepLines/>
        <w:spacing w:before="40"/>
        <w:outlineLvl w:val="3"/>
        <w:rPr>
          <w:rFonts w:eastAsia="Times New Roman"/>
          <w:b/>
          <w:iCs/>
          <w:sz w:val="30"/>
        </w:rPr>
      </w:pPr>
      <w:r w:rsidRPr="004E1664">
        <w:rPr>
          <w:rFonts w:eastAsia="Times New Roman"/>
          <w:b/>
          <w:iCs/>
          <w:sz w:val="30"/>
        </w:rPr>
        <w:t>US can’t lock in hegemony or the liberal international order – the aff’s cling to an unsustainable system only guarantees violent transition wars with China</w:t>
      </w:r>
    </w:p>
    <w:p w14:paraId="6AEDD95B" w14:textId="77777777" w:rsidR="00EA179D" w:rsidRPr="004E1664" w:rsidRDefault="00EA179D" w:rsidP="00EA179D">
      <w:pPr>
        <w:rPr>
          <w:rFonts w:eastAsia="Calibri"/>
          <w:b/>
          <w:bCs/>
          <w:sz w:val="26"/>
          <w:u w:val="single"/>
        </w:rPr>
      </w:pPr>
      <w:r w:rsidRPr="004E1664">
        <w:rPr>
          <w:rFonts w:eastAsia="Calibri"/>
        </w:rPr>
        <w:t xml:space="preserve">[Christopher </w:t>
      </w:r>
      <w:r w:rsidRPr="004E1664">
        <w:rPr>
          <w:rFonts w:eastAsia="Calibri"/>
          <w:b/>
          <w:bCs/>
          <w:sz w:val="26"/>
          <w:u w:val="single"/>
        </w:rPr>
        <w:t>Layne 18]</w:t>
      </w:r>
      <w:r w:rsidRPr="004E1664">
        <w:rPr>
          <w:rFonts w:eastAsia="Calibri"/>
        </w:rPr>
        <w:t xml:space="preserve"> (The US–Chinese power shift and the end of the Pax Americana, , University Distinguished Professor of International Affairs and Robert M. Gates Chair in National Security at the Bush School of Government and Public Service at Texas A&amp;M University, Ph.D. in Political Science from the University of California, Berkeley,</w:t>
      </w:r>
      <w:r w:rsidRPr="004E1664">
        <w:rPr>
          <w:rFonts w:eastAsia="Calibri"/>
          <w:i/>
        </w:rPr>
        <w:t xml:space="preserve"> International Affairs</w:t>
      </w:r>
      <w:r w:rsidRPr="004E1664">
        <w:rPr>
          <w:rFonts w:eastAsia="Calibri"/>
        </w:rPr>
        <w:t>, Volume 94, Issue 1, pp. 89-111) Full Date: 1-xx-2018 {PR/MoState} Accessed: 2-20-2019</w:t>
      </w:r>
    </w:p>
    <w:p w14:paraId="41B85B0A" w14:textId="77777777" w:rsidR="00EA179D" w:rsidRPr="004E1664" w:rsidRDefault="00EA179D" w:rsidP="00EA179D">
      <w:pPr>
        <w:rPr>
          <w:rFonts w:eastAsia="Calibri"/>
          <w:sz w:val="12"/>
        </w:rPr>
      </w:pPr>
      <w:r w:rsidRPr="004E1664">
        <w:rPr>
          <w:rFonts w:eastAsia="Calibri"/>
          <w:sz w:val="12"/>
          <w:szCs w:val="16"/>
        </w:rPr>
        <w:t xml:space="preserve">The coming end of the Pax Americana </w:t>
      </w:r>
      <w:r w:rsidRPr="004E1664">
        <w:rPr>
          <w:rFonts w:eastAsia="Calibri"/>
          <w:b/>
          <w:u w:val="single"/>
        </w:rPr>
        <w:t>The fate of international orders is</w:t>
      </w:r>
      <w:r w:rsidRPr="004E1664">
        <w:rPr>
          <w:rFonts w:eastAsia="Calibri"/>
          <w:sz w:val="12"/>
        </w:rPr>
        <w:t xml:space="preserve"> closely </w:t>
      </w:r>
      <w:r w:rsidRPr="004E1664">
        <w:rPr>
          <w:rFonts w:eastAsia="Calibri"/>
          <w:b/>
          <w:iCs/>
          <w:u w:val="single"/>
          <w:bdr w:val="single" w:sz="12" w:space="0" w:color="auto"/>
        </w:rPr>
        <w:t>linked to power transition dynamics</w:t>
      </w:r>
      <w:r w:rsidRPr="004E1664">
        <w:rPr>
          <w:rFonts w:eastAsia="Calibri"/>
          <w:sz w:val="12"/>
        </w:rPr>
        <w:t xml:space="preserve">. Throughout modern international history </w:t>
      </w:r>
      <w:r w:rsidRPr="004E1664">
        <w:rPr>
          <w:rFonts w:eastAsia="Calibri"/>
          <w:b/>
          <w:u w:val="single"/>
        </w:rPr>
        <w:t>the prevailing international order has reflected the balance of power that existed at the time of its creation</w:t>
      </w:r>
      <w:r w:rsidRPr="004E1664">
        <w:rPr>
          <w:rFonts w:eastAsia="Calibri"/>
          <w:sz w:val="12"/>
        </w:rPr>
        <w:t xml:space="preserve">. </w:t>
      </w:r>
      <w:r w:rsidRPr="004E1664">
        <w:rPr>
          <w:rFonts w:eastAsia="Calibri"/>
          <w:b/>
          <w:highlight w:val="cyan"/>
          <w:u w:val="single"/>
        </w:rPr>
        <w:t>When that balance changes</w:t>
      </w:r>
      <w:r w:rsidRPr="004E1664">
        <w:rPr>
          <w:rFonts w:eastAsia="Calibri"/>
          <w:sz w:val="12"/>
        </w:rPr>
        <w:t xml:space="preserve"> sufficiently, </w:t>
      </w:r>
      <w:r w:rsidRPr="004E1664">
        <w:rPr>
          <w:rFonts w:eastAsia="Calibri"/>
          <w:b/>
          <w:u w:val="single"/>
        </w:rPr>
        <w:t xml:space="preserve">the </w:t>
      </w:r>
      <w:r w:rsidRPr="004E1664">
        <w:rPr>
          <w:rFonts w:eastAsia="Calibri"/>
          <w:b/>
          <w:highlight w:val="cyan"/>
          <w:u w:val="single"/>
        </w:rPr>
        <w:t>old order will be replaced</w:t>
      </w:r>
      <w:r w:rsidRPr="004E1664">
        <w:rPr>
          <w:rFonts w:eastAsia="Calibri"/>
          <w:b/>
          <w:u w:val="single"/>
        </w:rPr>
        <w:t xml:space="preserve"> by a new one</w:t>
      </w:r>
      <w:r w:rsidRPr="004E1664">
        <w:rPr>
          <w:rFonts w:eastAsia="Calibri"/>
          <w:sz w:val="12"/>
        </w:rPr>
        <w:t xml:space="preserve">. Viewed from this perspective, what are the Pax Americana's prospects? How will China's rise, and America's decline, affect the international order in the years ahead? The surprising answer given by top US security studies scholars is: ‘Not much.’ The United States, so the argument goes, can ‘lock in’ the Pax Americana's essential features, including its rules, norms and institutions.65 John </w:t>
      </w:r>
      <w:r w:rsidRPr="004E1664">
        <w:rPr>
          <w:rFonts w:eastAsia="Calibri"/>
          <w:b/>
          <w:iCs/>
          <w:u w:val="single"/>
          <w:bdr w:val="single" w:sz="12" w:space="0" w:color="auto"/>
        </w:rPr>
        <w:t>Ikenberry</w:t>
      </w:r>
      <w:r w:rsidRPr="004E1664">
        <w:rPr>
          <w:rFonts w:eastAsia="Calibri"/>
          <w:sz w:val="12"/>
        </w:rPr>
        <w:t xml:space="preserve">, Stephen </w:t>
      </w:r>
      <w:r w:rsidRPr="004E1664">
        <w:rPr>
          <w:rFonts w:eastAsia="Calibri"/>
          <w:b/>
          <w:iCs/>
          <w:u w:val="single"/>
          <w:bdr w:val="single" w:sz="12" w:space="0" w:color="auto"/>
        </w:rPr>
        <w:t>Brooks</w:t>
      </w:r>
      <w:r w:rsidRPr="004E1664">
        <w:rPr>
          <w:rFonts w:eastAsia="Calibri"/>
          <w:b/>
          <w:u w:val="single"/>
        </w:rPr>
        <w:t xml:space="preserve"> and</w:t>
      </w:r>
      <w:r w:rsidRPr="004E1664">
        <w:rPr>
          <w:rFonts w:eastAsia="Calibri"/>
          <w:sz w:val="12"/>
        </w:rPr>
        <w:t xml:space="preserve"> William </w:t>
      </w:r>
      <w:r w:rsidRPr="004E1664">
        <w:rPr>
          <w:rFonts w:eastAsia="Calibri"/>
          <w:b/>
          <w:iCs/>
          <w:u w:val="single"/>
          <w:bdr w:val="single" w:sz="12" w:space="0" w:color="auto"/>
        </w:rPr>
        <w:t>Wohlforth</w:t>
      </w:r>
      <w:r w:rsidRPr="004E1664">
        <w:rPr>
          <w:rFonts w:eastAsia="Calibri"/>
          <w:sz w:val="12"/>
        </w:rPr>
        <w:t xml:space="preserve"> </w:t>
      </w:r>
      <w:r w:rsidRPr="004E1664">
        <w:rPr>
          <w:rFonts w:eastAsia="Calibri"/>
          <w:b/>
          <w:u w:val="single"/>
        </w:rPr>
        <w:t>are the leading proponents of the lock-in thesis.</w:t>
      </w:r>
      <w:r w:rsidRPr="004E1664">
        <w:rPr>
          <w:rFonts w:eastAsia="Calibri"/>
          <w:sz w:val="12"/>
        </w:rPr>
        <w:t xml:space="preserve"> Ikenberry was the first to set out the concept, </w:t>
      </w:r>
      <w:r w:rsidRPr="004E1664">
        <w:rPr>
          <w:rFonts w:eastAsia="Calibri"/>
          <w:b/>
          <w:u w:val="single"/>
        </w:rPr>
        <w:t>arguing</w:t>
      </w:r>
      <w:r w:rsidRPr="004E1664">
        <w:rPr>
          <w:rFonts w:eastAsia="Calibri"/>
          <w:sz w:val="12"/>
        </w:rPr>
        <w:t xml:space="preserve"> in After victory that </w:t>
      </w:r>
      <w:r w:rsidRPr="004E1664">
        <w:rPr>
          <w:rFonts w:eastAsia="Calibri"/>
          <w:b/>
          <w:u w:val="single"/>
        </w:rPr>
        <w:t>a hegemon</w:t>
      </w:r>
      <w:r w:rsidRPr="004E1664">
        <w:rPr>
          <w:rFonts w:eastAsia="Calibri"/>
          <w:sz w:val="12"/>
        </w:rPr>
        <w:t>, by building an institutionalized, rules-based international order, ‘</w:t>
      </w:r>
      <w:r w:rsidRPr="004E1664">
        <w:rPr>
          <w:rFonts w:eastAsia="Calibri"/>
          <w:b/>
          <w:u w:val="single"/>
        </w:rPr>
        <w:t>can lock-in favorable arrangements that continue beyond the zenith of its power’</w:t>
      </w:r>
      <w:r w:rsidRPr="004E1664">
        <w:rPr>
          <w:rFonts w:eastAsia="Calibri"/>
          <w:sz w:val="12"/>
        </w:rPr>
        <w:t xml:space="preserve">.66 In other words, the international order can remain intact even after the hegemonic power that created it has lost its pre-eminent position in the international political system. On this point, Ikenberry echoes Robert Keohane's argument in After hegemony that, once a liberal international order has been established by a hegemonic power, if the hegemon declines it is possible for a small group of Great Powers to take the place of the former hegemon and collectively manage the international system.67 That is, under certain conditions ‘hegemonic stability’ can exist even if there is no hegemonic power. In Liberal Leviathan, Ikenberry built on this logic to argue that, even if the Pax Americana were to wither completely, the LRBIO would nevertheless survive. As Ikenberry put it: ‘America's position in the global system may decline but the international order it leads can remain the dominating logic of the twenty-first century.’68 Ikenberry's view seems to have evolved, however. In jointly authored articles in International Security and Foreign Affairs, </w:t>
      </w:r>
      <w:r w:rsidRPr="004E1664">
        <w:rPr>
          <w:rFonts w:eastAsia="Calibri"/>
          <w:b/>
          <w:iCs/>
          <w:highlight w:val="cyan"/>
          <w:u w:val="single"/>
          <w:bdr w:val="single" w:sz="12" w:space="0" w:color="auto"/>
        </w:rPr>
        <w:t>Brooks, Ikenberry and Wohlforth embrace hegemonic stability</w:t>
      </w:r>
      <w:r w:rsidRPr="004E1664">
        <w:rPr>
          <w:rFonts w:eastAsia="Calibri"/>
          <w:b/>
          <w:iCs/>
          <w:u w:val="single"/>
          <w:bdr w:val="single" w:sz="12" w:space="0" w:color="auto"/>
        </w:rPr>
        <w:t xml:space="preserve"> theory</w:t>
      </w:r>
      <w:r w:rsidRPr="004E1664">
        <w:rPr>
          <w:rFonts w:eastAsia="Calibri"/>
          <w:sz w:val="12"/>
        </w:rPr>
        <w:t xml:space="preserve">.69 That is, </w:t>
      </w:r>
      <w:r w:rsidRPr="004E1664">
        <w:rPr>
          <w:rFonts w:eastAsia="Calibri"/>
          <w:b/>
          <w:u w:val="single"/>
        </w:rPr>
        <w:t>they</w:t>
      </w:r>
      <w:r w:rsidRPr="004E1664">
        <w:rPr>
          <w:rFonts w:eastAsia="Calibri"/>
          <w:sz w:val="12"/>
        </w:rPr>
        <w:t xml:space="preserve"> </w:t>
      </w:r>
      <w:r w:rsidRPr="004E1664">
        <w:rPr>
          <w:rFonts w:eastAsia="Calibri"/>
          <w:b/>
          <w:u w:val="single"/>
        </w:rPr>
        <w:t>contend</w:t>
      </w:r>
      <w:r w:rsidRPr="004E1664">
        <w:rPr>
          <w:rFonts w:eastAsia="Calibri"/>
          <w:sz w:val="12"/>
        </w:rPr>
        <w:t xml:space="preserve"> that, like all international orders, </w:t>
      </w:r>
      <w:r w:rsidRPr="004E1664">
        <w:rPr>
          <w:rFonts w:eastAsia="Calibri"/>
          <w:b/>
          <w:u w:val="single"/>
        </w:rPr>
        <w:t>the post-1945 international order does, in fact, require a hegemonic power to maintain it</w:t>
      </w:r>
      <w:r w:rsidRPr="004E1664">
        <w:rPr>
          <w:rFonts w:eastAsia="Calibri"/>
          <w:sz w:val="12"/>
        </w:rPr>
        <w:t>—</w:t>
      </w:r>
      <w:r w:rsidRPr="004E1664">
        <w:rPr>
          <w:rFonts w:eastAsia="Calibri"/>
          <w:b/>
          <w:u w:val="single"/>
        </w:rPr>
        <w:t>and not just any hegemon, but the United States</w:t>
      </w:r>
      <w:r w:rsidRPr="004E1664">
        <w:rPr>
          <w:rFonts w:eastAsia="Calibri"/>
          <w:sz w:val="12"/>
        </w:rPr>
        <w:t xml:space="preserve">. </w:t>
      </w:r>
      <w:r w:rsidRPr="004E1664">
        <w:rPr>
          <w:rFonts w:eastAsia="Calibri"/>
          <w:b/>
          <w:highlight w:val="cyan"/>
          <w:u w:val="single"/>
        </w:rPr>
        <w:t>The logic of their argument is that the LRBIO and the Pax Americana are one and the same</w:t>
      </w:r>
      <w:r w:rsidRPr="004E1664">
        <w:rPr>
          <w:rFonts w:eastAsia="Calibri"/>
          <w:b/>
          <w:u w:val="single"/>
        </w:rPr>
        <w:t>, and that US pre-eminence is a necessary condition for the LRBIO</w:t>
      </w:r>
      <w:r w:rsidRPr="004E1664">
        <w:rPr>
          <w:rFonts w:eastAsia="Calibri"/>
          <w:sz w:val="12"/>
        </w:rPr>
        <w:t xml:space="preserve">.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the—correct—logic of their argument (and of hegemonic stability theory), if American hegemony goes, the LRBIO goes with it. </w:t>
      </w:r>
      <w:r w:rsidRPr="004E1664">
        <w:rPr>
          <w:rFonts w:eastAsia="Calibri"/>
          <w:sz w:val="12"/>
          <w:szCs w:val="16"/>
        </w:rPr>
        <w:t xml:space="preserve">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for most of the last 70 years or so, the US has occupied the geopolitical penthouse (‘when America ruled the world’). From that lofty height, however, the only direction it can go is down. </w:t>
      </w:r>
      <w:r w:rsidRPr="004E1664">
        <w:rPr>
          <w:rFonts w:eastAsia="Calibri"/>
          <w:b/>
          <w:highlight w:val="cyan"/>
          <w:u w:val="single"/>
        </w:rPr>
        <w:t>The lock-in strategy is seductive</w:t>
      </w:r>
      <w:r w:rsidRPr="004E1664">
        <w:rPr>
          <w:rFonts w:eastAsia="Calibri"/>
          <w:b/>
          <w:u w:val="single"/>
        </w:rPr>
        <w:t xml:space="preserve"> because it holds out</w:t>
      </w:r>
      <w:r w:rsidRPr="004E1664">
        <w:rPr>
          <w:rFonts w:eastAsia="Calibri"/>
          <w:sz w:val="12"/>
        </w:rPr>
        <w:t xml:space="preserve"> (or appears to hold out) </w:t>
      </w:r>
      <w:r w:rsidRPr="004E1664">
        <w:rPr>
          <w:rFonts w:eastAsia="Calibri"/>
          <w:b/>
          <w:u w:val="single"/>
        </w:rPr>
        <w:t>the possibility that the United States can preserve the status quo</w:t>
      </w:r>
      <w:r w:rsidRPr="004E1664">
        <w:rPr>
          <w:rFonts w:eastAsia="Calibri"/>
          <w:sz w:val="12"/>
        </w:rPr>
        <w:t>—the post-1945 international order—</w:t>
      </w:r>
      <w:r w:rsidRPr="004E1664">
        <w:rPr>
          <w:rFonts w:eastAsia="Calibri"/>
          <w:b/>
          <w:u w:val="single"/>
        </w:rPr>
        <w:t>even as the geopolitical status quo of American hegemony is changing</w:t>
      </w:r>
      <w:r w:rsidRPr="004E1664">
        <w:rPr>
          <w:rFonts w:eastAsia="Calibri"/>
          <w:sz w:val="12"/>
        </w:rPr>
        <w:t>. Lock</w:t>
      </w:r>
      <w:r w:rsidRPr="004E1664">
        <w:rPr>
          <w:rFonts w:eastAsia="Calibri"/>
          <w:b/>
          <w:u w:val="single"/>
        </w:rPr>
        <w:t>-in is attractive—</w:t>
      </w:r>
      <w:r w:rsidRPr="004E1664">
        <w:rPr>
          <w:rFonts w:eastAsia="Calibri"/>
          <w:b/>
          <w:iCs/>
          <w:u w:val="single"/>
          <w:bdr w:val="single" w:sz="12" w:space="0" w:color="auto"/>
        </w:rPr>
        <w:t>superficially</w:t>
      </w:r>
      <w:r w:rsidRPr="004E1664">
        <w:rPr>
          <w:rFonts w:eastAsia="Calibri"/>
          <w:sz w:val="12"/>
        </w:rPr>
        <w:t>—</w:t>
      </w:r>
      <w:r w:rsidRPr="004E1664">
        <w:rPr>
          <w:rFonts w:eastAsia="Calibri"/>
          <w:b/>
          <w:u w:val="single"/>
        </w:rPr>
        <w:t xml:space="preserve">because </w:t>
      </w:r>
      <w:r w:rsidRPr="004E1664">
        <w:rPr>
          <w:rFonts w:eastAsia="Calibri"/>
          <w:b/>
          <w:highlight w:val="cyan"/>
          <w:u w:val="single"/>
        </w:rPr>
        <w:t>it assumes that China's rise will not effect a major change in</w:t>
      </w:r>
      <w:r w:rsidRPr="004E1664">
        <w:rPr>
          <w:rFonts w:eastAsia="Calibri"/>
          <w:b/>
          <w:u w:val="single"/>
        </w:rPr>
        <w:t xml:space="preserve"> the international system.</w:t>
      </w:r>
      <w:r w:rsidRPr="004E1664">
        <w:rPr>
          <w:rFonts w:eastAsia="Calibri"/>
          <w:sz w:val="12"/>
        </w:rPr>
        <w:t xml:space="preserve"> Specifically, lock-in holds that China's rise can be managed by integrating it into the post-1945 international order, and ensuring that the exercise of Chinese power takes place within that order's rules and institutions.73 By doing so, it is claimed, the United States can offset its declining power and ‘ensure the international order it leads can remain the dominating logic of the twenty-first century’.74 </w:t>
      </w:r>
      <w:r w:rsidRPr="004E1664">
        <w:rPr>
          <w:rFonts w:eastAsia="Calibri"/>
          <w:b/>
          <w:u w:val="single"/>
        </w:rPr>
        <w:t>L</w:t>
      </w:r>
      <w:r w:rsidRPr="004E1664">
        <w:rPr>
          <w:rFonts w:eastAsia="Calibri"/>
          <w:b/>
          <w:highlight w:val="cyan"/>
          <w:u w:val="single"/>
        </w:rPr>
        <w:t>ock-in</w:t>
      </w:r>
      <w:r w:rsidRPr="004E1664">
        <w:rPr>
          <w:rFonts w:eastAsia="Calibri"/>
          <w:sz w:val="12"/>
          <w:highlight w:val="cyan"/>
        </w:rPr>
        <w:t xml:space="preserve"> </w:t>
      </w:r>
      <w:r w:rsidRPr="004E1664">
        <w:rPr>
          <w:rFonts w:eastAsia="Calibri"/>
          <w:b/>
          <w:highlight w:val="cyan"/>
          <w:u w:val="single"/>
        </w:rPr>
        <w:t>assumes</w:t>
      </w:r>
      <w:r w:rsidRPr="004E1664">
        <w:rPr>
          <w:rFonts w:eastAsia="Calibri"/>
          <w:sz w:val="12"/>
        </w:rPr>
        <w:t xml:space="preserve"> that </w:t>
      </w:r>
      <w:r w:rsidRPr="004E1664">
        <w:rPr>
          <w:rFonts w:eastAsia="Calibri"/>
          <w:b/>
          <w:highlight w:val="cyan"/>
          <w:u w:val="single"/>
        </w:rPr>
        <w:t>China has no interest</w:t>
      </w:r>
      <w:r w:rsidRPr="004E1664">
        <w:rPr>
          <w:rFonts w:eastAsia="Calibri"/>
          <w:b/>
          <w:u w:val="single"/>
        </w:rPr>
        <w:t xml:space="preserve"> in overturning</w:t>
      </w:r>
      <w:r w:rsidRPr="004E1664">
        <w:rPr>
          <w:rFonts w:eastAsia="Calibri"/>
          <w:sz w:val="12"/>
        </w:rPr>
        <w:t>—or significantly modifying—</w:t>
      </w:r>
      <w:r w:rsidRPr="004E1664">
        <w:rPr>
          <w:rFonts w:eastAsia="Calibri"/>
          <w:b/>
          <w:u w:val="single"/>
        </w:rPr>
        <w:t>the post-1945 international order in which it rose and became wealthy</w:t>
      </w:r>
      <w:r w:rsidRPr="004E1664">
        <w:rPr>
          <w:rFonts w:eastAsia="Calibri"/>
          <w:sz w:val="12"/>
        </w:rPr>
        <w:t xml:space="preserve">. Certainly, China did rise within the Pax Americana's LRBIO. However, China did not rise to preserve that American-dominated order. For some three decades (beginning with Deng Xiaoping's economic reforms) China took a low profile in international politics, and avoided confrontation both with the United States and with its regional neighbours. Integration into the open international economy spurred China's rapid growth. China's self-described ‘peaceful rise’ followed the script written by Deng Xiaoping: ‘Lie low. Hide your capabilities. Bide your time.’ However, </w:t>
      </w:r>
      <w:r w:rsidRPr="004E1664">
        <w:rPr>
          <w:rFonts w:eastAsia="Calibri"/>
          <w:b/>
          <w:highlight w:val="cyan"/>
          <w:u w:val="single"/>
        </w:rPr>
        <w:t>the fact that China bandwagoned with the United States</w:t>
      </w:r>
      <w:r w:rsidRPr="004E1664">
        <w:rPr>
          <w:rFonts w:eastAsia="Calibri"/>
          <w:b/>
          <w:u w:val="single"/>
        </w:rPr>
        <w:t xml:space="preserve"> in joining the international economic order </w:t>
      </w:r>
      <w:r w:rsidRPr="004E1664">
        <w:rPr>
          <w:rFonts w:eastAsia="Calibri"/>
          <w:b/>
          <w:highlight w:val="cyan"/>
          <w:u w:val="single"/>
        </w:rPr>
        <w:t>did not mean that its longer-term intention was</w:t>
      </w:r>
      <w:r w:rsidRPr="004E1664">
        <w:rPr>
          <w:rFonts w:eastAsia="Calibri"/>
          <w:b/>
          <w:u w:val="single"/>
        </w:rPr>
        <w:t>—or is—</w:t>
      </w:r>
      <w:r w:rsidRPr="004E1664">
        <w:rPr>
          <w:rFonts w:eastAsia="Calibri"/>
          <w:b/>
          <w:highlight w:val="cyan"/>
          <w:u w:val="single"/>
        </w:rPr>
        <w:t>to preserve the</w:t>
      </w:r>
      <w:r w:rsidRPr="004E1664">
        <w:rPr>
          <w:rFonts w:eastAsia="Calibri"/>
          <w:b/>
          <w:u w:val="single"/>
        </w:rPr>
        <w:t xml:space="preserve"> post-1945 international </w:t>
      </w:r>
      <w:r w:rsidRPr="004E1664">
        <w:rPr>
          <w:rFonts w:eastAsia="Calibri"/>
          <w:b/>
          <w:highlight w:val="cyan"/>
          <w:u w:val="single"/>
        </w:rPr>
        <w:t>order</w:t>
      </w:r>
      <w:r w:rsidRPr="004E1664">
        <w:rPr>
          <w:rFonts w:eastAsia="Calibri"/>
          <w:sz w:val="12"/>
          <w:highlight w:val="cyan"/>
        </w:rPr>
        <w:t>.</w:t>
      </w:r>
      <w:r w:rsidRPr="004E1664">
        <w:rPr>
          <w:rFonts w:eastAsia="Calibri"/>
          <w:sz w:val="12"/>
        </w:rPr>
        <w:t xml:space="preserve">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w:t>
      </w:r>
      <w:r w:rsidRPr="004E1664">
        <w:rPr>
          <w:rFonts w:eastAsia="Calibri"/>
          <w:b/>
          <w:u w:val="single"/>
        </w:rPr>
        <w:t xml:space="preserve">Judging from Xi Jinping's policy pronouncements, </w:t>
      </w:r>
      <w:r w:rsidRPr="004E1664">
        <w:rPr>
          <w:rFonts w:eastAsia="Calibri"/>
          <w:b/>
          <w:iCs/>
          <w:highlight w:val="cyan"/>
          <w:u w:val="single"/>
          <w:bdr w:val="single" w:sz="12" w:space="0" w:color="auto"/>
        </w:rPr>
        <w:t>China's days of biding its time</w:t>
      </w:r>
      <w:r w:rsidRPr="004E1664">
        <w:rPr>
          <w:rFonts w:eastAsia="Calibri"/>
          <w:b/>
          <w:iCs/>
          <w:u w:val="single"/>
          <w:bdr w:val="single" w:sz="12" w:space="0" w:color="auto"/>
        </w:rPr>
        <w:t xml:space="preserve"> and hiding its capabilities </w:t>
      </w:r>
      <w:r w:rsidRPr="004E1664">
        <w:rPr>
          <w:rFonts w:eastAsia="Calibri"/>
          <w:b/>
          <w:iCs/>
          <w:highlight w:val="cyan"/>
          <w:u w:val="single"/>
          <w:bdr w:val="single" w:sz="12" w:space="0" w:color="auto"/>
        </w:rPr>
        <w:t>are over</w:t>
      </w:r>
      <w:r w:rsidRPr="004E1664">
        <w:rPr>
          <w:rFonts w:eastAsia="Calibri"/>
          <w:b/>
          <w:u w:val="single"/>
        </w:rPr>
        <w:t xml:space="preserve">. </w:t>
      </w:r>
      <w:r w:rsidRPr="004E1664">
        <w:rPr>
          <w:rFonts w:eastAsia="Calibri"/>
          <w:sz w:val="12"/>
        </w:rPr>
        <w:t xml:space="preserve">Lock-in </w:t>
      </w:r>
      <w:r w:rsidRPr="004E1664">
        <w:rPr>
          <w:rFonts w:eastAsia="Calibri"/>
          <w:b/>
          <w:u w:val="single"/>
        </w:rPr>
        <w:t>proponents argue</w:t>
      </w:r>
      <w:r w:rsidRPr="004E1664">
        <w:rPr>
          <w:rFonts w:eastAsia="Calibri"/>
          <w:sz w:val="12"/>
        </w:rPr>
        <w:t xml:space="preserve"> that </w:t>
      </w:r>
      <w:r w:rsidRPr="004E1664">
        <w:rPr>
          <w:rFonts w:eastAsia="Calibri"/>
          <w:b/>
          <w:u w:val="single"/>
        </w:rPr>
        <w:t>even as the Sino-American military and economic balance continues to tilt</w:t>
      </w:r>
      <w:r w:rsidRPr="004E1664">
        <w:rPr>
          <w:rFonts w:eastAsia="Calibri"/>
          <w:sz w:val="12"/>
        </w:rPr>
        <w:t xml:space="preserve"> </w:t>
      </w:r>
      <w:r w:rsidRPr="004E1664">
        <w:rPr>
          <w:rFonts w:eastAsia="Calibri"/>
          <w:b/>
          <w:u w:val="single"/>
        </w:rPr>
        <w:t>increasingly in Beijing's favour</w:t>
      </w:r>
      <w:r w:rsidRPr="004E1664">
        <w:rPr>
          <w:rFonts w:eastAsia="Calibri"/>
          <w:sz w:val="12"/>
        </w:rPr>
        <w:t xml:space="preserve">, </w:t>
      </w:r>
      <w:r w:rsidRPr="004E1664">
        <w:rPr>
          <w:rFonts w:eastAsia="Calibri"/>
          <w:b/>
          <w:u w:val="single"/>
        </w:rPr>
        <w:t>the post-1945 international order's rules</w:t>
      </w:r>
      <w:r w:rsidRPr="004E1664">
        <w:rPr>
          <w:rFonts w:eastAsia="Calibri"/>
          <w:sz w:val="12"/>
        </w:rPr>
        <w:t xml:space="preserve">, institutions and norms </w:t>
      </w:r>
      <w:r w:rsidRPr="004E1664">
        <w:rPr>
          <w:rFonts w:eastAsia="Calibri"/>
          <w:b/>
          <w:u w:val="single"/>
        </w:rPr>
        <w:t>will offset America's loss of hard power</w:t>
      </w:r>
      <w:r w:rsidRPr="004E1664">
        <w:rPr>
          <w:rFonts w:eastAsia="Calibri"/>
          <w:sz w:val="12"/>
        </w:rPr>
        <w:t xml:space="preserve">. There is historical evidence that suggests </w:t>
      </w:r>
      <w:r w:rsidRPr="004E1664">
        <w:rPr>
          <w:rFonts w:eastAsia="Calibri"/>
          <w:b/>
          <w:iCs/>
          <w:u w:val="single"/>
          <w:bdr w:val="single" w:sz="12" w:space="0" w:color="auto"/>
        </w:rPr>
        <w:t>this is wishful thinking</w:t>
      </w:r>
      <w:r w:rsidRPr="004E1664">
        <w:rPr>
          <w:rFonts w:eastAsia="Calibri"/>
          <w:sz w:val="12"/>
        </w:rPr>
        <w:t xml:space="preserve">. </w:t>
      </w:r>
      <w:r w:rsidRPr="004E1664">
        <w:rPr>
          <w:rFonts w:eastAsia="Calibri"/>
          <w:b/>
          <w:u w:val="single"/>
        </w:rPr>
        <w:t>Take the case of Britain after the Second World War</w:t>
      </w:r>
      <w:r w:rsidRPr="004E1664">
        <w:rPr>
          <w:rFonts w:eastAsia="Calibri"/>
          <w:sz w:val="12"/>
        </w:rPr>
        <w:t xml:space="preserve">. Despite the dramatic weakening of Britain's economic and financial clout caused by its efforts in the two world wars, </w:t>
      </w:r>
      <w:r w:rsidRPr="004E1664">
        <w:rPr>
          <w:rFonts w:eastAsia="Calibri"/>
          <w:b/>
          <w:u w:val="single"/>
        </w:rPr>
        <w:t>after 1945 British leaders believed that the United Kingdom could remain one of three major world powers</w:t>
      </w:r>
      <w:r w:rsidRPr="004E1664">
        <w:rPr>
          <w:rFonts w:eastAsia="Calibri"/>
          <w:sz w:val="12"/>
        </w:rPr>
        <w:t xml:space="preserve">.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w:t>
      </w:r>
      <w:r w:rsidRPr="004E1664">
        <w:rPr>
          <w:rFonts w:eastAsia="Calibri"/>
          <w:b/>
          <w:u w:val="single"/>
        </w:rPr>
        <w:t>The reasons why British policy-makers bought into this vision sound an awful lot like the reasons why the present-day American proponents of lock-in think it will preserve the United States' global leadership even as its hard power erodes</w:t>
      </w:r>
      <w:r w:rsidRPr="004E1664">
        <w:rPr>
          <w:rFonts w:eastAsia="Calibri"/>
          <w:sz w:val="12"/>
          <w:highlight w:val="cyan"/>
        </w:rPr>
        <w:t xml:space="preserve">. </w:t>
      </w:r>
      <w:r w:rsidRPr="004E1664">
        <w:rPr>
          <w:rFonts w:eastAsia="Calibri"/>
          <w:b/>
          <w:highlight w:val="cyan"/>
          <w:u w:val="single"/>
        </w:rPr>
        <w:t>Lock-in did not work for Britain</w:t>
      </w:r>
      <w:r w:rsidRPr="004E1664">
        <w:rPr>
          <w:rFonts w:eastAsia="Calibri"/>
          <w:sz w:val="12"/>
        </w:rPr>
        <w:t xml:space="preserve"> following the Second World War, and </w:t>
      </w:r>
      <w:r w:rsidRPr="004E1664">
        <w:rPr>
          <w:rFonts w:eastAsia="Calibri"/>
          <w:b/>
          <w:iCs/>
          <w:u w:val="single"/>
          <w:bdr w:val="single" w:sz="12" w:space="0" w:color="auto"/>
        </w:rPr>
        <w:t xml:space="preserve">there is </w:t>
      </w:r>
      <w:r w:rsidRPr="004E1664">
        <w:rPr>
          <w:rFonts w:eastAsia="Calibri"/>
          <w:b/>
          <w:iCs/>
          <w:highlight w:val="cyan"/>
          <w:u w:val="single"/>
          <w:bdr w:val="single" w:sz="12" w:space="0" w:color="auto"/>
        </w:rPr>
        <w:t>scant reason to think it will work</w:t>
      </w:r>
      <w:r w:rsidRPr="004E1664">
        <w:rPr>
          <w:rFonts w:eastAsia="Calibri"/>
          <w:b/>
          <w:iCs/>
          <w:u w:val="single"/>
          <w:bdr w:val="single" w:sz="12" w:space="0" w:color="auto"/>
        </w:rPr>
        <w:t xml:space="preserve"> for the United States</w:t>
      </w:r>
      <w:r w:rsidRPr="004E1664">
        <w:rPr>
          <w:rFonts w:eastAsia="Calibri"/>
          <w:sz w:val="12"/>
        </w:rPr>
        <w:t xml:space="preserve"> </w:t>
      </w:r>
      <w:r w:rsidRPr="004E1664">
        <w:rPr>
          <w:rFonts w:eastAsia="Calibri"/>
          <w:b/>
          <w:highlight w:val="cyan"/>
          <w:u w:val="single"/>
        </w:rPr>
        <w:t>in the coming years</w:t>
      </w:r>
      <w:r w:rsidRPr="004E1664">
        <w:rPr>
          <w:rFonts w:eastAsia="Calibri"/>
          <w:b/>
          <w:u w:val="single"/>
        </w:rPr>
        <w:t xml:space="preserve"> of the twenty-first century. </w:t>
      </w:r>
      <w:r w:rsidRPr="004E1664">
        <w:rPr>
          <w:rFonts w:eastAsia="Calibri"/>
          <w:sz w:val="12"/>
        </w:rPr>
        <w:t xml:space="preserve">The lock-in strategy also assumes that if the Pax Americana's institutions are reformed, Beijing (and other non-western emerging powers) will find it more attractive to remain in the post-1945 international order than to overturn it. That assumption, however, is logically flawed: </w:t>
      </w:r>
      <w:r w:rsidRPr="004E1664">
        <w:rPr>
          <w:rFonts w:eastAsia="Calibri"/>
          <w:b/>
          <w:u w:val="single"/>
        </w:rPr>
        <w:t>achieving lock-in by reforming the existing international order presumes that the United States can have its cake</w:t>
      </w:r>
      <w:r w:rsidRPr="004E1664">
        <w:rPr>
          <w:rFonts w:eastAsia="Calibri"/>
          <w:sz w:val="12"/>
        </w:rPr>
        <w:t xml:space="preserve"> (preserving the Pax Americana) </w:t>
      </w:r>
      <w:r w:rsidRPr="004E1664">
        <w:rPr>
          <w:rFonts w:eastAsia="Calibri"/>
          <w:b/>
          <w:u w:val="single"/>
        </w:rPr>
        <w:t>and eat it too</w:t>
      </w:r>
      <w:r w:rsidRPr="004E1664">
        <w:rPr>
          <w:rFonts w:eastAsia="Calibri"/>
          <w:sz w:val="12"/>
        </w:rPr>
        <w:t xml:space="preserve"> (reforming the current international system's legacy institutions). </w:t>
      </w:r>
      <w:r w:rsidRPr="004E1664">
        <w:rPr>
          <w:rFonts w:eastAsia="Calibri"/>
          <w:b/>
          <w:u w:val="single"/>
        </w:rPr>
        <w:t>But, as we all know</w:t>
      </w:r>
      <w:r w:rsidRPr="004E1664">
        <w:rPr>
          <w:rFonts w:eastAsia="Calibri"/>
          <w:b/>
          <w:iCs/>
          <w:u w:val="single"/>
          <w:bdr w:val="single" w:sz="12" w:space="0" w:color="auto"/>
        </w:rPr>
        <w:t xml:space="preserve">, when the cake is eaten, it's gone. </w:t>
      </w:r>
      <w:r w:rsidRPr="004E1664">
        <w:rPr>
          <w:rFonts w:eastAsia="Calibri"/>
          <w:sz w:val="12"/>
        </w:rPr>
        <w:t xml:space="preserve">Reform—at least, any kind of reform that would appeal to China—would mean the United States yielding significant power in international institutions to accommodate Beijing. However, doing so would reduce US ability to shape outcomes, diminish Washington's voice in international institutions, and impose constraints on US autonomy in foreign and domestic policy.79 As University of Birmingham lecturer Sevasti-Eleni Vezirgiannidou observes with respect to institutional reform: ‘It is questionable whether this will really preserve US influence or rather, on the contrary, diminish it, as the United States will have to share power in a reformed order and thus will be restricted in its ability to act unilaterally.’80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 Washington's opposition to the AIIB indicates that the United States is not prepared to see its influence in the international order diminished. And, with respect to reforming the post-1945 international order to accommodate the reality of a risen China, this is the nub of the problem: instead of preserving the Pax Americana, reform would lead to changes in the international order that would undermine it. Of course, regardless of whether there is institutional reform, </w:t>
      </w:r>
      <w:r w:rsidRPr="004E1664">
        <w:rPr>
          <w:rFonts w:eastAsia="Calibri"/>
          <w:b/>
          <w:u w:val="single"/>
        </w:rPr>
        <w:t>the coming decades are likely to witness major changes in the international order irrespective of America's preferences. What will happen to the international order as China continues to rise, and America's relative power continues to decline?</w:t>
      </w:r>
      <w:r w:rsidRPr="004E1664">
        <w:rPr>
          <w:rFonts w:eastAsia="Calibri"/>
          <w:sz w:val="12"/>
        </w:rPr>
        <w:t xml:space="preserve"> As Yogi Berra, the greatest of all American philosophers (immortalized in baseball's Hall of Fame), said: ‘Making predictions is hard. Especially about the future.’ However, </w:t>
      </w:r>
      <w:r w:rsidRPr="004E1664">
        <w:rPr>
          <w:rFonts w:eastAsia="Calibri"/>
          <w:b/>
          <w:u w:val="single"/>
        </w:rPr>
        <w:t>one thing seems pretty certain</w:t>
      </w:r>
      <w:r w:rsidRPr="004E1664">
        <w:rPr>
          <w:rFonts w:eastAsia="Calibri"/>
          <w:sz w:val="12"/>
        </w:rPr>
        <w:t xml:space="preserve">: </w:t>
      </w:r>
      <w:r w:rsidRPr="004E1664">
        <w:rPr>
          <w:rFonts w:eastAsia="Calibri"/>
          <w:b/>
          <w:u w:val="single"/>
        </w:rPr>
        <w:t>China is not on the verge of either of ruling the world, or becoming a global hegemon comparable to the United States</w:t>
      </w:r>
      <w:r w:rsidRPr="004E1664">
        <w:rPr>
          <w:rFonts w:eastAsia="Calibri"/>
          <w:sz w:val="12"/>
        </w:rPr>
        <w:t xml:space="preserve"> after the Second World War; not yet, anyway. Thus, for the next several decades (at least) </w:t>
      </w:r>
      <w:r w:rsidRPr="004E1664">
        <w:rPr>
          <w:rFonts w:eastAsia="Calibri"/>
          <w:b/>
          <w:u w:val="single"/>
        </w:rPr>
        <w:t xml:space="preserve">it will be neither China's world nor America's: </w:t>
      </w:r>
      <w:r w:rsidRPr="004E1664">
        <w:rPr>
          <w:rFonts w:eastAsia="Calibri"/>
          <w:b/>
          <w:highlight w:val="cyan"/>
          <w:u w:val="single"/>
        </w:rPr>
        <w:t>international leadership will be contested</w:t>
      </w:r>
      <w:r w:rsidRPr="004E1664">
        <w:rPr>
          <w:rFonts w:eastAsia="Calibri"/>
          <w:sz w:val="12"/>
        </w:rPr>
        <w:t xml:space="preserve">.81 During this period, </w:t>
      </w:r>
      <w:r w:rsidRPr="004E1664">
        <w:rPr>
          <w:rFonts w:eastAsia="Calibri"/>
          <w:b/>
          <w:u w:val="single"/>
        </w:rPr>
        <w:t>China can be expected to act pretty much as one would expect any Great Power to act while making the shift from rising to risen</w:t>
      </w:r>
      <w:r w:rsidRPr="004E1664">
        <w:rPr>
          <w:rFonts w:eastAsia="Calibri"/>
          <w:sz w:val="12"/>
        </w:rPr>
        <w:t xml:space="preserve">: </w:t>
      </w:r>
      <w:r w:rsidRPr="004E1664">
        <w:rPr>
          <w:rFonts w:eastAsia="Calibri"/>
          <w:b/>
          <w:u w:val="single"/>
        </w:rPr>
        <w:t>it will use its newfound power to seek a much greater voice in managing</w:t>
      </w:r>
      <w:r w:rsidRPr="004E1664">
        <w:rPr>
          <w:rFonts w:eastAsia="Calibri"/>
          <w:sz w:val="12"/>
        </w:rPr>
        <w:t>—</w:t>
      </w:r>
      <w:r w:rsidRPr="004E1664">
        <w:rPr>
          <w:rFonts w:eastAsia="Calibri"/>
          <w:b/>
          <w:u w:val="single"/>
        </w:rPr>
        <w:t>and shaping</w:t>
      </w:r>
      <w:r w:rsidRPr="004E1664">
        <w:rPr>
          <w:rFonts w:eastAsia="Calibri"/>
          <w:sz w:val="12"/>
        </w:rPr>
        <w:t>—</w:t>
      </w:r>
      <w:r w:rsidRPr="004E1664">
        <w:rPr>
          <w:rFonts w:eastAsia="Calibri"/>
          <w:b/>
          <w:u w:val="single"/>
        </w:rPr>
        <w:t>the international order</w:t>
      </w:r>
      <w:r w:rsidRPr="004E1664">
        <w:rPr>
          <w:rFonts w:eastAsia="Calibri"/>
          <w:sz w:val="12"/>
        </w:rPr>
        <w:t xml:space="preserve">, and its underlying norms. For example, China will want others to acknowledge its ‘core interests’, including respect for its territorial integrity and its sovereignty. Beijing has expanded the geographic scope of its core interests beyond Tibet and Taiwan to include the South and East China Seas and Xinjiang. And, reflecting its insistence that states should refrain from intervening in others' internal affairs, preservation of its political, economic and social systems also has been defined as a core interest.82 </w:t>
      </w:r>
      <w:r w:rsidRPr="004E1664">
        <w:rPr>
          <w:rFonts w:eastAsia="Calibri"/>
          <w:b/>
          <w:u w:val="single"/>
        </w:rPr>
        <w:t>During</w:t>
      </w:r>
      <w:r w:rsidRPr="004E1664">
        <w:rPr>
          <w:rFonts w:eastAsia="Calibri"/>
          <w:sz w:val="12"/>
        </w:rPr>
        <w:t xml:space="preserve"> the period of </w:t>
      </w:r>
      <w:r w:rsidRPr="004E1664">
        <w:rPr>
          <w:rFonts w:eastAsia="Calibri"/>
          <w:b/>
          <w:u w:val="single"/>
        </w:rPr>
        <w:t xml:space="preserve">contested international leadership there is </w:t>
      </w:r>
      <w:r w:rsidRPr="004E1664">
        <w:rPr>
          <w:rFonts w:eastAsia="Calibri"/>
          <w:b/>
          <w:iCs/>
          <w:u w:val="single"/>
          <w:bdr w:val="single" w:sz="12" w:space="0" w:color="auto"/>
        </w:rPr>
        <w:t>unlikely to be wholesale abandonment of the post-1945 international institutions</w:t>
      </w:r>
      <w:r w:rsidRPr="004E1664">
        <w:rPr>
          <w:rFonts w:eastAsia="Calibri"/>
          <w:sz w:val="12"/>
        </w:rPr>
        <w:t xml:space="preserve">. For example, as one of the five permanent members of the UN Security Council, Beijing is an acknowledged part of the Great Power club. Similarly, we should not expect to see a dramatic overhaul of the international economic system. As the world's top-ranking exporter and trading state, China benefits hugely from economic openness. However, the state plays a much greater role in China's economy than it does in the United States and Europe. Beijing will want rules that protect its semi-mercantilist economic policies and also ensure that its state-owned industries are not disadvantaged. </w:t>
      </w:r>
      <w:r w:rsidRPr="004E1664">
        <w:rPr>
          <w:rFonts w:eastAsia="Calibri"/>
          <w:b/>
          <w:highlight w:val="cyan"/>
          <w:u w:val="single"/>
        </w:rPr>
        <w:t>Beijing will continue pressing for an even greater voice</w:t>
      </w:r>
      <w:r w:rsidRPr="004E1664">
        <w:rPr>
          <w:rFonts w:eastAsia="Calibri"/>
          <w:b/>
          <w:u w:val="single"/>
        </w:rPr>
        <w:t xml:space="preserve">, both for itself and for the developing world, </w:t>
      </w:r>
      <w:r w:rsidRPr="004E1664">
        <w:rPr>
          <w:rFonts w:eastAsia="Calibri"/>
          <w:b/>
          <w:highlight w:val="cyan"/>
          <w:u w:val="single"/>
        </w:rPr>
        <w:t>in institutions</w:t>
      </w:r>
      <w:r w:rsidRPr="004E1664">
        <w:rPr>
          <w:rFonts w:eastAsia="Calibri"/>
          <w:b/>
          <w:u w:val="single"/>
        </w:rPr>
        <w:t xml:space="preserve"> such as the IMF and World Bank</w:t>
      </w:r>
      <w:r w:rsidRPr="004E1664">
        <w:rPr>
          <w:rFonts w:eastAsia="Calibri"/>
          <w:sz w:val="12"/>
        </w:rPr>
        <w:t xml:space="preserve"> (unless or until they are superseded by new ‘made in China’ institutions). In this respect, China will position itself as the developing world's champion—a role for which it is well suited. Like many nations in the developing world—but unlike the United States—China has been a victim of western Great Power policies of imperialism and colonialism. As such, </w:t>
      </w:r>
      <w:r w:rsidRPr="004E1664">
        <w:rPr>
          <w:rFonts w:eastAsia="Calibri"/>
          <w:b/>
          <w:highlight w:val="cyan"/>
          <w:u w:val="single"/>
        </w:rPr>
        <w:t>China has a claim to prominence</w:t>
      </w:r>
      <w:r w:rsidRPr="004E1664">
        <w:rPr>
          <w:rFonts w:eastAsia="Calibri"/>
          <w:b/>
          <w:u w:val="single"/>
        </w:rPr>
        <w:t xml:space="preserve"> in constructing a new international order </w:t>
      </w:r>
      <w:r w:rsidRPr="004E1664">
        <w:rPr>
          <w:rFonts w:eastAsia="Calibri"/>
          <w:b/>
          <w:highlight w:val="cyan"/>
          <w:u w:val="single"/>
        </w:rPr>
        <w:t>that reflects</w:t>
      </w:r>
      <w:r w:rsidRPr="004E1664">
        <w:rPr>
          <w:rFonts w:eastAsia="Calibri"/>
          <w:b/>
          <w:u w:val="single"/>
        </w:rPr>
        <w:t xml:space="preserve"> the values of </w:t>
      </w:r>
      <w:r w:rsidRPr="004E1664">
        <w:rPr>
          <w:rFonts w:eastAsia="Calibri"/>
          <w:b/>
          <w:highlight w:val="cyan"/>
          <w:u w:val="single"/>
        </w:rPr>
        <w:t>the developing world</w:t>
      </w:r>
      <w:r w:rsidRPr="004E1664">
        <w:rPr>
          <w:rFonts w:eastAsia="Calibri"/>
          <w:sz w:val="12"/>
        </w:rPr>
        <w:t xml:space="preserve"> rather than those of the United States and the West.83 </w:t>
      </w:r>
      <w:r w:rsidRPr="004E1664">
        <w:rPr>
          <w:rFonts w:eastAsia="Calibri"/>
          <w:sz w:val="12"/>
          <w:szCs w:val="16"/>
        </w:rPr>
        <w:t xml:space="preserve">Even though the international economy will remain (more or less) open, in other respects the international system is likely to become much less liberal politically.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 China will almost certainly try to change the norms that favour democracy promotion, ‘humanitarian’ intervention, human rights and the Responsibility to Protect.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 China will seek to recast the world order in a way that not only advances its interests but also acknowledges both its enhanced power and its claims to status and prestige equal to those of the declining hegemon.85 For now, Beijing is (mostly) ‘working within the system’ to revise the post-1945 international order while simultaneously laying the groundwork for an alternative international order that eventually could displace the Pax Americana. As a 2007 report by the Center for a New American Security concluded: Rather than seeking to weaken or confront the United States directly, 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power.86 Even as it stays within the post-1945 international order, Beijing is not doing so to preserve it. In this sense, as Martin Jacques has observed, China is playing a double game. It is operating ‘both within and outside the existing international system while at the same time, in effect, sponsoring a new China-centric international system which will exist alongside the present system and probably slowly begin to usurp it’.87 The creation of the AIIB, which Beijing intends should ultimately eclipse the IMF and World Bank, is a good example of this strategy. </w:t>
      </w:r>
      <w:r w:rsidRPr="004E1664">
        <w:rPr>
          <w:rFonts w:eastAsia="Calibri"/>
          <w:b/>
          <w:u w:val="single"/>
        </w:rPr>
        <w:t>American scholars</w:t>
      </w:r>
      <w:r w:rsidRPr="004E1664">
        <w:rPr>
          <w:rFonts w:eastAsia="Calibri"/>
          <w:sz w:val="12"/>
        </w:rPr>
        <w:t xml:space="preserve"> and policy-makers believe that a lock-in strategy can be employed to head off any Chinese attempt to create a new international order, or to create a parallel order. They believe this because they have imbued the concept of a ‘rules-based, institutionalized, liberal international order’ with a talismanic quality. In so doing they </w:t>
      </w:r>
      <w:r w:rsidRPr="004E1664">
        <w:rPr>
          <w:rFonts w:eastAsia="Calibri"/>
          <w:b/>
          <w:u w:val="single"/>
        </w:rPr>
        <w:t>have air-brushed Great Power politics out of the picture</w:t>
      </w:r>
      <w:r w:rsidRPr="004E1664">
        <w:rPr>
          <w:rFonts w:eastAsia="Calibri"/>
          <w:sz w:val="12"/>
        </w:rPr>
        <w:t xml:space="preserve">. As they see it, rules and institutions are politically neutral and, ipso facto, beneficial for all. Hence, they can be an effective substitute for declining hard power. However, </w:t>
      </w:r>
      <w:r w:rsidRPr="004E1664">
        <w:rPr>
          <w:rFonts w:eastAsia="Calibri"/>
          <w:b/>
          <w:u w:val="single"/>
        </w:rPr>
        <w:t>rather than existing separately from the balance of power, rules, norms and institutions reflect it.</w:t>
      </w:r>
      <w:r w:rsidRPr="004E1664">
        <w:rPr>
          <w:rFonts w:eastAsia="Calibri"/>
          <w:sz w:val="12"/>
        </w:rPr>
        <w:t xml:space="preserve"> Hence </w:t>
      </w:r>
      <w:r w:rsidRPr="004E1664">
        <w:rPr>
          <w:rFonts w:eastAsia="Calibri"/>
          <w:b/>
          <w:u w:val="single"/>
        </w:rPr>
        <w:t>the world is no more likely to continue upholding the Pax Americana once US power declines than Britain's dominions and former colonies were inclined to perpetuate the empire after the Second World War</w:t>
      </w:r>
      <w:r w:rsidRPr="004E1664">
        <w:rPr>
          <w:rFonts w:eastAsia="Calibri"/>
          <w:sz w:val="12"/>
        </w:rPr>
        <w:t xml:space="preserve">. </w:t>
      </w:r>
      <w:r w:rsidRPr="004E1664">
        <w:rPr>
          <w:rFonts w:eastAsia="Calibri"/>
          <w:b/>
          <w:u w:val="single"/>
        </w:rPr>
        <w:t>The fate of the Pax Americana</w:t>
      </w:r>
      <w:r w:rsidRPr="004E1664">
        <w:rPr>
          <w:rFonts w:eastAsia="Calibri"/>
          <w:sz w:val="12"/>
        </w:rPr>
        <w:t xml:space="preserve">, and that of the international order, </w:t>
      </w:r>
      <w:r w:rsidRPr="004E1664">
        <w:rPr>
          <w:rFonts w:eastAsia="Calibri"/>
          <w:b/>
          <w:u w:val="single"/>
        </w:rPr>
        <w:t xml:space="preserve">will be </w:t>
      </w:r>
      <w:r w:rsidRPr="004E1664">
        <w:rPr>
          <w:rFonts w:eastAsia="Calibri"/>
          <w:b/>
          <w:iCs/>
          <w:u w:val="single"/>
          <w:bdr w:val="single" w:sz="12" w:space="0" w:color="auto"/>
        </w:rPr>
        <w:t xml:space="preserve">determined by the outcome of the Sino-American rivalry. </w:t>
      </w:r>
      <w:r w:rsidRPr="004E1664">
        <w:rPr>
          <w:rFonts w:eastAsia="Calibri"/>
          <w:sz w:val="12"/>
        </w:rPr>
        <w:t xml:space="preserve">As the British scholar E. H. Carr observed, a rules-based international order ‘cannot be understood independently of the political foundation on which it rests and the political interests which it serves’.88 The post-Second World War international order is an American order that privileges US interests.89 Even the discourse of ‘liberal order’ cannot disguise this fact. </w:t>
      </w:r>
      <w:r w:rsidRPr="004E1664">
        <w:rPr>
          <w:rFonts w:eastAsia="Calibri"/>
          <w:b/>
          <w:u w:val="single"/>
        </w:rPr>
        <w:t xml:space="preserve">Today, </w:t>
      </w:r>
      <w:r w:rsidRPr="004E1664">
        <w:rPr>
          <w:rFonts w:eastAsia="Calibri"/>
          <w:b/>
          <w:iCs/>
          <w:highlight w:val="cyan"/>
          <w:u w:val="single"/>
          <w:bdr w:val="single" w:sz="12" w:space="0" w:color="auto"/>
        </w:rPr>
        <w:t>the ground is shifting beneath</w:t>
      </w:r>
      <w:r w:rsidRPr="004E1664">
        <w:rPr>
          <w:rFonts w:eastAsia="Calibri"/>
          <w:b/>
          <w:iCs/>
          <w:u w:val="single"/>
          <w:bdr w:val="single" w:sz="12" w:space="0" w:color="auto"/>
        </w:rPr>
        <w:t xml:space="preserve"> the </w:t>
      </w:r>
      <w:r w:rsidRPr="004E1664">
        <w:rPr>
          <w:rFonts w:eastAsia="Calibri"/>
          <w:b/>
          <w:iCs/>
          <w:highlight w:val="cyan"/>
          <w:u w:val="single"/>
          <w:bdr w:val="single" w:sz="12" w:space="0" w:color="auto"/>
        </w:rPr>
        <w:t>Pax Americana</w:t>
      </w:r>
      <w:r w:rsidRPr="004E1664">
        <w:rPr>
          <w:rFonts w:eastAsia="Calibri"/>
          <w:b/>
          <w:iCs/>
          <w:u w:val="single"/>
          <w:bdr w:val="single" w:sz="12" w:space="0" w:color="auto"/>
        </w:rPr>
        <w:t>'s foundations</w:t>
      </w:r>
      <w:r w:rsidRPr="004E1664">
        <w:rPr>
          <w:rFonts w:eastAsia="Calibri"/>
          <w:sz w:val="12"/>
        </w:rPr>
        <w:t xml:space="preserve">. </w:t>
      </w:r>
      <w:r w:rsidRPr="004E1664">
        <w:rPr>
          <w:rFonts w:eastAsia="Calibri"/>
          <w:b/>
          <w:u w:val="single"/>
        </w:rPr>
        <w:t xml:space="preserve">Those who believe that lock-in can work view international politics as being, in essence, </w:t>
      </w:r>
      <w:r w:rsidRPr="004E1664">
        <w:rPr>
          <w:rFonts w:eastAsia="Calibri"/>
          <w:b/>
          <w:iCs/>
          <w:u w:val="single"/>
          <w:bdr w:val="single" w:sz="12" w:space="0" w:color="auto"/>
        </w:rPr>
        <w:t>geopolitically antiseptic</w:t>
      </w:r>
      <w:r w:rsidRPr="004E1664">
        <w:rPr>
          <w:rFonts w:eastAsia="Calibri"/>
          <w:sz w:val="12"/>
        </w:rPr>
        <w:t xml:space="preserve">. </w:t>
      </w:r>
      <w:r w:rsidRPr="004E1664">
        <w:rPr>
          <w:rFonts w:eastAsia="Calibri"/>
          <w:b/>
          <w:u w:val="single"/>
        </w:rPr>
        <w:t>For them, Great Power competition and conflict are transcended by international institutions, rules and norms</w:t>
      </w:r>
      <w:r w:rsidRPr="004E1664">
        <w:rPr>
          <w:rFonts w:eastAsia="Calibri"/>
          <w:sz w:val="12"/>
        </w:rPr>
        <w:t xml:space="preserve">. </w:t>
      </w:r>
      <w:r w:rsidRPr="004E1664">
        <w:rPr>
          <w:rFonts w:eastAsia="Calibri"/>
          <w:b/>
          <w:iCs/>
          <w:u w:val="single"/>
          <w:bdr w:val="single" w:sz="12" w:space="0" w:color="auto"/>
        </w:rPr>
        <w:t>This is not how the real world works</w:t>
      </w:r>
      <w:r w:rsidRPr="004E1664">
        <w:rPr>
          <w:rFonts w:eastAsia="Calibri"/>
          <w:sz w:val="12"/>
        </w:rPr>
        <w:t xml:space="preserve">, however.90 </w:t>
      </w:r>
      <w:r w:rsidRPr="004E1664">
        <w:rPr>
          <w:rFonts w:eastAsia="Calibri"/>
          <w:b/>
          <w:iCs/>
          <w:u w:val="single"/>
          <w:bdr w:val="single" w:sz="12" w:space="0" w:color="auto"/>
        </w:rPr>
        <w:t>Great Power politics is about power</w:t>
      </w:r>
      <w:r w:rsidRPr="004E1664">
        <w:rPr>
          <w:rFonts w:eastAsia="Calibri"/>
          <w:sz w:val="12"/>
        </w:rPr>
        <w:t xml:space="preserve">. Rules and institutions do not exist in a vacuum, hermetically sealed off from Great Power politics. Nor are they neutral. Rather, they reflect the distribution of power in the international system. In international politics, who rules makes the rules. </w:t>
      </w:r>
      <w:r w:rsidRPr="004E1664">
        <w:rPr>
          <w:rFonts w:eastAsia="Calibri"/>
          <w:sz w:val="12"/>
          <w:szCs w:val="16"/>
        </w:rPr>
        <w:t xml:space="preserve">In his classic study of international relations between the world wars,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International orders reflect the balance of power that exists at time of their creation. Over time, however, the relative power of states changes, and eventually the international order no longer reflects the actual distribution of power between or among the leading Great Powers. When that happens, the legitimacy of the prevailing order is called into question, and it will be challenged by the rising power(s). </w:t>
      </w:r>
      <w:r w:rsidRPr="004E1664">
        <w:rPr>
          <w:rFonts w:eastAsia="Calibri"/>
          <w:b/>
          <w:highlight w:val="cyan"/>
          <w:u w:val="single"/>
        </w:rPr>
        <w:t>When the balance of power swings</w:t>
      </w:r>
      <w:r w:rsidRPr="004E1664">
        <w:rPr>
          <w:rFonts w:eastAsia="Calibri"/>
          <w:sz w:val="12"/>
        </w:rPr>
        <w:t xml:space="preserve">—or is perceived to swing—in its direction, </w:t>
      </w:r>
      <w:r w:rsidRPr="004E1664">
        <w:rPr>
          <w:rFonts w:eastAsia="Calibri"/>
          <w:b/>
          <w:u w:val="single"/>
        </w:rPr>
        <w:t xml:space="preserve">a </w:t>
      </w:r>
      <w:r w:rsidRPr="004E1664">
        <w:rPr>
          <w:rFonts w:eastAsia="Calibri"/>
          <w:b/>
          <w:highlight w:val="cyan"/>
          <w:u w:val="single"/>
        </w:rPr>
        <w:t>rising power becomes increasingly dissatisfied</w:t>
      </w:r>
      <w:r w:rsidRPr="004E1664">
        <w:rPr>
          <w:rFonts w:eastAsia="Calibri"/>
          <w:b/>
          <w:u w:val="single"/>
        </w:rPr>
        <w:t xml:space="preserve"> with the international order, and seeks to revise it</w:t>
      </w:r>
      <w:r w:rsidRPr="004E1664">
        <w:rPr>
          <w:rFonts w:eastAsia="Calibri"/>
          <w:sz w:val="12"/>
        </w:rPr>
        <w:t xml:space="preserve">. </w:t>
      </w:r>
      <w:r w:rsidRPr="004E1664">
        <w:rPr>
          <w:rFonts w:eastAsia="Calibri"/>
          <w:b/>
          <w:u w:val="single"/>
        </w:rPr>
        <w:t>The challenger</w:t>
      </w:r>
      <w:r w:rsidRPr="004E1664">
        <w:rPr>
          <w:rFonts w:eastAsia="Calibri"/>
          <w:sz w:val="12"/>
        </w:rPr>
        <w:t xml:space="preserve"> wants to change the rules embodied in the existing international order—rules written, of course, by the once dominant but now declining Great Power that created it. It also </w:t>
      </w:r>
      <w:r w:rsidRPr="004E1664">
        <w:rPr>
          <w:rFonts w:eastAsia="Calibri"/>
          <w:b/>
          <w:u w:val="single"/>
        </w:rPr>
        <w:t>wants the allocation of prestige and status changed to reflect its newly acquired power</w:t>
      </w:r>
      <w:r w:rsidRPr="004E1664">
        <w:rPr>
          <w:rFonts w:eastAsia="Calibri"/>
          <w:sz w:val="12"/>
        </w:rPr>
        <w:t xml:space="preserve">. The incumbent hegemon, of course, wants to preserve the existing international order as is—an order that it midwifed to advance, and consolidate, its own interests. The E. H. Carr Moment presents </w:t>
      </w:r>
      <w:r w:rsidRPr="004E1664">
        <w:rPr>
          <w:rFonts w:eastAsia="Calibri"/>
          <w:b/>
          <w:highlight w:val="cyan"/>
          <w:u w:val="single"/>
        </w:rPr>
        <w:t>the incumbent hegemon</w:t>
      </w:r>
      <w:r w:rsidRPr="004E1664">
        <w:rPr>
          <w:rFonts w:eastAsia="Calibri"/>
          <w:sz w:val="12"/>
        </w:rPr>
        <w:t xml:space="preserve"> with a choice. It </w:t>
      </w:r>
      <w:r w:rsidRPr="004E1664">
        <w:rPr>
          <w:rFonts w:eastAsia="Calibri"/>
          <w:b/>
          <w:highlight w:val="cyan"/>
          <w:u w:val="single"/>
        </w:rPr>
        <w:t>can dig in its heels</w:t>
      </w:r>
      <w:r w:rsidRPr="004E1664">
        <w:rPr>
          <w:rFonts w:eastAsia="Calibri"/>
          <w:b/>
          <w:u w:val="single"/>
        </w:rPr>
        <w:t xml:space="preserve"> and try to preserve the prevailing order</w:t>
      </w:r>
      <w:r w:rsidRPr="004E1664">
        <w:rPr>
          <w:rFonts w:eastAsia="Calibri"/>
          <w:sz w:val="12"/>
        </w:rPr>
        <w:t xml:space="preserve">—and its privileged position therein; </w:t>
      </w:r>
      <w:r w:rsidRPr="004E1664">
        <w:rPr>
          <w:rFonts w:eastAsia="Calibri"/>
          <w:b/>
          <w:u w:val="single"/>
        </w:rPr>
        <w:t>or it can accede to the rising challenger's demands for revision</w:t>
      </w:r>
      <w:r w:rsidRPr="004E1664">
        <w:rPr>
          <w:rFonts w:eastAsia="Calibri"/>
          <w:sz w:val="12"/>
          <w:highlight w:val="cyan"/>
        </w:rPr>
        <w:t xml:space="preserve">. </w:t>
      </w:r>
      <w:r w:rsidRPr="004E1664">
        <w:rPr>
          <w:rFonts w:eastAsia="Calibri"/>
          <w:b/>
          <w:highlight w:val="cyan"/>
          <w:u w:val="single"/>
        </w:rPr>
        <w:t>If it chooses</w:t>
      </w:r>
      <w:r w:rsidRPr="004E1664">
        <w:rPr>
          <w:rFonts w:eastAsia="Calibri"/>
          <w:b/>
          <w:u w:val="single"/>
        </w:rPr>
        <w:t xml:space="preserve"> the former course of action, </w:t>
      </w:r>
      <w:r w:rsidRPr="004E1664">
        <w:rPr>
          <w:rFonts w:eastAsia="Calibri"/>
          <w:b/>
          <w:highlight w:val="cyan"/>
          <w:u w:val="single"/>
        </w:rPr>
        <w:t xml:space="preserve">it </w:t>
      </w:r>
      <w:r w:rsidRPr="004E1664">
        <w:rPr>
          <w:rFonts w:eastAsia="Calibri"/>
          <w:b/>
          <w:iCs/>
          <w:highlight w:val="cyan"/>
          <w:u w:val="single"/>
          <w:bdr w:val="single" w:sz="12" w:space="0" w:color="auto"/>
        </w:rPr>
        <w:t>runs the risk of wa</w:t>
      </w:r>
      <w:r w:rsidRPr="004E1664">
        <w:rPr>
          <w:rFonts w:eastAsia="Calibri"/>
          <w:b/>
          <w:iCs/>
          <w:u w:val="single"/>
          <w:bdr w:val="single" w:sz="12" w:space="0" w:color="auto"/>
        </w:rPr>
        <w:t>r with the dissatisfied challenger</w:t>
      </w:r>
      <w:r w:rsidRPr="004E1664">
        <w:rPr>
          <w:rFonts w:eastAsia="Calibri"/>
          <w:sz w:val="12"/>
        </w:rPr>
        <w:t xml:space="preserve">. </w:t>
      </w:r>
      <w:r w:rsidRPr="004E1664">
        <w:rPr>
          <w:rFonts w:eastAsia="Calibri"/>
          <w:b/>
          <w:u w:val="single"/>
        </w:rPr>
        <w:t xml:space="preserve">If it chooses the latter, </w:t>
      </w:r>
      <w:r w:rsidRPr="004E1664">
        <w:rPr>
          <w:rFonts w:eastAsia="Calibri"/>
          <w:b/>
          <w:highlight w:val="cyan"/>
          <w:u w:val="single"/>
        </w:rPr>
        <w:t xml:space="preserve">it must </w:t>
      </w:r>
      <w:r w:rsidRPr="004E1664">
        <w:rPr>
          <w:rFonts w:eastAsia="Calibri"/>
          <w:b/>
          <w:iCs/>
          <w:highlight w:val="cyan"/>
          <w:u w:val="single"/>
          <w:bdr w:val="single" w:sz="12" w:space="0" w:color="auto"/>
        </w:rPr>
        <w:t>come to terms with the reality of its decline</w:t>
      </w:r>
      <w:r w:rsidRPr="004E1664">
        <w:rPr>
          <w:rFonts w:eastAsia="Calibri"/>
          <w:b/>
          <w:u w:val="single"/>
        </w:rPr>
        <w:t>, and the end of its hegemonic position</w:t>
      </w:r>
      <w:r w:rsidRPr="004E1664">
        <w:rPr>
          <w:rFonts w:eastAsia="Calibri"/>
          <w:sz w:val="12"/>
        </w:rPr>
        <w:t>.</w:t>
      </w:r>
      <w:r w:rsidRPr="004E1664">
        <w:rPr>
          <w:rFonts w:eastAsia="Calibri"/>
          <w:u w:val="single"/>
        </w:rPr>
        <w:t xml:space="preserve"> </w:t>
      </w:r>
      <w:r w:rsidRPr="004E1664">
        <w:rPr>
          <w:rFonts w:eastAsia="Calibri"/>
          <w:b/>
          <w:u w:val="single"/>
        </w:rPr>
        <w:t xml:space="preserve">The E. H. Carr Moment is </w:t>
      </w:r>
      <w:r w:rsidRPr="004E1664">
        <w:rPr>
          <w:rFonts w:eastAsia="Calibri"/>
          <w:b/>
          <w:iCs/>
          <w:u w:val="single"/>
          <w:bdr w:val="single" w:sz="12" w:space="0" w:color="auto"/>
        </w:rPr>
        <w:t>where the geopolitical rubber meets the road</w:t>
      </w:r>
      <w:r w:rsidRPr="004E1664">
        <w:rPr>
          <w:rFonts w:eastAsia="Calibri"/>
          <w:sz w:val="12"/>
        </w:rPr>
        <w:t xml:space="preserve">: </w:t>
      </w:r>
      <w:r w:rsidRPr="004E1664">
        <w:rPr>
          <w:rFonts w:eastAsia="Calibri"/>
          <w:b/>
          <w:u w:val="single"/>
        </w:rPr>
        <w:t>the status quo power</w:t>
      </w:r>
      <w:r w:rsidRPr="004E1664">
        <w:rPr>
          <w:rFonts w:eastAsia="Calibri"/>
          <w:sz w:val="12"/>
        </w:rPr>
        <w:t xml:space="preserve">(s) </w:t>
      </w:r>
      <w:r w:rsidRPr="004E1664">
        <w:rPr>
          <w:rFonts w:eastAsia="Calibri"/>
          <w:b/>
          <w:u w:val="single"/>
        </w:rPr>
        <w:t>must</w:t>
      </w:r>
      <w:r w:rsidRPr="004E1664">
        <w:rPr>
          <w:rFonts w:eastAsia="Calibri"/>
          <w:sz w:val="12"/>
        </w:rPr>
        <w:t xml:space="preserve"> </w:t>
      </w:r>
      <w:r w:rsidRPr="004E1664">
        <w:rPr>
          <w:rFonts w:eastAsia="Calibri"/>
          <w:b/>
          <w:u w:val="single"/>
        </w:rPr>
        <w:t>choose between accommodating or opposing the revisionist demands of the rising power</w:t>
      </w:r>
      <w:r w:rsidRPr="004E1664">
        <w:rPr>
          <w:rFonts w:eastAsia="Calibri"/>
          <w:sz w:val="12"/>
        </w:rPr>
        <w:t xml:space="preserve">(s). Liberal internationalists such as John Ikenberry argue that China will not challenge the current international order, even as the distribution of power continues to shift in its favour. This is a doubtful proposition. </w:t>
      </w:r>
      <w:r w:rsidRPr="004E1664">
        <w:rPr>
          <w:rFonts w:eastAsia="Calibri"/>
          <w:b/>
          <w:highlight w:val="cyan"/>
          <w:u w:val="single"/>
        </w:rPr>
        <w:t xml:space="preserve">The </w:t>
      </w:r>
      <w:r w:rsidRPr="004E1664">
        <w:rPr>
          <w:rFonts w:eastAsia="Calibri"/>
          <w:b/>
          <w:iCs/>
          <w:highlight w:val="cyan"/>
          <w:u w:val="single"/>
          <w:bdr w:val="single" w:sz="12" w:space="0" w:color="auto"/>
        </w:rPr>
        <w:t>geopolitical question</w:t>
      </w:r>
      <w:r w:rsidRPr="004E1664">
        <w:rPr>
          <w:rFonts w:eastAsia="Calibri"/>
          <w:b/>
          <w:iCs/>
          <w:u w:val="single"/>
          <w:bdr w:val="single" w:sz="12" w:space="0" w:color="auto"/>
        </w:rPr>
        <w:t>—the E. H. Carr Moment—of our time</w:t>
      </w:r>
      <w:r w:rsidRPr="004E1664">
        <w:rPr>
          <w:rFonts w:eastAsia="Calibri"/>
          <w:sz w:val="12"/>
        </w:rPr>
        <w:t xml:space="preserve"> </w:t>
      </w:r>
      <w:r w:rsidRPr="004E1664">
        <w:rPr>
          <w:rFonts w:eastAsia="Calibri"/>
          <w:b/>
          <w:highlight w:val="cyan"/>
          <w:u w:val="single"/>
        </w:rPr>
        <w:t>is whether the</w:t>
      </w:r>
      <w:r w:rsidRPr="004E1664">
        <w:rPr>
          <w:rFonts w:eastAsia="Calibri"/>
          <w:sz w:val="12"/>
        </w:rPr>
        <w:t xml:space="preserve"> declining hegemon in east Asia, the </w:t>
      </w:r>
      <w:r w:rsidRPr="004E1664">
        <w:rPr>
          <w:rFonts w:eastAsia="Calibri"/>
          <w:b/>
          <w:highlight w:val="cyan"/>
          <w:u w:val="single"/>
        </w:rPr>
        <w:t>U</w:t>
      </w:r>
      <w:r w:rsidRPr="004E1664">
        <w:rPr>
          <w:rFonts w:eastAsia="Calibri"/>
          <w:sz w:val="12"/>
        </w:rPr>
        <w:t xml:space="preserve">nited </w:t>
      </w:r>
      <w:r w:rsidRPr="004E1664">
        <w:rPr>
          <w:rFonts w:eastAsia="Calibri"/>
          <w:b/>
          <w:highlight w:val="cyan"/>
          <w:u w:val="single"/>
        </w:rPr>
        <w:t>S</w:t>
      </w:r>
      <w:r w:rsidRPr="004E1664">
        <w:rPr>
          <w:rFonts w:eastAsia="Calibri"/>
          <w:sz w:val="12"/>
        </w:rPr>
        <w:t xml:space="preserve">tates, </w:t>
      </w:r>
      <w:r w:rsidRPr="004E1664">
        <w:rPr>
          <w:rFonts w:eastAsia="Calibri"/>
          <w:b/>
          <w:highlight w:val="cyan"/>
          <w:u w:val="single"/>
        </w:rPr>
        <w:t xml:space="preserve">will try to preserve a status quo that is becoming </w:t>
      </w:r>
      <w:r w:rsidRPr="004E1664">
        <w:rPr>
          <w:rFonts w:eastAsia="Calibri"/>
          <w:b/>
          <w:iCs/>
          <w:highlight w:val="cyan"/>
          <w:u w:val="single"/>
          <w:bdr w:val="single" w:sz="12" w:space="0" w:color="auto"/>
        </w:rPr>
        <w:t>increasingly out of sync</w:t>
      </w:r>
      <w:r w:rsidRPr="004E1664">
        <w:rPr>
          <w:rFonts w:eastAsia="Calibri"/>
          <w:b/>
          <w:u w:val="single"/>
        </w:rPr>
        <w:t xml:space="preserve"> with the shifting distribution of power</w:t>
      </w:r>
      <w:r w:rsidRPr="004E1664">
        <w:rPr>
          <w:rFonts w:eastAsia="Calibri"/>
          <w:sz w:val="12"/>
        </w:rPr>
        <w:t xml:space="preserve">, </w:t>
      </w:r>
      <w:r w:rsidRPr="004E1664">
        <w:rPr>
          <w:rFonts w:eastAsia="Calibri"/>
          <w:b/>
          <w:u w:val="single"/>
        </w:rPr>
        <w:t>or whether it can reconcile itself to a rising China's</w:t>
      </w:r>
      <w:r w:rsidRPr="004E1664">
        <w:rPr>
          <w:rFonts w:eastAsia="Calibri"/>
          <w:sz w:val="12"/>
        </w:rPr>
        <w:t xml:space="preserve"> revisionist </w:t>
      </w:r>
      <w:r w:rsidRPr="004E1664">
        <w:rPr>
          <w:rFonts w:eastAsia="Calibri"/>
          <w:b/>
          <w:u w:val="single"/>
        </w:rPr>
        <w:t>demands</w:t>
      </w:r>
      <w:r w:rsidRPr="004E1664">
        <w:rPr>
          <w:rFonts w:eastAsia="Calibri"/>
          <w:sz w:val="12"/>
        </w:rPr>
        <w:t xml:space="preserve"> that the international order in east Asia be realigned to reflect the emerging power realities. </w:t>
      </w:r>
      <w:r w:rsidRPr="004E1664">
        <w:rPr>
          <w:rFonts w:eastAsia="Calibri"/>
          <w:b/>
          <w:u w:val="single"/>
        </w:rPr>
        <w:t>Unless the U</w:t>
      </w:r>
      <w:r w:rsidRPr="004E1664">
        <w:rPr>
          <w:rFonts w:eastAsia="Calibri"/>
          <w:sz w:val="12"/>
        </w:rPr>
        <w:t xml:space="preserve">nited </w:t>
      </w:r>
      <w:r w:rsidRPr="004E1664">
        <w:rPr>
          <w:rFonts w:eastAsia="Calibri"/>
          <w:b/>
          <w:u w:val="single"/>
        </w:rPr>
        <w:t>S</w:t>
      </w:r>
      <w:r w:rsidRPr="004E1664">
        <w:rPr>
          <w:rFonts w:eastAsia="Calibri"/>
          <w:sz w:val="12"/>
        </w:rPr>
        <w:t xml:space="preserve">tates </w:t>
      </w:r>
      <w:r w:rsidRPr="004E1664">
        <w:rPr>
          <w:rFonts w:eastAsia="Calibri"/>
          <w:b/>
          <w:u w:val="single"/>
        </w:rPr>
        <w:t>can adjust</w:t>
      </w:r>
      <w:r w:rsidRPr="004E1664">
        <w:rPr>
          <w:rFonts w:eastAsia="Calibri"/>
          <w:sz w:val="12"/>
        </w:rPr>
        <w:t xml:space="preserve"> gracefully </w:t>
      </w:r>
      <w:r w:rsidRPr="004E1664">
        <w:rPr>
          <w:rFonts w:eastAsia="Calibri"/>
          <w:b/>
          <w:u w:val="single"/>
        </w:rPr>
        <w:t xml:space="preserve">to this </w:t>
      </w:r>
      <w:r w:rsidRPr="004E1664">
        <w:rPr>
          <w:rFonts w:eastAsia="Calibri"/>
          <w:b/>
          <w:iCs/>
          <w:u w:val="single"/>
          <w:bdr w:val="single" w:sz="12" w:space="0" w:color="auto"/>
        </w:rPr>
        <w:t>tectonic geopolitical shift</w:t>
      </w:r>
      <w:r w:rsidRPr="004E1664">
        <w:rPr>
          <w:rFonts w:eastAsia="Calibri"/>
          <w:sz w:val="12"/>
        </w:rPr>
        <w:t xml:space="preserve">, the </w:t>
      </w:r>
      <w:r w:rsidRPr="004E1664">
        <w:rPr>
          <w:rFonts w:eastAsia="Calibri"/>
          <w:b/>
          <w:iCs/>
          <w:highlight w:val="cyan"/>
          <w:u w:val="single"/>
          <w:bdr w:val="single" w:sz="12" w:space="0" w:color="auto"/>
        </w:rPr>
        <w:t>chances of a Sino-American war are high</w:t>
      </w:r>
      <w:r w:rsidRPr="004E1664">
        <w:rPr>
          <w:rFonts w:eastAsia="Calibri"/>
          <w:sz w:val="12"/>
        </w:rPr>
        <w:t xml:space="preserve">—as they always are during power transitions.92 However, </w:t>
      </w:r>
      <w:r w:rsidRPr="004E1664">
        <w:rPr>
          <w:rFonts w:eastAsia="Calibri"/>
          <w:b/>
          <w:iCs/>
          <w:u w:val="single"/>
          <w:bdr w:val="single" w:sz="12" w:space="0" w:color="auto"/>
        </w:rPr>
        <w:t>whether change comes peacefully or violently, the Pax Americana's days are numbered</w:t>
      </w:r>
      <w:r w:rsidRPr="004E1664">
        <w:rPr>
          <w:rFonts w:eastAsia="Calibri"/>
          <w:sz w:val="12"/>
        </w:rPr>
        <w:t>.</w:t>
      </w:r>
    </w:p>
    <w:bookmarkEnd w:id="4"/>
    <w:p w14:paraId="440ACF91" w14:textId="77777777" w:rsidR="00EA179D" w:rsidRPr="004E1664" w:rsidRDefault="00EA179D" w:rsidP="00EA179D">
      <w:pPr>
        <w:keepNext/>
        <w:keepLines/>
        <w:spacing w:before="40"/>
        <w:outlineLvl w:val="3"/>
        <w:rPr>
          <w:rFonts w:eastAsia="Times New Roman"/>
          <w:b/>
          <w:iCs/>
          <w:sz w:val="30"/>
        </w:rPr>
      </w:pPr>
      <w:r w:rsidRPr="004E1664">
        <w:rPr>
          <w:rFonts w:eastAsia="Times New Roman"/>
          <w:b/>
          <w:iCs/>
          <w:sz w:val="30"/>
        </w:rPr>
        <w:t>The affirmative is sticking to the old hegemonic world order without the affirmative - Multiplexity fills in—this solves every reason they think US-led coop is necessary and solves our offense and defense</w:t>
      </w:r>
    </w:p>
    <w:p w14:paraId="6DC9D586" w14:textId="77777777" w:rsidR="00EA179D" w:rsidRPr="004E1664" w:rsidRDefault="00EA179D" w:rsidP="00EA179D">
      <w:pPr>
        <w:rPr>
          <w:rFonts w:eastAsia="Calibri"/>
        </w:rPr>
      </w:pPr>
      <w:r w:rsidRPr="004E1664">
        <w:rPr>
          <w:rFonts w:eastAsia="Calibri"/>
        </w:rPr>
        <w:t xml:space="preserve">[Amitav </w:t>
      </w:r>
      <w:r w:rsidRPr="004E1664">
        <w:rPr>
          <w:rFonts w:eastAsia="Calibri"/>
          <w:b/>
          <w:bCs/>
          <w:sz w:val="26"/>
          <w:u w:val="single"/>
        </w:rPr>
        <w:t>Acharya 17</w:t>
      </w:r>
      <w:r w:rsidRPr="004E1664">
        <w:rPr>
          <w:rFonts w:eastAsia="Calibri"/>
        </w:rPr>
        <w:t>] (</w:t>
      </w:r>
      <w:r w:rsidRPr="004E1664">
        <w:rPr>
          <w:rFonts w:eastAsia="Times New Roman"/>
        </w:rPr>
        <w:t>After Liberal Hegemony: The Advent of a Multiplex World Order, UNESCO Chair in Transnational Challenges and Governance and Distinguished Professor of International Relations at the School of International Service, American University, Ethics &amp; International Affairs, Volume 31, Issue 3, pp. 271-285) Full Date: xx-xx-2017 {PR/MoState} Accessed: 2-20-2019</w:t>
      </w:r>
    </w:p>
    <w:p w14:paraId="73116C70" w14:textId="77777777" w:rsidR="00EA179D" w:rsidRPr="004E1664" w:rsidRDefault="00EA179D" w:rsidP="00EA179D">
      <w:pPr>
        <w:rPr>
          <w:rFonts w:eastAsia="Calibri"/>
          <w:b/>
          <w:u w:val="single"/>
        </w:rPr>
      </w:pPr>
      <w:r w:rsidRPr="004E1664">
        <w:rPr>
          <w:rFonts w:eastAsia="Times New Roman"/>
          <w:u w:val="single"/>
        </w:rPr>
        <w:t>Many</w:t>
      </w:r>
      <w:r w:rsidRPr="004E1664">
        <w:rPr>
          <w:rFonts w:eastAsia="Times New Roman"/>
          <w:sz w:val="12"/>
        </w:rPr>
        <w:t xml:space="preserve"> pundits </w:t>
      </w:r>
      <w:r w:rsidRPr="004E1664">
        <w:rPr>
          <w:rFonts w:eastAsia="Times New Roman"/>
          <w:u w:val="single"/>
        </w:rPr>
        <w:t>see</w:t>
      </w:r>
      <w:r w:rsidRPr="004E1664">
        <w:rPr>
          <w:rFonts w:eastAsia="Times New Roman"/>
          <w:sz w:val="12"/>
        </w:rPr>
        <w:t xml:space="preserve"> the emerging world order as </w:t>
      </w:r>
      <w:r w:rsidRPr="004E1664">
        <w:rPr>
          <w:rFonts w:eastAsia="Times New Roman"/>
          <w:u w:val="single"/>
        </w:rPr>
        <w:t xml:space="preserve">a </w:t>
      </w:r>
      <w:r w:rsidRPr="004E1664">
        <w:rPr>
          <w:rFonts w:eastAsia="Times New Roman"/>
          <w:highlight w:val="cyan"/>
          <w:u w:val="single"/>
        </w:rPr>
        <w:t>return to multipolarity</w:t>
      </w:r>
      <w:r w:rsidRPr="004E1664">
        <w:rPr>
          <w:rFonts w:eastAsia="Times New Roman"/>
          <w:u w:val="single"/>
        </w:rPr>
        <w:t xml:space="preserve">, but this </w:t>
      </w:r>
      <w:r w:rsidRPr="004E1664">
        <w:rPr>
          <w:rFonts w:eastAsia="Times New Roman"/>
          <w:highlight w:val="cyan"/>
          <w:u w:val="single"/>
        </w:rPr>
        <w:t xml:space="preserve">is </w:t>
      </w:r>
      <w:r w:rsidRPr="004E1664">
        <w:rPr>
          <w:rFonts w:eastAsia="Calibri"/>
          <w:b/>
          <w:iCs/>
          <w:highlight w:val="cyan"/>
          <w:u w:val="single"/>
          <w:bdr w:val="single" w:sz="12" w:space="0" w:color="auto"/>
        </w:rPr>
        <w:t>misleading</w:t>
      </w:r>
      <w:r w:rsidRPr="004E1664">
        <w:rPr>
          <w:rFonts w:eastAsia="Times New Roman"/>
          <w:sz w:val="12"/>
        </w:rPr>
        <w:t xml:space="preserve">. There are at least five major differences between prewar multipolarity and the emerging twenty-first-century world order. First, </w:t>
      </w:r>
      <w:r w:rsidRPr="004E1664">
        <w:rPr>
          <w:rFonts w:eastAsia="Times New Roman"/>
          <w:u w:val="single"/>
        </w:rPr>
        <w:t>prewar multipolarity was largely a world of empires and colonies. The primary actors in world politics were the great powers</w:t>
      </w:r>
      <w:r w:rsidRPr="004E1664">
        <w:rPr>
          <w:rFonts w:eastAsia="Times New Roman"/>
          <w:sz w:val="12"/>
        </w:rPr>
        <w:t xml:space="preserve">, and those were mainly European, though the United States and Japan joined the club in the latter part of the nineteenth century. </w:t>
      </w:r>
      <w:r w:rsidRPr="004E1664">
        <w:rPr>
          <w:rFonts w:eastAsia="Times New Roman"/>
          <w:u w:val="single"/>
        </w:rPr>
        <w:t xml:space="preserve">In contrast, </w:t>
      </w:r>
      <w:r w:rsidRPr="004E1664">
        <w:rPr>
          <w:rFonts w:eastAsia="Times New Roman"/>
          <w:highlight w:val="cyan"/>
          <w:u w:val="single"/>
        </w:rPr>
        <w:t>the</w:t>
      </w:r>
      <w:r w:rsidRPr="004E1664">
        <w:rPr>
          <w:rFonts w:eastAsia="Times New Roman"/>
          <w:u w:val="single"/>
        </w:rPr>
        <w:t xml:space="preserve"> contemporary </w:t>
      </w:r>
      <w:r w:rsidRPr="004E1664">
        <w:rPr>
          <w:rFonts w:eastAsia="Times New Roman"/>
          <w:highlight w:val="cyan"/>
          <w:u w:val="single"/>
        </w:rPr>
        <w:t>world is marked by</w:t>
      </w:r>
      <w:r w:rsidRPr="004E1664">
        <w:rPr>
          <w:rFonts w:eastAsia="Times New Roman"/>
          <w:u w:val="single"/>
        </w:rPr>
        <w:t xml:space="preserve"> </w:t>
      </w:r>
      <w:r w:rsidRPr="004E1664">
        <w:rPr>
          <w:rFonts w:eastAsia="Times New Roman"/>
          <w:highlight w:val="cyan"/>
          <w:u w:val="single"/>
        </w:rPr>
        <w:t xml:space="preserve">a </w:t>
      </w:r>
      <w:r w:rsidRPr="004E1664">
        <w:rPr>
          <w:rFonts w:eastAsia="Calibri"/>
          <w:b/>
          <w:iCs/>
          <w:highlight w:val="cyan"/>
          <w:u w:val="single"/>
          <w:bdr w:val="single" w:sz="12" w:space="0" w:color="auto"/>
        </w:rPr>
        <w:t>multiplicity of actors</w:t>
      </w:r>
      <w:r w:rsidRPr="004E1664">
        <w:rPr>
          <w:rFonts w:eastAsia="Calibri"/>
          <w:b/>
          <w:iCs/>
          <w:u w:val="single"/>
          <w:bdr w:val="single" w:sz="12" w:space="0" w:color="auto"/>
        </w:rPr>
        <w:t xml:space="preserve"> that matter</w:t>
      </w:r>
      <w:r w:rsidRPr="004E1664">
        <w:rPr>
          <w:rFonts w:eastAsia="Times New Roman"/>
          <w:sz w:val="12"/>
        </w:rPr>
        <w:t xml:space="preserve">. These are not only great powers, and not even just states, but also international and regional institutions, corporations, transnational nongovernmental organizations, social movements, transnational criminal and terrorist groups, and so on. Second, </w:t>
      </w:r>
      <w:r w:rsidRPr="004E1664">
        <w:rPr>
          <w:rFonts w:eastAsia="Times New Roman"/>
          <w:u w:val="single"/>
        </w:rPr>
        <w:t xml:space="preserve">the nature of </w:t>
      </w:r>
      <w:r w:rsidRPr="004E1664">
        <w:rPr>
          <w:rFonts w:eastAsia="Calibri"/>
          <w:b/>
          <w:iCs/>
          <w:u w:val="single"/>
          <w:bdr w:val="single" w:sz="12" w:space="0" w:color="auto"/>
        </w:rPr>
        <w:t xml:space="preserve">economic </w:t>
      </w:r>
      <w:r w:rsidRPr="004E1664">
        <w:rPr>
          <w:rFonts w:eastAsia="Calibri"/>
          <w:b/>
          <w:iCs/>
          <w:highlight w:val="cyan"/>
          <w:u w:val="single"/>
          <w:bdr w:val="single" w:sz="12" w:space="0" w:color="auto"/>
        </w:rPr>
        <w:t>interdependence</w:t>
      </w:r>
      <w:r w:rsidRPr="004E1664">
        <w:rPr>
          <w:rFonts w:eastAsia="Times New Roman"/>
          <w:u w:val="single"/>
        </w:rPr>
        <w:t xml:space="preserve"> today </w:t>
      </w:r>
      <w:r w:rsidRPr="004E1664">
        <w:rPr>
          <w:rFonts w:eastAsia="Times New Roman"/>
          <w:highlight w:val="cyan"/>
          <w:u w:val="single"/>
        </w:rPr>
        <w:t xml:space="preserve">is </w:t>
      </w:r>
      <w:r w:rsidRPr="004E1664">
        <w:rPr>
          <w:rFonts w:eastAsia="Calibri"/>
          <w:b/>
          <w:iCs/>
          <w:highlight w:val="cyan"/>
          <w:u w:val="single"/>
          <w:bdr w:val="single" w:sz="12" w:space="0" w:color="auto"/>
        </w:rPr>
        <w:t>denser</w:t>
      </w:r>
      <w:r w:rsidRPr="004E1664">
        <w:rPr>
          <w:rFonts w:eastAsia="Times New Roman"/>
          <w:sz w:val="12"/>
        </w:rPr>
        <w:t xml:space="preserve">, consisting of trade, finance, and global production networks and supply chains, whereas prewar multipolarity was mainly trade-based. Third, </w:t>
      </w:r>
      <w:r w:rsidRPr="004E1664">
        <w:rPr>
          <w:rFonts w:eastAsia="Times New Roman"/>
          <w:u w:val="single"/>
        </w:rPr>
        <w:t>contemporary</w:t>
      </w:r>
      <w:r w:rsidRPr="004E1664">
        <w:rPr>
          <w:rFonts w:eastAsia="Times New Roman"/>
          <w:sz w:val="12"/>
        </w:rPr>
        <w:t xml:space="preserve"> economic </w:t>
      </w:r>
      <w:r w:rsidRPr="004E1664">
        <w:rPr>
          <w:rFonts w:eastAsia="Times New Roman"/>
          <w:u w:val="single"/>
        </w:rPr>
        <w:t xml:space="preserve">interdependence is </w:t>
      </w:r>
      <w:r w:rsidRPr="004E1664">
        <w:rPr>
          <w:rFonts w:eastAsia="Calibri"/>
          <w:b/>
          <w:iCs/>
          <w:u w:val="single"/>
          <w:bdr w:val="single" w:sz="12" w:space="0" w:color="auto"/>
        </w:rPr>
        <w:t>more global</w:t>
      </w:r>
      <w:r w:rsidRPr="004E1664">
        <w:rPr>
          <w:rFonts w:eastAsia="Times New Roman"/>
          <w:u w:val="single"/>
        </w:rPr>
        <w:t xml:space="preserve"> </w:t>
      </w:r>
      <w:r w:rsidRPr="004E1664">
        <w:rPr>
          <w:rFonts w:eastAsia="Times New Roman"/>
          <w:sz w:val="12"/>
        </w:rPr>
        <w:t xml:space="preserve">compared to that in the nineteenth century, when it was mostly intra-European, with the rest of the world in a situation of dependence on the European empires. Fourth, </w:t>
      </w:r>
      <w:r w:rsidRPr="004E1664">
        <w:rPr>
          <w:rFonts w:eastAsia="Times New Roman"/>
          <w:highlight w:val="cyan"/>
          <w:u w:val="single"/>
        </w:rPr>
        <w:t xml:space="preserve">there is </w:t>
      </w:r>
      <w:r w:rsidRPr="004E1664">
        <w:rPr>
          <w:rFonts w:eastAsia="Calibri"/>
          <w:b/>
          <w:iCs/>
          <w:u w:val="single"/>
          <w:bdr w:val="single" w:sz="12" w:space="0" w:color="auto"/>
        </w:rPr>
        <w:t xml:space="preserve">far </w:t>
      </w:r>
      <w:r w:rsidRPr="004E1664">
        <w:rPr>
          <w:rFonts w:eastAsia="Calibri"/>
          <w:b/>
          <w:iCs/>
          <w:highlight w:val="cyan"/>
          <w:u w:val="single"/>
          <w:bdr w:val="single" w:sz="12" w:space="0" w:color="auto"/>
        </w:rPr>
        <w:t>greater</w:t>
      </w:r>
      <w:r w:rsidRPr="004E1664">
        <w:rPr>
          <w:rFonts w:eastAsia="Calibri"/>
          <w:b/>
          <w:iCs/>
          <w:u w:val="single"/>
          <w:bdr w:val="single" w:sz="12" w:space="0" w:color="auto"/>
        </w:rPr>
        <w:t xml:space="preserve"> density</w:t>
      </w:r>
      <w:r w:rsidRPr="004E1664">
        <w:rPr>
          <w:rFonts w:eastAsia="Times New Roman"/>
          <w:u w:val="single"/>
        </w:rPr>
        <w:t xml:space="preserve"> of </w:t>
      </w:r>
      <w:r w:rsidRPr="004E1664">
        <w:rPr>
          <w:rFonts w:eastAsia="Calibri"/>
          <w:b/>
          <w:iCs/>
          <w:u w:val="single"/>
          <w:bdr w:val="single" w:sz="12" w:space="0" w:color="auto"/>
        </w:rPr>
        <w:t xml:space="preserve">relatively </w:t>
      </w:r>
      <w:r w:rsidRPr="004E1664">
        <w:rPr>
          <w:rFonts w:eastAsia="Calibri"/>
          <w:b/>
          <w:iCs/>
          <w:highlight w:val="cyan"/>
          <w:u w:val="single"/>
          <w:bdr w:val="single" w:sz="12" w:space="0" w:color="auto"/>
        </w:rPr>
        <w:t>durable international</w:t>
      </w:r>
      <w:r w:rsidRPr="004E1664">
        <w:rPr>
          <w:rFonts w:eastAsia="Times New Roman"/>
          <w:u w:val="single"/>
        </w:rPr>
        <w:t xml:space="preserve"> </w:t>
      </w:r>
      <w:r w:rsidRPr="004E1664">
        <w:rPr>
          <w:rFonts w:eastAsia="Times New Roman"/>
          <w:highlight w:val="cyan"/>
          <w:u w:val="single"/>
        </w:rPr>
        <w:t xml:space="preserve">and </w:t>
      </w:r>
      <w:r w:rsidRPr="004E1664">
        <w:rPr>
          <w:rFonts w:eastAsia="Calibri"/>
          <w:b/>
          <w:iCs/>
          <w:highlight w:val="cyan"/>
          <w:u w:val="single"/>
          <w:bdr w:val="single" w:sz="12" w:space="0" w:color="auto"/>
        </w:rPr>
        <w:t>regional institutions</w:t>
      </w:r>
      <w:r w:rsidRPr="004E1664">
        <w:rPr>
          <w:rFonts w:eastAsia="Times New Roman"/>
          <w:u w:val="single"/>
        </w:rPr>
        <w:t xml:space="preserve"> today</w:t>
      </w:r>
      <w:r w:rsidRPr="004E1664">
        <w:rPr>
          <w:rFonts w:eastAsia="Times New Roman"/>
          <w:sz w:val="12"/>
        </w:rPr>
        <w:t xml:space="preserve">, whereas pre–World War I Europe had only one—the defunct European Concert of Powers—and the interwar period only had the short-lived and failed League of Nations. Fifth, </w:t>
      </w:r>
      <w:r w:rsidRPr="004E1664">
        <w:rPr>
          <w:rFonts w:eastAsia="Times New Roman"/>
          <w:u w:val="single"/>
        </w:rPr>
        <w:t xml:space="preserve">challenges to order and stability have become </w:t>
      </w:r>
      <w:r w:rsidRPr="004E1664">
        <w:rPr>
          <w:rFonts w:eastAsia="Calibri"/>
          <w:b/>
          <w:iCs/>
          <w:u w:val="single"/>
          <w:bdr w:val="single" w:sz="12" w:space="0" w:color="auto"/>
        </w:rPr>
        <w:t>more complex</w:t>
      </w:r>
      <w:r w:rsidRPr="004E1664">
        <w:rPr>
          <w:rFonts w:eastAsia="Times New Roman"/>
          <w:sz w:val="12"/>
        </w:rPr>
        <w:t xml:space="preserve">. The traditional challenge to world order, </w:t>
      </w:r>
      <w:r w:rsidRPr="004E1664">
        <w:rPr>
          <w:rFonts w:eastAsia="Times New Roman"/>
          <w:highlight w:val="cyan"/>
          <w:u w:val="single"/>
        </w:rPr>
        <w:t xml:space="preserve">interstate conflict, has </w:t>
      </w:r>
      <w:r w:rsidRPr="004E1664">
        <w:rPr>
          <w:rFonts w:eastAsia="Calibri"/>
          <w:b/>
          <w:iCs/>
          <w:highlight w:val="cyan"/>
          <w:u w:val="single"/>
          <w:bdr w:val="single" w:sz="12" w:space="0" w:color="auto"/>
        </w:rPr>
        <w:t>declined steadily</w:t>
      </w:r>
      <w:r w:rsidRPr="004E1664">
        <w:rPr>
          <w:rFonts w:eastAsia="Times New Roman"/>
          <w:u w:val="single"/>
        </w:rPr>
        <w:t xml:space="preserve"> since World War II and now stands at a </w:t>
      </w:r>
      <w:r w:rsidRPr="004E1664">
        <w:rPr>
          <w:rFonts w:eastAsia="Calibri"/>
          <w:b/>
          <w:iCs/>
          <w:u w:val="single"/>
          <w:bdr w:val="single" w:sz="12" w:space="0" w:color="auto"/>
        </w:rPr>
        <w:t>negligible level</w:t>
      </w:r>
      <w:r w:rsidRPr="004E1664">
        <w:rPr>
          <w:rFonts w:eastAsia="Times New Roman"/>
          <w:u w:val="single"/>
        </w:rPr>
        <w:t xml:space="preserve">. </w:t>
      </w:r>
      <w:r w:rsidRPr="004E1664">
        <w:rPr>
          <w:rFonts w:eastAsia="Times New Roman"/>
          <w:highlight w:val="cyan"/>
          <w:u w:val="single"/>
        </w:rPr>
        <w:t>Meanwhile</w:t>
      </w:r>
      <w:r w:rsidRPr="004E1664">
        <w:rPr>
          <w:rFonts w:eastAsia="Times New Roman"/>
          <w:u w:val="single"/>
        </w:rPr>
        <w:t xml:space="preserve">, </w:t>
      </w:r>
      <w:r w:rsidRPr="004E1664">
        <w:rPr>
          <w:rFonts w:eastAsia="Calibri"/>
          <w:b/>
          <w:iCs/>
          <w:u w:val="single"/>
          <w:bdr w:val="single" w:sz="12" w:space="0" w:color="auto"/>
        </w:rPr>
        <w:t>intrastate conflicts</w:t>
      </w:r>
      <w:r w:rsidRPr="004E1664">
        <w:rPr>
          <w:rFonts w:eastAsia="Times New Roman"/>
          <w:u w:val="single"/>
        </w:rPr>
        <w:t xml:space="preserve"> and </w:t>
      </w:r>
      <w:r w:rsidRPr="004E1664">
        <w:rPr>
          <w:rFonts w:eastAsia="Calibri"/>
          <w:b/>
          <w:iCs/>
          <w:highlight w:val="cyan"/>
          <w:u w:val="single"/>
          <w:bdr w:val="single" w:sz="12" w:space="0" w:color="auto"/>
        </w:rPr>
        <w:t>transnational challenges</w:t>
      </w:r>
      <w:r w:rsidRPr="004E1664">
        <w:rPr>
          <w:rFonts w:eastAsia="Times New Roman"/>
          <w:highlight w:val="cyan"/>
          <w:u w:val="single"/>
        </w:rPr>
        <w:t xml:space="preserve"> have </w:t>
      </w:r>
      <w:r w:rsidRPr="004E1664">
        <w:rPr>
          <w:rFonts w:eastAsia="Calibri"/>
          <w:b/>
          <w:iCs/>
          <w:highlight w:val="cyan"/>
          <w:u w:val="single"/>
          <w:bdr w:val="single" w:sz="12" w:space="0" w:color="auto"/>
        </w:rPr>
        <w:t>grown</w:t>
      </w:r>
      <w:r w:rsidRPr="004E1664">
        <w:rPr>
          <w:rFonts w:eastAsia="Calibri"/>
          <w:b/>
          <w:iCs/>
          <w:u w:val="single"/>
          <w:bdr w:val="single" w:sz="12" w:space="0" w:color="auto"/>
        </w:rPr>
        <w:t xml:space="preserve"> considerably</w:t>
      </w:r>
      <w:r w:rsidRPr="004E1664">
        <w:rPr>
          <w:rFonts w:eastAsia="Times New Roman"/>
          <w:sz w:val="12"/>
        </w:rPr>
        <w:t xml:space="preserve">. Arguably, </w:t>
      </w:r>
      <w:r w:rsidRPr="004E1664">
        <w:rPr>
          <w:rFonts w:eastAsia="Times New Roman"/>
          <w:u w:val="single"/>
        </w:rPr>
        <w:t xml:space="preserve">the </w:t>
      </w:r>
      <w:r w:rsidRPr="004E1664">
        <w:rPr>
          <w:rFonts w:eastAsia="Calibri"/>
          <w:b/>
          <w:iCs/>
          <w:u w:val="single"/>
          <w:bdr w:val="single" w:sz="12" w:space="0" w:color="auto"/>
        </w:rPr>
        <w:t>biggest threat</w:t>
      </w:r>
      <w:r w:rsidRPr="004E1664">
        <w:rPr>
          <w:rFonts w:eastAsia="Times New Roman"/>
          <w:sz w:val="12"/>
        </w:rPr>
        <w:t xml:space="preserve"> to the national security of many countries </w:t>
      </w:r>
      <w:r w:rsidRPr="004E1664">
        <w:rPr>
          <w:rFonts w:eastAsia="Times New Roman"/>
          <w:u w:val="single"/>
        </w:rPr>
        <w:t xml:space="preserve">today comes not from another state but from a </w:t>
      </w:r>
      <w:r w:rsidRPr="004E1664">
        <w:rPr>
          <w:rFonts w:eastAsia="Calibri"/>
          <w:b/>
          <w:iCs/>
          <w:u w:val="single"/>
          <w:bdr w:val="single" w:sz="12" w:space="0" w:color="auto"/>
        </w:rPr>
        <w:t>terrorist network</w:t>
      </w:r>
      <w:r w:rsidRPr="004E1664">
        <w:rPr>
          <w:rFonts w:eastAsia="Times New Roman"/>
          <w:sz w:val="12"/>
        </w:rPr>
        <w:t xml:space="preserve">. Moreover, </w:t>
      </w:r>
      <w:r w:rsidRPr="004E1664">
        <w:rPr>
          <w:rFonts w:eastAsia="Times New Roman"/>
          <w:u w:val="single"/>
        </w:rPr>
        <w:t xml:space="preserve">issues such as </w:t>
      </w:r>
      <w:r w:rsidRPr="004E1664">
        <w:rPr>
          <w:rFonts w:eastAsia="Calibri"/>
          <w:b/>
          <w:iCs/>
          <w:u w:val="single"/>
          <w:bdr w:val="single" w:sz="12" w:space="0" w:color="auto"/>
        </w:rPr>
        <w:t>climate change</w:t>
      </w:r>
      <w:r w:rsidRPr="004E1664">
        <w:rPr>
          <w:rFonts w:eastAsia="Times New Roman"/>
          <w:u w:val="single"/>
        </w:rPr>
        <w:t xml:space="preserve">, </w:t>
      </w:r>
      <w:r w:rsidRPr="004E1664">
        <w:rPr>
          <w:rFonts w:eastAsia="Calibri"/>
          <w:b/>
          <w:iCs/>
          <w:u w:val="single"/>
          <w:bdr w:val="single" w:sz="12" w:space="0" w:color="auto"/>
        </w:rPr>
        <w:t>human trafficking</w:t>
      </w:r>
      <w:r w:rsidRPr="004E1664">
        <w:rPr>
          <w:rFonts w:eastAsia="Times New Roman"/>
          <w:u w:val="single"/>
        </w:rPr>
        <w:t xml:space="preserve">, </w:t>
      </w:r>
      <w:r w:rsidRPr="004E1664">
        <w:rPr>
          <w:rFonts w:eastAsia="Calibri"/>
          <w:b/>
          <w:iCs/>
          <w:u w:val="single"/>
          <w:bdr w:val="single" w:sz="12" w:space="0" w:color="auto"/>
        </w:rPr>
        <w:t>drugs</w:t>
      </w:r>
      <w:r w:rsidRPr="004E1664">
        <w:rPr>
          <w:rFonts w:eastAsia="Times New Roman"/>
          <w:u w:val="single"/>
        </w:rPr>
        <w:t xml:space="preserve">, and </w:t>
      </w:r>
      <w:r w:rsidRPr="004E1664">
        <w:rPr>
          <w:rFonts w:eastAsia="Calibri"/>
          <w:b/>
          <w:iCs/>
          <w:u w:val="single"/>
          <w:bdr w:val="single" w:sz="12" w:space="0" w:color="auto"/>
        </w:rPr>
        <w:t>pandemics do not respect national boundaries</w:t>
      </w:r>
      <w:r w:rsidRPr="004E1664">
        <w:rPr>
          <w:rFonts w:eastAsia="Times New Roman"/>
          <w:u w:val="single"/>
        </w:rPr>
        <w:t xml:space="preserve"> and are </w:t>
      </w:r>
      <w:r w:rsidRPr="004E1664">
        <w:rPr>
          <w:rFonts w:eastAsia="Calibri"/>
          <w:b/>
          <w:iCs/>
          <w:u w:val="single"/>
          <w:bdr w:val="single" w:sz="12" w:space="0" w:color="auto"/>
        </w:rPr>
        <w:t>magnified by interdependence</w:t>
      </w:r>
      <w:r w:rsidRPr="004E1664">
        <w:rPr>
          <w:rFonts w:eastAsia="Times New Roman"/>
          <w:u w:val="single"/>
        </w:rPr>
        <w:t xml:space="preserve"> and </w:t>
      </w:r>
      <w:r w:rsidRPr="004E1664">
        <w:rPr>
          <w:rFonts w:eastAsia="Calibri"/>
          <w:b/>
          <w:iCs/>
          <w:u w:val="single"/>
          <w:bdr w:val="single" w:sz="12" w:space="0" w:color="auto"/>
        </w:rPr>
        <w:t>globalization</w:t>
      </w:r>
      <w:r w:rsidRPr="004E1664">
        <w:rPr>
          <w:rFonts w:eastAsia="Times New Roman"/>
          <w:sz w:val="12"/>
        </w:rPr>
        <w:t xml:space="preserve">, further complicating the mosaic of security challenges facing the twenty-first-century world. </w:t>
      </w:r>
      <w:r w:rsidRPr="004E1664">
        <w:rPr>
          <w:rFonts w:eastAsia="Times New Roman"/>
          <w:highlight w:val="cyan"/>
          <w:u w:val="single"/>
        </w:rPr>
        <w:t>The emerging world order is</w:t>
      </w:r>
      <w:r w:rsidRPr="004E1664">
        <w:rPr>
          <w:rFonts w:eastAsia="Times New Roman"/>
          <w:u w:val="single"/>
        </w:rPr>
        <w:t xml:space="preserve"> thus </w:t>
      </w:r>
      <w:r w:rsidRPr="004E1664">
        <w:rPr>
          <w:rFonts w:eastAsia="Calibri"/>
          <w:b/>
          <w:iCs/>
          <w:highlight w:val="cyan"/>
          <w:u w:val="single"/>
          <w:bdr w:val="single" w:sz="12" w:space="0" w:color="auto"/>
        </w:rPr>
        <w:t>not</w:t>
      </w:r>
      <w:r w:rsidRPr="004E1664">
        <w:rPr>
          <w:rFonts w:eastAsia="Times New Roman"/>
          <w:sz w:val="12"/>
        </w:rPr>
        <w:t xml:space="preserve"> a </w:t>
      </w:r>
      <w:r w:rsidRPr="004E1664">
        <w:rPr>
          <w:rFonts w:eastAsia="Calibri"/>
          <w:b/>
          <w:iCs/>
          <w:highlight w:val="cyan"/>
          <w:u w:val="single"/>
          <w:bdr w:val="single" w:sz="12" w:space="0" w:color="auto"/>
        </w:rPr>
        <w:t>multipolar</w:t>
      </w:r>
      <w:r w:rsidRPr="004E1664">
        <w:rPr>
          <w:rFonts w:eastAsia="Times New Roman"/>
          <w:sz w:val="12"/>
        </w:rPr>
        <w:t xml:space="preserve"> world, </w:t>
      </w:r>
      <w:r w:rsidRPr="004E1664">
        <w:rPr>
          <w:rFonts w:eastAsia="Calibri"/>
          <w:b/>
          <w:iCs/>
          <w:highlight w:val="cyan"/>
          <w:u w:val="single"/>
          <w:bdr w:val="single" w:sz="12" w:space="0" w:color="auto"/>
        </w:rPr>
        <w:t>but</w:t>
      </w:r>
      <w:r w:rsidRPr="004E1664">
        <w:rPr>
          <w:rFonts w:eastAsia="Times New Roman"/>
          <w:sz w:val="12"/>
        </w:rPr>
        <w:t xml:space="preserve"> a </w:t>
      </w:r>
      <w:r w:rsidRPr="004E1664">
        <w:rPr>
          <w:rFonts w:eastAsia="Calibri"/>
          <w:b/>
          <w:iCs/>
          <w:highlight w:val="cyan"/>
          <w:u w:val="single"/>
          <w:bdr w:val="single" w:sz="12" w:space="0" w:color="auto"/>
        </w:rPr>
        <w:t>multiplex</w:t>
      </w:r>
      <w:r w:rsidRPr="004E1664">
        <w:rPr>
          <w:rFonts w:eastAsia="Times New Roman"/>
          <w:sz w:val="12"/>
        </w:rPr>
        <w:t xml:space="preserve"> world. 18 </w:t>
      </w:r>
      <w:r w:rsidRPr="004E1664">
        <w:rPr>
          <w:rFonts w:eastAsia="Times New Roman"/>
          <w:u w:val="single"/>
        </w:rPr>
        <w:t xml:space="preserve">It is a world of </w:t>
      </w:r>
      <w:r w:rsidRPr="004E1664">
        <w:rPr>
          <w:rFonts w:eastAsia="Calibri"/>
          <w:b/>
          <w:iCs/>
          <w:highlight w:val="cyan"/>
          <w:u w:val="single"/>
          <w:bdr w:val="single" w:sz="12" w:space="0" w:color="auto"/>
        </w:rPr>
        <w:t>multiple modernities</w:t>
      </w:r>
      <w:r w:rsidRPr="004E1664">
        <w:rPr>
          <w:rFonts w:eastAsia="Times New Roman"/>
          <w:highlight w:val="cyan"/>
          <w:u w:val="single"/>
        </w:rPr>
        <w:t>, where Western liberal</w:t>
      </w:r>
      <w:r w:rsidRPr="004E1664">
        <w:rPr>
          <w:rFonts w:eastAsia="Times New Roman"/>
          <w:u w:val="single"/>
        </w:rPr>
        <w:t xml:space="preserve"> </w:t>
      </w:r>
      <w:r w:rsidRPr="004E1664">
        <w:rPr>
          <w:rFonts w:eastAsia="Times New Roman"/>
          <w:highlight w:val="cyan"/>
          <w:u w:val="single"/>
        </w:rPr>
        <w:t>modernity</w:t>
      </w:r>
      <w:r w:rsidRPr="004E1664">
        <w:rPr>
          <w:rFonts w:eastAsia="Times New Roman"/>
          <w:sz w:val="12"/>
        </w:rPr>
        <w:t xml:space="preserve"> (and its preferred pathways to economic development and governance) </w:t>
      </w:r>
      <w:r w:rsidRPr="004E1664">
        <w:rPr>
          <w:rFonts w:eastAsia="Times New Roman"/>
          <w:highlight w:val="cyan"/>
          <w:u w:val="single"/>
        </w:rPr>
        <w:t xml:space="preserve">is </w:t>
      </w:r>
      <w:r w:rsidRPr="004E1664">
        <w:rPr>
          <w:rFonts w:eastAsia="Calibri"/>
          <w:b/>
          <w:iCs/>
          <w:highlight w:val="cyan"/>
          <w:u w:val="single"/>
          <w:bdr w:val="single" w:sz="12" w:space="0" w:color="auto"/>
        </w:rPr>
        <w:t>only a part</w:t>
      </w:r>
      <w:r w:rsidRPr="004E1664">
        <w:rPr>
          <w:rFonts w:eastAsia="Calibri"/>
          <w:b/>
          <w:iCs/>
          <w:u w:val="single"/>
          <w:bdr w:val="single" w:sz="12" w:space="0" w:color="auto"/>
        </w:rPr>
        <w:t xml:space="preserve"> of what is on offer</w:t>
      </w:r>
      <w:r w:rsidRPr="004E1664">
        <w:rPr>
          <w:rFonts w:eastAsia="Times New Roman"/>
          <w:u w:val="single"/>
        </w:rPr>
        <w:t xml:space="preserve">. A multiplex world is </w:t>
      </w:r>
      <w:r w:rsidRPr="004E1664">
        <w:rPr>
          <w:rFonts w:eastAsia="Calibri"/>
          <w:b/>
          <w:iCs/>
          <w:u w:val="single"/>
          <w:bdr w:val="single" w:sz="12" w:space="0" w:color="auto"/>
        </w:rPr>
        <w:t>like a multiplex cinema</w:t>
      </w:r>
      <w:r w:rsidRPr="004E1664">
        <w:rPr>
          <w:rFonts w:eastAsia="Times New Roman"/>
          <w:sz w:val="12"/>
        </w:rPr>
        <w:t xml:space="preserve">—one that gives its audience a choice of various movies, actors, directors, and plots all under the same roof. </w:t>
      </w:r>
      <w:r w:rsidRPr="004E1664">
        <w:rPr>
          <w:rFonts w:eastAsia="Times New Roman"/>
          <w:u w:val="single"/>
        </w:rPr>
        <w:t xml:space="preserve">Trump and Brexit have shown that there are </w:t>
      </w:r>
      <w:r w:rsidRPr="004E1664">
        <w:rPr>
          <w:rFonts w:eastAsia="Calibri"/>
          <w:b/>
          <w:iCs/>
          <w:u w:val="single"/>
          <w:bdr w:val="single" w:sz="12" w:space="0" w:color="auto"/>
        </w:rPr>
        <w:t>serious variations</w:t>
      </w:r>
      <w:r w:rsidRPr="004E1664">
        <w:rPr>
          <w:rFonts w:eastAsia="Times New Roman"/>
          <w:u w:val="single"/>
        </w:rPr>
        <w:t xml:space="preserve"> and </w:t>
      </w:r>
      <w:r w:rsidRPr="004E1664">
        <w:rPr>
          <w:rFonts w:eastAsia="Calibri"/>
          <w:b/>
          <w:iCs/>
          <w:u w:val="single"/>
          <w:bdr w:val="single" w:sz="12" w:space="0" w:color="auto"/>
        </w:rPr>
        <w:t>differences in the script of world order</w:t>
      </w:r>
      <w:r w:rsidRPr="004E1664">
        <w:rPr>
          <w:rFonts w:eastAsia="Times New Roman"/>
          <w:u w:val="single"/>
        </w:rPr>
        <w:t xml:space="preserve"> even within the West—not just between the West and the rest, as is commonly assumed</w:t>
      </w:r>
      <w:r w:rsidRPr="004E1664">
        <w:rPr>
          <w:rFonts w:eastAsia="Times New Roman"/>
          <w:sz w:val="12"/>
        </w:rPr>
        <w:t xml:space="preserve">. At the same time, a multiplex world is a world of interconnectedness and interdependence. </w:t>
      </w:r>
      <w:r w:rsidRPr="004E1664">
        <w:rPr>
          <w:rFonts w:eastAsia="Times New Roman"/>
          <w:u w:val="single"/>
        </w:rPr>
        <w:t xml:space="preserve">It is </w:t>
      </w:r>
      <w:r w:rsidRPr="004E1664">
        <w:rPr>
          <w:rFonts w:eastAsia="Calibri"/>
          <w:b/>
          <w:iCs/>
          <w:u w:val="single"/>
          <w:bdr w:val="single" w:sz="12" w:space="0" w:color="auto"/>
        </w:rPr>
        <w:t>not a singular global order</w:t>
      </w:r>
      <w:r w:rsidRPr="004E1664">
        <w:rPr>
          <w:rFonts w:eastAsia="Times New Roman"/>
          <w:u w:val="single"/>
        </w:rPr>
        <w:t xml:space="preserve">, </w:t>
      </w:r>
      <w:r w:rsidRPr="004E1664">
        <w:rPr>
          <w:rFonts w:eastAsia="Calibri"/>
          <w:b/>
          <w:iCs/>
          <w:u w:val="single"/>
          <w:bdr w:val="single" w:sz="12" w:space="0" w:color="auto"/>
        </w:rPr>
        <w:t>liberal</w:t>
      </w:r>
      <w:r w:rsidRPr="004E1664">
        <w:rPr>
          <w:rFonts w:eastAsia="Times New Roman"/>
          <w:u w:val="single"/>
        </w:rPr>
        <w:t xml:space="preserve"> or </w:t>
      </w:r>
      <w:r w:rsidRPr="004E1664">
        <w:rPr>
          <w:rFonts w:eastAsia="Calibri"/>
          <w:b/>
          <w:iCs/>
          <w:u w:val="single"/>
          <w:bdr w:val="single" w:sz="12" w:space="0" w:color="auto"/>
        </w:rPr>
        <w:t>otherwise</w:t>
      </w:r>
      <w:r w:rsidRPr="004E1664">
        <w:rPr>
          <w:rFonts w:eastAsia="Times New Roman"/>
          <w:u w:val="single"/>
        </w:rPr>
        <w:t xml:space="preserve">, but a </w:t>
      </w:r>
      <w:r w:rsidRPr="004E1664">
        <w:rPr>
          <w:rFonts w:eastAsia="Calibri"/>
          <w:b/>
          <w:iCs/>
          <w:highlight w:val="cyan"/>
          <w:u w:val="single"/>
          <w:bdr w:val="single" w:sz="12" w:space="0" w:color="auto"/>
        </w:rPr>
        <w:t>complex</w:t>
      </w:r>
      <w:r w:rsidRPr="004E1664">
        <w:rPr>
          <w:rFonts w:eastAsia="Calibri"/>
          <w:b/>
          <w:iCs/>
          <w:u w:val="single"/>
          <w:bdr w:val="single" w:sz="12" w:space="0" w:color="auto"/>
        </w:rPr>
        <w:t xml:space="preserve"> of </w:t>
      </w:r>
      <w:r w:rsidRPr="004E1664">
        <w:rPr>
          <w:rFonts w:eastAsia="Calibri"/>
          <w:b/>
          <w:iCs/>
          <w:highlight w:val="cyan"/>
          <w:u w:val="single"/>
          <w:bdr w:val="single" w:sz="12" w:space="0" w:color="auto"/>
        </w:rPr>
        <w:t>crosscutting</w:t>
      </w:r>
      <w:r w:rsidRPr="004E1664">
        <w:rPr>
          <w:rFonts w:eastAsia="Times New Roman"/>
          <w:sz w:val="12"/>
        </w:rPr>
        <w:t xml:space="preserve">, if not competing, </w:t>
      </w:r>
      <w:r w:rsidRPr="004E1664">
        <w:rPr>
          <w:rFonts w:eastAsia="Calibri"/>
          <w:b/>
          <w:iCs/>
          <w:u w:val="single"/>
          <w:bdr w:val="single" w:sz="12" w:space="0" w:color="auto"/>
        </w:rPr>
        <w:t>international orders</w:t>
      </w:r>
      <w:r w:rsidRPr="004E1664">
        <w:rPr>
          <w:rFonts w:eastAsia="Times New Roman"/>
          <w:u w:val="single"/>
        </w:rPr>
        <w:t xml:space="preserve"> and </w:t>
      </w:r>
      <w:r w:rsidRPr="004E1664">
        <w:rPr>
          <w:rFonts w:eastAsia="Calibri"/>
          <w:b/>
          <w:iCs/>
          <w:highlight w:val="cyan"/>
          <w:u w:val="single"/>
          <w:bdr w:val="single" w:sz="12" w:space="0" w:color="auto"/>
        </w:rPr>
        <w:t>globalisms</w:t>
      </w:r>
      <w:r w:rsidRPr="004E1664">
        <w:rPr>
          <w:rFonts w:eastAsia="Times New Roman"/>
          <w:u w:val="single"/>
        </w:rPr>
        <w:t xml:space="preserve">. A multiplex world is </w:t>
      </w:r>
      <w:r w:rsidRPr="004E1664">
        <w:rPr>
          <w:rFonts w:eastAsia="Calibri"/>
          <w:b/>
          <w:iCs/>
          <w:highlight w:val="cyan"/>
          <w:u w:val="single"/>
          <w:bdr w:val="single" w:sz="12" w:space="0" w:color="auto"/>
        </w:rPr>
        <w:t>not defined by</w:t>
      </w:r>
      <w:r w:rsidRPr="004E1664">
        <w:rPr>
          <w:rFonts w:eastAsia="Calibri"/>
          <w:b/>
          <w:iCs/>
          <w:u w:val="single"/>
          <w:bdr w:val="single" w:sz="12" w:space="0" w:color="auto"/>
        </w:rPr>
        <w:t xml:space="preserve"> the </w:t>
      </w:r>
      <w:r w:rsidRPr="004E1664">
        <w:rPr>
          <w:rFonts w:eastAsia="Calibri"/>
          <w:b/>
          <w:iCs/>
          <w:highlight w:val="cyan"/>
          <w:u w:val="single"/>
          <w:bdr w:val="single" w:sz="12" w:space="0" w:color="auto"/>
        </w:rPr>
        <w:t>hegemony</w:t>
      </w:r>
      <w:r w:rsidRPr="004E1664">
        <w:rPr>
          <w:rFonts w:eastAsia="Times New Roman"/>
          <w:u w:val="single"/>
        </w:rPr>
        <w:t xml:space="preserve"> of </w:t>
      </w:r>
      <w:r w:rsidRPr="004E1664">
        <w:rPr>
          <w:rFonts w:eastAsia="Calibri"/>
          <w:b/>
          <w:iCs/>
          <w:u w:val="single"/>
          <w:bdr w:val="single" w:sz="12" w:space="0" w:color="auto"/>
        </w:rPr>
        <w:t>any single nation</w:t>
      </w:r>
      <w:r w:rsidRPr="004E1664">
        <w:rPr>
          <w:rFonts w:eastAsia="Times New Roman"/>
          <w:u w:val="single"/>
        </w:rPr>
        <w:t xml:space="preserve"> or </w:t>
      </w:r>
      <w:r w:rsidRPr="004E1664">
        <w:rPr>
          <w:rFonts w:eastAsia="Calibri"/>
          <w:b/>
          <w:iCs/>
          <w:u w:val="single"/>
          <w:bdr w:val="single" w:sz="12" w:space="0" w:color="auto"/>
        </w:rPr>
        <w:t>idea</w:t>
      </w:r>
      <w:r w:rsidRPr="004E1664">
        <w:rPr>
          <w:rFonts w:eastAsia="Times New Roman"/>
          <w:u w:val="single"/>
        </w:rPr>
        <w:t xml:space="preserve">. This </w:t>
      </w:r>
      <w:r w:rsidRPr="004E1664">
        <w:rPr>
          <w:rFonts w:eastAsia="Calibri"/>
          <w:b/>
          <w:iCs/>
          <w:u w:val="single"/>
          <w:bdr w:val="single" w:sz="12" w:space="0" w:color="auto"/>
        </w:rPr>
        <w:t>does not necessarily mean the U</w:t>
      </w:r>
      <w:r w:rsidRPr="004E1664">
        <w:rPr>
          <w:rFonts w:eastAsia="Times New Roman"/>
          <w:u w:val="single"/>
        </w:rPr>
        <w:t xml:space="preserve">nited </w:t>
      </w:r>
      <w:r w:rsidRPr="004E1664">
        <w:rPr>
          <w:rFonts w:eastAsia="Calibri"/>
          <w:b/>
          <w:iCs/>
          <w:u w:val="single"/>
          <w:bdr w:val="single" w:sz="12" w:space="0" w:color="auto"/>
        </w:rPr>
        <w:t>S</w:t>
      </w:r>
      <w:r w:rsidRPr="004E1664">
        <w:rPr>
          <w:rFonts w:eastAsia="Times New Roman"/>
          <w:u w:val="single"/>
        </w:rPr>
        <w:t xml:space="preserve">tates </w:t>
      </w:r>
      <w:r w:rsidRPr="004E1664">
        <w:rPr>
          <w:rFonts w:eastAsia="Calibri"/>
          <w:b/>
          <w:iCs/>
          <w:u w:val="single"/>
          <w:bdr w:val="single" w:sz="12" w:space="0" w:color="auto"/>
        </w:rPr>
        <w:t>is in decline</w:t>
      </w:r>
      <w:r w:rsidRPr="004E1664">
        <w:rPr>
          <w:rFonts w:eastAsia="Times New Roman"/>
          <w:sz w:val="12"/>
        </w:rPr>
        <w:t xml:space="preserve">—this is still arguable. </w:t>
      </w:r>
      <w:r w:rsidRPr="004E1664">
        <w:rPr>
          <w:rFonts w:eastAsia="Times New Roman"/>
          <w:u w:val="single"/>
        </w:rPr>
        <w:t xml:space="preserve">But it </w:t>
      </w:r>
      <w:r w:rsidRPr="004E1664">
        <w:rPr>
          <w:rFonts w:eastAsia="Calibri"/>
          <w:b/>
          <w:iCs/>
          <w:u w:val="single"/>
          <w:bdr w:val="single" w:sz="12" w:space="0" w:color="auto"/>
        </w:rPr>
        <w:t>does mean</w:t>
      </w:r>
      <w:r w:rsidRPr="004E1664">
        <w:rPr>
          <w:rFonts w:eastAsia="Times New Roman"/>
          <w:u w:val="single"/>
        </w:rPr>
        <w:t xml:space="preserve"> that </w:t>
      </w:r>
      <w:r w:rsidRPr="004E1664">
        <w:rPr>
          <w:rFonts w:eastAsia="Times New Roman"/>
          <w:highlight w:val="cyan"/>
          <w:u w:val="single"/>
        </w:rPr>
        <w:t>the</w:t>
      </w:r>
      <w:r w:rsidRPr="004E1664">
        <w:rPr>
          <w:rFonts w:eastAsia="Times New Roman"/>
          <w:u w:val="single"/>
        </w:rPr>
        <w:t xml:space="preserve"> </w:t>
      </w:r>
      <w:r w:rsidRPr="004E1664">
        <w:rPr>
          <w:rFonts w:eastAsia="Times New Roman"/>
          <w:highlight w:val="cyan"/>
          <w:u w:val="single"/>
        </w:rPr>
        <w:t>U</w:t>
      </w:r>
      <w:r w:rsidRPr="004E1664">
        <w:rPr>
          <w:rFonts w:eastAsia="Times New Roman"/>
          <w:u w:val="single"/>
        </w:rPr>
        <w:t xml:space="preserve">nited </w:t>
      </w:r>
      <w:r w:rsidRPr="004E1664">
        <w:rPr>
          <w:rFonts w:eastAsia="Times New Roman"/>
          <w:highlight w:val="cyan"/>
          <w:u w:val="single"/>
        </w:rPr>
        <w:t>S</w:t>
      </w:r>
      <w:r w:rsidRPr="004E1664">
        <w:rPr>
          <w:rFonts w:eastAsia="Times New Roman"/>
          <w:u w:val="single"/>
        </w:rPr>
        <w:t xml:space="preserve">tates </w:t>
      </w:r>
      <w:r w:rsidRPr="004E1664">
        <w:rPr>
          <w:rFonts w:eastAsia="Times New Roman"/>
          <w:highlight w:val="cyan"/>
          <w:u w:val="single"/>
        </w:rPr>
        <w:t xml:space="preserve">is </w:t>
      </w:r>
      <w:r w:rsidRPr="004E1664">
        <w:rPr>
          <w:rFonts w:eastAsia="Calibri"/>
          <w:b/>
          <w:iCs/>
          <w:highlight w:val="cyan"/>
          <w:u w:val="single"/>
          <w:bdr w:val="single" w:sz="12" w:space="0" w:color="auto"/>
        </w:rPr>
        <w:t>no longer in a position to create</w:t>
      </w:r>
      <w:r w:rsidRPr="004E1664">
        <w:rPr>
          <w:rFonts w:eastAsia="Calibri"/>
          <w:b/>
          <w:iCs/>
          <w:u w:val="single"/>
          <w:bdr w:val="single" w:sz="12" w:space="0" w:color="auto"/>
        </w:rPr>
        <w:t xml:space="preserve"> the </w:t>
      </w:r>
      <w:r w:rsidRPr="004E1664">
        <w:rPr>
          <w:rFonts w:eastAsia="Calibri"/>
          <w:b/>
          <w:iCs/>
          <w:highlight w:val="cyan"/>
          <w:u w:val="single"/>
          <w:bdr w:val="single" w:sz="12" w:space="0" w:color="auto"/>
        </w:rPr>
        <w:t>rules</w:t>
      </w:r>
      <w:r w:rsidRPr="004E1664">
        <w:rPr>
          <w:rFonts w:eastAsia="Times New Roman"/>
          <w:u w:val="single"/>
        </w:rPr>
        <w:t xml:space="preserve"> and </w:t>
      </w:r>
      <w:r w:rsidRPr="004E1664">
        <w:rPr>
          <w:rFonts w:eastAsia="Calibri"/>
          <w:b/>
          <w:iCs/>
          <w:u w:val="single"/>
          <w:bdr w:val="single" w:sz="12" w:space="0" w:color="auto"/>
        </w:rPr>
        <w:t>dominate the institutions</w:t>
      </w:r>
      <w:r w:rsidRPr="004E1664">
        <w:rPr>
          <w:rFonts w:eastAsia="Times New Roman"/>
          <w:u w:val="single"/>
        </w:rPr>
        <w:t xml:space="preserve"> of global governance and world order in the manner it had</w:t>
      </w:r>
      <w:r w:rsidRPr="004E1664">
        <w:rPr>
          <w:rFonts w:eastAsia="Times New Roman"/>
          <w:sz w:val="12"/>
        </w:rPr>
        <w:t xml:space="preserve"> for much of the post–World War II period. </w:t>
      </w:r>
      <w:r w:rsidRPr="004E1664">
        <w:rPr>
          <w:rFonts w:eastAsia="Times New Roman"/>
          <w:u w:val="single"/>
        </w:rPr>
        <w:t xml:space="preserve">And while elements of the old liberal order will survive, they will have to </w:t>
      </w:r>
      <w:r w:rsidRPr="004E1664">
        <w:rPr>
          <w:rFonts w:eastAsia="Calibri"/>
          <w:b/>
          <w:iCs/>
          <w:u w:val="single"/>
          <w:bdr w:val="single" w:sz="12" w:space="0" w:color="auto"/>
        </w:rPr>
        <w:t>accommodate new actors</w:t>
      </w:r>
      <w:r w:rsidRPr="004E1664">
        <w:rPr>
          <w:rFonts w:eastAsia="Times New Roman"/>
          <w:u w:val="single"/>
        </w:rPr>
        <w:t xml:space="preserve"> and </w:t>
      </w:r>
      <w:r w:rsidRPr="004E1664">
        <w:rPr>
          <w:rFonts w:eastAsia="Calibri"/>
          <w:b/>
          <w:iCs/>
          <w:u w:val="single"/>
          <w:bdr w:val="single" w:sz="12" w:space="0" w:color="auto"/>
        </w:rPr>
        <w:t>approaches</w:t>
      </w:r>
      <w:r w:rsidRPr="004E1664">
        <w:rPr>
          <w:rFonts w:eastAsia="Times New Roman"/>
          <w:u w:val="single"/>
        </w:rPr>
        <w:t xml:space="preserve"> that </w:t>
      </w:r>
      <w:r w:rsidRPr="004E1664">
        <w:rPr>
          <w:rFonts w:eastAsia="Calibri"/>
          <w:b/>
          <w:iCs/>
          <w:u w:val="single"/>
          <w:bdr w:val="single" w:sz="12" w:space="0" w:color="auto"/>
        </w:rPr>
        <w:t>do not bend to America's commands</w:t>
      </w:r>
      <w:r w:rsidRPr="004E1664">
        <w:rPr>
          <w:rFonts w:eastAsia="Times New Roman"/>
          <w:u w:val="single"/>
        </w:rPr>
        <w:t xml:space="preserve"> and </w:t>
      </w:r>
      <w:r w:rsidRPr="004E1664">
        <w:rPr>
          <w:rFonts w:eastAsia="Calibri"/>
          <w:b/>
          <w:iCs/>
          <w:u w:val="single"/>
          <w:bdr w:val="single" w:sz="12" w:space="0" w:color="auto"/>
        </w:rPr>
        <w:t>preferences</w:t>
      </w:r>
      <w:r w:rsidRPr="004E1664">
        <w:rPr>
          <w:rFonts w:eastAsia="Times New Roman"/>
          <w:u w:val="single"/>
        </w:rPr>
        <w:t xml:space="preserve">. </w:t>
      </w:r>
      <w:r w:rsidRPr="004E1664">
        <w:rPr>
          <w:rFonts w:eastAsia="Times New Roman"/>
          <w:sz w:val="12"/>
        </w:rPr>
        <w:t xml:space="preserve">Crosscutting Globalisms, Not Liberal Hegemony </w:t>
      </w:r>
      <w:r w:rsidRPr="004E1664">
        <w:rPr>
          <w:rFonts w:eastAsia="Times New Roman"/>
          <w:u w:val="single"/>
        </w:rPr>
        <w:t xml:space="preserve">It is </w:t>
      </w:r>
      <w:r w:rsidRPr="004E1664">
        <w:rPr>
          <w:rFonts w:eastAsia="Calibri"/>
          <w:b/>
          <w:iCs/>
          <w:u w:val="single"/>
          <w:bdr w:val="single" w:sz="12" w:space="0" w:color="auto"/>
        </w:rPr>
        <w:t>wrong to say that globalization is over</w:t>
      </w:r>
      <w:r w:rsidRPr="004E1664">
        <w:rPr>
          <w:rFonts w:eastAsia="Times New Roman"/>
          <w:u w:val="single"/>
        </w:rPr>
        <w:t xml:space="preserve">. Instead, in a multiplex world it will take, and is already taking, a </w:t>
      </w:r>
      <w:r w:rsidRPr="004E1664">
        <w:rPr>
          <w:rFonts w:eastAsia="Calibri"/>
          <w:b/>
          <w:iCs/>
          <w:u w:val="single"/>
          <w:bdr w:val="single" w:sz="12" w:space="0" w:color="auto"/>
        </w:rPr>
        <w:t>different form</w:t>
      </w:r>
      <w:r w:rsidRPr="004E1664">
        <w:rPr>
          <w:rFonts w:eastAsia="Times New Roman"/>
          <w:u w:val="single"/>
        </w:rPr>
        <w:t xml:space="preserve">. Globalization may become </w:t>
      </w:r>
      <w:r w:rsidRPr="004E1664">
        <w:rPr>
          <w:rFonts w:eastAsia="Calibri"/>
          <w:b/>
          <w:iCs/>
          <w:u w:val="single"/>
          <w:bdr w:val="single" w:sz="12" w:space="0" w:color="auto"/>
        </w:rPr>
        <w:t>less driven by trade</w:t>
      </w:r>
      <w:r w:rsidRPr="004E1664">
        <w:rPr>
          <w:rFonts w:eastAsia="Times New Roman"/>
          <w:u w:val="single"/>
        </w:rPr>
        <w:t xml:space="preserve"> and </w:t>
      </w:r>
      <w:r w:rsidRPr="004E1664">
        <w:rPr>
          <w:rFonts w:eastAsia="Calibri"/>
          <w:b/>
          <w:iCs/>
          <w:u w:val="single"/>
          <w:bdr w:val="single" w:sz="12" w:space="0" w:color="auto"/>
        </w:rPr>
        <w:t>more by developmental concerns</w:t>
      </w:r>
      <w:r w:rsidRPr="004E1664">
        <w:rPr>
          <w:rFonts w:eastAsia="Times New Roman"/>
          <w:u w:val="single"/>
        </w:rPr>
        <w:t>. This might give more space to the initiatives of the emerging powers, which tend to focus more on infrastructure than on free trade</w:t>
      </w:r>
      <w:r w:rsidRPr="004E1664">
        <w:rPr>
          <w:rFonts w:eastAsia="Times New Roman"/>
          <w:sz w:val="12"/>
        </w:rPr>
        <w:t xml:space="preserve">. Thus, </w:t>
      </w:r>
      <w:r w:rsidRPr="004E1664">
        <w:rPr>
          <w:rFonts w:eastAsia="Times New Roman"/>
          <w:u w:val="single"/>
        </w:rPr>
        <w:t xml:space="preserve">the new globalization could well be led </w:t>
      </w:r>
      <w:r w:rsidRPr="004E1664">
        <w:rPr>
          <w:rFonts w:eastAsia="Calibri"/>
          <w:b/>
          <w:iCs/>
          <w:u w:val="single"/>
          <w:bdr w:val="single" w:sz="12" w:space="0" w:color="auto"/>
        </w:rPr>
        <w:t>less by the West</w:t>
      </w:r>
      <w:r w:rsidRPr="004E1664">
        <w:rPr>
          <w:rFonts w:eastAsia="Times New Roman"/>
          <w:u w:val="single"/>
        </w:rPr>
        <w:t xml:space="preserve"> and </w:t>
      </w:r>
      <w:r w:rsidRPr="004E1664">
        <w:rPr>
          <w:rFonts w:eastAsia="Calibri"/>
          <w:b/>
          <w:iCs/>
          <w:u w:val="single"/>
          <w:bdr w:val="single" w:sz="12" w:space="0" w:color="auto"/>
        </w:rPr>
        <w:t>more by the East</w:t>
      </w:r>
      <w:r w:rsidRPr="004E1664">
        <w:rPr>
          <w:rFonts w:eastAsia="Times New Roman"/>
          <w:sz w:val="12"/>
        </w:rPr>
        <w:t xml:space="preserve">, especially China and India, as it had been for a thousand years before European colonialism. On its own, China may not be able to lead globalization outright, but it has the potential to reshape it with initiatives like the One Belt, One Road strategy and the AIIB. Moreover, </w:t>
      </w:r>
      <w:r w:rsidRPr="004E1664">
        <w:rPr>
          <w:rFonts w:eastAsia="Times New Roman"/>
          <w:u w:val="single"/>
        </w:rPr>
        <w:t xml:space="preserve">the </w:t>
      </w:r>
      <w:r w:rsidRPr="004E1664">
        <w:rPr>
          <w:rFonts w:eastAsia="Times New Roman"/>
          <w:highlight w:val="cyan"/>
          <w:u w:val="single"/>
        </w:rPr>
        <w:t xml:space="preserve">new globalization will be </w:t>
      </w:r>
      <w:r w:rsidRPr="004E1664">
        <w:rPr>
          <w:rFonts w:eastAsia="Calibri"/>
          <w:b/>
          <w:iCs/>
          <w:highlight w:val="cyan"/>
          <w:u w:val="single"/>
          <w:bdr w:val="single" w:sz="12" w:space="0" w:color="auto"/>
        </w:rPr>
        <w:t>anchored</w:t>
      </w:r>
      <w:r w:rsidRPr="004E1664">
        <w:rPr>
          <w:rFonts w:eastAsia="Calibri"/>
          <w:b/>
          <w:iCs/>
          <w:u w:val="single"/>
          <w:bdr w:val="single" w:sz="12" w:space="0" w:color="auto"/>
        </w:rPr>
        <w:t xml:space="preserve"> more </w:t>
      </w:r>
      <w:r w:rsidRPr="004E1664">
        <w:rPr>
          <w:rFonts w:eastAsia="Calibri"/>
          <w:b/>
          <w:iCs/>
          <w:highlight w:val="cyan"/>
          <w:u w:val="single"/>
          <w:bdr w:val="single" w:sz="12" w:space="0" w:color="auto"/>
        </w:rPr>
        <w:t>by South-South linkages</w:t>
      </w:r>
      <w:r w:rsidRPr="004E1664">
        <w:rPr>
          <w:rFonts w:eastAsia="Times New Roman"/>
          <w:u w:val="single"/>
        </w:rPr>
        <w:t xml:space="preserve"> rather than North-South ones. This is </w:t>
      </w:r>
      <w:r w:rsidRPr="004E1664">
        <w:rPr>
          <w:rFonts w:eastAsia="Calibri"/>
          <w:b/>
          <w:iCs/>
          <w:u w:val="single"/>
          <w:bdr w:val="single" w:sz="12" w:space="0" w:color="auto"/>
        </w:rPr>
        <w:t>already happening</w:t>
      </w:r>
      <w:r w:rsidRPr="004E1664">
        <w:rPr>
          <w:rFonts w:eastAsia="Times New Roman"/>
          <w:sz w:val="12"/>
        </w:rPr>
        <w:t xml:space="preserve">: According to the United Nations Development Programme, </w:t>
      </w:r>
      <w:r w:rsidRPr="004E1664">
        <w:rPr>
          <w:rFonts w:eastAsia="Times New Roman"/>
          <w:u w:val="single"/>
        </w:rPr>
        <w:t xml:space="preserve">the South has </w:t>
      </w:r>
      <w:r w:rsidRPr="004E1664">
        <w:rPr>
          <w:rFonts w:eastAsia="Calibri"/>
          <w:b/>
          <w:iCs/>
          <w:u w:val="single"/>
          <w:bdr w:val="single" w:sz="12" w:space="0" w:color="auto"/>
        </w:rPr>
        <w:t>increased its share of global output</w:t>
      </w:r>
      <w:r w:rsidRPr="004E1664">
        <w:rPr>
          <w:rFonts w:eastAsia="Times New Roman"/>
          <w:sz w:val="12"/>
        </w:rPr>
        <w:t xml:space="preserve"> from one third in 1990 to almost a half today, and it has increased its share of world merchandise trade from 25 percent in 1980 to 47 percent in 2010. 19 And South-South trade jumped from less than 8 percent of world merchandise trade in 1980 to about 25 percent in 2014. 20 According to the United Nations Conference on Trade and Development, </w:t>
      </w:r>
      <w:r w:rsidRPr="004E1664">
        <w:rPr>
          <w:rFonts w:eastAsia="Times New Roman"/>
          <w:u w:val="single"/>
        </w:rPr>
        <w:t xml:space="preserve">South-South flows in foreign direct investment now constitute </w:t>
      </w:r>
      <w:r w:rsidRPr="004E1664">
        <w:rPr>
          <w:rFonts w:eastAsia="Calibri"/>
          <w:b/>
          <w:iCs/>
          <w:u w:val="single"/>
          <w:bdr w:val="single" w:sz="12" w:space="0" w:color="auto"/>
        </w:rPr>
        <w:t>over a third of global flows</w:t>
      </w:r>
      <w:r w:rsidRPr="004E1664">
        <w:rPr>
          <w:rFonts w:eastAsia="Times New Roman"/>
          <w:sz w:val="12"/>
        </w:rPr>
        <w:t xml:space="preserve">. 21 </w:t>
      </w:r>
      <w:r w:rsidRPr="004E1664">
        <w:rPr>
          <w:rFonts w:eastAsia="Times New Roman"/>
          <w:highlight w:val="cyan"/>
          <w:u w:val="single"/>
        </w:rPr>
        <w:t>These</w:t>
      </w:r>
      <w:r w:rsidRPr="004E1664">
        <w:rPr>
          <w:rFonts w:eastAsia="Times New Roman"/>
          <w:u w:val="single"/>
        </w:rPr>
        <w:t xml:space="preserve"> trends </w:t>
      </w:r>
      <w:r w:rsidRPr="004E1664">
        <w:rPr>
          <w:rFonts w:eastAsia="Times New Roman"/>
          <w:highlight w:val="cyan"/>
          <w:u w:val="single"/>
        </w:rPr>
        <w:t xml:space="preserve">could </w:t>
      </w:r>
      <w:r w:rsidRPr="004E1664">
        <w:rPr>
          <w:rFonts w:eastAsia="Calibri"/>
          <w:b/>
          <w:iCs/>
          <w:highlight w:val="cyan"/>
          <w:u w:val="single"/>
          <w:bdr w:val="single" w:sz="12" w:space="0" w:color="auto"/>
        </w:rPr>
        <w:t>reshape globalization</w:t>
      </w:r>
      <w:r w:rsidRPr="004E1664">
        <w:rPr>
          <w:rFonts w:eastAsia="Times New Roman"/>
          <w:sz w:val="12"/>
        </w:rPr>
        <w:t xml:space="preserve">. Due to the prominence of China and other emerging powers, </w:t>
      </w:r>
      <w:r w:rsidRPr="004E1664">
        <w:rPr>
          <w:rFonts w:eastAsia="Times New Roman"/>
          <w:u w:val="single"/>
        </w:rPr>
        <w:t xml:space="preserve">the new globalization might also be </w:t>
      </w:r>
      <w:r w:rsidRPr="004E1664">
        <w:rPr>
          <w:rFonts w:eastAsia="Calibri"/>
          <w:b/>
          <w:iCs/>
          <w:u w:val="single"/>
          <w:bdr w:val="single" w:sz="12" w:space="0" w:color="auto"/>
        </w:rPr>
        <w:t>more respectful of sovereignty</w:t>
      </w:r>
      <w:r w:rsidRPr="004E1664">
        <w:rPr>
          <w:rFonts w:eastAsia="Times New Roman"/>
          <w:u w:val="single"/>
        </w:rPr>
        <w:t>, especially compared to the Western-led globalization</w:t>
      </w:r>
      <w:r w:rsidRPr="004E1664">
        <w:rPr>
          <w:rFonts w:eastAsia="Times New Roman"/>
          <w:sz w:val="12"/>
        </w:rPr>
        <w:t xml:space="preserve"> during the nineteenth and twentieth centuries, </w:t>
      </w:r>
      <w:r w:rsidRPr="004E1664">
        <w:rPr>
          <w:rFonts w:eastAsia="Times New Roman"/>
          <w:u w:val="single"/>
        </w:rPr>
        <w:t xml:space="preserve">which has been associated with </w:t>
      </w:r>
      <w:r w:rsidRPr="004E1664">
        <w:rPr>
          <w:rFonts w:eastAsia="Calibri"/>
          <w:b/>
          <w:iCs/>
          <w:u w:val="single"/>
          <w:bdr w:val="single" w:sz="12" w:space="0" w:color="auto"/>
        </w:rPr>
        <w:t>colonialism</w:t>
      </w:r>
      <w:r w:rsidRPr="004E1664">
        <w:rPr>
          <w:rFonts w:eastAsia="Times New Roman"/>
          <w:u w:val="single"/>
        </w:rPr>
        <w:t xml:space="preserve"> and </w:t>
      </w:r>
      <w:r w:rsidRPr="004E1664">
        <w:rPr>
          <w:rFonts w:eastAsia="Calibri"/>
          <w:b/>
          <w:iCs/>
          <w:u w:val="single"/>
          <w:bdr w:val="single" w:sz="12" w:space="0" w:color="auto"/>
        </w:rPr>
        <w:t>direct</w:t>
      </w:r>
      <w:r w:rsidRPr="004E1664">
        <w:rPr>
          <w:rFonts w:eastAsia="Times New Roman"/>
          <w:u w:val="single"/>
        </w:rPr>
        <w:t xml:space="preserve"> and </w:t>
      </w:r>
      <w:r w:rsidRPr="004E1664">
        <w:rPr>
          <w:rFonts w:eastAsia="Calibri"/>
          <w:b/>
          <w:iCs/>
          <w:u w:val="single"/>
          <w:bdr w:val="single" w:sz="12" w:space="0" w:color="auto"/>
        </w:rPr>
        <w:t>indirect military intervention</w:t>
      </w:r>
      <w:r w:rsidRPr="004E1664">
        <w:rPr>
          <w:rFonts w:eastAsia="Times New Roman"/>
          <w:sz w:val="12"/>
        </w:rPr>
        <w:t xml:space="preserve"> to secure Western economic and strategic interests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But in line with the outlooks of the emerging powers, the new globalization is likely to be more economic and less political or ideological (especially compared to the West's promotion of democracy and human rights). G-Plus, Not G-Zero, Governance </w:t>
      </w:r>
      <w:r w:rsidRPr="004E1664">
        <w:rPr>
          <w:rFonts w:eastAsia="Times New Roman"/>
          <w:u w:val="single"/>
        </w:rPr>
        <w:t xml:space="preserve">Many of </w:t>
      </w:r>
      <w:r w:rsidRPr="004E1664">
        <w:rPr>
          <w:rFonts w:eastAsia="Times New Roman"/>
          <w:highlight w:val="cyan"/>
          <w:u w:val="single"/>
        </w:rPr>
        <w:t>Trump's</w:t>
      </w:r>
      <w:r w:rsidRPr="004E1664">
        <w:rPr>
          <w:rFonts w:eastAsia="Times New Roman"/>
          <w:u w:val="single"/>
        </w:rPr>
        <w:t xml:space="preserve"> stated policy positions suggest a </w:t>
      </w:r>
      <w:r w:rsidRPr="004E1664">
        <w:rPr>
          <w:rFonts w:eastAsia="Calibri"/>
          <w:b/>
          <w:iCs/>
          <w:highlight w:val="cyan"/>
          <w:u w:val="single"/>
          <w:bdr w:val="single" w:sz="12" w:space="0" w:color="auto"/>
        </w:rPr>
        <w:t>nationalist</w:t>
      </w:r>
      <w:r w:rsidRPr="004E1664">
        <w:rPr>
          <w:rFonts w:eastAsia="Times New Roman"/>
          <w:highlight w:val="cyan"/>
          <w:u w:val="single"/>
        </w:rPr>
        <w:t xml:space="preserve">, </w:t>
      </w:r>
      <w:r w:rsidRPr="004E1664">
        <w:rPr>
          <w:rFonts w:eastAsia="Calibri"/>
          <w:b/>
          <w:iCs/>
          <w:highlight w:val="cyan"/>
          <w:u w:val="single"/>
          <w:bdr w:val="single" w:sz="12" w:space="0" w:color="auto"/>
        </w:rPr>
        <w:t>inward-looking</w:t>
      </w:r>
      <w:r w:rsidRPr="004E1664">
        <w:rPr>
          <w:rFonts w:eastAsia="Calibri"/>
          <w:b/>
          <w:iCs/>
          <w:u w:val="single"/>
          <w:bdr w:val="single" w:sz="12" w:space="0" w:color="auto"/>
        </w:rPr>
        <w:t xml:space="preserve"> U.S. foreign </w:t>
      </w:r>
      <w:r w:rsidRPr="004E1664">
        <w:rPr>
          <w:rFonts w:eastAsia="Calibri"/>
          <w:b/>
          <w:iCs/>
          <w:highlight w:val="cyan"/>
          <w:u w:val="single"/>
          <w:bdr w:val="single" w:sz="12" w:space="0" w:color="auto"/>
        </w:rPr>
        <w:t>policy</w:t>
      </w:r>
      <w:r w:rsidRPr="004E1664">
        <w:rPr>
          <w:rFonts w:eastAsia="Times New Roman"/>
          <w:u w:val="single"/>
        </w:rPr>
        <w:t>. His policies</w:t>
      </w:r>
      <w:r w:rsidRPr="004E1664">
        <w:rPr>
          <w:rFonts w:eastAsia="Times New Roman"/>
          <w:sz w:val="12"/>
        </w:rPr>
        <w:t xml:space="preserve"> on trade and security </w:t>
      </w:r>
      <w:r w:rsidRPr="004E1664">
        <w:rPr>
          <w:rFonts w:eastAsia="Times New Roman"/>
          <w:u w:val="single"/>
        </w:rPr>
        <w:t xml:space="preserve">are </w:t>
      </w:r>
      <w:r w:rsidRPr="004E1664">
        <w:rPr>
          <w:rFonts w:eastAsia="Calibri"/>
          <w:b/>
          <w:iCs/>
          <w:highlight w:val="cyan"/>
          <w:u w:val="single"/>
          <w:bdr w:val="single" w:sz="12" w:space="0" w:color="auto"/>
        </w:rPr>
        <w:t>undermin</w:t>
      </w:r>
      <w:r w:rsidRPr="004E1664">
        <w:rPr>
          <w:rFonts w:eastAsia="Calibri"/>
          <w:b/>
          <w:iCs/>
          <w:u w:val="single"/>
          <w:bdr w:val="single" w:sz="12" w:space="0" w:color="auto"/>
        </w:rPr>
        <w:t xml:space="preserve">ing </w:t>
      </w:r>
      <w:r w:rsidRPr="004E1664">
        <w:rPr>
          <w:rFonts w:eastAsia="Calibri"/>
          <w:b/>
          <w:iCs/>
          <w:highlight w:val="cyan"/>
          <w:u w:val="single"/>
          <w:bdr w:val="single" w:sz="12" w:space="0" w:color="auto"/>
        </w:rPr>
        <w:t>global institutions</w:t>
      </w:r>
      <w:r w:rsidRPr="004E1664">
        <w:rPr>
          <w:rFonts w:eastAsia="Times New Roman"/>
          <w:sz w:val="12"/>
        </w:rPr>
        <w:t xml:space="preserve">, such as the World Trade Organization and the United Nations, </w:t>
      </w:r>
      <w:r w:rsidRPr="004E1664">
        <w:rPr>
          <w:rFonts w:eastAsia="Times New Roman"/>
          <w:u w:val="single"/>
        </w:rPr>
        <w:t xml:space="preserve">and </w:t>
      </w:r>
      <w:r w:rsidRPr="004E1664">
        <w:rPr>
          <w:rFonts w:eastAsia="Calibri"/>
          <w:b/>
          <w:iCs/>
          <w:u w:val="single"/>
          <w:bdr w:val="single" w:sz="12" w:space="0" w:color="auto"/>
        </w:rPr>
        <w:t>disrupting climate change negotiations</w:t>
      </w:r>
      <w:r w:rsidRPr="004E1664">
        <w:rPr>
          <w:rFonts w:eastAsia="Times New Roman"/>
          <w:sz w:val="12"/>
        </w:rPr>
        <w:t xml:space="preserve">. In many ways, </w:t>
      </w:r>
      <w:r w:rsidRPr="004E1664">
        <w:rPr>
          <w:rFonts w:eastAsia="Times New Roman"/>
          <w:u w:val="single"/>
        </w:rPr>
        <w:t xml:space="preserve">this may </w:t>
      </w:r>
      <w:r w:rsidRPr="004E1664">
        <w:rPr>
          <w:rFonts w:eastAsia="Calibri"/>
          <w:b/>
          <w:iCs/>
          <w:highlight w:val="cyan"/>
          <w:u w:val="single"/>
          <w:bdr w:val="single" w:sz="12" w:space="0" w:color="auto"/>
        </w:rPr>
        <w:t>push</w:t>
      </w:r>
      <w:r w:rsidRPr="004E1664">
        <w:rPr>
          <w:rFonts w:eastAsia="Calibri"/>
          <w:b/>
          <w:iCs/>
          <w:u w:val="single"/>
          <w:bdr w:val="single" w:sz="12" w:space="0" w:color="auto"/>
        </w:rPr>
        <w:t xml:space="preserve"> the system of </w:t>
      </w:r>
      <w:r w:rsidRPr="004E1664">
        <w:rPr>
          <w:rFonts w:eastAsia="Calibri"/>
          <w:b/>
          <w:iCs/>
          <w:highlight w:val="cyan"/>
          <w:u w:val="single"/>
          <w:bdr w:val="single" w:sz="12" w:space="0" w:color="auto"/>
        </w:rPr>
        <w:t>global governance to be</w:t>
      </w:r>
      <w:r w:rsidRPr="004E1664">
        <w:rPr>
          <w:rFonts w:eastAsia="Calibri"/>
          <w:b/>
          <w:iCs/>
          <w:u w:val="single"/>
          <w:bdr w:val="single" w:sz="12" w:space="0" w:color="auto"/>
        </w:rPr>
        <w:t xml:space="preserve"> even </w:t>
      </w:r>
      <w:r w:rsidRPr="004E1664">
        <w:rPr>
          <w:rFonts w:eastAsia="Calibri"/>
          <w:b/>
          <w:iCs/>
          <w:highlight w:val="cyan"/>
          <w:u w:val="single"/>
          <w:bdr w:val="single" w:sz="12" w:space="0" w:color="auto"/>
        </w:rPr>
        <w:t>less</w:t>
      </w:r>
      <w:r w:rsidRPr="004E1664">
        <w:rPr>
          <w:rFonts w:eastAsia="Calibri"/>
          <w:b/>
          <w:iCs/>
          <w:u w:val="single"/>
          <w:bdr w:val="single" w:sz="12" w:space="0" w:color="auto"/>
        </w:rPr>
        <w:t xml:space="preserve"> U.S.</w:t>
      </w:r>
      <w:r w:rsidRPr="004E1664">
        <w:rPr>
          <w:rFonts w:eastAsia="Calibri"/>
          <w:b/>
          <w:u w:val="single"/>
        </w:rPr>
        <w:t>-</w:t>
      </w:r>
      <w:r w:rsidRPr="004E1664">
        <w:rPr>
          <w:rFonts w:eastAsia="Times New Roman"/>
          <w:u w:val="single"/>
        </w:rPr>
        <w:t xml:space="preserve"> and </w:t>
      </w:r>
      <w:r w:rsidRPr="004E1664">
        <w:rPr>
          <w:rFonts w:eastAsia="Calibri"/>
          <w:b/>
          <w:iCs/>
          <w:highlight w:val="cyan"/>
          <w:u w:val="single"/>
          <w:bdr w:val="single" w:sz="12" w:space="0" w:color="auto"/>
        </w:rPr>
        <w:t>Western-centric</w:t>
      </w:r>
      <w:r w:rsidRPr="004E1664">
        <w:rPr>
          <w:rFonts w:eastAsia="Times New Roman"/>
          <w:u w:val="single"/>
        </w:rPr>
        <w:t>. But</w:t>
      </w:r>
      <w:r w:rsidRPr="004E1664">
        <w:rPr>
          <w:rFonts w:eastAsia="Times New Roman"/>
          <w:sz w:val="12"/>
        </w:rPr>
        <w:t xml:space="preserve"> here, too, as noted earlier, </w:t>
      </w:r>
      <w:r w:rsidRPr="004E1664">
        <w:rPr>
          <w:rFonts w:eastAsia="Times New Roman"/>
          <w:u w:val="single"/>
        </w:rPr>
        <w:t xml:space="preserve">the post-war architecture of global governance was </w:t>
      </w:r>
      <w:r w:rsidRPr="004E1664">
        <w:rPr>
          <w:rFonts w:eastAsia="Calibri"/>
          <w:b/>
          <w:iCs/>
          <w:u w:val="single"/>
          <w:bdr w:val="single" w:sz="12" w:space="0" w:color="auto"/>
        </w:rPr>
        <w:t>already moving in that direction</w:t>
      </w:r>
      <w:r w:rsidRPr="004E1664">
        <w:rPr>
          <w:rFonts w:eastAsia="Times New Roman"/>
          <w:sz w:val="12"/>
        </w:rPr>
        <w:t xml:space="preserve">. </w:t>
      </w:r>
      <w:r w:rsidRPr="004E1664">
        <w:rPr>
          <w:rFonts w:eastAsia="Times New Roman"/>
          <w:u w:val="single"/>
        </w:rPr>
        <w:t xml:space="preserve">Global governance has </w:t>
      </w:r>
      <w:r w:rsidRPr="004E1664">
        <w:rPr>
          <w:rFonts w:eastAsia="Calibri"/>
          <w:b/>
          <w:iCs/>
          <w:u w:val="single"/>
          <w:bdr w:val="single" w:sz="12" w:space="0" w:color="auto"/>
        </w:rPr>
        <w:t>already begun accommodating</w:t>
      </w:r>
      <w:r w:rsidRPr="004E1664">
        <w:rPr>
          <w:rFonts w:eastAsia="Times New Roman"/>
          <w:u w:val="single"/>
        </w:rPr>
        <w:t xml:space="preserve"> the growing roles of private bodies</w:t>
      </w:r>
      <w:r w:rsidRPr="004E1664">
        <w:rPr>
          <w:rFonts w:eastAsia="Times New Roman"/>
          <w:sz w:val="12"/>
        </w:rPr>
        <w:t xml:space="preserve"> (corporations, foundations, etc.), </w:t>
      </w:r>
      <w:r w:rsidRPr="004E1664">
        <w:rPr>
          <w:rFonts w:eastAsia="Times New Roman"/>
          <w:u w:val="single"/>
        </w:rPr>
        <w:t xml:space="preserve">civil society groups, and regional arrangements, thus </w:t>
      </w:r>
      <w:r w:rsidRPr="004E1664">
        <w:rPr>
          <w:rFonts w:eastAsia="Calibri"/>
          <w:b/>
          <w:iCs/>
          <w:u w:val="single"/>
          <w:bdr w:val="single" w:sz="12" w:space="0" w:color="auto"/>
        </w:rPr>
        <w:t>reducing the position</w:t>
      </w:r>
      <w:r w:rsidRPr="004E1664">
        <w:rPr>
          <w:rFonts w:eastAsia="Times New Roman"/>
          <w:u w:val="single"/>
        </w:rPr>
        <w:t xml:space="preserve"> of formal intergovernmental organizations. And the emerging powers have </w:t>
      </w:r>
      <w:r w:rsidRPr="004E1664">
        <w:rPr>
          <w:rFonts w:eastAsia="Calibri"/>
          <w:b/>
          <w:iCs/>
          <w:u w:val="single"/>
          <w:bdr w:val="single" w:sz="12" w:space="0" w:color="auto"/>
        </w:rPr>
        <w:t>already been clamoring for a greater voice</w:t>
      </w:r>
      <w:r w:rsidRPr="004E1664">
        <w:rPr>
          <w:rFonts w:eastAsia="Times New Roman"/>
          <w:u w:val="single"/>
        </w:rPr>
        <w:t xml:space="preserve"> and </w:t>
      </w:r>
      <w:r w:rsidRPr="004E1664">
        <w:rPr>
          <w:rFonts w:eastAsia="Calibri"/>
          <w:b/>
          <w:iCs/>
          <w:u w:val="single"/>
          <w:bdr w:val="single" w:sz="12" w:space="0" w:color="auto"/>
        </w:rPr>
        <w:t>leadership</w:t>
      </w:r>
      <w:r w:rsidRPr="004E1664">
        <w:rPr>
          <w:rFonts w:eastAsia="Times New Roman"/>
          <w:u w:val="single"/>
        </w:rPr>
        <w:t xml:space="preserve"> in existing institutions while also </w:t>
      </w:r>
      <w:r w:rsidRPr="004E1664">
        <w:rPr>
          <w:rFonts w:eastAsia="Calibri"/>
          <w:b/>
          <w:iCs/>
          <w:u w:val="single"/>
          <w:bdr w:val="single" w:sz="12" w:space="0" w:color="auto"/>
        </w:rPr>
        <w:t>creating new global</w:t>
      </w:r>
      <w:r w:rsidRPr="004E1664">
        <w:rPr>
          <w:rFonts w:eastAsia="Times New Roman"/>
          <w:u w:val="single"/>
        </w:rPr>
        <w:t xml:space="preserve"> and </w:t>
      </w:r>
      <w:r w:rsidRPr="004E1664">
        <w:rPr>
          <w:rFonts w:eastAsia="Calibri"/>
          <w:b/>
          <w:iCs/>
          <w:u w:val="single"/>
          <w:bdr w:val="single" w:sz="12" w:space="0" w:color="auto"/>
        </w:rPr>
        <w:t>regional mechanisms</w:t>
      </w:r>
      <w:r w:rsidRPr="004E1664">
        <w:rPr>
          <w:rFonts w:eastAsia="Times New Roman"/>
          <w:sz w:val="12"/>
        </w:rPr>
        <w:t xml:space="preserve">,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t>
      </w:r>
      <w:r w:rsidRPr="004E1664">
        <w:rPr>
          <w:rFonts w:eastAsia="Times New Roman"/>
          <w:u w:val="single"/>
        </w:rPr>
        <w:t xml:space="preserve">while the demand for global governance will remain, the architecture will </w:t>
      </w:r>
      <w:r w:rsidRPr="004E1664">
        <w:rPr>
          <w:rFonts w:eastAsia="Calibri"/>
          <w:b/>
          <w:iCs/>
          <w:u w:val="single"/>
          <w:bdr w:val="single" w:sz="12" w:space="0" w:color="auto"/>
        </w:rPr>
        <w:t>continue to fragment</w:t>
      </w:r>
      <w:r w:rsidRPr="004E1664">
        <w:rPr>
          <w:rFonts w:eastAsia="Times New Roman"/>
          <w:u w:val="single"/>
        </w:rPr>
        <w:t xml:space="preserve"> and </w:t>
      </w:r>
      <w:r w:rsidRPr="004E1664">
        <w:rPr>
          <w:rFonts w:eastAsia="Calibri"/>
          <w:b/>
          <w:iCs/>
          <w:u w:val="single"/>
          <w:bdr w:val="single" w:sz="12" w:space="0" w:color="auto"/>
        </w:rPr>
        <w:t>decenter</w:t>
      </w:r>
      <w:r w:rsidRPr="004E1664">
        <w:rPr>
          <w:rFonts w:eastAsia="Times New Roman"/>
          <w:u w:val="single"/>
        </w:rPr>
        <w:t xml:space="preserve">, </w:t>
      </w:r>
      <w:r w:rsidRPr="004E1664">
        <w:rPr>
          <w:rFonts w:eastAsia="Calibri"/>
          <w:b/>
          <w:iCs/>
          <w:u w:val="single"/>
          <w:bdr w:val="single" w:sz="12" w:space="0" w:color="auto"/>
        </w:rPr>
        <w:t>confirming the onset of the multiplex world</w:t>
      </w:r>
      <w:r w:rsidRPr="004E1664">
        <w:rPr>
          <w:rFonts w:eastAsia="Times New Roman"/>
          <w:u w:val="single"/>
        </w:rPr>
        <w:t xml:space="preserve">. The maintenance of world order </w:t>
      </w:r>
      <w:r w:rsidRPr="004E1664">
        <w:rPr>
          <w:rFonts w:eastAsia="Calibri"/>
          <w:b/>
          <w:iCs/>
          <w:u w:val="single"/>
          <w:bdr w:val="single" w:sz="12" w:space="0" w:color="auto"/>
        </w:rPr>
        <w:t>depends on regional orders</w:t>
      </w:r>
      <w:r w:rsidRPr="004E1664">
        <w:rPr>
          <w:rFonts w:eastAsia="Times New Roman"/>
          <w:sz w:val="12"/>
        </w:rPr>
        <w:t xml:space="preserve">. As Henry Kissinger argues, “The contemporary quest for world order will require a coherent strategy to establish a concept of order within the various regions and to relate these regional orders to one another.” 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w:t>
      </w:r>
      <w:r w:rsidRPr="004E1664">
        <w:rPr>
          <w:rFonts w:eastAsia="Calibri"/>
          <w:b/>
          <w:highlight w:val="cyan"/>
          <w:u w:val="single"/>
        </w:rPr>
        <w:t xml:space="preserve">there are </w:t>
      </w:r>
      <w:r w:rsidRPr="004E1664">
        <w:rPr>
          <w:rFonts w:eastAsia="Calibri"/>
          <w:b/>
          <w:iCs/>
          <w:highlight w:val="cyan"/>
          <w:u w:val="single"/>
          <w:bdr w:val="single" w:sz="12" w:space="0" w:color="auto"/>
        </w:rPr>
        <w:t>many regional initiatives</w:t>
      </w:r>
      <w:r w:rsidRPr="004E1664">
        <w:rPr>
          <w:rFonts w:eastAsia="Calibri"/>
          <w:b/>
          <w:u w:val="single"/>
        </w:rPr>
        <w:t xml:space="preserve"> that</w:t>
      </w:r>
      <w:r w:rsidRPr="004E1664">
        <w:rPr>
          <w:rFonts w:eastAsia="Times New Roman"/>
          <w:sz w:val="12"/>
        </w:rPr>
        <w:t xml:space="preserve">, if recognized and strengthened, </w:t>
      </w:r>
      <w:r w:rsidRPr="004E1664">
        <w:rPr>
          <w:rFonts w:eastAsia="Calibri"/>
          <w:b/>
          <w:iCs/>
          <w:u w:val="single"/>
          <w:bdr w:val="single" w:sz="12" w:space="0" w:color="auto"/>
        </w:rPr>
        <w:t>could actually support world order</w:t>
      </w:r>
      <w:r w:rsidRPr="004E1664">
        <w:rPr>
          <w:rFonts w:eastAsia="Calibri"/>
          <w:b/>
          <w:u w:val="single"/>
        </w:rPr>
        <w:t>.</w:t>
      </w:r>
      <w:r w:rsidRPr="004E1664">
        <w:rPr>
          <w:rFonts w:eastAsia="Times New Roman"/>
          <w:sz w:val="12"/>
        </w:rPr>
        <w:t xml:space="preserve"> For example, </w:t>
      </w:r>
      <w:r w:rsidRPr="004E1664">
        <w:rPr>
          <w:rFonts w:eastAsia="Calibri"/>
          <w:b/>
          <w:iCs/>
          <w:highlight w:val="cyan"/>
          <w:u w:val="single"/>
          <w:bdr w:val="single" w:sz="12" w:space="0" w:color="auto"/>
        </w:rPr>
        <w:t>ASEAN</w:t>
      </w:r>
      <w:r w:rsidRPr="004E1664">
        <w:rPr>
          <w:rFonts w:eastAsia="Calibri"/>
          <w:b/>
          <w:iCs/>
          <w:u w:val="single"/>
          <w:bdr w:val="single" w:sz="12" w:space="0" w:color="auto"/>
        </w:rPr>
        <w:t xml:space="preserve"> + 3's Chiang Mai initiative</w:t>
      </w:r>
      <w:r w:rsidRPr="004E1664">
        <w:rPr>
          <w:rFonts w:eastAsia="Calibri"/>
          <w:b/>
          <w:u w:val="single"/>
        </w:rPr>
        <w:t xml:space="preserve"> on finance has allowed those countries to better cope with short-term liquidity problems, supplementing the existing capacity of the International Monetary Fund</w:t>
      </w:r>
      <w:r w:rsidRPr="004E1664">
        <w:rPr>
          <w:rFonts w:eastAsia="Times New Roman"/>
          <w:sz w:val="12"/>
        </w:rPr>
        <w:t xml:space="preserve">. 23 As another example, though the Obama administration feared </w:t>
      </w:r>
      <w:r w:rsidRPr="004E1664">
        <w:rPr>
          <w:rFonts w:eastAsia="Calibri"/>
          <w:b/>
          <w:u w:val="single"/>
        </w:rPr>
        <w:t xml:space="preserve">the </w:t>
      </w:r>
      <w:r w:rsidRPr="004E1664">
        <w:rPr>
          <w:rFonts w:eastAsia="Calibri"/>
          <w:b/>
          <w:iCs/>
          <w:u w:val="single"/>
          <w:bdr w:val="single" w:sz="12" w:space="0" w:color="auto"/>
        </w:rPr>
        <w:t xml:space="preserve">Chinese-inspired </w:t>
      </w:r>
      <w:r w:rsidRPr="004E1664">
        <w:rPr>
          <w:rFonts w:eastAsia="Calibri"/>
          <w:b/>
          <w:iCs/>
          <w:highlight w:val="cyan"/>
          <w:u w:val="single"/>
          <w:bdr w:val="single" w:sz="12" w:space="0" w:color="auto"/>
        </w:rPr>
        <w:t>AIIB</w:t>
      </w:r>
      <w:r w:rsidRPr="004E1664">
        <w:rPr>
          <w:rFonts w:eastAsia="Times New Roman"/>
          <w:sz w:val="12"/>
        </w:rPr>
        <w:t xml:space="preserve"> would be a competitor to the World Bank, its </w:t>
      </w:r>
      <w:r w:rsidRPr="004E1664">
        <w:rPr>
          <w:rFonts w:eastAsia="Calibri"/>
          <w:b/>
          <w:u w:val="single"/>
        </w:rPr>
        <w:t xml:space="preserve">structure and rules mimic those of established multilateral institutions, and its management includes persons from Western countries. Thus, it is </w:t>
      </w:r>
      <w:r w:rsidRPr="004E1664">
        <w:rPr>
          <w:rFonts w:eastAsia="Calibri"/>
          <w:b/>
          <w:iCs/>
          <w:u w:val="single"/>
          <w:bdr w:val="single" w:sz="12" w:space="0" w:color="auto"/>
        </w:rPr>
        <w:t>more likely to complement rather than compete</w:t>
      </w:r>
      <w:r w:rsidRPr="004E1664">
        <w:rPr>
          <w:rFonts w:eastAsia="Calibri"/>
          <w:b/>
          <w:u w:val="single"/>
        </w:rPr>
        <w:t xml:space="preserve"> with the World Bank or Asian Development Bank. In a </w:t>
      </w:r>
      <w:r w:rsidRPr="004E1664">
        <w:rPr>
          <w:rFonts w:eastAsia="Calibri"/>
          <w:b/>
          <w:iCs/>
          <w:u w:val="single"/>
          <w:bdr w:val="single" w:sz="12" w:space="0" w:color="auto"/>
        </w:rPr>
        <w:t>fragmented</w:t>
      </w:r>
      <w:r w:rsidRPr="004E1664">
        <w:rPr>
          <w:rFonts w:eastAsia="Calibri"/>
          <w:b/>
          <w:u w:val="single"/>
        </w:rPr>
        <w:t xml:space="preserve"> and </w:t>
      </w:r>
      <w:r w:rsidRPr="004E1664">
        <w:rPr>
          <w:rFonts w:eastAsia="Calibri"/>
          <w:b/>
          <w:iCs/>
          <w:u w:val="single"/>
          <w:bdr w:val="single" w:sz="12" w:space="0" w:color="auto"/>
        </w:rPr>
        <w:t>pluralistic world</w:t>
      </w:r>
      <w:r w:rsidRPr="004E1664">
        <w:rPr>
          <w:rFonts w:eastAsia="Calibri"/>
          <w:b/>
          <w:u w:val="single"/>
        </w:rPr>
        <w:t xml:space="preserve">, exploring </w:t>
      </w:r>
      <w:r w:rsidRPr="004E1664">
        <w:rPr>
          <w:rFonts w:eastAsia="Calibri"/>
          <w:b/>
          <w:iCs/>
          <w:u w:val="single"/>
          <w:bdr w:val="single" w:sz="12" w:space="0" w:color="auto"/>
        </w:rPr>
        <w:t>local</w:t>
      </w:r>
      <w:r w:rsidRPr="004E1664">
        <w:rPr>
          <w:rFonts w:eastAsia="Calibri"/>
          <w:b/>
          <w:u w:val="single"/>
        </w:rPr>
        <w:t xml:space="preserve"> and </w:t>
      </w:r>
      <w:r w:rsidRPr="004E1664">
        <w:rPr>
          <w:rFonts w:eastAsia="Calibri"/>
          <w:b/>
          <w:iCs/>
          <w:u w:val="single"/>
          <w:bdr w:val="single" w:sz="12" w:space="0" w:color="auto"/>
        </w:rPr>
        <w:t>regional initiatives</w:t>
      </w:r>
      <w:r w:rsidRPr="004E1664">
        <w:rPr>
          <w:rFonts w:eastAsia="Calibri"/>
          <w:b/>
          <w:u w:val="single"/>
        </w:rPr>
        <w:t xml:space="preserve"> in diverse issue areas that complement older but fragmenting global institutions could be one of the </w:t>
      </w:r>
      <w:r w:rsidRPr="004E1664">
        <w:rPr>
          <w:rFonts w:eastAsia="Calibri"/>
          <w:b/>
          <w:iCs/>
          <w:u w:val="single"/>
          <w:bdr w:val="single" w:sz="12" w:space="0" w:color="auto"/>
        </w:rPr>
        <w:t>most promising way</w:t>
      </w:r>
      <w:r w:rsidRPr="004E1664">
        <w:rPr>
          <w:rFonts w:eastAsia="Calibri"/>
          <w:b/>
          <w:u w:val="single"/>
        </w:rPr>
        <w:t xml:space="preserve"> to </w:t>
      </w:r>
      <w:r w:rsidRPr="004E1664">
        <w:rPr>
          <w:rFonts w:eastAsia="Calibri"/>
          <w:b/>
          <w:iCs/>
          <w:u w:val="single"/>
          <w:bdr w:val="single" w:sz="12" w:space="0" w:color="auto"/>
        </w:rPr>
        <w:t>build world order</w:t>
      </w:r>
      <w:r w:rsidRPr="004E1664">
        <w:rPr>
          <w:rFonts w:eastAsia="Calibri"/>
          <w:b/>
          <w:u w:val="single"/>
        </w:rPr>
        <w:t xml:space="preserve"> in the twenty-first century. A multiplex world</w:t>
      </w:r>
      <w:r w:rsidRPr="004E1664">
        <w:rPr>
          <w:rFonts w:eastAsia="Times New Roman"/>
          <w:sz w:val="12"/>
        </w:rPr>
        <w:t xml:space="preserve"> will not be free from disorder, but it </w:t>
      </w:r>
      <w:r w:rsidRPr="004E1664">
        <w:rPr>
          <w:rFonts w:eastAsia="Calibri"/>
          <w:b/>
          <w:u w:val="single"/>
        </w:rPr>
        <w:t>is</w:t>
      </w:r>
      <w:r w:rsidRPr="004E1664">
        <w:rPr>
          <w:rFonts w:eastAsia="Times New Roman"/>
          <w:sz w:val="12"/>
        </w:rPr>
        <w:t xml:space="preserve"> also </w:t>
      </w:r>
      <w:r w:rsidRPr="004E1664">
        <w:rPr>
          <w:rFonts w:eastAsia="Calibri"/>
          <w:b/>
          <w:iCs/>
          <w:u w:val="single"/>
          <w:bdr w:val="single" w:sz="12" w:space="0" w:color="auto"/>
        </w:rPr>
        <w:t>not necessarily doomed</w:t>
      </w:r>
      <w:r w:rsidRPr="004E1664">
        <w:rPr>
          <w:rFonts w:eastAsia="Calibri"/>
          <w:b/>
          <w:u w:val="single"/>
        </w:rPr>
        <w:t xml:space="preserve"> to be</w:t>
      </w:r>
      <w:r w:rsidRPr="004E1664">
        <w:rPr>
          <w:rFonts w:eastAsia="Times New Roman"/>
          <w:sz w:val="12"/>
        </w:rPr>
        <w:t xml:space="preserve"> what Ian Bremmer and Nouriel Roubini call </w:t>
      </w:r>
      <w:r w:rsidRPr="004E1664">
        <w:rPr>
          <w:rFonts w:eastAsia="Calibri"/>
          <w:b/>
          <w:u w:val="single"/>
        </w:rPr>
        <w:t xml:space="preserve">a </w:t>
      </w:r>
      <w:r w:rsidRPr="004E1664">
        <w:rPr>
          <w:rFonts w:eastAsia="Calibri"/>
          <w:b/>
          <w:iCs/>
          <w:u w:val="single"/>
          <w:bdr w:val="single" w:sz="12" w:space="0" w:color="auto"/>
        </w:rPr>
        <w:t>G-Zero World</w:t>
      </w:r>
      <w:r w:rsidRPr="004E1664">
        <w:rPr>
          <w:rFonts w:eastAsia="Times New Roman"/>
          <w:sz w:val="12"/>
        </w:rPr>
        <w:t xml:space="preserve">—“one </w:t>
      </w:r>
      <w:r w:rsidRPr="004E1664">
        <w:rPr>
          <w:rFonts w:eastAsia="Calibri"/>
          <w:b/>
          <w:u w:val="single"/>
        </w:rPr>
        <w:t xml:space="preserve">in which </w:t>
      </w:r>
      <w:r w:rsidRPr="004E1664">
        <w:rPr>
          <w:rFonts w:eastAsia="Calibri"/>
          <w:b/>
          <w:iCs/>
          <w:u w:val="single"/>
          <w:bdr w:val="single" w:sz="12" w:space="0" w:color="auto"/>
        </w:rPr>
        <w:t>no single country</w:t>
      </w:r>
      <w:r w:rsidRPr="004E1664">
        <w:rPr>
          <w:rFonts w:eastAsia="Calibri"/>
          <w:b/>
          <w:u w:val="single"/>
        </w:rPr>
        <w:t xml:space="preserve"> or </w:t>
      </w:r>
      <w:r w:rsidRPr="004E1664">
        <w:rPr>
          <w:rFonts w:eastAsia="Calibri"/>
          <w:b/>
          <w:iCs/>
          <w:u w:val="single"/>
          <w:bdr w:val="single" w:sz="12" w:space="0" w:color="auto"/>
        </w:rPr>
        <w:t>bloc</w:t>
      </w:r>
      <w:r w:rsidRPr="004E1664">
        <w:rPr>
          <w:rFonts w:eastAsia="Calibri"/>
          <w:b/>
          <w:u w:val="single"/>
        </w:rPr>
        <w:t xml:space="preserve"> of countries has the </w:t>
      </w:r>
      <w:r w:rsidRPr="004E1664">
        <w:rPr>
          <w:rFonts w:eastAsia="Calibri"/>
          <w:b/>
          <w:iCs/>
          <w:u w:val="single"/>
          <w:bdr w:val="single" w:sz="12" w:space="0" w:color="auto"/>
        </w:rPr>
        <w:t>political</w:t>
      </w:r>
      <w:r w:rsidRPr="004E1664">
        <w:rPr>
          <w:rFonts w:eastAsia="Calibri"/>
          <w:b/>
          <w:u w:val="single"/>
        </w:rPr>
        <w:t xml:space="preserve"> and </w:t>
      </w:r>
      <w:r w:rsidRPr="004E1664">
        <w:rPr>
          <w:rFonts w:eastAsia="Calibri"/>
          <w:b/>
          <w:iCs/>
          <w:u w:val="single"/>
          <w:bdr w:val="single" w:sz="12" w:space="0" w:color="auto"/>
        </w:rPr>
        <w:t>economic leverage</w:t>
      </w:r>
      <w:r w:rsidRPr="004E1664">
        <w:rPr>
          <w:rFonts w:eastAsia="Calibri"/>
          <w:b/>
          <w:u w:val="single"/>
        </w:rPr>
        <w:t xml:space="preserve">—or the </w:t>
      </w:r>
      <w:r w:rsidRPr="004E1664">
        <w:rPr>
          <w:rFonts w:eastAsia="Calibri"/>
          <w:b/>
          <w:iCs/>
          <w:u w:val="single"/>
          <w:bdr w:val="single" w:sz="12" w:space="0" w:color="auto"/>
        </w:rPr>
        <w:t>will</w:t>
      </w:r>
      <w:r w:rsidRPr="004E1664">
        <w:rPr>
          <w:rFonts w:eastAsia="Calibri"/>
          <w:b/>
          <w:u w:val="single"/>
        </w:rPr>
        <w:t xml:space="preserve">—to </w:t>
      </w:r>
      <w:r w:rsidRPr="004E1664">
        <w:rPr>
          <w:rFonts w:eastAsia="Calibri"/>
          <w:b/>
          <w:iCs/>
          <w:u w:val="single"/>
          <w:bdr w:val="single" w:sz="12" w:space="0" w:color="auto"/>
        </w:rPr>
        <w:t>drive a truly international agenda</w:t>
      </w:r>
      <w:r w:rsidRPr="004E1664">
        <w:rPr>
          <w:rFonts w:eastAsia="Times New Roman"/>
          <w:sz w:val="12"/>
        </w:rPr>
        <w:t>” 24 —</w:t>
      </w:r>
      <w:r w:rsidRPr="004E1664">
        <w:rPr>
          <w:rFonts w:eastAsia="Calibri"/>
          <w:b/>
          <w:iCs/>
          <w:u w:val="single"/>
          <w:bdr w:val="single" w:sz="12" w:space="0" w:color="auto"/>
        </w:rPr>
        <w:t>simply because of the loss of a predominant U.S. leadership role</w:t>
      </w:r>
      <w:r w:rsidRPr="004E1664">
        <w:rPr>
          <w:rFonts w:eastAsia="Calibri"/>
          <w:b/>
          <w:u w:val="single"/>
        </w:rPr>
        <w:t xml:space="preserve">. Leadership-sharing between the Western powers and the emerging powers is </w:t>
      </w:r>
      <w:r w:rsidRPr="004E1664">
        <w:rPr>
          <w:rFonts w:eastAsia="Calibri"/>
          <w:b/>
          <w:iCs/>
          <w:u w:val="single"/>
          <w:bdr w:val="single" w:sz="12" w:space="0" w:color="auto"/>
        </w:rPr>
        <w:t>more attainable than (hard) power-sharing</w:t>
      </w:r>
      <w:r w:rsidRPr="004E1664">
        <w:rPr>
          <w:rFonts w:eastAsia="Calibri"/>
          <w:b/>
          <w:u w:val="single"/>
        </w:rPr>
        <w:t xml:space="preserve">. </w:t>
      </w:r>
      <w:r w:rsidRPr="004E1664">
        <w:rPr>
          <w:rFonts w:eastAsia="Calibri"/>
          <w:b/>
          <w:highlight w:val="cyan"/>
          <w:u w:val="single"/>
        </w:rPr>
        <w:t xml:space="preserve">A world </w:t>
      </w:r>
      <w:r w:rsidRPr="004E1664">
        <w:rPr>
          <w:rFonts w:eastAsia="Calibri"/>
          <w:b/>
          <w:iCs/>
          <w:highlight w:val="cyan"/>
          <w:u w:val="single"/>
          <w:bdr w:val="single" w:sz="12" w:space="0" w:color="auto"/>
        </w:rPr>
        <w:t>less dependent on U.S. leadership</w:t>
      </w:r>
      <w:r w:rsidRPr="004E1664">
        <w:rPr>
          <w:rFonts w:eastAsia="Calibri"/>
          <w:b/>
          <w:u w:val="single"/>
        </w:rPr>
        <w:t xml:space="preserve">—but </w:t>
      </w:r>
      <w:r w:rsidRPr="004E1664">
        <w:rPr>
          <w:rFonts w:eastAsia="Calibri"/>
          <w:b/>
          <w:iCs/>
          <w:highlight w:val="cyan"/>
          <w:u w:val="single"/>
          <w:bdr w:val="single" w:sz="12" w:space="0" w:color="auto"/>
        </w:rPr>
        <w:t>without</w:t>
      </w:r>
      <w:r w:rsidRPr="004E1664">
        <w:rPr>
          <w:rFonts w:eastAsia="Calibri"/>
          <w:b/>
          <w:iCs/>
          <w:u w:val="single"/>
          <w:bdr w:val="single" w:sz="12" w:space="0" w:color="auto"/>
        </w:rPr>
        <w:t xml:space="preserve"> a </w:t>
      </w:r>
      <w:r w:rsidRPr="004E1664">
        <w:rPr>
          <w:rFonts w:eastAsia="Calibri"/>
          <w:b/>
          <w:iCs/>
          <w:highlight w:val="cyan"/>
          <w:u w:val="single"/>
          <w:bdr w:val="single" w:sz="12" w:space="0" w:color="auto"/>
        </w:rPr>
        <w:t>complete U.S. retreat</w:t>
      </w:r>
      <w:r w:rsidRPr="004E1664">
        <w:rPr>
          <w:rFonts w:eastAsia="Calibri"/>
          <w:b/>
          <w:u w:val="single"/>
        </w:rPr>
        <w:t xml:space="preserve"> into isolationism—</w:t>
      </w:r>
      <w:r w:rsidRPr="004E1664">
        <w:rPr>
          <w:rFonts w:eastAsia="Calibri"/>
          <w:b/>
          <w:highlight w:val="cyan"/>
          <w:u w:val="single"/>
        </w:rPr>
        <w:t xml:space="preserve">will </w:t>
      </w:r>
      <w:r w:rsidRPr="004E1664">
        <w:rPr>
          <w:rFonts w:eastAsia="Calibri"/>
          <w:b/>
          <w:iCs/>
          <w:highlight w:val="cyan"/>
          <w:u w:val="single"/>
          <w:bdr w:val="single" w:sz="12" w:space="0" w:color="auto"/>
        </w:rPr>
        <w:t>still find ways to cooperate</w:t>
      </w:r>
      <w:r w:rsidRPr="004E1664">
        <w:rPr>
          <w:rFonts w:eastAsia="Calibri"/>
          <w:b/>
          <w:u w:val="single"/>
        </w:rPr>
        <w:t xml:space="preserve">. It will </w:t>
      </w:r>
      <w:r w:rsidRPr="004E1664">
        <w:rPr>
          <w:rFonts w:eastAsia="Calibri"/>
          <w:b/>
          <w:iCs/>
          <w:u w:val="single"/>
          <w:bdr w:val="single" w:sz="12" w:space="0" w:color="auto"/>
        </w:rPr>
        <w:t xml:space="preserve">still come together </w:t>
      </w:r>
      <w:r w:rsidRPr="004E1664">
        <w:rPr>
          <w:rFonts w:eastAsia="Calibri"/>
          <w:b/>
          <w:iCs/>
          <w:highlight w:val="cyan"/>
          <w:u w:val="single"/>
          <w:bdr w:val="single" w:sz="12" w:space="0" w:color="auto"/>
        </w:rPr>
        <w:t>in crisis</w:t>
      </w:r>
      <w:r w:rsidRPr="004E1664">
        <w:rPr>
          <w:rFonts w:eastAsia="Times New Roman"/>
          <w:sz w:val="12"/>
        </w:rPr>
        <w:t xml:space="preserve">, </w:t>
      </w:r>
      <w:r w:rsidRPr="004E1664">
        <w:rPr>
          <w:rFonts w:eastAsia="Calibri"/>
          <w:b/>
          <w:u w:val="single"/>
        </w:rPr>
        <w:t>a‘s happened</w:t>
      </w:r>
      <w:r w:rsidRPr="004E1664">
        <w:rPr>
          <w:rFonts w:eastAsia="Times New Roman"/>
          <w:sz w:val="12"/>
        </w:rPr>
        <w:t xml:space="preserve"> at the G-20 summit </w:t>
      </w:r>
      <w:r w:rsidRPr="004E1664">
        <w:rPr>
          <w:rFonts w:eastAsia="Calibri"/>
          <w:b/>
          <w:u w:val="single"/>
        </w:rPr>
        <w:t xml:space="preserve">after the 2008 global financial crisis, or to </w:t>
      </w:r>
      <w:r w:rsidRPr="004E1664">
        <w:rPr>
          <w:rFonts w:eastAsia="Calibri"/>
          <w:b/>
          <w:iCs/>
          <w:u w:val="single"/>
          <w:bdr w:val="single" w:sz="12" w:space="0" w:color="auto"/>
        </w:rPr>
        <w:t>combat common perils</w:t>
      </w:r>
      <w:r w:rsidRPr="004E1664">
        <w:rPr>
          <w:rFonts w:eastAsia="Calibri"/>
          <w:b/>
          <w:u w:val="single"/>
        </w:rPr>
        <w:t>, as happened with</w:t>
      </w:r>
      <w:r w:rsidRPr="004E1664">
        <w:rPr>
          <w:rFonts w:eastAsia="Times New Roman"/>
          <w:sz w:val="12"/>
        </w:rPr>
        <w:t xml:space="preserve"> the 2015 </w:t>
      </w:r>
      <w:r w:rsidRPr="004E1664">
        <w:rPr>
          <w:rFonts w:eastAsia="Calibri"/>
          <w:b/>
          <w:u w:val="single"/>
        </w:rPr>
        <w:t>Paris</w:t>
      </w:r>
      <w:r w:rsidRPr="004E1664">
        <w:rPr>
          <w:rFonts w:eastAsia="Times New Roman"/>
          <w:sz w:val="12"/>
        </w:rPr>
        <w:t xml:space="preserve"> Agreement on climate change. 25 </w:t>
      </w:r>
      <w:r w:rsidRPr="004E1664">
        <w:rPr>
          <w:rFonts w:eastAsia="Calibri"/>
          <w:b/>
          <w:u w:val="single"/>
        </w:rPr>
        <w:t xml:space="preserve">The latter was made possible </w:t>
      </w:r>
      <w:r w:rsidRPr="004E1664">
        <w:rPr>
          <w:rFonts w:eastAsia="Calibri"/>
          <w:b/>
          <w:iCs/>
          <w:u w:val="single"/>
          <w:bdr w:val="single" w:sz="12" w:space="0" w:color="auto"/>
        </w:rPr>
        <w:t>not because of proactive U.S. leadership</w:t>
      </w:r>
      <w:r w:rsidRPr="004E1664">
        <w:rPr>
          <w:rFonts w:eastAsia="Calibri"/>
          <w:b/>
          <w:u w:val="single"/>
        </w:rPr>
        <w:t xml:space="preserve"> but </w:t>
      </w:r>
      <w:r w:rsidRPr="004E1664">
        <w:rPr>
          <w:rFonts w:eastAsia="Calibri"/>
          <w:b/>
          <w:highlight w:val="cyan"/>
          <w:u w:val="single"/>
        </w:rPr>
        <w:t xml:space="preserve">because of </w:t>
      </w:r>
      <w:r w:rsidRPr="004E1664">
        <w:rPr>
          <w:rFonts w:eastAsia="Calibri"/>
          <w:b/>
          <w:iCs/>
          <w:highlight w:val="cyan"/>
          <w:u w:val="single"/>
          <w:bdr w:val="single" w:sz="12" w:space="0" w:color="auto"/>
        </w:rPr>
        <w:t>common understanding</w:t>
      </w:r>
      <w:r w:rsidRPr="004E1664">
        <w:rPr>
          <w:rFonts w:eastAsia="Calibri"/>
          <w:b/>
          <w:iCs/>
          <w:u w:val="single"/>
          <w:bdr w:val="single" w:sz="12" w:space="0" w:color="auto"/>
        </w:rPr>
        <w:t xml:space="preserve"> among the Western nations</w:t>
      </w:r>
      <w:r w:rsidRPr="004E1664">
        <w:rPr>
          <w:rFonts w:eastAsia="Calibri"/>
          <w:b/>
          <w:u w:val="single"/>
        </w:rPr>
        <w:t xml:space="preserve">, the </w:t>
      </w:r>
      <w:r w:rsidRPr="004E1664">
        <w:rPr>
          <w:rFonts w:eastAsia="Calibri"/>
          <w:b/>
          <w:iCs/>
          <w:u w:val="single"/>
          <w:bdr w:val="single" w:sz="12" w:space="0" w:color="auto"/>
        </w:rPr>
        <w:t>emerging powers</w:t>
      </w:r>
      <w:r w:rsidRPr="004E1664">
        <w:rPr>
          <w:rFonts w:eastAsia="Times New Roman"/>
          <w:sz w:val="12"/>
        </w:rPr>
        <w:t xml:space="preserve"> (led by China), </w:t>
      </w:r>
      <w:r w:rsidRPr="004E1664">
        <w:rPr>
          <w:rFonts w:eastAsia="Calibri"/>
          <w:b/>
          <w:highlight w:val="cyan"/>
          <w:u w:val="single"/>
        </w:rPr>
        <w:t xml:space="preserve">and </w:t>
      </w:r>
      <w:r w:rsidRPr="004E1664">
        <w:rPr>
          <w:rFonts w:eastAsia="Calibri"/>
          <w:b/>
          <w:iCs/>
          <w:highlight w:val="cyan"/>
          <w:u w:val="single"/>
          <w:bdr w:val="single" w:sz="12" w:space="0" w:color="auto"/>
        </w:rPr>
        <w:t>civil society groups</w:t>
      </w:r>
      <w:r w:rsidRPr="004E1664">
        <w:rPr>
          <w:rFonts w:eastAsia="Times New Roman"/>
          <w:sz w:val="12"/>
        </w:rPr>
        <w:t>. Importantly, the agreement avoided the traditional Western legalistic sanction-based approach in favor of a softer, voluntaristic approach that is characteristic of the Association of Southeast Asian Nations.</w:t>
      </w:r>
      <w:r w:rsidRPr="004E1664">
        <w:rPr>
          <w:rFonts w:eastAsia="Calibri"/>
          <w:u w:val="single"/>
        </w:rPr>
        <w:t xml:space="preserve"> </w:t>
      </w:r>
      <w:r w:rsidRPr="004E1664">
        <w:rPr>
          <w:rFonts w:eastAsia="Times New Roman"/>
          <w:sz w:val="12"/>
        </w:rPr>
        <w:t xml:space="preserve">A multiplex world is a G-Plus world, featuring established and emerging powers, global and regional institutions and actors, states, social movements, corporations, private foundations, and various kinds of partnerships among them. The Stability of a Multiplex World There are several things that should be kept in mind by the international community in general and the Western nations in particular to help manage the transition to a multiplex world. First, </w:t>
      </w:r>
      <w:r w:rsidRPr="004E1664">
        <w:rPr>
          <w:rFonts w:eastAsia="Calibri"/>
          <w:b/>
          <w:iCs/>
          <w:u w:val="single"/>
          <w:bdr w:val="single" w:sz="12" w:space="0" w:color="auto"/>
        </w:rPr>
        <w:t>stop pining for the return of liberal hegemony</w:t>
      </w:r>
      <w:r w:rsidRPr="004E1664">
        <w:rPr>
          <w:rFonts w:eastAsia="Times New Roman"/>
          <w:sz w:val="12"/>
        </w:rPr>
        <w:t xml:space="preserve">, by which I mean </w:t>
      </w:r>
      <w:r w:rsidRPr="004E1664">
        <w:rPr>
          <w:rFonts w:eastAsia="Calibri"/>
          <w:b/>
          <w:u w:val="single"/>
        </w:rPr>
        <w:t>the</w:t>
      </w:r>
      <w:r w:rsidRPr="004E1664">
        <w:rPr>
          <w:rFonts w:eastAsia="Times New Roman"/>
          <w:sz w:val="12"/>
        </w:rPr>
        <w:t xml:space="preserve"> post–World War II world </w:t>
      </w:r>
      <w:r w:rsidRPr="004E1664">
        <w:rPr>
          <w:rFonts w:eastAsia="Calibri"/>
          <w:b/>
          <w:iCs/>
          <w:u w:val="single"/>
          <w:bdr w:val="single" w:sz="12" w:space="0" w:color="auto"/>
        </w:rPr>
        <w:t>order created</w:t>
      </w:r>
      <w:r w:rsidRPr="004E1664">
        <w:rPr>
          <w:rFonts w:eastAsia="Calibri"/>
          <w:b/>
          <w:u w:val="single"/>
        </w:rPr>
        <w:t xml:space="preserve"> and </w:t>
      </w:r>
      <w:r w:rsidRPr="004E1664">
        <w:rPr>
          <w:rFonts w:eastAsia="Calibri"/>
          <w:b/>
          <w:iCs/>
          <w:u w:val="single"/>
          <w:bdr w:val="single" w:sz="12" w:space="0" w:color="auto"/>
        </w:rPr>
        <w:t>dominated by the United States</w:t>
      </w:r>
      <w:r w:rsidRPr="004E1664">
        <w:rPr>
          <w:rFonts w:eastAsia="Calibri"/>
          <w:b/>
          <w:u w:val="single"/>
        </w:rPr>
        <w:t xml:space="preserve"> and centered around Western interests, values, and institutions. That order might have delivered much good (as well as lots of bad) to the world, and some of its institutions</w:t>
      </w:r>
      <w:r w:rsidRPr="004E1664">
        <w:rPr>
          <w:rFonts w:eastAsia="Times New Roman"/>
          <w:sz w:val="12"/>
        </w:rPr>
        <w:t xml:space="preserve"> (such as the UN system) </w:t>
      </w:r>
      <w:r w:rsidRPr="004E1664">
        <w:rPr>
          <w:rFonts w:eastAsia="Calibri"/>
          <w:b/>
          <w:u w:val="single"/>
        </w:rPr>
        <w:t xml:space="preserve">will continue, but </w:t>
      </w:r>
      <w:r w:rsidRPr="004E1664">
        <w:rPr>
          <w:rFonts w:eastAsia="Calibri"/>
          <w:b/>
          <w:highlight w:val="cyan"/>
          <w:u w:val="single"/>
        </w:rPr>
        <w:t xml:space="preserve">the </w:t>
      </w:r>
      <w:r w:rsidRPr="004E1664">
        <w:rPr>
          <w:rFonts w:eastAsia="Calibri"/>
          <w:b/>
          <w:iCs/>
          <w:highlight w:val="cyan"/>
          <w:u w:val="single"/>
          <w:bdr w:val="single" w:sz="12" w:space="0" w:color="auto"/>
        </w:rPr>
        <w:t>particular historical circumstances</w:t>
      </w:r>
      <w:r w:rsidRPr="004E1664">
        <w:rPr>
          <w:rFonts w:eastAsia="Calibri"/>
          <w:b/>
          <w:highlight w:val="cyan"/>
          <w:u w:val="single"/>
        </w:rPr>
        <w:t xml:space="preserve"> behind</w:t>
      </w:r>
      <w:r w:rsidRPr="004E1664">
        <w:rPr>
          <w:rFonts w:eastAsia="Calibri"/>
          <w:b/>
          <w:u w:val="single"/>
        </w:rPr>
        <w:t xml:space="preserve"> the rise of </w:t>
      </w:r>
      <w:r w:rsidRPr="004E1664">
        <w:rPr>
          <w:rFonts w:eastAsia="Calibri"/>
          <w:b/>
          <w:highlight w:val="cyan"/>
          <w:u w:val="single"/>
        </w:rPr>
        <w:t xml:space="preserve">liberal hegemony are </w:t>
      </w:r>
      <w:r w:rsidRPr="004E1664">
        <w:rPr>
          <w:rFonts w:eastAsia="Calibri"/>
          <w:b/>
          <w:iCs/>
          <w:highlight w:val="cyan"/>
          <w:u w:val="single"/>
          <w:bdr w:val="single" w:sz="12" w:space="0" w:color="auto"/>
        </w:rPr>
        <w:t>gone</w:t>
      </w:r>
      <w:r w:rsidRPr="004E1664">
        <w:rPr>
          <w:rFonts w:eastAsia="Calibri"/>
          <w:b/>
          <w:u w:val="single"/>
        </w:rPr>
        <w:t xml:space="preserve">. </w:t>
      </w:r>
      <w:r w:rsidRPr="004E1664">
        <w:rPr>
          <w:rFonts w:eastAsia="Calibri"/>
          <w:b/>
          <w:highlight w:val="cyan"/>
          <w:u w:val="single"/>
        </w:rPr>
        <w:t>The</w:t>
      </w:r>
      <w:r w:rsidRPr="004E1664">
        <w:rPr>
          <w:rFonts w:eastAsia="Calibri"/>
          <w:b/>
          <w:u w:val="single"/>
        </w:rPr>
        <w:t xml:space="preserve"> global </w:t>
      </w:r>
      <w:r w:rsidRPr="004E1664">
        <w:rPr>
          <w:rFonts w:eastAsia="Calibri"/>
          <w:b/>
          <w:highlight w:val="cyan"/>
          <w:u w:val="single"/>
        </w:rPr>
        <w:t>power shift is</w:t>
      </w:r>
      <w:r w:rsidRPr="004E1664">
        <w:rPr>
          <w:rFonts w:eastAsia="Calibri"/>
          <w:b/>
          <w:u w:val="single"/>
        </w:rPr>
        <w:t xml:space="preserve"> </w:t>
      </w:r>
      <w:r w:rsidRPr="004E1664">
        <w:rPr>
          <w:rFonts w:eastAsia="Calibri"/>
          <w:b/>
          <w:iCs/>
          <w:u w:val="single"/>
          <w:bdr w:val="single" w:sz="12" w:space="0" w:color="auto"/>
        </w:rPr>
        <w:t>for real</w:t>
      </w:r>
      <w:r w:rsidRPr="004E1664">
        <w:rPr>
          <w:rFonts w:eastAsia="Calibri"/>
          <w:b/>
          <w:u w:val="single"/>
        </w:rPr>
        <w:t xml:space="preserve"> and </w:t>
      </w:r>
      <w:r w:rsidRPr="004E1664">
        <w:rPr>
          <w:rFonts w:eastAsia="Calibri"/>
          <w:b/>
          <w:iCs/>
          <w:highlight w:val="cyan"/>
          <w:u w:val="single"/>
          <w:bdr w:val="single" w:sz="12" w:space="0" w:color="auto"/>
        </w:rPr>
        <w:t>here to stay</w:t>
      </w:r>
      <w:r w:rsidRPr="004E1664">
        <w:rPr>
          <w:rFonts w:eastAsia="Times New Roman"/>
          <w:sz w:val="12"/>
        </w:rPr>
        <w:t xml:space="preserve">. Second, </w:t>
      </w:r>
      <w:r w:rsidRPr="004E1664">
        <w:rPr>
          <w:rFonts w:eastAsia="Calibri"/>
          <w:b/>
          <w:highlight w:val="cyan"/>
          <w:u w:val="single"/>
        </w:rPr>
        <w:t>unless</w:t>
      </w:r>
      <w:r w:rsidRPr="004E1664">
        <w:rPr>
          <w:rFonts w:eastAsia="Calibri"/>
          <w:b/>
          <w:u w:val="single"/>
        </w:rPr>
        <w:t xml:space="preserve"> and until the </w:t>
      </w:r>
      <w:r w:rsidRPr="004E1664">
        <w:rPr>
          <w:rFonts w:eastAsia="Calibri"/>
          <w:b/>
          <w:highlight w:val="cyan"/>
          <w:u w:val="single"/>
        </w:rPr>
        <w:t>Trump</w:t>
      </w:r>
      <w:r w:rsidRPr="004E1664">
        <w:rPr>
          <w:rFonts w:eastAsia="Calibri"/>
          <w:b/>
          <w:u w:val="single"/>
        </w:rPr>
        <w:t xml:space="preserve"> administration </w:t>
      </w:r>
      <w:r w:rsidRPr="004E1664">
        <w:rPr>
          <w:rFonts w:eastAsia="Calibri"/>
          <w:b/>
          <w:iCs/>
          <w:u w:val="single"/>
          <w:bdr w:val="single" w:sz="12" w:space="0" w:color="auto"/>
        </w:rPr>
        <w:t>radically changes course</w:t>
      </w:r>
      <w:r w:rsidRPr="004E1664">
        <w:rPr>
          <w:rFonts w:eastAsia="Calibri"/>
          <w:b/>
          <w:u w:val="single"/>
        </w:rPr>
        <w:t xml:space="preserve"> or </w:t>
      </w:r>
      <w:r w:rsidRPr="004E1664">
        <w:rPr>
          <w:rFonts w:eastAsia="Calibri"/>
          <w:b/>
          <w:highlight w:val="cyan"/>
          <w:u w:val="single"/>
        </w:rPr>
        <w:t xml:space="preserve">is </w:t>
      </w:r>
      <w:r w:rsidRPr="004E1664">
        <w:rPr>
          <w:rFonts w:eastAsia="Calibri"/>
          <w:b/>
          <w:iCs/>
          <w:highlight w:val="cyan"/>
          <w:u w:val="single"/>
          <w:bdr w:val="single" w:sz="12" w:space="0" w:color="auto"/>
        </w:rPr>
        <w:t>replaced</w:t>
      </w:r>
      <w:r w:rsidRPr="004E1664">
        <w:rPr>
          <w:rFonts w:eastAsia="Calibri"/>
          <w:b/>
          <w:u w:val="single"/>
        </w:rPr>
        <w:t xml:space="preserve">, prepare to live </w:t>
      </w:r>
      <w:r w:rsidRPr="004E1664">
        <w:rPr>
          <w:rFonts w:eastAsia="Calibri"/>
          <w:b/>
          <w:iCs/>
          <w:u w:val="single"/>
          <w:bdr w:val="single" w:sz="12" w:space="0" w:color="auto"/>
        </w:rPr>
        <w:t>without significant U.S. support for multilateralism</w:t>
      </w:r>
      <w:r w:rsidRPr="004E1664">
        <w:rPr>
          <w:rFonts w:eastAsia="Calibri"/>
          <w:b/>
          <w:u w:val="single"/>
        </w:rPr>
        <w:t xml:space="preserve">. Under Trump, this support </w:t>
      </w:r>
      <w:r w:rsidRPr="004E1664">
        <w:rPr>
          <w:rFonts w:eastAsia="Calibri"/>
          <w:b/>
          <w:iCs/>
          <w:u w:val="single"/>
          <w:bdr w:val="single" w:sz="12" w:space="0" w:color="auto"/>
        </w:rPr>
        <w:t>might come selectively</w:t>
      </w:r>
      <w:r w:rsidRPr="004E1664">
        <w:rPr>
          <w:rFonts w:eastAsia="Calibri"/>
          <w:b/>
          <w:u w:val="single"/>
        </w:rPr>
        <w:t xml:space="preserve"> and </w:t>
      </w:r>
      <w:r w:rsidRPr="004E1664">
        <w:rPr>
          <w:rFonts w:eastAsia="Calibri"/>
          <w:b/>
          <w:iCs/>
          <w:u w:val="single"/>
          <w:bdr w:val="single" w:sz="12" w:space="0" w:color="auto"/>
        </w:rPr>
        <w:t>sparingly</w:t>
      </w:r>
      <w:r w:rsidRPr="004E1664">
        <w:rPr>
          <w:rFonts w:eastAsia="Calibri"/>
          <w:b/>
          <w:u w:val="single"/>
        </w:rPr>
        <w:t xml:space="preserve">, but its absence </w:t>
      </w:r>
      <w:r w:rsidRPr="004E1664">
        <w:rPr>
          <w:rFonts w:eastAsia="Calibri"/>
          <w:b/>
          <w:iCs/>
          <w:u w:val="single"/>
          <w:bdr w:val="single" w:sz="12" w:space="0" w:color="auto"/>
        </w:rPr>
        <w:t>should not deter international cooperation</w:t>
      </w:r>
      <w:r w:rsidRPr="004E1664">
        <w:rPr>
          <w:rFonts w:eastAsia="Calibri"/>
          <w:b/>
          <w:u w:val="single"/>
        </w:rPr>
        <w:t xml:space="preserve"> if other major players </w:t>
      </w:r>
      <w:r w:rsidRPr="004E1664">
        <w:rPr>
          <w:rFonts w:eastAsia="Calibri"/>
          <w:b/>
          <w:iCs/>
          <w:u w:val="single"/>
          <w:bdr w:val="single" w:sz="12" w:space="0" w:color="auto"/>
        </w:rPr>
        <w:t>participate</w:t>
      </w:r>
      <w:r w:rsidRPr="004E1664">
        <w:rPr>
          <w:rFonts w:eastAsia="Calibri"/>
          <w:b/>
          <w:u w:val="single"/>
        </w:rPr>
        <w:t xml:space="preserve"> or </w:t>
      </w:r>
      <w:r w:rsidRPr="004E1664">
        <w:rPr>
          <w:rFonts w:eastAsia="Calibri"/>
          <w:b/>
          <w:iCs/>
          <w:u w:val="single"/>
          <w:bdr w:val="single" w:sz="12" w:space="0" w:color="auto"/>
        </w:rPr>
        <w:t>offer support</w:t>
      </w:r>
      <w:r w:rsidRPr="004E1664">
        <w:rPr>
          <w:rFonts w:eastAsia="Times New Roman"/>
          <w:sz w:val="12"/>
        </w:rPr>
        <w:t xml:space="preserve">. Third, </w:t>
      </w:r>
      <w:r w:rsidRPr="004E1664">
        <w:rPr>
          <w:rFonts w:eastAsia="Calibri"/>
          <w:b/>
          <w:highlight w:val="cyan"/>
          <w:u w:val="single"/>
        </w:rPr>
        <w:t>the end</w:t>
      </w:r>
      <w:r w:rsidRPr="004E1664">
        <w:rPr>
          <w:rFonts w:eastAsia="Calibri"/>
          <w:b/>
          <w:u w:val="single"/>
        </w:rPr>
        <w:t xml:space="preserve"> of U.S. </w:t>
      </w:r>
      <w:r w:rsidRPr="004E1664">
        <w:rPr>
          <w:rFonts w:eastAsia="Calibri"/>
          <w:b/>
          <w:highlight w:val="cyan"/>
          <w:u w:val="single"/>
        </w:rPr>
        <w:t xml:space="preserve">hegemony </w:t>
      </w:r>
      <w:r w:rsidRPr="004E1664">
        <w:rPr>
          <w:rFonts w:eastAsia="Calibri"/>
          <w:b/>
          <w:iCs/>
          <w:highlight w:val="cyan"/>
          <w:u w:val="single"/>
          <w:bdr w:val="single" w:sz="12" w:space="0" w:color="auto"/>
        </w:rPr>
        <w:t>does not equal</w:t>
      </w:r>
      <w:r w:rsidRPr="004E1664">
        <w:rPr>
          <w:rFonts w:eastAsia="Calibri"/>
          <w:b/>
          <w:highlight w:val="cyan"/>
          <w:u w:val="single"/>
        </w:rPr>
        <w:t xml:space="preserve"> the “</w:t>
      </w:r>
      <w:r w:rsidRPr="004E1664">
        <w:rPr>
          <w:rFonts w:eastAsia="Calibri"/>
          <w:b/>
          <w:iCs/>
          <w:highlight w:val="cyan"/>
          <w:u w:val="single"/>
          <w:bdr w:val="single" w:sz="12" w:space="0" w:color="auto"/>
        </w:rPr>
        <w:t>return of anarchy</w:t>
      </w:r>
      <w:r w:rsidRPr="004E1664">
        <w:rPr>
          <w:rFonts w:eastAsia="Calibri"/>
          <w:b/>
          <w:u w:val="single"/>
        </w:rPr>
        <w:t xml:space="preserve">,” if anarchy implies the </w:t>
      </w:r>
      <w:r w:rsidRPr="004E1664">
        <w:rPr>
          <w:rFonts w:eastAsia="Calibri"/>
          <w:b/>
          <w:iCs/>
          <w:u w:val="single"/>
          <w:bdr w:val="single" w:sz="12" w:space="0" w:color="auto"/>
        </w:rPr>
        <w:t>end of global cooperation</w:t>
      </w:r>
      <w:r w:rsidRPr="004E1664">
        <w:rPr>
          <w:rFonts w:eastAsia="Calibri"/>
          <w:b/>
          <w:u w:val="single"/>
        </w:rPr>
        <w:t>, as some worry</w:t>
      </w:r>
      <w:r w:rsidRPr="004E1664">
        <w:rPr>
          <w:rFonts w:eastAsia="Times New Roman"/>
          <w:sz w:val="12"/>
        </w:rPr>
        <w:t xml:space="preserve">. 26 </w:t>
      </w:r>
      <w:r w:rsidRPr="004E1664">
        <w:rPr>
          <w:rFonts w:eastAsia="Calibri"/>
          <w:b/>
          <w:u w:val="single"/>
        </w:rPr>
        <w:t xml:space="preserve">Progress in global governance was </w:t>
      </w:r>
      <w:r w:rsidRPr="004E1664">
        <w:rPr>
          <w:rFonts w:eastAsia="Calibri"/>
          <w:b/>
          <w:iCs/>
          <w:u w:val="single"/>
          <w:bdr w:val="single" w:sz="12" w:space="0" w:color="auto"/>
        </w:rPr>
        <w:t>never linear to start with</w:t>
      </w:r>
      <w:r w:rsidRPr="004E1664">
        <w:rPr>
          <w:rFonts w:eastAsia="Calibri"/>
          <w:b/>
          <w:u w:val="single"/>
        </w:rPr>
        <w:t xml:space="preserve">, nor was there </w:t>
      </w:r>
      <w:r w:rsidRPr="004E1664">
        <w:rPr>
          <w:rFonts w:eastAsia="Calibri"/>
          <w:b/>
          <w:iCs/>
          <w:u w:val="single"/>
          <w:bdr w:val="single" w:sz="12" w:space="0" w:color="auto"/>
        </w:rPr>
        <w:t>ever any consensus</w:t>
      </w:r>
      <w:r w:rsidRPr="004E1664">
        <w:rPr>
          <w:rFonts w:eastAsia="Calibri"/>
          <w:b/>
          <w:u w:val="single"/>
        </w:rPr>
        <w:t xml:space="preserve"> that global governance is a good thing. Demand for global governance </w:t>
      </w:r>
      <w:r w:rsidRPr="004E1664">
        <w:rPr>
          <w:rFonts w:eastAsia="Calibri"/>
          <w:b/>
          <w:iCs/>
          <w:u w:val="single"/>
          <w:bdr w:val="single" w:sz="12" w:space="0" w:color="auto"/>
        </w:rPr>
        <w:t>has</w:t>
      </w:r>
      <w:r w:rsidRPr="004E1664">
        <w:rPr>
          <w:rFonts w:eastAsia="Calibri"/>
          <w:b/>
          <w:u w:val="single"/>
        </w:rPr>
        <w:t xml:space="preserve"> and </w:t>
      </w:r>
      <w:r w:rsidRPr="004E1664">
        <w:rPr>
          <w:rFonts w:eastAsia="Calibri"/>
          <w:b/>
          <w:iCs/>
          <w:u w:val="single"/>
          <w:bdr w:val="single" w:sz="12" w:space="0" w:color="auto"/>
        </w:rPr>
        <w:t>will continue to be varied</w:t>
      </w:r>
      <w:r w:rsidRPr="004E1664">
        <w:rPr>
          <w:rFonts w:eastAsia="Calibri"/>
          <w:b/>
          <w:u w:val="single"/>
        </w:rPr>
        <w:t xml:space="preserve"> depending on the issue area. Such demand is </w:t>
      </w:r>
      <w:r w:rsidRPr="004E1664">
        <w:rPr>
          <w:rFonts w:eastAsia="Calibri"/>
          <w:b/>
          <w:iCs/>
          <w:u w:val="single"/>
          <w:bdr w:val="single" w:sz="12" w:space="0" w:color="auto"/>
        </w:rPr>
        <w:t>driven by a mix</w:t>
      </w:r>
      <w:r w:rsidRPr="004E1664">
        <w:rPr>
          <w:rFonts w:eastAsia="Calibri"/>
          <w:b/>
          <w:u w:val="single"/>
        </w:rPr>
        <w:t xml:space="preserve"> of </w:t>
      </w:r>
      <w:r w:rsidRPr="004E1664">
        <w:rPr>
          <w:rFonts w:eastAsia="Calibri"/>
          <w:b/>
          <w:iCs/>
          <w:u w:val="single"/>
          <w:bdr w:val="single" w:sz="12" w:space="0" w:color="auto"/>
        </w:rPr>
        <w:t>strategic</w:t>
      </w:r>
      <w:r w:rsidRPr="004E1664">
        <w:rPr>
          <w:rFonts w:eastAsia="Calibri"/>
          <w:b/>
          <w:u w:val="single"/>
        </w:rPr>
        <w:t xml:space="preserve">, </w:t>
      </w:r>
      <w:r w:rsidRPr="004E1664">
        <w:rPr>
          <w:rFonts w:eastAsia="Calibri"/>
          <w:b/>
          <w:iCs/>
          <w:u w:val="single"/>
          <w:bdr w:val="single" w:sz="12" w:space="0" w:color="auto"/>
        </w:rPr>
        <w:t>functional</w:t>
      </w:r>
      <w:r w:rsidRPr="004E1664">
        <w:rPr>
          <w:rFonts w:eastAsia="Calibri"/>
          <w:b/>
          <w:u w:val="single"/>
        </w:rPr>
        <w:t xml:space="preserve">, and </w:t>
      </w:r>
      <w:r w:rsidRPr="004E1664">
        <w:rPr>
          <w:rFonts w:eastAsia="Calibri"/>
          <w:b/>
          <w:iCs/>
          <w:u w:val="single"/>
          <w:bdr w:val="single" w:sz="12" w:space="0" w:color="auto"/>
        </w:rPr>
        <w:t>normative motives</w:t>
      </w:r>
      <w:r w:rsidRPr="004E1664">
        <w:rPr>
          <w:rFonts w:eastAsia="Calibri"/>
          <w:b/>
          <w:u w:val="single"/>
        </w:rPr>
        <w:t xml:space="preserve"> as well as a domestic political calculus</w:t>
      </w:r>
      <w:r w:rsidRPr="004E1664">
        <w:rPr>
          <w:rFonts w:eastAsia="Times New Roman"/>
          <w:sz w:val="12"/>
        </w:rPr>
        <w:t xml:space="preserve">. 27 </w:t>
      </w:r>
      <w:r w:rsidRPr="004E1664">
        <w:rPr>
          <w:rFonts w:eastAsia="Calibri"/>
          <w:b/>
          <w:u w:val="single"/>
        </w:rPr>
        <w:t xml:space="preserve">While the normative and domestic motivations may be </w:t>
      </w:r>
      <w:r w:rsidRPr="004E1664">
        <w:rPr>
          <w:rFonts w:eastAsia="Calibri"/>
          <w:b/>
          <w:iCs/>
          <w:u w:val="single"/>
          <w:bdr w:val="single" w:sz="12" w:space="0" w:color="auto"/>
        </w:rPr>
        <w:t>declining among Western states</w:t>
      </w:r>
      <w:r w:rsidRPr="004E1664">
        <w:rPr>
          <w:rFonts w:eastAsia="Calibri"/>
          <w:b/>
          <w:u w:val="single"/>
        </w:rPr>
        <w:t xml:space="preserve">, the functional and strategic motivations </w:t>
      </w:r>
      <w:r w:rsidRPr="004E1664">
        <w:rPr>
          <w:rFonts w:eastAsia="Calibri"/>
          <w:b/>
          <w:iCs/>
          <w:u w:val="single"/>
          <w:bdr w:val="single" w:sz="12" w:space="0" w:color="auto"/>
        </w:rPr>
        <w:t>might yet drive demand for global governance</w:t>
      </w:r>
      <w:r w:rsidRPr="004E1664">
        <w:rPr>
          <w:rFonts w:eastAsia="Calibri"/>
          <w:b/>
          <w:u w:val="single"/>
        </w:rPr>
        <w:t xml:space="preserve"> in several areas, including </w:t>
      </w:r>
      <w:r w:rsidRPr="004E1664">
        <w:rPr>
          <w:rFonts w:eastAsia="Calibri"/>
          <w:b/>
          <w:iCs/>
          <w:u w:val="single"/>
          <w:bdr w:val="single" w:sz="12" w:space="0" w:color="auto"/>
        </w:rPr>
        <w:t>climate change</w:t>
      </w:r>
      <w:r w:rsidRPr="004E1664">
        <w:rPr>
          <w:rFonts w:eastAsia="Calibri"/>
          <w:b/>
          <w:u w:val="single"/>
        </w:rPr>
        <w:t xml:space="preserve"> and </w:t>
      </w:r>
      <w:r w:rsidRPr="004E1664">
        <w:rPr>
          <w:rFonts w:eastAsia="Calibri"/>
          <w:b/>
          <w:iCs/>
          <w:u w:val="single"/>
          <w:bdr w:val="single" w:sz="12" w:space="0" w:color="auto"/>
        </w:rPr>
        <w:t>transnational security</w:t>
      </w:r>
      <w:r w:rsidRPr="004E1664">
        <w:rPr>
          <w:rFonts w:eastAsia="Calibri"/>
          <w:b/>
          <w:u w:val="single"/>
        </w:rPr>
        <w:t>.</w:t>
      </w:r>
    </w:p>
    <w:p w14:paraId="70A6350D" w14:textId="77777777" w:rsidR="00EA179D" w:rsidRDefault="00EA179D" w:rsidP="00EA179D">
      <w:pPr>
        <w:pStyle w:val="Heading4"/>
      </w:pPr>
      <w:r>
        <w:t>US Military primacy fails</w:t>
      </w:r>
    </w:p>
    <w:p w14:paraId="334E34E6" w14:textId="77777777" w:rsidR="00EA179D" w:rsidRPr="009F6628" w:rsidRDefault="00EA179D" w:rsidP="00EA179D">
      <w:r>
        <w:t xml:space="preserve">Michael </w:t>
      </w:r>
      <w:r w:rsidRPr="009F6628">
        <w:rPr>
          <w:rStyle w:val="Style13ptBold"/>
        </w:rPr>
        <w:t>Fitzsimmons</w:t>
      </w:r>
      <w:r>
        <w:t>, 11-16-20</w:t>
      </w:r>
      <w:r w:rsidRPr="009F6628">
        <w:rPr>
          <w:rStyle w:val="Style13ptBold"/>
        </w:rPr>
        <w:t>17</w:t>
      </w:r>
      <w:r>
        <w:t>, Visiting Research Professor at the Strategic Studies Institute, U.S. Army War College. "The False Allure of Escalation Dominance" War on the Rocks. Accessed 5-3-2019 [https://warontherocks.com/2017/11/false-allure-escalation-dominance/]/mnw</w:t>
      </w:r>
    </w:p>
    <w:p w14:paraId="5A503B16" w14:textId="77777777" w:rsidR="00EA179D" w:rsidRDefault="00EA179D" w:rsidP="00EA179D">
      <w:pPr>
        <w:rPr>
          <w:sz w:val="16"/>
        </w:rPr>
      </w:pPr>
      <w:r w:rsidRPr="00FA6709">
        <w:rPr>
          <w:rStyle w:val="StyleUnderline"/>
        </w:rPr>
        <w:t xml:space="preserve">Indeed, </w:t>
      </w:r>
      <w:r w:rsidRPr="00334D02">
        <w:rPr>
          <w:rStyle w:val="StyleUnderline"/>
          <w:highlight w:val="green"/>
        </w:rPr>
        <w:t xml:space="preserve">escalation dominance is </w:t>
      </w:r>
      <w:r w:rsidRPr="00334D02">
        <w:rPr>
          <w:rStyle w:val="Emphasis"/>
          <w:highlight w:val="green"/>
        </w:rPr>
        <w:t>superficially appealing.</w:t>
      </w:r>
      <w:r w:rsidRPr="00FA6709">
        <w:rPr>
          <w:rStyle w:val="Emphasis"/>
        </w:rPr>
        <w:t xml:space="preserve"> </w:t>
      </w:r>
      <w:r w:rsidRPr="009F6628">
        <w:rPr>
          <w:sz w:val="16"/>
        </w:rPr>
        <w:t xml:space="preserve">Its deterrent logic is easy to grasp. What could dissuade a regional challenger more effectively than comprehensive superiority? And it comports well with the strategic habits of mind ingrained in a generation of U.S. policy makers by unrivaled post-Cold War military superiority. Nevertheless, </w:t>
      </w:r>
      <w:r w:rsidRPr="00334D02">
        <w:rPr>
          <w:rStyle w:val="StyleUnderline"/>
          <w:highlight w:val="green"/>
        </w:rPr>
        <w:t>the concept has</w:t>
      </w:r>
      <w:r w:rsidRPr="00FA6709">
        <w:rPr>
          <w:rStyle w:val="StyleUnderline"/>
        </w:rPr>
        <w:t xml:space="preserve"> always suffered from </w:t>
      </w:r>
      <w:r w:rsidRPr="00334D02">
        <w:rPr>
          <w:rStyle w:val="Emphasis"/>
          <w:highlight w:val="green"/>
        </w:rPr>
        <w:t>serious flaws</w:t>
      </w:r>
      <w:r w:rsidRPr="00FA6709">
        <w:rPr>
          <w:rStyle w:val="StyleUnderline"/>
        </w:rPr>
        <w:t xml:space="preserve"> and is particularly poorly suited to the regional deterrence challenges the United States faces in the 21st century.</w:t>
      </w:r>
      <w:r w:rsidRPr="009F6628">
        <w:rPr>
          <w:sz w:val="16"/>
        </w:rPr>
        <w:t xml:space="preserve"> At least five problems are cause for concern. </w:t>
      </w:r>
      <w:r w:rsidRPr="00FA6709">
        <w:rPr>
          <w:rStyle w:val="StyleUnderline"/>
        </w:rPr>
        <w:t>Asymmetric stakes.</w:t>
      </w:r>
      <w:r w:rsidRPr="009F6628">
        <w:rPr>
          <w:sz w:val="16"/>
        </w:rPr>
        <w:t xml:space="preserve"> As already noted, one of the key sources of escalation risk is the asymmetry of interests between prospective combatants. </w:t>
      </w:r>
      <w:r w:rsidRPr="00FA6709">
        <w:rPr>
          <w:rStyle w:val="StyleUnderline"/>
        </w:rPr>
        <w:t xml:space="preserve">The most </w:t>
      </w:r>
      <w:r w:rsidRPr="00334D02">
        <w:rPr>
          <w:rStyle w:val="StyleUnderline"/>
          <w:highlight w:val="green"/>
        </w:rPr>
        <w:t>plausible scenarios of escalation involve core</w:t>
      </w:r>
      <w:r w:rsidRPr="00FA6709">
        <w:rPr>
          <w:rStyle w:val="StyleUnderline"/>
        </w:rPr>
        <w:t xml:space="preserve">, vital </w:t>
      </w:r>
      <w:r w:rsidRPr="00334D02">
        <w:rPr>
          <w:rStyle w:val="StyleUnderline"/>
          <w:highlight w:val="green"/>
        </w:rPr>
        <w:t>interests</w:t>
      </w:r>
      <w:r w:rsidRPr="00FA6709">
        <w:rPr>
          <w:rStyle w:val="StyleUnderline"/>
        </w:rPr>
        <w:t xml:space="preserve"> of the challengers </w:t>
      </w:r>
      <w:r w:rsidRPr="00334D02">
        <w:rPr>
          <w:rStyle w:val="StyleUnderline"/>
          <w:highlight w:val="green"/>
        </w:rPr>
        <w:t>juxtaposed with American</w:t>
      </w:r>
      <w:r w:rsidRPr="00FA6709">
        <w:rPr>
          <w:rStyle w:val="StyleUnderline"/>
        </w:rPr>
        <w:t xml:space="preserve"> extended deterrence </w:t>
      </w:r>
      <w:r w:rsidRPr="00334D02">
        <w:rPr>
          <w:rStyle w:val="StyleUnderline"/>
          <w:highlight w:val="green"/>
        </w:rPr>
        <w:t>commitments</w:t>
      </w:r>
      <w:r w:rsidRPr="00FA6709">
        <w:rPr>
          <w:rStyle w:val="StyleUnderline"/>
        </w:rPr>
        <w:t xml:space="preserve"> to allies and partners.</w:t>
      </w:r>
      <w:r w:rsidRPr="009F6628">
        <w:rPr>
          <w:sz w:val="16"/>
        </w:rPr>
        <w:t xml:space="preserve"> For instance, the United States seeks to deter a Chinese attack on Taiwan. </w:t>
      </w:r>
      <w:r w:rsidRPr="00334D02">
        <w:rPr>
          <w:rStyle w:val="StyleUnderline"/>
          <w:highlight w:val="green"/>
        </w:rPr>
        <w:t>But</w:t>
      </w:r>
      <w:r w:rsidRPr="00FA6709">
        <w:rPr>
          <w:rStyle w:val="StyleUnderline"/>
        </w:rPr>
        <w:t xml:space="preserve"> under extreme circumstances, Chinese </w:t>
      </w:r>
      <w:r w:rsidRPr="00334D02">
        <w:rPr>
          <w:rStyle w:val="StyleUnderline"/>
          <w:highlight w:val="green"/>
        </w:rPr>
        <w:t>leaders may well see</w:t>
      </w:r>
      <w:r w:rsidRPr="00FA6709">
        <w:rPr>
          <w:rStyle w:val="StyleUnderline"/>
        </w:rPr>
        <w:t xml:space="preserve"> the </w:t>
      </w:r>
      <w:r w:rsidRPr="00334D02">
        <w:rPr>
          <w:rStyle w:val="StyleUnderline"/>
          <w:highlight w:val="green"/>
        </w:rPr>
        <w:t>survival</w:t>
      </w:r>
      <w:r w:rsidRPr="00FA6709">
        <w:rPr>
          <w:rStyle w:val="StyleUnderline"/>
        </w:rPr>
        <w:t xml:space="preserve"> of their regime </w:t>
      </w:r>
      <w:r w:rsidRPr="00334D02">
        <w:rPr>
          <w:rStyle w:val="Emphasis"/>
          <w:highlight w:val="green"/>
        </w:rPr>
        <w:t>riding on a military victory,</w:t>
      </w:r>
      <w:r w:rsidRPr="009F6628">
        <w:rPr>
          <w:sz w:val="16"/>
        </w:rPr>
        <w:t xml:space="preserve"> while U.S. stakes in protecting Taiwan lie in more abstract goals of maintaining stability, order, and deterrent credibility. Will the United States really engage in nuclear war over Taiwan? Or, in a NATO-Russia conflict, risk trading Virginia Beach for Vilnius? Such potential imbalance of interests is a long-standing problem of extended deterrence. Thomas Schelling famously observed </w:t>
      </w:r>
      <w:r w:rsidRPr="00FA6709">
        <w:rPr>
          <w:rStyle w:val="StyleUnderline"/>
        </w:rPr>
        <w:t xml:space="preserve">that </w:t>
      </w:r>
      <w:r w:rsidRPr="00334D02">
        <w:rPr>
          <w:rStyle w:val="StyleUnderline"/>
          <w:highlight w:val="green"/>
        </w:rPr>
        <w:t>escalation may take the form of a “competition in risk taking</w:t>
      </w:r>
      <w:r w:rsidRPr="00FA6709">
        <w:rPr>
          <w:rStyle w:val="StyleUnderline"/>
        </w:rPr>
        <w:t>,”</w:t>
      </w:r>
      <w:r w:rsidRPr="009F6628">
        <w:rPr>
          <w:sz w:val="16"/>
        </w:rPr>
        <w:t xml:space="preserve"> and therefore may be governed at least as much by “balance of resolve” as by balance of capabilities. </w:t>
      </w:r>
      <w:r w:rsidRPr="00FA6709">
        <w:rPr>
          <w:rStyle w:val="StyleUnderline"/>
        </w:rPr>
        <w:t>This poses a challenge for any escalation management strategy, but is especially problematic for escalation dominance, which relies heavily on superiority in capabilities.</w:t>
      </w:r>
      <w:r w:rsidRPr="009F6628">
        <w:rPr>
          <w:sz w:val="16"/>
        </w:rPr>
        <w:t xml:space="preserve"> While theoretically plausible, establishing “dominant” resolve as well as dominant capabilities is a difficult standard to meet in a conflict where a capable, nuclear-armed rival has already gambled great stakes. Conventional balance. For escalation dominance to produce the desired deterrent effect, both parties must recognize one side’s superiority at multiple levels of escalation, below and above the nuclear threshold. </w:t>
      </w:r>
      <w:r w:rsidRPr="00334D02">
        <w:rPr>
          <w:rStyle w:val="StyleUnderline"/>
          <w:highlight w:val="green"/>
        </w:rPr>
        <w:t>Superiority</w:t>
      </w:r>
      <w:r w:rsidRPr="009F6628">
        <w:rPr>
          <w:rStyle w:val="StyleUnderline"/>
        </w:rPr>
        <w:t xml:space="preserve"> itself </w:t>
      </w:r>
      <w:r w:rsidRPr="00334D02">
        <w:rPr>
          <w:rStyle w:val="StyleUnderline"/>
          <w:highlight w:val="green"/>
        </w:rPr>
        <w:t xml:space="preserve">is of </w:t>
      </w:r>
      <w:r w:rsidRPr="00334D02">
        <w:rPr>
          <w:rStyle w:val="Emphasis"/>
          <w:highlight w:val="green"/>
        </w:rPr>
        <w:t>no use</w:t>
      </w:r>
      <w:r w:rsidRPr="009F6628">
        <w:rPr>
          <w:rStyle w:val="StyleUnderline"/>
        </w:rPr>
        <w:t xml:space="preserve"> </w:t>
      </w:r>
      <w:r w:rsidRPr="00334D02">
        <w:rPr>
          <w:rStyle w:val="StyleUnderline"/>
          <w:highlight w:val="green"/>
        </w:rPr>
        <w:t>if it goes</w:t>
      </w:r>
      <w:r w:rsidRPr="009F6628">
        <w:rPr>
          <w:rStyle w:val="StyleUnderline"/>
        </w:rPr>
        <w:t xml:space="preserve"> unrecognized or </w:t>
      </w:r>
      <w:r w:rsidRPr="00334D02">
        <w:rPr>
          <w:rStyle w:val="StyleUnderline"/>
          <w:highlight w:val="green"/>
        </w:rPr>
        <w:t>doubted</w:t>
      </w:r>
      <w:r w:rsidRPr="009F6628">
        <w:rPr>
          <w:sz w:val="16"/>
        </w:rPr>
        <w:t xml:space="preserve">. On this point, </w:t>
      </w:r>
      <w:r w:rsidRPr="009F6628">
        <w:rPr>
          <w:rStyle w:val="StyleUnderline"/>
        </w:rPr>
        <w:t xml:space="preserve">escalation dominance faces another formidable obstacle. </w:t>
      </w:r>
      <w:r w:rsidRPr="009F6628">
        <w:rPr>
          <w:sz w:val="16"/>
        </w:rPr>
        <w:t xml:space="preserve">As alluded to above, </w:t>
      </w:r>
      <w:r w:rsidRPr="00334D02">
        <w:rPr>
          <w:rStyle w:val="StyleUnderline"/>
          <w:highlight w:val="green"/>
        </w:rPr>
        <w:t>the</w:t>
      </w:r>
      <w:r w:rsidRPr="009F6628">
        <w:rPr>
          <w:rStyle w:val="StyleUnderline"/>
        </w:rPr>
        <w:t xml:space="preserve"> longstanding </w:t>
      </w:r>
      <w:r w:rsidRPr="00334D02">
        <w:rPr>
          <w:rStyle w:val="StyleUnderline"/>
          <w:highlight w:val="green"/>
        </w:rPr>
        <w:t>conventional capability gap</w:t>
      </w:r>
      <w:r w:rsidRPr="009F6628">
        <w:rPr>
          <w:rStyle w:val="StyleUnderline"/>
        </w:rPr>
        <w:t xml:space="preserve"> between the United States and both China and Russia </w:t>
      </w:r>
      <w:r w:rsidRPr="00334D02">
        <w:rPr>
          <w:rStyle w:val="StyleUnderline"/>
          <w:highlight w:val="green"/>
        </w:rPr>
        <w:t>has shrunk</w:t>
      </w:r>
      <w:r w:rsidRPr="009F6628">
        <w:rPr>
          <w:rStyle w:val="StyleUnderline"/>
        </w:rPr>
        <w:t xml:space="preserve"> in recent years. </w:t>
      </w:r>
      <w:r w:rsidRPr="00334D02">
        <w:rPr>
          <w:rStyle w:val="StyleUnderline"/>
          <w:highlight w:val="green"/>
        </w:rPr>
        <w:t>The match-ups are</w:t>
      </w:r>
      <w:r w:rsidRPr="009F6628">
        <w:rPr>
          <w:rStyle w:val="StyleUnderline"/>
        </w:rPr>
        <w:t xml:space="preserve"> becoming </w:t>
      </w:r>
      <w:r w:rsidRPr="00334D02">
        <w:rPr>
          <w:rStyle w:val="Emphasis"/>
          <w:highlight w:val="green"/>
        </w:rPr>
        <w:t>too closely balanced</w:t>
      </w:r>
      <w:r w:rsidRPr="009F6628">
        <w:rPr>
          <w:rStyle w:val="Emphasis"/>
        </w:rPr>
        <w:t xml:space="preserve"> to confidently predict</w:t>
      </w:r>
      <w:r w:rsidRPr="009F6628">
        <w:rPr>
          <w:rStyle w:val="StyleUnderline"/>
        </w:rPr>
        <w:t xml:space="preserve"> that one side will prevail</w:t>
      </w:r>
      <w:r w:rsidRPr="009F6628">
        <w:rPr>
          <w:sz w:val="16"/>
        </w:rPr>
        <w:t xml:space="preserve">, especially in those fait accompli scenarios in which an adversary seeks a quick victory enabled by local tactical advantages. Even analysts who believe that relative regional shortfalls in U.S. conventional strength have been exaggerated could readily agree that America’s ability to dictate the pace and intensity of a conventional war has diminished. Information and decision-making challenges. Crisis decision-making is subject to a host of extra-rational factors and information limitations, which makes it difficult for actors to precisely evaluate their rivals’ escalation thresholds. </w:t>
      </w:r>
      <w:r w:rsidRPr="009F6628">
        <w:rPr>
          <w:rStyle w:val="StyleUnderline"/>
        </w:rPr>
        <w:t xml:space="preserve">In </w:t>
      </w:r>
      <w:r w:rsidRPr="00334D02">
        <w:rPr>
          <w:rStyle w:val="StyleUnderline"/>
          <w:highlight w:val="green"/>
        </w:rPr>
        <w:t>a crisis involving nuclear weapons</w:t>
      </w:r>
      <w:r w:rsidRPr="009F6628">
        <w:rPr>
          <w:rStyle w:val="StyleUnderline"/>
        </w:rPr>
        <w:t xml:space="preserve">, factors like time pressures, risk tolerance, incomplete or conflicting intelligence, and psychological stress are a few of the </w:t>
      </w:r>
      <w:r w:rsidRPr="00334D02">
        <w:rPr>
          <w:rStyle w:val="StyleUnderline"/>
          <w:highlight w:val="green"/>
        </w:rPr>
        <w:t>unpredictable elements</w:t>
      </w:r>
      <w:r w:rsidRPr="009F6628">
        <w:rPr>
          <w:rStyle w:val="StyleUnderline"/>
        </w:rPr>
        <w:t xml:space="preserve"> that </w:t>
      </w:r>
      <w:r w:rsidRPr="00334D02">
        <w:rPr>
          <w:rStyle w:val="StyleUnderline"/>
          <w:highlight w:val="green"/>
        </w:rPr>
        <w:t>complicate fine-tuned chess moves of escalation</w:t>
      </w:r>
      <w:r w:rsidRPr="009F6628">
        <w:rPr>
          <w:rStyle w:val="StyleUnderline"/>
        </w:rPr>
        <w:t>.</w:t>
      </w:r>
      <w:r w:rsidRPr="009F6628">
        <w:rPr>
          <w:sz w:val="16"/>
        </w:rPr>
        <w:t xml:space="preserve"> This is true regardless of one’s escalation management strategy, but its pathologies may be magnified by a strategy that depends on establishing and communicating superiority at every turn. </w:t>
      </w:r>
      <w:r w:rsidRPr="009F6628">
        <w:rPr>
          <w:rStyle w:val="StyleUnderline"/>
        </w:rPr>
        <w:t>The party asserting dominance may be more apt to underestimate its adversary’s resolve, while the ostensibly “dominated” party may become more risk-tolerant in the face of a tempting but fleeting opportunity for successful escalation of its own.</w:t>
      </w:r>
      <w:r>
        <w:rPr>
          <w:rStyle w:val="StyleUnderline"/>
        </w:rPr>
        <w:t xml:space="preserve"> </w:t>
      </w:r>
      <w:r w:rsidRPr="009F6628">
        <w:rPr>
          <w:sz w:val="16"/>
        </w:rPr>
        <w:t xml:space="preserve">Similarly, </w:t>
      </w:r>
      <w:r w:rsidRPr="009F6628">
        <w:rPr>
          <w:rStyle w:val="StyleUnderline"/>
        </w:rPr>
        <w:t>misperception of adversary behavior</w:t>
      </w:r>
      <w:r w:rsidRPr="009F6628">
        <w:rPr>
          <w:sz w:val="16"/>
        </w:rPr>
        <w:t xml:space="preserve">, intent, and communication </w:t>
      </w:r>
      <w:r w:rsidRPr="009F6628">
        <w:rPr>
          <w:rStyle w:val="StyleUnderline"/>
        </w:rPr>
        <w:t>is a common feature of international affairs and military history</w:t>
      </w:r>
      <w:r w:rsidRPr="009F6628">
        <w:rPr>
          <w:sz w:val="16"/>
        </w:rPr>
        <w:t xml:space="preserve">, including in cases of crisis escalation. Even if U.S. decision makers are confident of their own information and analysis, </w:t>
      </w:r>
      <w:r w:rsidRPr="00334D02">
        <w:rPr>
          <w:rStyle w:val="StyleUnderline"/>
          <w:highlight w:val="green"/>
        </w:rPr>
        <w:t>it is not possible to reliably discern adversary values</w:t>
      </w:r>
      <w:r w:rsidRPr="009F6628">
        <w:rPr>
          <w:rStyle w:val="StyleUnderline"/>
        </w:rPr>
        <w:t xml:space="preserve"> and interpretations of thresholds</w:t>
      </w:r>
      <w:r w:rsidRPr="009F6628">
        <w:rPr>
          <w:sz w:val="16"/>
        </w:rPr>
        <w:t xml:space="preserve">. In a seminal 2008 study of escalation, RAND Corporation analysts concluded that, relative to the Cold War, “predicting how [U.S. opponents] will perceive U.S. actions is not dramatically easier and, in some cases, can be even more challenging.” Influence of new technologies. </w:t>
      </w:r>
      <w:r w:rsidRPr="00334D02">
        <w:rPr>
          <w:rStyle w:val="StyleUnderline"/>
          <w:highlight w:val="green"/>
        </w:rPr>
        <w:t>Rapidly improving and proliferating capabilities</w:t>
      </w:r>
      <w:r w:rsidRPr="009F6628">
        <w:rPr>
          <w:rStyle w:val="StyleUnderline"/>
        </w:rPr>
        <w:t xml:space="preserve"> in long-range precision strike, and cyber and space operations </w:t>
      </w:r>
      <w:r w:rsidRPr="00334D02">
        <w:rPr>
          <w:rStyle w:val="StyleUnderline"/>
          <w:highlight w:val="green"/>
        </w:rPr>
        <w:t>have complicated</w:t>
      </w:r>
      <w:r w:rsidRPr="009F6628">
        <w:rPr>
          <w:rStyle w:val="StyleUnderline"/>
        </w:rPr>
        <w:t xml:space="preserve"> the concept of an </w:t>
      </w:r>
      <w:r w:rsidRPr="00334D02">
        <w:rPr>
          <w:rStyle w:val="StyleUnderline"/>
          <w:highlight w:val="green"/>
        </w:rPr>
        <w:t>escalation “ladder.”</w:t>
      </w:r>
      <w:r w:rsidRPr="009F6628">
        <w:rPr>
          <w:sz w:val="16"/>
        </w:rPr>
        <w:t xml:space="preserve"> Kahn’s original ladder with 44 rungs spanning conventional and nuclear war was already quite complex. Today, the menu of non-nuclear options available to strategic competitors to signal or attack each other has expanded dramatically. Whether the proper metaphor for 21st-century escalation is a ladder or a vortex or something else entirely, </w:t>
      </w:r>
      <w:r w:rsidRPr="00334D02">
        <w:rPr>
          <w:rStyle w:val="StyleUnderline"/>
          <w:highlight w:val="green"/>
        </w:rPr>
        <w:t>there is little doubt that contingency planning for escalation is harder than ever</w:t>
      </w:r>
      <w:r w:rsidRPr="009F6628">
        <w:rPr>
          <w:rStyle w:val="StyleUnderline"/>
        </w:rPr>
        <w:t>.</w:t>
      </w:r>
      <w:r w:rsidRPr="009F6628">
        <w:rPr>
          <w:sz w:val="16"/>
        </w:rPr>
        <w:t xml:space="preserve"> Where in the hierarchy of escalation does a disabling but reversible Chinese attack on U.S. military satellites belong? Is a Russian cyber attack on the U.S. electrical grid more or less escalatory than missile strikes on European bases? </w:t>
      </w:r>
      <w:r w:rsidRPr="009F6628">
        <w:rPr>
          <w:rStyle w:val="StyleUnderline"/>
        </w:rPr>
        <w:t>This kind of complexity also compounds the challenges of misperception.</w:t>
      </w:r>
      <w:r w:rsidRPr="009F6628">
        <w:rPr>
          <w:sz w:val="16"/>
        </w:rPr>
        <w:t xml:space="preserve"> If a shared framework among potential adversaries for understanding escalation thresholds was elusive in the Cold War, it is only farther from reach today.</w:t>
      </w:r>
    </w:p>
    <w:p w14:paraId="52F7AB89" w14:textId="77777777" w:rsidR="00EA179D" w:rsidRDefault="00EA179D" w:rsidP="00EA179D">
      <w:pPr>
        <w:pStyle w:val="Heading4"/>
      </w:pPr>
      <w:r>
        <w:t>Causes escalation</w:t>
      </w:r>
    </w:p>
    <w:p w14:paraId="027C79DE" w14:textId="77777777" w:rsidR="00EA179D" w:rsidRPr="00AB0E9B" w:rsidRDefault="00EA179D" w:rsidP="00EA179D">
      <w:r>
        <w:t xml:space="preserve">Michael </w:t>
      </w:r>
      <w:r w:rsidRPr="009F6628">
        <w:rPr>
          <w:rStyle w:val="Style13ptBold"/>
        </w:rPr>
        <w:t>Fitzsimmons</w:t>
      </w:r>
      <w:r>
        <w:t>, 11-16-20</w:t>
      </w:r>
      <w:r w:rsidRPr="009F6628">
        <w:rPr>
          <w:rStyle w:val="Style13ptBold"/>
        </w:rPr>
        <w:t>17</w:t>
      </w:r>
      <w:r>
        <w:t>, Visiting Research Professor at the Strategic Studies Institute, U.S. Army War College. "The False Allure of Escalation Dominance" War on the Rocks. Accessed 5-3-2019 [https://warontherocks.com/2017/11/false-allure-escalation-dominance/]/mnw</w:t>
      </w:r>
    </w:p>
    <w:p w14:paraId="7C5BFDFB" w14:textId="77777777" w:rsidR="00EA179D" w:rsidRPr="00754F0A" w:rsidRDefault="00EA179D" w:rsidP="00EA179D">
      <w:pPr>
        <w:rPr>
          <w:rStyle w:val="StyleUnderline"/>
        </w:rPr>
      </w:pPr>
      <w:r w:rsidRPr="001A1C23">
        <w:rPr>
          <w:rStyle w:val="StyleUnderline"/>
        </w:rPr>
        <w:t xml:space="preserve">Peacetime provocation. </w:t>
      </w:r>
      <w:r w:rsidRPr="00754F0A">
        <w:rPr>
          <w:sz w:val="16"/>
        </w:rPr>
        <w:t xml:space="preserve">Quite apart from the dynamics of crisis decision-making, </w:t>
      </w:r>
      <w:r w:rsidRPr="00334D02">
        <w:rPr>
          <w:rStyle w:val="StyleUnderline"/>
          <w:highlight w:val="green"/>
        </w:rPr>
        <w:t>pursuit of</w:t>
      </w:r>
      <w:r w:rsidRPr="00754F0A">
        <w:rPr>
          <w:rStyle w:val="StyleUnderline"/>
        </w:rPr>
        <w:t xml:space="preserve"> escalation </w:t>
      </w:r>
      <w:r w:rsidRPr="00334D02">
        <w:rPr>
          <w:rStyle w:val="StyleUnderline"/>
          <w:highlight w:val="green"/>
        </w:rPr>
        <w:t>dominance</w:t>
      </w:r>
      <w:r w:rsidRPr="00754F0A">
        <w:rPr>
          <w:rStyle w:val="StyleUnderline"/>
        </w:rPr>
        <w:t xml:space="preserve"> as a declaratory </w:t>
      </w:r>
      <w:r w:rsidRPr="005C3106">
        <w:rPr>
          <w:rStyle w:val="StyleUnderline"/>
        </w:rPr>
        <w:t xml:space="preserve">policy </w:t>
      </w:r>
      <w:r w:rsidRPr="00334D02">
        <w:rPr>
          <w:rStyle w:val="StyleUnderline"/>
          <w:highlight w:val="green"/>
        </w:rPr>
        <w:t>is,</w:t>
      </w:r>
      <w:r w:rsidRPr="00754F0A">
        <w:rPr>
          <w:rStyle w:val="StyleUnderline"/>
        </w:rPr>
        <w:t xml:space="preserve"> itself, </w:t>
      </w:r>
      <w:r w:rsidRPr="00334D02">
        <w:rPr>
          <w:rStyle w:val="StyleUnderline"/>
          <w:highlight w:val="green"/>
        </w:rPr>
        <w:t>escalatory. It could exacerbate</w:t>
      </w:r>
      <w:r w:rsidRPr="00754F0A">
        <w:rPr>
          <w:rStyle w:val="StyleUnderline"/>
        </w:rPr>
        <w:t xml:space="preserve"> unreasonable </w:t>
      </w:r>
      <w:r w:rsidRPr="00334D02">
        <w:rPr>
          <w:rStyle w:val="StyleUnderline"/>
          <w:highlight w:val="green"/>
        </w:rPr>
        <w:t>fears of U.S. aggression</w:t>
      </w:r>
      <w:r w:rsidRPr="00754F0A">
        <w:rPr>
          <w:rStyle w:val="StyleUnderline"/>
        </w:rPr>
        <w:t xml:space="preserve"> and prompt otherwise </w:t>
      </w:r>
      <w:r w:rsidRPr="00334D02">
        <w:rPr>
          <w:rStyle w:val="StyleUnderline"/>
          <w:highlight w:val="green"/>
        </w:rPr>
        <w:t>unnecessary arms races</w:t>
      </w:r>
      <w:r w:rsidRPr="00754F0A">
        <w:rPr>
          <w:sz w:val="16"/>
        </w:rPr>
        <w:t xml:space="preserve">. This point is not simply a matter of taking the dovish side of the eternal security dilemma. There are certainly limits to the importance of declaratory policy, and U.S. challengers clearly have many motivations beyond reacting to U.S. provocation. Still, </w:t>
      </w:r>
      <w:r w:rsidRPr="00754F0A">
        <w:rPr>
          <w:rStyle w:val="StyleUnderline"/>
        </w:rPr>
        <w:t xml:space="preserve">official </w:t>
      </w:r>
      <w:r w:rsidRPr="00334D02">
        <w:rPr>
          <w:rStyle w:val="StyleUnderline"/>
          <w:highlight w:val="green"/>
        </w:rPr>
        <w:t>discussion of managing escalation through dominance</w:t>
      </w:r>
      <w:r w:rsidRPr="00754F0A">
        <w:rPr>
          <w:rStyle w:val="StyleUnderline"/>
        </w:rPr>
        <w:t xml:space="preserve"> or comprehensive superiority </w:t>
      </w:r>
      <w:r w:rsidRPr="00334D02">
        <w:rPr>
          <w:rStyle w:val="StyleUnderline"/>
          <w:highlight w:val="green"/>
        </w:rPr>
        <w:t>supports</w:t>
      </w:r>
      <w:r w:rsidRPr="005C3106">
        <w:rPr>
          <w:rStyle w:val="StyleUnderline"/>
        </w:rPr>
        <w:t xml:space="preserve"> the</w:t>
      </w:r>
      <w:r w:rsidRPr="00754F0A">
        <w:rPr>
          <w:rStyle w:val="StyleUnderline"/>
        </w:rPr>
        <w:t xml:space="preserve"> prevailing </w:t>
      </w:r>
      <w:r w:rsidRPr="005C3106">
        <w:rPr>
          <w:rStyle w:val="StyleUnderline"/>
        </w:rPr>
        <w:t xml:space="preserve">narrative of </w:t>
      </w:r>
      <w:r w:rsidRPr="00334D02">
        <w:rPr>
          <w:rStyle w:val="StyleUnderline"/>
          <w:highlight w:val="green"/>
        </w:rPr>
        <w:t>opponents of American power, and</w:t>
      </w:r>
      <w:r w:rsidRPr="00754F0A">
        <w:rPr>
          <w:rStyle w:val="StyleUnderline"/>
        </w:rPr>
        <w:t xml:space="preserve"> thereby may </w:t>
      </w:r>
      <w:r w:rsidRPr="00334D02">
        <w:rPr>
          <w:rStyle w:val="StyleUnderline"/>
          <w:highlight w:val="green"/>
        </w:rPr>
        <w:t>help empower</w:t>
      </w:r>
      <w:r w:rsidRPr="00754F0A">
        <w:rPr>
          <w:rStyle w:val="StyleUnderline"/>
        </w:rPr>
        <w:t xml:space="preserve"> those </w:t>
      </w:r>
      <w:r w:rsidRPr="00334D02">
        <w:rPr>
          <w:rStyle w:val="StyleUnderline"/>
          <w:highlight w:val="green"/>
        </w:rPr>
        <w:t>factions in</w:t>
      </w:r>
      <w:r w:rsidRPr="00754F0A">
        <w:rPr>
          <w:rStyle w:val="StyleUnderline"/>
        </w:rPr>
        <w:t xml:space="preserve"> the </w:t>
      </w:r>
      <w:r w:rsidRPr="00334D02">
        <w:rPr>
          <w:rStyle w:val="StyleUnderline"/>
          <w:highlight w:val="green"/>
        </w:rPr>
        <w:t>Chine</w:t>
      </w:r>
      <w:r w:rsidRPr="005C3106">
        <w:rPr>
          <w:rStyle w:val="StyleUnderline"/>
        </w:rPr>
        <w:t>se</w:t>
      </w:r>
      <w:r w:rsidRPr="00334D02">
        <w:rPr>
          <w:rStyle w:val="StyleUnderline"/>
          <w:highlight w:val="green"/>
        </w:rPr>
        <w:t xml:space="preserve"> and Russia</w:t>
      </w:r>
      <w:r w:rsidRPr="005C3106">
        <w:rPr>
          <w:rStyle w:val="StyleUnderline"/>
        </w:rPr>
        <w:t>n governments</w:t>
      </w:r>
      <w:r w:rsidRPr="00754F0A">
        <w:rPr>
          <w:rStyle w:val="StyleUnderline"/>
        </w:rPr>
        <w:t xml:space="preserve"> </w:t>
      </w:r>
      <w:r w:rsidRPr="005C3106">
        <w:rPr>
          <w:rStyle w:val="StyleUnderline"/>
        </w:rPr>
        <w:t>most</w:t>
      </w:r>
      <w:r w:rsidRPr="00334D02">
        <w:rPr>
          <w:rStyle w:val="StyleUnderline"/>
          <w:highlight w:val="green"/>
        </w:rPr>
        <w:t xml:space="preserve"> dedicated to</w:t>
      </w:r>
      <w:r w:rsidRPr="00754F0A">
        <w:rPr>
          <w:rStyle w:val="StyleUnderline"/>
        </w:rPr>
        <w:t xml:space="preserve"> </w:t>
      </w:r>
      <w:r w:rsidRPr="00334D02">
        <w:rPr>
          <w:rStyle w:val="StyleUnderline"/>
          <w:highlight w:val="green"/>
        </w:rPr>
        <w:t>frustrating U.S. interests</w:t>
      </w:r>
      <w:r w:rsidRPr="00334D02">
        <w:rPr>
          <w:sz w:val="16"/>
          <w:highlight w:val="green"/>
        </w:rPr>
        <w:t>.</w:t>
      </w:r>
      <w:r w:rsidRPr="00754F0A">
        <w:rPr>
          <w:sz w:val="16"/>
        </w:rPr>
        <w:t xml:space="preserve"> Moreover</w:t>
      </w:r>
      <w:r w:rsidRPr="00754F0A">
        <w:rPr>
          <w:rStyle w:val="StyleUnderline"/>
        </w:rPr>
        <w:t xml:space="preserve">, </w:t>
      </w:r>
      <w:r w:rsidRPr="00334D02">
        <w:rPr>
          <w:rStyle w:val="StyleUnderline"/>
          <w:highlight w:val="green"/>
        </w:rPr>
        <w:t>U.S. advocacy of</w:t>
      </w:r>
      <w:r w:rsidRPr="00754F0A">
        <w:rPr>
          <w:rStyle w:val="StyleUnderline"/>
        </w:rPr>
        <w:t xml:space="preserve"> escalation </w:t>
      </w:r>
      <w:r w:rsidRPr="00334D02">
        <w:rPr>
          <w:rStyle w:val="StyleUnderline"/>
          <w:highlight w:val="green"/>
        </w:rPr>
        <w:t>dominance may complicate alliance</w:t>
      </w:r>
      <w:r w:rsidRPr="00754F0A">
        <w:rPr>
          <w:rStyle w:val="StyleUnderline"/>
        </w:rPr>
        <w:t xml:space="preserve"> </w:t>
      </w:r>
      <w:r w:rsidRPr="00334D02">
        <w:rPr>
          <w:rStyle w:val="StyleUnderline"/>
          <w:highlight w:val="green"/>
        </w:rPr>
        <w:t>politics, undermine assurance, and impede</w:t>
      </w:r>
      <w:r w:rsidRPr="00754F0A">
        <w:rPr>
          <w:rStyle w:val="StyleUnderline"/>
        </w:rPr>
        <w:t xml:space="preserve"> cohesion within </w:t>
      </w:r>
      <w:r w:rsidRPr="00334D02">
        <w:rPr>
          <w:rStyle w:val="StyleUnderline"/>
          <w:highlight w:val="green"/>
        </w:rPr>
        <w:t>NATO.</w:t>
      </w:r>
    </w:p>
    <w:p w14:paraId="702B7933" w14:textId="77777777" w:rsidR="00EA179D" w:rsidRPr="009F6628" w:rsidRDefault="00EA179D" w:rsidP="00EA179D">
      <w:pPr>
        <w:rPr>
          <w:sz w:val="16"/>
        </w:rPr>
      </w:pPr>
    </w:p>
    <w:p w14:paraId="2BED124C" w14:textId="77777777" w:rsidR="00EA179D" w:rsidRPr="004E1664" w:rsidRDefault="00EA179D" w:rsidP="00EA179D">
      <w:pPr>
        <w:keepNext/>
        <w:keepLines/>
        <w:spacing w:before="40"/>
        <w:outlineLvl w:val="3"/>
        <w:rPr>
          <w:rFonts w:eastAsia="Times New Roman"/>
          <w:b/>
          <w:iCs/>
          <w:sz w:val="26"/>
        </w:rPr>
      </w:pPr>
      <w:r w:rsidRPr="004E1664">
        <w:rPr>
          <w:rFonts w:eastAsia="Times New Roman"/>
          <w:b/>
          <w:iCs/>
          <w:sz w:val="26"/>
        </w:rPr>
        <w:t>China Rise is key to solve disease, climate change, prolif, and conflict</w:t>
      </w:r>
    </w:p>
    <w:p w14:paraId="40E3B637" w14:textId="77777777" w:rsidR="00EA179D" w:rsidRPr="004E1664" w:rsidRDefault="00EA179D" w:rsidP="00EA179D">
      <w:pPr>
        <w:rPr>
          <w:rFonts w:eastAsia="Calibri"/>
        </w:rPr>
      </w:pPr>
      <w:r w:rsidRPr="004E1664">
        <w:rPr>
          <w:rFonts w:eastAsia="Calibri"/>
        </w:rPr>
        <w:t xml:space="preserve">Lu </w:t>
      </w:r>
      <w:r w:rsidRPr="004E1664">
        <w:rPr>
          <w:rFonts w:eastAsia="Calibri"/>
          <w:b/>
          <w:bCs/>
          <w:sz w:val="26"/>
          <w:u w:val="single"/>
        </w:rPr>
        <w:t>Jing</w:t>
      </w:r>
      <w:r w:rsidRPr="004E1664">
        <w:rPr>
          <w:rFonts w:eastAsia="Calibri"/>
        </w:rPr>
        <w:t>, 2-15-20</w:t>
      </w:r>
      <w:r w:rsidRPr="004E1664">
        <w:rPr>
          <w:rFonts w:eastAsia="Calibri"/>
          <w:b/>
          <w:bCs/>
          <w:sz w:val="26"/>
          <w:u w:val="single"/>
        </w:rPr>
        <w:t>15</w:t>
      </w:r>
      <w:r w:rsidRPr="004E1664">
        <w:rPr>
          <w:rFonts w:eastAsia="Calibri"/>
        </w:rPr>
        <w:t>, Director of the Institute of International Relations, China Foreign Affairs University. "China’s rise will restore history of peaceful benefits for its neighbors" Global Times. Accessed 5-4-2019 [http://www.globaltimes.cn/content/907832.shtml]/mnw</w:t>
      </w:r>
    </w:p>
    <w:p w14:paraId="7AD23631" w14:textId="77777777" w:rsidR="00EA179D" w:rsidRPr="004E1664" w:rsidRDefault="00EA179D" w:rsidP="00EA179D">
      <w:pPr>
        <w:rPr>
          <w:rFonts w:eastAsia="Calibri"/>
          <w:sz w:val="16"/>
        </w:rPr>
      </w:pPr>
      <w:r w:rsidRPr="004E1664">
        <w:rPr>
          <w:rFonts w:eastAsia="Calibri"/>
          <w:sz w:val="16"/>
        </w:rPr>
        <w:t xml:space="preserve">Early this year, a special seven-part series of documentary titled Super China, which was produced by the state-run Korean Broadcasting System, have sparked South Korean discussions about the "China threat." </w:t>
      </w:r>
      <w:r w:rsidRPr="004E1664">
        <w:rPr>
          <w:rFonts w:eastAsia="Calibri"/>
          <w:b/>
          <w:u w:val="single"/>
        </w:rPr>
        <w:t>The "China threat" theory has been widely circulated and constantly hyped by Western countries during China's rise and is often cited by China's neighboring countries.</w:t>
      </w:r>
      <w:r w:rsidRPr="004E1664">
        <w:rPr>
          <w:rFonts w:eastAsia="Calibri"/>
          <w:sz w:val="16"/>
        </w:rPr>
        <w:t xml:space="preserve"> It typically reflects the Western thinking of realpolitik in international relations. In fact, be it in history or in the current stage, </w:t>
      </w:r>
      <w:r w:rsidRPr="004E1664">
        <w:rPr>
          <w:rFonts w:eastAsia="Calibri"/>
          <w:b/>
          <w:highlight w:val="cyan"/>
          <w:u w:val="single"/>
        </w:rPr>
        <w:t xml:space="preserve">a powerful China has </w:t>
      </w:r>
      <w:r w:rsidRPr="004E1664">
        <w:rPr>
          <w:rFonts w:eastAsia="Calibri"/>
          <w:b/>
          <w:iCs/>
          <w:highlight w:val="cyan"/>
          <w:u w:val="single"/>
          <w:bdr w:val="single" w:sz="8" w:space="0" w:color="auto"/>
        </w:rPr>
        <w:t>never posed a threat to the peace</w:t>
      </w:r>
      <w:r w:rsidRPr="004E1664">
        <w:rPr>
          <w:rFonts w:eastAsia="Calibri"/>
          <w:b/>
          <w:u w:val="single"/>
        </w:rPr>
        <w:t xml:space="preserve"> and stability of its neighboring countries or the whole world, </w:t>
      </w:r>
      <w:r w:rsidRPr="004E1664">
        <w:rPr>
          <w:rFonts w:eastAsia="Calibri"/>
          <w:b/>
          <w:highlight w:val="cyan"/>
          <w:u w:val="single"/>
        </w:rPr>
        <w:t>but instead</w:t>
      </w:r>
      <w:r w:rsidRPr="004E1664">
        <w:rPr>
          <w:rFonts w:eastAsia="Calibri"/>
          <w:b/>
          <w:u w:val="single"/>
        </w:rPr>
        <w:t xml:space="preserve"> it has </w:t>
      </w:r>
      <w:r w:rsidRPr="004E1664">
        <w:rPr>
          <w:rFonts w:eastAsia="Calibri"/>
          <w:b/>
          <w:highlight w:val="cyan"/>
          <w:u w:val="single"/>
        </w:rPr>
        <w:t xml:space="preserve">created </w:t>
      </w:r>
      <w:r w:rsidRPr="004E1664">
        <w:rPr>
          <w:rFonts w:eastAsia="Calibri"/>
          <w:b/>
          <w:iCs/>
          <w:highlight w:val="cyan"/>
          <w:u w:val="single"/>
          <w:bdr w:val="single" w:sz="8" w:space="0" w:color="auto"/>
        </w:rPr>
        <w:t>a positive influence</w:t>
      </w:r>
      <w:r w:rsidRPr="004E1664">
        <w:rPr>
          <w:rFonts w:eastAsia="Calibri"/>
          <w:b/>
          <w:u w:val="single"/>
        </w:rPr>
        <w:t>.</w:t>
      </w:r>
      <w:r w:rsidRPr="004E1664">
        <w:rPr>
          <w:rFonts w:eastAsia="Calibri"/>
          <w:sz w:val="16"/>
        </w:rPr>
        <w:t xml:space="preserve"> People may infer that a mighty China will manifest its identity by all means based on their memory of the Middle Kingdom or the tributary system. However, looking back, </w:t>
      </w:r>
      <w:r w:rsidRPr="004E1664">
        <w:rPr>
          <w:rFonts w:eastAsia="Calibri"/>
          <w:b/>
          <w:u w:val="single"/>
        </w:rPr>
        <w:t>China in its powerful times was always favorable to others in economic ties, adhered to the principle of benevolence in political relations and was cautious about resorting to force.</w:t>
      </w:r>
      <w:r w:rsidRPr="004E1664">
        <w:rPr>
          <w:rFonts w:eastAsia="Calibri"/>
          <w:sz w:val="16"/>
        </w:rPr>
        <w:t xml:space="preserve"> Having been through harsh humiliation in recent history, today's China holds firmly that one should not impose his or her beliefs on anyone else. </w:t>
      </w:r>
      <w:r w:rsidRPr="004E1664">
        <w:rPr>
          <w:rFonts w:eastAsia="Calibri"/>
          <w:b/>
          <w:u w:val="single"/>
        </w:rPr>
        <w:t xml:space="preserve">Today, </w:t>
      </w:r>
      <w:r w:rsidRPr="004E1664">
        <w:rPr>
          <w:rFonts w:eastAsia="Calibri"/>
          <w:b/>
          <w:highlight w:val="cyan"/>
          <w:u w:val="single"/>
        </w:rPr>
        <w:t>a rising China is determined to guide and exercise its relations with</w:t>
      </w:r>
      <w:r w:rsidRPr="004E1664">
        <w:rPr>
          <w:rFonts w:eastAsia="Calibri"/>
          <w:b/>
          <w:u w:val="single"/>
        </w:rPr>
        <w:t xml:space="preserve"> the outside world by using new diplomatic mind-set focused on </w:t>
      </w:r>
      <w:r w:rsidRPr="004E1664">
        <w:rPr>
          <w:rFonts w:eastAsia="Calibri"/>
          <w:b/>
          <w:iCs/>
          <w:highlight w:val="cyan"/>
          <w:u w:val="single"/>
          <w:bdr w:val="single" w:sz="8" w:space="0" w:color="auto"/>
        </w:rPr>
        <w:t>win-win cooperation.</w:t>
      </w:r>
      <w:r w:rsidRPr="004E1664">
        <w:rPr>
          <w:rFonts w:eastAsia="Calibri"/>
          <w:sz w:val="16"/>
        </w:rPr>
        <w:t xml:space="preserve"> China has realized that if a country wants to seek development, security and well-being, it has to allow others to have them. </w:t>
      </w:r>
      <w:r w:rsidRPr="004E1664">
        <w:rPr>
          <w:rFonts w:eastAsia="Calibri"/>
          <w:b/>
          <w:u w:val="single"/>
        </w:rPr>
        <w:t xml:space="preserve">It is out of this concept that China has taken on more and more duties as a big power to safeguard the prosperity and stability in the region and the world. </w:t>
      </w:r>
      <w:r w:rsidRPr="004E1664">
        <w:rPr>
          <w:rFonts w:eastAsia="Calibri"/>
          <w:sz w:val="16"/>
        </w:rPr>
        <w:t xml:space="preserve">While China has proposed to build a new type of major power relationship, it also adopts the principles of closeness, sincerity, sharing in prosperity and inclusiveness in fostering neighborhood relations to make neighbors benefit from China's development. China has become the largest trade partner and export destination and exporter of many neighboring countries. </w:t>
      </w:r>
      <w:r w:rsidRPr="004E1664">
        <w:rPr>
          <w:rFonts w:eastAsia="Calibri"/>
          <w:b/>
          <w:u w:val="single"/>
        </w:rPr>
        <w:t>C</w:t>
      </w:r>
      <w:r w:rsidRPr="004E1664">
        <w:rPr>
          <w:rFonts w:eastAsia="Calibri"/>
          <w:b/>
          <w:highlight w:val="cyan"/>
          <w:u w:val="single"/>
        </w:rPr>
        <w:t>hina has proactively joined the efforts to address global issues that range from</w:t>
      </w:r>
      <w:r w:rsidRPr="004E1664">
        <w:rPr>
          <w:rFonts w:eastAsia="Calibri"/>
          <w:b/>
          <w:u w:val="single"/>
        </w:rPr>
        <w:t xml:space="preserve"> the UN </w:t>
      </w:r>
      <w:r w:rsidRPr="004E1664">
        <w:rPr>
          <w:rFonts w:eastAsia="Calibri"/>
          <w:b/>
          <w:iCs/>
          <w:highlight w:val="cyan"/>
          <w:u w:val="single"/>
          <w:bdr w:val="single" w:sz="8" w:space="0" w:color="auto"/>
        </w:rPr>
        <w:t>peacekeeping</w:t>
      </w:r>
      <w:r w:rsidRPr="004E1664">
        <w:rPr>
          <w:rFonts w:eastAsia="Calibri"/>
          <w:b/>
          <w:iCs/>
          <w:u w:val="single"/>
          <w:bdr w:val="single" w:sz="8" w:space="0" w:color="auto"/>
        </w:rPr>
        <w:t xml:space="preserve"> missions</w:t>
      </w:r>
      <w:r w:rsidRPr="004E1664">
        <w:rPr>
          <w:rFonts w:eastAsia="Calibri"/>
          <w:b/>
          <w:u w:val="single"/>
        </w:rPr>
        <w:t xml:space="preserve">, </w:t>
      </w:r>
      <w:r w:rsidRPr="004E1664">
        <w:rPr>
          <w:rFonts w:eastAsia="Calibri"/>
          <w:b/>
          <w:iCs/>
          <w:u w:val="single"/>
          <w:bdr w:val="single" w:sz="8" w:space="0" w:color="auto"/>
        </w:rPr>
        <w:t xml:space="preserve">prevention and treatment of infectious </w:t>
      </w:r>
      <w:r w:rsidRPr="004E1664">
        <w:rPr>
          <w:rFonts w:eastAsia="Calibri"/>
          <w:b/>
          <w:iCs/>
          <w:highlight w:val="cyan"/>
          <w:u w:val="single"/>
          <w:bdr w:val="single" w:sz="8" w:space="0" w:color="auto"/>
        </w:rPr>
        <w:t>diseases</w:t>
      </w:r>
      <w:r w:rsidRPr="004E1664">
        <w:rPr>
          <w:rFonts w:eastAsia="Calibri"/>
          <w:b/>
          <w:u w:val="single"/>
        </w:rPr>
        <w:t xml:space="preserve">, </w:t>
      </w:r>
      <w:r w:rsidRPr="004E1664">
        <w:rPr>
          <w:rFonts w:eastAsia="Calibri"/>
          <w:b/>
          <w:iCs/>
          <w:highlight w:val="cyan"/>
          <w:u w:val="single"/>
          <w:bdr w:val="single" w:sz="8" w:space="0" w:color="auto"/>
        </w:rPr>
        <w:t>climate change</w:t>
      </w:r>
      <w:r w:rsidRPr="004E1664">
        <w:rPr>
          <w:rFonts w:eastAsia="Calibri"/>
          <w:b/>
          <w:u w:val="single"/>
        </w:rPr>
        <w:t xml:space="preserve">, </w:t>
      </w:r>
      <w:r w:rsidRPr="004E1664">
        <w:rPr>
          <w:rFonts w:eastAsia="Calibri"/>
          <w:b/>
          <w:iCs/>
          <w:highlight w:val="cyan"/>
          <w:u w:val="single"/>
          <w:bdr w:val="single" w:sz="8" w:space="0" w:color="auto"/>
        </w:rPr>
        <w:t>non-proliferation</w:t>
      </w:r>
      <w:r w:rsidRPr="004E1664">
        <w:rPr>
          <w:rFonts w:eastAsia="Calibri"/>
          <w:b/>
          <w:u w:val="single"/>
        </w:rPr>
        <w:t xml:space="preserve"> of mass destruction weapons </w:t>
      </w:r>
      <w:r w:rsidRPr="004E1664">
        <w:rPr>
          <w:rFonts w:eastAsia="Calibri"/>
          <w:b/>
          <w:highlight w:val="cyan"/>
          <w:u w:val="single"/>
        </w:rPr>
        <w:t>to</w:t>
      </w:r>
      <w:r w:rsidRPr="004E1664">
        <w:rPr>
          <w:rFonts w:eastAsia="Calibri"/>
          <w:b/>
          <w:u w:val="single"/>
        </w:rPr>
        <w:t xml:space="preserve"> a series of regional </w:t>
      </w:r>
      <w:r w:rsidRPr="004E1664">
        <w:rPr>
          <w:rFonts w:eastAsia="Calibri"/>
          <w:b/>
          <w:highlight w:val="cyan"/>
          <w:u w:val="single"/>
        </w:rPr>
        <w:t>hot-spot issues.</w:t>
      </w:r>
      <w:r w:rsidRPr="004E1664">
        <w:rPr>
          <w:rFonts w:eastAsia="Calibri"/>
          <w:sz w:val="16"/>
        </w:rPr>
        <w:t xml:space="preserve"> Its roles are highly recognized. China remains a developing country faced with arduous development problems and needs a stable international environment</w:t>
      </w:r>
      <w:r w:rsidRPr="004E1664">
        <w:rPr>
          <w:rFonts w:eastAsia="Calibri"/>
          <w:b/>
          <w:u w:val="single"/>
        </w:rPr>
        <w:t>. It means a lot for China to prevent the world from falling into violence and tumult.</w:t>
      </w:r>
      <w:r w:rsidRPr="004E1664">
        <w:rPr>
          <w:rFonts w:eastAsia="Calibri"/>
          <w:sz w:val="16"/>
        </w:rPr>
        <w:t xml:space="preserve"> A weak China will actually serve as a threat to the neighborhood stability. China's feebleness in recent history not only invited a century-long humiliation for itself, but it also drew in the countries around. If China with its more than 1.3 billion population is still mired in poverty and turbulence or even undergoes internal collapse, the resulting problems of refugees and emigrants will pose a threat to the neighborhood and the rest of the world. As </w:t>
      </w:r>
      <w:r w:rsidRPr="004E1664">
        <w:rPr>
          <w:rFonts w:eastAsia="Calibri"/>
          <w:b/>
          <w:u w:val="single"/>
        </w:rPr>
        <w:t xml:space="preserve">President Xi Jinping noted in his speech at the Moscow State Institute of International Relations in 2013, </w:t>
      </w:r>
      <w:r w:rsidRPr="004E1664">
        <w:rPr>
          <w:rFonts w:eastAsia="Calibri"/>
          <w:b/>
          <w:highlight w:val="cyan"/>
          <w:u w:val="single"/>
        </w:rPr>
        <w:t>a well-developed China</w:t>
      </w:r>
      <w:r w:rsidRPr="004E1664">
        <w:rPr>
          <w:rFonts w:eastAsia="Calibri"/>
          <w:b/>
          <w:u w:val="single"/>
        </w:rPr>
        <w:t xml:space="preserve"> with over 1.3 billion people </w:t>
      </w:r>
      <w:r w:rsidRPr="004E1664">
        <w:rPr>
          <w:rFonts w:eastAsia="Calibri"/>
          <w:b/>
          <w:highlight w:val="cyan"/>
          <w:u w:val="single"/>
        </w:rPr>
        <w:t>will bring tangible benefits to the world.</w:t>
      </w:r>
      <w:r w:rsidRPr="004E1664">
        <w:rPr>
          <w:rFonts w:eastAsia="Calibri"/>
          <w:b/>
          <w:u w:val="single"/>
        </w:rPr>
        <w:t xml:space="preserve"> On the contrary, </w:t>
      </w:r>
      <w:r w:rsidRPr="004E1664">
        <w:rPr>
          <w:rFonts w:eastAsia="Calibri"/>
          <w:b/>
          <w:iCs/>
          <w:highlight w:val="cyan"/>
          <w:u w:val="single"/>
          <w:bdr w:val="single" w:sz="8" w:space="0" w:color="auto"/>
        </w:rPr>
        <w:t>if China becomes feeble</w:t>
      </w:r>
      <w:r w:rsidRPr="004E1664">
        <w:rPr>
          <w:rFonts w:eastAsia="Calibri"/>
          <w:b/>
          <w:iCs/>
          <w:u w:val="single"/>
          <w:bdr w:val="single" w:sz="8" w:space="0" w:color="auto"/>
        </w:rPr>
        <w:t xml:space="preserve">, </w:t>
      </w:r>
      <w:r w:rsidRPr="004E1664">
        <w:rPr>
          <w:rFonts w:eastAsia="Calibri"/>
          <w:b/>
          <w:iCs/>
          <w:highlight w:val="cyan"/>
          <w:u w:val="single"/>
          <w:bdr w:val="single" w:sz="8" w:space="0" w:color="auto"/>
        </w:rPr>
        <w:t>it will be a matter of grave concern</w:t>
      </w:r>
      <w:r w:rsidRPr="004E1664">
        <w:rPr>
          <w:rFonts w:eastAsia="Calibri"/>
          <w:b/>
          <w:iCs/>
          <w:u w:val="single"/>
          <w:bdr w:val="single" w:sz="8" w:space="0" w:color="auto"/>
        </w:rPr>
        <w:t xml:space="preserve"> for the world.</w:t>
      </w:r>
      <w:r w:rsidRPr="004E1664">
        <w:rPr>
          <w:rFonts w:eastAsia="Calibri"/>
          <w:b/>
          <w:u w:val="single"/>
        </w:rPr>
        <w:t xml:space="preserve"> The rising might of a country can't decide whether it will bring threats or opportunities to the outside world. The key lies in the diplomatic mind-set it advocates and in what ways it carries out its diplomacy.</w:t>
      </w:r>
    </w:p>
    <w:p w14:paraId="226421A4" w14:textId="77777777" w:rsidR="00EA179D" w:rsidRPr="00EA179D" w:rsidRDefault="00EA179D" w:rsidP="00EA179D"/>
    <w:p w14:paraId="6A5A7E0D" w14:textId="74F66C10" w:rsidR="000904AE" w:rsidRDefault="000904AE" w:rsidP="000904AE">
      <w:pPr>
        <w:pStyle w:val="Heading3"/>
      </w:pPr>
      <w:r>
        <w:t>2NC --- No Heg Impact</w:t>
      </w:r>
    </w:p>
    <w:p w14:paraId="0BD0E594" w14:textId="77777777" w:rsidR="000904AE" w:rsidRPr="003F1ED2" w:rsidRDefault="000904AE" w:rsidP="000904AE">
      <w:pPr>
        <w:pStyle w:val="Analytic"/>
      </w:pPr>
      <w:r w:rsidRPr="003F1ED2">
        <w:t xml:space="preserve">No </w:t>
      </w:r>
      <w:r>
        <w:t>Heg</w:t>
      </w:r>
      <w:r w:rsidRPr="003F1ED2">
        <w:t xml:space="preserve"> impact</w:t>
      </w:r>
      <w:r>
        <w:t xml:space="preserve">: </w:t>
      </w:r>
    </w:p>
    <w:p w14:paraId="68041D7B" w14:textId="77777777" w:rsidR="000904AE" w:rsidRPr="003F1ED2" w:rsidRDefault="000904AE" w:rsidP="000904AE">
      <w:pPr>
        <w:pStyle w:val="Analytic"/>
      </w:pPr>
      <w:r w:rsidRPr="003F1ED2">
        <w:rPr>
          <w:u w:val="single"/>
        </w:rPr>
        <w:t>empirics</w:t>
      </w:r>
      <w:r>
        <w:t xml:space="preserve"> – </w:t>
      </w:r>
      <w:r w:rsidRPr="003F1ED2">
        <w:rPr>
          <w:u w:val="single"/>
        </w:rPr>
        <w:t>statistical analysis</w:t>
      </w:r>
      <w:r w:rsidRPr="003F1ED2">
        <w:t xml:space="preserve"> proves there’s no historical correlation between unipolarity and stability. Regions like Africa have remained peaceful </w:t>
      </w:r>
      <w:r w:rsidRPr="003F1ED2">
        <w:rPr>
          <w:u w:val="single"/>
        </w:rPr>
        <w:t>in spite</w:t>
      </w:r>
      <w:r w:rsidRPr="003F1ED2">
        <w:t xml:space="preserve">, not </w:t>
      </w:r>
      <w:r w:rsidRPr="003F1ED2">
        <w:rPr>
          <w:u w:val="single"/>
        </w:rPr>
        <w:t>because</w:t>
      </w:r>
      <w:r w:rsidRPr="003F1ED2">
        <w:t>, of American military presence</w:t>
      </w:r>
      <w:r>
        <w:t xml:space="preserve"> – </w:t>
      </w:r>
      <w:r w:rsidRPr="003F1ED2">
        <w:t xml:space="preserve">that’s Fettweis. </w:t>
      </w:r>
    </w:p>
    <w:p w14:paraId="00EBDE4D" w14:textId="77777777" w:rsidR="000904AE" w:rsidRPr="00305EF6" w:rsidRDefault="000904AE" w:rsidP="000904AE">
      <w:pPr>
        <w:pStyle w:val="Heading4"/>
      </w:pPr>
      <w:r w:rsidRPr="00305EF6">
        <w:rPr>
          <w:rFonts w:eastAsia="Calibri"/>
        </w:rPr>
        <w:t>--</w:t>
      </w:r>
      <w:r w:rsidRPr="00305EF6">
        <w:t xml:space="preserve">Middle Powers </w:t>
      </w:r>
      <w:r w:rsidRPr="00305EF6">
        <w:rPr>
          <w:u w:val="single"/>
        </w:rPr>
        <w:t>destabilize</w:t>
      </w:r>
      <w:r w:rsidRPr="00305EF6">
        <w:t xml:space="preserve"> </w:t>
      </w:r>
      <w:r>
        <w:t>Heg</w:t>
      </w:r>
    </w:p>
    <w:p w14:paraId="73BBED43" w14:textId="77777777" w:rsidR="000904AE" w:rsidRPr="00D64E88" w:rsidRDefault="000904AE" w:rsidP="000904AE">
      <w:r w:rsidRPr="00D64E88">
        <w:rPr>
          <w:rStyle w:val="Style13ptBold"/>
        </w:rPr>
        <w:t>Aydin 21</w:t>
      </w:r>
      <w:r w:rsidRPr="00D64E88">
        <w:t xml:space="preserve"> – Umut, a Ph.D. in Political Science from the University of Washington, Seattle, and MA in Political Science from McGill University, Canada. Before joining the Institute, she was a Max Weber Post-Doctoral fellow at the European University Institute in Florence, Italy, and assistant Professor of Political Science in Bogazici University, Turkey. </w:t>
      </w:r>
      <w:r>
        <w:t>“</w:t>
      </w:r>
      <w:r w:rsidRPr="00D64E88">
        <w:t>Emerging middle powers and the liberal international order</w:t>
      </w:r>
      <w:r>
        <w:t xml:space="preserve">”, International Affairs, Vol. 97, Issue 5, </w:t>
      </w:r>
      <w:hyperlink r:id="rId38" w:history="1">
        <w:r w:rsidRPr="00EB1310">
          <w:rPr>
            <w:rStyle w:val="Hyperlink"/>
          </w:rPr>
          <w:t>https://academic.oup.com/ia/article/97/5/1377/6363960?login=true</w:t>
        </w:r>
      </w:hyperlink>
      <w:r>
        <w:t>, 09-06-2021</w:t>
      </w:r>
    </w:p>
    <w:p w14:paraId="0B8A1383" w14:textId="77777777" w:rsidR="000904AE" w:rsidRPr="00D64E88" w:rsidRDefault="000904AE" w:rsidP="000904AE">
      <w:pPr>
        <w:rPr>
          <w:rStyle w:val="StyleUnderline"/>
        </w:rPr>
      </w:pPr>
      <w:r w:rsidRPr="00D64E88">
        <w:rPr>
          <w:sz w:val="16"/>
        </w:rPr>
        <w:t xml:space="preserve">In sum, </w:t>
      </w:r>
      <w:r w:rsidRPr="0032347B">
        <w:rPr>
          <w:rStyle w:val="StyleUnderline"/>
          <w:highlight w:val="yellow"/>
        </w:rPr>
        <w:t>whereas</w:t>
      </w:r>
      <w:r w:rsidRPr="00D64E88">
        <w:rPr>
          <w:rStyle w:val="StyleUnderline"/>
        </w:rPr>
        <w:t xml:space="preserve"> emerging </w:t>
      </w:r>
      <w:r w:rsidRPr="00F30711">
        <w:rPr>
          <w:rStyle w:val="StyleUnderline"/>
          <w:highlight w:val="yellow"/>
        </w:rPr>
        <w:t>middle powers'</w:t>
      </w:r>
      <w:r w:rsidRPr="0032347B">
        <w:rPr>
          <w:rStyle w:val="StyleUnderline"/>
          <w:highlight w:val="yellow"/>
        </w:rPr>
        <w:t xml:space="preserve"> rise</w:t>
      </w:r>
      <w:r w:rsidRPr="00D64E88">
        <w:rPr>
          <w:rStyle w:val="StyleUnderline"/>
        </w:rPr>
        <w:t xml:space="preserve"> to prominence </w:t>
      </w:r>
      <w:r w:rsidRPr="00F30711">
        <w:rPr>
          <w:rStyle w:val="StyleUnderline"/>
          <w:highlight w:val="yellow"/>
        </w:rPr>
        <w:t>contributed</w:t>
      </w:r>
      <w:r w:rsidRPr="0032347B">
        <w:rPr>
          <w:rStyle w:val="StyleUnderline"/>
          <w:highlight w:val="yellow"/>
        </w:rPr>
        <w:t xml:space="preserve"> to</w:t>
      </w:r>
      <w:r w:rsidRPr="00D64E88">
        <w:rPr>
          <w:rStyle w:val="StyleUnderline"/>
        </w:rPr>
        <w:t xml:space="preserve"> the </w:t>
      </w:r>
      <w:r w:rsidRPr="0032347B">
        <w:rPr>
          <w:rStyle w:val="StyleUnderline"/>
          <w:highlight w:val="yellow"/>
        </w:rPr>
        <w:t>stability of the</w:t>
      </w:r>
      <w:r w:rsidRPr="00D64E88">
        <w:rPr>
          <w:rStyle w:val="StyleUnderline"/>
        </w:rPr>
        <w:t xml:space="preserve"> </w:t>
      </w:r>
      <w:r w:rsidRPr="00F30711">
        <w:rPr>
          <w:rStyle w:val="StyleUnderline"/>
          <w:highlight w:val="yellow"/>
        </w:rPr>
        <w:t>l</w:t>
      </w:r>
      <w:r w:rsidRPr="00D64E88">
        <w:rPr>
          <w:rStyle w:val="StyleUnderline"/>
        </w:rPr>
        <w:t xml:space="preserve">iberal </w:t>
      </w:r>
      <w:r w:rsidRPr="00F30711">
        <w:rPr>
          <w:rStyle w:val="StyleUnderline"/>
          <w:highlight w:val="yellow"/>
        </w:rPr>
        <w:t>i</w:t>
      </w:r>
      <w:r w:rsidRPr="00D64E88">
        <w:rPr>
          <w:rStyle w:val="StyleUnderline"/>
        </w:rPr>
        <w:t xml:space="preserve">nternational </w:t>
      </w:r>
      <w:r w:rsidRPr="00F30711">
        <w:rPr>
          <w:rStyle w:val="StyleUnderline"/>
          <w:highlight w:val="yellow"/>
        </w:rPr>
        <w:t>o</w:t>
      </w:r>
      <w:r w:rsidRPr="00D64E88">
        <w:rPr>
          <w:rStyle w:val="StyleUnderline"/>
        </w:rPr>
        <w:t xml:space="preserve">rder, their </w:t>
      </w:r>
      <w:r w:rsidRPr="00F30711">
        <w:rPr>
          <w:rStyle w:val="StyleUnderline"/>
        </w:rPr>
        <w:t>stagnation</w:t>
      </w:r>
      <w:r w:rsidRPr="00D64E88">
        <w:rPr>
          <w:rStyle w:val="StyleUnderline"/>
        </w:rPr>
        <w:t xml:space="preserve"> and </w:t>
      </w:r>
      <w:r w:rsidRPr="00F30711">
        <w:rPr>
          <w:rStyle w:val="StyleUnderline"/>
          <w:highlight w:val="yellow"/>
        </w:rPr>
        <w:t>decline</w:t>
      </w:r>
      <w:r w:rsidRPr="0032347B">
        <w:rPr>
          <w:rStyle w:val="StyleUnderline"/>
          <w:highlight w:val="yellow"/>
        </w:rPr>
        <w:t xml:space="preserve"> might be </w:t>
      </w:r>
      <w:r w:rsidRPr="00F30711">
        <w:rPr>
          <w:rStyle w:val="StyleUnderline"/>
          <w:highlight w:val="yellow"/>
        </w:rPr>
        <w:t>detrimental</w:t>
      </w:r>
      <w:r w:rsidRPr="00D64E88">
        <w:rPr>
          <w:rStyle w:val="StyleUnderline"/>
        </w:rPr>
        <w:t xml:space="preserve"> to it, at a time when it is already challenged on multiple fronts</w:t>
      </w:r>
      <w:r w:rsidRPr="00D64E88">
        <w:rPr>
          <w:sz w:val="16"/>
        </w:rPr>
        <w:t>, as Kornprobst and Paul outline.</w:t>
      </w:r>
      <w:hyperlink r:id="rId39" w:history="1">
        <w:r w:rsidRPr="00D64E88">
          <w:rPr>
            <w:rStyle w:val="Hyperlink"/>
            <w:sz w:val="16"/>
          </w:rPr>
          <w:t>26</w:t>
        </w:r>
      </w:hyperlink>
      <w:r w:rsidRPr="00D64E88">
        <w:rPr>
          <w:sz w:val="16"/>
        </w:rPr>
        <w:t> </w:t>
      </w:r>
      <w:r w:rsidRPr="00D64E88">
        <w:rPr>
          <w:rStyle w:val="StyleUnderline"/>
        </w:rPr>
        <w:t xml:space="preserve">As they decline, emerging </w:t>
      </w:r>
      <w:r w:rsidRPr="00F30711">
        <w:rPr>
          <w:rStyle w:val="StyleUnderline"/>
          <w:highlight w:val="yellow"/>
        </w:rPr>
        <w:t>middle powers</w:t>
      </w:r>
      <w:r w:rsidRPr="0032347B">
        <w:rPr>
          <w:rStyle w:val="StyleUnderline"/>
          <w:highlight w:val="yellow"/>
        </w:rPr>
        <w:t xml:space="preserve"> no longer</w:t>
      </w:r>
      <w:r w:rsidRPr="00D64E88">
        <w:rPr>
          <w:rStyle w:val="StyleUnderline"/>
        </w:rPr>
        <w:t xml:space="preserve"> help to </w:t>
      </w:r>
      <w:r w:rsidRPr="00F30711">
        <w:rPr>
          <w:rStyle w:val="StyleUnderline"/>
        </w:rPr>
        <w:t>support</w:t>
      </w:r>
      <w:r w:rsidRPr="00D64E88">
        <w:rPr>
          <w:rStyle w:val="StyleUnderline"/>
        </w:rPr>
        <w:t xml:space="preserve"> and </w:t>
      </w:r>
      <w:r w:rsidRPr="00F30711">
        <w:rPr>
          <w:rStyle w:val="StyleUnderline"/>
          <w:highlight w:val="yellow"/>
        </w:rPr>
        <w:t>legitimize</w:t>
      </w:r>
      <w:r w:rsidRPr="0032347B">
        <w:rPr>
          <w:rStyle w:val="StyleUnderline"/>
          <w:highlight w:val="yellow"/>
        </w:rPr>
        <w:t xml:space="preserve"> multilateral organizations</w:t>
      </w:r>
      <w:r w:rsidRPr="00D64E88">
        <w:rPr>
          <w:rStyle w:val="StyleUnderline"/>
        </w:rPr>
        <w:t xml:space="preserve">, and their </w:t>
      </w:r>
      <w:r w:rsidRPr="00F30711">
        <w:rPr>
          <w:rStyle w:val="StyleUnderline"/>
        </w:rPr>
        <w:t>contributions</w:t>
      </w:r>
      <w:r w:rsidRPr="00D64E88">
        <w:rPr>
          <w:rStyle w:val="StyleUnderline"/>
        </w:rPr>
        <w:t xml:space="preserve"> to niche areas and to norm promotion in the periphery dwindl</w:t>
      </w:r>
      <w:r w:rsidRPr="00D64E88">
        <w:rPr>
          <w:sz w:val="16"/>
        </w:rPr>
        <w:t xml:space="preserve">e. Rather than acting as stabilizers and conflict mediators, </w:t>
      </w:r>
      <w:r w:rsidRPr="0032347B">
        <w:rPr>
          <w:rStyle w:val="StyleUnderline"/>
          <w:highlight w:val="yellow"/>
        </w:rPr>
        <w:t>they</w:t>
      </w:r>
      <w:r w:rsidRPr="00D64E88">
        <w:rPr>
          <w:rStyle w:val="StyleUnderline"/>
        </w:rPr>
        <w:t xml:space="preserve"> may </w:t>
      </w:r>
      <w:r w:rsidRPr="0032347B">
        <w:rPr>
          <w:rStyle w:val="StyleUnderline"/>
          <w:highlight w:val="yellow"/>
        </w:rPr>
        <w:t xml:space="preserve">even become </w:t>
      </w:r>
      <w:r w:rsidRPr="00F30711">
        <w:rPr>
          <w:rStyle w:val="StyleUnderline"/>
          <w:highlight w:val="yellow"/>
        </w:rPr>
        <w:t>spoilers</w:t>
      </w:r>
      <w:r w:rsidRPr="0032347B">
        <w:rPr>
          <w:rStyle w:val="StyleUnderline"/>
          <w:highlight w:val="yellow"/>
        </w:rPr>
        <w:t xml:space="preserve"> of peace</w:t>
      </w:r>
      <w:r w:rsidRPr="00D64E88">
        <w:rPr>
          <w:rStyle w:val="StyleUnderline"/>
        </w:rPr>
        <w:t xml:space="preserve"> in their </w:t>
      </w:r>
      <w:r w:rsidRPr="00F30711">
        <w:rPr>
          <w:rStyle w:val="StyleUnderline"/>
        </w:rPr>
        <w:t>regions</w:t>
      </w:r>
      <w:r w:rsidRPr="00D64E88">
        <w:rPr>
          <w:rStyle w:val="StyleUnderline"/>
        </w:rPr>
        <w:t xml:space="preserve">. </w:t>
      </w:r>
      <w:r w:rsidRPr="00D64E88">
        <w:rPr>
          <w:sz w:val="16"/>
        </w:rPr>
        <w:t xml:space="preserve">While the literature to date has for the most part emphasized middle powers' positive impact on the international order, this article highlights how their decline may destabilize both their own regions and the international order. </w:t>
      </w:r>
      <w:r w:rsidRPr="00D64E88">
        <w:rPr>
          <w:rStyle w:val="StyleUnderline"/>
        </w:rPr>
        <w:t xml:space="preserve">Emerging </w:t>
      </w:r>
      <w:r w:rsidRPr="0032347B">
        <w:rPr>
          <w:rStyle w:val="StyleUnderline"/>
          <w:highlight w:val="yellow"/>
        </w:rPr>
        <w:t>middle powers</w:t>
      </w:r>
      <w:r w:rsidRPr="00D64E88">
        <w:rPr>
          <w:rStyle w:val="StyleUnderline"/>
        </w:rPr>
        <w:t xml:space="preserve"> do not challenge the liberal international order as Great Powers are capable of doing; nonetheless, they may still </w:t>
      </w:r>
      <w:r w:rsidRPr="00F30711">
        <w:rPr>
          <w:rStyle w:val="StyleUnderline"/>
          <w:highlight w:val="yellow"/>
        </w:rPr>
        <w:t>chip away</w:t>
      </w:r>
      <w:r w:rsidRPr="0032347B">
        <w:rPr>
          <w:rStyle w:val="StyleUnderline"/>
          <w:highlight w:val="yellow"/>
        </w:rPr>
        <w:t xml:space="preserve"> at</w:t>
      </w:r>
      <w:r w:rsidRPr="00D64E88">
        <w:rPr>
          <w:rStyle w:val="StyleUnderline"/>
        </w:rPr>
        <w:t xml:space="preserve"> its </w:t>
      </w:r>
      <w:r w:rsidRPr="00F30711">
        <w:rPr>
          <w:rStyle w:val="StyleUnderline"/>
          <w:highlight w:val="yellow"/>
        </w:rPr>
        <w:t>stability</w:t>
      </w:r>
      <w:r w:rsidRPr="00D64E88">
        <w:rPr>
          <w:rStyle w:val="StyleUnderline"/>
        </w:rPr>
        <w:t>.</w:t>
      </w:r>
    </w:p>
    <w:p w14:paraId="4B1B4475" w14:textId="77777777" w:rsidR="000904AE" w:rsidRPr="00D64E88" w:rsidRDefault="000904AE" w:rsidP="000904AE">
      <w:pPr>
        <w:rPr>
          <w:sz w:val="6"/>
          <w:szCs w:val="6"/>
        </w:rPr>
      </w:pPr>
      <w:r w:rsidRPr="00D64E88">
        <w:rPr>
          <w:sz w:val="6"/>
          <w:szCs w:val="6"/>
        </w:rPr>
        <w:t>The rise and decline of emerging middle powers: Turkey and Mexico</w:t>
      </w:r>
    </w:p>
    <w:p w14:paraId="701E1B5C" w14:textId="77777777" w:rsidR="000904AE" w:rsidRPr="00D64E88" w:rsidRDefault="000904AE" w:rsidP="000904AE">
      <w:pPr>
        <w:rPr>
          <w:sz w:val="6"/>
          <w:szCs w:val="6"/>
        </w:rPr>
      </w:pPr>
      <w:r w:rsidRPr="00D64E88">
        <w:rPr>
          <w:sz w:val="6"/>
          <w:szCs w:val="6"/>
        </w:rPr>
        <w:t>Despite being allied with the western powers and members of key postwar multilateral institutions, Turkey and Mexico remained at the margins of the liberal international order throughout the Cold War, owing to their weak democracies and closed economies. This changed in the 1980s when both countries embarked on economic reforms, followed in the next decade by the deepening and institutionalization of market reforms and steps towards political liberalization. Economic interdependence with the West, and ties to regional and international organizations, helped strengthen and anchor these reforms,</w:t>
      </w:r>
      <w:hyperlink r:id="rId40" w:history="1">
        <w:r w:rsidRPr="00D64E88">
          <w:rPr>
            <w:rStyle w:val="Hyperlink"/>
            <w:sz w:val="6"/>
            <w:szCs w:val="6"/>
          </w:rPr>
          <w:t>27</w:t>
        </w:r>
      </w:hyperlink>
      <w:r w:rsidRPr="00D64E88">
        <w:rPr>
          <w:sz w:val="6"/>
          <w:szCs w:val="6"/>
        </w:rPr>
        <w:t> as a consequence of which both countries reached greater political openness and economic growth in the first decade of the twenty-first century, and began to play middle-power roles. Nonetheless, the domestic conditions that enabled this middle-power activism proved short-lived. By the mid 2010s, both countries experienced significant domestic problems and a loss of momentum in their middle-power foreign policies.</w:t>
      </w:r>
    </w:p>
    <w:p w14:paraId="4E0C96FA" w14:textId="77777777" w:rsidR="000904AE" w:rsidRPr="00D64E88" w:rsidRDefault="000904AE" w:rsidP="000904AE">
      <w:pPr>
        <w:rPr>
          <w:sz w:val="6"/>
          <w:szCs w:val="6"/>
        </w:rPr>
      </w:pPr>
      <w:r w:rsidRPr="00D64E88">
        <w:rPr>
          <w:sz w:val="6"/>
          <w:szCs w:val="6"/>
        </w:rPr>
        <w:t>Turkey</w:t>
      </w:r>
    </w:p>
    <w:p w14:paraId="5408C6B7" w14:textId="77777777" w:rsidR="000904AE" w:rsidRPr="00D64E88" w:rsidRDefault="000904AE" w:rsidP="000904AE">
      <w:pPr>
        <w:rPr>
          <w:sz w:val="6"/>
          <w:szCs w:val="6"/>
        </w:rPr>
      </w:pPr>
      <w:r w:rsidRPr="00D64E88">
        <w:rPr>
          <w:sz w:val="6"/>
          <w:szCs w:val="6"/>
        </w:rPr>
        <w:t>From the birth of the republic in 1923 until 1945, when it entered the Second World War on the side of the Allied powers, Turkish foreign policy followed a neutral line. After the war, Soviet demands regarding the Bosporus and the north-eastern territory of Turkey paved the way for the Truman Declaration, and Turkey's eventual inclusion in NATO in 1952.</w:t>
      </w:r>
      <w:hyperlink r:id="rId41" w:history="1">
        <w:r w:rsidRPr="00D64E88">
          <w:rPr>
            <w:rStyle w:val="Hyperlink"/>
            <w:sz w:val="6"/>
            <w:szCs w:val="6"/>
          </w:rPr>
          <w:t>28</w:t>
        </w:r>
      </w:hyperlink>
      <w:r w:rsidRPr="00D64E88">
        <w:rPr>
          <w:sz w:val="6"/>
          <w:szCs w:val="6"/>
        </w:rPr>
        <w:t> Over the ensuing years Turkey also became a member of the IMF, the World Bank, the OECD and the Council of Europe, and remained committed to NATO and the western powers throughout the Cold War. It was also committed domestically to a project of westernization and secularization that had its roots in the late Ottoman period.</w:t>
      </w:r>
      <w:hyperlink r:id="rId42" w:history="1">
        <w:r w:rsidRPr="00D64E88">
          <w:rPr>
            <w:rStyle w:val="Hyperlink"/>
            <w:sz w:val="6"/>
            <w:szCs w:val="6"/>
          </w:rPr>
          <w:t>29</w:t>
        </w:r>
      </w:hyperlink>
      <w:r w:rsidRPr="00D64E88">
        <w:rPr>
          <w:sz w:val="6"/>
          <w:szCs w:val="6"/>
        </w:rPr>
        <w:t> Nevertheless, owing to its weak democratic and human rights credentials, and its relatively closed economy, Turkey did not become fully embedded in the liberal international order until recent decades.</w:t>
      </w:r>
    </w:p>
    <w:p w14:paraId="6FBC48C6" w14:textId="77777777" w:rsidR="000904AE" w:rsidRPr="00D64E88" w:rsidRDefault="000904AE" w:rsidP="000904AE">
      <w:pPr>
        <w:rPr>
          <w:sz w:val="6"/>
          <w:szCs w:val="6"/>
        </w:rPr>
      </w:pPr>
      <w:r w:rsidRPr="00D64E88">
        <w:rPr>
          <w:sz w:val="6"/>
          <w:szCs w:val="6"/>
        </w:rPr>
        <w:t>This process began in 1980 when the Turkish government introduced an economic programme to deregulate the economy, reduce the state's role in it and integrate it with the world economy.</w:t>
      </w:r>
      <w:hyperlink r:id="rId43" w:history="1">
        <w:r w:rsidRPr="00D64E88">
          <w:rPr>
            <w:rStyle w:val="Hyperlink"/>
            <w:sz w:val="6"/>
            <w:szCs w:val="6"/>
          </w:rPr>
          <w:t>30</w:t>
        </w:r>
      </w:hyperlink>
      <w:r w:rsidRPr="00D64E88">
        <w:rPr>
          <w:sz w:val="6"/>
          <w:szCs w:val="6"/>
        </w:rPr>
        <w:t> The reforms continued after the military overthrow of the civilian government in the same year and after the return to civilian rule in 1983, and deepened in the following decade. On the foreign policy front, the end of the Cold War presented Turkey with the opportunity to become a more assertive player. Its active foreign policy towards the former Soviet republics in central Asia was a step in this direction, as were its rapprochement with Greece, its efforts at reconciliation between Israel and Palestine, and its role in the conflicts in the Balkans.</w:t>
      </w:r>
      <w:hyperlink r:id="rId44" w:history="1">
        <w:r w:rsidRPr="00D64E88">
          <w:rPr>
            <w:rStyle w:val="Hyperlink"/>
            <w:sz w:val="6"/>
            <w:szCs w:val="6"/>
          </w:rPr>
          <w:t>31</w:t>
        </w:r>
      </w:hyperlink>
      <w:r w:rsidRPr="00D64E88">
        <w:rPr>
          <w:sz w:val="6"/>
          <w:szCs w:val="6"/>
        </w:rPr>
        <w:t> Nonetheless, frequent financial crises, weak coalition governments, ethnic tensions and human rights abuses constrained Turkey's foreign policy activism during the 1990s.</w:t>
      </w:r>
    </w:p>
    <w:p w14:paraId="2540BC28" w14:textId="77777777" w:rsidR="000904AE" w:rsidRPr="00D64E88" w:rsidRDefault="000904AE" w:rsidP="000904AE">
      <w:pPr>
        <w:rPr>
          <w:sz w:val="6"/>
          <w:szCs w:val="6"/>
        </w:rPr>
      </w:pPr>
      <w:r w:rsidRPr="00D64E88">
        <w:rPr>
          <w:sz w:val="6"/>
          <w:szCs w:val="6"/>
        </w:rPr>
        <w:t>The end of the Cold War also presented a challenge for Turkey, as its human rights abuses and anti-democratic practices increasingly came under scrutiny from its western allies.</w:t>
      </w:r>
      <w:hyperlink r:id="rId45" w:history="1">
        <w:r w:rsidRPr="00D64E88">
          <w:rPr>
            <w:rStyle w:val="Hyperlink"/>
            <w:sz w:val="6"/>
            <w:szCs w:val="6"/>
          </w:rPr>
          <w:t>32</w:t>
        </w:r>
      </w:hyperlink>
      <w:r w:rsidRPr="00D64E88">
        <w:rPr>
          <w:sz w:val="6"/>
          <w:szCs w:val="6"/>
        </w:rPr>
        <w:t> Incremental reforms in these areas had begun after the return to civilian politics in 1983, and these continued through the 1990s, with international and regional treaties and organizations serving as external anchors. In the mid- and late 1980s, Turkey signed the conventions of the Council of Europe and the UN on the prevention of torture and inhumane treatment, and recognized the right of its citizens to make individual complaints to the European Court of Human Rights.</w:t>
      </w:r>
    </w:p>
    <w:p w14:paraId="3F7F177C" w14:textId="77777777" w:rsidR="000904AE" w:rsidRPr="00D64E88" w:rsidRDefault="000904AE" w:rsidP="000904AE">
      <w:pPr>
        <w:rPr>
          <w:sz w:val="6"/>
          <w:szCs w:val="6"/>
        </w:rPr>
      </w:pPr>
      <w:r w:rsidRPr="00D64E88">
        <w:rPr>
          <w:sz w:val="6"/>
          <w:szCs w:val="6"/>
        </w:rPr>
        <w:t>A major impetus for democratic reforms came in 1999, when the EU granted candidate status to Turkey. With the possibility of EU membership in sight, the coalition government pushed through political and legal reforms that strengthened the rights and liberties of citizens and civil society groups.</w:t>
      </w:r>
      <w:hyperlink r:id="rId46" w:history="1">
        <w:r w:rsidRPr="00D64E88">
          <w:rPr>
            <w:rStyle w:val="Hyperlink"/>
            <w:sz w:val="6"/>
            <w:szCs w:val="6"/>
          </w:rPr>
          <w:t>33</w:t>
        </w:r>
      </w:hyperlink>
      <w:r w:rsidRPr="00D64E88">
        <w:rPr>
          <w:sz w:val="6"/>
          <w:szCs w:val="6"/>
        </w:rPr>
        <w:t> After the Justice and Development Party (AKP) came to power in 2002, the commitment to EU membership grew stronger, and the pace of democratic reforms accelerated. Most significantly, the influence of the military over civilian politics was gradually reduced.</w:t>
      </w:r>
      <w:hyperlink r:id="rId47" w:history="1">
        <w:r w:rsidRPr="00D64E88">
          <w:rPr>
            <w:rStyle w:val="Hyperlink"/>
            <w:sz w:val="6"/>
            <w:szCs w:val="6"/>
          </w:rPr>
          <w:t>34</w:t>
        </w:r>
      </w:hyperlink>
    </w:p>
    <w:p w14:paraId="09B4B86E" w14:textId="77777777" w:rsidR="000904AE" w:rsidRPr="00D64E88" w:rsidRDefault="000904AE" w:rsidP="000904AE">
      <w:pPr>
        <w:rPr>
          <w:sz w:val="6"/>
          <w:szCs w:val="6"/>
        </w:rPr>
      </w:pPr>
      <w:r w:rsidRPr="00D64E88">
        <w:rPr>
          <w:sz w:val="6"/>
          <w:szCs w:val="6"/>
        </w:rPr>
        <w:t>On the economic front, the financial and banking crisis of 2000–2001 led to significant reforms that transformed Turkey's economic policy framework to a less discretionary, more rule-based model.</w:t>
      </w:r>
      <w:hyperlink r:id="rId48" w:history="1">
        <w:r w:rsidRPr="00D64E88">
          <w:rPr>
            <w:rStyle w:val="Hyperlink"/>
            <w:sz w:val="6"/>
            <w:szCs w:val="6"/>
          </w:rPr>
          <w:t>35</w:t>
        </w:r>
      </w:hyperlink>
      <w:r w:rsidRPr="00D64E88">
        <w:rPr>
          <w:sz w:val="6"/>
          <w:szCs w:val="6"/>
        </w:rPr>
        <w:t> These reforms were aided by the twin anchors of the IMF and the EU. Laws adopted in 2001 and 2002 ensured the independence of the Turkish central bank, made public procurement more transparent, restructured public banks, established independent regulatory agencies and strengthened existing ones. These institutional improvements—combined with a favourable international environment—contributed to average annual economic growth of 7 per cent from 2002 to 2007, and to increasing productivity, declining poverty rates, a reduction in inequality, and the expansion of health and education infrastructure.</w:t>
      </w:r>
      <w:hyperlink r:id="rId49" w:history="1">
        <w:r w:rsidRPr="00D64E88">
          <w:rPr>
            <w:rStyle w:val="Hyperlink"/>
            <w:sz w:val="6"/>
            <w:szCs w:val="6"/>
          </w:rPr>
          <w:t>36</w:t>
        </w:r>
      </w:hyperlink>
    </w:p>
    <w:p w14:paraId="75141944" w14:textId="77777777" w:rsidR="000904AE" w:rsidRPr="00D64E88" w:rsidRDefault="000904AE" w:rsidP="000904AE">
      <w:pPr>
        <w:rPr>
          <w:sz w:val="6"/>
          <w:szCs w:val="6"/>
        </w:rPr>
      </w:pPr>
      <w:r w:rsidRPr="00D64E88">
        <w:rPr>
          <w:sz w:val="6"/>
          <w:szCs w:val="6"/>
        </w:rPr>
        <w:t>The democratic opening and high levels of growth achieved during the first decade of the century gave impetus to Turkey's rise as a significant regional and international actor that truly embraced the norms of the liberal international order for the first time. This new visibility both enabled and motivated Turkish elites to assume a more assertive regional and international role in search of greater status and recognition.</w:t>
      </w:r>
      <w:hyperlink r:id="rId50" w:history="1">
        <w:r w:rsidRPr="00D64E88">
          <w:rPr>
            <w:rStyle w:val="Hyperlink"/>
            <w:sz w:val="6"/>
            <w:szCs w:val="6"/>
          </w:rPr>
          <w:t>37</w:t>
        </w:r>
      </w:hyperlink>
      <w:r w:rsidRPr="00D64E88">
        <w:rPr>
          <w:sz w:val="6"/>
          <w:szCs w:val="6"/>
        </w:rPr>
        <w:t> It also prompted them to adopt a foreign policy that emphasized multilateralism, and contributions in areas such as peacekeeping, humanitarian assistance and mediation. From the mid-2000 onwards, Turkey began to take an active part in international forums such as the UN and the G20. In 2009–2010 it was elected to fill a UN non-permanent Security Council seat for the first time since 1961. In its official statement after winning the vote in the UN, the Turkish foreign ministry emphasized the country's commitment to the peaceful settlement of regional disputes and its determination to play the facilitator to this end, and to contribute to interfaith dialogue.</w:t>
      </w:r>
      <w:hyperlink r:id="rId51" w:history="1">
        <w:r w:rsidRPr="00D64E88">
          <w:rPr>
            <w:rStyle w:val="Hyperlink"/>
            <w:sz w:val="6"/>
            <w:szCs w:val="6"/>
          </w:rPr>
          <w:t>38</w:t>
        </w:r>
      </w:hyperlink>
      <w:r w:rsidRPr="00D64E88">
        <w:rPr>
          <w:sz w:val="6"/>
          <w:szCs w:val="6"/>
        </w:rPr>
        <w:t> Meanwhile, Turkey's participation in UN, EU and NATO-led peacekeeping operations increased from 2001 onwards, and it became an important player in humanitarian assistance, surpassing in its contributions many traditional and emerging donors.</w:t>
      </w:r>
      <w:hyperlink r:id="rId52" w:history="1">
        <w:r w:rsidRPr="00D64E88">
          <w:rPr>
            <w:rStyle w:val="Hyperlink"/>
            <w:sz w:val="6"/>
            <w:szCs w:val="6"/>
          </w:rPr>
          <w:t>39</w:t>
        </w:r>
      </w:hyperlink>
    </w:p>
    <w:p w14:paraId="1F1A4695" w14:textId="77777777" w:rsidR="000904AE" w:rsidRPr="00D64E88" w:rsidRDefault="000904AE" w:rsidP="000904AE">
      <w:pPr>
        <w:rPr>
          <w:sz w:val="6"/>
          <w:szCs w:val="6"/>
        </w:rPr>
      </w:pPr>
      <w:r w:rsidRPr="00D64E88">
        <w:rPr>
          <w:sz w:val="6"/>
          <w:szCs w:val="6"/>
        </w:rPr>
        <w:t>In parallel with these developments, the focus of Turkish foreign policy began to shift from Europe and the United States towards the Middle East and North Africa, central Asia, the Balkans and the Black Sea region.</w:t>
      </w:r>
      <w:hyperlink r:id="rId53" w:history="1">
        <w:r w:rsidRPr="00D64E88">
          <w:rPr>
            <w:rStyle w:val="Hyperlink"/>
            <w:sz w:val="6"/>
            <w:szCs w:val="6"/>
          </w:rPr>
          <w:t>40</w:t>
        </w:r>
      </w:hyperlink>
      <w:r w:rsidRPr="00D64E88">
        <w:rPr>
          <w:sz w:val="6"/>
          <w:szCs w:val="6"/>
        </w:rPr>
        <w:t> Part of the motivation for this new agenda was economic. While the EU continued to be Turkey's most important economic partner, in the 2000s trade and investment ties with other neighbouring regions grew impressively, generating incentives to create a favourable commercial and investment environment for Turkish companies in these areas.</w:t>
      </w:r>
      <w:hyperlink r:id="rId54" w:history="1">
        <w:r w:rsidRPr="00D64E88">
          <w:rPr>
            <w:rStyle w:val="Hyperlink"/>
            <w:sz w:val="6"/>
            <w:szCs w:val="6"/>
          </w:rPr>
          <w:t>41</w:t>
        </w:r>
      </w:hyperlink>
      <w:r w:rsidRPr="00D64E88">
        <w:rPr>
          <w:sz w:val="6"/>
          <w:szCs w:val="6"/>
        </w:rPr>
        <w:t> This agenda was also driven by a new understanding of Turkey's place in regional and world affairs—as a central country with a privileged geographical position, and historical and cultural ties to its neighbourhood—under the intellectual leadership of Ahmet Davutoglu, foreign policy adviser to the prime minister (2003–2009), and later minister of foreign affairs (2009–2014) and prime minister (2014–2016). As part of this vision, Turkey launched a policy of ‘zero problems’ with its neighbours, and tried to resolve outstanding issues with Armenia, Cyprus and Syria.</w:t>
      </w:r>
      <w:hyperlink r:id="rId55" w:history="1">
        <w:r w:rsidRPr="00D64E88">
          <w:rPr>
            <w:rStyle w:val="Hyperlink"/>
            <w:sz w:val="6"/>
            <w:szCs w:val="6"/>
          </w:rPr>
          <w:t>42</w:t>
        </w:r>
      </w:hyperlink>
      <w:r w:rsidRPr="00D64E88">
        <w:rPr>
          <w:sz w:val="6"/>
          <w:szCs w:val="6"/>
        </w:rPr>
        <w:t> It thus began to contribute, directly and indirectly, to reducing conflicts, strengthening economic relations and forging regional cooperation in its neighbourhood.</w:t>
      </w:r>
    </w:p>
    <w:p w14:paraId="4E1285CA" w14:textId="77777777" w:rsidR="000904AE" w:rsidRPr="00D64E88" w:rsidRDefault="000904AE" w:rsidP="000904AE">
      <w:pPr>
        <w:rPr>
          <w:sz w:val="6"/>
          <w:szCs w:val="6"/>
        </w:rPr>
      </w:pPr>
      <w:r w:rsidRPr="00D64E88">
        <w:rPr>
          <w:sz w:val="6"/>
          <w:szCs w:val="6"/>
        </w:rPr>
        <w:t>In this period, Turkey's increased material capabilities and soft power both enabled and motivated it to engage in norm promotion in its neighbouring regions, through multiple channels.</w:t>
      </w:r>
      <w:hyperlink r:id="rId56" w:history="1">
        <w:r w:rsidRPr="00D64E88">
          <w:rPr>
            <w:rStyle w:val="Hyperlink"/>
            <w:sz w:val="6"/>
            <w:szCs w:val="6"/>
          </w:rPr>
          <w:t>43</w:t>
        </w:r>
      </w:hyperlink>
      <w:r w:rsidRPr="00D64E88">
        <w:rPr>
          <w:sz w:val="6"/>
          <w:szCs w:val="6"/>
        </w:rPr>
        <w:t> First, the country's recent democratic and economic accomplishments had a demonstrative effect in its neighbourhood, especially in the Middle East. Surveys in the Arab world showed that up to 80 per cent of those surveyed had a positive opinion of Turkey in 2009–2010, and 66 per cent thought that Turkey could be a model for the Arab world.</w:t>
      </w:r>
      <w:hyperlink r:id="rId57" w:history="1">
        <w:r w:rsidRPr="00D64E88">
          <w:rPr>
            <w:rStyle w:val="Hyperlink"/>
            <w:sz w:val="6"/>
            <w:szCs w:val="6"/>
          </w:rPr>
          <w:t>44</w:t>
        </w:r>
      </w:hyperlink>
      <w:r w:rsidRPr="00D64E88">
        <w:rPr>
          <w:sz w:val="6"/>
          <w:szCs w:val="6"/>
        </w:rPr>
        <w:t> More specifically, Turkey's combination of democracy and secularism with Islam, and its economic model, which generated high levels of growth and delivered tangible improvements in people's lives, became an inspiration for leaders and publics alike. In the post-Arab Spring period, Ennahda in Tunisia, and the Muslim Brotherhood in Egypt and Syria, talked openly about Turkey and the AKP as role models for their countries and parties.</w:t>
      </w:r>
      <w:hyperlink r:id="rId58" w:history="1">
        <w:r w:rsidRPr="00D64E88">
          <w:rPr>
            <w:rStyle w:val="Hyperlink"/>
            <w:sz w:val="6"/>
            <w:szCs w:val="6"/>
          </w:rPr>
          <w:t>45</w:t>
        </w:r>
      </w:hyperlink>
      <w:r w:rsidRPr="00D64E88">
        <w:rPr>
          <w:sz w:val="6"/>
          <w:szCs w:val="6"/>
        </w:rPr>
        <w:t> In the economic arena, Syria sought to learn from Turkish banking experience, and businesspeople from countries around the Black Sea approached the Turkish Industry and Business Association to seek assistance in establishing an umbrella association and learning from Turkey's business experience.</w:t>
      </w:r>
      <w:hyperlink r:id="rId59" w:history="1">
        <w:r w:rsidRPr="00D64E88">
          <w:rPr>
            <w:rStyle w:val="Hyperlink"/>
            <w:sz w:val="6"/>
            <w:szCs w:val="6"/>
          </w:rPr>
          <w:t>46</w:t>
        </w:r>
      </w:hyperlink>
    </w:p>
    <w:p w14:paraId="37A3710C" w14:textId="77777777" w:rsidR="000904AE" w:rsidRPr="00D64E88" w:rsidRDefault="000904AE" w:rsidP="000904AE">
      <w:pPr>
        <w:rPr>
          <w:sz w:val="6"/>
          <w:szCs w:val="6"/>
        </w:rPr>
      </w:pPr>
      <w:r w:rsidRPr="00D64E88">
        <w:rPr>
          <w:sz w:val="6"/>
          <w:szCs w:val="6"/>
        </w:rPr>
        <w:t>Second, Turkish non-governmental organizations, which had flourished in the more permissive political environment since the 1990s, became transnational promoters of democracy, and of human and women's rights norms.</w:t>
      </w:r>
      <w:hyperlink r:id="rId60" w:history="1">
        <w:r w:rsidRPr="00D64E88">
          <w:rPr>
            <w:rStyle w:val="Hyperlink"/>
            <w:sz w:val="6"/>
            <w:szCs w:val="6"/>
          </w:rPr>
          <w:t>47</w:t>
        </w:r>
      </w:hyperlink>
      <w:r w:rsidRPr="00D64E88">
        <w:rPr>
          <w:sz w:val="6"/>
          <w:szCs w:val="6"/>
        </w:rPr>
        <w:t> The Turkish Economic and Social Studies Foundation, for instance, assisted in drafting a higher education law for private universities and a reform of local government in Syria, as well as the establishment of a gender institute in the Middle East and North Africa region as part of the Democracy Assistance Dialogue.</w:t>
      </w:r>
      <w:hyperlink r:id="rId61" w:history="1">
        <w:r w:rsidRPr="00D64E88">
          <w:rPr>
            <w:rStyle w:val="Hyperlink"/>
            <w:sz w:val="6"/>
            <w:szCs w:val="6"/>
          </w:rPr>
          <w:t>48</w:t>
        </w:r>
      </w:hyperlink>
    </w:p>
    <w:p w14:paraId="1434AAF6" w14:textId="77777777" w:rsidR="000904AE" w:rsidRPr="00D64E88" w:rsidRDefault="000904AE" w:rsidP="000904AE">
      <w:pPr>
        <w:rPr>
          <w:sz w:val="6"/>
          <w:szCs w:val="6"/>
        </w:rPr>
      </w:pPr>
      <w:r w:rsidRPr="00D64E88">
        <w:rPr>
          <w:sz w:val="6"/>
          <w:szCs w:val="6"/>
        </w:rPr>
        <w:t>Finally, the government actively promoted democratic, human rights and market reforms in neighbouring countries. The budget of the Turkish Cooperation and Coordination Agency increased significantly after 2004, and the content and geographic scope of its activities diversified.</w:t>
      </w:r>
      <w:hyperlink r:id="rId62" w:history="1">
        <w:r w:rsidRPr="00D64E88">
          <w:rPr>
            <w:rStyle w:val="Hyperlink"/>
            <w:sz w:val="6"/>
            <w:szCs w:val="6"/>
          </w:rPr>
          <w:t>49</w:t>
        </w:r>
      </w:hyperlink>
      <w:r w:rsidRPr="00D64E88">
        <w:rPr>
          <w:sz w:val="6"/>
          <w:szCs w:val="6"/>
        </w:rPr>
        <w:t> The agency became a key supporter of capacity-building and institutional development efforts in the neighbourhood.</w:t>
      </w:r>
      <w:hyperlink r:id="rId63" w:history="1">
        <w:r w:rsidRPr="00D64E88">
          <w:rPr>
            <w:rStyle w:val="Hyperlink"/>
            <w:sz w:val="6"/>
            <w:szCs w:val="6"/>
          </w:rPr>
          <w:t>50</w:t>
        </w:r>
      </w:hyperlink>
      <w:r w:rsidRPr="00D64E88">
        <w:rPr>
          <w:sz w:val="6"/>
          <w:szCs w:val="6"/>
        </w:rPr>
        <w:t> The Turkish police, judiciary, the central bank and competition authority, and the Turkish Statistical Institute, recognized as capable and prestigious institutions, all engaged in capacity-building and training activities for their peers in the Middle East, North Africa, central Asia and the Balkans.</w:t>
      </w:r>
      <w:hyperlink r:id="rId64" w:history="1">
        <w:r w:rsidRPr="00D64E88">
          <w:rPr>
            <w:rStyle w:val="Hyperlink"/>
            <w:sz w:val="6"/>
            <w:szCs w:val="6"/>
          </w:rPr>
          <w:t>51</w:t>
        </w:r>
      </w:hyperlink>
    </w:p>
    <w:p w14:paraId="438F4B6D" w14:textId="77777777" w:rsidR="000904AE" w:rsidRPr="00D64E88" w:rsidRDefault="000904AE" w:rsidP="000904AE">
      <w:pPr>
        <w:rPr>
          <w:sz w:val="6"/>
          <w:szCs w:val="6"/>
        </w:rPr>
      </w:pPr>
      <w:r w:rsidRPr="00D64E88">
        <w:rPr>
          <w:sz w:val="6"/>
          <w:szCs w:val="6"/>
        </w:rPr>
        <w:t>As an emerging middle power, Turkey's foreign policy activism and its credibility as a regional norm promoter depended on its own democratic credentials and economic performance, both of which showed signs of fragility in the early 2010s. Political reforms had already slowed down in the previous decade, when membership negotiations with the EU stalled owing to the opposition of some member states.</w:t>
      </w:r>
      <w:hyperlink r:id="rId65" w:history="1">
        <w:r w:rsidRPr="00D64E88">
          <w:rPr>
            <w:rStyle w:val="Hyperlink"/>
            <w:sz w:val="6"/>
            <w:szCs w:val="6"/>
          </w:rPr>
          <w:t>52</w:t>
        </w:r>
      </w:hyperlink>
      <w:r w:rsidRPr="00D64E88">
        <w:rPr>
          <w:sz w:val="6"/>
          <w:szCs w:val="6"/>
        </w:rPr>
        <w:t> Anti-democratic practices on the part of the government became more troubling after the 2011 elections, won by the AKP for the third time in a row with a majority of the votes; they became yet more noticeable after the Gezi Park protests in 2013, and reached a new peak after the failed coup attempt in 2016.</w:t>
      </w:r>
      <w:hyperlink r:id="rId66" w:history="1">
        <w:r w:rsidRPr="00D64E88">
          <w:rPr>
            <w:rStyle w:val="Hyperlink"/>
            <w:sz w:val="6"/>
            <w:szCs w:val="6"/>
          </w:rPr>
          <w:t>53</w:t>
        </w:r>
      </w:hyperlink>
      <w:r w:rsidRPr="00D64E88">
        <w:rPr>
          <w:sz w:val="6"/>
          <w:szCs w:val="6"/>
        </w:rPr>
        <w:t> The AKP gradually eliminated most veto players in the political system and centralized power in the executive, a process that culminated in 2017 with the introduction of a formal presidential regime endowed with extensive powers and few checks and balances.</w:t>
      </w:r>
      <w:hyperlink r:id="rId67" w:history="1">
        <w:r w:rsidRPr="00D64E88">
          <w:rPr>
            <w:rStyle w:val="Hyperlink"/>
            <w:sz w:val="6"/>
            <w:szCs w:val="6"/>
          </w:rPr>
          <w:t>54</w:t>
        </w:r>
      </w:hyperlink>
      <w:r w:rsidRPr="00D64E88">
        <w:rPr>
          <w:sz w:val="6"/>
          <w:szCs w:val="6"/>
        </w:rPr>
        <w:t> The waning influence of the EU over the Turkish democratization process, the Ankara regime's repression of opponents—selective at first, widespread and intensive after 2013—and the creation of a business class and media loyal to the government through an elaborate system of rewards and punishments left pro-reform forces in the country weak and divided.</w:t>
      </w:r>
      <w:hyperlink r:id="rId68" w:history="1">
        <w:r w:rsidRPr="00D64E88">
          <w:rPr>
            <w:rStyle w:val="Hyperlink"/>
            <w:sz w:val="6"/>
            <w:szCs w:val="6"/>
          </w:rPr>
          <w:t>55</w:t>
        </w:r>
      </w:hyperlink>
    </w:p>
    <w:p w14:paraId="6B4D66F1" w14:textId="77777777" w:rsidR="000904AE" w:rsidRPr="00D64E88" w:rsidRDefault="000904AE" w:rsidP="000904AE">
      <w:pPr>
        <w:rPr>
          <w:sz w:val="6"/>
          <w:szCs w:val="6"/>
        </w:rPr>
      </w:pPr>
      <w:r w:rsidRPr="00D64E88">
        <w:rPr>
          <w:sz w:val="6"/>
          <w:szCs w:val="6"/>
        </w:rPr>
        <w:t>The economy, too, was mired in problems, as the government increasingly replaced rule-based governance with centralized and discretionary decision-making.</w:t>
      </w:r>
      <w:hyperlink r:id="rId69" w:history="1">
        <w:r w:rsidRPr="00D64E88">
          <w:rPr>
            <w:rStyle w:val="Hyperlink"/>
            <w:sz w:val="6"/>
            <w:szCs w:val="6"/>
          </w:rPr>
          <w:t>56</w:t>
        </w:r>
      </w:hyperlink>
      <w:r w:rsidRPr="00D64E88">
        <w:rPr>
          <w:sz w:val="6"/>
          <w:szCs w:val="6"/>
        </w:rPr>
        <w:t> A law introduced in 2011 weakened the independence and autonomy of regulatory agencies. The central bank came under constant attack from the government for not reducing interest rates. The Public Procurement Law adopted in 2002 was amended a total of 150 times in the following decade to allow for discretionary decision-making in awarding public contracts.</w:t>
      </w:r>
      <w:hyperlink r:id="rId70" w:history="1">
        <w:r w:rsidRPr="00D64E88">
          <w:rPr>
            <w:rStyle w:val="Hyperlink"/>
            <w:sz w:val="6"/>
            <w:szCs w:val="6"/>
          </w:rPr>
          <w:t>57</w:t>
        </w:r>
      </w:hyperlink>
      <w:r w:rsidRPr="00D64E88">
        <w:rPr>
          <w:sz w:val="6"/>
          <w:szCs w:val="6"/>
        </w:rPr>
        <w:t> Such was the deterioration of the institutional environment that, even though the economy bounced back from the slowdown related to the 2007–2008 global financial crisis, it did not regain the performance levels of the period between 2002 and 2007, and in 2018 it entered a currency and debt crisis.</w:t>
      </w:r>
      <w:hyperlink r:id="rId71" w:history="1">
        <w:r w:rsidRPr="00D64E88">
          <w:rPr>
            <w:rStyle w:val="Hyperlink"/>
            <w:sz w:val="6"/>
            <w:szCs w:val="6"/>
          </w:rPr>
          <w:t>58</w:t>
        </w:r>
      </w:hyperlink>
    </w:p>
    <w:p w14:paraId="13731D4C" w14:textId="77777777" w:rsidR="000904AE" w:rsidRPr="00D64E88" w:rsidRDefault="000904AE" w:rsidP="000904AE">
      <w:pPr>
        <w:rPr>
          <w:sz w:val="6"/>
          <w:szCs w:val="6"/>
        </w:rPr>
      </w:pPr>
      <w:r w:rsidRPr="00D64E88">
        <w:rPr>
          <w:sz w:val="6"/>
          <w:szCs w:val="6"/>
        </w:rPr>
        <w:t>As the country drifted into authoritarianism and economic malaise, its middle-power foreign policy became less tenable. At the global level, its active presence in international institutions waned, and its leaders, most notably President Erdogan, began to attack multilateral institutions, and question international and regional treaties that reflected commitments to key values of the liberal international order. He vocally challenged the legitimacy of the UN Security Council with the motto ‘the world is bigger than five’, and questioned the Nuclear Non-Proliferation Treaty, of which Turkey is a signatory, for not allowing the country to acquire nuclear weapons.</w:t>
      </w:r>
      <w:hyperlink r:id="rId72" w:history="1">
        <w:r w:rsidRPr="00D64E88">
          <w:rPr>
            <w:rStyle w:val="Hyperlink"/>
            <w:sz w:val="6"/>
            <w:szCs w:val="6"/>
          </w:rPr>
          <w:t>59</w:t>
        </w:r>
      </w:hyperlink>
      <w:r w:rsidRPr="00D64E88">
        <w:rPr>
          <w:sz w:val="6"/>
          <w:szCs w:val="6"/>
        </w:rPr>
        <w:t> Relations with the EU took an increasingly transactionalist turn, as exemplified by the refugee deal signed in 2016 that promised visa-free movement for Turkish citizens within the EU and the re-initiation of membership talks in return for Turkey preventing Syrian refugees from reaching the EU member states.</w:t>
      </w:r>
      <w:hyperlink r:id="rId73" w:history="1">
        <w:r w:rsidRPr="00D64E88">
          <w:rPr>
            <w:rStyle w:val="Hyperlink"/>
            <w:sz w:val="6"/>
            <w:szCs w:val="6"/>
          </w:rPr>
          <w:t>60</w:t>
        </w:r>
      </w:hyperlink>
      <w:r w:rsidRPr="00D64E88">
        <w:rPr>
          <w:sz w:val="6"/>
          <w:szCs w:val="6"/>
        </w:rPr>
        <w:t> Erdogan also signalled his willingness to abandon membership talks with the EU and join alternative alliances such as the Shanghai Cooperation Council.</w:t>
      </w:r>
      <w:hyperlink r:id="rId74" w:history="1">
        <w:r w:rsidRPr="00D64E88">
          <w:rPr>
            <w:rStyle w:val="Hyperlink"/>
            <w:sz w:val="6"/>
            <w:szCs w:val="6"/>
          </w:rPr>
          <w:t>61</w:t>
        </w:r>
      </w:hyperlink>
      <w:r w:rsidRPr="00D64E88">
        <w:rPr>
          <w:sz w:val="6"/>
          <w:szCs w:val="6"/>
        </w:rPr>
        <w:t> Turkey's decision in 2017 to purchase the S-400 air defence system from Russia created friction with its NATO allies, prompting the Trump administration to impose economic sanctions on the country in December 2020.</w:t>
      </w:r>
      <w:hyperlink r:id="rId75" w:history="1">
        <w:r w:rsidRPr="00D64E88">
          <w:rPr>
            <w:rStyle w:val="Hyperlink"/>
            <w:sz w:val="6"/>
            <w:szCs w:val="6"/>
          </w:rPr>
          <w:t>62</w:t>
        </w:r>
      </w:hyperlink>
    </w:p>
    <w:p w14:paraId="423795E5" w14:textId="77777777" w:rsidR="000904AE" w:rsidRPr="00D64E88" w:rsidRDefault="000904AE" w:rsidP="000904AE">
      <w:pPr>
        <w:rPr>
          <w:sz w:val="6"/>
          <w:szCs w:val="6"/>
        </w:rPr>
      </w:pPr>
      <w:r w:rsidRPr="00D64E88">
        <w:rPr>
          <w:sz w:val="6"/>
          <w:szCs w:val="6"/>
        </w:rPr>
        <w:t>Turkey's regional activism, and its role as a negotiator and stabilizer in its own neighbourhood, also suffered from its backsliding in reforms. The country has recently resorted frequently to ‘coercive diplomacy’, and has become entangled in regional conflicts in northern Iraq, Syria and Libya.</w:t>
      </w:r>
      <w:hyperlink r:id="rId76" w:history="1">
        <w:r w:rsidRPr="00D64E88">
          <w:rPr>
            <w:rStyle w:val="Hyperlink"/>
            <w:sz w:val="6"/>
            <w:szCs w:val="6"/>
          </w:rPr>
          <w:t>63</w:t>
        </w:r>
      </w:hyperlink>
      <w:r w:rsidRPr="00D64E88">
        <w:rPr>
          <w:sz w:val="6"/>
          <w:szCs w:val="6"/>
        </w:rPr>
        <w:t> This more confrontational foreign policy stance has turned it into a spoiler of regional peace, for example in the dispute with Greece and Cyprus in the eastern Mediterranean over drilling rights, and in its unconditional support for Azerbaijan in the fighting that broke out in Nagorno-Karabakh in 2020.</w:t>
      </w:r>
      <w:hyperlink r:id="rId77" w:history="1">
        <w:r w:rsidRPr="00D64E88">
          <w:rPr>
            <w:rStyle w:val="Hyperlink"/>
            <w:sz w:val="6"/>
            <w:szCs w:val="6"/>
          </w:rPr>
          <w:t>64</w:t>
        </w:r>
      </w:hyperlink>
      <w:r w:rsidRPr="00D64E88">
        <w:rPr>
          <w:sz w:val="6"/>
          <w:szCs w:val="6"/>
        </w:rPr>
        <w:t> Turkey's attractiveness as a role model has likewise been diminished by the backsliding in its liberalizing reforms and the slowdown in its economy.</w:t>
      </w:r>
      <w:hyperlink r:id="rId78" w:history="1">
        <w:r w:rsidRPr="00D64E88">
          <w:rPr>
            <w:rStyle w:val="Hyperlink"/>
            <w:sz w:val="6"/>
            <w:szCs w:val="6"/>
          </w:rPr>
          <w:t>65</w:t>
        </w:r>
      </w:hyperlink>
      <w:r w:rsidRPr="00D64E88">
        <w:rPr>
          <w:sz w:val="6"/>
          <w:szCs w:val="6"/>
        </w:rPr>
        <w:t> By 2013, surveys in the Arab world showed that those who held a positive view of Turkey had declined to 60 per cent, and those who thought that Turkey could be a model for the Arab world had declined to 50 per cent.</w:t>
      </w:r>
      <w:hyperlink r:id="rId79" w:history="1">
        <w:r w:rsidRPr="00D64E88">
          <w:rPr>
            <w:rStyle w:val="Hyperlink"/>
            <w:sz w:val="6"/>
            <w:szCs w:val="6"/>
          </w:rPr>
          <w:t>66</w:t>
        </w:r>
      </w:hyperlink>
    </w:p>
    <w:p w14:paraId="697E4F40" w14:textId="77777777" w:rsidR="000904AE" w:rsidRPr="00D64E88" w:rsidRDefault="000904AE" w:rsidP="000904AE">
      <w:pPr>
        <w:rPr>
          <w:sz w:val="6"/>
          <w:szCs w:val="6"/>
        </w:rPr>
      </w:pPr>
      <w:r w:rsidRPr="00D64E88">
        <w:rPr>
          <w:sz w:val="6"/>
          <w:szCs w:val="6"/>
        </w:rPr>
        <w:t>Mexico</w:t>
      </w:r>
    </w:p>
    <w:p w14:paraId="2DB33B05" w14:textId="77777777" w:rsidR="000904AE" w:rsidRPr="00D64E88" w:rsidRDefault="000904AE" w:rsidP="000904AE">
      <w:pPr>
        <w:rPr>
          <w:sz w:val="6"/>
          <w:szCs w:val="6"/>
        </w:rPr>
      </w:pPr>
      <w:r w:rsidRPr="00D64E88">
        <w:rPr>
          <w:sz w:val="6"/>
          <w:szCs w:val="6"/>
        </w:rPr>
        <w:t>Mexico traditionally followed a cautious, reserved and defensive foreign policy, and adhered strictly to the principles of non-intervention and equality of nations, avoiding pronouncements either giving or explicitly denying recognition to foreign governments.</w:t>
      </w:r>
      <w:hyperlink r:id="rId80" w:history="1">
        <w:r w:rsidRPr="00D64E88">
          <w:rPr>
            <w:rStyle w:val="Hyperlink"/>
            <w:sz w:val="6"/>
            <w:szCs w:val="6"/>
          </w:rPr>
          <w:t>67</w:t>
        </w:r>
      </w:hyperlink>
      <w:r w:rsidRPr="00D64E88">
        <w:rPr>
          <w:sz w:val="6"/>
          <w:szCs w:val="6"/>
        </w:rPr>
        <w:t> In the aftermath of the Second World War, it embraced multilateralism as a balance against its highly unequal relationship with the United States, and joined postwar multilateral organizations such as the UN, the IMF and the World Bank. Yet, like Turkey, it remained at the margins of the liberal international order owing to its weak democracy and closed economy. Moreover, it kept a low profile in regional and international politics to avoid coming into conflict with the United States. During the Cold War it served only once as a non-permanent member of the UN Security Council, in 1980–81, and did not participate in peacekeeping operations or send troops abroad.</w:t>
      </w:r>
      <w:hyperlink r:id="rId81" w:history="1">
        <w:r w:rsidRPr="00D64E88">
          <w:rPr>
            <w:rStyle w:val="Hyperlink"/>
            <w:sz w:val="6"/>
            <w:szCs w:val="6"/>
          </w:rPr>
          <w:t>68</w:t>
        </w:r>
      </w:hyperlink>
    </w:p>
    <w:p w14:paraId="4FEBF074" w14:textId="77777777" w:rsidR="000904AE" w:rsidRPr="00D64E88" w:rsidRDefault="000904AE" w:rsidP="000904AE">
      <w:pPr>
        <w:rPr>
          <w:sz w:val="6"/>
          <w:szCs w:val="6"/>
        </w:rPr>
      </w:pPr>
      <w:r w:rsidRPr="00D64E88">
        <w:rPr>
          <w:sz w:val="6"/>
          <w:szCs w:val="6"/>
        </w:rPr>
        <w:t>As in the case of Turkey, Mexico's economy and politics began to change in the 1980s. After a major debt crisis in 1982, Mexico embarked on reforms to deregulate and privatize its economy and liberalize its trade.</w:t>
      </w:r>
      <w:hyperlink r:id="rId82" w:history="1">
        <w:r w:rsidRPr="00D64E88">
          <w:rPr>
            <w:rStyle w:val="Hyperlink"/>
            <w:sz w:val="6"/>
            <w:szCs w:val="6"/>
          </w:rPr>
          <w:t>69</w:t>
        </w:r>
      </w:hyperlink>
      <w:r w:rsidRPr="00D64E88">
        <w:rPr>
          <w:sz w:val="6"/>
          <w:szCs w:val="6"/>
        </w:rPr>
        <w:t> In 1986 it joined the GATT, and in the early 1990s began to negotiate a trade agreement with the United States and Canada. The North American Free Trade Agreement (NAFTA), which came into force in 1994, became an anchor for economic and political reforms and the internationalization of the Mexican economy.</w:t>
      </w:r>
      <w:hyperlink r:id="rId83" w:history="1">
        <w:r w:rsidRPr="00D64E88">
          <w:rPr>
            <w:rStyle w:val="Hyperlink"/>
            <w:sz w:val="6"/>
            <w:szCs w:val="6"/>
          </w:rPr>
          <w:t>70</w:t>
        </w:r>
      </w:hyperlink>
      <w:r w:rsidRPr="00D64E88">
        <w:rPr>
          <w:sz w:val="6"/>
          <w:szCs w:val="6"/>
        </w:rPr>
        <w:t> Mexico also joined the Asia–Pacific Economic Cooperation grouping in 1993 and the OECD in 1994, and started to negotiate a free trade agreement with the EU in 1998. Throughout the 1990s, the government also introduced various political reforms to respond to growing electoral competition at the local and state levels, an active civil society, and transnational pressures arising from its new international commitments. It established the National Human Rights Commission, accepted the jurisdiction of the Interamerican Court of Human Rights, and established and reformed the Federal Electoral Institute.</w:t>
      </w:r>
      <w:hyperlink r:id="rId84" w:history="1">
        <w:r w:rsidRPr="00D64E88">
          <w:rPr>
            <w:rStyle w:val="Hyperlink"/>
            <w:sz w:val="6"/>
            <w:szCs w:val="6"/>
          </w:rPr>
          <w:t>71</w:t>
        </w:r>
      </w:hyperlink>
      <w:r w:rsidRPr="00D64E88">
        <w:rPr>
          <w:sz w:val="6"/>
          <w:szCs w:val="6"/>
        </w:rPr>
        <w:t> The turning point for Mexican democracy came in the presidential elections of 2000, when victory by the opposition candidate Vicente Fox ended 70 years of uninterrupted rule by the dominant Institutional Revolutionary Party.</w:t>
      </w:r>
    </w:p>
    <w:p w14:paraId="2974707A" w14:textId="77777777" w:rsidR="000904AE" w:rsidRPr="00D64E88" w:rsidRDefault="000904AE" w:rsidP="000904AE">
      <w:pPr>
        <w:rPr>
          <w:sz w:val="6"/>
          <w:szCs w:val="6"/>
        </w:rPr>
      </w:pPr>
      <w:r w:rsidRPr="00D64E88">
        <w:rPr>
          <w:sz w:val="6"/>
          <w:szCs w:val="6"/>
        </w:rPr>
        <w:t>Fox's election also marked a turning point for Mexican foreign policy. Democratization boosted the country's soft power, and enabled it to play an energetic middle-power role that emphasized human rights and democracy. In a departure from the non-interventionist tradition in Mexican foreign policy, the Fox administration promoted human rights and democracy regionally and around the world.</w:t>
      </w:r>
      <w:hyperlink r:id="rId85" w:history="1">
        <w:r w:rsidRPr="00D64E88">
          <w:rPr>
            <w:rStyle w:val="Hyperlink"/>
            <w:sz w:val="6"/>
            <w:szCs w:val="6"/>
          </w:rPr>
          <w:t>72</w:t>
        </w:r>
      </w:hyperlink>
      <w:r w:rsidRPr="00D64E88">
        <w:rPr>
          <w:sz w:val="6"/>
          <w:szCs w:val="6"/>
        </w:rPr>
        <w:t> It supported the inclusion of democracy clauses in regional agreements, which previous administrations had resisted, and promoted political opening and respect for human rights in Cuba.</w:t>
      </w:r>
      <w:hyperlink r:id="rId86" w:history="1">
        <w:r w:rsidRPr="00D64E88">
          <w:rPr>
            <w:rStyle w:val="Hyperlink"/>
            <w:sz w:val="6"/>
            <w:szCs w:val="6"/>
          </w:rPr>
          <w:t>73</w:t>
        </w:r>
      </w:hyperlink>
      <w:r w:rsidRPr="00D64E88">
        <w:rPr>
          <w:sz w:val="6"/>
          <w:szCs w:val="6"/>
        </w:rPr>
        <w:t> In 2011 the emphasis on protection and promotion of human rights was included in the constitution among the core principles of Mexican foreign policy.</w:t>
      </w:r>
    </w:p>
    <w:p w14:paraId="730BC618" w14:textId="77777777" w:rsidR="000904AE" w:rsidRPr="00D64E88" w:rsidRDefault="000904AE" w:rsidP="000904AE">
      <w:pPr>
        <w:rPr>
          <w:sz w:val="6"/>
          <w:szCs w:val="6"/>
        </w:rPr>
      </w:pPr>
      <w:r w:rsidRPr="00D64E88">
        <w:rPr>
          <w:sz w:val="6"/>
          <w:szCs w:val="6"/>
        </w:rPr>
        <w:t>Mexico also became more active in international forums. It served as a non-permanent member of the UN Security Council in 2002–2003, and again in 2009–2010, and hosted a number of international and regional summits. During the administration of Felipe Calderón (2006–2012), Mexico assumed the presidency of the newly established Human Rights Council of the UN for the period 2006–2007. It hosted the COP-16 climate negotiations in 2010, and the G20 in 2012, winning praise for its leadership of both.</w:t>
      </w:r>
      <w:hyperlink r:id="rId87" w:history="1">
        <w:r w:rsidRPr="00D64E88">
          <w:rPr>
            <w:rStyle w:val="Hyperlink"/>
            <w:sz w:val="6"/>
            <w:szCs w:val="6"/>
          </w:rPr>
          <w:t>74</w:t>
        </w:r>
      </w:hyperlink>
      <w:r w:rsidRPr="00D64E88">
        <w:rPr>
          <w:sz w:val="6"/>
          <w:szCs w:val="6"/>
        </w:rPr>
        <w:t> It was one of the promoters of the Humanitarian Impacts of Nuclear Weapons Initiative, whose second conference it hosted in 2014.</w:t>
      </w:r>
      <w:hyperlink r:id="rId88" w:history="1">
        <w:r w:rsidRPr="00D64E88">
          <w:rPr>
            <w:rStyle w:val="Hyperlink"/>
            <w:sz w:val="6"/>
            <w:szCs w:val="6"/>
          </w:rPr>
          <w:t>75</w:t>
        </w:r>
      </w:hyperlink>
    </w:p>
    <w:p w14:paraId="25BB7564" w14:textId="77777777" w:rsidR="000904AE" w:rsidRPr="00D64E88" w:rsidRDefault="000904AE" w:rsidP="000904AE">
      <w:pPr>
        <w:rPr>
          <w:sz w:val="6"/>
          <w:szCs w:val="6"/>
        </w:rPr>
      </w:pPr>
      <w:r w:rsidRPr="00D64E88">
        <w:rPr>
          <w:sz w:val="6"/>
          <w:szCs w:val="6"/>
        </w:rPr>
        <w:t>Mexico's take-off as a middle power in the 2000s also enabled it to pursue a more activist regional policy. As president-elect, Fox's first foreign trip was to Latin America where he sought closer political cooperation with the region's governments. In Colombia, his administration offered to help mediate between the government and the rebel groups in the country's civil conflict.</w:t>
      </w:r>
      <w:hyperlink r:id="rId89" w:history="1">
        <w:r w:rsidRPr="00D64E88">
          <w:rPr>
            <w:rStyle w:val="Hyperlink"/>
            <w:sz w:val="6"/>
            <w:szCs w:val="6"/>
          </w:rPr>
          <w:t>76</w:t>
        </w:r>
      </w:hyperlink>
      <w:r w:rsidRPr="00D64E88">
        <w:rPr>
          <w:sz w:val="6"/>
          <w:szCs w:val="6"/>
        </w:rPr>
        <w:t> In Central America, the Fox administration launched the Puebla–Panama Plan, which promoted the development of Mexico's south-eastern region along with other areas of Central America. Fox's successor Felipe Calderón renamed and revitalized this plan, though its impact remained limited.</w:t>
      </w:r>
      <w:hyperlink r:id="rId90" w:history="1">
        <w:r w:rsidRPr="00D64E88">
          <w:rPr>
            <w:rStyle w:val="Hyperlink"/>
            <w:sz w:val="6"/>
            <w:szCs w:val="6"/>
          </w:rPr>
          <w:t>77</w:t>
        </w:r>
      </w:hyperlink>
      <w:r w:rsidRPr="00D64E88">
        <w:rPr>
          <w:sz w:val="6"/>
          <w:szCs w:val="6"/>
        </w:rPr>
        <w:t> Mexico also directed technical assistance and human expertise to Central America and the Caribbean.</w:t>
      </w:r>
      <w:hyperlink r:id="rId91" w:history="1">
        <w:r w:rsidRPr="00D64E88">
          <w:rPr>
            <w:rStyle w:val="Hyperlink"/>
            <w:sz w:val="6"/>
            <w:szCs w:val="6"/>
          </w:rPr>
          <w:t>78</w:t>
        </w:r>
      </w:hyperlink>
      <w:r w:rsidRPr="00D64E88">
        <w:rPr>
          <w:sz w:val="6"/>
          <w:szCs w:val="6"/>
        </w:rPr>
        <w:t> Its prestigious National Electoral Institute offered training for election officials, and its regulatory agencies provided technical assistance and cooperation, thus helping the diffusion of electoral standards and market economy regulations in Mexico's neighbourhood.</w:t>
      </w:r>
      <w:hyperlink r:id="rId92" w:history="1">
        <w:r w:rsidRPr="00D64E88">
          <w:rPr>
            <w:rStyle w:val="Hyperlink"/>
            <w:sz w:val="6"/>
            <w:szCs w:val="6"/>
          </w:rPr>
          <w:t>79</w:t>
        </w:r>
      </w:hyperlink>
      <w:r w:rsidRPr="00D64E88">
        <w:rPr>
          <w:sz w:val="6"/>
          <w:szCs w:val="6"/>
        </w:rPr>
        <w:t> Mexico also sought more engagement with South American countries. In 2011, it launched the Pacific Alliance together with Chile, Colombia and Peru, countries with which Mexico shares a liberal economic orientation. It also created, together with Brazil, the Community of Latin American and Caribbean States, the only regional grouping that brings together all 33 countries of Latin America and the Caribbean.</w:t>
      </w:r>
    </w:p>
    <w:p w14:paraId="23933BBF" w14:textId="77777777" w:rsidR="000904AE" w:rsidRPr="00D64E88" w:rsidRDefault="000904AE" w:rsidP="000904AE">
      <w:pPr>
        <w:rPr>
          <w:sz w:val="6"/>
          <w:szCs w:val="6"/>
        </w:rPr>
      </w:pPr>
      <w:r w:rsidRPr="00D64E88">
        <w:rPr>
          <w:sz w:val="6"/>
          <w:szCs w:val="6"/>
        </w:rPr>
        <w:t>Mexico's activist regional strategies, however, face limitations in Central and South America. On the one hand, Mexico's highly asymmetric economic interdependence with the United States, which is also host to more than 11 million Mexican-born migrants, means that Mexico's foreign policy is dominated by bilateral relations with its northern neighbour.</w:t>
      </w:r>
      <w:hyperlink r:id="rId93" w:history="1">
        <w:r w:rsidRPr="00D64E88">
          <w:rPr>
            <w:rStyle w:val="Hyperlink"/>
            <w:sz w:val="6"/>
            <w:szCs w:val="6"/>
          </w:rPr>
          <w:t>80</w:t>
        </w:r>
      </w:hyperlink>
      <w:r w:rsidRPr="00D64E88">
        <w:rPr>
          <w:sz w:val="6"/>
          <w:szCs w:val="6"/>
        </w:rPr>
        <w:t> Mexico has 50 consulates in the United States, the largest consular network that any country has in another one, representing about a third of all Mexican diplomatic missions across the world.</w:t>
      </w:r>
      <w:hyperlink r:id="rId94" w:history="1">
        <w:r w:rsidRPr="00D64E88">
          <w:rPr>
            <w:rStyle w:val="Hyperlink"/>
            <w:sz w:val="6"/>
            <w:szCs w:val="6"/>
          </w:rPr>
          <w:t>81</w:t>
        </w:r>
      </w:hyperlink>
      <w:r w:rsidRPr="00D64E88">
        <w:rPr>
          <w:sz w:val="6"/>
          <w:szCs w:val="6"/>
        </w:rPr>
        <w:t> On the other hand, Central and South American countries are sceptical about Mexico's foreign policy towards their region, which they perceive to be too closely bound to US interests.</w:t>
      </w:r>
      <w:hyperlink r:id="rId95" w:history="1">
        <w:r w:rsidRPr="00D64E88">
          <w:rPr>
            <w:rStyle w:val="Hyperlink"/>
            <w:sz w:val="6"/>
            <w:szCs w:val="6"/>
          </w:rPr>
          <w:t>82</w:t>
        </w:r>
      </w:hyperlink>
      <w:r w:rsidRPr="00D64E88">
        <w:rPr>
          <w:sz w:val="6"/>
          <w:szCs w:val="6"/>
        </w:rPr>
        <w:t> In South America, Mexico's influence is further constrained by Brazil's leading role.</w:t>
      </w:r>
      <w:hyperlink r:id="rId96" w:history="1">
        <w:r w:rsidRPr="00D64E88">
          <w:rPr>
            <w:rStyle w:val="Hyperlink"/>
            <w:sz w:val="6"/>
            <w:szCs w:val="6"/>
          </w:rPr>
          <w:t>83</w:t>
        </w:r>
      </w:hyperlink>
      <w:r w:rsidRPr="00D64E88">
        <w:rPr>
          <w:sz w:val="6"/>
          <w:szCs w:val="6"/>
        </w:rPr>
        <w:t> Thus, while Mexico engaged in regional activism and norm diffusion as it rose to prominence, its efforts and impact remained more limited than Turkey's, owing to its geographical proximity to and interdependence with the United States.</w:t>
      </w:r>
    </w:p>
    <w:p w14:paraId="6267CDA0" w14:textId="77777777" w:rsidR="000904AE" w:rsidRPr="00D64E88" w:rsidRDefault="000904AE" w:rsidP="000904AE">
      <w:pPr>
        <w:rPr>
          <w:sz w:val="6"/>
          <w:szCs w:val="6"/>
        </w:rPr>
      </w:pPr>
      <w:r w:rsidRPr="00D64E88">
        <w:rPr>
          <w:sz w:val="6"/>
          <w:szCs w:val="6"/>
        </w:rPr>
        <w:t>It is hard to pinpoint an exact turning point when Mexico's middle-power moment began to fade, but by the mid-2010s the country was mired in crises on a number of fronts. Criminal violence started to rise from 2007 onwards, reaching a peak in 2011 and undermining political stability.</w:t>
      </w:r>
      <w:hyperlink r:id="rId97" w:history="1">
        <w:r w:rsidRPr="00D64E88">
          <w:rPr>
            <w:rStyle w:val="Hyperlink"/>
            <w:sz w:val="6"/>
            <w:szCs w:val="6"/>
          </w:rPr>
          <w:t>84</w:t>
        </w:r>
      </w:hyperlink>
      <w:r w:rsidRPr="00D64E88">
        <w:rPr>
          <w:sz w:val="6"/>
          <w:szCs w:val="6"/>
        </w:rPr>
        <w:t> The global financial crisis of 2007–2008 and US economic contraction also severely affected the Mexican economy. President Enrique Peña Nieto (2012–2018) came to power with the promise of sweeping domestic reforms, high economic growth, and the transformation of Mexico into an actor with global responsibility.</w:t>
      </w:r>
      <w:hyperlink r:id="rId98" w:history="1">
        <w:r w:rsidRPr="00D64E88">
          <w:rPr>
            <w:rStyle w:val="Hyperlink"/>
            <w:sz w:val="6"/>
            <w:szCs w:val="6"/>
          </w:rPr>
          <w:t>85</w:t>
        </w:r>
      </w:hyperlink>
      <w:r w:rsidRPr="00D64E88">
        <w:rPr>
          <w:sz w:val="6"/>
          <w:szCs w:val="6"/>
        </w:rPr>
        <w:t> However, the initial optimism surrounding the Pact for Mexico, an agreement between the major parties in the Congress on reforms, soon dwindled when the reform process became gridlocked in the Congress. The disappearance of 43 students in July 2014 in Iguala in the state of Guerrero, and the subsequent revelations of the involvement of security forces and organized crime in the event, was a turning point for the president. Peña Nieto's handling of the investigation diminished his popular support, and the rest of his term was marked by allegations of corruption, low economic growth, and instability caused by violence.</w:t>
      </w:r>
      <w:hyperlink r:id="rId99" w:history="1">
        <w:r w:rsidRPr="00D64E88">
          <w:rPr>
            <w:rStyle w:val="Hyperlink"/>
            <w:sz w:val="6"/>
            <w:szCs w:val="6"/>
          </w:rPr>
          <w:t>86</w:t>
        </w:r>
      </w:hyperlink>
    </w:p>
    <w:p w14:paraId="434858A7" w14:textId="77777777" w:rsidR="000904AE" w:rsidRPr="00D64E88" w:rsidRDefault="000904AE" w:rsidP="000904AE">
      <w:pPr>
        <w:rPr>
          <w:sz w:val="6"/>
          <w:szCs w:val="6"/>
        </w:rPr>
      </w:pPr>
      <w:r w:rsidRPr="00D64E88">
        <w:rPr>
          <w:sz w:val="6"/>
          <w:szCs w:val="6"/>
        </w:rPr>
        <w:t>As its domestic economic and political stability eroded, Mexico gradually retreated from its regional activism. Peña Nieto did not attend the 2015 and 2017 summits of the Community of Latin American and Caribbean States, and Mexico had no role to play in regional developments such as the rapprochement between Cuba and the United States in 2014, or in the Colombian peace process.</w:t>
      </w:r>
      <w:hyperlink r:id="rId100" w:history="1">
        <w:r w:rsidRPr="00D64E88">
          <w:rPr>
            <w:rStyle w:val="Hyperlink"/>
            <w:sz w:val="6"/>
            <w:szCs w:val="6"/>
          </w:rPr>
          <w:t>87</w:t>
        </w:r>
      </w:hyperlink>
      <w:r w:rsidRPr="00D64E88">
        <w:rPr>
          <w:sz w:val="6"/>
          <w:szCs w:val="6"/>
        </w:rPr>
        <w:t> In addition to domestic instability and the president's unpopularity, external developments such as Donald Trump's candidacy for and subsequent election to the US presidency in 2016 posed a significant challenge for Mexico, and consumed its foreign policy resources and energy.</w:t>
      </w:r>
      <w:hyperlink r:id="rId101" w:history="1">
        <w:r w:rsidRPr="00D64E88">
          <w:rPr>
            <w:rStyle w:val="Hyperlink"/>
            <w:sz w:val="6"/>
            <w:szCs w:val="6"/>
          </w:rPr>
          <w:t>88</w:t>
        </w:r>
      </w:hyperlink>
      <w:r w:rsidRPr="00D64E88">
        <w:rPr>
          <w:sz w:val="6"/>
          <w:szCs w:val="6"/>
        </w:rPr>
        <w:t> The uncertainty caused by the renegotiation of NAFTA, the Trump administration's threat of sanctions, and the overall more protectionist stance of the United States under Trump have added to Mexico's economic woes in recent years.</w:t>
      </w:r>
      <w:hyperlink r:id="rId102" w:history="1">
        <w:r w:rsidRPr="00D64E88">
          <w:rPr>
            <w:rStyle w:val="Hyperlink"/>
            <w:sz w:val="6"/>
            <w:szCs w:val="6"/>
          </w:rPr>
          <w:t>89</w:t>
        </w:r>
      </w:hyperlink>
    </w:p>
    <w:p w14:paraId="497DDD3A" w14:textId="77777777" w:rsidR="000904AE" w:rsidRPr="00D64E88" w:rsidRDefault="000904AE" w:rsidP="000904AE">
      <w:pPr>
        <w:rPr>
          <w:sz w:val="6"/>
          <w:szCs w:val="6"/>
        </w:rPr>
      </w:pPr>
      <w:r w:rsidRPr="00D64E88">
        <w:rPr>
          <w:sz w:val="6"/>
          <w:szCs w:val="6"/>
        </w:rPr>
        <w:t>The sweeping election victory of Andrés Manuel Lopéz Obrador (AMLO) and his party, the National Regeneration Movement, in the presidential, congressional and gubernatorial elections of 2018 raised the public's expectations for reforms that could bring domestic stability to the country and raise its regional and international standing. Yet the record of the administration during its first two years has not been positive. AMLO's actions have centralized decision-making in the executive, eroded institutional checks on power and weakened independent centres of power, raising concerns for Mexican democracy.</w:t>
      </w:r>
      <w:hyperlink r:id="rId103" w:history="1">
        <w:r w:rsidRPr="00D64E88">
          <w:rPr>
            <w:rStyle w:val="Hyperlink"/>
            <w:sz w:val="6"/>
            <w:szCs w:val="6"/>
          </w:rPr>
          <w:t>90</w:t>
        </w:r>
      </w:hyperlink>
      <w:r w:rsidRPr="00D64E88">
        <w:rPr>
          <w:sz w:val="6"/>
          <w:szCs w:val="6"/>
        </w:rPr>
        <w:t> Despite his promise of a more progressive approach on the campaign trail, like his predecessors he turned to the military to quell violent crime, and established a more militarized police force, the National Guard.</w:t>
      </w:r>
      <w:hyperlink r:id="rId104" w:history="1">
        <w:r w:rsidRPr="00D64E88">
          <w:rPr>
            <w:rStyle w:val="Hyperlink"/>
            <w:sz w:val="6"/>
            <w:szCs w:val="6"/>
          </w:rPr>
          <w:t>91</w:t>
        </w:r>
      </w:hyperlink>
      <w:r w:rsidRPr="00D64E88">
        <w:rPr>
          <w:sz w:val="6"/>
          <w:szCs w:val="6"/>
        </w:rPr>
        <w:t> The administration's fiscal austerity policies have crippled the state bureaucracy, and its handling of the COVID-19 pandemic and the related economic difficulties have generated criticism.</w:t>
      </w:r>
      <w:hyperlink r:id="rId105" w:history="1">
        <w:r w:rsidRPr="00D64E88">
          <w:rPr>
            <w:rStyle w:val="Hyperlink"/>
            <w:sz w:val="6"/>
            <w:szCs w:val="6"/>
          </w:rPr>
          <w:t>92</w:t>
        </w:r>
      </w:hyperlink>
    </w:p>
    <w:p w14:paraId="7C9CDCBF" w14:textId="77777777" w:rsidR="000904AE" w:rsidRPr="00D64E88" w:rsidRDefault="000904AE" w:rsidP="000904AE">
      <w:pPr>
        <w:rPr>
          <w:sz w:val="6"/>
          <w:szCs w:val="6"/>
        </w:rPr>
      </w:pPr>
      <w:r w:rsidRPr="00D64E88">
        <w:rPr>
          <w:sz w:val="6"/>
          <w:szCs w:val="6"/>
        </w:rPr>
        <w:t>The AMLO administration has also backed away from an activist foreign policy at the regional and international levels. For more than a year into his presidency, AMLO did not make any foreign visits; he also skipped his first UN General Assembly, the G20 in Japan and the World Economic Forum meeting in Davos.</w:t>
      </w:r>
      <w:hyperlink r:id="rId106" w:history="1">
        <w:r w:rsidRPr="00D64E88">
          <w:rPr>
            <w:rStyle w:val="Hyperlink"/>
            <w:sz w:val="6"/>
            <w:szCs w:val="6"/>
          </w:rPr>
          <w:t>93</w:t>
        </w:r>
      </w:hyperlink>
      <w:r w:rsidRPr="00D64E88">
        <w:rPr>
          <w:sz w:val="6"/>
          <w:szCs w:val="6"/>
        </w:rPr>
        <w:t> The administration appears to lack a clear strategy on the foreign policy front, and austerity policies are further constraining the foreign ministry's already meagre budget.</w:t>
      </w:r>
      <w:hyperlink r:id="rId107" w:history="1">
        <w:r w:rsidRPr="00D64E88">
          <w:rPr>
            <w:rStyle w:val="Hyperlink"/>
            <w:sz w:val="6"/>
            <w:szCs w:val="6"/>
          </w:rPr>
          <w:t>94</w:t>
        </w:r>
      </w:hyperlink>
      <w:r w:rsidRPr="00D64E88">
        <w:rPr>
          <w:sz w:val="6"/>
          <w:szCs w:val="6"/>
        </w:rPr>
        <w:t> On the regional front, the AMLO administration offered a comprehensive plan for the development of Central American countries.</w:t>
      </w:r>
      <w:hyperlink r:id="rId108" w:history="1">
        <w:r w:rsidRPr="00D64E88">
          <w:rPr>
            <w:rStyle w:val="Hyperlink"/>
            <w:sz w:val="6"/>
            <w:szCs w:val="6"/>
          </w:rPr>
          <w:t>95</w:t>
        </w:r>
      </w:hyperlink>
      <w:r w:rsidRPr="00D64E88">
        <w:rPr>
          <w:sz w:val="6"/>
          <w:szCs w:val="6"/>
        </w:rPr>
        <w:t> Yet this appeared to be a reaction to US pressure to stem the tide of migrants from Central America, rather than a genuinely proactive initiative. On the issue of Venezuela, Mexico reversed its critical stance towards the Maduro government, retreated from the Lima Group that it had helped to found in 2017 together with 11 Latin American governments and Canada to bring about a peaceful resolution to the Venezuelan crisis, and embraced a return to the country's traditional foreign policy principle of non-intervention in the domestic affairs of other countries.</w:t>
      </w:r>
      <w:hyperlink r:id="rId109" w:history="1">
        <w:r w:rsidRPr="00D64E88">
          <w:rPr>
            <w:rStyle w:val="Hyperlink"/>
            <w:sz w:val="6"/>
            <w:szCs w:val="6"/>
          </w:rPr>
          <w:t>96</w:t>
        </w:r>
      </w:hyperlink>
    </w:p>
    <w:p w14:paraId="28CD940F" w14:textId="77777777" w:rsidR="000904AE" w:rsidRPr="00D64E88" w:rsidRDefault="000904AE" w:rsidP="000904AE">
      <w:pPr>
        <w:rPr>
          <w:sz w:val="12"/>
          <w:szCs w:val="12"/>
        </w:rPr>
      </w:pPr>
      <w:r w:rsidRPr="00D64E88">
        <w:rPr>
          <w:sz w:val="12"/>
          <w:szCs w:val="12"/>
        </w:rPr>
        <w:t>Conclusion</w:t>
      </w:r>
    </w:p>
    <w:p w14:paraId="71B5C2E9" w14:textId="77777777" w:rsidR="000904AE" w:rsidRPr="00D64E88" w:rsidRDefault="000904AE" w:rsidP="000904AE">
      <w:pPr>
        <w:rPr>
          <w:sz w:val="16"/>
        </w:rPr>
      </w:pPr>
      <w:r w:rsidRPr="00D64E88">
        <w:rPr>
          <w:sz w:val="16"/>
        </w:rPr>
        <w:t xml:space="preserve">In this article I have argued that middle powers that rose to prominence in the post-Cold War period pursued activist foreign policies and contributed positively to the liberal international order by working through international organizations, contributing to global governance in niche areas, and helping to diffuse democracy and market regulations in their neighbourhoods. However, </w:t>
      </w:r>
      <w:r w:rsidRPr="0032347B">
        <w:rPr>
          <w:rStyle w:val="StyleUnderline"/>
          <w:highlight w:val="yellow"/>
        </w:rPr>
        <w:t xml:space="preserve">recent </w:t>
      </w:r>
      <w:r w:rsidRPr="00F30711">
        <w:rPr>
          <w:rStyle w:val="StyleUnderline"/>
          <w:highlight w:val="yellow"/>
        </w:rPr>
        <w:t>democratic</w:t>
      </w:r>
      <w:r w:rsidRPr="0032347B">
        <w:rPr>
          <w:rStyle w:val="StyleUnderline"/>
          <w:highlight w:val="yellow"/>
        </w:rPr>
        <w:t xml:space="preserve"> and </w:t>
      </w:r>
      <w:r w:rsidRPr="00F30711">
        <w:rPr>
          <w:rStyle w:val="StyleUnderline"/>
          <w:highlight w:val="yellow"/>
        </w:rPr>
        <w:t>economic</w:t>
      </w:r>
      <w:r w:rsidRPr="0032347B">
        <w:rPr>
          <w:rStyle w:val="StyleUnderline"/>
          <w:highlight w:val="yellow"/>
        </w:rPr>
        <w:t xml:space="preserve"> backsliding</w:t>
      </w:r>
      <w:r w:rsidRPr="00D64E88">
        <w:rPr>
          <w:rStyle w:val="StyleUnderline"/>
        </w:rPr>
        <w:t xml:space="preserve"> in these countries </w:t>
      </w:r>
      <w:r w:rsidRPr="0032347B">
        <w:rPr>
          <w:rStyle w:val="StyleUnderline"/>
          <w:highlight w:val="yellow"/>
        </w:rPr>
        <w:t>has reduced</w:t>
      </w:r>
      <w:r w:rsidRPr="00D64E88">
        <w:rPr>
          <w:rStyle w:val="StyleUnderline"/>
        </w:rPr>
        <w:t xml:space="preserve"> their soft power and foreign policy </w:t>
      </w:r>
      <w:r w:rsidRPr="0032347B">
        <w:rPr>
          <w:rStyle w:val="StyleUnderline"/>
          <w:highlight w:val="yellow"/>
        </w:rPr>
        <w:t>activism</w:t>
      </w:r>
      <w:r w:rsidRPr="00D64E88">
        <w:rPr>
          <w:rStyle w:val="StyleUnderline"/>
        </w:rPr>
        <w:t xml:space="preserve">, to the detriment of the </w:t>
      </w:r>
      <w:r w:rsidRPr="00F30711">
        <w:rPr>
          <w:rStyle w:val="StyleUnderline"/>
        </w:rPr>
        <w:t>l</w:t>
      </w:r>
      <w:r w:rsidRPr="00D64E88">
        <w:rPr>
          <w:rStyle w:val="StyleUnderline"/>
        </w:rPr>
        <w:t xml:space="preserve">iberal </w:t>
      </w:r>
      <w:r w:rsidRPr="00F30711">
        <w:rPr>
          <w:rStyle w:val="StyleUnderline"/>
        </w:rPr>
        <w:t>i</w:t>
      </w:r>
      <w:r w:rsidRPr="00D64E88">
        <w:rPr>
          <w:rStyle w:val="StyleUnderline"/>
        </w:rPr>
        <w:t xml:space="preserve">nternational </w:t>
      </w:r>
      <w:r w:rsidRPr="00F30711">
        <w:rPr>
          <w:rStyle w:val="StyleUnderline"/>
        </w:rPr>
        <w:t>o</w:t>
      </w:r>
      <w:r w:rsidRPr="00D64E88">
        <w:rPr>
          <w:rStyle w:val="StyleUnderline"/>
        </w:rPr>
        <w:t>rder</w:t>
      </w:r>
      <w:r w:rsidRPr="00D64E88">
        <w:rPr>
          <w:sz w:val="16"/>
        </w:rPr>
        <w:t>.</w:t>
      </w:r>
    </w:p>
    <w:p w14:paraId="65035F13" w14:textId="77777777" w:rsidR="000904AE" w:rsidRPr="00D64E88" w:rsidRDefault="000904AE" w:rsidP="000904AE">
      <w:pPr>
        <w:rPr>
          <w:rStyle w:val="StyleUnderline"/>
        </w:rPr>
      </w:pPr>
      <w:r w:rsidRPr="00D64E88">
        <w:rPr>
          <w:sz w:val="16"/>
        </w:rPr>
        <w:t xml:space="preserve">To illustrate these arguments, I have explored the rise and recent decline of two emerging middle powers, </w:t>
      </w:r>
      <w:r w:rsidRPr="00F30711">
        <w:rPr>
          <w:rStyle w:val="StyleUnderline"/>
        </w:rPr>
        <w:t>Turkey</w:t>
      </w:r>
      <w:r w:rsidRPr="00D64E88">
        <w:rPr>
          <w:rStyle w:val="StyleUnderline"/>
        </w:rPr>
        <w:t xml:space="preserve"> and </w:t>
      </w:r>
      <w:r w:rsidRPr="00F30711">
        <w:rPr>
          <w:rStyle w:val="StyleUnderline"/>
        </w:rPr>
        <w:t>Mexico</w:t>
      </w:r>
      <w:r w:rsidRPr="00D64E88">
        <w:rPr>
          <w:sz w:val="16"/>
        </w:rPr>
        <w:t xml:space="preserve">. These countries began to pursue middle-power foreign policies in the first decade of the twenty-first century, thanks to their growing material capabilities and soft power. They worked actively and in coalition with like-minded states in multilateral organizations, contributed in niche areas, and promoted democratic and economic reforms in their respective neighbourhoods, thereby deepening and extending the reach of the liberal international order in those regions. However, in the next decade, </w:t>
      </w:r>
      <w:r w:rsidRPr="00D64E88">
        <w:rPr>
          <w:rStyle w:val="StyleUnderline"/>
        </w:rPr>
        <w:t xml:space="preserve">as their democratic and economic reforms started to unravel, both countries gradually retreated from active and constructive roles in multilateral organizations, their </w:t>
      </w:r>
      <w:r w:rsidRPr="00F30711">
        <w:rPr>
          <w:rStyle w:val="StyleUnderline"/>
        </w:rPr>
        <w:t>contributions</w:t>
      </w:r>
      <w:r w:rsidRPr="00D64E88">
        <w:rPr>
          <w:rStyle w:val="StyleUnderline"/>
        </w:rPr>
        <w:t xml:space="preserve"> to niche areas declined and their regional norm promotion efforts became less </w:t>
      </w:r>
      <w:r w:rsidRPr="00F30711">
        <w:rPr>
          <w:rStyle w:val="StyleUnderline"/>
        </w:rPr>
        <w:t>credible</w:t>
      </w:r>
      <w:r w:rsidRPr="00D64E88">
        <w:rPr>
          <w:rStyle w:val="StyleUnderline"/>
        </w:rPr>
        <w:t>.</w:t>
      </w:r>
    </w:p>
    <w:p w14:paraId="4D63549C" w14:textId="77777777" w:rsidR="000904AE" w:rsidRPr="00D64E88" w:rsidRDefault="000904AE" w:rsidP="000904AE">
      <w:pPr>
        <w:rPr>
          <w:rStyle w:val="StyleUnderline"/>
        </w:rPr>
      </w:pPr>
      <w:r w:rsidRPr="00D64E88">
        <w:rPr>
          <w:sz w:val="16"/>
        </w:rPr>
        <w:t xml:space="preserve">Significant backsliding in democratic and economic reforms has eroded Turkey's soft power and its willingness and capability to act as a norm diffuser, mediator, and promoter of regional stability and cooperation. The government has become more critical of multilateral organizations, and has increasingly adopted an aggressive foreign policy, getting embroiled in a number of regional conflicts and tensions with its neighbours. In Mexico, an increase in drug-related violence, a dismal growth record and corruption scandals held back the pursuit of Peña Nieto's ambitions to turn Mexico into an actor with global responsibility. AMLO's combination of populism and fiscal conservatism, along with his elimination of checks on executive power, have led to a more isolationist, reactive and less predictable foreign policy. Given their limited capabilities compared to Great Powers, the retreat of these countries from positive middle-power roles should not have a devastating impact on the liberal international order. Nonetheless, </w:t>
      </w:r>
      <w:r w:rsidRPr="00D64E88">
        <w:rPr>
          <w:rStyle w:val="StyleUnderline"/>
        </w:rPr>
        <w:t xml:space="preserve">the </w:t>
      </w:r>
      <w:r w:rsidRPr="0032347B">
        <w:rPr>
          <w:rStyle w:val="StyleUnderline"/>
          <w:highlight w:val="yellow"/>
        </w:rPr>
        <w:t>loss of</w:t>
      </w:r>
      <w:r w:rsidRPr="00D64E88">
        <w:rPr>
          <w:rStyle w:val="StyleUnderline"/>
        </w:rPr>
        <w:t xml:space="preserve"> their </w:t>
      </w:r>
      <w:r w:rsidRPr="00F30711">
        <w:rPr>
          <w:rStyle w:val="StyleUnderline"/>
          <w:highlight w:val="yellow"/>
        </w:rPr>
        <w:t>influence</w:t>
      </w:r>
      <w:r w:rsidRPr="0032347B">
        <w:rPr>
          <w:rStyle w:val="StyleUnderline"/>
          <w:highlight w:val="yellow"/>
        </w:rPr>
        <w:t xml:space="preserve"> as</w:t>
      </w:r>
      <w:r w:rsidRPr="00D64E88">
        <w:rPr>
          <w:rStyle w:val="StyleUnderline"/>
        </w:rPr>
        <w:t xml:space="preserve"> system </w:t>
      </w:r>
      <w:r w:rsidRPr="00F30711">
        <w:rPr>
          <w:rStyle w:val="StyleUnderline"/>
          <w:highlight w:val="yellow"/>
        </w:rPr>
        <w:t>stabilizers</w:t>
      </w:r>
      <w:r w:rsidRPr="00D64E88">
        <w:rPr>
          <w:rStyle w:val="StyleUnderline"/>
        </w:rPr>
        <w:t xml:space="preserve">, legitimizers and norm diffusers at the periphery of the </w:t>
      </w:r>
      <w:r w:rsidRPr="00F30711">
        <w:rPr>
          <w:rStyle w:val="StyleUnderline"/>
        </w:rPr>
        <w:t>l</w:t>
      </w:r>
      <w:r w:rsidRPr="00D64E88">
        <w:rPr>
          <w:rStyle w:val="StyleUnderline"/>
        </w:rPr>
        <w:t xml:space="preserve">iberal </w:t>
      </w:r>
      <w:r w:rsidRPr="00F30711">
        <w:rPr>
          <w:rStyle w:val="StyleUnderline"/>
        </w:rPr>
        <w:t>i</w:t>
      </w:r>
      <w:r w:rsidRPr="00D64E88">
        <w:rPr>
          <w:rStyle w:val="StyleUnderline"/>
        </w:rPr>
        <w:t xml:space="preserve">nternational </w:t>
      </w:r>
      <w:r w:rsidRPr="00F30711">
        <w:rPr>
          <w:rStyle w:val="StyleUnderline"/>
        </w:rPr>
        <w:t>o</w:t>
      </w:r>
      <w:r w:rsidRPr="00D64E88">
        <w:rPr>
          <w:rStyle w:val="StyleUnderline"/>
        </w:rPr>
        <w:t xml:space="preserve">rder, </w:t>
      </w:r>
      <w:r w:rsidRPr="0032347B">
        <w:rPr>
          <w:rStyle w:val="StyleUnderline"/>
          <w:highlight w:val="yellow"/>
        </w:rPr>
        <w:t>where</w:t>
      </w:r>
      <w:r w:rsidRPr="00D64E88">
        <w:rPr>
          <w:rStyle w:val="StyleUnderline"/>
        </w:rPr>
        <w:t xml:space="preserve"> democratic and market economy norms are less institutionalized and illiberal </w:t>
      </w:r>
      <w:r w:rsidRPr="0032347B">
        <w:rPr>
          <w:rStyle w:val="StyleUnderline"/>
          <w:highlight w:val="yellow"/>
        </w:rPr>
        <w:t>Great Powers are increasingly consolidating</w:t>
      </w:r>
      <w:r w:rsidRPr="00D64E88">
        <w:rPr>
          <w:rStyle w:val="StyleUnderline"/>
        </w:rPr>
        <w:t xml:space="preserve"> their </w:t>
      </w:r>
      <w:r w:rsidRPr="0032347B">
        <w:rPr>
          <w:rStyle w:val="StyleUnderline"/>
          <w:highlight w:val="yellow"/>
        </w:rPr>
        <w:t>influence</w:t>
      </w:r>
      <w:r w:rsidRPr="00D64E88">
        <w:rPr>
          <w:rStyle w:val="StyleUnderline"/>
        </w:rPr>
        <w:t xml:space="preserve">, </w:t>
      </w:r>
      <w:r w:rsidRPr="0032347B">
        <w:rPr>
          <w:rStyle w:val="StyleUnderline"/>
          <w:highlight w:val="yellow"/>
        </w:rPr>
        <w:t xml:space="preserve">is </w:t>
      </w:r>
      <w:r w:rsidRPr="00F30711">
        <w:rPr>
          <w:rStyle w:val="StyleUnderline"/>
          <w:highlight w:val="yellow"/>
        </w:rPr>
        <w:t>troubling</w:t>
      </w:r>
      <w:r w:rsidRPr="00D64E88">
        <w:rPr>
          <w:rStyle w:val="StyleUnderline"/>
        </w:rPr>
        <w:t>.</w:t>
      </w:r>
    </w:p>
    <w:p w14:paraId="76B1D669" w14:textId="77777777" w:rsidR="000904AE" w:rsidRDefault="000904AE" w:rsidP="000904AE">
      <w:pPr>
        <w:rPr>
          <w:sz w:val="16"/>
        </w:rPr>
      </w:pPr>
      <w:r w:rsidRPr="00D64E88">
        <w:rPr>
          <w:sz w:val="16"/>
        </w:rPr>
        <w:t xml:space="preserve">The findings of the article emphasize the importance of international support for democratization and economic reforms in emerging countries. While the impulses for reform in Turkey and Mexico were domestically rooted, they were aided by globalization, positive engagement on the part of the US and the EU, and anchoring of reforms by international and regional organizations. These domestic reforms, in turn, spurred an era of middle-power activism that was short-lived, but that nonetheless proved that democratically oriented emerging middle powers can contribute to regional peace and the stability of the international liberal order. Similarly, </w:t>
      </w:r>
      <w:r w:rsidRPr="00D64E88">
        <w:rPr>
          <w:rStyle w:val="StyleUnderline"/>
        </w:rPr>
        <w:t xml:space="preserve">the </w:t>
      </w:r>
      <w:r w:rsidRPr="0032347B">
        <w:rPr>
          <w:rStyle w:val="StyleUnderline"/>
          <w:highlight w:val="yellow"/>
        </w:rPr>
        <w:t>roots of</w:t>
      </w:r>
      <w:r w:rsidRPr="00D64E88">
        <w:rPr>
          <w:rStyle w:val="StyleUnderline"/>
        </w:rPr>
        <w:t xml:space="preserve"> recent </w:t>
      </w:r>
      <w:r w:rsidRPr="00F30711">
        <w:rPr>
          <w:rStyle w:val="StyleUnderline"/>
          <w:highlight w:val="yellow"/>
        </w:rPr>
        <w:t>deterioration</w:t>
      </w:r>
      <w:r w:rsidRPr="00D64E88">
        <w:rPr>
          <w:rStyle w:val="StyleUnderline"/>
        </w:rPr>
        <w:t xml:space="preserve"> in </w:t>
      </w:r>
      <w:r w:rsidRPr="00F30711">
        <w:rPr>
          <w:rStyle w:val="StyleUnderline"/>
        </w:rPr>
        <w:t>democracy</w:t>
      </w:r>
      <w:r w:rsidRPr="00D64E88">
        <w:rPr>
          <w:rStyle w:val="StyleUnderline"/>
        </w:rPr>
        <w:t xml:space="preserve"> and market </w:t>
      </w:r>
      <w:r w:rsidRPr="00F30711">
        <w:rPr>
          <w:rStyle w:val="StyleUnderline"/>
        </w:rPr>
        <w:t>reforms</w:t>
      </w:r>
      <w:r w:rsidRPr="00D64E88">
        <w:rPr>
          <w:rStyle w:val="StyleUnderline"/>
        </w:rPr>
        <w:t xml:space="preserve"> in these countries </w:t>
      </w:r>
      <w:r w:rsidRPr="0032347B">
        <w:rPr>
          <w:rStyle w:val="StyleUnderline"/>
          <w:highlight w:val="yellow"/>
        </w:rPr>
        <w:t>are</w:t>
      </w:r>
      <w:r w:rsidRPr="00D64E88">
        <w:rPr>
          <w:rStyle w:val="StyleUnderline"/>
        </w:rPr>
        <w:t xml:space="preserve"> primarily </w:t>
      </w:r>
      <w:r w:rsidRPr="0032347B">
        <w:rPr>
          <w:rStyle w:val="StyleUnderline"/>
          <w:highlight w:val="yellow"/>
        </w:rPr>
        <w:t>domestic, but</w:t>
      </w:r>
      <w:r w:rsidRPr="00D64E88">
        <w:rPr>
          <w:rStyle w:val="StyleUnderline"/>
        </w:rPr>
        <w:t xml:space="preserve"> are </w:t>
      </w:r>
      <w:r w:rsidRPr="00F30711">
        <w:rPr>
          <w:rStyle w:val="StyleUnderline"/>
          <w:highlight w:val="yellow"/>
        </w:rPr>
        <w:t>exacerbated</w:t>
      </w:r>
      <w:r w:rsidRPr="0032347B">
        <w:rPr>
          <w:rStyle w:val="StyleUnderline"/>
          <w:highlight w:val="yellow"/>
        </w:rPr>
        <w:t xml:space="preserve"> by</w:t>
      </w:r>
      <w:r w:rsidRPr="00D64E88">
        <w:rPr>
          <w:rStyle w:val="StyleUnderline"/>
        </w:rPr>
        <w:t xml:space="preserve"> the current </w:t>
      </w:r>
      <w:r w:rsidRPr="00F30711">
        <w:rPr>
          <w:rStyle w:val="StyleUnderline"/>
        </w:rPr>
        <w:t>environment</w:t>
      </w:r>
      <w:r w:rsidRPr="00D64E88">
        <w:rPr>
          <w:rStyle w:val="StyleUnderline"/>
        </w:rPr>
        <w:t xml:space="preserve"> of </w:t>
      </w:r>
      <w:r w:rsidRPr="0032347B">
        <w:rPr>
          <w:rStyle w:val="StyleUnderline"/>
          <w:highlight w:val="yellow"/>
        </w:rPr>
        <w:t>deglobalization and loss of appetite for engagement</w:t>
      </w:r>
      <w:r w:rsidRPr="00D64E88">
        <w:rPr>
          <w:rStyle w:val="StyleUnderline"/>
        </w:rPr>
        <w:t xml:space="preserve"> on the part of </w:t>
      </w:r>
      <w:r w:rsidRPr="00F30711">
        <w:rPr>
          <w:rStyle w:val="StyleUnderline"/>
        </w:rPr>
        <w:t>western powers</w:t>
      </w:r>
      <w:r w:rsidRPr="00D64E88">
        <w:rPr>
          <w:sz w:val="16"/>
        </w:rPr>
        <w:t>. Renewed and more constructive engagement of emerging middle powers by the Biden administration in the United States and European governments, based on common interests and values of the liberal international order, is therefore of the utmost importance to bring these countries back on board to restore a workable version of that order.</w:t>
      </w:r>
    </w:p>
    <w:p w14:paraId="1F7B7002" w14:textId="77777777" w:rsidR="000904AE" w:rsidRPr="005A6DA9" w:rsidRDefault="000904AE" w:rsidP="000904AE">
      <w:pPr>
        <w:pStyle w:val="Heading4"/>
        <w:rPr>
          <w:u w:val="single"/>
        </w:rPr>
      </w:pPr>
      <w:r>
        <w:t xml:space="preserve">--Afghanistan, Arab Spring, JCPOA, Paris all </w:t>
      </w:r>
      <w:r>
        <w:rPr>
          <w:u w:val="single"/>
        </w:rPr>
        <w:t>thump</w:t>
      </w:r>
      <w:r>
        <w:t xml:space="preserve"> hegemonic power and show the decline of the </w:t>
      </w:r>
      <w:r>
        <w:rPr>
          <w:u w:val="single"/>
        </w:rPr>
        <w:t>ILO</w:t>
      </w:r>
    </w:p>
    <w:p w14:paraId="5D84CBED" w14:textId="77777777" w:rsidR="000904AE" w:rsidRDefault="000904AE" w:rsidP="000904AE">
      <w:r w:rsidRPr="00771109">
        <w:rPr>
          <w:rStyle w:val="Style13ptBold"/>
        </w:rPr>
        <w:t>Odeh 21</w:t>
      </w:r>
      <w:r>
        <w:t xml:space="preserve"> – Nabeel, </w:t>
      </w:r>
      <w:r w:rsidRPr="00771109">
        <w:t>a political researcher and an opinionist. He works at TRT as a Senior Producer. His works are interested in global affairs, foreign policy analysis, and digital politics. He is a regular TV commentator and lecturer. He is a PhD Candidate in International Relations in Kadir Has University.</w:t>
      </w:r>
      <w:r>
        <w:t xml:space="preserve"> “</w:t>
      </w:r>
      <w:r w:rsidRPr="00F30711">
        <w:rPr>
          <w:rStyle w:val="StyleUnderline"/>
          <w:highlight w:val="yellow"/>
        </w:rPr>
        <w:t>U.S Withdrawal</w:t>
      </w:r>
      <w:r w:rsidRPr="00F30711">
        <w:rPr>
          <w:rStyle w:val="StyleUnderline"/>
        </w:rPr>
        <w:t xml:space="preserve"> from Afghanistan</w:t>
      </w:r>
      <w:r w:rsidRPr="00771109">
        <w:t xml:space="preserve">: Only the Latest </w:t>
      </w:r>
      <w:r w:rsidRPr="00F30711">
        <w:rPr>
          <w:rStyle w:val="StyleUnderline"/>
          <w:highlight w:val="yellow"/>
        </w:rPr>
        <w:t>Proof of the</w:t>
      </w:r>
      <w:r w:rsidRPr="00F30711">
        <w:rPr>
          <w:rStyle w:val="StyleUnderline"/>
        </w:rPr>
        <w:t xml:space="preserve"> </w:t>
      </w:r>
      <w:r w:rsidRPr="00F30711">
        <w:rPr>
          <w:rStyle w:val="StyleUnderline"/>
          <w:highlight w:val="yellow"/>
        </w:rPr>
        <w:t>Liberal Order’s Decline</w:t>
      </w:r>
      <w:r>
        <w:t xml:space="preserve">”, Al Sharq Strategic Research, </w:t>
      </w:r>
      <w:hyperlink r:id="rId110" w:history="1">
        <w:r w:rsidRPr="00EB1310">
          <w:rPr>
            <w:rStyle w:val="Hyperlink"/>
          </w:rPr>
          <w:t>https://research.sharqforum.org/2021/10/12/u-s-withdrawal-from-afghanistan-only-the-latest-proof-of-the-liberal-orders-decline/</w:t>
        </w:r>
      </w:hyperlink>
      <w:r>
        <w:t>, 10-12-2021</w:t>
      </w:r>
    </w:p>
    <w:p w14:paraId="4A901CB6" w14:textId="77777777" w:rsidR="000904AE" w:rsidRPr="005A6DA9" w:rsidRDefault="000904AE" w:rsidP="000904AE">
      <w:pPr>
        <w:rPr>
          <w:sz w:val="16"/>
        </w:rPr>
      </w:pPr>
      <w:r w:rsidRPr="005A6DA9">
        <w:rPr>
          <w:rStyle w:val="StyleUnderline"/>
        </w:rPr>
        <w:t>As the last United States’ soldier left Afghanistan on August 30, the world witnessed one of the latest American foreign policy fiascos in the Middle East and Central Asia</w:t>
      </w:r>
      <w:r w:rsidRPr="005A6DA9">
        <w:rPr>
          <w:sz w:val="16"/>
        </w:rPr>
        <w:t xml:space="preserve">. </w:t>
      </w:r>
      <w:r w:rsidRPr="0032347B">
        <w:rPr>
          <w:rStyle w:val="StyleUnderline"/>
          <w:highlight w:val="yellow"/>
        </w:rPr>
        <w:t xml:space="preserve">The </w:t>
      </w:r>
      <w:r w:rsidRPr="00F30711">
        <w:rPr>
          <w:rStyle w:val="StyleUnderline"/>
          <w:highlight w:val="yellow"/>
        </w:rPr>
        <w:t>attempt</w:t>
      </w:r>
      <w:r w:rsidRPr="005A6DA9">
        <w:rPr>
          <w:rStyle w:val="StyleUnderline"/>
        </w:rPr>
        <w:t xml:space="preserve"> of the United States (</w:t>
      </w:r>
      <w:r w:rsidRPr="00F30711">
        <w:rPr>
          <w:rStyle w:val="StyleUnderline"/>
        </w:rPr>
        <w:t>US</w:t>
      </w:r>
      <w:r w:rsidRPr="005A6DA9">
        <w:rPr>
          <w:rStyle w:val="StyleUnderline"/>
        </w:rPr>
        <w:t xml:space="preserve">) </w:t>
      </w:r>
      <w:r w:rsidRPr="0032347B">
        <w:rPr>
          <w:rStyle w:val="StyleUnderline"/>
          <w:highlight w:val="yellow"/>
        </w:rPr>
        <w:t>to construct a</w:t>
      </w:r>
      <w:r w:rsidRPr="005A6DA9">
        <w:rPr>
          <w:rStyle w:val="StyleUnderline"/>
        </w:rPr>
        <w:t xml:space="preserve"> </w:t>
      </w:r>
      <w:r w:rsidRPr="00F30711">
        <w:rPr>
          <w:rStyle w:val="StyleUnderline"/>
        </w:rPr>
        <w:t>democratic</w:t>
      </w:r>
      <w:r w:rsidRPr="005A6DA9">
        <w:rPr>
          <w:rStyle w:val="StyleUnderline"/>
        </w:rPr>
        <w:t xml:space="preserve"> and </w:t>
      </w:r>
      <w:r w:rsidRPr="00F30711">
        <w:rPr>
          <w:rStyle w:val="StyleUnderline"/>
          <w:highlight w:val="yellow"/>
        </w:rPr>
        <w:t>liberal state</w:t>
      </w:r>
      <w:r w:rsidRPr="0032347B">
        <w:rPr>
          <w:rStyle w:val="StyleUnderline"/>
          <w:highlight w:val="yellow"/>
        </w:rPr>
        <w:t xml:space="preserve"> in its own image</w:t>
      </w:r>
      <w:r w:rsidRPr="005A6DA9">
        <w:rPr>
          <w:rStyle w:val="StyleUnderline"/>
        </w:rPr>
        <w:t xml:space="preserve">, </w:t>
      </w:r>
      <w:r w:rsidRPr="00F30711">
        <w:rPr>
          <w:rStyle w:val="StyleUnderline"/>
          <w:highlight w:val="yellow"/>
        </w:rPr>
        <w:t>failed</w:t>
      </w:r>
      <w:r w:rsidRPr="005A6DA9">
        <w:rPr>
          <w:sz w:val="16"/>
        </w:rPr>
        <w:t xml:space="preserve">. President Joe </w:t>
      </w:r>
      <w:r w:rsidRPr="005A6DA9">
        <w:rPr>
          <w:rStyle w:val="StyleUnderline"/>
        </w:rPr>
        <w:t xml:space="preserve">Biden declared following the withdrawal from Afghanistan that </w:t>
      </w:r>
      <w:r w:rsidRPr="0032347B">
        <w:rPr>
          <w:rStyle w:val="StyleUnderline"/>
          <w:highlight w:val="yellow"/>
        </w:rPr>
        <w:t>the U.S. mission</w:t>
      </w:r>
      <w:r w:rsidRPr="005A6DA9">
        <w:rPr>
          <w:rStyle w:val="StyleUnderline"/>
        </w:rPr>
        <w:t xml:space="preserve"> in Afghanistan </w:t>
      </w:r>
      <w:r w:rsidRPr="0032347B">
        <w:rPr>
          <w:rStyle w:val="StyleUnderline"/>
          <w:highlight w:val="yellow"/>
        </w:rPr>
        <w:t>was not about spreading</w:t>
      </w:r>
      <w:r w:rsidRPr="005A6DA9">
        <w:rPr>
          <w:rStyle w:val="StyleUnderline"/>
        </w:rPr>
        <w:t xml:space="preserve"> democracy or </w:t>
      </w:r>
      <w:r w:rsidRPr="00F30711">
        <w:rPr>
          <w:rStyle w:val="StyleUnderline"/>
          <w:highlight w:val="yellow"/>
        </w:rPr>
        <w:t>liberal order</w:t>
      </w:r>
      <w:r w:rsidRPr="005A6DA9">
        <w:rPr>
          <w:rStyle w:val="StyleUnderline"/>
        </w:rPr>
        <w:t xml:space="preserve"> in the country, </w:t>
      </w:r>
      <w:r w:rsidRPr="0032347B">
        <w:rPr>
          <w:rStyle w:val="StyleUnderline"/>
          <w:highlight w:val="yellow"/>
        </w:rPr>
        <w:t>but fighting terrorism</w:t>
      </w:r>
      <w:r w:rsidRPr="005A6DA9">
        <w:rPr>
          <w:rStyle w:val="StyleUnderline"/>
        </w:rPr>
        <w:t xml:space="preserve">. </w:t>
      </w:r>
      <w:r w:rsidRPr="005A6DA9">
        <w:rPr>
          <w:sz w:val="16"/>
        </w:rPr>
        <w:t xml:space="preserve">The president’s </w:t>
      </w:r>
      <w:r w:rsidRPr="005A6DA9">
        <w:rPr>
          <w:rStyle w:val="StyleUnderline"/>
        </w:rPr>
        <w:t xml:space="preserve">downplaying of Afghanistan’s value-based intervention is only </w:t>
      </w:r>
      <w:r w:rsidRPr="0032347B">
        <w:rPr>
          <w:rStyle w:val="StyleUnderline"/>
          <w:highlight w:val="yellow"/>
        </w:rPr>
        <w:t>the newest</w:t>
      </w:r>
      <w:r w:rsidRPr="005A6DA9">
        <w:rPr>
          <w:rStyle w:val="StyleUnderline"/>
        </w:rPr>
        <w:t xml:space="preserve"> piece of evidence of the waning of the U.S. policy of </w:t>
      </w:r>
      <w:r w:rsidRPr="00F30711">
        <w:rPr>
          <w:rStyle w:val="StyleUnderline"/>
        </w:rPr>
        <w:t>liberal interventionism</w:t>
      </w:r>
      <w:r w:rsidRPr="005A6DA9">
        <w:rPr>
          <w:rStyle w:val="StyleUnderline"/>
        </w:rPr>
        <w:t xml:space="preserve">, and a clear </w:t>
      </w:r>
      <w:r w:rsidRPr="0032347B">
        <w:rPr>
          <w:rStyle w:val="StyleUnderline"/>
          <w:highlight w:val="yellow"/>
        </w:rPr>
        <w:t xml:space="preserve">sign of the </w:t>
      </w:r>
      <w:r w:rsidRPr="00F30711">
        <w:rPr>
          <w:rStyle w:val="StyleUnderline"/>
          <w:highlight w:val="yellow"/>
        </w:rPr>
        <w:t>decline</w:t>
      </w:r>
      <w:r w:rsidRPr="0032347B">
        <w:rPr>
          <w:rStyle w:val="StyleUnderline"/>
          <w:highlight w:val="yellow"/>
        </w:rPr>
        <w:t xml:space="preserve"> of</w:t>
      </w:r>
      <w:r w:rsidRPr="005A6DA9">
        <w:rPr>
          <w:rStyle w:val="StyleUnderline"/>
        </w:rPr>
        <w:t xml:space="preserve"> liberal </w:t>
      </w:r>
      <w:r w:rsidRPr="00F30711">
        <w:rPr>
          <w:rStyle w:val="StyleUnderline"/>
          <w:highlight w:val="yellow"/>
        </w:rPr>
        <w:t>heg</w:t>
      </w:r>
      <w:r w:rsidRPr="005A6DA9">
        <w:rPr>
          <w:rStyle w:val="StyleUnderline"/>
        </w:rPr>
        <w:t>emony.</w:t>
      </w:r>
      <w:r w:rsidRPr="005A6DA9">
        <w:rPr>
          <w:sz w:val="16"/>
        </w:rPr>
        <w:t xml:space="preserve"> This decline, however, does not entail the collapse of the global liberal order built on democratic value, human rights, free trade, and interdependency. The liberal order will stay as the fundamental framework of U.S. foreign policy.</w:t>
      </w:r>
    </w:p>
    <w:p w14:paraId="15AA5540" w14:textId="77777777" w:rsidR="000904AE" w:rsidRPr="00771109" w:rsidRDefault="000904AE" w:rsidP="000904AE">
      <w:pPr>
        <w:rPr>
          <w:sz w:val="8"/>
          <w:szCs w:val="8"/>
        </w:rPr>
      </w:pPr>
      <w:r w:rsidRPr="00771109">
        <w:rPr>
          <w:sz w:val="8"/>
          <w:szCs w:val="8"/>
        </w:rPr>
        <w:t>However, the decision-makers in Washington are shifting from liberal interventionism (e.g., replacing illiberal regimes with democratic governments that adopt liberal principles and respect human rights) to a realist foreign policy, especially in response to the challenge imposed by rising powers such as China and Russia. This new shift in perspective will be reflected in international politics in three interrelated and interwoven areas: balance of power, arms race, and reformulating alliances, which can be considered as the fundamental principles of realism.</w:t>
      </w:r>
    </w:p>
    <w:p w14:paraId="429537A4" w14:textId="77777777" w:rsidR="000904AE" w:rsidRPr="00771109" w:rsidRDefault="000904AE" w:rsidP="000904AE">
      <w:pPr>
        <w:rPr>
          <w:sz w:val="8"/>
          <w:szCs w:val="8"/>
        </w:rPr>
      </w:pPr>
      <w:r w:rsidRPr="00771109">
        <w:rPr>
          <w:sz w:val="8"/>
          <w:szCs w:val="8"/>
        </w:rPr>
        <w:t>The Liberal Order in Global Politics</w:t>
      </w:r>
    </w:p>
    <w:p w14:paraId="71845BAD" w14:textId="77777777" w:rsidR="000904AE" w:rsidRPr="00771109" w:rsidRDefault="000904AE" w:rsidP="000904AE">
      <w:pPr>
        <w:rPr>
          <w:sz w:val="8"/>
          <w:szCs w:val="8"/>
        </w:rPr>
      </w:pPr>
      <w:r w:rsidRPr="00771109">
        <w:rPr>
          <w:sz w:val="8"/>
          <w:szCs w:val="8"/>
        </w:rPr>
        <w:t>It can be argued that the first modern version of the value-based liberal order materialized in Europe after the Napoleonic wars. The so-called Concert of Europe reflected some of the liberal order’s foundational principles, as competitors sought to maintain overall stability by consensus and meeting on a common ground of shared values. As Kissinger argued, there was not only a physical equilibrium, but a moral one. Power and justice were in sustainable harmony. The immediate outcome of this transformation was an apparent reduction in the use of force.[i]</w:t>
      </w:r>
    </w:p>
    <w:p w14:paraId="7DBDF886" w14:textId="77777777" w:rsidR="000904AE" w:rsidRPr="00771109" w:rsidRDefault="000904AE" w:rsidP="000904AE">
      <w:pPr>
        <w:rPr>
          <w:sz w:val="8"/>
          <w:szCs w:val="8"/>
        </w:rPr>
      </w:pPr>
      <w:r w:rsidRPr="00771109">
        <w:rPr>
          <w:sz w:val="8"/>
          <w:szCs w:val="8"/>
        </w:rPr>
        <w:t xml:space="preserve">The Concert of Europe was successful in keeping the peace in Europe for nearly one hundred years. Besides some minor wars, such as the Crimean war, no major war occurred between the Great powers in Europe during that time, until the first World War (WWI). However, under the ashes of the war, the second phase of the international liberal order was soon to be born. </w:t>
      </w:r>
    </w:p>
    <w:p w14:paraId="7BF43678" w14:textId="77777777" w:rsidR="000904AE" w:rsidRPr="00771109" w:rsidRDefault="000904AE" w:rsidP="000904AE">
      <w:pPr>
        <w:rPr>
          <w:sz w:val="8"/>
          <w:szCs w:val="8"/>
        </w:rPr>
      </w:pPr>
      <w:r w:rsidRPr="00771109">
        <w:rPr>
          <w:sz w:val="8"/>
          <w:szCs w:val="8"/>
        </w:rPr>
        <w:t>Exhausted by WWI, Europe would soon be eclipsed by a new power from beyond the oceans, the United States of America. The U.S. President Woodrow Wilson traveled across the Atlantic, carrying with him a vision of a new liberal order where human rights and democratic institutions occupied a pivotal position. Wilson believed that the balance of power and the arms race embedded in the European-made international order had made the war inevitable. To remedy this, he suggested building an order in which states would accept enforceable legal restrictions on their domestic and international conduct.</w:t>
      </w:r>
    </w:p>
    <w:p w14:paraId="62DA9B4B" w14:textId="77777777" w:rsidR="000904AE" w:rsidRPr="00771109" w:rsidRDefault="000904AE" w:rsidP="000904AE">
      <w:pPr>
        <w:rPr>
          <w:sz w:val="8"/>
          <w:szCs w:val="8"/>
        </w:rPr>
      </w:pPr>
      <w:r w:rsidRPr="00771109">
        <w:rPr>
          <w:sz w:val="8"/>
          <w:szCs w:val="8"/>
        </w:rPr>
        <w:t>This gave birth to the League of Nations at the Treaty of Versailles. Wilson wanted the League to be an organization where powers sought to solve their disputes through consensus. However, the man driven by a utopian dream of a peaceful liberal order would ultimately die in grief after failing to convince his fellow Americans to abandon their isolationism and ratify the Treaty of Versailles to allow the US to become a member of the League.</w:t>
      </w:r>
    </w:p>
    <w:p w14:paraId="77847644" w14:textId="77777777" w:rsidR="000904AE" w:rsidRPr="00771109" w:rsidRDefault="000904AE" w:rsidP="000904AE">
      <w:pPr>
        <w:rPr>
          <w:sz w:val="8"/>
          <w:szCs w:val="8"/>
        </w:rPr>
      </w:pPr>
      <w:r w:rsidRPr="00771109">
        <w:rPr>
          <w:sz w:val="8"/>
          <w:szCs w:val="8"/>
        </w:rPr>
        <w:t>Nevertheless, with Franklin D. Roosevelt’s advent to power and the end of the catastrophic World War Two (WWII) the Wilsonian world order finally formulated the principles that have guided international relations ever since. This order was echoed in the Universal Declaration of Human Rights and conducted according to rules established by institutions such as the United Nations, the International Court of Justice, and the World Trade Organization[ii]. The liberal order rests on the maxim that states should pursue their interests through cooperation and mutual assistance.</w:t>
      </w:r>
    </w:p>
    <w:p w14:paraId="2FBA0FBB" w14:textId="77777777" w:rsidR="000904AE" w:rsidRPr="00771109" w:rsidRDefault="000904AE" w:rsidP="000904AE">
      <w:pPr>
        <w:rPr>
          <w:sz w:val="8"/>
          <w:szCs w:val="8"/>
        </w:rPr>
      </w:pPr>
      <w:r w:rsidRPr="00771109">
        <w:rPr>
          <w:sz w:val="8"/>
          <w:szCs w:val="8"/>
        </w:rPr>
        <w:t>Liberal philosophers believed that spreading democratic values and liberal principles such as freedom, cooperation, interdependence, human rights, and free trade order would transform the international system into an international society where states are subjected to supra-national binding laws and negotiated norms as a reference to address their disputes.</w:t>
      </w:r>
    </w:p>
    <w:p w14:paraId="0FFA4AAF" w14:textId="77777777" w:rsidR="000904AE" w:rsidRPr="00771109" w:rsidRDefault="000904AE" w:rsidP="000904AE">
      <w:pPr>
        <w:rPr>
          <w:sz w:val="8"/>
          <w:szCs w:val="8"/>
        </w:rPr>
      </w:pPr>
      <w:r w:rsidRPr="00771109">
        <w:rPr>
          <w:sz w:val="8"/>
          <w:szCs w:val="8"/>
        </w:rPr>
        <w:t>The Cold War, which erupted immediately after WWII, reinforced the need for strengthening and expanding the liberal order. The so-called containment policy, which defined the U.S. foreign Policy during the entire Cold War era and aimed to encircle the Soviet Union and fight communism, or the “Evil Empire,” as President Ronald Reagan called it, required a proactive policy from the world’s leading liberal democracies to work together and maintain a free and open system with multilateral cooperation anchored in coalitions.</w:t>
      </w:r>
    </w:p>
    <w:p w14:paraId="100FD592" w14:textId="77777777" w:rsidR="000904AE" w:rsidRPr="00771109" w:rsidRDefault="000904AE" w:rsidP="000904AE">
      <w:pPr>
        <w:rPr>
          <w:sz w:val="8"/>
          <w:szCs w:val="8"/>
        </w:rPr>
      </w:pPr>
      <w:r w:rsidRPr="00771109">
        <w:rPr>
          <w:sz w:val="8"/>
          <w:szCs w:val="8"/>
        </w:rPr>
        <w:t>The Liberal Hegemony</w:t>
      </w:r>
    </w:p>
    <w:p w14:paraId="4A810C25" w14:textId="77777777" w:rsidR="000904AE" w:rsidRPr="00771109" w:rsidRDefault="000904AE" w:rsidP="000904AE">
      <w:pPr>
        <w:rPr>
          <w:sz w:val="8"/>
          <w:szCs w:val="8"/>
        </w:rPr>
      </w:pPr>
      <w:r w:rsidRPr="00771109">
        <w:rPr>
          <w:sz w:val="8"/>
          <w:szCs w:val="8"/>
        </w:rPr>
        <w:t>The Cold War’s end and the Soviet Union’s collapse was described as a liberal moment, the moment of the end of history when liberal values and democracy triumphed over totalitarianism. Both the George H. W. Bush and Clinton administrations would work to create a “new order;” an order where self-determination, the rule of law between and within countries, liberal economics, and the protection of human rights prevailed. The global order transformed into a unipolar system dominated by only one hegemonic liberal-super power. For the first time in modern history, the United States enjoyed a free hand to shape the world under liberal values. During that time, Russia was too weak to challenge the new liberal wave, and China was still making its way out of the crisis of Mao’s Great Leap. It was the moment of “liberal hegemony,” as Washington’s elite took liberal hegemony as an ambitious strategy to turn as many countries as possible into liberal democracies, while fostering an open international economy and building formidable international institutions. In essence, the United States sought to remake the world in its own image.[iii]</w:t>
      </w:r>
    </w:p>
    <w:p w14:paraId="53BBB391" w14:textId="77777777" w:rsidR="000904AE" w:rsidRPr="00771109" w:rsidRDefault="000904AE" w:rsidP="000904AE">
      <w:pPr>
        <w:rPr>
          <w:sz w:val="8"/>
          <w:szCs w:val="8"/>
        </w:rPr>
      </w:pPr>
      <w:r w:rsidRPr="00771109">
        <w:rPr>
          <w:sz w:val="8"/>
          <w:szCs w:val="8"/>
        </w:rPr>
        <w:t>Similar to the ambitious Marshall Plan that was formulated to save Western Europe from falling into the clutches of communism after WWII, the United States and the European Union alike rushed to expand eastward and bring Eastern European states, formerly Soviet provinces, into Western influence. Not only that, but the United States quickly expanded the umbrella of the North Atlantic Treaty Organization (NATO) to include many countries, such as Poland, that were previously subject to the communist orbit. These moves angered Russia, which gained the confidence to respond when Putin took power. Over time, this policy led to the outbreak of the Ukraine crisis, which claimed hundreds of dead and missing and put the entire security and stability of Europe at stake.</w:t>
      </w:r>
    </w:p>
    <w:p w14:paraId="62E4B07E" w14:textId="77777777" w:rsidR="000904AE" w:rsidRPr="00771109" w:rsidRDefault="000904AE" w:rsidP="000904AE">
      <w:pPr>
        <w:rPr>
          <w:sz w:val="8"/>
          <w:szCs w:val="8"/>
        </w:rPr>
      </w:pPr>
      <w:r w:rsidRPr="00771109">
        <w:rPr>
          <w:sz w:val="8"/>
          <w:szCs w:val="8"/>
        </w:rPr>
        <w:t>Generally speaking, liberal principles and democratization were the driving force behind this policy. Since some ideas like “democratic peace” gained significant momentum, the political elites believed that the only way to maintain the West’s security and stability came through spreading the principle of human rights and liberal norms. This belief was based on the “Democratic peace theory,” the belief that democratic and liberal states do not fight each other, but instead peacefully coexist and solve their disputes.</w:t>
      </w:r>
    </w:p>
    <w:p w14:paraId="7A53C469" w14:textId="77777777" w:rsidR="000904AE" w:rsidRPr="00771109" w:rsidRDefault="000904AE" w:rsidP="000904AE">
      <w:pPr>
        <w:rPr>
          <w:sz w:val="8"/>
          <w:szCs w:val="8"/>
        </w:rPr>
      </w:pPr>
      <w:r w:rsidRPr="00771109">
        <w:rPr>
          <w:sz w:val="8"/>
          <w:szCs w:val="8"/>
        </w:rPr>
        <w:t>The United States used the same liberal cliché to justify waging its wars on Afghanistan and Iraq. Although September 11 shook the United States’ pride and dignity and unleashed its revenge, liberal-driven foreign policy still prevailed over its discourse. The main narrative used to justify the invasions was the liberation of the Afghani and Iraqi peoples from the iron grip of Saddam-like tyrants and radical Islamists. However, the Iraq war was arguably the first nail in liberal hegemony’s coffin. The Bush administration’s “With-us-or-against-us” approach ruined the multilateralism that the United Stated had built for decades and put it at odds with some of its closest allies such as France and Germany, who both rejected the war.</w:t>
      </w:r>
    </w:p>
    <w:p w14:paraId="7AA2ECE6" w14:textId="77777777" w:rsidR="000904AE" w:rsidRPr="005A6DA9" w:rsidRDefault="000904AE" w:rsidP="000904AE">
      <w:pPr>
        <w:rPr>
          <w:sz w:val="8"/>
          <w:szCs w:val="8"/>
        </w:rPr>
      </w:pPr>
      <w:r w:rsidRPr="005A6DA9">
        <w:rPr>
          <w:sz w:val="8"/>
          <w:szCs w:val="8"/>
        </w:rPr>
        <w:t>U.S. foreign policy: A departure from liberal interventionism</w:t>
      </w:r>
    </w:p>
    <w:p w14:paraId="57671E07" w14:textId="77777777" w:rsidR="000904AE" w:rsidRPr="005A6DA9" w:rsidRDefault="000904AE" w:rsidP="000904AE">
      <w:pPr>
        <w:rPr>
          <w:sz w:val="8"/>
          <w:szCs w:val="8"/>
        </w:rPr>
      </w:pPr>
      <w:r w:rsidRPr="005A6DA9">
        <w:rPr>
          <w:sz w:val="8"/>
          <w:szCs w:val="8"/>
        </w:rPr>
        <w:t>In addition to the 2003 Iraq war, several other factors contributed to the waning of liberal hegemony. The rise of other illiberal countries on the international stage, such as China and Russia, and their remarkable successes in both economics and politics, the rise of global terrorism, and the spreading of transnational crises such as the 2008 global financial crisis and the Coronavirus pandemic all contributed. This is in addition to the global rise of populism, of which Trump’s victory in the 2016 elections and Britain’s exit from the European Union (Brexit) are only its most prominent manifestations. Needless to say, the top policy on the populists’ agenda was to build walls and encourage isolationism and protectionism, breaking with their country’s liberal political tradition.</w:t>
      </w:r>
    </w:p>
    <w:p w14:paraId="29F7D0BB" w14:textId="77777777" w:rsidR="000904AE" w:rsidRPr="005A6DA9" w:rsidRDefault="000904AE" w:rsidP="000904AE">
      <w:pPr>
        <w:rPr>
          <w:rStyle w:val="StyleUnderline"/>
        </w:rPr>
      </w:pPr>
      <w:r w:rsidRPr="005A6DA9">
        <w:rPr>
          <w:sz w:val="16"/>
        </w:rPr>
        <w:t xml:space="preserve">Moreover, </w:t>
      </w:r>
      <w:r w:rsidRPr="0032347B">
        <w:rPr>
          <w:rStyle w:val="StyleUnderline"/>
          <w:highlight w:val="yellow"/>
        </w:rPr>
        <w:t xml:space="preserve">the flaw of the </w:t>
      </w:r>
      <w:r w:rsidRPr="00F30711">
        <w:rPr>
          <w:rStyle w:val="StyleUnderline"/>
          <w:highlight w:val="yellow"/>
        </w:rPr>
        <w:t>liberal order</w:t>
      </w:r>
      <w:r w:rsidRPr="0032347B">
        <w:rPr>
          <w:rStyle w:val="StyleUnderline"/>
          <w:highlight w:val="yellow"/>
        </w:rPr>
        <w:t xml:space="preserve"> is </w:t>
      </w:r>
      <w:r w:rsidRPr="00F30711">
        <w:rPr>
          <w:rStyle w:val="StyleUnderline"/>
          <w:highlight w:val="yellow"/>
        </w:rPr>
        <w:t>reflected</w:t>
      </w:r>
      <w:r w:rsidRPr="0032347B">
        <w:rPr>
          <w:rStyle w:val="StyleUnderline"/>
          <w:highlight w:val="yellow"/>
        </w:rPr>
        <w:t xml:space="preserve"> in</w:t>
      </w:r>
      <w:r w:rsidRPr="005A6DA9">
        <w:rPr>
          <w:rStyle w:val="StyleUnderline"/>
        </w:rPr>
        <w:t xml:space="preserve"> liberal </w:t>
      </w:r>
      <w:r w:rsidRPr="0032347B">
        <w:rPr>
          <w:rStyle w:val="StyleUnderline"/>
          <w:highlight w:val="yellow"/>
        </w:rPr>
        <w:t>states’ failure to</w:t>
      </w:r>
      <w:r w:rsidRPr="005A6DA9">
        <w:rPr>
          <w:rStyle w:val="StyleUnderline"/>
        </w:rPr>
        <w:t xml:space="preserve"> </w:t>
      </w:r>
      <w:r w:rsidRPr="00F30711">
        <w:rPr>
          <w:rStyle w:val="StyleUnderline"/>
        </w:rPr>
        <w:t>coordinate</w:t>
      </w:r>
      <w:r w:rsidRPr="005A6DA9">
        <w:rPr>
          <w:rStyle w:val="StyleUnderline"/>
        </w:rPr>
        <w:t xml:space="preserve"> and </w:t>
      </w:r>
      <w:r w:rsidRPr="00F30711">
        <w:rPr>
          <w:rStyle w:val="StyleUnderline"/>
          <w:highlight w:val="yellow"/>
        </w:rPr>
        <w:t>cooperate</w:t>
      </w:r>
      <w:r w:rsidRPr="005A6DA9">
        <w:rPr>
          <w:rStyle w:val="StyleUnderline"/>
        </w:rPr>
        <w:t xml:space="preserve"> in addressing some of the striking </w:t>
      </w:r>
      <w:r w:rsidRPr="00F30711">
        <w:rPr>
          <w:rStyle w:val="StyleUnderline"/>
        </w:rPr>
        <w:t>global crises</w:t>
      </w:r>
      <w:r w:rsidRPr="005A6DA9">
        <w:rPr>
          <w:rStyle w:val="StyleUnderline"/>
        </w:rPr>
        <w:t xml:space="preserve"> </w:t>
      </w:r>
      <w:r w:rsidRPr="0032347B">
        <w:rPr>
          <w:rStyle w:val="StyleUnderline"/>
          <w:highlight w:val="yellow"/>
        </w:rPr>
        <w:t>such as</w:t>
      </w:r>
      <w:r w:rsidRPr="005A6DA9">
        <w:rPr>
          <w:rStyle w:val="StyleUnderline"/>
        </w:rPr>
        <w:t xml:space="preserve"> global </w:t>
      </w:r>
      <w:r w:rsidRPr="00F30711">
        <w:rPr>
          <w:rStyle w:val="StyleUnderline"/>
          <w:highlight w:val="yellow"/>
        </w:rPr>
        <w:t>warming</w:t>
      </w:r>
      <w:r w:rsidRPr="0032347B">
        <w:rPr>
          <w:rStyle w:val="StyleUnderline"/>
          <w:highlight w:val="yellow"/>
        </w:rPr>
        <w:t xml:space="preserve"> or</w:t>
      </w:r>
      <w:r w:rsidRPr="005A6DA9">
        <w:rPr>
          <w:rStyle w:val="StyleUnderline"/>
        </w:rPr>
        <w:t xml:space="preserve"> such results of advanced </w:t>
      </w:r>
      <w:r w:rsidRPr="00F30711">
        <w:rPr>
          <w:rStyle w:val="StyleUnderline"/>
        </w:rPr>
        <w:t>technological development</w:t>
      </w:r>
      <w:r w:rsidRPr="005A6DA9">
        <w:rPr>
          <w:rStyle w:val="StyleUnderline"/>
        </w:rPr>
        <w:t xml:space="preserve"> like </w:t>
      </w:r>
      <w:r w:rsidRPr="00F30711">
        <w:rPr>
          <w:rStyle w:val="StyleUnderline"/>
          <w:highlight w:val="yellow"/>
        </w:rPr>
        <w:t>disinfo</w:t>
      </w:r>
      <w:r w:rsidRPr="005A6DA9">
        <w:rPr>
          <w:rStyle w:val="StyleUnderline"/>
        </w:rPr>
        <w:t xml:space="preserve">rmation campaigns </w:t>
      </w:r>
      <w:r w:rsidRPr="0032347B">
        <w:rPr>
          <w:rStyle w:val="StyleUnderline"/>
          <w:highlight w:val="yellow"/>
        </w:rPr>
        <w:t>and fake news</w:t>
      </w:r>
      <w:r w:rsidRPr="005A6DA9">
        <w:rPr>
          <w:sz w:val="16"/>
        </w:rPr>
        <w:t xml:space="preserve">. However, even more shockingly, </w:t>
      </w:r>
      <w:r w:rsidRPr="0032347B">
        <w:rPr>
          <w:rStyle w:val="StyleUnderline"/>
          <w:highlight w:val="yellow"/>
        </w:rPr>
        <w:t>those</w:t>
      </w:r>
      <w:r w:rsidRPr="005A6DA9">
        <w:rPr>
          <w:rStyle w:val="StyleUnderline"/>
        </w:rPr>
        <w:t xml:space="preserve"> liberal </w:t>
      </w:r>
      <w:r w:rsidRPr="0032347B">
        <w:rPr>
          <w:rStyle w:val="StyleUnderline"/>
          <w:highlight w:val="yellow"/>
        </w:rPr>
        <w:t>regimes failed to support</w:t>
      </w:r>
      <w:r w:rsidRPr="005A6DA9">
        <w:rPr>
          <w:rStyle w:val="StyleUnderline"/>
        </w:rPr>
        <w:t xml:space="preserve"> the </w:t>
      </w:r>
      <w:r w:rsidRPr="0032347B">
        <w:rPr>
          <w:rStyle w:val="StyleUnderline"/>
          <w:highlight w:val="yellow"/>
        </w:rPr>
        <w:t>new democratic transition process in</w:t>
      </w:r>
      <w:r w:rsidRPr="005A6DA9">
        <w:rPr>
          <w:rStyle w:val="StyleUnderline"/>
        </w:rPr>
        <w:t xml:space="preserve"> third-world </w:t>
      </w:r>
      <w:r w:rsidRPr="0032347B">
        <w:rPr>
          <w:rStyle w:val="StyleUnderline"/>
          <w:highlight w:val="yellow"/>
        </w:rPr>
        <w:t xml:space="preserve">countries such as </w:t>
      </w:r>
      <w:r w:rsidRPr="00F30711">
        <w:rPr>
          <w:rStyle w:val="StyleUnderline"/>
          <w:highlight w:val="yellow"/>
        </w:rPr>
        <w:t>Egypt</w:t>
      </w:r>
      <w:r w:rsidRPr="0032347B">
        <w:rPr>
          <w:rStyle w:val="StyleUnderline"/>
          <w:highlight w:val="yellow"/>
        </w:rPr>
        <w:t xml:space="preserve"> and </w:t>
      </w:r>
      <w:r w:rsidRPr="00F30711">
        <w:rPr>
          <w:rStyle w:val="StyleUnderline"/>
          <w:highlight w:val="yellow"/>
        </w:rPr>
        <w:t>Tunisia</w:t>
      </w:r>
      <w:r w:rsidRPr="005A6DA9">
        <w:rPr>
          <w:rStyle w:val="StyleUnderline"/>
        </w:rPr>
        <w:t xml:space="preserve"> after the Arab uprisings</w:t>
      </w:r>
      <w:r w:rsidRPr="005A6DA9">
        <w:rPr>
          <w:sz w:val="16"/>
        </w:rPr>
        <w:t xml:space="preserve">. Most </w:t>
      </w:r>
      <w:r w:rsidRPr="005A6DA9">
        <w:rPr>
          <w:rStyle w:val="StyleUnderline"/>
        </w:rPr>
        <w:t>Western liberal powers</w:t>
      </w:r>
      <w:r w:rsidRPr="005A6DA9">
        <w:rPr>
          <w:sz w:val="16"/>
        </w:rPr>
        <w:t xml:space="preserve">, for example, </w:t>
      </w:r>
      <w:r w:rsidRPr="00F30711">
        <w:rPr>
          <w:rStyle w:val="StyleUnderline"/>
        </w:rPr>
        <w:t>recognized</w:t>
      </w:r>
      <w:r w:rsidRPr="005A6DA9">
        <w:rPr>
          <w:rStyle w:val="StyleUnderline"/>
        </w:rPr>
        <w:t xml:space="preserve"> the 2013 military </w:t>
      </w:r>
      <w:r w:rsidRPr="00F30711">
        <w:rPr>
          <w:rStyle w:val="StyleUnderline"/>
        </w:rPr>
        <w:t>coup</w:t>
      </w:r>
      <w:r w:rsidRPr="005A6DA9">
        <w:rPr>
          <w:rStyle w:val="StyleUnderline"/>
        </w:rPr>
        <w:t xml:space="preserve"> in Egypt against a </w:t>
      </w:r>
      <w:r w:rsidRPr="00F30711">
        <w:rPr>
          <w:rStyle w:val="StyleUnderline"/>
        </w:rPr>
        <w:t>freely</w:t>
      </w:r>
      <w:r w:rsidRPr="005A6DA9">
        <w:rPr>
          <w:rStyle w:val="StyleUnderline"/>
        </w:rPr>
        <w:t xml:space="preserve"> and </w:t>
      </w:r>
      <w:r w:rsidRPr="00F30711">
        <w:rPr>
          <w:rStyle w:val="StyleUnderline"/>
        </w:rPr>
        <w:t>fairly elected</w:t>
      </w:r>
      <w:r w:rsidRPr="005A6DA9">
        <w:rPr>
          <w:rStyle w:val="StyleUnderline"/>
        </w:rPr>
        <w:t xml:space="preserve"> president and in utter hypocrisy prioritized their security over liberal principles.</w:t>
      </w:r>
    </w:p>
    <w:p w14:paraId="230F55C6" w14:textId="77777777" w:rsidR="000904AE" w:rsidRPr="005A6DA9" w:rsidRDefault="000904AE" w:rsidP="000904AE">
      <w:pPr>
        <w:rPr>
          <w:sz w:val="16"/>
        </w:rPr>
      </w:pPr>
      <w:r w:rsidRPr="005A6DA9">
        <w:rPr>
          <w:sz w:val="16"/>
        </w:rPr>
        <w:t xml:space="preserve">This </w:t>
      </w:r>
      <w:r w:rsidRPr="005A6DA9">
        <w:rPr>
          <w:rStyle w:val="StyleUnderline"/>
        </w:rPr>
        <w:t>decline of</w:t>
      </w:r>
      <w:r w:rsidRPr="005A6DA9">
        <w:rPr>
          <w:sz w:val="16"/>
        </w:rPr>
        <w:t xml:space="preserve"> the </w:t>
      </w:r>
      <w:r w:rsidRPr="005A6DA9">
        <w:rPr>
          <w:rStyle w:val="StyleUnderline"/>
        </w:rPr>
        <w:t xml:space="preserve">liberal hegemony was </w:t>
      </w:r>
      <w:r w:rsidRPr="00F30711">
        <w:rPr>
          <w:rStyle w:val="StyleUnderline"/>
          <w:highlight w:val="yellow"/>
        </w:rPr>
        <w:t>discernible</w:t>
      </w:r>
      <w:r w:rsidRPr="0032347B">
        <w:rPr>
          <w:rStyle w:val="StyleUnderline"/>
          <w:highlight w:val="yellow"/>
        </w:rPr>
        <w:t xml:space="preserve"> in Obama’s “leading-from-behind policy</w:t>
      </w:r>
      <w:r w:rsidRPr="005A6DA9">
        <w:rPr>
          <w:sz w:val="16"/>
        </w:rPr>
        <w:t xml:space="preserve">”[iv], </w:t>
      </w:r>
      <w:r w:rsidRPr="0032347B">
        <w:rPr>
          <w:rStyle w:val="StyleUnderline"/>
          <w:highlight w:val="yellow"/>
        </w:rPr>
        <w:t>and Trump’s national isolationism</w:t>
      </w:r>
      <w:r w:rsidRPr="005A6DA9">
        <w:rPr>
          <w:rStyle w:val="StyleUnderline"/>
        </w:rPr>
        <w:t xml:space="preserve">, </w:t>
      </w:r>
      <w:r w:rsidRPr="0032347B">
        <w:rPr>
          <w:rStyle w:val="StyleUnderline"/>
          <w:highlight w:val="yellow"/>
        </w:rPr>
        <w:t>withdrawing</w:t>
      </w:r>
      <w:r w:rsidRPr="005A6DA9">
        <w:rPr>
          <w:rStyle w:val="StyleUnderline"/>
        </w:rPr>
        <w:t xml:space="preserve"> his country </w:t>
      </w:r>
      <w:r w:rsidRPr="0032347B">
        <w:rPr>
          <w:rStyle w:val="StyleUnderline"/>
          <w:highlight w:val="yellow"/>
        </w:rPr>
        <w:t>from</w:t>
      </w:r>
      <w:r w:rsidRPr="005A6DA9">
        <w:rPr>
          <w:rStyle w:val="StyleUnderline"/>
        </w:rPr>
        <w:t xml:space="preserve"> many international agreements and treaties,</w:t>
      </w:r>
      <w:r w:rsidRPr="005A6DA9">
        <w:rPr>
          <w:sz w:val="16"/>
        </w:rPr>
        <w:t xml:space="preserve"> such as the Joint Comprehensive Plan of Action (</w:t>
      </w:r>
      <w:r w:rsidRPr="00F30711">
        <w:rPr>
          <w:rStyle w:val="StyleUnderline"/>
          <w:highlight w:val="yellow"/>
        </w:rPr>
        <w:t>JCPOA</w:t>
      </w:r>
      <w:r w:rsidRPr="005A6DA9">
        <w:rPr>
          <w:sz w:val="16"/>
        </w:rPr>
        <w:t xml:space="preserve">) on Iran’s nuclear program </w:t>
      </w:r>
      <w:r w:rsidRPr="0032347B">
        <w:rPr>
          <w:rStyle w:val="StyleUnderline"/>
          <w:highlight w:val="yellow"/>
        </w:rPr>
        <w:t>or</w:t>
      </w:r>
      <w:r w:rsidRPr="005A6DA9">
        <w:rPr>
          <w:sz w:val="16"/>
        </w:rPr>
        <w:t xml:space="preserve"> the </w:t>
      </w:r>
      <w:r w:rsidRPr="00F30711">
        <w:rPr>
          <w:rStyle w:val="StyleUnderline"/>
          <w:highlight w:val="yellow"/>
        </w:rPr>
        <w:t>Paris</w:t>
      </w:r>
      <w:r w:rsidRPr="00F30711">
        <w:rPr>
          <w:rStyle w:val="StyleUnderline"/>
        </w:rPr>
        <w:t xml:space="preserve"> Accord </w:t>
      </w:r>
      <w:r w:rsidRPr="005A6DA9">
        <w:rPr>
          <w:sz w:val="16"/>
        </w:rPr>
        <w:t>in fighting climate change.</w:t>
      </w:r>
    </w:p>
    <w:p w14:paraId="1E5A5D7B" w14:textId="77777777" w:rsidR="000904AE" w:rsidRPr="001B5B32" w:rsidRDefault="000904AE" w:rsidP="000904AE">
      <w:pPr>
        <w:pStyle w:val="Heading4"/>
      </w:pPr>
      <w:r>
        <w:t xml:space="preserve">--Heg has </w:t>
      </w:r>
      <w:r>
        <w:rPr>
          <w:u w:val="single"/>
        </w:rPr>
        <w:t>not</w:t>
      </w:r>
      <w:r>
        <w:t xml:space="preserve"> fostered peace in 60 years and last 20 </w:t>
      </w:r>
      <w:r>
        <w:rPr>
          <w:u w:val="single"/>
        </w:rPr>
        <w:t>years</w:t>
      </w:r>
      <w:r>
        <w:t xml:space="preserve"> prove </w:t>
      </w:r>
      <w:r>
        <w:rPr>
          <w:u w:val="single"/>
        </w:rPr>
        <w:t>decline</w:t>
      </w:r>
    </w:p>
    <w:p w14:paraId="0BC0F547" w14:textId="77777777" w:rsidR="000904AE" w:rsidRPr="004940B5" w:rsidRDefault="000904AE" w:rsidP="000904AE">
      <w:r w:rsidRPr="004940B5">
        <w:rPr>
          <w:rStyle w:val="Style13ptBold"/>
        </w:rPr>
        <w:t>Ames 21</w:t>
      </w:r>
      <w:r>
        <w:t xml:space="preserve"> – Beverly, </w:t>
      </w:r>
      <w:r w:rsidRPr="007745AA">
        <w:t>professor emerita of political science at the University of California, Berkeley, and former director of UC Berkeley’s Center for German and European Studies.</w:t>
      </w:r>
      <w:r>
        <w:t>. “</w:t>
      </w:r>
      <w:r w:rsidRPr="0013260E">
        <w:t>Unmasking the Weakness of Liberalism: Why the Future of the Liberal Order Is in Danger and What We Can Do to Safeguard It</w:t>
      </w:r>
      <w:r>
        <w:t xml:space="preserve">”, Politics, Governance, and the Law, </w:t>
      </w:r>
      <w:hyperlink r:id="rId111" w:history="1">
        <w:r w:rsidRPr="00EB1310">
          <w:rPr>
            <w:rStyle w:val="Hyperlink"/>
          </w:rPr>
          <w:t>https://doi.org/10.1525/gp.2021.25521</w:t>
        </w:r>
      </w:hyperlink>
      <w:r>
        <w:t>, 07-26-2021</w:t>
      </w:r>
    </w:p>
    <w:p w14:paraId="048E641D" w14:textId="77777777" w:rsidR="000904AE" w:rsidRPr="001B5B32" w:rsidRDefault="000904AE" w:rsidP="000904AE">
      <w:pPr>
        <w:rPr>
          <w:sz w:val="16"/>
        </w:rPr>
      </w:pPr>
      <w:r w:rsidRPr="001B5B32">
        <w:rPr>
          <w:sz w:val="16"/>
        </w:rPr>
        <w:t xml:space="preserve">Post–World War II </w:t>
      </w:r>
      <w:r w:rsidRPr="001B5B32">
        <w:rPr>
          <w:rStyle w:val="StyleUnderline"/>
        </w:rPr>
        <w:t>international institutions enshrine many of these principles and provide the basis for what is called “</w:t>
      </w:r>
      <w:r w:rsidRPr="0032347B">
        <w:rPr>
          <w:rStyle w:val="StyleUnderline"/>
          <w:highlight w:val="yellow"/>
        </w:rPr>
        <w:t xml:space="preserve">the </w:t>
      </w:r>
      <w:r w:rsidRPr="00F30711">
        <w:rPr>
          <w:rStyle w:val="StyleUnderline"/>
          <w:highlight w:val="yellow"/>
        </w:rPr>
        <w:t>l</w:t>
      </w:r>
      <w:r w:rsidRPr="001B5B32">
        <w:rPr>
          <w:rStyle w:val="StyleUnderline"/>
        </w:rPr>
        <w:t xml:space="preserve">iberal </w:t>
      </w:r>
      <w:r w:rsidRPr="00F30711">
        <w:rPr>
          <w:rStyle w:val="StyleUnderline"/>
          <w:highlight w:val="yellow"/>
        </w:rPr>
        <w:t>i</w:t>
      </w:r>
      <w:r w:rsidRPr="001B5B32">
        <w:rPr>
          <w:rStyle w:val="StyleUnderline"/>
        </w:rPr>
        <w:t xml:space="preserve">nternational </w:t>
      </w:r>
      <w:r w:rsidRPr="00F30711">
        <w:rPr>
          <w:rStyle w:val="StyleUnderline"/>
          <w:highlight w:val="yellow"/>
        </w:rPr>
        <w:t>o</w:t>
      </w:r>
      <w:r w:rsidRPr="001B5B32">
        <w:rPr>
          <w:rStyle w:val="StyleUnderline"/>
        </w:rPr>
        <w:t>rder.”</w:t>
      </w:r>
      <w:r w:rsidRPr="001B5B32">
        <w:rPr>
          <w:sz w:val="16"/>
        </w:rPr>
        <w:t xml:space="preserve"> This “order” was </w:t>
      </w:r>
      <w:r w:rsidRPr="001B5B32">
        <w:rPr>
          <w:rStyle w:val="StyleUnderline"/>
        </w:rPr>
        <w:t xml:space="preserve">constructed to ensure that the </w:t>
      </w:r>
      <w:r w:rsidRPr="00F30711">
        <w:rPr>
          <w:rStyle w:val="StyleUnderline"/>
        </w:rPr>
        <w:t>political</w:t>
      </w:r>
      <w:r w:rsidRPr="001B5B32">
        <w:rPr>
          <w:rStyle w:val="StyleUnderline"/>
        </w:rPr>
        <w:t xml:space="preserve"> and economic </w:t>
      </w:r>
      <w:r w:rsidRPr="00F30711">
        <w:rPr>
          <w:rStyle w:val="StyleUnderline"/>
        </w:rPr>
        <w:t>fail- ures</w:t>
      </w:r>
      <w:r w:rsidRPr="001B5B32">
        <w:rPr>
          <w:rStyle w:val="StyleUnderline"/>
        </w:rPr>
        <w:t xml:space="preserve"> that led to two world wars in the twentieth century </w:t>
      </w:r>
      <w:r w:rsidRPr="00F30711">
        <w:rPr>
          <w:rStyle w:val="StyleUnderline"/>
        </w:rPr>
        <w:t>would not reoccur</w:t>
      </w:r>
      <w:r w:rsidRPr="001B5B32">
        <w:rPr>
          <w:rStyle w:val="StyleUnderline"/>
        </w:rPr>
        <w:t>.</w:t>
      </w:r>
      <w:r w:rsidRPr="001B5B32">
        <w:rPr>
          <w:sz w:val="16"/>
        </w:rPr>
        <w:t xml:space="preserve"> Its creators built institutions of global governance to promote peaceful international cooperation, universal human rights, free markets, and economic devel- opment. As Ana Palacio (2017) aptly puts it, this liberal or- der opened “a moral umbrella over the existing Westphalian state system...creating a universal structure within which national governments could collaborate in the pursuit of progress.” The liberal international order, as this narrative goes, succeeded in freeing trade, preventing another world war, and spreading prosperity to Western allies. </w:t>
      </w:r>
    </w:p>
    <w:p w14:paraId="65A34C4E" w14:textId="77777777" w:rsidR="000904AE" w:rsidRPr="001B5B32" w:rsidRDefault="000904AE" w:rsidP="000904AE">
      <w:pPr>
        <w:rPr>
          <w:sz w:val="16"/>
        </w:rPr>
      </w:pPr>
      <w:r w:rsidRPr="001B5B32">
        <w:rPr>
          <w:sz w:val="16"/>
        </w:rPr>
        <w:t xml:space="preserve">Many argue that these institutions must have a “leader” to survive. Why? States participating in these organizations must relinquish some of their sovereignty and sacrifice their own self-interest for the common good if the rules demand it. But they look first to their own interests, and only secon- darily to the common good. Also, unlike in domestic soci- ety, there is no enforcement mechanism for liberal interna- tional rules. Therefore, the creation and </w:t>
      </w:r>
      <w:r w:rsidRPr="001B5B32">
        <w:rPr>
          <w:rStyle w:val="StyleUnderline"/>
        </w:rPr>
        <w:t xml:space="preserve">maintenance of a liberal rule-based global order would not have been possible without the </w:t>
      </w:r>
      <w:r w:rsidRPr="00F30711">
        <w:rPr>
          <w:rStyle w:val="StyleUnderline"/>
        </w:rPr>
        <w:t>power</w:t>
      </w:r>
      <w:r w:rsidRPr="001B5B32">
        <w:rPr>
          <w:rStyle w:val="StyleUnderline"/>
        </w:rPr>
        <w:t xml:space="preserve"> and </w:t>
      </w:r>
      <w:r w:rsidRPr="00F30711">
        <w:rPr>
          <w:rStyle w:val="StyleUnderline"/>
        </w:rPr>
        <w:t>willingness</w:t>
      </w:r>
      <w:r w:rsidRPr="001B5B32">
        <w:rPr>
          <w:rStyle w:val="StyleUnderline"/>
        </w:rPr>
        <w:t xml:space="preserve"> of the strongest coun- try to use its </w:t>
      </w:r>
      <w:r w:rsidRPr="00F30711">
        <w:rPr>
          <w:rStyle w:val="StyleUnderline"/>
        </w:rPr>
        <w:t>great might</w:t>
      </w:r>
      <w:r w:rsidRPr="001B5B32">
        <w:rPr>
          <w:rStyle w:val="StyleUnderline"/>
        </w:rPr>
        <w:t xml:space="preserve"> to create incentives for coopera- tion and make sacrifices for the </w:t>
      </w:r>
      <w:r w:rsidRPr="00F30711">
        <w:rPr>
          <w:rStyle w:val="StyleUnderline"/>
        </w:rPr>
        <w:t>common good</w:t>
      </w:r>
      <w:r w:rsidRPr="001B5B32">
        <w:rPr>
          <w:rStyle w:val="StyleUnderline"/>
        </w:rPr>
        <w:t xml:space="preserve">. That power was the </w:t>
      </w:r>
      <w:r w:rsidRPr="00F30711">
        <w:rPr>
          <w:rStyle w:val="StyleUnderline"/>
        </w:rPr>
        <w:t>U</w:t>
      </w:r>
      <w:r w:rsidRPr="001B5B32">
        <w:rPr>
          <w:rStyle w:val="StyleUnderline"/>
        </w:rPr>
        <w:t xml:space="preserve">nited </w:t>
      </w:r>
      <w:r w:rsidRPr="00F30711">
        <w:rPr>
          <w:rStyle w:val="StyleUnderline"/>
        </w:rPr>
        <w:t>S</w:t>
      </w:r>
      <w:r w:rsidRPr="001B5B32">
        <w:rPr>
          <w:rStyle w:val="StyleUnderline"/>
        </w:rPr>
        <w:t>tates</w:t>
      </w:r>
      <w:r w:rsidRPr="001B5B32">
        <w:rPr>
          <w:sz w:val="16"/>
        </w:rPr>
        <w:t>. It shaped the rules of liberal institu- tions and agreed to pay the costs of international cooper- ation by providing “side payments” to those who believed their participation might not serve their interests. For ex- ample, through a system of extended deterrence and al- liances, the United States offered and paid for security to those who cooperated. And by providing a reserve currency and an open economy, the United States greased the wheels of a global economic system, even if that meant suffering a trade deficit. As the story goes, the United States sacrificed some of its own power for the common good.</w:t>
      </w:r>
    </w:p>
    <w:p w14:paraId="44B326C6" w14:textId="77777777" w:rsidR="000904AE" w:rsidRPr="001B5B32" w:rsidRDefault="000904AE" w:rsidP="000904AE">
      <w:pPr>
        <w:rPr>
          <w:sz w:val="12"/>
          <w:szCs w:val="12"/>
        </w:rPr>
      </w:pPr>
      <w:r w:rsidRPr="001B5B32">
        <w:rPr>
          <w:sz w:val="12"/>
          <w:szCs w:val="12"/>
        </w:rPr>
        <w:t xml:space="preserve">Under the aegis of the United States, these rule-based in- stitutions and their underlying norms and principles were the dominant form of domestic and international gover- nance in the last half of the twentieth century. Liberal democracy became the most widespread political system in the world. To this day, no new institutions have emerged to challenge those that have long constituted this “liberal in- ternational order.” </w:t>
      </w:r>
    </w:p>
    <w:p w14:paraId="27E35CFD" w14:textId="77777777" w:rsidR="000904AE" w:rsidRPr="001B5B32" w:rsidRDefault="000904AE" w:rsidP="000904AE">
      <w:pPr>
        <w:rPr>
          <w:sz w:val="16"/>
        </w:rPr>
      </w:pPr>
      <w:r w:rsidRPr="0032347B">
        <w:rPr>
          <w:rStyle w:val="StyleUnderline"/>
          <w:highlight w:val="yellow"/>
        </w:rPr>
        <w:t xml:space="preserve">As the twenty-first century </w:t>
      </w:r>
      <w:r w:rsidRPr="00F30711">
        <w:rPr>
          <w:rStyle w:val="StyleUnderline"/>
          <w:highlight w:val="yellow"/>
        </w:rPr>
        <w:t>opened</w:t>
      </w:r>
      <w:r w:rsidRPr="001B5B32">
        <w:rPr>
          <w:sz w:val="16"/>
        </w:rPr>
        <w:t xml:space="preserve">, however, </w:t>
      </w:r>
      <w:r w:rsidRPr="001B5B32">
        <w:rPr>
          <w:rStyle w:val="StyleUnderline"/>
        </w:rPr>
        <w:t xml:space="preserve">this vision of </w:t>
      </w:r>
      <w:r w:rsidRPr="0032347B">
        <w:rPr>
          <w:rStyle w:val="StyleUnderline"/>
          <w:highlight w:val="yellow"/>
        </w:rPr>
        <w:t>the liberal</w:t>
      </w:r>
      <w:r w:rsidRPr="001B5B32">
        <w:rPr>
          <w:rStyle w:val="StyleUnderline"/>
        </w:rPr>
        <w:t xml:space="preserve"> world </w:t>
      </w:r>
      <w:r w:rsidRPr="0032347B">
        <w:rPr>
          <w:rStyle w:val="StyleUnderline"/>
          <w:highlight w:val="yellow"/>
        </w:rPr>
        <w:t>order showed</w:t>
      </w:r>
      <w:r w:rsidRPr="001B5B32">
        <w:rPr>
          <w:rStyle w:val="StyleUnderline"/>
        </w:rPr>
        <w:t xml:space="preserve"> </w:t>
      </w:r>
      <w:r w:rsidRPr="00F30711">
        <w:rPr>
          <w:rStyle w:val="StyleUnderline"/>
        </w:rPr>
        <w:t>signs</w:t>
      </w:r>
      <w:r w:rsidRPr="001B5B32">
        <w:rPr>
          <w:rStyle w:val="StyleUnderline"/>
        </w:rPr>
        <w:t xml:space="preserve"> of </w:t>
      </w:r>
      <w:r w:rsidRPr="00F30711">
        <w:rPr>
          <w:rStyle w:val="StyleUnderline"/>
          <w:highlight w:val="yellow"/>
        </w:rPr>
        <w:t>weakness</w:t>
      </w:r>
      <w:r w:rsidRPr="001B5B32">
        <w:rPr>
          <w:rStyle w:val="StyleUnderline"/>
        </w:rPr>
        <w:t>.</w:t>
      </w:r>
      <w:r w:rsidRPr="001B5B32">
        <w:rPr>
          <w:sz w:val="16"/>
        </w:rPr>
        <w:t xml:space="preserve"> </w:t>
      </w:r>
      <w:r w:rsidRPr="001B5B32">
        <w:rPr>
          <w:rStyle w:val="StyleUnderline"/>
        </w:rPr>
        <w:t xml:space="preserve">For the </w:t>
      </w:r>
      <w:r w:rsidRPr="00F30711">
        <w:rPr>
          <w:rStyle w:val="StyleUnderline"/>
        </w:rPr>
        <w:t>first time</w:t>
      </w:r>
      <w:r w:rsidRPr="001B5B32">
        <w:rPr>
          <w:rStyle w:val="StyleUnderline"/>
        </w:rPr>
        <w:t xml:space="preserve"> in a century, </w:t>
      </w:r>
      <w:r w:rsidRPr="0032347B">
        <w:rPr>
          <w:rStyle w:val="StyleUnderline"/>
          <w:highlight w:val="yellow"/>
        </w:rPr>
        <w:t xml:space="preserve">a set of </w:t>
      </w:r>
      <w:r w:rsidRPr="00F30711">
        <w:rPr>
          <w:rStyle w:val="StyleUnderline"/>
          <w:highlight w:val="yellow"/>
        </w:rPr>
        <w:t>large</w:t>
      </w:r>
      <w:r w:rsidRPr="001B5B32">
        <w:rPr>
          <w:rStyle w:val="StyleUnderline"/>
        </w:rPr>
        <w:t xml:space="preserve">, populous, increasingly wealthy, and </w:t>
      </w:r>
      <w:r w:rsidRPr="00F30711">
        <w:rPr>
          <w:rStyle w:val="StyleUnderline"/>
          <w:highlight w:val="yellow"/>
        </w:rPr>
        <w:t>undemocratic</w:t>
      </w:r>
      <w:r w:rsidRPr="001B5B32">
        <w:rPr>
          <w:rStyle w:val="StyleUnderline"/>
        </w:rPr>
        <w:t xml:space="preserve"> or fragile democratic </w:t>
      </w:r>
      <w:r w:rsidRPr="00F30711">
        <w:rPr>
          <w:rStyle w:val="StyleUnderline"/>
          <w:highlight w:val="yellow"/>
        </w:rPr>
        <w:t>states</w:t>
      </w:r>
      <w:r w:rsidRPr="001B5B32">
        <w:rPr>
          <w:rStyle w:val="StyleUnderline"/>
        </w:rPr>
        <w:t xml:space="preserve"> with governments </w:t>
      </w:r>
      <w:r w:rsidRPr="00F30711">
        <w:rPr>
          <w:rStyle w:val="StyleUnderline"/>
          <w:highlight w:val="yellow"/>
        </w:rPr>
        <w:t>hostile to liberalism</w:t>
      </w:r>
      <w:r w:rsidRPr="001B5B32">
        <w:rPr>
          <w:rStyle w:val="StyleUnderline"/>
        </w:rPr>
        <w:t>—</w:t>
      </w:r>
      <w:r w:rsidRPr="00F30711">
        <w:rPr>
          <w:rStyle w:val="StyleUnderline"/>
        </w:rPr>
        <w:t>China</w:t>
      </w:r>
      <w:r w:rsidRPr="001B5B32">
        <w:rPr>
          <w:rStyle w:val="StyleUnderline"/>
        </w:rPr>
        <w:t xml:space="preserve">, </w:t>
      </w:r>
      <w:r w:rsidRPr="00F30711">
        <w:rPr>
          <w:rStyle w:val="StyleUnderline"/>
        </w:rPr>
        <w:t>Russia</w:t>
      </w:r>
      <w:r w:rsidRPr="001B5B32">
        <w:rPr>
          <w:rStyle w:val="StyleUnderline"/>
        </w:rPr>
        <w:t xml:space="preserve">, </w:t>
      </w:r>
      <w:r w:rsidRPr="00F30711">
        <w:rPr>
          <w:rStyle w:val="StyleUnderline"/>
        </w:rPr>
        <w:t>Brazil</w:t>
      </w:r>
      <w:r w:rsidRPr="001B5B32">
        <w:rPr>
          <w:rStyle w:val="StyleUnderline"/>
        </w:rPr>
        <w:t xml:space="preserve">, and </w:t>
      </w:r>
      <w:r w:rsidRPr="00F30711">
        <w:rPr>
          <w:rStyle w:val="StyleUnderline"/>
        </w:rPr>
        <w:t>India</w:t>
      </w:r>
      <w:r w:rsidRPr="001B5B32">
        <w:rPr>
          <w:rStyle w:val="StyleUnderline"/>
        </w:rPr>
        <w:t xml:space="preserve"> —were </w:t>
      </w:r>
      <w:r w:rsidRPr="0032347B">
        <w:rPr>
          <w:rStyle w:val="StyleUnderline"/>
          <w:highlight w:val="yellow"/>
        </w:rPr>
        <w:t>becoming</w:t>
      </w:r>
      <w:r w:rsidRPr="001B5B32">
        <w:rPr>
          <w:rStyle w:val="StyleUnderline"/>
        </w:rPr>
        <w:t xml:space="preserve"> “</w:t>
      </w:r>
      <w:r w:rsidRPr="00F30711">
        <w:rPr>
          <w:rStyle w:val="StyleUnderline"/>
          <w:highlight w:val="yellow"/>
        </w:rPr>
        <w:t>great powers</w:t>
      </w:r>
      <w:r w:rsidRPr="001B5B32">
        <w:rPr>
          <w:rStyle w:val="StyleUnderline"/>
        </w:rPr>
        <w:t xml:space="preserve">” that </w:t>
      </w:r>
      <w:r w:rsidRPr="0032347B">
        <w:rPr>
          <w:rStyle w:val="StyleUnderline"/>
          <w:highlight w:val="yellow"/>
        </w:rPr>
        <w:t>refused to accept the</w:t>
      </w:r>
      <w:r w:rsidRPr="001B5B32">
        <w:rPr>
          <w:rStyle w:val="StyleUnderline"/>
        </w:rPr>
        <w:t xml:space="preserve"> </w:t>
      </w:r>
      <w:r w:rsidRPr="00F30711">
        <w:rPr>
          <w:rStyle w:val="StyleUnderline"/>
        </w:rPr>
        <w:t>principles</w:t>
      </w:r>
      <w:r w:rsidRPr="001B5B32">
        <w:rPr>
          <w:rStyle w:val="StyleUnderline"/>
        </w:rPr>
        <w:t xml:space="preserve"> of a </w:t>
      </w:r>
      <w:r w:rsidRPr="00F30711">
        <w:rPr>
          <w:rStyle w:val="StyleUnderline"/>
          <w:highlight w:val="yellow"/>
        </w:rPr>
        <w:t>l</w:t>
      </w:r>
      <w:r w:rsidRPr="001B5B32">
        <w:rPr>
          <w:rStyle w:val="StyleUnderline"/>
        </w:rPr>
        <w:t xml:space="preserve">iberal </w:t>
      </w:r>
      <w:r w:rsidRPr="00F30711">
        <w:rPr>
          <w:rStyle w:val="StyleUnderline"/>
          <w:highlight w:val="yellow"/>
        </w:rPr>
        <w:t>i</w:t>
      </w:r>
      <w:r w:rsidRPr="001B5B32">
        <w:rPr>
          <w:rStyle w:val="StyleUnderline"/>
        </w:rPr>
        <w:t xml:space="preserve">nternational </w:t>
      </w:r>
      <w:r w:rsidRPr="00F30711">
        <w:rPr>
          <w:rStyle w:val="StyleUnderline"/>
          <w:highlight w:val="yellow"/>
        </w:rPr>
        <w:t>o</w:t>
      </w:r>
      <w:r w:rsidRPr="001B5B32">
        <w:rPr>
          <w:rStyle w:val="StyleUnderline"/>
        </w:rPr>
        <w:t>rder.</w:t>
      </w:r>
      <w:r w:rsidRPr="001B5B32">
        <w:rPr>
          <w:sz w:val="16"/>
        </w:rPr>
        <w:t xml:space="preserve"> </w:t>
      </w:r>
      <w:r w:rsidRPr="001B5B32">
        <w:rPr>
          <w:rStyle w:val="StyleUnderline"/>
        </w:rPr>
        <w:t xml:space="preserve">The </w:t>
      </w:r>
      <w:r w:rsidRPr="00F30711">
        <w:rPr>
          <w:rStyle w:val="StyleUnderline"/>
          <w:highlight w:val="yellow"/>
        </w:rPr>
        <w:t>U</w:t>
      </w:r>
      <w:r w:rsidRPr="001B5B32">
        <w:rPr>
          <w:rStyle w:val="StyleUnderline"/>
        </w:rPr>
        <w:t xml:space="preserve">nited </w:t>
      </w:r>
      <w:r w:rsidRPr="00F30711">
        <w:rPr>
          <w:rStyle w:val="StyleUnderline"/>
          <w:highlight w:val="yellow"/>
        </w:rPr>
        <w:t>S</w:t>
      </w:r>
      <w:r w:rsidRPr="001B5B32">
        <w:rPr>
          <w:rStyle w:val="StyleUnderline"/>
        </w:rPr>
        <w:t xml:space="preserve">tates </w:t>
      </w:r>
      <w:r w:rsidRPr="0032347B">
        <w:rPr>
          <w:rStyle w:val="StyleUnderline"/>
          <w:highlight w:val="yellow"/>
        </w:rPr>
        <w:t>had</w:t>
      </w:r>
      <w:r w:rsidRPr="001B5B32">
        <w:rPr>
          <w:rStyle w:val="StyleUnderline"/>
        </w:rPr>
        <w:t xml:space="preserve"> already </w:t>
      </w:r>
      <w:r w:rsidRPr="0032347B">
        <w:rPr>
          <w:rStyle w:val="StyleUnderline"/>
          <w:highlight w:val="yellow"/>
        </w:rPr>
        <w:t>begun its slow</w:t>
      </w:r>
      <w:r w:rsidRPr="001B5B32">
        <w:rPr>
          <w:rStyle w:val="StyleUnderline"/>
        </w:rPr>
        <w:t xml:space="preserve"> relative </w:t>
      </w:r>
      <w:r w:rsidRPr="0032347B">
        <w:rPr>
          <w:rStyle w:val="StyleUnderline"/>
          <w:highlight w:val="yellow"/>
        </w:rPr>
        <w:t>economic decline</w:t>
      </w:r>
      <w:r w:rsidRPr="001B5B32">
        <w:rPr>
          <w:rStyle w:val="StyleUnderline"/>
        </w:rPr>
        <w:t xml:space="preserve"> with the growing </w:t>
      </w:r>
      <w:r w:rsidRPr="00F30711">
        <w:rPr>
          <w:rStyle w:val="StyleUnderline"/>
        </w:rPr>
        <w:t>economic strength</w:t>
      </w:r>
      <w:r w:rsidRPr="001B5B32">
        <w:rPr>
          <w:rStyle w:val="StyleUnderline"/>
        </w:rPr>
        <w:t xml:space="preserve"> of </w:t>
      </w:r>
      <w:r w:rsidRPr="00F30711">
        <w:rPr>
          <w:rStyle w:val="StyleUnderline"/>
        </w:rPr>
        <w:t>Europe</w:t>
      </w:r>
      <w:r w:rsidRPr="001B5B32">
        <w:rPr>
          <w:rStyle w:val="StyleUnderline"/>
        </w:rPr>
        <w:t xml:space="preserve"> and </w:t>
      </w:r>
      <w:r w:rsidRPr="00F30711">
        <w:rPr>
          <w:rStyle w:val="StyleUnderline"/>
        </w:rPr>
        <w:t>Japan</w:t>
      </w:r>
      <w:r w:rsidRPr="001B5B32">
        <w:rPr>
          <w:sz w:val="16"/>
        </w:rPr>
        <w:t xml:space="preserve">. Some countries thus began to challenge the Western conception of order based on the primacy of the United States and liberal post–World War II rules. </w:t>
      </w:r>
      <w:r w:rsidRPr="001B5B32">
        <w:rPr>
          <w:rStyle w:val="StyleUnderline"/>
        </w:rPr>
        <w:t xml:space="preserve">Now the liberal hegemon had lost much of its power and willingness to lead. </w:t>
      </w:r>
      <w:r w:rsidRPr="0032347B">
        <w:rPr>
          <w:rStyle w:val="StyleUnderline"/>
          <w:highlight w:val="yellow"/>
        </w:rPr>
        <w:t xml:space="preserve">China’s </w:t>
      </w:r>
      <w:r w:rsidRPr="00F30711">
        <w:rPr>
          <w:rStyle w:val="StyleUnderline"/>
          <w:highlight w:val="yellow"/>
        </w:rPr>
        <w:t>growing power</w:t>
      </w:r>
      <w:r w:rsidRPr="001B5B32">
        <w:rPr>
          <w:rStyle w:val="StyleUnderline"/>
        </w:rPr>
        <w:t xml:space="preserve"> and ambition in </w:t>
      </w:r>
      <w:r w:rsidRPr="00F30711">
        <w:rPr>
          <w:rStyle w:val="StyleUnderline"/>
        </w:rPr>
        <w:t>Asia</w:t>
      </w:r>
      <w:r w:rsidRPr="001B5B32">
        <w:rPr>
          <w:rStyle w:val="StyleUnderline"/>
        </w:rPr>
        <w:t xml:space="preserve">; </w:t>
      </w:r>
      <w:r w:rsidRPr="00F30711">
        <w:rPr>
          <w:rStyle w:val="StyleUnderline"/>
          <w:highlight w:val="yellow"/>
        </w:rPr>
        <w:t>cracks</w:t>
      </w:r>
      <w:r w:rsidRPr="0032347B">
        <w:rPr>
          <w:rStyle w:val="StyleUnderline"/>
          <w:highlight w:val="yellow"/>
        </w:rPr>
        <w:t xml:space="preserve"> in</w:t>
      </w:r>
      <w:r w:rsidRPr="001B5B32">
        <w:rPr>
          <w:rStyle w:val="StyleUnderline"/>
        </w:rPr>
        <w:t xml:space="preserve"> the international consensus on </w:t>
      </w:r>
      <w:r w:rsidRPr="00F30711">
        <w:rPr>
          <w:rStyle w:val="StyleUnderline"/>
          <w:highlight w:val="yellow"/>
        </w:rPr>
        <w:t>free trade</w:t>
      </w:r>
      <w:r w:rsidRPr="001B5B32">
        <w:rPr>
          <w:rStyle w:val="StyleUnderline"/>
        </w:rPr>
        <w:t xml:space="preserve">; </w:t>
      </w:r>
      <w:r w:rsidRPr="00F30711">
        <w:rPr>
          <w:rStyle w:val="StyleUnderline"/>
        </w:rPr>
        <w:t>Russia’s</w:t>
      </w:r>
      <w:r w:rsidRPr="001B5B32">
        <w:rPr>
          <w:rStyle w:val="StyleUnderline"/>
        </w:rPr>
        <w:t xml:space="preserve"> snubbing of </w:t>
      </w:r>
      <w:r w:rsidRPr="00F30711">
        <w:rPr>
          <w:rStyle w:val="StyleUnderline"/>
        </w:rPr>
        <w:t>i</w:t>
      </w:r>
      <w:r w:rsidRPr="001B5B32">
        <w:rPr>
          <w:rStyle w:val="StyleUnderline"/>
        </w:rPr>
        <w:t xml:space="preserve">nternational </w:t>
      </w:r>
      <w:r w:rsidRPr="00F30711">
        <w:rPr>
          <w:rStyle w:val="StyleUnderline"/>
        </w:rPr>
        <w:t>law</w:t>
      </w:r>
      <w:r w:rsidRPr="001B5B32">
        <w:rPr>
          <w:rStyle w:val="StyleUnderline"/>
        </w:rPr>
        <w:t xml:space="preserve"> and </w:t>
      </w:r>
      <w:r w:rsidRPr="0032347B">
        <w:rPr>
          <w:rStyle w:val="StyleUnderline"/>
          <w:highlight w:val="yellow"/>
        </w:rPr>
        <w:t xml:space="preserve">invasion of </w:t>
      </w:r>
      <w:r w:rsidRPr="00F30711">
        <w:rPr>
          <w:rStyle w:val="StyleUnderline"/>
          <w:highlight w:val="yellow"/>
        </w:rPr>
        <w:t>Ukraine</w:t>
      </w:r>
      <w:r w:rsidRPr="001B5B32">
        <w:rPr>
          <w:rStyle w:val="StyleUnderline"/>
        </w:rPr>
        <w:t xml:space="preserve">; the rise of </w:t>
      </w:r>
      <w:r w:rsidRPr="0032347B">
        <w:rPr>
          <w:rStyle w:val="StyleUnderline"/>
          <w:highlight w:val="yellow"/>
        </w:rPr>
        <w:t xml:space="preserve">il- liberal regimes among the </w:t>
      </w:r>
      <w:r w:rsidRPr="00F30711">
        <w:rPr>
          <w:rStyle w:val="StyleUnderline"/>
          <w:highlight w:val="yellow"/>
        </w:rPr>
        <w:t>E</w:t>
      </w:r>
      <w:r w:rsidRPr="001B5B32">
        <w:rPr>
          <w:rStyle w:val="StyleUnderline"/>
        </w:rPr>
        <w:t xml:space="preserve">uropean </w:t>
      </w:r>
      <w:r w:rsidRPr="00F30711">
        <w:rPr>
          <w:rStyle w:val="StyleUnderline"/>
          <w:highlight w:val="yellow"/>
        </w:rPr>
        <w:t>U</w:t>
      </w:r>
      <w:r w:rsidRPr="001B5B32">
        <w:rPr>
          <w:rStyle w:val="StyleUnderline"/>
        </w:rPr>
        <w:t xml:space="preserve">nion’s members; the </w:t>
      </w:r>
      <w:r w:rsidRPr="0032347B">
        <w:rPr>
          <w:rStyle w:val="StyleUnderline"/>
          <w:highlight w:val="yellow"/>
        </w:rPr>
        <w:t xml:space="preserve">emergence of </w:t>
      </w:r>
      <w:r w:rsidRPr="00F30711">
        <w:rPr>
          <w:rStyle w:val="StyleUnderline"/>
          <w:highlight w:val="yellow"/>
        </w:rPr>
        <w:t>authoritarian rulers</w:t>
      </w:r>
      <w:r w:rsidRPr="001B5B32">
        <w:rPr>
          <w:rStyle w:val="StyleUnderline"/>
        </w:rPr>
        <w:t xml:space="preserve"> and their </w:t>
      </w:r>
      <w:r w:rsidRPr="00F30711">
        <w:rPr>
          <w:rStyle w:val="StyleUnderline"/>
        </w:rPr>
        <w:t>successful ef- forts to fragment</w:t>
      </w:r>
      <w:r w:rsidRPr="001B5B32">
        <w:rPr>
          <w:rStyle w:val="StyleUnderline"/>
        </w:rPr>
        <w:t xml:space="preserve"> and undermine liberal democratic </w:t>
      </w:r>
      <w:r w:rsidRPr="00F30711">
        <w:rPr>
          <w:rStyle w:val="StyleUnderline"/>
        </w:rPr>
        <w:t>gover- nance</w:t>
      </w:r>
      <w:r w:rsidRPr="001B5B32">
        <w:rPr>
          <w:rStyle w:val="StyleUnderline"/>
        </w:rPr>
        <w:t xml:space="preserve"> around the globe; the </w:t>
      </w:r>
      <w:r w:rsidRPr="00F30711">
        <w:rPr>
          <w:rStyle w:val="StyleUnderline"/>
          <w:highlight w:val="yellow"/>
        </w:rPr>
        <w:t>rise</w:t>
      </w:r>
      <w:r w:rsidRPr="0032347B">
        <w:rPr>
          <w:rStyle w:val="StyleUnderline"/>
          <w:highlight w:val="yellow"/>
        </w:rPr>
        <w:t xml:space="preserve"> of the</w:t>
      </w:r>
      <w:r w:rsidRPr="001B5B32">
        <w:rPr>
          <w:rStyle w:val="StyleUnderline"/>
        </w:rPr>
        <w:t xml:space="preserve"> extreme political </w:t>
      </w:r>
      <w:r w:rsidRPr="00F30711">
        <w:rPr>
          <w:rStyle w:val="StyleUnderline"/>
          <w:highlight w:val="yellow"/>
        </w:rPr>
        <w:t>Right</w:t>
      </w:r>
      <w:r w:rsidRPr="001B5B32">
        <w:rPr>
          <w:rStyle w:val="StyleUnderline"/>
        </w:rPr>
        <w:t xml:space="preserve">—all these combined to put the </w:t>
      </w:r>
      <w:r w:rsidRPr="00F30711">
        <w:rPr>
          <w:rStyle w:val="StyleUnderline"/>
        </w:rPr>
        <w:t>postwar liberal order</w:t>
      </w:r>
      <w:r w:rsidRPr="001B5B32">
        <w:rPr>
          <w:rStyle w:val="StyleUnderline"/>
        </w:rPr>
        <w:t xml:space="preserve"> at risk. </w:t>
      </w:r>
      <w:r w:rsidRPr="0032347B">
        <w:rPr>
          <w:rStyle w:val="StyleUnderline"/>
          <w:highlight w:val="yellow"/>
        </w:rPr>
        <w:t xml:space="preserve">Four years of an </w:t>
      </w:r>
      <w:r w:rsidRPr="00F30711">
        <w:rPr>
          <w:rStyle w:val="StyleUnderline"/>
          <w:highlight w:val="yellow"/>
        </w:rPr>
        <w:t>antiliberal US president</w:t>
      </w:r>
      <w:r w:rsidRPr="0032347B">
        <w:rPr>
          <w:rStyle w:val="StyleUnderline"/>
          <w:highlight w:val="yellow"/>
        </w:rPr>
        <w:t xml:space="preserve"> who scoffed at</w:t>
      </w:r>
      <w:r w:rsidRPr="001B5B32">
        <w:rPr>
          <w:rStyle w:val="StyleUnderline"/>
        </w:rPr>
        <w:t xml:space="preserve"> </w:t>
      </w:r>
      <w:r w:rsidRPr="00F30711">
        <w:rPr>
          <w:rStyle w:val="StyleUnderline"/>
        </w:rPr>
        <w:t xml:space="preserve">liberal </w:t>
      </w:r>
      <w:r w:rsidRPr="00F30711">
        <w:rPr>
          <w:rStyle w:val="StyleUnderline"/>
          <w:highlight w:val="yellow"/>
        </w:rPr>
        <w:t>institutions</w:t>
      </w:r>
      <w:r w:rsidRPr="0032347B">
        <w:rPr>
          <w:rStyle w:val="StyleUnderline"/>
          <w:highlight w:val="yellow"/>
        </w:rPr>
        <w:t xml:space="preserve"> was</w:t>
      </w:r>
      <w:r w:rsidRPr="001B5B32">
        <w:rPr>
          <w:rStyle w:val="StyleUnderline"/>
        </w:rPr>
        <w:t xml:space="preserve"> simply </w:t>
      </w:r>
      <w:r w:rsidRPr="0032347B">
        <w:rPr>
          <w:rStyle w:val="StyleUnderline"/>
          <w:highlight w:val="yellow"/>
        </w:rPr>
        <w:t xml:space="preserve">the </w:t>
      </w:r>
      <w:r w:rsidRPr="00F30711">
        <w:rPr>
          <w:rStyle w:val="StyleUnderline"/>
          <w:highlight w:val="yellow"/>
        </w:rPr>
        <w:t>latest blow</w:t>
      </w:r>
      <w:r w:rsidRPr="001B5B32">
        <w:rPr>
          <w:rStyle w:val="StyleUnderline"/>
        </w:rPr>
        <w:t xml:space="preserve"> to liberal institutions</w:t>
      </w:r>
      <w:r w:rsidRPr="001B5B32">
        <w:rPr>
          <w:sz w:val="16"/>
        </w:rPr>
        <w:t xml:space="preserve">. </w:t>
      </w:r>
    </w:p>
    <w:p w14:paraId="016B48B4" w14:textId="22FB834B" w:rsidR="000904AE" w:rsidRDefault="000904AE" w:rsidP="000904AE">
      <w:pPr>
        <w:rPr>
          <w:sz w:val="16"/>
        </w:rPr>
      </w:pPr>
      <w:r w:rsidRPr="001B5B32">
        <w:rPr>
          <w:sz w:val="16"/>
        </w:rPr>
        <w:t xml:space="preserve">There is, however, another way to tell the story. One al- ternative narrative goes like this: </w:t>
      </w:r>
      <w:r w:rsidRPr="0032347B">
        <w:rPr>
          <w:rStyle w:val="StyleUnderline"/>
          <w:highlight w:val="yellow"/>
        </w:rPr>
        <w:t xml:space="preserve">the </w:t>
      </w:r>
      <w:r w:rsidRPr="00F30711">
        <w:rPr>
          <w:rStyle w:val="StyleUnderline"/>
          <w:highlight w:val="yellow"/>
        </w:rPr>
        <w:t>i</w:t>
      </w:r>
      <w:r w:rsidRPr="001B5B32">
        <w:rPr>
          <w:rStyle w:val="StyleUnderline"/>
        </w:rPr>
        <w:t xml:space="preserve">nternational </w:t>
      </w:r>
      <w:r w:rsidRPr="00F30711">
        <w:rPr>
          <w:rStyle w:val="StyleUnderline"/>
          <w:highlight w:val="yellow"/>
        </w:rPr>
        <w:t>l</w:t>
      </w:r>
      <w:r w:rsidRPr="001B5B32">
        <w:rPr>
          <w:rStyle w:val="StyleUnderline"/>
        </w:rPr>
        <w:t xml:space="preserve">iberal </w:t>
      </w:r>
      <w:r w:rsidRPr="00F30711">
        <w:rPr>
          <w:rStyle w:val="StyleUnderline"/>
          <w:highlight w:val="yellow"/>
        </w:rPr>
        <w:t>o</w:t>
      </w:r>
      <w:r w:rsidRPr="001B5B32">
        <w:rPr>
          <w:rStyle w:val="StyleUnderline"/>
        </w:rPr>
        <w:t xml:space="preserve">rder is a </w:t>
      </w:r>
      <w:r w:rsidRPr="00F30711">
        <w:rPr>
          <w:rStyle w:val="StyleUnderline"/>
        </w:rPr>
        <w:t>delusion</w:t>
      </w:r>
      <w:r w:rsidRPr="001B5B32">
        <w:rPr>
          <w:sz w:val="16"/>
        </w:rPr>
        <w:t xml:space="preserve">. </w:t>
      </w:r>
      <w:r w:rsidRPr="001B5B32">
        <w:rPr>
          <w:rStyle w:val="StyleUnderline"/>
        </w:rPr>
        <w:t xml:space="preserve">It never </w:t>
      </w:r>
      <w:r w:rsidRPr="0032347B">
        <w:rPr>
          <w:rStyle w:val="StyleUnderline"/>
          <w:highlight w:val="yellow"/>
        </w:rPr>
        <w:t xml:space="preserve">has been </w:t>
      </w:r>
      <w:r w:rsidRPr="00F30711">
        <w:rPr>
          <w:rStyle w:val="StyleUnderline"/>
          <w:highlight w:val="yellow"/>
        </w:rPr>
        <w:t>international</w:t>
      </w:r>
      <w:r w:rsidRPr="0032347B">
        <w:rPr>
          <w:rStyle w:val="StyleUnderline"/>
          <w:highlight w:val="yellow"/>
        </w:rPr>
        <w:t xml:space="preserve">, </w:t>
      </w:r>
      <w:r w:rsidRPr="00F30711">
        <w:rPr>
          <w:rStyle w:val="StyleUnderline"/>
          <w:highlight w:val="yellow"/>
        </w:rPr>
        <w:t>liberal</w:t>
      </w:r>
      <w:r w:rsidRPr="0032347B">
        <w:rPr>
          <w:rStyle w:val="StyleUnderline"/>
          <w:highlight w:val="yellow"/>
        </w:rPr>
        <w:t xml:space="preserve">, or </w:t>
      </w:r>
      <w:r w:rsidRPr="00F30711">
        <w:rPr>
          <w:rStyle w:val="StyleUnderline"/>
          <w:highlight w:val="yellow"/>
        </w:rPr>
        <w:t>orderly</w:t>
      </w:r>
      <w:r w:rsidRPr="001B5B32">
        <w:rPr>
          <w:rStyle w:val="StyleUnderline"/>
        </w:rPr>
        <w:t xml:space="preserve">. During the Cold War, much of the world </w:t>
      </w:r>
      <w:r w:rsidRPr="00F30711">
        <w:rPr>
          <w:rStyle w:val="StyleUnderline"/>
        </w:rPr>
        <w:t>did not participate</w:t>
      </w:r>
      <w:r w:rsidRPr="001B5B32">
        <w:rPr>
          <w:rStyle w:val="StyleUnderline"/>
        </w:rPr>
        <w:t xml:space="preserve"> in it.</w:t>
      </w:r>
      <w:r w:rsidRPr="001B5B32">
        <w:rPr>
          <w:sz w:val="16"/>
        </w:rPr>
        <w:t xml:space="preserve"> </w:t>
      </w:r>
      <w:r w:rsidRPr="001B5B32">
        <w:rPr>
          <w:rStyle w:val="StyleUnderline"/>
        </w:rPr>
        <w:t xml:space="preserve">The </w:t>
      </w:r>
      <w:r w:rsidRPr="00F30711">
        <w:rPr>
          <w:rStyle w:val="StyleUnderline"/>
          <w:highlight w:val="yellow"/>
        </w:rPr>
        <w:t>U</w:t>
      </w:r>
      <w:r w:rsidRPr="001B5B32">
        <w:rPr>
          <w:rStyle w:val="StyleUnderline"/>
        </w:rPr>
        <w:t xml:space="preserve">nited </w:t>
      </w:r>
      <w:r w:rsidRPr="00F30711">
        <w:rPr>
          <w:rStyle w:val="StyleUnderline"/>
          <w:highlight w:val="yellow"/>
        </w:rPr>
        <w:t>S</w:t>
      </w:r>
      <w:r w:rsidRPr="001B5B32">
        <w:rPr>
          <w:rStyle w:val="StyleUnderline"/>
        </w:rPr>
        <w:t xml:space="preserve">tates </w:t>
      </w:r>
      <w:r w:rsidRPr="0032347B">
        <w:rPr>
          <w:rStyle w:val="StyleUnderline"/>
          <w:highlight w:val="yellow"/>
        </w:rPr>
        <w:t>used coercion to get its way in</w:t>
      </w:r>
      <w:r w:rsidRPr="001B5B32">
        <w:rPr>
          <w:rStyle w:val="StyleUnderline"/>
        </w:rPr>
        <w:t xml:space="preserve"> </w:t>
      </w:r>
      <w:r w:rsidRPr="00F30711">
        <w:rPr>
          <w:rStyle w:val="StyleUnderline"/>
        </w:rPr>
        <w:t xml:space="preserve">international </w:t>
      </w:r>
      <w:r w:rsidRPr="00F30711">
        <w:rPr>
          <w:rStyle w:val="StyleUnderline"/>
          <w:highlight w:val="yellow"/>
        </w:rPr>
        <w:t>organizations</w:t>
      </w:r>
      <w:r w:rsidRPr="001B5B32">
        <w:rPr>
          <w:rStyle w:val="StyleUnderline"/>
        </w:rPr>
        <w:t xml:space="preserve">. </w:t>
      </w:r>
      <w:r w:rsidRPr="0032347B">
        <w:rPr>
          <w:rStyle w:val="StyleUnderline"/>
          <w:highlight w:val="yellow"/>
        </w:rPr>
        <w:t>Governments in the Global South</w:t>
      </w:r>
      <w:r w:rsidRPr="001B5B32">
        <w:rPr>
          <w:rStyle w:val="StyleUnderline"/>
        </w:rPr>
        <w:t xml:space="preserve">, </w:t>
      </w:r>
      <w:r w:rsidRPr="0032347B">
        <w:rPr>
          <w:rStyle w:val="StyleUnderline"/>
          <w:highlight w:val="yellow"/>
        </w:rPr>
        <w:t>struggling to</w:t>
      </w:r>
      <w:r w:rsidRPr="001B5B32">
        <w:rPr>
          <w:rStyle w:val="StyleUnderline"/>
        </w:rPr>
        <w:t xml:space="preserve"> quickly </w:t>
      </w:r>
      <w:r w:rsidRPr="0032347B">
        <w:rPr>
          <w:rStyle w:val="StyleUnderline"/>
          <w:highlight w:val="yellow"/>
        </w:rPr>
        <w:t xml:space="preserve">establish </w:t>
      </w:r>
      <w:r w:rsidRPr="00F30711">
        <w:rPr>
          <w:rStyle w:val="StyleUnderline"/>
          <w:highlight w:val="yellow"/>
        </w:rPr>
        <w:t>democracies</w:t>
      </w:r>
      <w:r w:rsidRPr="0032347B">
        <w:rPr>
          <w:rStyle w:val="StyleUnderline"/>
          <w:highlight w:val="yellow"/>
        </w:rPr>
        <w:t xml:space="preserve"> so</w:t>
      </w:r>
      <w:r w:rsidRPr="001B5B32">
        <w:rPr>
          <w:rStyle w:val="StyleUnderline"/>
        </w:rPr>
        <w:t xml:space="preserve"> that </w:t>
      </w:r>
      <w:r w:rsidRPr="0032347B">
        <w:rPr>
          <w:rStyle w:val="StyleUnderline"/>
          <w:highlight w:val="yellow"/>
        </w:rPr>
        <w:t>they could receive</w:t>
      </w:r>
      <w:r w:rsidRPr="001B5B32">
        <w:rPr>
          <w:rStyle w:val="StyleUnderline"/>
        </w:rPr>
        <w:t xml:space="preserve"> </w:t>
      </w:r>
      <w:r w:rsidRPr="00F30711">
        <w:rPr>
          <w:rStyle w:val="StyleUnderline"/>
        </w:rPr>
        <w:t xml:space="preserve">US </w:t>
      </w:r>
      <w:r w:rsidRPr="00F30711">
        <w:rPr>
          <w:rStyle w:val="StyleUnderline"/>
          <w:highlight w:val="yellow"/>
        </w:rPr>
        <w:t>aid</w:t>
      </w:r>
      <w:r w:rsidRPr="001B5B32">
        <w:rPr>
          <w:rStyle w:val="StyleUnderline"/>
        </w:rPr>
        <w:t xml:space="preserve">, held </w:t>
      </w:r>
      <w:r w:rsidRPr="00F30711">
        <w:rPr>
          <w:rStyle w:val="StyleUnderline"/>
        </w:rPr>
        <w:t>perfunctory</w:t>
      </w:r>
      <w:r w:rsidRPr="001B5B32">
        <w:rPr>
          <w:rStyle w:val="StyleUnderline"/>
        </w:rPr>
        <w:t xml:space="preserve"> elections while refusing to establish an </w:t>
      </w:r>
      <w:r w:rsidRPr="00F30711">
        <w:rPr>
          <w:rStyle w:val="StyleUnderline"/>
        </w:rPr>
        <w:t>independent judiciary</w:t>
      </w:r>
      <w:r w:rsidRPr="001B5B32">
        <w:rPr>
          <w:rStyle w:val="StyleUnderline"/>
        </w:rPr>
        <w:t xml:space="preserve">, pro- tect </w:t>
      </w:r>
      <w:r w:rsidRPr="00F30711">
        <w:rPr>
          <w:rStyle w:val="StyleUnderline"/>
        </w:rPr>
        <w:t>h</w:t>
      </w:r>
      <w:r w:rsidRPr="001B5B32">
        <w:rPr>
          <w:rStyle w:val="StyleUnderline"/>
        </w:rPr>
        <w:t xml:space="preserve">uman </w:t>
      </w:r>
      <w:r w:rsidRPr="00F30711">
        <w:rPr>
          <w:rStyle w:val="StyleUnderline"/>
        </w:rPr>
        <w:t>r</w:t>
      </w:r>
      <w:r w:rsidRPr="001B5B32">
        <w:rPr>
          <w:rStyle w:val="StyleUnderline"/>
        </w:rPr>
        <w:t xml:space="preserve">ights, or permit </w:t>
      </w:r>
      <w:r w:rsidRPr="00F30711">
        <w:rPr>
          <w:rStyle w:val="StyleUnderline"/>
        </w:rPr>
        <w:t>fundamental freedoms</w:t>
      </w:r>
      <w:r w:rsidRPr="001B5B32">
        <w:rPr>
          <w:rStyle w:val="StyleUnderline"/>
        </w:rPr>
        <w:t>.</w:t>
      </w:r>
      <w:r w:rsidRPr="001B5B32">
        <w:rPr>
          <w:sz w:val="16"/>
        </w:rPr>
        <w:t xml:space="preserve"> </w:t>
      </w:r>
      <w:r w:rsidRPr="001B5B32">
        <w:rPr>
          <w:rStyle w:val="StyleUnderline"/>
        </w:rPr>
        <w:t xml:space="preserve">In the “one-party </w:t>
      </w:r>
      <w:r w:rsidRPr="00F30711">
        <w:rPr>
          <w:rStyle w:val="StyleUnderline"/>
        </w:rPr>
        <w:t>democracies</w:t>
      </w:r>
      <w:r w:rsidRPr="001B5B32">
        <w:rPr>
          <w:rStyle w:val="StyleUnderline"/>
        </w:rPr>
        <w:t xml:space="preserve">” of </w:t>
      </w:r>
      <w:r w:rsidRPr="00F30711">
        <w:rPr>
          <w:rStyle w:val="StyleUnderline"/>
        </w:rPr>
        <w:t>Mexico</w:t>
      </w:r>
      <w:r w:rsidRPr="001B5B32">
        <w:rPr>
          <w:rStyle w:val="StyleUnderline"/>
        </w:rPr>
        <w:t xml:space="preserve">, </w:t>
      </w:r>
      <w:r w:rsidRPr="00F30711">
        <w:rPr>
          <w:rStyle w:val="StyleUnderline"/>
        </w:rPr>
        <w:t>So</w:t>
      </w:r>
      <w:r w:rsidRPr="001B5B32">
        <w:rPr>
          <w:rStyle w:val="StyleUnderline"/>
        </w:rPr>
        <w:t xml:space="preserve">uth </w:t>
      </w:r>
      <w:r w:rsidRPr="00F30711">
        <w:rPr>
          <w:rStyle w:val="StyleUnderline"/>
        </w:rPr>
        <w:t>Ko</w:t>
      </w:r>
      <w:r w:rsidRPr="001B5B32">
        <w:rPr>
          <w:rStyle w:val="StyleUnderline"/>
        </w:rPr>
        <w:t xml:space="preserve">rea, and </w:t>
      </w:r>
      <w:r w:rsidRPr="00F30711">
        <w:rPr>
          <w:rStyle w:val="StyleUnderline"/>
        </w:rPr>
        <w:t>Tai- wan</w:t>
      </w:r>
      <w:r w:rsidRPr="001B5B32">
        <w:rPr>
          <w:rStyle w:val="StyleUnderline"/>
        </w:rPr>
        <w:t xml:space="preserve">, elections were </w:t>
      </w:r>
      <w:r w:rsidRPr="00F30711">
        <w:rPr>
          <w:rStyle w:val="StyleUnderline"/>
        </w:rPr>
        <w:t>held</w:t>
      </w:r>
      <w:r w:rsidRPr="001B5B32">
        <w:rPr>
          <w:rStyle w:val="StyleUnderline"/>
        </w:rPr>
        <w:t xml:space="preserve"> and opposition </w:t>
      </w:r>
      <w:r w:rsidRPr="00F30711">
        <w:rPr>
          <w:rStyle w:val="StyleUnderline"/>
        </w:rPr>
        <w:t>parties</w:t>
      </w:r>
      <w:r w:rsidRPr="001B5B32">
        <w:rPr>
          <w:rStyle w:val="StyleUnderline"/>
        </w:rPr>
        <w:t xml:space="preserve"> appeared on the ballot, but for many decades, </w:t>
      </w:r>
      <w:r w:rsidRPr="0032347B">
        <w:rPr>
          <w:rStyle w:val="StyleUnderline"/>
          <w:highlight w:val="yellow"/>
        </w:rPr>
        <w:t>rulers</w:t>
      </w:r>
      <w:r w:rsidRPr="001B5B32">
        <w:rPr>
          <w:rStyle w:val="StyleUnderline"/>
        </w:rPr>
        <w:t xml:space="preserve"> </w:t>
      </w:r>
      <w:r w:rsidRPr="0032347B">
        <w:rPr>
          <w:rStyle w:val="StyleUnderline"/>
          <w:highlight w:val="yellow"/>
        </w:rPr>
        <w:t xml:space="preserve">manipulated </w:t>
      </w:r>
      <w:r w:rsidRPr="00F30711">
        <w:rPr>
          <w:rStyle w:val="StyleUnderline"/>
          <w:highlight w:val="yellow"/>
        </w:rPr>
        <w:t>elections</w:t>
      </w:r>
      <w:r w:rsidRPr="0032347B">
        <w:rPr>
          <w:rStyle w:val="StyleUnderline"/>
          <w:highlight w:val="yellow"/>
        </w:rPr>
        <w:t xml:space="preserve"> to maintain</w:t>
      </w:r>
      <w:r w:rsidRPr="001B5B32">
        <w:rPr>
          <w:rStyle w:val="StyleUnderline"/>
        </w:rPr>
        <w:t xml:space="preserve"> their </w:t>
      </w:r>
      <w:r w:rsidRPr="00F30711">
        <w:rPr>
          <w:rStyle w:val="StyleUnderline"/>
          <w:highlight w:val="yellow"/>
        </w:rPr>
        <w:t>authoritarian power</w:t>
      </w:r>
      <w:r w:rsidRPr="001B5B32">
        <w:rPr>
          <w:rStyle w:val="StyleUnderline"/>
        </w:rPr>
        <w:t xml:space="preserve"> with the blessing of the United States.</w:t>
      </w:r>
      <w:r w:rsidRPr="001B5B32">
        <w:rPr>
          <w:sz w:val="16"/>
        </w:rPr>
        <w:t xml:space="preserve"> And while loudly advocating democratization across the globe, </w:t>
      </w:r>
      <w:r w:rsidRPr="001B5B32">
        <w:rPr>
          <w:rStyle w:val="StyleUnderline"/>
        </w:rPr>
        <w:t xml:space="preserve">the United States </w:t>
      </w:r>
      <w:r w:rsidRPr="0032347B">
        <w:rPr>
          <w:rStyle w:val="StyleUnderline"/>
          <w:highlight w:val="yellow"/>
        </w:rPr>
        <w:t>sup- ported corrupt</w:t>
      </w:r>
      <w:r w:rsidRPr="001B5B32">
        <w:rPr>
          <w:rStyle w:val="StyleUnderline"/>
        </w:rPr>
        <w:t xml:space="preserve"> </w:t>
      </w:r>
      <w:r w:rsidRPr="0032347B">
        <w:rPr>
          <w:rStyle w:val="StyleUnderline"/>
          <w:highlight w:val="yellow"/>
        </w:rPr>
        <w:t>regimes</w:t>
      </w:r>
      <w:r w:rsidRPr="001B5B32">
        <w:rPr>
          <w:rStyle w:val="StyleUnderline"/>
        </w:rPr>
        <w:t xml:space="preserve"> and </w:t>
      </w:r>
      <w:r w:rsidRPr="0032347B">
        <w:rPr>
          <w:rStyle w:val="StyleUnderline"/>
          <w:highlight w:val="yellow"/>
        </w:rPr>
        <w:t>instigated coups</w:t>
      </w:r>
      <w:r w:rsidRPr="001B5B32">
        <w:rPr>
          <w:rStyle w:val="StyleUnderline"/>
        </w:rPr>
        <w:t xml:space="preserve"> and assassina- tion plots against democratically elected leaders</w:t>
      </w:r>
      <w:r w:rsidRPr="001B5B32">
        <w:rPr>
          <w:sz w:val="16"/>
        </w:rPr>
        <w:t xml:space="preserve">. Its </w:t>
      </w:r>
      <w:r w:rsidRPr="001B5B32">
        <w:rPr>
          <w:rStyle w:val="StyleUnderline"/>
        </w:rPr>
        <w:t xml:space="preserve">mil- itary </w:t>
      </w:r>
      <w:r w:rsidRPr="0032347B">
        <w:rPr>
          <w:rStyle w:val="StyleUnderline"/>
          <w:highlight w:val="yellow"/>
        </w:rPr>
        <w:t>unilaterally intervened abroad</w:t>
      </w:r>
      <w:r w:rsidRPr="001B5B32">
        <w:rPr>
          <w:rStyle w:val="StyleUnderline"/>
        </w:rPr>
        <w:t>, breaking the rules of the multilateral security institutions it had created</w:t>
      </w:r>
      <w:r w:rsidRPr="001B5B32">
        <w:rPr>
          <w:sz w:val="16"/>
        </w:rPr>
        <w:t xml:space="preserve">. </w:t>
      </w:r>
      <w:r w:rsidRPr="001B5B32">
        <w:rPr>
          <w:rStyle w:val="StyleUnderline"/>
        </w:rPr>
        <w:t>Based on the lie of the Gulf of Tonkin incident, it escalated its war with Vietnam, which killed thousands of Americans and millions in Southeast Asia.</w:t>
      </w:r>
      <w:r w:rsidRPr="001B5B32">
        <w:rPr>
          <w:sz w:val="16"/>
        </w:rPr>
        <w:t xml:space="preserve"> With the Cold War long over, the United States launched an unlawful invasion of Iraq—also based on a lie—and engaged in horrific acts of torture. </w:t>
      </w:r>
      <w:r w:rsidRPr="001B5B32">
        <w:rPr>
          <w:rStyle w:val="StyleUnderline"/>
        </w:rPr>
        <w:t xml:space="preserve">Lib-eral international </w:t>
      </w:r>
      <w:r w:rsidRPr="0032347B">
        <w:rPr>
          <w:rStyle w:val="StyleUnderline"/>
          <w:highlight w:val="yellow"/>
        </w:rPr>
        <w:t>institutions were</w:t>
      </w:r>
      <w:r w:rsidRPr="001B5B32">
        <w:rPr>
          <w:rStyle w:val="StyleUnderline"/>
        </w:rPr>
        <w:t xml:space="preserve"> only a thin </w:t>
      </w:r>
      <w:r w:rsidRPr="00F30711">
        <w:rPr>
          <w:rStyle w:val="StyleUnderline"/>
          <w:highlight w:val="yellow"/>
        </w:rPr>
        <w:t>ideological curtain</w:t>
      </w:r>
      <w:r w:rsidRPr="001B5B32">
        <w:rPr>
          <w:rStyle w:val="StyleUnderline"/>
        </w:rPr>
        <w:t xml:space="preserve"> behind which US power was exercised and legit- imized.</w:t>
      </w:r>
      <w:r w:rsidRPr="001B5B32">
        <w:rPr>
          <w:sz w:val="16"/>
        </w:rPr>
        <w:t xml:space="preserve"> </w:t>
      </w:r>
    </w:p>
    <w:p w14:paraId="7690685F" w14:textId="6BEC62B3" w:rsidR="00EA179D" w:rsidRDefault="00EA179D" w:rsidP="00EA179D">
      <w:pPr>
        <w:pStyle w:val="Heading3"/>
      </w:pPr>
      <w:r>
        <w:t>2NC --- Not Good for Heg</w:t>
      </w:r>
    </w:p>
    <w:p w14:paraId="01E1FDB7" w14:textId="3F70DF52" w:rsidR="00B77DD3" w:rsidRDefault="00B77DD3" w:rsidP="00B77DD3">
      <w:pPr>
        <w:pStyle w:val="Heading4"/>
      </w:pPr>
      <w:r>
        <w:t>It guarantees bankrupting the federal government meaning that there is no way for them to compete with China.</w:t>
      </w:r>
    </w:p>
    <w:p w14:paraId="20E2AE1C" w14:textId="57D9C825" w:rsidR="00B77DD3" w:rsidRDefault="00B77DD3" w:rsidP="00B77DD3">
      <w:r>
        <w:t xml:space="preserve">Robert D. </w:t>
      </w:r>
      <w:r w:rsidRPr="00B77DD3">
        <w:rPr>
          <w:rStyle w:val="Style13ptBold"/>
        </w:rPr>
        <w:t>Atkinson</w:t>
      </w:r>
      <w:r>
        <w:t xml:space="preserve"> 1-19-20</w:t>
      </w:r>
      <w:r w:rsidRPr="00710ECC">
        <w:rPr>
          <w:rStyle w:val="Style13ptBold"/>
        </w:rPr>
        <w:t>21</w:t>
      </w:r>
      <w:r>
        <w:t>. (</w:t>
      </w:r>
      <w:r w:rsidR="00710ECC">
        <w:t xml:space="preserve">As founder and president of the Information Technology and Innovation Foundation (ITIF), recognized as the world’s top think tank for science and technology policy, Robert D. Atkinson leads a prolific team of policy analysts and fellows that is successfully shaping the debate and setting the agenda on a host of critical issues at the intersection of technological innovation and public policy. </w:t>
      </w:r>
      <w:r>
        <w:t>. "Never Mind COVID-19: Andrew Yang Is Still Wrong About UBI." No Publication. Web. accessed 6-19-2023 &amp;lt; https://itif.org/publications/2021/01/19/never-mind-covid-19-andrew-yang-still-wrong-about-ubi/ &amp;gt;.)MSUCB</w:t>
      </w:r>
    </w:p>
    <w:p w14:paraId="4FE33F79" w14:textId="1D99E293" w:rsidR="00B77DD3" w:rsidRPr="00710ECC" w:rsidRDefault="00B77DD3" w:rsidP="00B77DD3">
      <w:pPr>
        <w:rPr>
          <w:sz w:val="16"/>
        </w:rPr>
      </w:pPr>
      <w:r w:rsidRPr="00710ECC">
        <w:rPr>
          <w:sz w:val="16"/>
        </w:rPr>
        <w:t xml:space="preserve">In the long run, absent massive tax hikes, </w:t>
      </w:r>
      <w:r w:rsidRPr="00710ECC">
        <w:rPr>
          <w:rStyle w:val="StyleUnderline"/>
          <w:highlight w:val="cyan"/>
        </w:rPr>
        <w:t>UBI would bankrupt the</w:t>
      </w:r>
      <w:r w:rsidRPr="00710ECC">
        <w:rPr>
          <w:rStyle w:val="StyleUnderline"/>
        </w:rPr>
        <w:t xml:space="preserve"> federal </w:t>
      </w:r>
      <w:r w:rsidRPr="00710ECC">
        <w:rPr>
          <w:rStyle w:val="StyleUnderline"/>
          <w:highlight w:val="cyan"/>
        </w:rPr>
        <w:t>government</w:t>
      </w:r>
      <w:r w:rsidRPr="00710ECC">
        <w:rPr>
          <w:sz w:val="16"/>
        </w:rPr>
        <w:t xml:space="preserve">. Moreover, </w:t>
      </w:r>
      <w:r w:rsidRPr="00710ECC">
        <w:rPr>
          <w:rStyle w:val="StyleUnderline"/>
          <w:highlight w:val="cyan"/>
        </w:rPr>
        <w:t>if</w:t>
      </w:r>
      <w:r w:rsidRPr="00710ECC">
        <w:rPr>
          <w:rStyle w:val="StyleUnderline"/>
        </w:rPr>
        <w:t xml:space="preserve"> the </w:t>
      </w:r>
      <w:r w:rsidRPr="00710ECC">
        <w:rPr>
          <w:rStyle w:val="StyleUnderline"/>
          <w:highlight w:val="cyan"/>
        </w:rPr>
        <w:t>payments are high enough to provide</w:t>
      </w:r>
      <w:r w:rsidRPr="00710ECC">
        <w:rPr>
          <w:rStyle w:val="StyleUnderline"/>
        </w:rPr>
        <w:t xml:space="preserve"> real </w:t>
      </w:r>
      <w:r w:rsidRPr="00710ECC">
        <w:rPr>
          <w:rStyle w:val="StyleUnderline"/>
          <w:highlight w:val="cyan"/>
        </w:rPr>
        <w:t>income security, the program would boost</w:t>
      </w:r>
      <w:r w:rsidRPr="00710ECC">
        <w:rPr>
          <w:rStyle w:val="StyleUnderline"/>
        </w:rPr>
        <w:t xml:space="preserve"> the </w:t>
      </w:r>
      <w:r w:rsidRPr="00710ECC">
        <w:rPr>
          <w:rStyle w:val="StyleUnderline"/>
          <w:highlight w:val="cyan"/>
        </w:rPr>
        <w:t>unemployment</w:t>
      </w:r>
      <w:r w:rsidRPr="00710ECC">
        <w:rPr>
          <w:rStyle w:val="StyleUnderline"/>
        </w:rPr>
        <w:t xml:space="preserve"> rate </w:t>
      </w:r>
      <w:r w:rsidRPr="00710ECC">
        <w:rPr>
          <w:rStyle w:val="StyleUnderline"/>
          <w:highlight w:val="cyan"/>
        </w:rPr>
        <w:t>as some would</w:t>
      </w:r>
      <w:r w:rsidRPr="00710ECC">
        <w:rPr>
          <w:rStyle w:val="StyleUnderline"/>
        </w:rPr>
        <w:t xml:space="preserve"> simply </w:t>
      </w:r>
      <w:r w:rsidRPr="00710ECC">
        <w:rPr>
          <w:rStyle w:val="StyleUnderline"/>
          <w:highlight w:val="cyan"/>
        </w:rPr>
        <w:t>take</w:t>
      </w:r>
      <w:r w:rsidRPr="00710ECC">
        <w:rPr>
          <w:rStyle w:val="StyleUnderline"/>
        </w:rPr>
        <w:t xml:space="preserve"> the </w:t>
      </w:r>
      <w:r w:rsidRPr="00710ECC">
        <w:rPr>
          <w:rStyle w:val="StyleUnderline"/>
          <w:highlight w:val="cyan"/>
        </w:rPr>
        <w:t>money instead of focusing on finding</w:t>
      </w:r>
      <w:r w:rsidRPr="00710ECC">
        <w:rPr>
          <w:rStyle w:val="StyleUnderline"/>
        </w:rPr>
        <w:t xml:space="preserve"> job </w:t>
      </w:r>
      <w:r w:rsidRPr="00710ECC">
        <w:rPr>
          <w:rStyle w:val="StyleUnderline"/>
          <w:highlight w:val="cyan"/>
        </w:rPr>
        <w:t>opportunities</w:t>
      </w:r>
      <w:r w:rsidRPr="00710ECC">
        <w:rPr>
          <w:sz w:val="16"/>
        </w:rPr>
        <w:t>. And the longer people stay unemployed, the higher the risk for their skills to atrophy. This creates yet another chain of unfortunate situations—</w:t>
      </w:r>
      <w:r w:rsidRPr="00710ECC">
        <w:rPr>
          <w:rStyle w:val="StyleUnderline"/>
          <w:highlight w:val="cyan"/>
        </w:rPr>
        <w:t>folks would face</w:t>
      </w:r>
      <w:r w:rsidRPr="00710ECC">
        <w:rPr>
          <w:rStyle w:val="StyleUnderline"/>
        </w:rPr>
        <w:t xml:space="preserve"> lower </w:t>
      </w:r>
      <w:r w:rsidRPr="00710ECC">
        <w:rPr>
          <w:rStyle w:val="StyleUnderline"/>
          <w:highlight w:val="cyan"/>
        </w:rPr>
        <w:t>chances of</w:t>
      </w:r>
      <w:r w:rsidRPr="00710ECC">
        <w:rPr>
          <w:rStyle w:val="StyleUnderline"/>
        </w:rPr>
        <w:t xml:space="preserve"> ultimately </w:t>
      </w:r>
      <w:r w:rsidRPr="00710ECC">
        <w:rPr>
          <w:rStyle w:val="StyleUnderline"/>
          <w:highlight w:val="cyan"/>
        </w:rPr>
        <w:t>exiting unemployment and higher chances of receiving lower wages</w:t>
      </w:r>
      <w:r w:rsidRPr="00710ECC">
        <w:rPr>
          <w:rStyle w:val="StyleUnderline"/>
        </w:rPr>
        <w:t xml:space="preserve"> if they finally return to work. </w:t>
      </w:r>
      <w:r w:rsidRPr="00710ECC">
        <w:rPr>
          <w:rStyle w:val="StyleUnderline"/>
          <w:highlight w:val="cyan"/>
        </w:rPr>
        <w:t>If the government decides to make these</w:t>
      </w:r>
      <w:r w:rsidRPr="00710ECC">
        <w:rPr>
          <w:rStyle w:val="StyleUnderline"/>
        </w:rPr>
        <w:t xml:space="preserve"> payments </w:t>
      </w:r>
      <w:r w:rsidRPr="00710ECC">
        <w:rPr>
          <w:rStyle w:val="StyleUnderline"/>
          <w:highlight w:val="cyan"/>
        </w:rPr>
        <w:t>small enough to not permit people to live with just this income</w:t>
      </w:r>
      <w:r w:rsidRPr="00710ECC">
        <w:rPr>
          <w:rStyle w:val="StyleUnderline"/>
        </w:rPr>
        <w:t xml:space="preserve">, then </w:t>
      </w:r>
      <w:r w:rsidRPr="00710ECC">
        <w:rPr>
          <w:rStyle w:val="StyleUnderline"/>
          <w:highlight w:val="cyan"/>
        </w:rPr>
        <w:t>the point</w:t>
      </w:r>
      <w:r w:rsidRPr="00710ECC">
        <w:rPr>
          <w:rStyle w:val="StyleUnderline"/>
        </w:rPr>
        <w:t xml:space="preserve"> of a universal basic income </w:t>
      </w:r>
      <w:r w:rsidRPr="00710ECC">
        <w:rPr>
          <w:rStyle w:val="StyleUnderline"/>
          <w:highlight w:val="cyan"/>
        </w:rPr>
        <w:t>is lost</w:t>
      </w:r>
      <w:r w:rsidRPr="00710ECC">
        <w:rPr>
          <w:sz w:val="16"/>
        </w:rPr>
        <w:t>, replacing the whole idea with a universal supplemental income.</w:t>
      </w:r>
      <w:r w:rsidR="00710ECC" w:rsidRPr="00710ECC">
        <w:rPr>
          <w:sz w:val="16"/>
        </w:rPr>
        <w:t xml:space="preserve"> </w:t>
      </w:r>
      <w:r w:rsidRPr="00710ECC">
        <w:rPr>
          <w:sz w:val="16"/>
        </w:rPr>
        <w:t xml:space="preserve">For a crisis like the one we are currently experiencing, the federal government needs to quickly get cash to low- and moderate-income Americans, especially those who are unemployed. And one problem is that </w:t>
      </w:r>
      <w:r w:rsidRPr="00710ECC">
        <w:rPr>
          <w:rStyle w:val="StyleUnderline"/>
          <w:highlight w:val="cyan"/>
        </w:rPr>
        <w:t>the process</w:t>
      </w:r>
      <w:r w:rsidRPr="00710ECC">
        <w:rPr>
          <w:rStyle w:val="StyleUnderline"/>
        </w:rPr>
        <w:t xml:space="preserve"> of getting the money to Americans </w:t>
      </w:r>
      <w:r w:rsidRPr="00710ECC">
        <w:rPr>
          <w:rStyle w:val="StyleUnderline"/>
          <w:highlight w:val="cyan"/>
        </w:rPr>
        <w:t>is clunky</w:t>
      </w:r>
      <w:r w:rsidRPr="00710ECC">
        <w:rPr>
          <w:sz w:val="16"/>
        </w:rPr>
        <w:t>, and some Americans don’t even have bank accounts. But most of them have smartphones. As ITIF proposed, Congress should accelerate the adoption of mobile payment technology so that, for the next crisis, the Treasury Department would send money to people’s smartphone bank accounts in minutes, instead of weeks.</w:t>
      </w:r>
      <w:r w:rsidR="00710ECC" w:rsidRPr="00710ECC">
        <w:rPr>
          <w:sz w:val="16"/>
        </w:rPr>
        <w:t xml:space="preserve"> </w:t>
      </w:r>
      <w:r w:rsidRPr="00710ECC">
        <w:rPr>
          <w:sz w:val="16"/>
        </w:rPr>
        <w:t xml:space="preserve">For ongoing challenges, </w:t>
      </w:r>
      <w:r w:rsidRPr="00710ECC">
        <w:rPr>
          <w:rStyle w:val="StyleUnderline"/>
        </w:rPr>
        <w:t>instead of a UBI that would reach tens of millions of Americans who do not need it, Congress should increase the minimum wage</w:t>
      </w:r>
      <w:r w:rsidRPr="00710ECC">
        <w:rPr>
          <w:sz w:val="16"/>
        </w:rPr>
        <w:t>. This way, low-income workers would end up spending their increased earnings, ultimately creating jobs. To support workers who’d lost their jobs, Congress should modernize the unemployment insurance system. It should start by providing funding to states to modernize their unemployment websites which currently fail to meet basic standards.</w:t>
      </w:r>
      <w:r w:rsidR="00710ECC" w:rsidRPr="00710ECC">
        <w:rPr>
          <w:sz w:val="16"/>
        </w:rPr>
        <w:t xml:space="preserve"> </w:t>
      </w:r>
      <w:r w:rsidRPr="00710ECC">
        <w:rPr>
          <w:sz w:val="16"/>
        </w:rPr>
        <w:t>More importantly, Congress should strengthen the unemployment insurance system, as many states provide only minimal income support to laid-off workers. For that, Congress should increase the federal unemployment insurance tax and remit the funds back to state trust funds, in order to reduce the competitive pressure for states to keep their benefits and eligibility low. Strengthening unemployment insurance programs rather than implementing UBI would create a stronger countercyclical system of payments where payments would go up when overall economic demand would go down; in contrast UBI would always stay the same regardless of the economy lagging or booming.</w:t>
      </w:r>
      <w:r w:rsidR="00710ECC" w:rsidRPr="00710ECC">
        <w:rPr>
          <w:sz w:val="16"/>
        </w:rPr>
        <w:t xml:space="preserve"> </w:t>
      </w:r>
      <w:r w:rsidRPr="00710ECC">
        <w:rPr>
          <w:rStyle w:val="StyleUnderline"/>
          <w:highlight w:val="cyan"/>
        </w:rPr>
        <w:t>If the nation</w:t>
      </w:r>
      <w:r w:rsidRPr="00710ECC">
        <w:rPr>
          <w:rStyle w:val="StyleUnderline"/>
        </w:rPr>
        <w:t xml:space="preserve"> ever </w:t>
      </w:r>
      <w:r w:rsidRPr="00710ECC">
        <w:rPr>
          <w:rStyle w:val="StyleUnderline"/>
          <w:highlight w:val="cyan"/>
        </w:rPr>
        <w:t>succumbs</w:t>
      </w:r>
      <w:r w:rsidRPr="00710ECC">
        <w:rPr>
          <w:rStyle w:val="StyleUnderline"/>
        </w:rPr>
        <w:t xml:space="preserve"> and passes UBI, </w:t>
      </w:r>
      <w:r w:rsidRPr="00710ECC">
        <w:rPr>
          <w:rStyle w:val="StyleUnderline"/>
          <w:highlight w:val="cyan"/>
        </w:rPr>
        <w:t>it will be the</w:t>
      </w:r>
      <w:r w:rsidRPr="00710ECC">
        <w:rPr>
          <w:rStyle w:val="StyleUnderline"/>
        </w:rPr>
        <w:t xml:space="preserve"> pen</w:t>
      </w:r>
      <w:r w:rsidRPr="00710ECC">
        <w:rPr>
          <w:rStyle w:val="Emphasis"/>
          <w:highlight w:val="cyan"/>
        </w:rPr>
        <w:t>ultimate</w:t>
      </w:r>
      <w:r w:rsidRPr="00710ECC">
        <w:rPr>
          <w:rStyle w:val="StyleUnderline"/>
        </w:rPr>
        <w:t xml:space="preserve"> </w:t>
      </w:r>
      <w:r w:rsidRPr="00710ECC">
        <w:rPr>
          <w:rStyle w:val="StyleUnderline"/>
          <w:highlight w:val="cyan"/>
        </w:rPr>
        <w:t>evolution of</w:t>
      </w:r>
      <w:r w:rsidRPr="00710ECC">
        <w:rPr>
          <w:rStyle w:val="StyleUnderline"/>
        </w:rPr>
        <w:t xml:space="preserve"> an American culture of </w:t>
      </w:r>
      <w:r w:rsidRPr="00710ECC">
        <w:rPr>
          <w:rStyle w:val="StyleUnderline"/>
          <w:highlight w:val="cyan"/>
        </w:rPr>
        <w:t>selfishness</w:t>
      </w:r>
      <w:r w:rsidRPr="00710ECC">
        <w:rPr>
          <w:sz w:val="16"/>
        </w:rPr>
        <w:t>. “Who doesn’t want free money?” you might ask. Everyone who is a responsible citizen.</w:t>
      </w:r>
    </w:p>
    <w:p w14:paraId="0DBDD3DF" w14:textId="16AC5208" w:rsidR="00B77DD3" w:rsidRDefault="003320A3" w:rsidP="003320A3">
      <w:pPr>
        <w:pStyle w:val="Heading4"/>
      </w:pPr>
      <w:r>
        <w:t>Moreso, it decreases productivity.</w:t>
      </w:r>
    </w:p>
    <w:p w14:paraId="1C3E74E8" w14:textId="77777777" w:rsidR="003320A3" w:rsidRDefault="003320A3" w:rsidP="003320A3">
      <w:r>
        <w:t xml:space="preserve">Jacob </w:t>
      </w:r>
      <w:r w:rsidRPr="003320A3">
        <w:rPr>
          <w:rStyle w:val="Style13ptBold"/>
        </w:rPr>
        <w:t>Dowell</w:t>
      </w:r>
      <w:r>
        <w:t xml:space="preserve"> 3-8-20</w:t>
      </w:r>
      <w:r w:rsidRPr="003320A3">
        <w:rPr>
          <w:rStyle w:val="Style13ptBold"/>
        </w:rPr>
        <w:t>19</w:t>
      </w:r>
      <w:r>
        <w:t>. (Jacob Dowell is an economics student particularly interested in the Austrian school of thought and its monetary theory., . "Andrew Yang’s Math Doesn’t Add Up on Universal Basic Income." No Publication. Web. accessed 6-19-2023 &amp;lt; https://fee.org/articles/andrew-yang-s-math-doesn-t-add-up-on-universal-basic-income/ &amp;gt;.)MSUCB</w:t>
      </w:r>
    </w:p>
    <w:p w14:paraId="360525C7" w14:textId="7C04D3CD" w:rsidR="00B77DD3" w:rsidRPr="003320A3" w:rsidRDefault="003320A3" w:rsidP="00B77DD3">
      <w:pPr>
        <w:rPr>
          <w:sz w:val="16"/>
        </w:rPr>
      </w:pPr>
      <w:r w:rsidRPr="003320A3">
        <w:rPr>
          <w:sz w:val="16"/>
        </w:rPr>
        <w:t xml:space="preserve">Efficient Employment, Not Enjoyable Employment A common argument against UBI is that it will incentivize people not to look for work. Yang answers this criticism, saying that $12,000 per year will still not be a good enough living for most people, so people will still be incentivized to get jobs and contribute to production. However, </w:t>
      </w:r>
      <w:r w:rsidRPr="003320A3">
        <w:rPr>
          <w:rStyle w:val="StyleUnderline"/>
          <w:highlight w:val="cyan"/>
        </w:rPr>
        <w:t>there are</w:t>
      </w:r>
      <w:r w:rsidRPr="003320A3">
        <w:rPr>
          <w:rStyle w:val="StyleUnderline"/>
        </w:rPr>
        <w:t xml:space="preserve"> still marginal </w:t>
      </w:r>
      <w:r w:rsidRPr="003320A3">
        <w:rPr>
          <w:rStyle w:val="StyleUnderline"/>
          <w:highlight w:val="cyan"/>
        </w:rPr>
        <w:t>effects</w:t>
      </w:r>
      <w:r w:rsidRPr="003320A3">
        <w:rPr>
          <w:rStyle w:val="StyleUnderline"/>
        </w:rPr>
        <w:t xml:space="preserve"> at play </w:t>
      </w:r>
      <w:r w:rsidRPr="003320A3">
        <w:rPr>
          <w:rStyle w:val="StyleUnderline"/>
          <w:highlight w:val="cyan"/>
        </w:rPr>
        <w:t>that</w:t>
      </w:r>
      <w:r w:rsidRPr="003320A3">
        <w:rPr>
          <w:rStyle w:val="StyleUnderline"/>
        </w:rPr>
        <w:t xml:space="preserve"> can </w:t>
      </w:r>
      <w:r w:rsidRPr="003320A3">
        <w:rPr>
          <w:rStyle w:val="StyleUnderline"/>
          <w:highlight w:val="cyan"/>
        </w:rPr>
        <w:t>add up</w:t>
      </w:r>
      <w:r w:rsidRPr="003320A3">
        <w:rPr>
          <w:rStyle w:val="StyleUnderline"/>
        </w:rPr>
        <w:t xml:space="preserve"> to </w:t>
      </w:r>
      <w:r w:rsidRPr="003320A3">
        <w:rPr>
          <w:rStyle w:val="StyleUnderline"/>
          <w:highlight w:val="cyan"/>
        </w:rPr>
        <w:t>huge</w:t>
      </w:r>
      <w:r w:rsidRPr="003320A3">
        <w:rPr>
          <w:rStyle w:val="StyleUnderline"/>
        </w:rPr>
        <w:t xml:space="preserve"> changes: 1) </w:t>
      </w:r>
      <w:r w:rsidRPr="003320A3">
        <w:rPr>
          <w:rStyle w:val="StyleUnderline"/>
          <w:highlight w:val="cyan"/>
        </w:rPr>
        <w:t>It decreases</w:t>
      </w:r>
      <w:r w:rsidRPr="003320A3">
        <w:rPr>
          <w:rStyle w:val="StyleUnderline"/>
        </w:rPr>
        <w:t xml:space="preserve"> the </w:t>
      </w:r>
      <w:r w:rsidRPr="003320A3">
        <w:rPr>
          <w:rStyle w:val="StyleUnderline"/>
          <w:highlight w:val="cyan"/>
        </w:rPr>
        <w:t>incentive for workers to quickly find new employment once they’re out of a job,</w:t>
      </w:r>
      <w:r w:rsidRPr="003320A3">
        <w:rPr>
          <w:rStyle w:val="StyleUnderline"/>
        </w:rPr>
        <w:t xml:space="preserve"> and 2</w:t>
      </w:r>
      <w:r w:rsidRPr="003320A3">
        <w:rPr>
          <w:rStyle w:val="StyleUnderline"/>
          <w:highlight w:val="cyan"/>
        </w:rPr>
        <w:t>) it decreases</w:t>
      </w:r>
      <w:r w:rsidRPr="003320A3">
        <w:rPr>
          <w:rStyle w:val="StyleUnderline"/>
        </w:rPr>
        <w:t xml:space="preserve"> their </w:t>
      </w:r>
      <w:r w:rsidRPr="003320A3">
        <w:rPr>
          <w:rStyle w:val="StyleUnderline"/>
          <w:highlight w:val="cyan"/>
        </w:rPr>
        <w:t>sensitivity to income differences between jobs</w:t>
      </w:r>
      <w:r w:rsidRPr="003320A3">
        <w:rPr>
          <w:rStyle w:val="StyleUnderline"/>
        </w:rPr>
        <w:t>.</w:t>
      </w:r>
      <w:r>
        <w:rPr>
          <w:rStyle w:val="StyleUnderline"/>
        </w:rPr>
        <w:t xml:space="preserve"> </w:t>
      </w:r>
      <w:r w:rsidRPr="003320A3">
        <w:rPr>
          <w:sz w:val="16"/>
        </w:rPr>
        <w:t xml:space="preserve">The </w:t>
      </w:r>
      <w:r w:rsidRPr="003320A3">
        <w:rPr>
          <w:rStyle w:val="StyleUnderline"/>
        </w:rPr>
        <w:t xml:space="preserve">increased time between jobs means </w:t>
      </w:r>
      <w:r w:rsidRPr="003320A3">
        <w:rPr>
          <w:rStyle w:val="Emphasis"/>
          <w:highlight w:val="cyan"/>
        </w:rPr>
        <w:t>there will be lower employment</w:t>
      </w:r>
      <w:r w:rsidRPr="003320A3">
        <w:rPr>
          <w:rStyle w:val="StyleUnderline"/>
        </w:rPr>
        <w:t xml:space="preserve"> at any given time and, </w:t>
      </w:r>
      <w:r w:rsidRPr="003320A3">
        <w:rPr>
          <w:rStyle w:val="StyleUnderline"/>
          <w:highlight w:val="cyan"/>
        </w:rPr>
        <w:t>therefore, less production</w:t>
      </w:r>
      <w:r w:rsidRPr="003320A3">
        <w:rPr>
          <w:sz w:val="16"/>
        </w:rPr>
        <w:t xml:space="preserve">. And the </w:t>
      </w:r>
      <w:r w:rsidRPr="003320A3">
        <w:rPr>
          <w:rStyle w:val="StyleUnderline"/>
        </w:rPr>
        <w:t>decreased sensitivity to higher incomes means people will be more likely to do less productive work for the sake of enjoyment</w:t>
      </w:r>
      <w:r w:rsidRPr="003320A3">
        <w:rPr>
          <w:sz w:val="16"/>
        </w:rPr>
        <w:t xml:space="preserve">. While it may be desirable for workers to balance their income needs and their work preferences, a </w:t>
      </w:r>
      <w:r w:rsidRPr="003320A3">
        <w:rPr>
          <w:rStyle w:val="StyleUnderline"/>
        </w:rPr>
        <w:t>UBI would skew choices towards enjoyable work rather than efficient or productive work</w:t>
      </w:r>
      <w:r w:rsidRPr="003320A3">
        <w:rPr>
          <w:sz w:val="16"/>
        </w:rPr>
        <w:t>. Yang even admits this: “UBI increases art production, nonprofit work and caring for loved ones.” While these may be admirable activities, Yang is forgetting to consider the opportunity costs associated with them. While people will be more inclined to make art, write novels, and work less, the amount of needed goods in society will decline. This may be a worthwhile tradeoff to some, but when the main stated goal is to help those in poverty, producing less clothing and food is not going to achieve the desired ends. Andrew Yang does bring up some admirable points about a UBI avoiding the welfare cliff and reducing bureaucracy. However, the overall greater expansion of the government, the even more massive resource transfer from savers to consumers, and the productivity-reducing effects on labor all toll to a huge loss for the economy in the long run.</w:t>
      </w:r>
    </w:p>
    <w:p w14:paraId="4F77030E" w14:textId="04AB9593" w:rsidR="001E1548" w:rsidRDefault="001E1548" w:rsidP="000904AE">
      <w:pPr>
        <w:pStyle w:val="Heading2"/>
      </w:pPr>
      <w:r>
        <w:t>2NC --- Warming Advantage</w:t>
      </w:r>
    </w:p>
    <w:p w14:paraId="3E716B10" w14:textId="6C1AC77D" w:rsidR="001E1548" w:rsidRDefault="001E1548" w:rsidP="001E1548">
      <w:pPr>
        <w:pStyle w:val="Heading3"/>
      </w:pPr>
      <w:r>
        <w:t>2NC --- Not Good for Warming</w:t>
      </w:r>
    </w:p>
    <w:p w14:paraId="0541811B" w14:textId="4101C005" w:rsidR="00604CE9" w:rsidRPr="00604CE9" w:rsidRDefault="00604CE9" w:rsidP="00604CE9">
      <w:pPr>
        <w:pStyle w:val="Heading4"/>
      </w:pPr>
      <w:r>
        <w:t>It undermines collective institutions.</w:t>
      </w:r>
    </w:p>
    <w:p w14:paraId="22968D8E" w14:textId="77777777" w:rsidR="00604CE9" w:rsidRPr="00E84745" w:rsidRDefault="00604CE9" w:rsidP="00604CE9">
      <w:r w:rsidRPr="00E84745">
        <w:rPr>
          <w:rStyle w:val="Style13ptBold"/>
        </w:rPr>
        <w:t>MacNeill</w:t>
      </w:r>
      <w:r>
        <w:t xml:space="preserve">, T., </w:t>
      </w:r>
      <w:r w:rsidRPr="00E84745">
        <w:rPr>
          <w:rStyle w:val="Style13ptBold"/>
        </w:rPr>
        <w:t>&amp; Vibert</w:t>
      </w:r>
      <w:r>
        <w:t>, A. (20</w:t>
      </w:r>
      <w:r w:rsidRPr="00E84745">
        <w:rPr>
          <w:rStyle w:val="Style13ptBold"/>
        </w:rPr>
        <w:t>19</w:t>
      </w:r>
      <w:r>
        <w:t>). Universal Basic Income and the Natural Environment: Theory and Policy. Basic Income Studies, 14(1). doi:10.1515/bis-2018-0026 MSUCB</w:t>
      </w:r>
    </w:p>
    <w:p w14:paraId="0A2AAF5F" w14:textId="2540BF93" w:rsidR="00604CE9" w:rsidRPr="00935B28" w:rsidRDefault="00921FFB" w:rsidP="00604CE9">
      <w:pPr>
        <w:rPr>
          <w:sz w:val="16"/>
        </w:rPr>
      </w:pPr>
      <w:r w:rsidRPr="00935B28">
        <w:rPr>
          <w:sz w:val="16"/>
        </w:rPr>
        <w:t xml:space="preserve">Canadian </w:t>
      </w:r>
      <w:r w:rsidRPr="00921FFB">
        <w:rPr>
          <w:rStyle w:val="StyleUnderline"/>
        </w:rPr>
        <w:t xml:space="preserve">Indigenous </w:t>
      </w:r>
      <w:r w:rsidRPr="00BB58FA">
        <w:rPr>
          <w:rStyle w:val="StyleUnderline"/>
          <w:highlight w:val="cyan"/>
        </w:rPr>
        <w:t>leaders</w:t>
      </w:r>
      <w:r w:rsidRPr="00921FFB">
        <w:rPr>
          <w:rStyle w:val="StyleUnderline"/>
        </w:rPr>
        <w:t xml:space="preserve"> consulted for this</w:t>
      </w:r>
      <w:r w:rsidRPr="00935B28">
        <w:rPr>
          <w:sz w:val="16"/>
        </w:rPr>
        <w:t xml:space="preserve"> research, and present at NABIG, </w:t>
      </w:r>
      <w:r w:rsidRPr="00BB58FA">
        <w:rPr>
          <w:rStyle w:val="StyleUnderline"/>
          <w:highlight w:val="cyan"/>
        </w:rPr>
        <w:t>were</w:t>
      </w:r>
      <w:r w:rsidRPr="00921FFB">
        <w:rPr>
          <w:rStyle w:val="StyleUnderline"/>
        </w:rPr>
        <w:t xml:space="preserve"> also </w:t>
      </w:r>
      <w:r w:rsidRPr="00BB58FA">
        <w:rPr>
          <w:rStyle w:val="StyleUnderline"/>
          <w:highlight w:val="cyan"/>
        </w:rPr>
        <w:t>concerned about</w:t>
      </w:r>
      <w:r w:rsidRPr="00921FFB">
        <w:rPr>
          <w:rStyle w:val="StyleUnderline"/>
        </w:rPr>
        <w:t xml:space="preserve"> the </w:t>
      </w:r>
      <w:r w:rsidRPr="00BB58FA">
        <w:rPr>
          <w:rStyle w:val="StyleUnderline"/>
          <w:highlight w:val="cyan"/>
        </w:rPr>
        <w:t>environmental problems</w:t>
      </w:r>
      <w:r w:rsidRPr="00921FFB">
        <w:rPr>
          <w:rStyle w:val="StyleUnderline"/>
        </w:rPr>
        <w:t xml:space="preserve"> associated with increased consumption</w:t>
      </w:r>
      <w:r w:rsidRPr="00935B28">
        <w:rPr>
          <w:sz w:val="16"/>
        </w:rPr>
        <w:t xml:space="preserve">. In addition, </w:t>
      </w:r>
      <w:r w:rsidRPr="00BB58FA">
        <w:rPr>
          <w:rStyle w:val="StyleUnderline"/>
          <w:highlight w:val="cyan"/>
        </w:rPr>
        <w:t>they were concerned that environmental protection could be undermined</w:t>
      </w:r>
      <w:r w:rsidRPr="00921FFB">
        <w:rPr>
          <w:rStyle w:val="StyleUnderline"/>
        </w:rPr>
        <w:t xml:space="preserve"> if a BIG were to be implemented in a way that undermined collective institutions and indigenous culture</w:t>
      </w:r>
      <w:r w:rsidRPr="00935B28">
        <w:rPr>
          <w:sz w:val="16"/>
        </w:rPr>
        <w:t xml:space="preserve">. The North Shore Tribal Council (NSTC) surveyed members of 34 First Nations in Northern Ontario, Canada as part of a community consultation on basic income. Despite promises of more money per person, </w:t>
      </w:r>
      <w:r w:rsidRPr="00BB58FA">
        <w:rPr>
          <w:rStyle w:val="StyleUnderline"/>
          <w:highlight w:val="cyan"/>
        </w:rPr>
        <w:t>the idea of direct cash transfers from a provincial government to individual did not resonate well</w:t>
      </w:r>
      <w:r w:rsidRPr="00935B28">
        <w:rPr>
          <w:rStyle w:val="StyleUnderline"/>
        </w:rPr>
        <w:t xml:space="preserve"> with indigenous interviewees</w:t>
      </w:r>
      <w:r w:rsidRPr="00935B28">
        <w:rPr>
          <w:sz w:val="16"/>
        </w:rPr>
        <w:t>. The NSTC (2017) report expressed concerns that a BIG simply would represent “a shift from one form of dependency to another” (p. 2). The report continues:</w:t>
      </w:r>
    </w:p>
    <w:p w14:paraId="1EC153B5" w14:textId="776EF54A" w:rsidR="00921FFB" w:rsidRPr="00D641CC" w:rsidRDefault="00921FFB" w:rsidP="00604CE9">
      <w:pPr>
        <w:rPr>
          <w:sz w:val="16"/>
          <w:szCs w:val="16"/>
        </w:rPr>
      </w:pPr>
      <w:r w:rsidRPr="00D641CC">
        <w:rPr>
          <w:sz w:val="16"/>
          <w:szCs w:val="16"/>
        </w:rPr>
        <w:t>[T]he historical shift to dependence on the welfare system has been a big factor in the now acknowledged undermining of First Nation culture and community… It has also been of concern that the welfare system is rooted in western “individualism” which runs counter to and has negatively affected First Nation’s as communities and the holistic “Anishnawbe way” of living (p. 2).</w:t>
      </w:r>
    </w:p>
    <w:p w14:paraId="3BFEEC2C" w14:textId="2CD2B1D3" w:rsidR="00921FFB" w:rsidRPr="00D641CC" w:rsidRDefault="00921FFB" w:rsidP="00604CE9">
      <w:pPr>
        <w:rPr>
          <w:sz w:val="16"/>
        </w:rPr>
      </w:pPr>
      <w:r w:rsidRPr="00D641CC">
        <w:rPr>
          <w:rStyle w:val="StyleUnderline"/>
        </w:rPr>
        <w:t>The Indigenous perspective</w:t>
      </w:r>
      <w:r w:rsidRPr="00D641CC">
        <w:rPr>
          <w:sz w:val="16"/>
        </w:rPr>
        <w:t xml:space="preserve">, at least in the Canadian context, </w:t>
      </w:r>
      <w:r w:rsidRPr="00D641CC">
        <w:rPr>
          <w:rStyle w:val="StyleUnderline"/>
        </w:rPr>
        <w:t xml:space="preserve">has long been that </w:t>
      </w:r>
      <w:r w:rsidRPr="00BB58FA">
        <w:rPr>
          <w:rStyle w:val="StyleUnderline"/>
          <w:highlight w:val="cyan"/>
        </w:rPr>
        <w:t>poverty alleviation requires investment in community</w:t>
      </w:r>
      <w:r w:rsidRPr="00D641CC">
        <w:rPr>
          <w:rStyle w:val="StyleUnderline"/>
        </w:rPr>
        <w:t xml:space="preserve"> resources and capacities. </w:t>
      </w:r>
      <w:r w:rsidRPr="00BB58FA">
        <w:rPr>
          <w:rStyle w:val="StyleUnderline"/>
          <w:highlight w:val="cyan"/>
        </w:rPr>
        <w:t>This</w:t>
      </w:r>
      <w:r w:rsidRPr="00D641CC">
        <w:rPr>
          <w:sz w:val="16"/>
        </w:rPr>
        <w:t>, as argued in the NSTC report,</w:t>
      </w:r>
    </w:p>
    <w:p w14:paraId="65993909" w14:textId="43DFE439" w:rsidR="00921FFB" w:rsidRPr="00D641CC" w:rsidRDefault="00921FFB" w:rsidP="00604CE9">
      <w:pPr>
        <w:rPr>
          <w:sz w:val="16"/>
        </w:rPr>
      </w:pPr>
      <w:r w:rsidRPr="00BB58FA">
        <w:rPr>
          <w:rStyle w:val="StyleUnderline"/>
          <w:highlight w:val="cyan"/>
        </w:rPr>
        <w:t>would ensure</w:t>
      </w:r>
      <w:r w:rsidRPr="00D641CC">
        <w:rPr>
          <w:rStyle w:val="StyleUnderline"/>
        </w:rPr>
        <w:t xml:space="preserve"> that </w:t>
      </w:r>
      <w:r w:rsidRPr="00BB58FA">
        <w:rPr>
          <w:rStyle w:val="StyleUnderline"/>
          <w:highlight w:val="cyan"/>
        </w:rPr>
        <w:t>the negative impacts that this dependence was inflicting</w:t>
      </w:r>
      <w:r w:rsidRPr="00D641CC">
        <w:rPr>
          <w:rStyle w:val="StyleUnderline"/>
        </w:rPr>
        <w:t xml:space="preserve"> on our cultures, </w:t>
      </w:r>
      <w:r w:rsidRPr="00BB58FA">
        <w:rPr>
          <w:rStyle w:val="StyleUnderline"/>
          <w:highlight w:val="cyan"/>
        </w:rPr>
        <w:t>communities</w:t>
      </w:r>
      <w:r w:rsidRPr="00D641CC">
        <w:rPr>
          <w:rStyle w:val="StyleUnderline"/>
        </w:rPr>
        <w:t>, families and individual members be minimized</w:t>
      </w:r>
      <w:r w:rsidRPr="00D641CC">
        <w:rPr>
          <w:sz w:val="16"/>
        </w:rPr>
        <w:t>; and that a holistic movement toward financial independence and individual, family and community healing be initiated… [M]any First Nations [recently] began a process of shifting the focus of their social assistance programs precisely from individualized hand out to community-based hand up. Which resulted in increasing success in terms of personal and community development to date (p. 2).</w:t>
      </w:r>
    </w:p>
    <w:p w14:paraId="4FCA93A6" w14:textId="6FBB53B4" w:rsidR="00921FFB" w:rsidRPr="00D641CC" w:rsidRDefault="00921FFB" w:rsidP="00604CE9">
      <w:pPr>
        <w:rPr>
          <w:sz w:val="16"/>
        </w:rPr>
      </w:pPr>
      <w:r w:rsidRPr="00D641CC">
        <w:rPr>
          <w:sz w:val="16"/>
        </w:rPr>
        <w:t xml:space="preserve">In a round-table on the indigenous perspective at NABIG, </w:t>
      </w:r>
      <w:r w:rsidRPr="00D641CC">
        <w:rPr>
          <w:rStyle w:val="StyleUnderline"/>
        </w:rPr>
        <w:t xml:space="preserve">the four </w:t>
      </w:r>
      <w:r w:rsidRPr="00BB58FA">
        <w:rPr>
          <w:rStyle w:val="StyleUnderline"/>
          <w:highlight w:val="cyan"/>
        </w:rPr>
        <w:t>members of the NSTC</w:t>
      </w:r>
      <w:r w:rsidRPr="00D641CC">
        <w:rPr>
          <w:rStyle w:val="StyleUnderline"/>
        </w:rPr>
        <w:t xml:space="preserve"> that were present </w:t>
      </w:r>
      <w:r w:rsidRPr="00BB58FA">
        <w:rPr>
          <w:rStyle w:val="StyleUnderline"/>
          <w:highlight w:val="cyan"/>
        </w:rPr>
        <w:t>characterized the concept</w:t>
      </w:r>
      <w:r w:rsidRPr="00D641CC">
        <w:rPr>
          <w:rStyle w:val="StyleUnderline"/>
        </w:rPr>
        <w:t xml:space="preserve"> of basic income paid to individuals </w:t>
      </w:r>
      <w:r w:rsidRPr="00BB58FA">
        <w:rPr>
          <w:rStyle w:val="StyleUnderline"/>
          <w:highlight w:val="cyan"/>
        </w:rPr>
        <w:t>as</w:t>
      </w:r>
      <w:r w:rsidRPr="00D641CC">
        <w:rPr>
          <w:rStyle w:val="StyleUnderline"/>
        </w:rPr>
        <w:t xml:space="preserve"> “just another form of </w:t>
      </w:r>
      <w:r w:rsidRPr="00BB58FA">
        <w:rPr>
          <w:rStyle w:val="StyleUnderline"/>
          <w:highlight w:val="cyan"/>
        </w:rPr>
        <w:t>colonialism</w:t>
      </w:r>
      <w:r w:rsidRPr="00D641CC">
        <w:rPr>
          <w:rStyle w:val="StyleUnderline"/>
        </w:rPr>
        <w:t>.”</w:t>
      </w:r>
      <w:r w:rsidRPr="00D641CC">
        <w:rPr>
          <w:sz w:val="16"/>
        </w:rPr>
        <w:t xml:space="preserve"> A community member quoted in the NSTC (2017) report argued </w:t>
      </w:r>
      <w:r w:rsidRPr="00D641CC">
        <w:rPr>
          <w:rStyle w:val="StyleUnderline"/>
        </w:rPr>
        <w:t>that “</w:t>
      </w:r>
      <w:r w:rsidRPr="00BB58FA">
        <w:rPr>
          <w:rStyle w:val="StyleUnderline"/>
          <w:highlight w:val="cyan"/>
        </w:rPr>
        <w:t>the BI favours</w:t>
      </w:r>
      <w:r w:rsidRPr="00D641CC">
        <w:rPr>
          <w:rStyle w:val="StyleUnderline"/>
        </w:rPr>
        <w:t xml:space="preserve"> further </w:t>
      </w:r>
      <w:r w:rsidRPr="00BB58FA">
        <w:rPr>
          <w:rStyle w:val="StyleUnderline"/>
          <w:highlight w:val="cyan"/>
        </w:rPr>
        <w:t>individualization as opposed to the community-mindedness</w:t>
      </w:r>
      <w:r w:rsidRPr="00D641CC">
        <w:rPr>
          <w:rStyle w:val="StyleUnderline"/>
        </w:rPr>
        <w:t xml:space="preserve"> of many First Nations, and this community-mindedness needs to be constantly reinforced”</w:t>
      </w:r>
      <w:r w:rsidRPr="00D641CC">
        <w:rPr>
          <w:sz w:val="16"/>
        </w:rPr>
        <w:t xml:space="preserve"> (p. 9).</w:t>
      </w:r>
    </w:p>
    <w:p w14:paraId="747DC298" w14:textId="08874418" w:rsidR="00921FFB" w:rsidRDefault="00921FFB" w:rsidP="00604CE9">
      <w:pPr>
        <w:rPr>
          <w:sz w:val="16"/>
        </w:rPr>
      </w:pPr>
      <w:r w:rsidRPr="00BB58FA">
        <w:rPr>
          <w:sz w:val="16"/>
        </w:rPr>
        <w:t xml:space="preserve">According to Richer, Wemigwans, Agawa Ge-Nad-Mo-Wit, and Boissoneau (2018) of the NSTC, </w:t>
      </w:r>
      <w:r w:rsidRPr="00D641CC">
        <w:rPr>
          <w:rStyle w:val="StyleUnderline"/>
        </w:rPr>
        <w:t>the undermining of community that could come with a BI program also weakens environmental initiatives since these are rooted in cooperation and a collective culture</w:t>
      </w:r>
      <w:r w:rsidRPr="00BB58FA">
        <w:rPr>
          <w:sz w:val="16"/>
        </w:rPr>
        <w:t xml:space="preserve">. For example, </w:t>
      </w:r>
      <w:r w:rsidRPr="00BB58FA">
        <w:rPr>
          <w:rStyle w:val="StyleUnderline"/>
        </w:rPr>
        <w:t>a NSTC attempt to establish a distribution system of locally harvested, environmentally sustainable food depends on pooled community resources and cooperation on many levels. If social payments are transformed to cash installments received by individuals, such initiatives for sustainable community development could be undermined</w:t>
      </w:r>
      <w:r w:rsidRPr="00BB58FA">
        <w:rPr>
          <w:sz w:val="16"/>
        </w:rPr>
        <w:t>. This, claims Richer, could result in the increased import of expensive and environmentally damaging canned foods and potato chips instead of the establishment of the sustainable local food system toward which the NSTC aspires.</w:t>
      </w:r>
    </w:p>
    <w:p w14:paraId="52B70267" w14:textId="1ABBE0C8" w:rsidR="00BB58FA" w:rsidRDefault="00BB58FA" w:rsidP="00BB58FA">
      <w:pPr>
        <w:pStyle w:val="Heading4"/>
      </w:pPr>
      <w:r>
        <w:t>It can’t be solved without conditioning payment.</w:t>
      </w:r>
    </w:p>
    <w:p w14:paraId="7C213734" w14:textId="77777777" w:rsidR="00BB58FA" w:rsidRPr="00E84745" w:rsidRDefault="00BB58FA" w:rsidP="00BB58FA">
      <w:r w:rsidRPr="00E84745">
        <w:rPr>
          <w:rStyle w:val="Style13ptBold"/>
        </w:rPr>
        <w:t>MacNeill</w:t>
      </w:r>
      <w:r>
        <w:t xml:space="preserve">, T., </w:t>
      </w:r>
      <w:r w:rsidRPr="00E84745">
        <w:rPr>
          <w:rStyle w:val="Style13ptBold"/>
        </w:rPr>
        <w:t>&amp; Vibert</w:t>
      </w:r>
      <w:r>
        <w:t>, A. (20</w:t>
      </w:r>
      <w:r w:rsidRPr="00E84745">
        <w:rPr>
          <w:rStyle w:val="Style13ptBold"/>
        </w:rPr>
        <w:t>19</w:t>
      </w:r>
      <w:r>
        <w:t>). Universal Basic Income and the Natural Environment: Theory and Policy. Basic Income Studies, 14(1). doi:10.1515/bis-2018-0026 MSUCB</w:t>
      </w:r>
    </w:p>
    <w:p w14:paraId="672BF44B" w14:textId="74346C53" w:rsidR="00BB58FA" w:rsidRPr="00BB58FA" w:rsidRDefault="00BB58FA" w:rsidP="00BB58FA">
      <w:pPr>
        <w:rPr>
          <w:sz w:val="16"/>
        </w:rPr>
      </w:pPr>
      <w:r w:rsidRPr="00155F95">
        <w:rPr>
          <w:rStyle w:val="StyleUnderline"/>
          <w:highlight w:val="cyan"/>
        </w:rPr>
        <w:t>Conditions could be attached</w:t>
      </w:r>
      <w:r w:rsidRPr="00BB58FA">
        <w:rPr>
          <w:rStyle w:val="StyleUnderline"/>
        </w:rPr>
        <w:t xml:space="preserve"> to the receipt of basic income funds</w:t>
      </w:r>
      <w:r w:rsidRPr="00BB58FA">
        <w:rPr>
          <w:sz w:val="16"/>
        </w:rPr>
        <w:t xml:space="preserve">. For example, part of basic income payments could be made in the form of vouchers for locally produced sustainable food, or public transit. Such policy suggestions do not appear in English-language academic journals, however Arnsperger (2015) does make an argument that a UBI be introduced as a complementary currency (which is exactly what a voucher is). Suggestion of conditions, however, were adamantly rejected by all experts consulted for this research at NABIG and via personal correspondence. This is not surprising, since, both BIGs and UBIs are premised on unconditionally. In reality, </w:t>
      </w:r>
      <w:r w:rsidRPr="00BB58FA">
        <w:rPr>
          <w:rStyle w:val="StyleUnderline"/>
        </w:rPr>
        <w:t>adding conditions changes the meaning of a BIG or UBI, necessitating the use of a different label – Conditional Minimum Income (CMI)</w:t>
      </w:r>
      <w:r w:rsidRPr="00BB58FA">
        <w:rPr>
          <w:sz w:val="16"/>
        </w:rPr>
        <w:t xml:space="preserve"> will be used in the remainder of this paper.</w:t>
      </w:r>
    </w:p>
    <w:p w14:paraId="3BC9543E" w14:textId="446D4A61" w:rsidR="00BB58FA" w:rsidRPr="00BB58FA" w:rsidRDefault="00BB58FA" w:rsidP="00BB58FA">
      <w:pPr>
        <w:rPr>
          <w:sz w:val="16"/>
          <w:szCs w:val="16"/>
        </w:rPr>
      </w:pPr>
      <w:r w:rsidRPr="00BB58FA">
        <w:rPr>
          <w:sz w:val="16"/>
          <w:szCs w:val="16"/>
        </w:rPr>
        <w:t>For many advocates, a CMI would undermine a main premise of a UBI or BIG – a commitment to personal freedom of recipients and aversion to paternalistic behavior management on the part of the state. This value attached to personal freedom is not only an ethical decision. As Sheila Regehr (personal communication, June 25, 2018) points out, studies have shown a negative relationship between health outcomes and the restriction of the ‘sense of control’ people have over their lives (Rodin, 1986).</w:t>
      </w:r>
    </w:p>
    <w:p w14:paraId="0596BF33" w14:textId="64CA1D0C" w:rsidR="00BB58FA" w:rsidRPr="00BB58FA" w:rsidRDefault="00BB58FA" w:rsidP="00BB58FA">
      <w:pPr>
        <w:rPr>
          <w:sz w:val="16"/>
          <w:szCs w:val="16"/>
        </w:rPr>
      </w:pPr>
      <w:r w:rsidRPr="00BB58FA">
        <w:rPr>
          <w:sz w:val="16"/>
          <w:szCs w:val="16"/>
        </w:rPr>
        <w:t>In addition, as Kourtney Koebel, points out, mandating green consumption as a condition for receipt of minimum incomes incorrectly “relies on the assumption that local markets [for green products] are easily accessible to recipients of the [minimum] income” (personal communication, June, 2018). There are also serious inequality concerns, as expressed by Chris Wiebe:</w:t>
      </w:r>
    </w:p>
    <w:p w14:paraId="66B565D7" w14:textId="667F42DE" w:rsidR="00BB58FA" w:rsidRPr="00BB58FA" w:rsidRDefault="00BB58FA" w:rsidP="00BB58FA">
      <w:pPr>
        <w:rPr>
          <w:sz w:val="16"/>
          <w:szCs w:val="16"/>
        </w:rPr>
      </w:pPr>
      <w:r w:rsidRPr="00BB58FA">
        <w:rPr>
          <w:sz w:val="16"/>
          <w:szCs w:val="16"/>
        </w:rPr>
        <w:t>Ultimately, I don’t think that there should be environmental incentives/conditions attached to the basic income because I don’t think that environmental policies should target the poor. I think wealthier people are generally greater contributors to carbon emissions, and are more capable of paying more money for electric cars, organic/local food, or whatever products may be incentivized as part of an environmental policy (personal communication, July 3, 2018).</w:t>
      </w:r>
    </w:p>
    <w:p w14:paraId="0A90A28B" w14:textId="6B02B74F" w:rsidR="00BB58FA" w:rsidRPr="00155F95" w:rsidRDefault="00BB58FA" w:rsidP="00BB58FA">
      <w:pPr>
        <w:rPr>
          <w:sz w:val="16"/>
        </w:rPr>
      </w:pPr>
      <w:r w:rsidRPr="00155F95">
        <w:rPr>
          <w:sz w:val="16"/>
        </w:rPr>
        <w:t xml:space="preserve">The </w:t>
      </w:r>
      <w:r w:rsidRPr="00155F95">
        <w:rPr>
          <w:rStyle w:val="StyleUnderline"/>
          <w:highlight w:val="cyan"/>
        </w:rPr>
        <w:t>Bolsa Família</w:t>
      </w:r>
      <w:r w:rsidRPr="00155F95">
        <w:rPr>
          <w:rStyle w:val="StyleUnderline"/>
        </w:rPr>
        <w:t xml:space="preserve"> social welfare project </w:t>
      </w:r>
      <w:r w:rsidRPr="00155F95">
        <w:rPr>
          <w:rStyle w:val="StyleUnderline"/>
          <w:highlight w:val="cyan"/>
        </w:rPr>
        <w:t>in Brazil is an example of</w:t>
      </w:r>
      <w:r w:rsidRPr="00155F95">
        <w:rPr>
          <w:rStyle w:val="StyleUnderline"/>
        </w:rPr>
        <w:t xml:space="preserve"> a CMI project that may have had some </w:t>
      </w:r>
      <w:r w:rsidRPr="00155F95">
        <w:rPr>
          <w:rStyle w:val="StyleUnderline"/>
          <w:highlight w:val="cyan"/>
        </w:rPr>
        <w:t>success</w:t>
      </w:r>
      <w:r w:rsidRPr="00155F95">
        <w:rPr>
          <w:sz w:val="16"/>
        </w:rPr>
        <w:t xml:space="preserve">, however. </w:t>
      </w:r>
      <w:r w:rsidRPr="00155F95">
        <w:rPr>
          <w:rStyle w:val="StyleUnderline"/>
          <w:highlight w:val="cyan"/>
        </w:rPr>
        <w:t>That program provides</w:t>
      </w:r>
      <w:r w:rsidRPr="00155F95">
        <w:rPr>
          <w:rStyle w:val="StyleUnderline"/>
        </w:rPr>
        <w:t xml:space="preserve"> a </w:t>
      </w:r>
      <w:r w:rsidRPr="00155F95">
        <w:rPr>
          <w:rStyle w:val="StyleUnderline"/>
          <w:highlight w:val="cyan"/>
        </w:rPr>
        <w:t>cash</w:t>
      </w:r>
      <w:r w:rsidRPr="00155F95">
        <w:rPr>
          <w:rStyle w:val="StyleUnderline"/>
        </w:rPr>
        <w:t xml:space="preserve"> transfer that is </w:t>
      </w:r>
      <w:r w:rsidRPr="00155F95">
        <w:rPr>
          <w:rStyle w:val="StyleUnderline"/>
          <w:highlight w:val="cyan"/>
        </w:rPr>
        <w:t xml:space="preserve">limited to impoverished families under the </w:t>
      </w:r>
      <w:r w:rsidRPr="00155F95">
        <w:rPr>
          <w:rStyle w:val="Emphasis"/>
          <w:highlight w:val="cyan"/>
        </w:rPr>
        <w:t>condition</w:t>
      </w:r>
      <w:r w:rsidRPr="00155F95">
        <w:rPr>
          <w:rStyle w:val="StyleUnderline"/>
          <w:highlight w:val="cyan"/>
        </w:rPr>
        <w:t xml:space="preserve"> that their children attend school and take preventative health care steps</w:t>
      </w:r>
      <w:r w:rsidRPr="00155F95">
        <w:rPr>
          <w:rStyle w:val="StyleUnderline"/>
        </w:rPr>
        <w:t xml:space="preserve"> such as vaccinations</w:t>
      </w:r>
      <w:r w:rsidRPr="00155F95">
        <w:rPr>
          <w:sz w:val="16"/>
        </w:rPr>
        <w:t xml:space="preserve">. Benefitting 48 million recipients by 2015, results of the Bolsa Família program are promising (ILO, 2015). </w:t>
      </w:r>
      <w:r w:rsidRPr="00155F95">
        <w:rPr>
          <w:rStyle w:val="StyleUnderline"/>
          <w:highlight w:val="cyan"/>
        </w:rPr>
        <w:t>Research and government reports</w:t>
      </w:r>
      <w:r w:rsidRPr="00155F95">
        <w:rPr>
          <w:rStyle w:val="StyleUnderline"/>
        </w:rPr>
        <w:t xml:space="preserve"> have </w:t>
      </w:r>
      <w:r w:rsidRPr="00155F95">
        <w:rPr>
          <w:rStyle w:val="StyleUnderline"/>
          <w:highlight w:val="cyan"/>
        </w:rPr>
        <w:t>suggested</w:t>
      </w:r>
      <w:r w:rsidRPr="00155F95">
        <w:rPr>
          <w:rStyle w:val="StyleUnderline"/>
        </w:rPr>
        <w:t xml:space="preserve"> that </w:t>
      </w:r>
      <w:r w:rsidRPr="00155F95">
        <w:rPr>
          <w:rStyle w:val="StyleUnderline"/>
          <w:highlight w:val="cyan"/>
        </w:rPr>
        <w:t>the program has increased preventative healthcare service utilization</w:t>
      </w:r>
      <w:r w:rsidRPr="00155F95">
        <w:rPr>
          <w:rStyle w:val="StyleUnderline"/>
        </w:rPr>
        <w:t>, improved health and nutrition, increased school attendance, and helped decrease poverty</w:t>
      </w:r>
      <w:r w:rsidRPr="00155F95">
        <w:rPr>
          <w:sz w:val="16"/>
        </w:rPr>
        <w:t xml:space="preserve"> (Báez, Rodilla, Sharman, &amp; Viveros, 2015; Shei, 2014; Wetzel, 2013).</w:t>
      </w:r>
    </w:p>
    <w:p w14:paraId="413D9C88" w14:textId="3476A72B" w:rsidR="00BB58FA" w:rsidRDefault="00BB58FA" w:rsidP="00BB58FA">
      <w:pPr>
        <w:rPr>
          <w:sz w:val="16"/>
          <w:szCs w:val="16"/>
        </w:rPr>
      </w:pPr>
      <w:r w:rsidRPr="00155F95">
        <w:rPr>
          <w:sz w:val="16"/>
          <w:szCs w:val="16"/>
        </w:rPr>
        <w:t>With its exclusive focus on impoverished segments, family-based instead of individual-based distribution, and conditions around preventative health care and education, the Bolsa Família CMI is very different from a BIG or UBI. Although there is no evidence suggesting that Bolsa Família has reduced employment levels, its restriction to those in poverty does imply a built-in disincentive to work that is not present in the UBI. Additionally, the use of conditions does conflict with the emphasis on the normative value of freedom to which most BIG advocates adhere. Furthermore, the education and preventative health-based conditions of Bolsa Família are different from those required to make a basic income environmentally sustainable. Bolsa Família, therefore, may be too coercive to appeal to BI advocates, and lacks the environmental focus that a green CMI would imply. Nonetheless, it does provide a model that a green CMI project could emulate. Furthermore, depending on the absoluteness of the conditions – soft encouragement of environmental behaviour instead of strict enforcement – the line between a BI and a CMI may be blurred. This could lead to effective and innovative policy</w:t>
      </w:r>
      <w:r w:rsidR="00155F95">
        <w:rPr>
          <w:sz w:val="16"/>
          <w:szCs w:val="16"/>
        </w:rPr>
        <w:t>.</w:t>
      </w:r>
    </w:p>
    <w:p w14:paraId="302A3063" w14:textId="621291B9" w:rsidR="00155F95" w:rsidRDefault="00906374" w:rsidP="00906374">
      <w:pPr>
        <w:pStyle w:val="Heading4"/>
      </w:pPr>
      <w:r>
        <w:t>A UBI would make it impossible to do anything to combat warming.</w:t>
      </w:r>
    </w:p>
    <w:p w14:paraId="6402553C" w14:textId="4210755E" w:rsidR="00906374" w:rsidRPr="00906374" w:rsidRDefault="00906374" w:rsidP="00906374">
      <w:r>
        <w:t xml:space="preserve">Salla </w:t>
      </w:r>
      <w:r w:rsidRPr="00B30691">
        <w:rPr>
          <w:rStyle w:val="Style13ptBold"/>
        </w:rPr>
        <w:t>Kalaniemi et. al</w:t>
      </w:r>
      <w:r>
        <w:t xml:space="preserve"> 12-01-20</w:t>
      </w:r>
      <w:r w:rsidRPr="00B30691">
        <w:rPr>
          <w:rStyle w:val="Style13ptBold"/>
        </w:rPr>
        <w:t>20</w:t>
      </w:r>
      <w:r>
        <w:t xml:space="preserve"> (Salla Kalaniemi and Jukka Heionen - University of Iceland, Faculty of Civil and Environmental Engineering. Juudit Ottelin and Seppo Junnila - Aalto University, Department of Built Environment. "Downscaling consumption to universal basic income level falls short of sustainable carbon footprint in Finland" Published in ScienceDirect. Accessed 06-19-2023. URL: https://www.sciencedirect.com/science/article/pii/S1462901119315333#abs0005) MSUCB</w:t>
      </w:r>
    </w:p>
    <w:p w14:paraId="4967D9E6" w14:textId="0C737629" w:rsidR="00906374" w:rsidRPr="00906374" w:rsidRDefault="00906374" w:rsidP="00906374">
      <w:pPr>
        <w:rPr>
          <w:sz w:val="16"/>
        </w:rPr>
      </w:pPr>
      <w:r w:rsidRPr="00906374">
        <w:rPr>
          <w:rStyle w:val="StyleUnderline"/>
          <w:highlight w:val="cyan"/>
        </w:rPr>
        <w:t>The UBI carbon footprint</w:t>
      </w:r>
      <w:r w:rsidRPr="00906374">
        <w:rPr>
          <w:rStyle w:val="StyleUnderline"/>
        </w:rPr>
        <w:t xml:space="preserve"> determined in this study, 4.8 tCO2-eq per capita, </w:t>
      </w:r>
      <w:r w:rsidRPr="00906374">
        <w:rPr>
          <w:rStyle w:val="StyleUnderline"/>
          <w:highlight w:val="cyan"/>
        </w:rPr>
        <w:t>is notably smaller than the average</w:t>
      </w:r>
      <w:r w:rsidRPr="00906374">
        <w:rPr>
          <w:rStyle w:val="StyleUnderline"/>
        </w:rPr>
        <w:t xml:space="preserve"> carbon footprints for Finnish households</w:t>
      </w:r>
      <w:r w:rsidRPr="00906374">
        <w:rPr>
          <w:sz w:val="16"/>
        </w:rPr>
        <w:t xml:space="preserve"> in the comparison groups. Yet, </w:t>
      </w:r>
      <w:r w:rsidRPr="00906374">
        <w:rPr>
          <w:rStyle w:val="StyleUnderline"/>
          <w:highlight w:val="cyan"/>
        </w:rPr>
        <w:t>they are</w:t>
      </w:r>
      <w:r w:rsidRPr="00906374">
        <w:rPr>
          <w:rStyle w:val="StyleUnderline"/>
        </w:rPr>
        <w:t xml:space="preserve"> still around </w:t>
      </w:r>
      <w:r w:rsidRPr="00906374">
        <w:rPr>
          <w:rStyle w:val="StyleUnderline"/>
          <w:highlight w:val="cyan"/>
        </w:rPr>
        <w:t>three times as high as the long-term sustainable level</w:t>
      </w:r>
      <w:r w:rsidRPr="00906374">
        <w:rPr>
          <w:rStyle w:val="StyleUnderline"/>
        </w:rPr>
        <w:t xml:space="preserve"> suggested by O’Neill et al</w:t>
      </w:r>
      <w:r w:rsidRPr="00906374">
        <w:rPr>
          <w:sz w:val="16"/>
        </w:rPr>
        <w:t xml:space="preserve">. (2018), but close to the global average. </w:t>
      </w:r>
      <w:r w:rsidRPr="00906374">
        <w:rPr>
          <w:rStyle w:val="StyleUnderline"/>
          <w:highlight w:val="cyan"/>
        </w:rPr>
        <w:t>If</w:t>
      </w:r>
      <w:r w:rsidRPr="00906374">
        <w:rPr>
          <w:rStyle w:val="StyleUnderline"/>
        </w:rPr>
        <w:t xml:space="preserve"> the </w:t>
      </w:r>
      <w:r w:rsidRPr="00906374">
        <w:rPr>
          <w:rStyle w:val="StyleUnderline"/>
          <w:highlight w:val="cyan"/>
        </w:rPr>
        <w:t>current</w:t>
      </w:r>
      <w:r w:rsidRPr="00906374">
        <w:rPr>
          <w:rStyle w:val="StyleUnderline"/>
        </w:rPr>
        <w:t xml:space="preserve"> global CO2 </w:t>
      </w:r>
      <w:r w:rsidRPr="00906374">
        <w:rPr>
          <w:rStyle w:val="StyleUnderline"/>
          <w:highlight w:val="cyan"/>
        </w:rPr>
        <w:t>emissions</w:t>
      </w:r>
      <w:r w:rsidRPr="00906374">
        <w:rPr>
          <w:sz w:val="16"/>
        </w:rPr>
        <w:t xml:space="preserve"> (Le Quéré et al., 2018) </w:t>
      </w:r>
      <w:r w:rsidRPr="00906374">
        <w:rPr>
          <w:rStyle w:val="StyleUnderline"/>
          <w:highlight w:val="cyan"/>
        </w:rPr>
        <w:t>were shared</w:t>
      </w:r>
      <w:r w:rsidRPr="00906374">
        <w:rPr>
          <w:rStyle w:val="StyleUnderline"/>
        </w:rPr>
        <w:t xml:space="preserve"> equally among all the people, </w:t>
      </w:r>
      <w:r w:rsidRPr="00906374">
        <w:rPr>
          <w:rStyle w:val="StyleUnderline"/>
          <w:highlight w:val="cyan"/>
        </w:rPr>
        <w:t>everyone would have</w:t>
      </w:r>
      <w:r w:rsidRPr="00906374">
        <w:rPr>
          <w:rStyle w:val="StyleUnderline"/>
        </w:rPr>
        <w:t xml:space="preserve"> approximately a carbon budget of </w:t>
      </w:r>
      <w:r w:rsidRPr="00906374">
        <w:rPr>
          <w:rStyle w:val="StyleUnderline"/>
          <w:highlight w:val="cyan"/>
        </w:rPr>
        <w:t>5.6 tCO2</w:t>
      </w:r>
      <w:r w:rsidRPr="00906374">
        <w:rPr>
          <w:rStyle w:val="StyleUnderline"/>
        </w:rPr>
        <w:t xml:space="preserve"> in 2017 following the IPCC</w:t>
      </w:r>
      <w:r w:rsidRPr="00906374">
        <w:rPr>
          <w:sz w:val="16"/>
        </w:rPr>
        <w:t xml:space="preserve"> (2018) </w:t>
      </w:r>
      <w:r w:rsidRPr="00906374">
        <w:rPr>
          <w:rStyle w:val="StyleUnderline"/>
        </w:rPr>
        <w:t>1.5-degree mitigation pathway</w:t>
      </w:r>
      <w:r w:rsidRPr="00906374">
        <w:rPr>
          <w:sz w:val="16"/>
        </w:rPr>
        <w:t>. This number is quite close to the carbon footprint value estimated in this study for the UBI consumption level. However, this study only included the personal consumption component of carbon footprint excluding capital goods and governmental consumption, which have been shown to be significant globally and for European countries (e.g. Ivanova et al., 2016; Södersten et al., 2018; Heinonen et al., 2020).</w:t>
      </w:r>
    </w:p>
    <w:p w14:paraId="74357208" w14:textId="4488C2A9" w:rsidR="00906374" w:rsidRPr="00906374" w:rsidRDefault="00906374" w:rsidP="00906374">
      <w:pPr>
        <w:rPr>
          <w:sz w:val="16"/>
        </w:rPr>
      </w:pPr>
      <w:r w:rsidRPr="00906374">
        <w:rPr>
          <w:sz w:val="16"/>
        </w:rPr>
        <w:t xml:space="preserve">In a recent study on Finland, Ottelin et al. (2018a) estimated that </w:t>
      </w:r>
      <w:r w:rsidRPr="00906374">
        <w:rPr>
          <w:rStyle w:val="StyleUnderline"/>
        </w:rPr>
        <w:t xml:space="preserve">the </w:t>
      </w:r>
      <w:r w:rsidRPr="00906374">
        <w:rPr>
          <w:rStyle w:val="StyleUnderline"/>
          <w:highlight w:val="cyan"/>
        </w:rPr>
        <w:t>final demand</w:t>
      </w:r>
      <w:r w:rsidRPr="00906374">
        <w:rPr>
          <w:rStyle w:val="StyleUnderline"/>
        </w:rPr>
        <w:t xml:space="preserve"> of households </w:t>
      </w:r>
      <w:r w:rsidRPr="00906374">
        <w:rPr>
          <w:rStyle w:val="StyleUnderline"/>
          <w:highlight w:val="cyan"/>
        </w:rPr>
        <w:t>causes 77 % of the carbon footprint</w:t>
      </w:r>
      <w:r w:rsidRPr="00906374">
        <w:rPr>
          <w:rStyle w:val="StyleUnderline"/>
        </w:rPr>
        <w:t xml:space="preserve"> of total final demand in Finland. </w:t>
      </w:r>
      <w:r w:rsidRPr="00906374">
        <w:rPr>
          <w:rStyle w:val="StyleUnderline"/>
          <w:highlight w:val="cyan"/>
        </w:rPr>
        <w:t>If</w:t>
      </w:r>
      <w:r w:rsidRPr="00906374">
        <w:rPr>
          <w:rStyle w:val="StyleUnderline"/>
        </w:rPr>
        <w:t xml:space="preserve"> the </w:t>
      </w:r>
      <w:r w:rsidRPr="00906374">
        <w:rPr>
          <w:rStyle w:val="StyleUnderline"/>
          <w:highlight w:val="cyan"/>
        </w:rPr>
        <w:t>government consumption</w:t>
      </w:r>
      <w:r w:rsidRPr="00906374">
        <w:rPr>
          <w:rStyle w:val="StyleUnderline"/>
        </w:rPr>
        <w:t xml:space="preserve"> (14 %) </w:t>
      </w:r>
      <w:r w:rsidRPr="00906374">
        <w:rPr>
          <w:rStyle w:val="StyleUnderline"/>
          <w:highlight w:val="cyan"/>
        </w:rPr>
        <w:t>and investments</w:t>
      </w:r>
      <w:r w:rsidRPr="00906374">
        <w:rPr>
          <w:rStyle w:val="StyleUnderline"/>
        </w:rPr>
        <w:t xml:space="preserve"> (5%), </w:t>
      </w:r>
      <w:r w:rsidRPr="00906374">
        <w:rPr>
          <w:rStyle w:val="StyleUnderline"/>
          <w:highlight w:val="cyan"/>
        </w:rPr>
        <w:t>and</w:t>
      </w:r>
      <w:r w:rsidRPr="00906374">
        <w:rPr>
          <w:rStyle w:val="StyleUnderline"/>
        </w:rPr>
        <w:t xml:space="preserve"> the </w:t>
      </w:r>
      <w:r w:rsidRPr="00906374">
        <w:rPr>
          <w:rStyle w:val="StyleUnderline"/>
          <w:highlight w:val="cyan"/>
        </w:rPr>
        <w:t>final demand of non-profit institutions</w:t>
      </w:r>
      <w:r w:rsidRPr="00906374">
        <w:rPr>
          <w:rStyle w:val="StyleUnderline"/>
        </w:rPr>
        <w:t xml:space="preserve"> (4%) </w:t>
      </w:r>
      <w:r w:rsidRPr="00906374">
        <w:rPr>
          <w:rStyle w:val="StyleUnderline"/>
          <w:highlight w:val="cyan"/>
        </w:rPr>
        <w:t>are added</w:t>
      </w:r>
      <w:r w:rsidRPr="00906374">
        <w:rPr>
          <w:rStyle w:val="StyleUnderline"/>
        </w:rPr>
        <w:t xml:space="preserve"> to the UBI carbon footprint estimated in this study</w:t>
      </w:r>
      <w:r w:rsidRPr="00906374">
        <w:rPr>
          <w:sz w:val="16"/>
        </w:rPr>
        <w:t xml:space="preserve"> by following Ottelin et al. (2018a), </w:t>
      </w:r>
      <w:r w:rsidRPr="00906374">
        <w:rPr>
          <w:rStyle w:val="Emphasis"/>
          <w:highlight w:val="cyan"/>
        </w:rPr>
        <w:t>the average</w:t>
      </w:r>
      <w:r w:rsidRPr="00906374">
        <w:rPr>
          <w:rStyle w:val="Emphasis"/>
        </w:rPr>
        <w:t xml:space="preserve"> carbon </w:t>
      </w:r>
      <w:r w:rsidRPr="00906374">
        <w:rPr>
          <w:rStyle w:val="Emphasis"/>
          <w:highlight w:val="cyan"/>
        </w:rPr>
        <w:t>footprint</w:t>
      </w:r>
      <w:r w:rsidRPr="00906374">
        <w:rPr>
          <w:rStyle w:val="Emphasis"/>
        </w:rPr>
        <w:t xml:space="preserve"> at the UBI level </w:t>
      </w:r>
      <w:r w:rsidRPr="00906374">
        <w:rPr>
          <w:rStyle w:val="Emphasis"/>
          <w:highlight w:val="cyan"/>
        </w:rPr>
        <w:t>would be 6.2 tCO2-eq per capita</w:t>
      </w:r>
      <w:r w:rsidRPr="00906374">
        <w:rPr>
          <w:sz w:val="16"/>
        </w:rPr>
        <w:t xml:space="preserve">. However, Ottelin et al. show how the share of these emissions is larger in low-income than in high-income households. Thus, </w:t>
      </w:r>
      <w:r w:rsidRPr="00906374">
        <w:rPr>
          <w:rStyle w:val="StyleUnderline"/>
        </w:rPr>
        <w:t xml:space="preserve">the </w:t>
      </w:r>
      <w:r w:rsidRPr="00906374">
        <w:rPr>
          <w:rStyle w:val="StyleUnderline"/>
          <w:highlight w:val="cyan"/>
        </w:rPr>
        <w:t>UBI households</w:t>
      </w:r>
      <w:r w:rsidRPr="00906374">
        <w:rPr>
          <w:rStyle w:val="StyleUnderline"/>
        </w:rPr>
        <w:t xml:space="preserve"> probably </w:t>
      </w:r>
      <w:r w:rsidRPr="00906374">
        <w:rPr>
          <w:rStyle w:val="StyleUnderline"/>
          <w:highlight w:val="cyan"/>
        </w:rPr>
        <w:t>use</w:t>
      </w:r>
      <w:r w:rsidRPr="00906374">
        <w:rPr>
          <w:rStyle w:val="StyleUnderline"/>
        </w:rPr>
        <w:t xml:space="preserve"> public </w:t>
      </w:r>
      <w:r w:rsidRPr="00906374">
        <w:rPr>
          <w:rStyle w:val="StyleUnderline"/>
          <w:highlight w:val="cyan"/>
        </w:rPr>
        <w:t>services more than an average household</w:t>
      </w:r>
      <w:r w:rsidRPr="00906374">
        <w:rPr>
          <w:rStyle w:val="StyleUnderline"/>
        </w:rPr>
        <w:t xml:space="preserve">, so </w:t>
      </w:r>
      <w:r w:rsidRPr="00906374">
        <w:rPr>
          <w:rStyle w:val="StyleUnderline"/>
          <w:highlight w:val="cyan"/>
        </w:rPr>
        <w:t>the total average</w:t>
      </w:r>
      <w:r w:rsidRPr="00906374">
        <w:rPr>
          <w:rStyle w:val="StyleUnderline"/>
        </w:rPr>
        <w:t xml:space="preserve"> carbon </w:t>
      </w:r>
      <w:r w:rsidRPr="00906374">
        <w:rPr>
          <w:rStyle w:val="StyleUnderline"/>
          <w:highlight w:val="cyan"/>
        </w:rPr>
        <w:t>footprint is likely to be more than 6.2 tCO2-eq</w:t>
      </w:r>
      <w:r w:rsidRPr="00906374">
        <w:rPr>
          <w:sz w:val="16"/>
        </w:rPr>
        <w:t xml:space="preserve">., and thus </w:t>
      </w:r>
      <w:r w:rsidRPr="00906374">
        <w:rPr>
          <w:rStyle w:val="Emphasis"/>
          <w:highlight w:val="cyan"/>
        </w:rPr>
        <w:t>higher than the global 1.5-degree mitigation</w:t>
      </w:r>
      <w:r w:rsidRPr="00906374">
        <w:rPr>
          <w:rStyle w:val="Emphasis"/>
        </w:rPr>
        <w:t xml:space="preserve"> pathway level.</w:t>
      </w:r>
      <w:r w:rsidRPr="00906374">
        <w:rPr>
          <w:sz w:val="16"/>
        </w:rPr>
        <w:t xml:space="preserve"> Moreover, to stay on the pathway, the </w:t>
      </w:r>
      <w:r w:rsidRPr="00906374">
        <w:rPr>
          <w:rStyle w:val="StyleUnderline"/>
        </w:rPr>
        <w:t>emissions would need to be cut by approximately 10 % annually in addition to first reaching the current pathway level</w:t>
      </w:r>
      <w:r w:rsidRPr="00906374">
        <w:rPr>
          <w:sz w:val="16"/>
        </w:rPr>
        <w:t>. Similarly, previous studies on the interaction between environmental and social Sustainable Development Goals (SDGs) have shown that bringing the global population to a moderate expenditure level (still lower than the UBI level in this study), would lead to difficulties in achieving the climate targets unless additional mitigation measures are taken (Hubacek et al., 2017; Scherer et al., 2018).</w:t>
      </w:r>
    </w:p>
    <w:p w14:paraId="45F74C1F" w14:textId="2566204A" w:rsidR="001E1548" w:rsidRDefault="001E1548" w:rsidP="001E1548">
      <w:pPr>
        <w:pStyle w:val="Heading3"/>
      </w:pPr>
      <w:r>
        <w:t>2NC --- Warming Defense</w:t>
      </w:r>
    </w:p>
    <w:p w14:paraId="180CC57B" w14:textId="77777777" w:rsidR="00FD768A" w:rsidRDefault="00FD768A" w:rsidP="00FD768A">
      <w:pPr>
        <w:pStyle w:val="Analytic"/>
      </w:pPr>
      <w:r w:rsidRPr="003F1ED2">
        <w:t xml:space="preserve">No Warming Impact – predictions are made by models that are at the absolute </w:t>
      </w:r>
      <w:r w:rsidRPr="003F1ED2">
        <w:rPr>
          <w:u w:val="single"/>
        </w:rPr>
        <w:t>tail-end</w:t>
      </w:r>
      <w:r w:rsidRPr="003F1ED2">
        <w:t xml:space="preserve"> of predictions and overstate the probability in the 2.5% percentile – it’s a constant repetition with the IPCC and US agencies assuming unrealistic increases AND empirically temperature is BAD but not TERRIBLE – that’s Zycher </w:t>
      </w:r>
    </w:p>
    <w:p w14:paraId="3D00CC56" w14:textId="77777777" w:rsidR="00FD768A" w:rsidRPr="003F1ED2" w:rsidRDefault="00FD768A" w:rsidP="00FD768A">
      <w:pPr>
        <w:keepNext/>
        <w:keepLines/>
        <w:spacing w:before="200"/>
        <w:outlineLvl w:val="3"/>
        <w:rPr>
          <w:rFonts w:eastAsia="Times New Roman"/>
          <w:b/>
          <w:iCs/>
          <w:sz w:val="24"/>
          <w:szCs w:val="20"/>
        </w:rPr>
      </w:pPr>
      <w:r>
        <w:rPr>
          <w:rFonts w:eastAsia="Times New Roman"/>
          <w:b/>
          <w:iCs/>
          <w:sz w:val="24"/>
          <w:szCs w:val="20"/>
        </w:rPr>
        <w:t>--</w:t>
      </w:r>
      <w:r w:rsidRPr="003F1ED2">
        <w:rPr>
          <w:rFonts w:eastAsia="Times New Roman"/>
          <w:b/>
          <w:iCs/>
          <w:sz w:val="24"/>
          <w:szCs w:val="20"/>
        </w:rPr>
        <w:t xml:space="preserve">Even if everyone stopped all emissions today it wouldn’t solve warming </w:t>
      </w:r>
    </w:p>
    <w:p w14:paraId="62ABD21C" w14:textId="77777777" w:rsidR="00FD768A" w:rsidRPr="003F1ED2" w:rsidRDefault="00FD768A" w:rsidP="00FD768A">
      <w:pPr>
        <w:rPr>
          <w:rFonts w:eastAsia="Calibri"/>
          <w:sz w:val="20"/>
          <w:szCs w:val="20"/>
        </w:rPr>
      </w:pPr>
      <w:r w:rsidRPr="003F1ED2">
        <w:rPr>
          <w:rStyle w:val="Style13ptBold"/>
          <w:szCs w:val="20"/>
        </w:rPr>
        <w:t>Cascio 19</w:t>
      </w:r>
      <w:r w:rsidRPr="003F1ED2">
        <w:rPr>
          <w:rFonts w:eastAsia="Calibri"/>
          <w:sz w:val="20"/>
          <w:szCs w:val="20"/>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112" w:history="1">
        <w:r w:rsidRPr="003F1ED2">
          <w:rPr>
            <w:rStyle w:val="Hyperlink"/>
            <w:rFonts w:eastAsia="Calibri"/>
            <w:sz w:val="20"/>
            <w:szCs w:val="20"/>
          </w:rPr>
          <w:t>https://www.tandfonline.com/doi/abs/10.1080/00963402.2019.1680047?journalCode=rbul20</w:t>
        </w:r>
      </w:hyperlink>
      <w:r w:rsidRPr="003F1ED2">
        <w:rPr>
          <w:rFonts w:eastAsia="Calibri"/>
          <w:sz w:val="20"/>
          <w:szCs w:val="20"/>
        </w:rPr>
        <w:t xml:space="preserve">, 10-28-2019 </w:t>
      </w:r>
    </w:p>
    <w:p w14:paraId="74A87853" w14:textId="77777777" w:rsidR="00FD768A" w:rsidRPr="00913942" w:rsidRDefault="00FD768A" w:rsidP="00FD768A">
      <w:pPr>
        <w:rPr>
          <w:rFonts w:eastAsia="Calibri"/>
          <w:sz w:val="20"/>
          <w:szCs w:val="20"/>
        </w:rPr>
      </w:pPr>
      <w:r w:rsidRPr="0032347B">
        <w:rPr>
          <w:rFonts w:eastAsia="Calibri"/>
          <w:b/>
          <w:sz w:val="20"/>
          <w:szCs w:val="20"/>
          <w:highlight w:val="yellow"/>
          <w:u w:val="single"/>
        </w:rPr>
        <w:t>There’s a</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25- to </w:t>
      </w:r>
      <w:r w:rsidRPr="0032347B">
        <w:rPr>
          <w:rFonts w:eastAsia="Calibri"/>
          <w:b/>
          <w:iCs/>
          <w:sz w:val="20"/>
          <w:szCs w:val="20"/>
          <w:highlight w:val="yellow"/>
          <w:u w:val="single"/>
          <w:bdr w:val="single" w:sz="8" w:space="0" w:color="auto"/>
        </w:rPr>
        <w:t>50-year lag</w:t>
      </w:r>
      <w:r w:rsidRPr="0032347B">
        <w:rPr>
          <w:rFonts w:eastAsia="Calibri"/>
          <w:b/>
          <w:sz w:val="20"/>
          <w:szCs w:val="20"/>
          <w:highlight w:val="yellow"/>
          <w:u w:val="single"/>
        </w:rPr>
        <w:t xml:space="preserve"> between</w:t>
      </w:r>
      <w:r w:rsidRPr="003F1ED2">
        <w:rPr>
          <w:rFonts w:eastAsia="Calibri"/>
          <w:b/>
          <w:sz w:val="20"/>
          <w:szCs w:val="20"/>
          <w:u w:val="single"/>
        </w:rPr>
        <w:t xml:space="preserve"> the </w:t>
      </w:r>
      <w:r w:rsidRPr="0032347B">
        <w:rPr>
          <w:rFonts w:eastAsia="Calibri"/>
          <w:b/>
          <w:sz w:val="20"/>
          <w:szCs w:val="20"/>
          <w:highlight w:val="yellow"/>
          <w:u w:val="single"/>
        </w:rPr>
        <w:t>emission of</w:t>
      </w:r>
      <w:r w:rsidRPr="003F1ED2">
        <w:rPr>
          <w:rFonts w:eastAsia="Calibri"/>
          <w:b/>
          <w:sz w:val="20"/>
          <w:szCs w:val="20"/>
          <w:u w:val="single"/>
        </w:rPr>
        <w:t xml:space="preserve"> atmospheric </w:t>
      </w:r>
      <w:r w:rsidRPr="0032347B">
        <w:rPr>
          <w:rFonts w:eastAsia="Calibri"/>
          <w:b/>
          <w:sz w:val="20"/>
          <w:szCs w:val="20"/>
          <w:highlight w:val="yellow"/>
          <w:u w:val="single"/>
        </w:rPr>
        <w:t>carbon and its</w:t>
      </w:r>
      <w:r w:rsidRPr="003F1ED2">
        <w:rPr>
          <w:rFonts w:eastAsia="Calibri"/>
          <w:b/>
          <w:sz w:val="20"/>
          <w:szCs w:val="20"/>
          <w:u w:val="single"/>
        </w:rPr>
        <w:t xml:space="preserve"> persistent </w:t>
      </w:r>
      <w:r w:rsidRPr="0032347B">
        <w:rPr>
          <w:rFonts w:eastAsia="Calibri"/>
          <w:b/>
          <w:sz w:val="20"/>
          <w:szCs w:val="20"/>
          <w:highlight w:val="yellow"/>
          <w:u w:val="single"/>
        </w:rPr>
        <w:t>impact on temperature</w:t>
      </w:r>
      <w:r w:rsidRPr="003F1ED2">
        <w:rPr>
          <w:rFonts w:eastAsia="Calibri"/>
          <w:sz w:val="20"/>
          <w:szCs w:val="20"/>
        </w:rPr>
        <w:t xml:space="preserve">. This means </w:t>
      </w:r>
      <w:r w:rsidRPr="003F1ED2">
        <w:rPr>
          <w:rFonts w:eastAsia="Calibri"/>
          <w:b/>
          <w:sz w:val="20"/>
          <w:szCs w:val="20"/>
          <w:u w:val="single"/>
        </w:rPr>
        <w:t xml:space="preserve">the </w:t>
      </w:r>
      <w:r w:rsidRPr="0032347B">
        <w:rPr>
          <w:rFonts w:eastAsia="Calibri"/>
          <w:b/>
          <w:sz w:val="20"/>
          <w:szCs w:val="20"/>
          <w:highlight w:val="yellow"/>
          <w:u w:val="single"/>
        </w:rPr>
        <w:t>environmental disruption</w:t>
      </w:r>
      <w:r w:rsidRPr="003F1ED2">
        <w:rPr>
          <w:rFonts w:eastAsia="Calibri"/>
          <w:b/>
          <w:sz w:val="20"/>
          <w:szCs w:val="20"/>
          <w:u w:val="single"/>
        </w:rPr>
        <w:t xml:space="preserve"> attributable to global warming </w:t>
      </w:r>
      <w:r w:rsidRPr="0032347B">
        <w:rPr>
          <w:rFonts w:eastAsia="Calibri"/>
          <w:b/>
          <w:sz w:val="20"/>
          <w:szCs w:val="20"/>
          <w:highlight w:val="yellow"/>
          <w:u w:val="single"/>
        </w:rPr>
        <w:t>we’re seeing now is the result of</w:t>
      </w:r>
      <w:r w:rsidRPr="003F1ED2">
        <w:rPr>
          <w:rFonts w:eastAsia="Calibri"/>
          <w:b/>
          <w:sz w:val="20"/>
          <w:szCs w:val="20"/>
          <w:u w:val="single"/>
        </w:rPr>
        <w:t xml:space="preserve"> carbon </w:t>
      </w:r>
      <w:r w:rsidRPr="0032347B">
        <w:rPr>
          <w:rFonts w:eastAsia="Calibri"/>
          <w:b/>
          <w:sz w:val="20"/>
          <w:szCs w:val="20"/>
          <w:highlight w:val="yellow"/>
          <w:u w:val="single"/>
        </w:rPr>
        <w:t>emissions up</w:t>
      </w:r>
      <w:r w:rsidRPr="003F1ED2">
        <w:rPr>
          <w:rFonts w:eastAsia="Calibri"/>
          <w:b/>
          <w:sz w:val="20"/>
          <w:szCs w:val="20"/>
          <w:u w:val="single"/>
        </w:rPr>
        <w:t xml:space="preserve"> </w:t>
      </w:r>
      <w:r w:rsidRPr="0032347B">
        <w:rPr>
          <w:rFonts w:eastAsia="Calibri"/>
          <w:b/>
          <w:sz w:val="20"/>
          <w:szCs w:val="20"/>
          <w:highlight w:val="yellow"/>
          <w:u w:val="single"/>
        </w:rPr>
        <w:t>through the</w:t>
      </w:r>
      <w:r w:rsidRPr="003F1ED2">
        <w:rPr>
          <w:rFonts w:eastAsia="Calibri"/>
          <w:b/>
          <w:sz w:val="20"/>
          <w:szCs w:val="20"/>
          <w:u w:val="single"/>
        </w:rPr>
        <w:t xml:space="preserve"> 19</w:t>
      </w:r>
      <w:r w:rsidRPr="0032347B">
        <w:rPr>
          <w:rFonts w:eastAsia="Calibri"/>
          <w:b/>
          <w:sz w:val="20"/>
          <w:szCs w:val="20"/>
          <w:highlight w:val="yellow"/>
          <w:u w:val="single"/>
        </w:rPr>
        <w:t>80s</w:t>
      </w:r>
      <w:r w:rsidRPr="003F1ED2">
        <w:rPr>
          <w:rFonts w:eastAsia="Calibri"/>
          <w:sz w:val="20"/>
          <w:szCs w:val="20"/>
        </w:rPr>
        <w:t xml:space="preserve">. It also means </w:t>
      </w:r>
      <w:r w:rsidRPr="0032347B">
        <w:rPr>
          <w:rFonts w:eastAsia="Calibri"/>
          <w:b/>
          <w:iCs/>
          <w:sz w:val="28"/>
          <w:szCs w:val="28"/>
          <w:highlight w:val="yellow"/>
          <w:u w:val="single"/>
          <w:bdr w:val="single" w:sz="8" w:space="0" w:color="auto"/>
        </w:rPr>
        <w:t>we could cut off all carbon emissions today, globally, and still</w:t>
      </w:r>
      <w:r w:rsidRPr="003F1ED2">
        <w:rPr>
          <w:rFonts w:eastAsia="Calibri"/>
          <w:b/>
          <w:iCs/>
          <w:sz w:val="28"/>
          <w:szCs w:val="28"/>
          <w:u w:val="single"/>
          <w:bdr w:val="single" w:sz="8" w:space="0" w:color="auto"/>
        </w:rPr>
        <w:t xml:space="preserve"> </w:t>
      </w:r>
      <w:r w:rsidRPr="0032347B">
        <w:rPr>
          <w:rFonts w:eastAsia="Calibri"/>
          <w:b/>
          <w:iCs/>
          <w:sz w:val="28"/>
          <w:szCs w:val="28"/>
          <w:highlight w:val="yellow"/>
          <w:u w:val="single"/>
          <w:bdr w:val="single" w:sz="8" w:space="0" w:color="auto"/>
        </w:rPr>
        <w:t>see another generation of warming</w:t>
      </w:r>
      <w:r w:rsidRPr="003F1ED2">
        <w:rPr>
          <w:rFonts w:eastAsia="Calibri"/>
          <w:sz w:val="20"/>
          <w:szCs w:val="20"/>
        </w:rPr>
        <w:t xml:space="preserve">. Beyond the environmental, economic, and human consequences, imagine the political impact of taking bold action that </w:t>
      </w:r>
      <w:r w:rsidRPr="0032347B">
        <w:rPr>
          <w:rFonts w:eastAsia="Calibri"/>
          <w:b/>
          <w:sz w:val="20"/>
          <w:szCs w:val="20"/>
          <w:highlight w:val="yellow"/>
          <w:u w:val="single"/>
        </w:rPr>
        <w:t xml:space="preserve">produces </w:t>
      </w:r>
      <w:r w:rsidRPr="0032347B">
        <w:rPr>
          <w:rFonts w:eastAsia="Calibri"/>
          <w:b/>
          <w:iCs/>
          <w:sz w:val="20"/>
          <w:szCs w:val="20"/>
          <w:highlight w:val="yellow"/>
          <w:u w:val="single"/>
          <w:bdr w:val="single" w:sz="8" w:space="0" w:color="auto"/>
        </w:rPr>
        <w:t>no</w:t>
      </w:r>
      <w:r w:rsidRPr="003F1ED2">
        <w:rPr>
          <w:rFonts w:eastAsia="Calibri"/>
          <w:b/>
          <w:iCs/>
          <w:sz w:val="20"/>
          <w:szCs w:val="20"/>
          <w:u w:val="single"/>
          <w:bdr w:val="single" w:sz="8" w:space="0" w:color="auto"/>
        </w:rPr>
        <w:t xml:space="preserve"> observable </w:t>
      </w:r>
      <w:r w:rsidRPr="0032347B">
        <w:rPr>
          <w:rFonts w:eastAsia="Calibri"/>
          <w:b/>
          <w:iCs/>
          <w:sz w:val="20"/>
          <w:szCs w:val="20"/>
          <w:highlight w:val="yellow"/>
          <w:u w:val="single"/>
          <w:bdr w:val="single" w:sz="8" w:space="0" w:color="auto"/>
        </w:rPr>
        <w:t>benefits for 20 years, or even longer</w:t>
      </w:r>
      <w:r w:rsidRPr="003F1ED2">
        <w:rPr>
          <w:rFonts w:eastAsia="Calibri"/>
          <w:sz w:val="20"/>
          <w:szCs w:val="20"/>
        </w:rPr>
        <w:t>.</w:t>
      </w:r>
    </w:p>
    <w:p w14:paraId="7E1D0787" w14:textId="77777777" w:rsidR="00FD768A" w:rsidRPr="0068634D" w:rsidRDefault="00FD768A" w:rsidP="00FD768A">
      <w:pPr>
        <w:pStyle w:val="Heading4"/>
      </w:pPr>
      <w:r>
        <w:rPr>
          <w:rFonts w:cs="Arial"/>
        </w:rPr>
        <w:t>--</w:t>
      </w:r>
      <w:bookmarkStart w:id="5" w:name="_Hlk89027010"/>
      <w:r w:rsidRPr="0068634D">
        <w:t xml:space="preserve">‘Existential’ warming is the </w:t>
      </w:r>
      <w:r w:rsidRPr="0068634D">
        <w:rPr>
          <w:u w:val="single"/>
        </w:rPr>
        <w:t>worst case</w:t>
      </w:r>
      <w:r w:rsidRPr="0068634D">
        <w:t xml:space="preserve"> that </w:t>
      </w:r>
      <w:r w:rsidRPr="0068634D">
        <w:rPr>
          <w:u w:val="single"/>
        </w:rPr>
        <w:t>even the IPCC</w:t>
      </w:r>
      <w:r w:rsidRPr="0068634D">
        <w:t xml:space="preserve"> thinks is </w:t>
      </w:r>
      <w:r w:rsidRPr="0068634D">
        <w:rPr>
          <w:u w:val="single"/>
        </w:rPr>
        <w:t>highly</w:t>
      </w:r>
      <w:r w:rsidRPr="0068634D">
        <w:t xml:space="preserve"> unlikely AND </w:t>
      </w:r>
      <w:r w:rsidRPr="0068634D">
        <w:rPr>
          <w:u w:val="single"/>
        </w:rPr>
        <w:t>every</w:t>
      </w:r>
      <w:r w:rsidRPr="0068634D">
        <w:t xml:space="preserve"> model is </w:t>
      </w:r>
      <w:r w:rsidRPr="0068634D">
        <w:rPr>
          <w:u w:val="single"/>
        </w:rPr>
        <w:t>ruined</w:t>
      </w:r>
      <w:r w:rsidRPr="0068634D">
        <w:t xml:space="preserve"> by systemic </w:t>
      </w:r>
      <w:r w:rsidRPr="0068634D">
        <w:rPr>
          <w:u w:val="single"/>
        </w:rPr>
        <w:t>upward bias</w:t>
      </w:r>
    </w:p>
    <w:p w14:paraId="3AB6BE27" w14:textId="77777777" w:rsidR="00FD768A" w:rsidRPr="0068634D" w:rsidRDefault="00FD768A" w:rsidP="00FD768A">
      <w:r w:rsidRPr="004D799D">
        <w:rPr>
          <w:rStyle w:val="Style13ptBold"/>
        </w:rPr>
        <w:t>Wade 21</w:t>
      </w:r>
      <w:r>
        <w:t xml:space="preserve"> – Robert H, </w:t>
      </w:r>
      <w:r w:rsidRPr="0068634D">
        <w:t>Professor of Global Political Economy at the London School of Economics, DPhil and MPhil in Social Anthropology from Sussex University, Master’s in Economics from Victoria University, BA in Economics from Otago University</w:t>
      </w:r>
      <w:r>
        <w:t>. “</w:t>
      </w:r>
      <w:r w:rsidRPr="0068634D">
        <w:t>What is the Harm in Forecasting Catastrophe Due to Man-Made Global Warming?</w:t>
      </w:r>
      <w:r>
        <w:t xml:space="preserve">”, </w:t>
      </w:r>
      <w:hyperlink r:id="rId113" w:history="1">
        <w:r w:rsidRPr="00B0547B">
          <w:rPr>
            <w:rStyle w:val="Hyperlink"/>
          </w:rPr>
          <w:t>https://www.globalpolicyjournal.com/blog/22/07/2021/what-harm-forecasting-catastrophe-due-man-made-global-warming</w:t>
        </w:r>
      </w:hyperlink>
      <w:r>
        <w:t>, 07-22-2021</w:t>
      </w:r>
    </w:p>
    <w:p w14:paraId="0FA9BE9B" w14:textId="77777777" w:rsidR="00FD768A" w:rsidRPr="00820CA5" w:rsidRDefault="00FD768A" w:rsidP="00FD768A">
      <w:pPr>
        <w:rPr>
          <w:sz w:val="16"/>
          <w:szCs w:val="16"/>
        </w:rPr>
      </w:pPr>
      <w:r w:rsidRPr="00820CA5">
        <w:rPr>
          <w:sz w:val="16"/>
          <w:szCs w:val="16"/>
        </w:rPr>
        <w:t>Upward Bias in Temperature Forecasting Models</w:t>
      </w:r>
    </w:p>
    <w:p w14:paraId="7E01EB04" w14:textId="77777777" w:rsidR="00FD768A" w:rsidRPr="00820CA5" w:rsidRDefault="00FD768A" w:rsidP="00FD768A">
      <w:pPr>
        <w:rPr>
          <w:sz w:val="16"/>
        </w:rPr>
      </w:pPr>
      <w:r w:rsidRPr="0068634D">
        <w:rPr>
          <w:rStyle w:val="StyleUnderline"/>
        </w:rPr>
        <w:t xml:space="preserve">The prospect of a coming </w:t>
      </w:r>
      <w:r w:rsidRPr="0032347B">
        <w:rPr>
          <w:rStyle w:val="StyleUnderline"/>
          <w:highlight w:val="yellow"/>
        </w:rPr>
        <w:t>catastrophe</w:t>
      </w:r>
      <w:r w:rsidRPr="0068634D">
        <w:rPr>
          <w:rStyle w:val="StyleUnderline"/>
        </w:rPr>
        <w:t xml:space="preserve"> for humanity and the biosphere </w:t>
      </w:r>
      <w:r w:rsidRPr="0032347B">
        <w:rPr>
          <w:rStyle w:val="StyleUnderline"/>
          <w:highlight w:val="yellow"/>
        </w:rPr>
        <w:t xml:space="preserve">rests </w:t>
      </w:r>
      <w:r w:rsidRPr="0032347B">
        <w:rPr>
          <w:rStyle w:val="Emphasis"/>
          <w:highlight w:val="yellow"/>
        </w:rPr>
        <w:t>heavily</w:t>
      </w:r>
      <w:r w:rsidRPr="0032347B">
        <w:rPr>
          <w:rStyle w:val="StyleUnderline"/>
          <w:highlight w:val="yellow"/>
        </w:rPr>
        <w:t xml:space="preserve"> on</w:t>
      </w:r>
      <w:r w:rsidRPr="0068634D">
        <w:rPr>
          <w:rStyle w:val="StyleUnderline"/>
        </w:rPr>
        <w:t xml:space="preserve"> outputs of climate forecasting </w:t>
      </w:r>
      <w:r w:rsidRPr="0032347B">
        <w:rPr>
          <w:rStyle w:val="Emphasis"/>
          <w:highlight w:val="yellow"/>
        </w:rPr>
        <w:t>models</w:t>
      </w:r>
      <w:r w:rsidRPr="0032347B">
        <w:rPr>
          <w:rStyle w:val="StyleUnderline"/>
          <w:highlight w:val="yellow"/>
        </w:rPr>
        <w:t>. But</w:t>
      </w:r>
      <w:r w:rsidRPr="00820CA5">
        <w:rPr>
          <w:sz w:val="16"/>
        </w:rPr>
        <w:t xml:space="preserve"> as David Legates and co-authors argue, </w:t>
      </w:r>
      <w:r w:rsidRPr="0032347B">
        <w:rPr>
          <w:rStyle w:val="StyleUnderline"/>
          <w:highlight w:val="yellow"/>
        </w:rPr>
        <w:t>these</w:t>
      </w:r>
      <w:r w:rsidRPr="0068634D">
        <w:rPr>
          <w:rStyle w:val="StyleUnderline"/>
        </w:rPr>
        <w:t xml:space="preserve"> models “</w:t>
      </w:r>
      <w:r w:rsidRPr="0032347B">
        <w:rPr>
          <w:rStyle w:val="StyleUnderline"/>
          <w:highlight w:val="yellow"/>
        </w:rPr>
        <w:t>exhibit</w:t>
      </w:r>
      <w:r w:rsidRPr="0068634D">
        <w:rPr>
          <w:rStyle w:val="StyleUnderline"/>
        </w:rPr>
        <w:t xml:space="preserve"> a </w:t>
      </w:r>
      <w:r w:rsidRPr="0032347B">
        <w:rPr>
          <w:rStyle w:val="Emphasis"/>
          <w:highlight w:val="yellow"/>
        </w:rPr>
        <w:t>strong exaggeration</w:t>
      </w:r>
      <w:r w:rsidRPr="0068634D">
        <w:rPr>
          <w:rStyle w:val="StyleUnderline"/>
        </w:rPr>
        <w:t xml:space="preserve"> in their results even when narrowly adopting atmospheric carbon dioxide as the sole driver of climate responses…. [General circulation models, such as</w:t>
      </w:r>
      <w:r w:rsidRPr="00820CA5">
        <w:rPr>
          <w:sz w:val="16"/>
        </w:rPr>
        <w:t xml:space="preserve"> those of </w:t>
      </w:r>
      <w:r w:rsidRPr="0068634D">
        <w:rPr>
          <w:rStyle w:val="StyleUnderline"/>
        </w:rPr>
        <w:t>the IPCC</w:t>
      </w:r>
      <w:r w:rsidRPr="00820CA5">
        <w:rPr>
          <w:sz w:val="16"/>
        </w:rPr>
        <w:t xml:space="preserve">, the Intergovernmental Panel on Climate Change] </w:t>
      </w:r>
      <w:r w:rsidRPr="0068634D">
        <w:rPr>
          <w:rStyle w:val="StyleUnderline"/>
        </w:rPr>
        <w:t xml:space="preserve">have </w:t>
      </w:r>
      <w:r w:rsidRPr="0068634D">
        <w:rPr>
          <w:rStyle w:val="Emphasis"/>
        </w:rPr>
        <w:t>consistently overestimated</w:t>
      </w:r>
      <w:r w:rsidRPr="00820CA5">
        <w:rPr>
          <w:sz w:val="16"/>
        </w:rPr>
        <w:t xml:space="preserve"> the </w:t>
      </w:r>
      <w:r w:rsidRPr="0068634D">
        <w:rPr>
          <w:rStyle w:val="StyleUnderline"/>
        </w:rPr>
        <w:t>climate sensitivity</w:t>
      </w:r>
      <w:r w:rsidRPr="00820CA5">
        <w:rPr>
          <w:sz w:val="16"/>
        </w:rPr>
        <w:t xml:space="preserve"> to rising atmospheric carbon dioxide.”</w:t>
      </w:r>
    </w:p>
    <w:p w14:paraId="2AA1E6D3" w14:textId="77777777" w:rsidR="00FD768A" w:rsidRPr="00820CA5" w:rsidRDefault="00FD768A" w:rsidP="00FD768A">
      <w:pPr>
        <w:rPr>
          <w:sz w:val="16"/>
        </w:rPr>
      </w:pPr>
      <w:r w:rsidRPr="00820CA5">
        <w:rPr>
          <w:sz w:val="16"/>
        </w:rPr>
        <w:t>Ross McKitrick (2020) begins his assessment, “</w:t>
      </w:r>
      <w:r w:rsidRPr="0068634D">
        <w:rPr>
          <w:rStyle w:val="StyleUnderline"/>
        </w:rPr>
        <w:t xml:space="preserve">Two new peer-reviewed papers from independent teams confirm that </w:t>
      </w:r>
      <w:r w:rsidRPr="0068634D">
        <w:rPr>
          <w:rStyle w:val="StyleUnderline"/>
          <w:i/>
        </w:rPr>
        <w:t>climate models overstate atmospheric warming, and the problem [of overstatement] has gotten worse over time, not better</w:t>
      </w:r>
      <w:r w:rsidRPr="00820CA5">
        <w:rPr>
          <w:sz w:val="16"/>
        </w:rPr>
        <w:t>”. One of the papers (by McKitrick and John Christy) examined 38 models, the other, 48 models, used by the Intergovernmental Panel on Climate Change (IPCC), the various US “National Assessments”, the EPA’s “Endangerment Finding”, and more.</w:t>
      </w:r>
    </w:p>
    <w:p w14:paraId="2020F58F" w14:textId="77777777" w:rsidR="00FD768A" w:rsidRPr="00820CA5" w:rsidRDefault="00FD768A" w:rsidP="00FD768A">
      <w:pPr>
        <w:rPr>
          <w:sz w:val="16"/>
        </w:rPr>
      </w:pPr>
      <w:r w:rsidRPr="00820CA5">
        <w:rPr>
          <w:sz w:val="16"/>
        </w:rPr>
        <w:t xml:space="preserve">McKitrick continues, “Both </w:t>
      </w:r>
      <w:r w:rsidRPr="0068634D">
        <w:rPr>
          <w:rStyle w:val="StyleUnderline"/>
        </w:rPr>
        <w:t xml:space="preserve">papers looked at </w:t>
      </w:r>
      <w:r w:rsidRPr="0068634D">
        <w:rPr>
          <w:rStyle w:val="Emphasis"/>
        </w:rPr>
        <w:t>‘hindcasts’</w:t>
      </w:r>
      <w:r w:rsidRPr="00820CA5">
        <w:rPr>
          <w:sz w:val="16"/>
        </w:rPr>
        <w:t xml:space="preserve">, which are </w:t>
      </w:r>
      <w:r w:rsidRPr="0068634D">
        <w:rPr>
          <w:rStyle w:val="StyleUnderline"/>
        </w:rPr>
        <w:t>reconstructions</w:t>
      </w:r>
      <w:r w:rsidRPr="00820CA5">
        <w:rPr>
          <w:sz w:val="16"/>
        </w:rPr>
        <w:t xml:space="preserve"> of </w:t>
      </w:r>
      <w:r w:rsidRPr="0068634D">
        <w:rPr>
          <w:rStyle w:val="StyleUnderline"/>
        </w:rPr>
        <w:t>recent historical temperatures</w:t>
      </w:r>
      <w:r w:rsidRPr="00820CA5">
        <w:rPr>
          <w:sz w:val="16"/>
        </w:rPr>
        <w:t xml:space="preserve"> in response to observed greenhouse gas emissions and other changes (eg aerosols and solar forcing). Across the two papers it emerges that </w:t>
      </w:r>
      <w:r w:rsidRPr="0068634D">
        <w:rPr>
          <w:rStyle w:val="StyleUnderline"/>
        </w:rPr>
        <w:t xml:space="preserve">the </w:t>
      </w:r>
      <w:r w:rsidRPr="0032347B">
        <w:rPr>
          <w:rStyle w:val="StyleUnderline"/>
          <w:highlight w:val="yellow"/>
        </w:rPr>
        <w:t xml:space="preserve">models </w:t>
      </w:r>
      <w:r w:rsidRPr="0032347B">
        <w:rPr>
          <w:rStyle w:val="Emphasis"/>
          <w:highlight w:val="yellow"/>
        </w:rPr>
        <w:t>overshoot</w:t>
      </w:r>
      <w:r w:rsidRPr="00820CA5">
        <w:rPr>
          <w:sz w:val="16"/>
        </w:rPr>
        <w:t xml:space="preserve"> historical warming from the near-surface through the upper troposphere, in the tropics and globally.”  The study based on 48 models for 1998 to 2014 found that </w:t>
      </w:r>
      <w:r w:rsidRPr="0068634D">
        <w:rPr>
          <w:rStyle w:val="StyleUnderline"/>
          <w:i/>
        </w:rPr>
        <w:t>they warm</w:t>
      </w:r>
      <w:r w:rsidRPr="00820CA5">
        <w:rPr>
          <w:i/>
          <w:iCs/>
          <w:sz w:val="16"/>
        </w:rPr>
        <w:t xml:space="preserve"> on average 4 to </w:t>
      </w:r>
      <w:r w:rsidRPr="0032347B">
        <w:rPr>
          <w:rStyle w:val="Emphasis"/>
          <w:i/>
          <w:highlight w:val="yellow"/>
        </w:rPr>
        <w:t>5 times</w:t>
      </w:r>
      <w:r w:rsidRPr="0068634D">
        <w:rPr>
          <w:rStyle w:val="StyleUnderline"/>
          <w:i/>
        </w:rPr>
        <w:t xml:space="preserve"> faster than the observations</w:t>
      </w:r>
      <w:r w:rsidRPr="00820CA5">
        <w:rPr>
          <w:sz w:val="16"/>
        </w:rPr>
        <w:t xml:space="preserve">. </w:t>
      </w:r>
    </w:p>
    <w:p w14:paraId="2B793EAD" w14:textId="77777777" w:rsidR="00FD768A" w:rsidRPr="00820CA5" w:rsidRDefault="00FD768A" w:rsidP="00FD768A">
      <w:pPr>
        <w:rPr>
          <w:sz w:val="16"/>
        </w:rPr>
      </w:pPr>
      <w:r w:rsidRPr="00820CA5">
        <w:rPr>
          <w:sz w:val="16"/>
        </w:rPr>
        <w:t>McKitrick concludes, “</w:t>
      </w:r>
      <w:r w:rsidRPr="0068634D">
        <w:rPr>
          <w:rStyle w:val="StyleUnderline"/>
        </w:rPr>
        <w:t>modelling</w:t>
      </w:r>
      <w:r w:rsidRPr="00820CA5">
        <w:rPr>
          <w:sz w:val="16"/>
        </w:rPr>
        <w:t xml:space="preserve"> the climate </w:t>
      </w:r>
      <w:r w:rsidRPr="0068634D">
        <w:rPr>
          <w:rStyle w:val="StyleUnderline"/>
        </w:rPr>
        <w:t>is incredibly difficult</w:t>
      </w:r>
      <w:r w:rsidRPr="00820CA5">
        <w:rPr>
          <w:sz w:val="16"/>
        </w:rPr>
        <w:t xml:space="preserve">, and no one faults the scientific community for finding it a tough problem to solve. But we are all living with the consequences of </w:t>
      </w:r>
      <w:r w:rsidRPr="0068634D">
        <w:rPr>
          <w:rStyle w:val="StyleUnderline"/>
        </w:rPr>
        <w:t xml:space="preserve">climate modelers </w:t>
      </w:r>
      <w:r w:rsidRPr="0068634D">
        <w:rPr>
          <w:rStyle w:val="Emphasis"/>
        </w:rPr>
        <w:t>stubbornly</w:t>
      </w:r>
      <w:r w:rsidRPr="0068634D">
        <w:rPr>
          <w:rStyle w:val="StyleUnderline"/>
        </w:rPr>
        <w:t xml:space="preserve"> using </w:t>
      </w:r>
      <w:r w:rsidRPr="0032347B">
        <w:rPr>
          <w:rStyle w:val="Emphasis"/>
          <w:highlight w:val="yellow"/>
        </w:rPr>
        <w:t>generation after generation</w:t>
      </w:r>
      <w:r w:rsidRPr="0068634D">
        <w:rPr>
          <w:rStyle w:val="StyleUnderline"/>
        </w:rPr>
        <w:t xml:space="preserve"> of models that </w:t>
      </w:r>
      <w:r w:rsidRPr="0032347B">
        <w:rPr>
          <w:rStyle w:val="StyleUnderline"/>
          <w:highlight w:val="yellow"/>
        </w:rPr>
        <w:t xml:space="preserve">exhibit </w:t>
      </w:r>
      <w:r w:rsidRPr="0032347B">
        <w:rPr>
          <w:rStyle w:val="Emphasis"/>
          <w:highlight w:val="yellow"/>
        </w:rPr>
        <w:t>too much</w:t>
      </w:r>
      <w:r w:rsidRPr="0032347B">
        <w:rPr>
          <w:rStyle w:val="StyleUnderline"/>
          <w:highlight w:val="yellow"/>
        </w:rPr>
        <w:t xml:space="preserve"> </w:t>
      </w:r>
      <w:r w:rsidRPr="0032347B">
        <w:rPr>
          <w:rStyle w:val="Emphasis"/>
          <w:highlight w:val="yellow"/>
        </w:rPr>
        <w:t>surface</w:t>
      </w:r>
      <w:r w:rsidRPr="0032347B">
        <w:rPr>
          <w:rStyle w:val="StyleUnderline"/>
          <w:highlight w:val="yellow"/>
        </w:rPr>
        <w:t xml:space="preserve"> and </w:t>
      </w:r>
      <w:r w:rsidRPr="0032347B">
        <w:rPr>
          <w:rStyle w:val="Emphasis"/>
          <w:highlight w:val="yellow"/>
        </w:rPr>
        <w:t>tropospheric</w:t>
      </w:r>
      <w:r w:rsidRPr="0032347B">
        <w:rPr>
          <w:rStyle w:val="StyleUnderline"/>
          <w:highlight w:val="yellow"/>
        </w:rPr>
        <w:t xml:space="preserve"> warming, in addition to</w:t>
      </w:r>
      <w:r w:rsidRPr="0068634D">
        <w:rPr>
          <w:rStyle w:val="StyleUnderline"/>
        </w:rPr>
        <w:t xml:space="preserve"> running </w:t>
      </w:r>
      <w:r w:rsidRPr="0032347B">
        <w:rPr>
          <w:rStyle w:val="Emphasis"/>
          <w:highlight w:val="yellow"/>
        </w:rPr>
        <w:t>grossly exaggerated</w:t>
      </w:r>
      <w:r w:rsidRPr="0032347B">
        <w:rPr>
          <w:rStyle w:val="StyleUnderline"/>
          <w:highlight w:val="yellow"/>
        </w:rPr>
        <w:t xml:space="preserve"> </w:t>
      </w:r>
      <w:r w:rsidRPr="0032347B">
        <w:rPr>
          <w:rStyle w:val="Emphasis"/>
          <w:highlight w:val="yellow"/>
        </w:rPr>
        <w:t>forcing</w:t>
      </w:r>
      <w:r w:rsidRPr="0068634D">
        <w:rPr>
          <w:rStyle w:val="Emphasis"/>
        </w:rPr>
        <w:t xml:space="preserve"> scenarios</w:t>
      </w:r>
      <w:r w:rsidRPr="00820CA5">
        <w:rPr>
          <w:sz w:val="16"/>
        </w:rPr>
        <w:t xml:space="preserve"> (eg RCP8.5). </w:t>
      </w:r>
    </w:p>
    <w:p w14:paraId="65663083" w14:textId="77777777" w:rsidR="00FD768A" w:rsidRPr="00820CA5" w:rsidRDefault="00FD768A" w:rsidP="00FD768A">
      <w:pPr>
        <w:rPr>
          <w:sz w:val="16"/>
        </w:rPr>
      </w:pPr>
      <w:r w:rsidRPr="00820CA5">
        <w:rPr>
          <w:sz w:val="16"/>
        </w:rPr>
        <w:t>“[</w:t>
      </w:r>
      <w:r w:rsidRPr="0068634D">
        <w:rPr>
          <w:rStyle w:val="StyleUnderline"/>
        </w:rPr>
        <w:t>W]hen the models get the</w:t>
      </w:r>
      <w:r w:rsidRPr="00820CA5">
        <w:rPr>
          <w:sz w:val="16"/>
        </w:rPr>
        <w:t xml:space="preserve"> tropical </w:t>
      </w:r>
      <w:r w:rsidRPr="0068634D">
        <w:rPr>
          <w:rStyle w:val="Emphasis"/>
        </w:rPr>
        <w:t>troposphere</w:t>
      </w:r>
      <w:r w:rsidRPr="0068634D">
        <w:rPr>
          <w:rStyle w:val="StyleUnderline"/>
        </w:rPr>
        <w:t xml:space="preserve"> wrong, it drives</w:t>
      </w:r>
      <w:r w:rsidRPr="00820CA5">
        <w:rPr>
          <w:sz w:val="16"/>
        </w:rPr>
        <w:t xml:space="preserve"> potential </w:t>
      </w:r>
      <w:r w:rsidRPr="0068634D">
        <w:rPr>
          <w:rStyle w:val="StyleUnderline"/>
        </w:rPr>
        <w:t>errors in</w:t>
      </w:r>
      <w:r w:rsidRPr="00820CA5">
        <w:rPr>
          <w:sz w:val="16"/>
        </w:rPr>
        <w:t xml:space="preserve"> many </w:t>
      </w:r>
      <w:r w:rsidRPr="0068634D">
        <w:rPr>
          <w:rStyle w:val="Emphasis"/>
        </w:rPr>
        <w:t>other</w:t>
      </w:r>
      <w:r w:rsidRPr="0068634D">
        <w:rPr>
          <w:rStyle w:val="StyleUnderline"/>
        </w:rPr>
        <w:t xml:space="preserve"> features</w:t>
      </w:r>
      <w:r w:rsidRPr="00820CA5">
        <w:rPr>
          <w:sz w:val="16"/>
        </w:rPr>
        <w:t xml:space="preserve"> of the model atmosphere. Even if the original problem was confined to excess warming in the tropical mid-troposphere, it has now expanded into a more pervasive warm bias throughout the global troposphere.</w:t>
      </w:r>
    </w:p>
    <w:p w14:paraId="1C5FFE3D" w14:textId="77777777" w:rsidR="00FD768A" w:rsidRPr="00820CA5" w:rsidRDefault="00FD768A" w:rsidP="00FD768A">
      <w:pPr>
        <w:rPr>
          <w:sz w:val="16"/>
        </w:rPr>
      </w:pPr>
      <w:r w:rsidRPr="00820CA5">
        <w:rPr>
          <w:sz w:val="16"/>
        </w:rPr>
        <w:t>“</w:t>
      </w:r>
      <w:r w:rsidRPr="0068634D">
        <w:rPr>
          <w:rStyle w:val="StyleUnderline"/>
        </w:rPr>
        <w:t>If</w:t>
      </w:r>
      <w:r w:rsidRPr="00820CA5">
        <w:rPr>
          <w:sz w:val="16"/>
        </w:rPr>
        <w:t xml:space="preserve"> the </w:t>
      </w:r>
      <w:r w:rsidRPr="0032347B">
        <w:rPr>
          <w:rStyle w:val="StyleUnderline"/>
          <w:highlight w:val="yellow"/>
        </w:rPr>
        <w:t>discrepancies</w:t>
      </w:r>
      <w:r w:rsidRPr="00820CA5">
        <w:rPr>
          <w:sz w:val="16"/>
        </w:rPr>
        <w:t xml:space="preserve"> in the troposphere </w:t>
      </w:r>
      <w:r w:rsidRPr="0032347B">
        <w:rPr>
          <w:rStyle w:val="StyleUnderline"/>
          <w:highlight w:val="yellow"/>
        </w:rPr>
        <w:t>were</w:t>
      </w:r>
      <w:r w:rsidRPr="00820CA5">
        <w:rPr>
          <w:sz w:val="16"/>
        </w:rPr>
        <w:t xml:space="preserve"> evenly </w:t>
      </w:r>
      <w:r w:rsidRPr="0068634D">
        <w:rPr>
          <w:rStyle w:val="StyleUnderline"/>
        </w:rPr>
        <w:t>split</w:t>
      </w:r>
      <w:r w:rsidRPr="00820CA5">
        <w:rPr>
          <w:sz w:val="16"/>
        </w:rPr>
        <w:t xml:space="preserve"> across models </w:t>
      </w:r>
      <w:r w:rsidRPr="0068634D">
        <w:rPr>
          <w:rStyle w:val="StyleUnderline"/>
        </w:rPr>
        <w:t>between</w:t>
      </w:r>
      <w:r w:rsidRPr="00820CA5">
        <w:rPr>
          <w:sz w:val="16"/>
        </w:rPr>
        <w:t xml:space="preserve"> excess </w:t>
      </w:r>
      <w:r w:rsidRPr="0068634D">
        <w:rPr>
          <w:rStyle w:val="StyleUnderline"/>
        </w:rPr>
        <w:t>warming and cooling we could chalk it up to</w:t>
      </w:r>
      <w:r w:rsidRPr="00820CA5">
        <w:rPr>
          <w:sz w:val="16"/>
        </w:rPr>
        <w:t xml:space="preserve"> noise and </w:t>
      </w:r>
      <w:r w:rsidRPr="0068634D">
        <w:rPr>
          <w:rStyle w:val="StyleUnderline"/>
        </w:rPr>
        <w:t xml:space="preserve">uncertainty. </w:t>
      </w:r>
      <w:r w:rsidRPr="0068634D">
        <w:rPr>
          <w:rStyle w:val="StyleUnderline"/>
          <w:i/>
        </w:rPr>
        <w:t xml:space="preserve">But that is not the case: it’s </w:t>
      </w:r>
      <w:r w:rsidRPr="0032347B">
        <w:rPr>
          <w:rStyle w:val="Emphasis"/>
          <w:i/>
          <w:highlight w:val="yellow"/>
        </w:rPr>
        <w:t>all</w:t>
      </w:r>
      <w:r w:rsidRPr="0068634D">
        <w:rPr>
          <w:rStyle w:val="StyleUnderline"/>
          <w:i/>
        </w:rPr>
        <w:t xml:space="preserve"> excess </w:t>
      </w:r>
      <w:r w:rsidRPr="0032347B">
        <w:rPr>
          <w:rStyle w:val="Emphasis"/>
          <w:i/>
          <w:highlight w:val="yellow"/>
        </w:rPr>
        <w:t>warming</w:t>
      </w:r>
      <w:r w:rsidRPr="0068634D">
        <w:rPr>
          <w:rStyle w:val="StyleUnderline"/>
          <w:i/>
        </w:rPr>
        <w:t xml:space="preserve">…. That’s </w:t>
      </w:r>
      <w:r w:rsidRPr="0068634D">
        <w:rPr>
          <w:rStyle w:val="Emphasis"/>
          <w:i/>
        </w:rPr>
        <w:t>bias</w:t>
      </w:r>
      <w:r w:rsidRPr="00820CA5">
        <w:rPr>
          <w:i/>
          <w:iCs/>
          <w:sz w:val="16"/>
        </w:rPr>
        <w:t>, not uncertainty, and until the modelling community finds a way to fix it, the economics and policy making community are justified in assuming future warming projects are overstated, potentially by a great deal….</w:t>
      </w:r>
      <w:r w:rsidRPr="00820CA5">
        <w:rPr>
          <w:sz w:val="16"/>
        </w:rPr>
        <w:t>”</w:t>
      </w:r>
    </w:p>
    <w:p w14:paraId="29A92C2C" w14:textId="77777777" w:rsidR="00FD768A" w:rsidRPr="00820CA5" w:rsidRDefault="00FD768A" w:rsidP="00FD768A">
      <w:pPr>
        <w:rPr>
          <w:sz w:val="16"/>
        </w:rPr>
      </w:pPr>
      <w:r w:rsidRPr="0068634D">
        <w:rPr>
          <w:rStyle w:val="StyleUnderline"/>
        </w:rPr>
        <w:t xml:space="preserve">The </w:t>
      </w:r>
      <w:r w:rsidRPr="0032347B">
        <w:rPr>
          <w:rStyle w:val="Emphasis"/>
          <w:highlight w:val="yellow"/>
        </w:rPr>
        <w:t>strong upward bias</w:t>
      </w:r>
      <w:r w:rsidRPr="0068634D">
        <w:rPr>
          <w:rStyle w:val="StyleUnderline"/>
        </w:rPr>
        <w:t xml:space="preserve"> in</w:t>
      </w:r>
      <w:r w:rsidRPr="00820CA5">
        <w:rPr>
          <w:sz w:val="16"/>
        </w:rPr>
        <w:t xml:space="preserve"> temperature </w:t>
      </w:r>
      <w:r w:rsidRPr="0068634D">
        <w:rPr>
          <w:rStyle w:val="StyleUnderline"/>
        </w:rPr>
        <w:t xml:space="preserve">forecasts relative to observations </w:t>
      </w:r>
      <w:r w:rsidRPr="0032347B">
        <w:rPr>
          <w:rStyle w:val="Emphasis"/>
          <w:highlight w:val="yellow"/>
        </w:rPr>
        <w:t>compromise</w:t>
      </w:r>
      <w:r w:rsidRPr="00820CA5">
        <w:rPr>
          <w:sz w:val="16"/>
        </w:rPr>
        <w:t xml:space="preserve"> the </w:t>
      </w:r>
      <w:r w:rsidRPr="0032347B">
        <w:rPr>
          <w:rStyle w:val="Emphasis"/>
          <w:highlight w:val="yellow"/>
        </w:rPr>
        <w:t>models</w:t>
      </w:r>
      <w:r w:rsidRPr="0068634D">
        <w:rPr>
          <w:rStyle w:val="Emphasis"/>
        </w:rPr>
        <w:t>’ forecasting impacts</w:t>
      </w:r>
      <w:r w:rsidRPr="00820CA5">
        <w:rPr>
          <w:sz w:val="16"/>
        </w:rPr>
        <w:t xml:space="preserve"> on ecosystems, including agriculture, </w:t>
      </w:r>
      <w:r w:rsidRPr="0068634D">
        <w:rPr>
          <w:rStyle w:val="StyleUnderline"/>
        </w:rPr>
        <w:t xml:space="preserve">by </w:t>
      </w:r>
      <w:r w:rsidRPr="0068634D">
        <w:rPr>
          <w:rStyle w:val="Emphasis"/>
        </w:rPr>
        <w:t>exaggerating</w:t>
      </w:r>
      <w:r w:rsidRPr="0068634D">
        <w:rPr>
          <w:rStyle w:val="StyleUnderline"/>
        </w:rPr>
        <w:t xml:space="preserve"> the probability of catastrophic effects</w:t>
      </w:r>
      <w:r w:rsidRPr="00820CA5">
        <w:rPr>
          <w:sz w:val="16"/>
        </w:rPr>
        <w:t xml:space="preserve">. </w:t>
      </w:r>
    </w:p>
    <w:p w14:paraId="5A106ECC" w14:textId="77777777" w:rsidR="00FD768A" w:rsidRPr="00820CA5" w:rsidRDefault="00FD768A" w:rsidP="00FD768A">
      <w:pPr>
        <w:rPr>
          <w:sz w:val="16"/>
        </w:rPr>
      </w:pPr>
      <w:r w:rsidRPr="00820CA5">
        <w:rPr>
          <w:sz w:val="16"/>
        </w:rPr>
        <w:t xml:space="preserve">The </w:t>
      </w:r>
      <w:r w:rsidRPr="0032347B">
        <w:rPr>
          <w:rStyle w:val="StyleUnderline"/>
          <w:highlight w:val="yellow"/>
        </w:rPr>
        <w:t>IPCC</w:t>
      </w:r>
      <w:r w:rsidRPr="0068634D">
        <w:rPr>
          <w:rStyle w:val="StyleUnderline"/>
        </w:rPr>
        <w:t xml:space="preserve"> makes projections</w:t>
      </w:r>
      <w:r w:rsidRPr="00820CA5">
        <w:rPr>
          <w:sz w:val="16"/>
        </w:rPr>
        <w:t xml:space="preserve"> of future global temperatures to the end of century </w:t>
      </w:r>
      <w:r w:rsidRPr="0068634D">
        <w:rPr>
          <w:rStyle w:val="StyleUnderline"/>
        </w:rPr>
        <w:t>based on</w:t>
      </w:r>
      <w:r w:rsidRPr="00820CA5">
        <w:rPr>
          <w:sz w:val="16"/>
        </w:rPr>
        <w:t xml:space="preserve"> various </w:t>
      </w:r>
      <w:r w:rsidRPr="0068634D">
        <w:rPr>
          <w:rStyle w:val="StyleUnderline"/>
        </w:rPr>
        <w:t>models</w:t>
      </w:r>
      <w:r w:rsidRPr="00820CA5">
        <w:rPr>
          <w:sz w:val="16"/>
        </w:rPr>
        <w:t xml:space="preserve">. They range </w:t>
      </w:r>
      <w:r w:rsidRPr="0068634D">
        <w:rPr>
          <w:rStyle w:val="StyleUnderline"/>
        </w:rPr>
        <w:t>from</w:t>
      </w:r>
      <w:r w:rsidRPr="00820CA5">
        <w:rPr>
          <w:sz w:val="16"/>
        </w:rPr>
        <w:t xml:space="preserve"> a low of </w:t>
      </w:r>
      <w:r w:rsidRPr="0068634D">
        <w:rPr>
          <w:rStyle w:val="StyleUnderline"/>
        </w:rPr>
        <w:t>1.4 C to</w:t>
      </w:r>
      <w:r w:rsidRPr="00820CA5">
        <w:rPr>
          <w:sz w:val="16"/>
        </w:rPr>
        <w:t xml:space="preserve"> a high of </w:t>
      </w:r>
      <w:r w:rsidRPr="0068634D">
        <w:rPr>
          <w:rStyle w:val="StyleUnderline"/>
        </w:rPr>
        <w:t>5.6 C</w:t>
      </w:r>
      <w:r w:rsidRPr="00820CA5">
        <w:rPr>
          <w:sz w:val="16"/>
        </w:rPr>
        <w:t xml:space="preserve"> over pre-industrial temperature (roughly 1900). </w:t>
      </w:r>
      <w:r w:rsidRPr="0068634D">
        <w:rPr>
          <w:rStyle w:val="StyleUnderline"/>
        </w:rPr>
        <w:t xml:space="preserve">The </w:t>
      </w:r>
      <w:r w:rsidRPr="0032347B">
        <w:rPr>
          <w:rStyle w:val="StyleUnderline"/>
          <w:highlight w:val="yellow"/>
        </w:rPr>
        <w:t>wide range makes them</w:t>
      </w:r>
      <w:r w:rsidRPr="0068634D">
        <w:rPr>
          <w:rStyle w:val="StyleUnderline"/>
        </w:rPr>
        <w:t xml:space="preserve"> almost </w:t>
      </w:r>
      <w:r w:rsidRPr="0032347B">
        <w:rPr>
          <w:rStyle w:val="Emphasis"/>
          <w:highlight w:val="yellow"/>
        </w:rPr>
        <w:t>meaningless</w:t>
      </w:r>
      <w:r w:rsidRPr="00820CA5">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437767A5" w14:textId="77777777" w:rsidR="00FD768A" w:rsidRPr="00820CA5" w:rsidRDefault="00FD768A" w:rsidP="00FD768A">
      <w:pPr>
        <w:rPr>
          <w:sz w:val="12"/>
          <w:szCs w:val="12"/>
        </w:rPr>
      </w:pPr>
      <w:r w:rsidRPr="00820CA5">
        <w:rPr>
          <w:sz w:val="12"/>
          <w:szCs w:val="12"/>
        </w:rPr>
        <w:t>It is astonishing to learn that the climate models miss a critical component of the climate system -- the hydrological cycle, and specifically clouds, which the IPCC calls the “wild card” in the climate system.</w:t>
      </w:r>
    </w:p>
    <w:p w14:paraId="56CFEF1F" w14:textId="77777777" w:rsidR="00FD768A" w:rsidRPr="00820CA5" w:rsidRDefault="00FD768A" w:rsidP="00FD768A">
      <w:pPr>
        <w:rPr>
          <w:sz w:val="16"/>
        </w:rPr>
      </w:pPr>
      <w:r w:rsidRPr="0068634D">
        <w:rPr>
          <w:rStyle w:val="StyleUnderline"/>
        </w:rPr>
        <w:t xml:space="preserve">The IPCC’s </w:t>
      </w:r>
      <w:r w:rsidRPr="0032347B">
        <w:rPr>
          <w:rStyle w:val="Emphasis"/>
          <w:highlight w:val="yellow"/>
        </w:rPr>
        <w:t>Worst Case</w:t>
      </w:r>
      <w:r w:rsidRPr="0068634D">
        <w:rPr>
          <w:rStyle w:val="StyleUnderline"/>
        </w:rPr>
        <w:t xml:space="preserve"> Scenario </w:t>
      </w:r>
      <w:r w:rsidRPr="0032347B">
        <w:rPr>
          <w:rStyle w:val="StyleUnderline"/>
          <w:highlight w:val="yellow"/>
        </w:rPr>
        <w:t>is</w:t>
      </w:r>
      <w:r w:rsidRPr="00820CA5">
        <w:rPr>
          <w:sz w:val="16"/>
        </w:rPr>
        <w:t xml:space="preserve"> commonly </w:t>
      </w:r>
      <w:r w:rsidRPr="0032347B">
        <w:rPr>
          <w:rStyle w:val="StyleUnderline"/>
          <w:highlight w:val="yellow"/>
        </w:rPr>
        <w:t>used as</w:t>
      </w:r>
      <w:r w:rsidRPr="0068634D">
        <w:rPr>
          <w:rStyle w:val="StyleUnderline"/>
        </w:rPr>
        <w:t xml:space="preserve"> the </w:t>
      </w:r>
      <w:r w:rsidRPr="0032347B">
        <w:rPr>
          <w:rStyle w:val="Emphasis"/>
          <w:highlight w:val="yellow"/>
        </w:rPr>
        <w:t>Business as Usual</w:t>
      </w:r>
      <w:r w:rsidRPr="00820CA5">
        <w:rPr>
          <w:sz w:val="16"/>
        </w:rPr>
        <w:t xml:space="preserve"> without a Radical Policy Action’ </w:t>
      </w:r>
      <w:r w:rsidRPr="0068634D">
        <w:rPr>
          <w:rStyle w:val="StyleUnderline"/>
        </w:rPr>
        <w:t>Scenario</w:t>
      </w:r>
    </w:p>
    <w:p w14:paraId="02154B5C" w14:textId="77777777" w:rsidR="00FD768A" w:rsidRPr="0068634D" w:rsidRDefault="00FD768A" w:rsidP="00FD768A">
      <w:pPr>
        <w:rPr>
          <w:rStyle w:val="StyleUnderline"/>
        </w:rPr>
      </w:pPr>
      <w:r w:rsidRPr="00820CA5">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8634D">
        <w:rPr>
          <w:rStyle w:val="StyleUnderline"/>
        </w:rPr>
        <w:t>The most extreme</w:t>
      </w:r>
      <w:r w:rsidRPr="00820CA5">
        <w:rPr>
          <w:sz w:val="16"/>
        </w:rPr>
        <w:t xml:space="preserve"> – the worst case – </w:t>
      </w:r>
      <w:r w:rsidRPr="0068634D">
        <w:rPr>
          <w:rStyle w:val="StyleUnderline"/>
        </w:rPr>
        <w:t xml:space="preserve">was called Representative Concentration Pathway </w:t>
      </w:r>
      <w:r w:rsidRPr="0032347B">
        <w:rPr>
          <w:rStyle w:val="StyleUnderline"/>
          <w:highlight w:val="yellow"/>
        </w:rPr>
        <w:t>(RCP) 8.5</w:t>
      </w:r>
      <w:r w:rsidRPr="0068634D">
        <w:rPr>
          <w:rStyle w:val="StyleUnderline"/>
        </w:rPr>
        <w:t xml:space="preserve">. It </w:t>
      </w:r>
      <w:r w:rsidRPr="0032347B">
        <w:rPr>
          <w:rStyle w:val="StyleUnderline"/>
          <w:highlight w:val="yellow"/>
        </w:rPr>
        <w:t>assumes</w:t>
      </w:r>
      <w:r w:rsidRPr="0068634D">
        <w:rPr>
          <w:rStyle w:val="StyleUnderline"/>
        </w:rPr>
        <w:t xml:space="preserve"> </w:t>
      </w:r>
      <w:r w:rsidRPr="0068634D">
        <w:rPr>
          <w:rStyle w:val="Emphasis"/>
        </w:rPr>
        <w:t xml:space="preserve">ominous </w:t>
      </w:r>
      <w:r w:rsidRPr="0032347B">
        <w:rPr>
          <w:rStyle w:val="Emphasis"/>
          <w:highlight w:val="yellow"/>
        </w:rPr>
        <w:t>reversals</w:t>
      </w:r>
      <w:r w:rsidRPr="0032347B">
        <w:rPr>
          <w:rStyle w:val="StyleUnderline"/>
          <w:highlight w:val="yellow"/>
        </w:rPr>
        <w:t xml:space="preserve"> in</w:t>
      </w:r>
      <w:r w:rsidRPr="0068634D">
        <w:rPr>
          <w:rStyle w:val="StyleUnderline"/>
        </w:rPr>
        <w:t xml:space="preserve"> several </w:t>
      </w:r>
      <w:r w:rsidRPr="0032347B">
        <w:rPr>
          <w:rStyle w:val="Emphasis"/>
          <w:highlight w:val="yellow"/>
        </w:rPr>
        <w:t>basic, long-standing trends</w:t>
      </w:r>
      <w:r w:rsidRPr="0068634D">
        <w:rPr>
          <w:rStyle w:val="StyleUnderline"/>
        </w:rPr>
        <w:t>, all heading in the extremely wrong direction to 2100:</w:t>
      </w:r>
    </w:p>
    <w:p w14:paraId="05F8CCC3" w14:textId="77777777" w:rsidR="00FD768A" w:rsidRPr="00820CA5" w:rsidRDefault="00FD768A" w:rsidP="00FD768A">
      <w:pPr>
        <w:pStyle w:val="ListParagraph"/>
        <w:numPr>
          <w:ilvl w:val="0"/>
          <w:numId w:val="12"/>
        </w:numPr>
        <w:rPr>
          <w:sz w:val="16"/>
        </w:rPr>
      </w:pPr>
      <w:r w:rsidRPr="0068634D">
        <w:rPr>
          <w:rStyle w:val="StyleUnderline"/>
        </w:rPr>
        <w:t xml:space="preserve">high </w:t>
      </w:r>
      <w:r w:rsidRPr="0032347B">
        <w:rPr>
          <w:rStyle w:val="StyleUnderline"/>
          <w:highlight w:val="yellow"/>
        </w:rPr>
        <w:t>population growth</w:t>
      </w:r>
      <w:r w:rsidRPr="00820CA5">
        <w:rPr>
          <w:sz w:val="16"/>
        </w:rPr>
        <w:t xml:space="preserve"> to reach more than 12 billion people</w:t>
      </w:r>
    </w:p>
    <w:p w14:paraId="34D3FB22" w14:textId="77777777" w:rsidR="00FD768A" w:rsidRPr="0068634D" w:rsidRDefault="00FD768A" w:rsidP="00FD768A">
      <w:pPr>
        <w:pStyle w:val="ListParagraph"/>
        <w:numPr>
          <w:ilvl w:val="0"/>
          <w:numId w:val="12"/>
        </w:numPr>
        <w:rPr>
          <w:rStyle w:val="StyleUnderline"/>
        </w:rPr>
      </w:pPr>
      <w:r w:rsidRPr="0032347B">
        <w:rPr>
          <w:rStyle w:val="StyleUnderline"/>
          <w:highlight w:val="yellow"/>
        </w:rPr>
        <w:t xml:space="preserve">slow </w:t>
      </w:r>
      <w:r w:rsidRPr="0032347B">
        <w:rPr>
          <w:rStyle w:val="Emphasis"/>
          <w:highlight w:val="yellow"/>
        </w:rPr>
        <w:t>tech</w:t>
      </w:r>
      <w:r w:rsidRPr="0068634D">
        <w:rPr>
          <w:rStyle w:val="StyleUnderline"/>
        </w:rPr>
        <w:t>nology development</w:t>
      </w:r>
    </w:p>
    <w:p w14:paraId="43560ADA" w14:textId="77777777" w:rsidR="00FD768A" w:rsidRPr="00820CA5" w:rsidRDefault="00FD768A" w:rsidP="00FD768A">
      <w:pPr>
        <w:pStyle w:val="ListParagraph"/>
        <w:numPr>
          <w:ilvl w:val="0"/>
          <w:numId w:val="12"/>
        </w:numPr>
        <w:rPr>
          <w:sz w:val="16"/>
        </w:rPr>
      </w:pPr>
      <w:r w:rsidRPr="0032347B">
        <w:rPr>
          <w:rStyle w:val="StyleUnderline"/>
          <w:highlight w:val="yellow"/>
        </w:rPr>
        <w:t>coal</w:t>
      </w:r>
      <w:r w:rsidRPr="0068634D">
        <w:rPr>
          <w:rStyle w:val="StyleUnderline"/>
        </w:rPr>
        <w:t xml:space="preserve"> consumption </w:t>
      </w:r>
      <w:r w:rsidRPr="0032347B">
        <w:rPr>
          <w:rStyle w:val="StyleUnderline"/>
          <w:highlight w:val="yellow"/>
        </w:rPr>
        <w:t>increases</w:t>
      </w:r>
      <w:r w:rsidRPr="00820CA5">
        <w:rPr>
          <w:sz w:val="16"/>
        </w:rPr>
        <w:t xml:space="preserve"> by 500 % between 2005 and 2100 (no account taken of supply constraints)</w:t>
      </w:r>
    </w:p>
    <w:p w14:paraId="56EB3109" w14:textId="77777777" w:rsidR="00FD768A" w:rsidRPr="0068634D" w:rsidRDefault="00FD768A" w:rsidP="00FD768A">
      <w:pPr>
        <w:pStyle w:val="ListParagraph"/>
        <w:numPr>
          <w:ilvl w:val="0"/>
          <w:numId w:val="12"/>
        </w:numPr>
        <w:rPr>
          <w:rStyle w:val="StyleUnderline"/>
        </w:rPr>
      </w:pPr>
      <w:r w:rsidRPr="0032347B">
        <w:rPr>
          <w:rStyle w:val="StyleUnderline"/>
          <w:highlight w:val="yellow"/>
        </w:rPr>
        <w:t>slow</w:t>
      </w:r>
      <w:r w:rsidRPr="0068634D">
        <w:rPr>
          <w:rStyle w:val="StyleUnderline"/>
        </w:rPr>
        <w:t xml:space="preserve"> GDP </w:t>
      </w:r>
      <w:r w:rsidRPr="0032347B">
        <w:rPr>
          <w:rStyle w:val="StyleUnderline"/>
          <w:highlight w:val="yellow"/>
        </w:rPr>
        <w:t>growth</w:t>
      </w:r>
    </w:p>
    <w:p w14:paraId="17C514B7" w14:textId="77777777" w:rsidR="00FD768A" w:rsidRPr="0068634D" w:rsidRDefault="00FD768A" w:rsidP="00FD768A">
      <w:pPr>
        <w:pStyle w:val="ListParagraph"/>
        <w:numPr>
          <w:ilvl w:val="0"/>
          <w:numId w:val="12"/>
        </w:numPr>
        <w:rPr>
          <w:rStyle w:val="StyleUnderline"/>
        </w:rPr>
      </w:pPr>
      <w:r w:rsidRPr="0032347B">
        <w:rPr>
          <w:rStyle w:val="StyleUnderline"/>
          <w:highlight w:val="yellow"/>
        </w:rPr>
        <w:t>fast</w:t>
      </w:r>
      <w:r w:rsidRPr="0068634D">
        <w:rPr>
          <w:rStyle w:val="StyleUnderline"/>
        </w:rPr>
        <w:t xml:space="preserve"> rise in world </w:t>
      </w:r>
      <w:r w:rsidRPr="0032347B">
        <w:rPr>
          <w:rStyle w:val="StyleUnderline"/>
          <w:highlight w:val="yellow"/>
        </w:rPr>
        <w:t>poverty</w:t>
      </w:r>
    </w:p>
    <w:p w14:paraId="7EB88047" w14:textId="77777777" w:rsidR="00FD768A" w:rsidRPr="0068634D" w:rsidRDefault="00FD768A" w:rsidP="00FD768A">
      <w:pPr>
        <w:pStyle w:val="ListParagraph"/>
        <w:numPr>
          <w:ilvl w:val="0"/>
          <w:numId w:val="12"/>
        </w:numPr>
        <w:rPr>
          <w:rStyle w:val="StyleUnderline"/>
        </w:rPr>
      </w:pPr>
      <w:r w:rsidRPr="0032347B">
        <w:rPr>
          <w:rStyle w:val="StyleUnderline"/>
          <w:highlight w:val="yellow"/>
        </w:rPr>
        <w:t>high energy</w:t>
      </w:r>
      <w:r w:rsidRPr="0068634D">
        <w:rPr>
          <w:rStyle w:val="StyleUnderline"/>
        </w:rPr>
        <w:t xml:space="preserve"> use</w:t>
      </w:r>
    </w:p>
    <w:p w14:paraId="071E0ECB" w14:textId="77777777" w:rsidR="00FD768A" w:rsidRPr="00820CA5" w:rsidRDefault="00FD768A" w:rsidP="00FD768A">
      <w:pPr>
        <w:pStyle w:val="ListParagraph"/>
        <w:numPr>
          <w:ilvl w:val="0"/>
          <w:numId w:val="12"/>
        </w:numPr>
        <w:rPr>
          <w:sz w:val="16"/>
        </w:rPr>
      </w:pPr>
      <w:r w:rsidRPr="0068634D">
        <w:rPr>
          <w:rStyle w:val="StyleUnderline"/>
        </w:rPr>
        <w:t xml:space="preserve">high GHG </w:t>
      </w:r>
      <w:r w:rsidRPr="0032347B">
        <w:rPr>
          <w:rStyle w:val="StyleUnderline"/>
          <w:highlight w:val="yellow"/>
        </w:rPr>
        <w:t>emissions</w:t>
      </w:r>
      <w:r w:rsidRPr="00820CA5">
        <w:rPr>
          <w:sz w:val="16"/>
        </w:rPr>
        <w:t xml:space="preserve">. </w:t>
      </w:r>
    </w:p>
    <w:p w14:paraId="272A43E9" w14:textId="77777777" w:rsidR="00FD768A" w:rsidRPr="00820CA5" w:rsidRDefault="00FD768A" w:rsidP="00FD768A">
      <w:pPr>
        <w:pStyle w:val="ListParagraph"/>
        <w:numPr>
          <w:ilvl w:val="0"/>
          <w:numId w:val="12"/>
        </w:numPr>
        <w:rPr>
          <w:sz w:val="16"/>
        </w:rPr>
      </w:pPr>
      <w:r w:rsidRPr="0032347B">
        <w:rPr>
          <w:rStyle w:val="Emphasis"/>
          <w:highlight w:val="yellow"/>
        </w:rPr>
        <w:t>temp</w:t>
      </w:r>
      <w:r w:rsidRPr="0068634D">
        <w:rPr>
          <w:rStyle w:val="StyleUnderline"/>
        </w:rPr>
        <w:t xml:space="preserve">erature forecast: </w:t>
      </w:r>
      <w:r w:rsidRPr="0032347B">
        <w:rPr>
          <w:rStyle w:val="Emphasis"/>
          <w:highlight w:val="yellow"/>
        </w:rPr>
        <w:t>5 C</w:t>
      </w:r>
      <w:r w:rsidRPr="0068634D">
        <w:rPr>
          <w:rStyle w:val="StyleUnderline"/>
        </w:rPr>
        <w:t xml:space="preserve"> rise</w:t>
      </w:r>
      <w:r w:rsidRPr="00820CA5">
        <w:rPr>
          <w:sz w:val="16"/>
        </w:rPr>
        <w:t xml:space="preserve"> between 2005 and 2100.  </w:t>
      </w:r>
    </w:p>
    <w:p w14:paraId="1B7C0409" w14:textId="77777777" w:rsidR="00FD768A" w:rsidRPr="00820CA5" w:rsidRDefault="00FD768A" w:rsidP="00FD768A">
      <w:pPr>
        <w:rPr>
          <w:sz w:val="16"/>
        </w:rPr>
      </w:pPr>
      <w:r w:rsidRPr="0068634D">
        <w:rPr>
          <w:rStyle w:val="StyleUnderline"/>
        </w:rPr>
        <w:t xml:space="preserve">RCP 8.5’s vision is </w:t>
      </w:r>
      <w:r w:rsidRPr="0068634D">
        <w:rPr>
          <w:rStyle w:val="Emphasis"/>
        </w:rPr>
        <w:t>horrifying</w:t>
      </w:r>
      <w:r w:rsidRPr="00820CA5">
        <w:rPr>
          <w:sz w:val="16"/>
        </w:rPr>
        <w:t>, as worst-case scenarios should be.</w:t>
      </w:r>
    </w:p>
    <w:p w14:paraId="7FB37E32" w14:textId="77777777" w:rsidR="00FD768A" w:rsidRPr="00820CA5" w:rsidRDefault="00FD768A" w:rsidP="00FD768A">
      <w:pPr>
        <w:rPr>
          <w:sz w:val="16"/>
        </w:rPr>
      </w:pPr>
      <w:r w:rsidRPr="0032347B">
        <w:rPr>
          <w:rStyle w:val="StyleUnderline"/>
          <w:highlight w:val="yellow"/>
        </w:rPr>
        <w:t xml:space="preserve">A </w:t>
      </w:r>
      <w:r w:rsidRPr="0032347B">
        <w:rPr>
          <w:rStyle w:val="Emphasis"/>
          <w:highlight w:val="yellow"/>
        </w:rPr>
        <w:t>whole wave</w:t>
      </w:r>
      <w:r w:rsidRPr="0032347B">
        <w:rPr>
          <w:rStyle w:val="StyleUnderline"/>
          <w:highlight w:val="yellow"/>
        </w:rPr>
        <w:t xml:space="preserve"> of </w:t>
      </w:r>
      <w:r w:rsidRPr="0032347B">
        <w:rPr>
          <w:rStyle w:val="Emphasis"/>
          <w:highlight w:val="yellow"/>
        </w:rPr>
        <w:t>lit</w:t>
      </w:r>
      <w:r w:rsidRPr="0068634D">
        <w:rPr>
          <w:rStyle w:val="StyleUnderline"/>
        </w:rPr>
        <w:t xml:space="preserve">erature, in peer-reviewed journals as well as in media, even by IPCC authors, has since </w:t>
      </w:r>
      <w:r w:rsidRPr="0032347B">
        <w:rPr>
          <w:rStyle w:val="StyleUnderline"/>
          <w:highlight w:val="yellow"/>
        </w:rPr>
        <w:t>presented this</w:t>
      </w:r>
      <w:r w:rsidRPr="0068634D">
        <w:rPr>
          <w:rStyle w:val="StyleUnderline"/>
        </w:rPr>
        <w:t xml:space="preserve"> worst-case </w:t>
      </w:r>
      <w:r w:rsidRPr="0032347B">
        <w:rPr>
          <w:rStyle w:val="StyleUnderline"/>
          <w:highlight w:val="yellow"/>
        </w:rPr>
        <w:t>as</w:t>
      </w:r>
      <w:r w:rsidRPr="00820CA5">
        <w:rPr>
          <w:sz w:val="16"/>
        </w:rPr>
        <w:t xml:space="preserve"> either “the most </w:t>
      </w:r>
      <w:r w:rsidRPr="0032347B">
        <w:rPr>
          <w:rStyle w:val="Emphasis"/>
          <w:highlight w:val="yellow"/>
        </w:rPr>
        <w:t>likely</w:t>
      </w:r>
      <w:r w:rsidRPr="00820CA5">
        <w:rPr>
          <w:sz w:val="16"/>
        </w:rPr>
        <w:t xml:space="preserve"> case” or “the baseline case – business as usual without policy action”. This </w:t>
      </w:r>
      <w:r w:rsidRPr="0032347B">
        <w:rPr>
          <w:rStyle w:val="Emphasis"/>
          <w:highlight w:val="yellow"/>
        </w:rPr>
        <w:t>misleading</w:t>
      </w:r>
      <w:r w:rsidRPr="00820CA5">
        <w:rPr>
          <w:sz w:val="16"/>
        </w:rPr>
        <w:t xml:space="preserve"> assumption provoked a recent paper in Nature subtitled: “Stop using the worst-case scenario for climate warming as the most likely outcome” (see also, Chrobak, 2020).</w:t>
      </w:r>
    </w:p>
    <w:p w14:paraId="23FD3575" w14:textId="77777777" w:rsidR="00FD768A" w:rsidRPr="00F75792" w:rsidRDefault="00FD768A" w:rsidP="00FD768A">
      <w:pPr>
        <w:pStyle w:val="Heading4"/>
        <w:rPr>
          <w:rFonts w:eastAsia="Times New Roman"/>
        </w:rPr>
      </w:pPr>
      <w:r>
        <w:rPr>
          <w:rFonts w:eastAsia="Times New Roman"/>
        </w:rPr>
        <w:t>--</w:t>
      </w:r>
      <w:r w:rsidRPr="00F75792">
        <w:rPr>
          <w:rFonts w:eastAsia="Times New Roman"/>
        </w:rPr>
        <w:t xml:space="preserve">It’s a </w:t>
      </w:r>
      <w:r w:rsidRPr="00F75792">
        <w:rPr>
          <w:rFonts w:eastAsia="Times New Roman"/>
          <w:u w:val="single"/>
        </w:rPr>
        <w:t>tail-end</w:t>
      </w:r>
      <w:r w:rsidRPr="00F75792">
        <w:rPr>
          <w:rFonts w:eastAsia="Times New Roman"/>
        </w:rPr>
        <w:t xml:space="preserve"> scenario in the </w:t>
      </w:r>
      <w:r w:rsidRPr="00F75792">
        <w:rPr>
          <w:rFonts w:eastAsia="Times New Roman"/>
          <w:u w:val="single"/>
        </w:rPr>
        <w:t>far future</w:t>
      </w:r>
      <w:r w:rsidRPr="00F75792">
        <w:rPr>
          <w:rFonts w:eastAsia="Times New Roman"/>
        </w:rPr>
        <w:t xml:space="preserve">. </w:t>
      </w:r>
    </w:p>
    <w:p w14:paraId="43F8958E" w14:textId="77777777" w:rsidR="00FD768A" w:rsidRPr="00F75792" w:rsidRDefault="00FD768A" w:rsidP="00FD768A">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14"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328E5070" w14:textId="77777777" w:rsidR="00FD768A" w:rsidRPr="00BF6C0F" w:rsidRDefault="00FD768A" w:rsidP="00FD768A">
      <w:pPr>
        <w:rPr>
          <w:rFonts w:eastAsia="Calibri"/>
          <w:sz w:val="16"/>
        </w:rPr>
      </w:pPr>
      <w:r w:rsidRPr="00BF6C0F">
        <w:rPr>
          <w:rFonts w:eastAsia="Calibri"/>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F75792">
        <w:rPr>
          <w:rFonts w:eastAsia="Calibri"/>
          <w:b/>
          <w:u w:val="single"/>
        </w:rPr>
        <w:t>‘</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 xml:space="preserve">Human </w:t>
      </w:r>
      <w:r w:rsidRPr="0032347B">
        <w:rPr>
          <w:rFonts w:eastAsia="Calibri"/>
          <w:b/>
          <w:iCs/>
          <w:highlight w:val="yellow"/>
          <w:u w:val="single"/>
          <w:bdr w:val="single" w:sz="8" w:space="0" w:color="auto" w:frame="1"/>
        </w:rPr>
        <w:t>Civilization</w:t>
      </w:r>
      <w:r w:rsidRPr="00F75792">
        <w:rPr>
          <w:rFonts w:eastAsia="Calibri"/>
          <w:b/>
          <w:u w:val="single"/>
        </w:rPr>
        <w:t xml:space="preserve"> Coming </w:t>
      </w:r>
      <w:r w:rsidRPr="0032347B">
        <w:rPr>
          <w:rFonts w:eastAsia="Calibri"/>
          <w:b/>
          <w:highlight w:val="yellow"/>
          <w:u w:val="single"/>
        </w:rPr>
        <w:t>To</w:t>
      </w:r>
      <w:r w:rsidRPr="00F75792">
        <w:rPr>
          <w:rFonts w:eastAsia="Calibri"/>
          <w:b/>
          <w:u w:val="single"/>
        </w:rPr>
        <w:t xml:space="preserve"> An </w:t>
      </w:r>
      <w:r w:rsidRPr="0032347B">
        <w:rPr>
          <w:rFonts w:eastAsia="Calibri"/>
          <w:b/>
          <w:highlight w:val="yellow"/>
          <w:u w:val="single"/>
        </w:rPr>
        <w:t>End’</w:t>
      </w:r>
      <w:r w:rsidRPr="00F75792">
        <w:rPr>
          <w:rFonts w:eastAsia="Calibri"/>
          <w:b/>
          <w:u w:val="single"/>
        </w:rPr>
        <w:t xml:space="preserve"> Within 30 Years”) </w:t>
      </w:r>
      <w:r w:rsidRPr="0032347B">
        <w:rPr>
          <w:rFonts w:eastAsia="Calibri"/>
          <w:b/>
          <w:iCs/>
          <w:highlight w:val="yellow"/>
          <w:u w:val="single"/>
          <w:bdr w:val="single" w:sz="8" w:space="0" w:color="auto" w:frame="1"/>
        </w:rPr>
        <w:t>misrepresents</w:t>
      </w:r>
      <w:r w:rsidRPr="00F75792">
        <w:rPr>
          <w:rFonts w:eastAsia="Calibri"/>
          <w:b/>
          <w:u w:val="single"/>
        </w:rPr>
        <w:t xml:space="preserve"> the report as </w:t>
      </w:r>
      <w:r w:rsidRPr="00F75792">
        <w:rPr>
          <w:rFonts w:eastAsia="Calibri"/>
          <w:b/>
          <w:iCs/>
          <w:u w:val="single"/>
          <w:bdr w:val="single" w:sz="8" w:space="0" w:color="auto" w:frame="1"/>
        </w:rPr>
        <w:t>a likely projection</w:t>
      </w:r>
      <w:r w:rsidRPr="00F75792">
        <w:rPr>
          <w:rFonts w:eastAsia="Calibri"/>
          <w:b/>
          <w:u w:val="single"/>
        </w:rPr>
        <w:t xml:space="preserve"> rather than </w:t>
      </w:r>
      <w:r w:rsidRPr="00F75792">
        <w:rPr>
          <w:rFonts w:eastAsia="Calibri"/>
          <w:b/>
          <w:iCs/>
          <w:u w:val="single"/>
          <w:bdr w:val="single" w:sz="8" w:space="0" w:color="auto" w:frame="1"/>
        </w:rPr>
        <w:t>an exploration</w:t>
      </w:r>
      <w:r w:rsidRPr="00F75792">
        <w:rPr>
          <w:rFonts w:eastAsia="Calibri"/>
          <w:b/>
          <w:u w:val="single"/>
        </w:rPr>
        <w:t xml:space="preserve"> of </w:t>
      </w:r>
      <w:r w:rsidRPr="0032347B">
        <w:rPr>
          <w:rFonts w:eastAsia="Calibri"/>
          <w:b/>
          <w:iCs/>
          <w:highlight w:val="yellow"/>
          <w:u w:val="single"/>
          <w:bdr w:val="single" w:sz="8" w:space="0" w:color="auto" w:frame="1"/>
        </w:rPr>
        <w:t>an</w:t>
      </w:r>
      <w:r w:rsidRPr="00F75792">
        <w:rPr>
          <w:rFonts w:eastAsia="Calibri"/>
          <w:b/>
          <w:iCs/>
          <w:u w:val="single"/>
          <w:bdr w:val="single" w:sz="8" w:space="0" w:color="auto" w:frame="1"/>
        </w:rPr>
        <w:t xml:space="preserve"> intrinsically </w:t>
      </w:r>
      <w:r w:rsidRPr="0032347B">
        <w:rPr>
          <w:rFonts w:eastAsia="Calibri"/>
          <w:b/>
          <w:iCs/>
          <w:highlight w:val="yellow"/>
          <w:u w:val="single"/>
          <w:bdr w:val="single" w:sz="8" w:space="0" w:color="auto" w:frame="1"/>
        </w:rPr>
        <w:t>unlikely worst case</w:t>
      </w:r>
      <w:r w:rsidRPr="00F75792">
        <w:rPr>
          <w:rFonts w:eastAsia="Calibri"/>
          <w:b/>
          <w:iCs/>
          <w:u w:val="single"/>
          <w:bdr w:val="single" w:sz="8" w:space="0" w:color="auto" w:frame="1"/>
        </w:rPr>
        <w:t xml:space="preserve"> scenario</w:t>
      </w:r>
      <w:r w:rsidRPr="00BF6C0F">
        <w:rPr>
          <w:rFonts w:eastAsia="Calibri"/>
          <w:sz w:val="16"/>
        </w:rPr>
        <w:t>.</w:t>
      </w:r>
    </w:p>
    <w:p w14:paraId="18B0A917" w14:textId="77777777" w:rsidR="00FD768A" w:rsidRPr="00BF6C0F" w:rsidRDefault="00FD768A" w:rsidP="00FD768A">
      <w:pPr>
        <w:rPr>
          <w:rFonts w:eastAsia="Calibri"/>
          <w:sz w:val="16"/>
          <w:szCs w:val="16"/>
        </w:rPr>
      </w:pPr>
      <w:r w:rsidRPr="00BF6C0F">
        <w:rPr>
          <w:rFonts w:eastAsia="Calibri"/>
          <w:sz w:val="16"/>
          <w:szCs w:val="16"/>
        </w:rPr>
        <w:t>See all the scientists’ annotations in context.</w:t>
      </w:r>
    </w:p>
    <w:p w14:paraId="4C538702" w14:textId="77777777" w:rsidR="00FD768A" w:rsidRPr="00BF6C0F" w:rsidRDefault="00FD768A" w:rsidP="00FD768A">
      <w:pPr>
        <w:rPr>
          <w:rFonts w:eastAsia="Calibri"/>
          <w:sz w:val="16"/>
          <w:szCs w:val="16"/>
        </w:rPr>
      </w:pPr>
      <w:r w:rsidRPr="00BF6C0F">
        <w:rPr>
          <w:rFonts w:eastAsia="Calibri"/>
          <w:sz w:val="16"/>
          <w:szCs w:val="16"/>
        </w:rPr>
        <w:t>REVIEWERS’ OVERALL FEEDBACK</w:t>
      </w:r>
    </w:p>
    <w:p w14:paraId="3B6F45A6" w14:textId="77777777" w:rsidR="00FD768A" w:rsidRPr="00BF6C0F" w:rsidRDefault="00FD768A" w:rsidP="00FD768A">
      <w:pPr>
        <w:rPr>
          <w:rFonts w:eastAsia="Calibri"/>
          <w:sz w:val="16"/>
          <w:szCs w:val="16"/>
        </w:rPr>
      </w:pPr>
      <w:r w:rsidRPr="00BF6C0F">
        <w:rPr>
          <w:rFonts w:eastAsia="Calibri"/>
          <w:sz w:val="16"/>
          <w:szCs w:val="16"/>
        </w:rPr>
        <w:t>These comments are the overall assessment of scientists on the article, they are substantiated by their knowledge in the field and by the content of the analysis in the annotations on the article.</w:t>
      </w:r>
    </w:p>
    <w:p w14:paraId="36CFB6B0" w14:textId="77777777" w:rsidR="00FD768A" w:rsidRPr="00BF6C0F" w:rsidRDefault="00FD768A" w:rsidP="00FD768A">
      <w:pPr>
        <w:rPr>
          <w:rFonts w:eastAsia="Calibri"/>
          <w:sz w:val="16"/>
          <w:szCs w:val="16"/>
        </w:rPr>
      </w:pPr>
      <w:r w:rsidRPr="00BF6C0F">
        <w:rPr>
          <w:rFonts w:eastAsia="Calibri"/>
          <w:sz w:val="16"/>
          <w:szCs w:val="16"/>
        </w:rPr>
        <w:t>Amber Kerr, Researcher, Agricultural Sustainability Institute, University of California, Davis:</w:t>
      </w:r>
    </w:p>
    <w:p w14:paraId="59A05F6B" w14:textId="77777777" w:rsidR="00FD768A" w:rsidRPr="00BF6C0F" w:rsidRDefault="00FD768A" w:rsidP="00FD768A">
      <w:pPr>
        <w:rPr>
          <w:rFonts w:eastAsia="Calibri"/>
          <w:sz w:val="16"/>
        </w:rPr>
      </w:pPr>
      <w:r w:rsidRPr="00BF6C0F">
        <w:rPr>
          <w:rFonts w:eastAsia="Calibri"/>
          <w:sz w:val="16"/>
        </w:rPr>
        <w:t xml:space="preserve">The content of the IFLScience article is mostly an accurate representation of the contents of the Breakthrough report, but </w:t>
      </w:r>
      <w:r w:rsidRPr="00F75792">
        <w:rPr>
          <w:rFonts w:eastAsia="Calibri"/>
          <w:b/>
          <w:u w:val="single"/>
        </w:rPr>
        <w:t xml:space="preserve">the article tends to gloss over </w:t>
      </w:r>
      <w:r w:rsidRPr="00F75792">
        <w:rPr>
          <w:rFonts w:eastAsia="Calibri"/>
          <w:b/>
          <w:iCs/>
          <w:u w:val="single"/>
          <w:bdr w:val="single" w:sz="8" w:space="0" w:color="auto" w:frame="1"/>
        </w:rPr>
        <w:t>important caveats and probabilities</w:t>
      </w:r>
      <w:r w:rsidRPr="00BF6C0F">
        <w:rPr>
          <w:rFonts w:eastAsia="Calibri"/>
          <w:sz w:val="16"/>
        </w:rPr>
        <w:t xml:space="preserve"> that are </w:t>
      </w:r>
      <w:r w:rsidRPr="00F75792">
        <w:rPr>
          <w:rFonts w:eastAsia="Calibri"/>
          <w:b/>
          <w:u w:val="single"/>
        </w:rPr>
        <w:t>given in the report</w:t>
      </w:r>
      <w:r w:rsidRPr="00BF6C0F">
        <w:rPr>
          <w:rFonts w:eastAsia="Calibri"/>
          <w:sz w:val="16"/>
        </w:rPr>
        <w:t xml:space="preserve">. The least accurate part of the IFLScience article is the headline, which is an outright misrepresentation of the report. The article title states that there is, overall, </w:t>
      </w:r>
      <w:r w:rsidRPr="00F75792">
        <w:rPr>
          <w:rFonts w:eastAsia="Calibri"/>
          <w:b/>
          <w:iCs/>
          <w:u w:val="single"/>
          <w:bdr w:val="single" w:sz="8" w:space="0" w:color="auto" w:frame="1"/>
        </w:rPr>
        <w:t>a “high probability”</w:t>
      </w:r>
      <w:r w:rsidRPr="00F75792">
        <w:rPr>
          <w:rFonts w:eastAsia="Calibri"/>
          <w:b/>
          <w:u w:val="single"/>
        </w:rPr>
        <w:t xml:space="preserve"> of human civilization coming to an end</w:t>
      </w:r>
      <w:r w:rsidRPr="00BF6C0F">
        <w:rPr>
          <w:rFonts w:eastAsia="Calibri"/>
          <w:sz w:val="16"/>
        </w:rPr>
        <w:t xml:space="preserve"> in 30 years. This </w:t>
      </w:r>
      <w:r w:rsidRPr="00F75792">
        <w:rPr>
          <w:rFonts w:eastAsia="Calibri"/>
          <w:b/>
          <w:u w:val="single"/>
        </w:rPr>
        <w:t xml:space="preserve">is </w:t>
      </w:r>
      <w:r w:rsidRPr="00F75792">
        <w:rPr>
          <w:rFonts w:eastAsia="Calibri"/>
          <w:b/>
          <w:iCs/>
          <w:u w:val="single"/>
          <w:bdr w:val="single" w:sz="8" w:space="0" w:color="auto" w:frame="1"/>
        </w:rPr>
        <w:t>extremely misleading</w:t>
      </w:r>
      <w:r w:rsidRPr="00BF6C0F">
        <w:rPr>
          <w:rFonts w:eastAsia="Calibri"/>
          <w:sz w:val="16"/>
        </w:rPr>
        <w:t xml:space="preserve">. What the Breakthrough report actually says is that, </w:t>
      </w:r>
      <w:r w:rsidRPr="0032347B">
        <w:rPr>
          <w:rFonts w:eastAsia="Calibri"/>
          <w:b/>
          <w:highlight w:val="yellow"/>
          <w:u w:val="single"/>
        </w:rPr>
        <w:t xml:space="preserve">in </w:t>
      </w:r>
      <w:r w:rsidRPr="0032347B">
        <w:rPr>
          <w:rFonts w:eastAsia="Calibri"/>
          <w:b/>
          <w:iCs/>
          <w:highlight w:val="yellow"/>
          <w:u w:val="single"/>
          <w:bdr w:val="single" w:sz="8" w:space="0" w:color="auto" w:frame="1"/>
        </w:rPr>
        <w:t>the most unlikely, “long-tail”</w:t>
      </w:r>
      <w:r w:rsidRPr="00F75792">
        <w:rPr>
          <w:rFonts w:eastAsia="Calibri"/>
          <w:b/>
          <w:iCs/>
          <w:u w:val="single"/>
          <w:bdr w:val="single" w:sz="8" w:space="0" w:color="auto" w:frame="1"/>
        </w:rPr>
        <w:t xml:space="preserve"> biophysical </w:t>
      </w:r>
      <w:r w:rsidRPr="0032347B">
        <w:rPr>
          <w:rFonts w:eastAsia="Calibri"/>
          <w:b/>
          <w:iCs/>
          <w:highlight w:val="yellow"/>
          <w:u w:val="single"/>
          <w:bdr w:val="single" w:sz="8" w:space="0" w:color="auto" w:frame="1"/>
        </w:rPr>
        <w:t>scenario</w:t>
      </w:r>
      <w:r w:rsidRPr="0032347B">
        <w:rPr>
          <w:rFonts w:eastAsia="Calibri"/>
          <w:b/>
          <w:highlight w:val="yellow"/>
          <w:u w:val="single"/>
        </w:rPr>
        <w:t xml:space="preserve"> where</w:t>
      </w:r>
      <w:r w:rsidRPr="00F75792">
        <w:rPr>
          <w:rFonts w:eastAsia="Calibri"/>
          <w:b/>
          <w:u w:val="single"/>
        </w:rPr>
        <w:t xml:space="preserve"> </w:t>
      </w:r>
      <w:r w:rsidRPr="00F75792">
        <w:rPr>
          <w:rFonts w:eastAsia="Calibri"/>
          <w:b/>
          <w:iCs/>
          <w:u w:val="single"/>
          <w:bdr w:val="single" w:sz="8" w:space="0" w:color="auto" w:frame="1"/>
        </w:rPr>
        <w:t xml:space="preserve">climate </w:t>
      </w:r>
      <w:r w:rsidRPr="0032347B">
        <w:rPr>
          <w:rFonts w:eastAsia="Calibri"/>
          <w:b/>
          <w:iCs/>
          <w:highlight w:val="yellow"/>
          <w:u w:val="single"/>
          <w:bdr w:val="single" w:sz="8" w:space="0" w:color="auto" w:frame="1"/>
        </w:rPr>
        <w:t>feedbacks</w:t>
      </w:r>
      <w:r w:rsidRPr="0032347B">
        <w:rPr>
          <w:rFonts w:eastAsia="Calibri"/>
          <w:b/>
          <w:highlight w:val="yellow"/>
          <w:u w:val="single"/>
        </w:rPr>
        <w:t xml:space="preserve"> are</w:t>
      </w:r>
      <w:r w:rsidRPr="00F75792">
        <w:rPr>
          <w:rFonts w:eastAsia="Calibri"/>
          <w:b/>
          <w:u w:val="single"/>
        </w:rPr>
        <w:t xml:space="preserve"> </w:t>
      </w:r>
      <w:r w:rsidRPr="00F75792">
        <w:rPr>
          <w:rFonts w:eastAsia="Calibri"/>
          <w:b/>
          <w:iCs/>
          <w:u w:val="single"/>
          <w:bdr w:val="single" w:sz="8" w:space="0" w:color="auto" w:frame="1"/>
        </w:rPr>
        <w:t xml:space="preserve">much </w:t>
      </w:r>
      <w:r w:rsidRPr="0032347B">
        <w:rPr>
          <w:rFonts w:eastAsia="Calibri"/>
          <w:b/>
          <w:iCs/>
          <w:highlight w:val="yellow"/>
          <w:u w:val="single"/>
          <w:bdr w:val="single" w:sz="8" w:space="0" w:color="auto" w:frame="1"/>
        </w:rPr>
        <w:t>more severe</w:t>
      </w:r>
      <w:r w:rsidRPr="00F75792">
        <w:rPr>
          <w:rFonts w:eastAsia="Calibri"/>
          <w:b/>
          <w:iCs/>
          <w:u w:val="single"/>
          <w:bdr w:val="single" w:sz="8" w:space="0" w:color="auto" w:frame="1"/>
        </w:rPr>
        <w:t xml:space="preserve"> than we expect</w:t>
      </w:r>
      <w:r w:rsidRPr="00F75792">
        <w:rPr>
          <w:rFonts w:eastAsia="Calibri"/>
          <w:b/>
          <w:u w:val="single"/>
        </w:rPr>
        <w:t xml:space="preserve">, </w:t>
      </w:r>
      <w:r w:rsidRPr="0032347B">
        <w:rPr>
          <w:rFonts w:eastAsia="Calibri"/>
          <w:b/>
          <w:iCs/>
          <w:highlight w:val="yellow"/>
          <w:u w:val="single"/>
          <w:bdr w:val="single" w:sz="8" w:space="0" w:color="auto" w:frame="1"/>
        </w:rPr>
        <w:t>THEN</w:t>
      </w:r>
      <w:r w:rsidRPr="0032347B">
        <w:rPr>
          <w:rFonts w:eastAsia="Calibri"/>
          <w:b/>
          <w:highlight w:val="yellow"/>
          <w:u w:val="single"/>
        </w:rPr>
        <w:t xml:space="preserve"> there is</w:t>
      </w:r>
      <w:r w:rsidRPr="00F75792">
        <w:rPr>
          <w:rFonts w:eastAsia="Calibri"/>
          <w:b/>
          <w:u w:val="single"/>
        </w:rPr>
        <w:t xml:space="preserve"> a</w:t>
      </w:r>
      <w:r w:rsidRPr="00BF6C0F">
        <w:rPr>
          <w:rFonts w:eastAsia="Calibri"/>
          <w:sz w:val="16"/>
        </w:rPr>
        <w:t xml:space="preserve"> high </w:t>
      </w:r>
      <w:r w:rsidRPr="0032347B">
        <w:rPr>
          <w:rFonts w:eastAsia="Calibri"/>
          <w:b/>
          <w:highlight w:val="yellow"/>
          <w:u w:val="single"/>
        </w:rPr>
        <w:t>likelihood</w:t>
      </w:r>
      <w:r w:rsidRPr="00BF6C0F">
        <w:rPr>
          <w:rFonts w:eastAsia="Calibri"/>
          <w:sz w:val="16"/>
        </w:rPr>
        <w:t xml:space="preserve"> of human civilization coming to an end. </w:t>
      </w:r>
      <w:r w:rsidRPr="00F75792">
        <w:rPr>
          <w:rFonts w:eastAsia="Calibri"/>
          <w:b/>
          <w:u w:val="single"/>
        </w:rPr>
        <w:t xml:space="preserve">But the report authors </w:t>
      </w:r>
      <w:r w:rsidRPr="00F75792">
        <w:rPr>
          <w:rFonts w:eastAsia="Calibri"/>
          <w:b/>
          <w:iCs/>
          <w:u w:val="single"/>
          <w:bdr w:val="single" w:sz="8" w:space="0" w:color="auto" w:frame="1"/>
        </w:rPr>
        <w:t>explicitly state</w:t>
      </w:r>
      <w:r w:rsidRPr="00F75792">
        <w:rPr>
          <w:rFonts w:eastAsia="Calibri"/>
          <w:b/>
          <w:u w:val="single"/>
        </w:rPr>
        <w:t xml:space="preserve"> that </w:t>
      </w:r>
      <w:r w:rsidRPr="0032347B">
        <w:rPr>
          <w:rFonts w:eastAsia="Calibri"/>
          <w:b/>
          <w:iCs/>
          <w:highlight w:val="yellow"/>
          <w:u w:val="single"/>
          <w:bdr w:val="single" w:sz="8" w:space="0" w:color="auto" w:frame="1"/>
        </w:rPr>
        <w:t>this</w:t>
      </w:r>
      <w:r w:rsidRPr="00F75792">
        <w:rPr>
          <w:rFonts w:eastAsia="Calibri"/>
          <w:b/>
          <w:iCs/>
          <w:u w:val="single"/>
          <w:bdr w:val="single" w:sz="8" w:space="0" w:color="auto" w:frame="1"/>
        </w:rPr>
        <w:t xml:space="preserve"> “high-end </w:t>
      </w:r>
      <w:r w:rsidRPr="0032347B">
        <w:rPr>
          <w:rFonts w:eastAsia="Calibri"/>
          <w:b/>
          <w:iCs/>
          <w:highlight w:val="yellow"/>
          <w:u w:val="single"/>
          <w:bdr w:val="single" w:sz="8" w:space="0" w:color="auto" w:frame="1"/>
        </w:rPr>
        <w:t>scenario</w:t>
      </w:r>
      <w:r w:rsidRPr="00F75792">
        <w:rPr>
          <w:rFonts w:eastAsia="Calibri"/>
          <w:b/>
          <w:iCs/>
          <w:u w:val="single"/>
          <w:bdr w:val="single" w:sz="8" w:space="0" w:color="auto" w:frame="1"/>
        </w:rPr>
        <w:t>”</w:t>
      </w:r>
      <w:r w:rsidRPr="00F75792">
        <w:rPr>
          <w:rFonts w:eastAsia="Calibri"/>
          <w:b/>
          <w:u w:val="single"/>
        </w:rPr>
        <w:t xml:space="preserve"> </w:t>
      </w:r>
      <w:r w:rsidRPr="0032347B">
        <w:rPr>
          <w:rFonts w:eastAsia="Calibri"/>
          <w:b/>
          <w:highlight w:val="yellow"/>
          <w:u w:val="single"/>
        </w:rPr>
        <w:t xml:space="preserve">is </w:t>
      </w:r>
      <w:r w:rsidRPr="0032347B">
        <w:rPr>
          <w:rFonts w:eastAsia="Calibri"/>
          <w:b/>
          <w:iCs/>
          <w:highlight w:val="yellow"/>
          <w:u w:val="single"/>
          <w:bdr w:val="single" w:sz="8" w:space="0" w:color="auto" w:frame="1"/>
        </w:rPr>
        <w:t>beyond</w:t>
      </w:r>
      <w:r w:rsidRPr="00BF6C0F">
        <w:rPr>
          <w:rFonts w:eastAsia="Calibri"/>
          <w:sz w:val="16"/>
        </w:rPr>
        <w:t xml:space="preserve"> their </w:t>
      </w:r>
      <w:r w:rsidRPr="0032347B">
        <w:rPr>
          <w:rFonts w:eastAsia="Calibri"/>
          <w:b/>
          <w:highlight w:val="yellow"/>
          <w:u w:val="single"/>
        </w:rPr>
        <w:t>capacity to model or</w:t>
      </w:r>
      <w:r w:rsidRPr="00F75792">
        <w:rPr>
          <w:rFonts w:eastAsia="Calibri"/>
          <w:b/>
          <w:u w:val="single"/>
        </w:rPr>
        <w:t xml:space="preserve"> to </w:t>
      </w:r>
      <w:r w:rsidRPr="00F75792">
        <w:rPr>
          <w:rFonts w:eastAsia="Calibri"/>
          <w:b/>
          <w:iCs/>
          <w:u w:val="single"/>
          <w:bdr w:val="single" w:sz="8" w:space="0" w:color="auto" w:frame="1"/>
        </w:rPr>
        <w:t xml:space="preserve">quantitatively </w:t>
      </w:r>
      <w:r w:rsidRPr="0032347B">
        <w:rPr>
          <w:rFonts w:eastAsia="Calibri"/>
          <w:b/>
          <w:iCs/>
          <w:highlight w:val="yellow"/>
          <w:u w:val="single"/>
          <w:bdr w:val="single" w:sz="8" w:space="0" w:color="auto" w:frame="1"/>
        </w:rPr>
        <w:t>estimate</w:t>
      </w:r>
      <w:r w:rsidRPr="00BF6C0F">
        <w:rPr>
          <w:rFonts w:eastAsia="Calibri"/>
          <w:sz w:val="16"/>
        </w:rPr>
        <w:t>.</w:t>
      </w:r>
    </w:p>
    <w:p w14:paraId="787971C5" w14:textId="77777777" w:rsidR="00FD768A" w:rsidRPr="00BF6C0F" w:rsidRDefault="00FD768A" w:rsidP="00FD768A">
      <w:pPr>
        <w:rPr>
          <w:rFonts w:eastAsia="Calibri"/>
          <w:sz w:val="16"/>
          <w:szCs w:val="16"/>
        </w:rPr>
      </w:pPr>
      <w:r w:rsidRPr="00BF6C0F">
        <w:rPr>
          <w:rFonts w:eastAsia="Calibri"/>
          <w:sz w:val="16"/>
          <w:szCs w:val="16"/>
        </w:rPr>
        <w:t>Daniel Swain, Researcher, UCLA, and Research Fellow, National Center for Atmospheric Research:</w:t>
      </w:r>
    </w:p>
    <w:p w14:paraId="660E93F7" w14:textId="77777777" w:rsidR="00FD768A" w:rsidRPr="00BF6C0F" w:rsidRDefault="00FD768A" w:rsidP="00FD768A">
      <w:pPr>
        <w:rPr>
          <w:rFonts w:eastAsia="Calibri"/>
          <w:sz w:val="16"/>
        </w:rPr>
      </w:pPr>
      <w:r w:rsidRPr="00BF6C0F">
        <w:rPr>
          <w:rFonts w:eastAsia="Calibri"/>
          <w:sz w:val="16"/>
        </w:rPr>
        <w:t xml:space="preserve">The article uncritically reproduces claims from a recent report released by an Australian thinktank regarding the purported “end of human civilization” due to climate change over the next 30 years. </w:t>
      </w:r>
      <w:r w:rsidRPr="00F75792">
        <w:rPr>
          <w:rFonts w:eastAsia="Calibri"/>
          <w:b/>
          <w:u w:val="single"/>
        </w:rPr>
        <w:t>While there is plenty</w:t>
      </w:r>
      <w:r w:rsidRPr="00BF6C0F">
        <w:rPr>
          <w:rFonts w:eastAsia="Calibri"/>
          <w:sz w:val="16"/>
        </w:rPr>
        <w:t xml:space="preserve"> of </w:t>
      </w:r>
      <w:r w:rsidRPr="00F75792">
        <w:rPr>
          <w:rFonts w:eastAsia="Calibri"/>
          <w:b/>
          <w:u w:val="single"/>
        </w:rPr>
        <w:t>scientific evidence</w:t>
      </w:r>
      <w:r w:rsidRPr="00BF6C0F">
        <w:rPr>
          <w:rFonts w:eastAsia="Calibri"/>
          <w:sz w:val="16"/>
        </w:rPr>
        <w:t xml:space="preserve"> that </w:t>
      </w:r>
      <w:r w:rsidRPr="00F75792">
        <w:rPr>
          <w:rFonts w:eastAsia="Calibri"/>
          <w:b/>
          <w:u w:val="single"/>
        </w:rPr>
        <w:t>climate change will pose</w:t>
      </w:r>
      <w:r w:rsidRPr="00BF6C0F">
        <w:rPr>
          <w:rFonts w:eastAsia="Calibri"/>
          <w:sz w:val="16"/>
        </w:rPr>
        <w:t xml:space="preserve"> increasingly </w:t>
      </w:r>
      <w:r w:rsidRPr="00F75792">
        <w:rPr>
          <w:rFonts w:eastAsia="Calibri"/>
          <w:b/>
          <w:iCs/>
          <w:u w:val="single"/>
          <w:bdr w:val="single" w:sz="8" w:space="0" w:color="auto" w:frame="1"/>
        </w:rPr>
        <w:t>existential threats</w:t>
      </w:r>
      <w:r w:rsidRPr="00F75792">
        <w:rPr>
          <w:rFonts w:eastAsia="Calibri"/>
          <w:b/>
          <w:u w:val="single"/>
        </w:rPr>
        <w:t xml:space="preserve"> to </w:t>
      </w:r>
      <w:r w:rsidRPr="00F75792">
        <w:rPr>
          <w:rFonts w:eastAsia="Calibri"/>
          <w:b/>
          <w:iCs/>
          <w:u w:val="single"/>
          <w:bdr w:val="single" w:sz="8" w:space="0" w:color="auto" w:frame="1"/>
        </w:rPr>
        <w:t>the most vulnerable individuals in society</w:t>
      </w:r>
      <w:r w:rsidRPr="00BF6C0F">
        <w:rPr>
          <w:rFonts w:eastAsia="Calibri"/>
          <w:sz w:val="16"/>
        </w:rPr>
        <w:t xml:space="preserve"> and to key global ecosystems, </w:t>
      </w:r>
      <w:r w:rsidRPr="00F75792">
        <w:rPr>
          <w:rFonts w:eastAsia="Calibri"/>
          <w:b/>
          <w:iCs/>
          <w:u w:val="single"/>
          <w:bdr w:val="single" w:sz="8" w:space="0" w:color="auto" w:frame="1"/>
        </w:rPr>
        <w:t>even these dire outcomes</w:t>
      </w:r>
      <w:r w:rsidRPr="00F75792">
        <w:rPr>
          <w:rFonts w:eastAsia="Calibri"/>
          <w:b/>
          <w:u w:val="single"/>
        </w:rPr>
        <w:t xml:space="preserve"> aren’t </w:t>
      </w:r>
      <w:r w:rsidRPr="00F75792">
        <w:rPr>
          <w:rFonts w:eastAsia="Calibri"/>
          <w:b/>
          <w:iCs/>
          <w:u w:val="single"/>
          <w:bdr w:val="single" w:sz="8" w:space="0" w:color="auto" w:frame="1"/>
        </w:rPr>
        <w:t>equivalent</w:t>
      </w:r>
      <w:r w:rsidRPr="00F75792">
        <w:rPr>
          <w:rFonts w:eastAsia="Calibri"/>
          <w:b/>
          <w:u w:val="single"/>
        </w:rPr>
        <w:t xml:space="preserve"> to the “</w:t>
      </w:r>
      <w:r w:rsidRPr="00F75792">
        <w:rPr>
          <w:rFonts w:eastAsia="Calibri"/>
          <w:b/>
          <w:iCs/>
          <w:u w:val="single"/>
          <w:bdr w:val="single" w:sz="8" w:space="0" w:color="auto" w:frame="1"/>
        </w:rPr>
        <w:t>annihilation of intelligent life</w:t>
      </w:r>
      <w:r w:rsidRPr="00F75792">
        <w:rPr>
          <w:rFonts w:eastAsia="Calibri"/>
          <w:b/>
          <w:u w:val="single"/>
        </w:rPr>
        <w:t>,”</w:t>
      </w:r>
      <w:r w:rsidRPr="00BF6C0F">
        <w:rPr>
          <w:rFonts w:eastAsia="Calibri"/>
          <w:sz w:val="16"/>
        </w:rPr>
        <w:t xml:space="preserve"> as is claimed in the report.</w:t>
      </w:r>
    </w:p>
    <w:p w14:paraId="584F5F3E" w14:textId="77777777" w:rsidR="00FD768A" w:rsidRPr="00BF6C0F" w:rsidRDefault="00FD768A" w:rsidP="00FD768A">
      <w:pPr>
        <w:rPr>
          <w:rFonts w:eastAsia="Calibri"/>
          <w:sz w:val="16"/>
          <w:szCs w:val="16"/>
        </w:rPr>
      </w:pPr>
      <w:r w:rsidRPr="00BF6C0F">
        <w:rPr>
          <w:rFonts w:eastAsia="Calibri"/>
          <w:sz w:val="16"/>
          <w:szCs w:val="16"/>
        </w:rPr>
        <w:t>Andrew King, Research fellow, University of Melbourne:</w:t>
      </w:r>
    </w:p>
    <w:p w14:paraId="7805B8AB" w14:textId="77777777" w:rsidR="00FD768A" w:rsidRPr="00BF6C0F" w:rsidRDefault="00FD768A" w:rsidP="00FD768A">
      <w:pPr>
        <w:rPr>
          <w:rFonts w:eastAsia="Calibri"/>
          <w:sz w:val="16"/>
        </w:rPr>
      </w:pPr>
      <w:r w:rsidRPr="00BF6C0F">
        <w:rPr>
          <w:rFonts w:eastAsia="Calibri"/>
          <w:sz w:val="16"/>
        </w:rPr>
        <w:t xml:space="preserve">The report this article is based on describes a scenario which is unlikely, but several aspects of what is included in the report are likely to worsen in coming decades, such as the occurrence of deadly heatwaves. </w:t>
      </w:r>
      <w:r w:rsidRPr="00F75792">
        <w:rPr>
          <w:rFonts w:eastAsia="Calibri"/>
          <w:b/>
          <w:iCs/>
          <w:u w:val="single"/>
          <w:bdr w:val="single" w:sz="8" w:space="0" w:color="auto" w:frame="1"/>
        </w:rPr>
        <w:t>The conclusion</w:t>
      </w:r>
      <w:r w:rsidRPr="00F75792">
        <w:rPr>
          <w:rFonts w:eastAsia="Calibri"/>
          <w:b/>
          <w:u w:val="single"/>
        </w:rPr>
        <w:t xml:space="preserve"> of </w:t>
      </w:r>
      <w:r w:rsidRPr="00F75792">
        <w:rPr>
          <w:rFonts w:eastAsia="Calibri"/>
          <w:b/>
          <w:iCs/>
          <w:u w:val="single"/>
          <w:bdr w:val="single" w:sz="8" w:space="0" w:color="auto" w:frame="1"/>
        </w:rPr>
        <w:t>a high likelihood</w:t>
      </w:r>
      <w:r w:rsidRPr="00F75792">
        <w:rPr>
          <w:rFonts w:eastAsia="Calibri"/>
          <w:b/>
          <w:u w:val="single"/>
        </w:rPr>
        <w:t xml:space="preserve"> </w:t>
      </w:r>
      <w:r w:rsidRPr="0032347B">
        <w:rPr>
          <w:rFonts w:eastAsia="Calibri"/>
          <w:b/>
          <w:highlight w:val="yellow"/>
          <w:u w:val="single"/>
        </w:rPr>
        <w:t>that</w:t>
      </w:r>
      <w:r w:rsidRPr="00F75792">
        <w:rPr>
          <w:rFonts w:eastAsia="Calibri"/>
          <w:b/>
          <w:u w:val="single"/>
        </w:rPr>
        <w:t xml:space="preserve"> </w:t>
      </w:r>
      <w:r w:rsidRPr="00F75792">
        <w:rPr>
          <w:rFonts w:eastAsia="Calibri"/>
          <w:b/>
          <w:iCs/>
          <w:u w:val="single"/>
          <w:bdr w:val="single" w:sz="8" w:space="0" w:color="auto" w:frame="1"/>
        </w:rPr>
        <w:t xml:space="preserve">human </w:t>
      </w:r>
      <w:r w:rsidRPr="0032347B">
        <w:rPr>
          <w:rFonts w:eastAsia="Calibri"/>
          <w:b/>
          <w:iCs/>
          <w:highlight w:val="yellow"/>
          <w:u w:val="single"/>
          <w:bdr w:val="single" w:sz="8" w:space="0" w:color="auto" w:frame="1"/>
        </w:rPr>
        <w:t>civilisation</w:t>
      </w:r>
      <w:r w:rsidRPr="0032347B">
        <w:rPr>
          <w:rFonts w:eastAsia="Calibri"/>
          <w:b/>
          <w:highlight w:val="yellow"/>
          <w:u w:val="single"/>
        </w:rPr>
        <w:t xml:space="preserve"> will end is </w:t>
      </w:r>
      <w:r w:rsidRPr="0032347B">
        <w:rPr>
          <w:rFonts w:eastAsia="Calibri"/>
          <w:b/>
          <w:iCs/>
          <w:highlight w:val="yellow"/>
          <w:u w:val="single"/>
          <w:bdr w:val="single" w:sz="8" w:space="0" w:color="auto" w:frame="1"/>
        </w:rPr>
        <w:t>false</w:t>
      </w:r>
      <w:r w:rsidRPr="00F75792">
        <w:rPr>
          <w:rFonts w:eastAsia="Calibri"/>
          <w:b/>
          <w:u w:val="single"/>
        </w:rPr>
        <w:t xml:space="preserve">, although there is </w:t>
      </w:r>
      <w:r w:rsidRPr="00F75792">
        <w:rPr>
          <w:rFonts w:eastAsia="Calibri"/>
          <w:b/>
          <w:iCs/>
          <w:u w:val="single"/>
          <w:bdr w:val="single" w:sz="8" w:space="0" w:color="auto" w:frame="1"/>
        </w:rPr>
        <w:t>a great deal</w:t>
      </w:r>
      <w:r w:rsidRPr="00F75792">
        <w:rPr>
          <w:rFonts w:eastAsia="Calibri"/>
          <w:b/>
          <w:u w:val="single"/>
        </w:rPr>
        <w:t xml:space="preserve"> of evidence</w:t>
      </w:r>
      <w:r w:rsidRPr="00BF6C0F">
        <w:rPr>
          <w:rFonts w:eastAsia="Calibri"/>
          <w:sz w:val="16"/>
        </w:rPr>
        <w:t xml:space="preserve"> that </w:t>
      </w:r>
      <w:r w:rsidRPr="00F75792">
        <w:rPr>
          <w:rFonts w:eastAsia="Calibri"/>
          <w:b/>
          <w:u w:val="single"/>
        </w:rPr>
        <w:t>there will be</w:t>
      </w:r>
      <w:r w:rsidRPr="00BF6C0F">
        <w:rPr>
          <w:rFonts w:eastAsia="Calibri"/>
          <w:sz w:val="16"/>
        </w:rPr>
        <w:t xml:space="preserve"> many </w:t>
      </w:r>
      <w:r w:rsidRPr="00F75792">
        <w:rPr>
          <w:rFonts w:eastAsia="Calibri"/>
          <w:b/>
          <w:iCs/>
          <w:u w:val="single"/>
          <w:bdr w:val="single" w:sz="8" w:space="0" w:color="auto" w:frame="1"/>
        </w:rPr>
        <w:t>damaging consequences</w:t>
      </w:r>
      <w:r w:rsidRPr="00BF6C0F">
        <w:rPr>
          <w:rFonts w:eastAsia="Calibri"/>
          <w:sz w:val="16"/>
        </w:rPr>
        <w:t xml:space="preserve"> to continued global warming over the coming decades.</w:t>
      </w:r>
    </w:p>
    <w:p w14:paraId="0E8A6E96" w14:textId="77777777" w:rsidR="00FD768A" w:rsidRPr="00BF6C0F" w:rsidRDefault="00FD768A" w:rsidP="00FD768A">
      <w:pPr>
        <w:rPr>
          <w:rFonts w:eastAsia="Calibri"/>
          <w:sz w:val="16"/>
          <w:szCs w:val="16"/>
        </w:rPr>
      </w:pPr>
      <w:r w:rsidRPr="00BF6C0F">
        <w:rPr>
          <w:rFonts w:eastAsia="Calibri"/>
          <w:sz w:val="16"/>
          <w:szCs w:val="16"/>
        </w:rPr>
        <w:t>Peter Kalmus, Data Scientist, Jet Propulsion Laboratory:</w:t>
      </w:r>
    </w:p>
    <w:p w14:paraId="6FC12AB5" w14:textId="77777777" w:rsidR="00FD768A" w:rsidRPr="00BF6C0F" w:rsidRDefault="00FD768A" w:rsidP="00FD768A">
      <w:pPr>
        <w:rPr>
          <w:rFonts w:eastAsia="Calibri"/>
          <w:sz w:val="16"/>
        </w:rPr>
      </w:pPr>
      <w:r w:rsidRPr="00BF6C0F">
        <w:rPr>
          <w:rFonts w:eastAsia="Calibri"/>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F75792">
        <w:rPr>
          <w:rFonts w:eastAsia="Calibri"/>
          <w:b/>
          <w:u w:val="single"/>
        </w:rPr>
        <w:t xml:space="preserve">I do not understand why </w:t>
      </w:r>
      <w:r w:rsidRPr="0032347B">
        <w:rPr>
          <w:rFonts w:eastAsia="Calibri"/>
          <w:b/>
          <w:iCs/>
          <w:highlight w:val="yellow"/>
          <w:u w:val="single"/>
          <w:bdr w:val="single" w:sz="8" w:space="0" w:color="auto" w:frame="1"/>
        </w:rPr>
        <w:t>non-scientist writers</w:t>
      </w:r>
      <w:r w:rsidRPr="00BF6C0F">
        <w:rPr>
          <w:rFonts w:eastAsia="Calibri"/>
          <w:sz w:val="16"/>
        </w:rPr>
        <w:t xml:space="preserve"> (neither report author is a scientist) </w:t>
      </w:r>
      <w:r w:rsidRPr="00F75792">
        <w:rPr>
          <w:rFonts w:eastAsia="Calibri"/>
          <w:b/>
          <w:u w:val="single"/>
        </w:rPr>
        <w:t xml:space="preserve">feel a need to </w:t>
      </w:r>
      <w:r w:rsidRPr="0032347B">
        <w:rPr>
          <w:rFonts w:eastAsia="Calibri"/>
          <w:b/>
          <w:iCs/>
          <w:highlight w:val="yellow"/>
          <w:u w:val="single"/>
          <w:bdr w:val="single" w:sz="8" w:space="0" w:color="auto" w:frame="1"/>
        </w:rPr>
        <w:t>exaggerate</w:t>
      </w:r>
      <w:r w:rsidRPr="0032347B">
        <w:rPr>
          <w:rFonts w:eastAsia="Calibri"/>
          <w:b/>
          <w:highlight w:val="yellow"/>
          <w:u w:val="single"/>
        </w:rPr>
        <w:t xml:space="preserve"> sound</w:t>
      </w:r>
      <w:r w:rsidRPr="00F75792">
        <w:rPr>
          <w:rFonts w:eastAsia="Calibri"/>
          <w:b/>
          <w:u w:val="single"/>
        </w:rPr>
        <w:t xml:space="preserve"> scientific </w:t>
      </w:r>
      <w:r w:rsidRPr="0032347B">
        <w:rPr>
          <w:rFonts w:eastAsia="Calibri"/>
          <w:b/>
          <w:highlight w:val="yellow"/>
          <w:u w:val="single"/>
        </w:rPr>
        <w:t>findings</w:t>
      </w:r>
      <w:r w:rsidRPr="00BF6C0F">
        <w:rPr>
          <w:rFonts w:eastAsia="Calibri"/>
          <w:sz w:val="16"/>
        </w:rPr>
        <w:t xml:space="preserve">, when those findings are already quite alarming enough. I feel that humanity should undertake urgent climate action just as the report authors do, but I feel that </w:t>
      </w:r>
      <w:r w:rsidRPr="00F75792">
        <w:rPr>
          <w:rFonts w:eastAsia="Calibri"/>
          <w:b/>
          <w:u w:val="single"/>
        </w:rPr>
        <w:t xml:space="preserve">misrepresenting the science is </w:t>
      </w:r>
      <w:r w:rsidRPr="00F75792">
        <w:rPr>
          <w:rFonts w:eastAsia="Calibri"/>
          <w:b/>
          <w:iCs/>
          <w:u w:val="single"/>
          <w:bdr w:val="single" w:sz="8" w:space="0" w:color="auto" w:frame="1"/>
        </w:rPr>
        <w:t>unhelpful</w:t>
      </w:r>
      <w:r w:rsidRPr="00F75792">
        <w:rPr>
          <w:rFonts w:eastAsia="Calibri"/>
          <w:b/>
          <w:u w:val="single"/>
        </w:rPr>
        <w:t xml:space="preserve"> and </w:t>
      </w:r>
      <w:r w:rsidRPr="00F75792">
        <w:rPr>
          <w:rFonts w:eastAsia="Calibri"/>
          <w:b/>
          <w:iCs/>
          <w:u w:val="single"/>
          <w:bdr w:val="single" w:sz="8" w:space="0" w:color="auto" w:frame="1"/>
        </w:rPr>
        <w:t>unnecessary</w:t>
      </w:r>
      <w:r w:rsidRPr="00BF6C0F">
        <w:rPr>
          <w:rFonts w:eastAsia="Calibri"/>
          <w:sz w:val="16"/>
        </w:rPr>
        <w:t>.</w:t>
      </w:r>
    </w:p>
    <w:p w14:paraId="60906720" w14:textId="77777777" w:rsidR="00FD768A" w:rsidRPr="00BF6C0F" w:rsidRDefault="00FD768A" w:rsidP="00FD768A">
      <w:pPr>
        <w:rPr>
          <w:rFonts w:eastAsia="Calibri"/>
          <w:sz w:val="12"/>
          <w:szCs w:val="12"/>
        </w:rPr>
      </w:pPr>
      <w:r w:rsidRPr="00BF6C0F">
        <w:rPr>
          <w:rFonts w:eastAsia="Calibri"/>
          <w:sz w:val="12"/>
          <w:szCs w:val="12"/>
        </w:rPr>
        <w:t>Richard Betts, Professor, Met Office Hadley Centre &amp; University of Exeter:</w:t>
      </w:r>
    </w:p>
    <w:p w14:paraId="1ED11CC1" w14:textId="77777777" w:rsidR="00FD768A" w:rsidRPr="00BF6C0F" w:rsidRDefault="00FD768A" w:rsidP="00FD768A">
      <w:pPr>
        <w:rPr>
          <w:rFonts w:eastAsia="Calibri"/>
          <w:sz w:val="12"/>
          <w:szCs w:val="12"/>
        </w:rPr>
      </w:pPr>
      <w:r w:rsidRPr="00BF6C0F">
        <w:rPr>
          <w:rFonts w:eastAsia="Calibri"/>
          <w:sz w:val="12"/>
          <w:szCs w:val="12"/>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5748E1B1" w14:textId="77777777" w:rsidR="00FD768A" w:rsidRPr="00BF6C0F" w:rsidRDefault="00FD768A" w:rsidP="00FD768A">
      <w:pPr>
        <w:rPr>
          <w:rFonts w:eastAsia="Calibri"/>
          <w:sz w:val="12"/>
          <w:szCs w:val="12"/>
        </w:rPr>
      </w:pPr>
      <w:r w:rsidRPr="00BF6C0F">
        <w:rPr>
          <w:rFonts w:eastAsia="Calibri"/>
          <w:sz w:val="12"/>
          <w:szCs w:val="12"/>
        </w:rPr>
        <w:t>Notes:</w:t>
      </w:r>
    </w:p>
    <w:p w14:paraId="22072B61" w14:textId="77777777" w:rsidR="00FD768A" w:rsidRPr="00BF6C0F" w:rsidRDefault="00FD768A" w:rsidP="00FD768A">
      <w:pPr>
        <w:rPr>
          <w:rFonts w:eastAsia="Calibri"/>
          <w:sz w:val="12"/>
          <w:szCs w:val="12"/>
        </w:rPr>
      </w:pPr>
      <w:r w:rsidRPr="00BF6C0F">
        <w:rPr>
          <w:rFonts w:eastAsia="Calibri"/>
          <w:sz w:val="12"/>
          <w:szCs w:val="12"/>
        </w:rPr>
        <w:t>[1] See the rating guidelines used for article evaluations.</w:t>
      </w:r>
    </w:p>
    <w:p w14:paraId="0817E72F" w14:textId="77777777" w:rsidR="00FD768A" w:rsidRPr="00BF6C0F" w:rsidRDefault="00FD768A" w:rsidP="00FD768A">
      <w:pPr>
        <w:rPr>
          <w:rFonts w:eastAsia="Calibri"/>
          <w:sz w:val="12"/>
          <w:szCs w:val="12"/>
        </w:rPr>
      </w:pPr>
      <w:r w:rsidRPr="00BF6C0F">
        <w:rPr>
          <w:rFonts w:eastAsia="Calibri"/>
          <w:sz w:val="12"/>
          <w:szCs w:val="12"/>
        </w:rPr>
        <w:t>[2] Each evaluation is independent. Scientists’ comments are all published at the same time.</w:t>
      </w:r>
    </w:p>
    <w:p w14:paraId="180C995E" w14:textId="77777777" w:rsidR="00FD768A" w:rsidRPr="00BF6C0F" w:rsidRDefault="00FD768A" w:rsidP="00FD768A">
      <w:pPr>
        <w:rPr>
          <w:rFonts w:eastAsia="Calibri"/>
          <w:sz w:val="12"/>
          <w:szCs w:val="12"/>
        </w:rPr>
      </w:pPr>
      <w:r w:rsidRPr="00BF6C0F">
        <w:rPr>
          <w:rFonts w:eastAsia="Calibri"/>
          <w:sz w:val="12"/>
          <w:szCs w:val="12"/>
        </w:rPr>
        <w:t>ANNOTATIONS</w:t>
      </w:r>
    </w:p>
    <w:p w14:paraId="366473D4" w14:textId="77777777" w:rsidR="00FD768A" w:rsidRPr="00BF6C0F" w:rsidRDefault="00FD768A" w:rsidP="00FD768A">
      <w:pPr>
        <w:rPr>
          <w:rFonts w:eastAsia="Calibri"/>
          <w:sz w:val="12"/>
          <w:szCs w:val="12"/>
        </w:rPr>
      </w:pPr>
      <w:r w:rsidRPr="00BF6C0F">
        <w:rPr>
          <w:rFonts w:eastAsia="Calibri"/>
          <w:sz w:val="12"/>
          <w:szCs w:val="12"/>
        </w:rPr>
        <w:t>The statements quoted below are from the article; comments are from the reviewers (and are lightly edited for clarity).</w:t>
      </w:r>
    </w:p>
    <w:p w14:paraId="46BC6D33" w14:textId="77777777" w:rsidR="00FD768A" w:rsidRPr="00BF6C0F" w:rsidRDefault="00FD768A" w:rsidP="00FD768A">
      <w:pPr>
        <w:rPr>
          <w:rFonts w:eastAsia="Calibri"/>
          <w:sz w:val="12"/>
          <w:szCs w:val="12"/>
        </w:rPr>
      </w:pPr>
      <w:r w:rsidRPr="00BF6C0F">
        <w:rPr>
          <w:rFonts w:eastAsia="Calibri"/>
          <w:sz w:val="12"/>
          <w:szCs w:val="12"/>
        </w:rPr>
        <w:t>New Report Warns “High Likelihood Of Human Civilization Coming To An End” Within 30 Years</w:t>
      </w:r>
    </w:p>
    <w:p w14:paraId="45B6078E" w14:textId="77777777" w:rsidR="00FD768A" w:rsidRPr="00BF6C0F" w:rsidRDefault="00FD768A" w:rsidP="00FD768A">
      <w:pPr>
        <w:rPr>
          <w:rFonts w:eastAsia="Calibri"/>
          <w:sz w:val="12"/>
          <w:szCs w:val="12"/>
        </w:rPr>
      </w:pPr>
      <w:r w:rsidRPr="00BF6C0F">
        <w:rPr>
          <w:rFonts w:eastAsia="Calibri"/>
          <w:sz w:val="12"/>
          <w:szCs w:val="12"/>
        </w:rPr>
        <w:t>Richard Betts, Professor, Met Office Hadley Centre &amp; University of Exeter:</w:t>
      </w:r>
    </w:p>
    <w:p w14:paraId="734CBE1B" w14:textId="77777777" w:rsidR="00FD768A" w:rsidRPr="00BF6C0F" w:rsidRDefault="00FD768A" w:rsidP="00FD768A">
      <w:pPr>
        <w:rPr>
          <w:rFonts w:eastAsia="Calibri"/>
          <w:sz w:val="16"/>
        </w:rPr>
      </w:pPr>
      <w:r w:rsidRPr="00BF6C0F">
        <w:rPr>
          <w:rFonts w:eastAsia="Calibri"/>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F75792">
        <w:rPr>
          <w:rFonts w:eastAsia="Calibri"/>
          <w:b/>
          <w:u w:val="single"/>
        </w:rPr>
        <w:t xml:space="preserve">The </w:t>
      </w:r>
      <w:r w:rsidRPr="0032347B">
        <w:rPr>
          <w:rFonts w:eastAsia="Calibri"/>
          <w:b/>
          <w:highlight w:val="yellow"/>
          <w:u w:val="single"/>
        </w:rPr>
        <w:t>process</w:t>
      </w:r>
      <w:r w:rsidRPr="00BF6C0F">
        <w:rPr>
          <w:rFonts w:eastAsia="Calibri"/>
          <w:sz w:val="16"/>
        </w:rPr>
        <w:t xml:space="preserve"> supposedly leading ultimately to collapse </w:t>
      </w:r>
      <w:r w:rsidRPr="0032347B">
        <w:rPr>
          <w:rFonts w:eastAsia="Calibri"/>
          <w:b/>
          <w:iCs/>
          <w:highlight w:val="yellow"/>
          <w:u w:val="single"/>
          <w:bdr w:val="single" w:sz="8" w:space="0" w:color="auto" w:frame="1"/>
        </w:rPr>
        <w:t>begins</w:t>
      </w:r>
      <w:r w:rsidRPr="0032347B">
        <w:rPr>
          <w:rFonts w:eastAsia="Calibri"/>
          <w:b/>
          <w:highlight w:val="yellow"/>
          <w:u w:val="single"/>
        </w:rPr>
        <w:t xml:space="preserve"> around </w:t>
      </w:r>
      <w:r w:rsidRPr="0032347B">
        <w:rPr>
          <w:rFonts w:eastAsia="Calibri"/>
          <w:b/>
          <w:iCs/>
          <w:highlight w:val="yellow"/>
          <w:u w:val="single"/>
          <w:bdr w:val="single" w:sz="8" w:space="0" w:color="auto" w:frame="1"/>
        </w:rPr>
        <w:t>2050</w:t>
      </w:r>
      <w:r w:rsidRPr="0032347B">
        <w:rPr>
          <w:rFonts w:eastAsia="Calibri"/>
          <w:b/>
          <w:highlight w:val="yellow"/>
          <w:u w:val="single"/>
        </w:rPr>
        <w:t xml:space="preserve"> but takes </w:t>
      </w:r>
      <w:r w:rsidRPr="0032347B">
        <w:rPr>
          <w:rFonts w:eastAsia="Calibri"/>
          <w:b/>
          <w:iCs/>
          <w:highlight w:val="yellow"/>
          <w:u w:val="single"/>
          <w:bdr w:val="single" w:sz="8" w:space="0" w:color="auto" w:frame="1"/>
        </w:rPr>
        <w:t>a long time</w:t>
      </w:r>
      <w:r w:rsidRPr="00F75792">
        <w:rPr>
          <w:rFonts w:eastAsia="Calibri"/>
          <w:b/>
          <w:iCs/>
          <w:u w:val="single"/>
          <w:bdr w:val="single" w:sz="8" w:space="0" w:color="auto" w:frame="1"/>
        </w:rPr>
        <w:t xml:space="preserve"> to take effect</w:t>
      </w:r>
      <w:r w:rsidRPr="00BF6C0F">
        <w:rPr>
          <w:rFonts w:eastAsia="Calibri"/>
          <w:sz w:val="16"/>
        </w:rPr>
        <w:t xml:space="preserve">. Also </w:t>
      </w:r>
      <w:r w:rsidRPr="00F75792">
        <w:rPr>
          <w:rFonts w:eastAsia="Calibri"/>
          <w:b/>
          <w:u w:val="single"/>
        </w:rPr>
        <w:t xml:space="preserve">the </w:t>
      </w:r>
      <w:r w:rsidRPr="0032347B">
        <w:rPr>
          <w:rFonts w:eastAsia="Calibri"/>
          <w:b/>
          <w:highlight w:val="yellow"/>
          <w:u w:val="single"/>
        </w:rPr>
        <w:t>processes</w:t>
      </w:r>
      <w:r w:rsidRPr="00BF6C0F">
        <w:rPr>
          <w:rFonts w:eastAsia="Calibri"/>
          <w:sz w:val="16"/>
        </w:rPr>
        <w:t xml:space="preserve"> themselves </w:t>
      </w:r>
      <w:r w:rsidRPr="0032347B">
        <w:rPr>
          <w:rFonts w:eastAsia="Calibri"/>
          <w:b/>
          <w:highlight w:val="yellow"/>
          <w:u w:val="single"/>
        </w:rPr>
        <w:t xml:space="preserve">are </w:t>
      </w:r>
      <w:r w:rsidRPr="0032347B">
        <w:rPr>
          <w:rFonts w:eastAsia="Calibri"/>
          <w:b/>
          <w:iCs/>
          <w:highlight w:val="yellow"/>
          <w:u w:val="single"/>
          <w:bdr w:val="single" w:sz="8" w:space="0" w:color="auto" w:frame="1"/>
        </w:rPr>
        <w:t>not</w:t>
      </w:r>
      <w:r w:rsidRPr="00F75792">
        <w:rPr>
          <w:rFonts w:eastAsia="Calibri"/>
          <w:b/>
          <w:iCs/>
          <w:u w:val="single"/>
          <w:bdr w:val="single" w:sz="8" w:space="0" w:color="auto" w:frame="1"/>
        </w:rPr>
        <w:t xml:space="preserve"> well-</w:t>
      </w:r>
      <w:r w:rsidRPr="0032347B">
        <w:rPr>
          <w:rFonts w:eastAsia="Calibri"/>
          <w:b/>
          <w:iCs/>
          <w:highlight w:val="yellow"/>
          <w:u w:val="single"/>
          <w:bdr w:val="single" w:sz="8" w:space="0" w:color="auto" w:frame="1"/>
        </w:rPr>
        <w:t>grounded in science</w:t>
      </w:r>
      <w:r w:rsidRPr="00BF6C0F">
        <w:rPr>
          <w:rFonts w:eastAsia="Calibri"/>
          <w:sz w:val="16"/>
        </w:rPr>
        <w:t xml:space="preserve">, as </w:t>
      </w:r>
      <w:r w:rsidRPr="0032347B">
        <w:rPr>
          <w:rFonts w:eastAsia="Calibri"/>
          <w:b/>
          <w:highlight w:val="yellow"/>
          <w:u w:val="single"/>
        </w:rPr>
        <w:t xml:space="preserve">they </w:t>
      </w:r>
      <w:r w:rsidRPr="0032347B">
        <w:rPr>
          <w:rFonts w:eastAsia="Calibri"/>
          <w:b/>
          <w:iCs/>
          <w:highlight w:val="yellow"/>
          <w:u w:val="single"/>
          <w:bdr w:val="single" w:sz="8" w:space="0" w:color="auto" w:frame="1"/>
        </w:rPr>
        <w:t>over-interpret</w:t>
      </w:r>
      <w:r w:rsidRPr="00F75792">
        <w:rPr>
          <w:rFonts w:eastAsia="Calibri"/>
          <w:b/>
          <w:u w:val="single"/>
        </w:rPr>
        <w:t xml:space="preserve"> published </w:t>
      </w:r>
      <w:r w:rsidRPr="0032347B">
        <w:rPr>
          <w:rFonts w:eastAsia="Calibri"/>
          <w:b/>
          <w:highlight w:val="yellow"/>
          <w:u w:val="single"/>
        </w:rPr>
        <w:t>work</w:t>
      </w:r>
      <w:r w:rsidRPr="00BF6C0F">
        <w:rPr>
          <w:rFonts w:eastAsia="Calibri"/>
          <w:sz w:val="16"/>
        </w:rPr>
        <w:t>.</w:t>
      </w:r>
    </w:p>
    <w:p w14:paraId="622604BF" w14:textId="77777777" w:rsidR="00FD768A" w:rsidRPr="00F75792" w:rsidRDefault="00FD768A" w:rsidP="00FD768A">
      <w:pPr>
        <w:pStyle w:val="Heading4"/>
        <w:rPr>
          <w:rFonts w:eastAsia="Times New Roman"/>
        </w:rPr>
      </w:pPr>
      <w:r>
        <w:rPr>
          <w:rFonts w:eastAsia="Times New Roman"/>
        </w:rPr>
        <w:t>--</w:t>
      </w:r>
      <w:r w:rsidRPr="00F75792">
        <w:rPr>
          <w:rFonts w:eastAsia="Times New Roman"/>
        </w:rPr>
        <w:t xml:space="preserve">It's </w:t>
      </w:r>
      <w:r w:rsidRPr="00F75792">
        <w:rPr>
          <w:rFonts w:eastAsia="Times New Roman"/>
          <w:u w:val="single"/>
        </w:rPr>
        <w:t>hyperbole</w:t>
      </w:r>
      <w:r w:rsidRPr="00F75792">
        <w:rPr>
          <w:rFonts w:eastAsia="Times New Roman"/>
        </w:rPr>
        <w:t xml:space="preserve"> that misrepresents </w:t>
      </w:r>
      <w:r w:rsidRPr="00F75792">
        <w:rPr>
          <w:rFonts w:eastAsia="Times New Roman"/>
          <w:u w:val="single"/>
        </w:rPr>
        <w:t>actual</w:t>
      </w:r>
      <w:r w:rsidRPr="00F75792">
        <w:rPr>
          <w:rFonts w:eastAsia="Times New Roman"/>
        </w:rPr>
        <w:t xml:space="preserve"> climate science</w:t>
      </w:r>
      <w:r>
        <w:rPr>
          <w:rFonts w:eastAsia="Times New Roman"/>
        </w:rPr>
        <w:t xml:space="preserve"> – </w:t>
      </w:r>
      <w:r w:rsidRPr="00F75792">
        <w:rPr>
          <w:rFonts w:eastAsia="Times New Roman"/>
        </w:rPr>
        <w:t xml:space="preserve">even the </w:t>
      </w:r>
      <w:r w:rsidRPr="00F75792">
        <w:rPr>
          <w:rFonts w:eastAsia="Times New Roman"/>
          <w:u w:val="single"/>
        </w:rPr>
        <w:t>worst case</w:t>
      </w:r>
      <w:r w:rsidRPr="00F75792">
        <w:rPr>
          <w:rFonts w:eastAsia="Times New Roman"/>
        </w:rPr>
        <w:t xml:space="preserve"> isn’t extinction. </w:t>
      </w:r>
    </w:p>
    <w:p w14:paraId="679105CD" w14:textId="77777777" w:rsidR="00FD768A" w:rsidRPr="00F75792" w:rsidRDefault="00FD768A" w:rsidP="00FD768A">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15"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41987153" w14:textId="77777777" w:rsidR="00FD768A" w:rsidRPr="00BF6C0F" w:rsidRDefault="00FD768A" w:rsidP="00FD768A">
      <w:pPr>
        <w:rPr>
          <w:rFonts w:eastAsia="Calibri"/>
          <w:sz w:val="16"/>
        </w:rPr>
      </w:pPr>
      <w:r w:rsidRPr="0032347B">
        <w:rPr>
          <w:rFonts w:eastAsia="Calibri"/>
          <w:b/>
          <w:highlight w:val="yellow"/>
          <w:u w:val="single"/>
        </w:rPr>
        <w:t xml:space="preserve">This is </w:t>
      </w:r>
      <w:r w:rsidRPr="0032347B">
        <w:rPr>
          <w:rFonts w:eastAsia="Calibri"/>
          <w:b/>
          <w:iCs/>
          <w:highlight w:val="yellow"/>
          <w:u w:val="single"/>
          <w:bdr w:val="single" w:sz="8" w:space="0" w:color="auto" w:frame="1"/>
        </w:rPr>
        <w:t>hyperbole</w:t>
      </w:r>
      <w:r w:rsidRPr="0032347B">
        <w:rPr>
          <w:rFonts w:eastAsia="Calibri"/>
          <w:b/>
          <w:highlight w:val="yellow"/>
          <w:u w:val="single"/>
        </w:rPr>
        <w:t>. The scenario</w:t>
      </w:r>
      <w:r w:rsidRPr="00F75792">
        <w:rPr>
          <w:rFonts w:eastAsia="Calibri"/>
          <w:b/>
          <w:u w:val="single"/>
        </w:rPr>
        <w:t xml:space="preserve"> constructed</w:t>
      </w:r>
      <w:r w:rsidRPr="00BF6C0F">
        <w:rPr>
          <w:rFonts w:eastAsia="Calibri"/>
          <w:sz w:val="16"/>
        </w:rPr>
        <w:t xml:space="preserve"> in this report </w:t>
      </w:r>
      <w:r w:rsidRPr="0032347B">
        <w:rPr>
          <w:rFonts w:eastAsia="Calibri"/>
          <w:b/>
          <w:highlight w:val="yellow"/>
          <w:u w:val="single"/>
        </w:rPr>
        <w:t>does not have</w:t>
      </w:r>
      <w:r w:rsidRPr="00F75792">
        <w:rPr>
          <w:rFonts w:eastAsia="Calibri"/>
          <w:b/>
          <w:u w:val="single"/>
        </w:rPr>
        <w:t xml:space="preserve"> a “</w:t>
      </w:r>
      <w:r w:rsidRPr="00F75792">
        <w:rPr>
          <w:rFonts w:eastAsia="Calibri"/>
          <w:b/>
          <w:iCs/>
          <w:u w:val="single"/>
          <w:bdr w:val="single" w:sz="8" w:space="0" w:color="auto" w:frame="1"/>
        </w:rPr>
        <w:t xml:space="preserve">high </w:t>
      </w:r>
      <w:r w:rsidRPr="0032347B">
        <w:rPr>
          <w:rFonts w:eastAsia="Calibri"/>
          <w:b/>
          <w:iCs/>
          <w:highlight w:val="yellow"/>
          <w:u w:val="single"/>
          <w:bdr w:val="single" w:sz="8" w:space="0" w:color="auto" w:frame="1"/>
        </w:rPr>
        <w:t>likelihood</w:t>
      </w:r>
      <w:r w:rsidRPr="00F75792">
        <w:rPr>
          <w:rFonts w:eastAsia="Calibri"/>
          <w:b/>
          <w:u w:val="single"/>
        </w:rPr>
        <w:t>” of occurring</w:t>
      </w:r>
      <w:r w:rsidRPr="00BF6C0F">
        <w:rPr>
          <w:rFonts w:eastAsia="Calibri"/>
          <w:sz w:val="16"/>
        </w:rPr>
        <w:t xml:space="preserve"> in part </w:t>
      </w:r>
      <w:r w:rsidRPr="0032347B">
        <w:rPr>
          <w:rFonts w:eastAsia="Calibri"/>
          <w:b/>
          <w:highlight w:val="yellow"/>
          <w:u w:val="single"/>
        </w:rPr>
        <w:t>because it requires</w:t>
      </w:r>
      <w:r w:rsidRPr="00F75792">
        <w:rPr>
          <w:rFonts w:eastAsia="Calibri"/>
          <w:b/>
          <w:u w:val="single"/>
        </w:rPr>
        <w:t xml:space="preserve"> a </w:t>
      </w:r>
      <w:r w:rsidRPr="0032347B">
        <w:rPr>
          <w:rFonts w:eastAsia="Calibri"/>
          <w:b/>
          <w:iCs/>
          <w:highlight w:val="yellow"/>
          <w:u w:val="single"/>
          <w:bdr w:val="single" w:sz="8" w:space="0" w:color="auto" w:frame="1"/>
        </w:rPr>
        <w:t>confluence</w:t>
      </w:r>
      <w:r w:rsidRPr="0032347B">
        <w:rPr>
          <w:rFonts w:eastAsia="Calibri"/>
          <w:b/>
          <w:highlight w:val="yellow"/>
          <w:u w:val="single"/>
        </w:rPr>
        <w:t xml:space="preserve"> of</w:t>
      </w:r>
      <w:r w:rsidRPr="00F75792">
        <w:rPr>
          <w:rFonts w:eastAsia="Calibri"/>
          <w:b/>
          <w:u w:val="single"/>
        </w:rPr>
        <w:t xml:space="preserve"> </w:t>
      </w:r>
      <w:r w:rsidRPr="0032347B">
        <w:rPr>
          <w:rFonts w:eastAsia="Calibri"/>
          <w:b/>
          <w:highlight w:val="yellow"/>
          <w:u w:val="single"/>
        </w:rPr>
        <w:t>circumstances</w:t>
      </w:r>
      <w:r w:rsidRPr="00F75792">
        <w:rPr>
          <w:rFonts w:eastAsia="Calibri"/>
          <w:b/>
          <w:u w:val="single"/>
        </w:rPr>
        <w:t xml:space="preserve"> </w:t>
      </w:r>
      <w:r w:rsidRPr="00F75792">
        <w:rPr>
          <w:rFonts w:eastAsia="Calibri"/>
          <w:b/>
          <w:iCs/>
          <w:u w:val="single"/>
          <w:bdr w:val="single" w:sz="8" w:space="0" w:color="auto" w:frame="1"/>
        </w:rPr>
        <w:t>coming together</w:t>
      </w:r>
      <w:r w:rsidRPr="00BF6C0F">
        <w:rPr>
          <w:rFonts w:eastAsia="Calibri"/>
          <w:sz w:val="16"/>
        </w:rPr>
        <w:t xml:space="preserve">. While it’s certainly true that </w:t>
      </w:r>
      <w:r w:rsidRPr="0032347B">
        <w:rPr>
          <w:rFonts w:eastAsia="Calibri"/>
          <w:b/>
          <w:highlight w:val="yellow"/>
          <w:u w:val="single"/>
        </w:rPr>
        <w:t>climate</w:t>
      </w:r>
      <w:r w:rsidRPr="00F75792">
        <w:rPr>
          <w:rFonts w:eastAsia="Calibri"/>
          <w:b/>
          <w:u w:val="single"/>
        </w:rPr>
        <w:t xml:space="preserve"> change</w:t>
      </w:r>
      <w:r w:rsidRPr="00BF6C0F">
        <w:rPr>
          <w:rFonts w:eastAsia="Calibri"/>
          <w:sz w:val="16"/>
        </w:rPr>
        <w:t xml:space="preserve"> will be damaging to society and the environment and many of the consequences will be severe this </w:t>
      </w:r>
      <w:r w:rsidRPr="0032347B">
        <w:rPr>
          <w:rFonts w:eastAsia="Calibri"/>
          <w:b/>
          <w:highlight w:val="yellow"/>
          <w:u w:val="single"/>
        </w:rPr>
        <w:t xml:space="preserve">does </w:t>
      </w:r>
      <w:r w:rsidRPr="0032347B">
        <w:rPr>
          <w:rFonts w:eastAsia="Calibri"/>
          <w:b/>
          <w:iCs/>
          <w:highlight w:val="yellow"/>
          <w:u w:val="single"/>
          <w:bdr w:val="single" w:sz="8" w:space="0" w:color="auto" w:frame="1"/>
        </w:rPr>
        <w:t>not equate</w:t>
      </w:r>
      <w:r w:rsidRPr="0032347B">
        <w:rPr>
          <w:rFonts w:eastAsia="Calibri"/>
          <w:b/>
          <w:highlight w:val="yellow"/>
          <w:u w:val="single"/>
        </w:rPr>
        <w:t xml:space="preserve"> to</w:t>
      </w:r>
      <w:r w:rsidRPr="00BF6C0F">
        <w:rPr>
          <w:rFonts w:eastAsia="Calibri"/>
          <w:sz w:val="16"/>
        </w:rPr>
        <w:t xml:space="preserve"> a high likelihood of </w:t>
      </w:r>
      <w:r w:rsidRPr="0032347B">
        <w:rPr>
          <w:rFonts w:eastAsia="Calibri"/>
          <w:b/>
          <w:highlight w:val="yellow"/>
          <w:u w:val="single"/>
        </w:rPr>
        <w:t>civilisation coming to</w:t>
      </w:r>
      <w:r w:rsidRPr="00F75792">
        <w:rPr>
          <w:rFonts w:eastAsia="Calibri"/>
          <w:b/>
          <w:u w:val="single"/>
        </w:rPr>
        <w:t xml:space="preserve"> an </w:t>
      </w:r>
      <w:r w:rsidRPr="0032347B">
        <w:rPr>
          <w:rFonts w:eastAsia="Calibri"/>
          <w:b/>
          <w:highlight w:val="yellow"/>
          <w:u w:val="single"/>
        </w:rPr>
        <w:t>end</w:t>
      </w:r>
      <w:r w:rsidRPr="00BF6C0F">
        <w:rPr>
          <w:rFonts w:eastAsia="Calibri"/>
          <w:sz w:val="16"/>
        </w:rPr>
        <w:t>.</w:t>
      </w:r>
    </w:p>
    <w:p w14:paraId="10404D8E" w14:textId="77777777" w:rsidR="00FD768A" w:rsidRPr="00BF6C0F" w:rsidRDefault="00FD768A" w:rsidP="00FD768A">
      <w:pPr>
        <w:rPr>
          <w:rFonts w:eastAsia="Calibri"/>
          <w:sz w:val="16"/>
          <w:szCs w:val="16"/>
        </w:rPr>
      </w:pPr>
      <w:r w:rsidRPr="00BF6C0F">
        <w:rPr>
          <w:rFonts w:eastAsia="Calibri"/>
          <w:sz w:val="16"/>
          <w:szCs w:val="16"/>
        </w:rPr>
        <w:t>Richard Betts, Professor, Met Office Hadley Centre &amp; University of Exeter:</w:t>
      </w:r>
    </w:p>
    <w:p w14:paraId="0DEBF03E" w14:textId="77777777" w:rsidR="00FD768A" w:rsidRPr="00BF6C0F" w:rsidRDefault="00FD768A" w:rsidP="00FD768A">
      <w:pPr>
        <w:rPr>
          <w:rFonts w:eastAsia="Calibri"/>
          <w:sz w:val="16"/>
        </w:rPr>
      </w:pPr>
      <w:r w:rsidRPr="0032347B">
        <w:rPr>
          <w:rFonts w:eastAsia="Calibri"/>
          <w:b/>
          <w:highlight w:val="yellow"/>
          <w:u w:val="single"/>
        </w:rPr>
        <w:t>The “report” is not</w:t>
      </w:r>
      <w:r w:rsidRPr="00BF6C0F">
        <w:rPr>
          <w:rFonts w:eastAsia="Calibri"/>
          <w:sz w:val="16"/>
        </w:rPr>
        <w:t xml:space="preserve"> a </w:t>
      </w:r>
      <w:r w:rsidRPr="0032347B">
        <w:rPr>
          <w:rFonts w:eastAsia="Calibri"/>
          <w:b/>
          <w:iCs/>
          <w:highlight w:val="yellow"/>
          <w:u w:val="single"/>
          <w:bdr w:val="single" w:sz="8" w:space="0" w:color="auto" w:frame="1"/>
        </w:rPr>
        <w:t>peer-reviewed</w:t>
      </w:r>
      <w:r w:rsidRPr="00BF6C0F">
        <w:rPr>
          <w:rFonts w:eastAsia="Calibri"/>
          <w:sz w:val="16"/>
        </w:rPr>
        <w:t xml:space="preserve"> scientific </w:t>
      </w:r>
      <w:r w:rsidRPr="00F75792">
        <w:rPr>
          <w:rFonts w:eastAsia="Calibri"/>
          <w:b/>
          <w:u w:val="single"/>
        </w:rPr>
        <w:t xml:space="preserve">paper. </w:t>
      </w:r>
      <w:r w:rsidRPr="0032347B">
        <w:rPr>
          <w:rFonts w:eastAsia="Calibri"/>
          <w:b/>
          <w:highlight w:val="yellow"/>
          <w:u w:val="single"/>
        </w:rPr>
        <w:t>It’s</w:t>
      </w:r>
      <w:r w:rsidRPr="00F75792">
        <w:rPr>
          <w:rFonts w:eastAsia="Calibri"/>
          <w:b/>
          <w:u w:val="single"/>
        </w:rPr>
        <w:t xml:space="preserve"> from some</w:t>
      </w:r>
      <w:r w:rsidRPr="00BF6C0F">
        <w:rPr>
          <w:rFonts w:eastAsia="Calibri"/>
          <w:sz w:val="16"/>
        </w:rPr>
        <w:t xml:space="preserve"> sort of </w:t>
      </w:r>
      <w:r w:rsidRPr="0032347B">
        <w:rPr>
          <w:rFonts w:eastAsia="Calibri"/>
          <w:b/>
          <w:highlight w:val="yellow"/>
          <w:u w:val="single"/>
        </w:rPr>
        <w:t>“</w:t>
      </w:r>
      <w:r w:rsidRPr="0032347B">
        <w:rPr>
          <w:rFonts w:eastAsia="Calibri"/>
          <w:b/>
          <w:iCs/>
          <w:highlight w:val="yellow"/>
          <w:u w:val="single"/>
          <w:bdr w:val="single" w:sz="8" w:space="0" w:color="auto" w:frame="1"/>
        </w:rPr>
        <w:t>think tank</w:t>
      </w:r>
      <w:r w:rsidRPr="0032347B">
        <w:rPr>
          <w:rFonts w:eastAsia="Calibri"/>
          <w:b/>
          <w:highlight w:val="yellow"/>
          <w:u w:val="single"/>
        </w:rPr>
        <w:t>” who</w:t>
      </w:r>
      <w:r w:rsidRPr="00F75792">
        <w:rPr>
          <w:rFonts w:eastAsia="Calibri"/>
          <w:b/>
          <w:u w:val="single"/>
        </w:rPr>
        <w:t xml:space="preserve"> can </w:t>
      </w:r>
      <w:r w:rsidRPr="00BF6C0F">
        <w:rPr>
          <w:rFonts w:eastAsia="Calibri"/>
          <w:sz w:val="16"/>
        </w:rPr>
        <w:t xml:space="preserve">basically </w:t>
      </w:r>
      <w:r w:rsidRPr="00F75792">
        <w:rPr>
          <w:rFonts w:eastAsia="Calibri"/>
          <w:b/>
          <w:u w:val="single"/>
        </w:rPr>
        <w:t>write what they like. The report</w:t>
      </w:r>
      <w:r w:rsidRPr="00BF6C0F">
        <w:rPr>
          <w:rFonts w:eastAsia="Calibri"/>
          <w:sz w:val="16"/>
        </w:rPr>
        <w:t xml:space="preserve"> itself </w:t>
      </w:r>
      <w:r w:rsidRPr="0032347B">
        <w:rPr>
          <w:rFonts w:eastAsia="Calibri"/>
          <w:b/>
          <w:iCs/>
          <w:highlight w:val="yellow"/>
          <w:u w:val="single"/>
          <w:bdr w:val="single" w:sz="8" w:space="0" w:color="auto" w:frame="1"/>
        </w:rPr>
        <w:t>misunderstands</w:t>
      </w:r>
      <w:r w:rsidRPr="00F75792">
        <w:rPr>
          <w:rFonts w:eastAsia="Calibri"/>
          <w:b/>
          <w:u w:val="single"/>
        </w:rPr>
        <w:t xml:space="preserve"> / </w:t>
      </w:r>
      <w:r w:rsidRPr="00F75792">
        <w:rPr>
          <w:rFonts w:eastAsia="Calibri"/>
          <w:b/>
          <w:iCs/>
          <w:u w:val="single"/>
          <w:bdr w:val="single" w:sz="8" w:space="0" w:color="auto" w:frame="1"/>
        </w:rPr>
        <w:t xml:space="preserve">misrepresents </w:t>
      </w:r>
      <w:r w:rsidRPr="0032347B">
        <w:rPr>
          <w:rFonts w:eastAsia="Calibri"/>
          <w:b/>
          <w:iCs/>
          <w:highlight w:val="yellow"/>
          <w:u w:val="single"/>
          <w:bdr w:val="single" w:sz="8" w:space="0" w:color="auto" w:frame="1"/>
        </w:rPr>
        <w:t>science</w:t>
      </w:r>
      <w:r w:rsidRPr="00F75792">
        <w:rPr>
          <w:rFonts w:eastAsia="Calibri"/>
          <w:b/>
          <w:u w:val="single"/>
        </w:rPr>
        <w:t>, and does not provide traceable links</w:t>
      </w:r>
      <w:r w:rsidRPr="00BF6C0F">
        <w:rPr>
          <w:rFonts w:eastAsia="Calibri"/>
          <w:sz w:val="16"/>
        </w:rPr>
        <w:t xml:space="preserve"> to the science it is based on so it cannot easily be checked (although someone familiar with the literature can work it out, and hence see where the report’s conclusions are ramped-up from the original research).</w:t>
      </w:r>
    </w:p>
    <w:p w14:paraId="2F6C4215" w14:textId="77777777" w:rsidR="00FD768A" w:rsidRPr="00BF6C0F" w:rsidRDefault="00FD768A" w:rsidP="00FD768A">
      <w:pPr>
        <w:ind w:left="720"/>
        <w:rPr>
          <w:rFonts w:eastAsia="Calibri"/>
          <w:sz w:val="16"/>
          <w:szCs w:val="16"/>
        </w:rPr>
      </w:pPr>
      <w:r w:rsidRPr="00BF6C0F">
        <w:rPr>
          <w:rFonts w:eastAsia="Calibri"/>
          <w:sz w:val="16"/>
          <w:szCs w:val="16"/>
        </w:rPr>
        <w:t>This requires us to work towards avoiding catastrophic possibilities rather than looking at probabilities, as learning from mistakes is not an option when it comes to existential risks.</w:t>
      </w:r>
    </w:p>
    <w:p w14:paraId="672FE503" w14:textId="77777777" w:rsidR="00FD768A" w:rsidRPr="00BF6C0F" w:rsidRDefault="00FD768A" w:rsidP="00FD768A">
      <w:pPr>
        <w:rPr>
          <w:rFonts w:eastAsia="Calibri"/>
          <w:sz w:val="16"/>
          <w:szCs w:val="16"/>
        </w:rPr>
      </w:pPr>
      <w:r w:rsidRPr="00BF6C0F">
        <w:rPr>
          <w:rFonts w:eastAsia="Calibri"/>
          <w:sz w:val="16"/>
          <w:szCs w:val="16"/>
        </w:rPr>
        <w:t>Andrew King, Research fellow, University of Melbourne:</w:t>
      </w:r>
    </w:p>
    <w:p w14:paraId="33718593" w14:textId="77777777" w:rsidR="00FD768A" w:rsidRPr="00BF6C0F" w:rsidRDefault="00FD768A" w:rsidP="00FD768A">
      <w:pPr>
        <w:rPr>
          <w:rFonts w:eastAsia="Calibri"/>
          <w:sz w:val="16"/>
        </w:rPr>
      </w:pPr>
      <w:r w:rsidRPr="00F75792">
        <w:rPr>
          <w:rFonts w:eastAsia="Calibri"/>
          <w:b/>
          <w:u w:val="single"/>
        </w:rPr>
        <w:t xml:space="preserve">The report </w:t>
      </w:r>
      <w:r w:rsidRPr="0032347B">
        <w:rPr>
          <w:rFonts w:eastAsia="Calibri"/>
          <w:b/>
          <w:highlight w:val="yellow"/>
          <w:u w:val="single"/>
        </w:rPr>
        <w:t>focuses on</w:t>
      </w:r>
      <w:r w:rsidRPr="00F75792">
        <w:rPr>
          <w:rFonts w:eastAsia="Calibri"/>
          <w:b/>
          <w:u w:val="single"/>
        </w:rPr>
        <w:t xml:space="preserve"> possible scenarios </w:t>
      </w:r>
      <w:r w:rsidRPr="00F75792">
        <w:rPr>
          <w:rFonts w:eastAsia="Calibri"/>
          <w:b/>
          <w:iCs/>
          <w:u w:val="single"/>
          <w:bdr w:val="single" w:sz="8" w:space="0" w:color="auto" w:frame="1"/>
        </w:rPr>
        <w:t xml:space="preserve">very much on </w:t>
      </w:r>
      <w:r w:rsidRPr="0032347B">
        <w:rPr>
          <w:rFonts w:eastAsia="Calibri"/>
          <w:b/>
          <w:iCs/>
          <w:highlight w:val="yellow"/>
          <w:u w:val="single"/>
          <w:bdr w:val="single" w:sz="8" w:space="0" w:color="auto" w:frame="1"/>
        </w:rPr>
        <w:t>the extreme</w:t>
      </w:r>
      <w:r w:rsidRPr="00F75792">
        <w:rPr>
          <w:rFonts w:eastAsia="Calibri"/>
          <w:b/>
          <w:iCs/>
          <w:u w:val="single"/>
          <w:bdr w:val="single" w:sz="8" w:space="0" w:color="auto" w:frame="1"/>
        </w:rPr>
        <w:t xml:space="preserve"> end</w:t>
      </w:r>
      <w:r w:rsidRPr="00BF6C0F">
        <w:rPr>
          <w:rFonts w:eastAsia="Calibri"/>
          <w:sz w:val="16"/>
        </w:rPr>
        <w:t xml:space="preserve"> of what could happen </w:t>
      </w:r>
      <w:r w:rsidRPr="00F75792">
        <w:rPr>
          <w:rFonts w:eastAsia="Calibri"/>
          <w:b/>
          <w:u w:val="single"/>
        </w:rPr>
        <w:t>but then claims there’s a “</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human civilisation</w:t>
      </w:r>
      <w:r w:rsidRPr="00BF6C0F">
        <w:rPr>
          <w:rFonts w:eastAsia="Calibri"/>
          <w:sz w:val="16"/>
        </w:rPr>
        <w:t xml:space="preserve"> </w:t>
      </w:r>
      <w:r w:rsidRPr="00F75792">
        <w:rPr>
          <w:rFonts w:eastAsia="Calibri"/>
          <w:b/>
          <w:u w:val="single"/>
        </w:rPr>
        <w:t>ending</w:t>
      </w:r>
      <w:r w:rsidRPr="00BF6C0F">
        <w:rPr>
          <w:rFonts w:eastAsia="Calibri"/>
          <w:sz w:val="16"/>
        </w:rPr>
        <w:t>. These two statements don’t fit together.</w:t>
      </w:r>
    </w:p>
    <w:p w14:paraId="251E17F2" w14:textId="77777777" w:rsidR="00FD768A" w:rsidRPr="00BF6C0F" w:rsidRDefault="00FD768A" w:rsidP="00FD768A">
      <w:pPr>
        <w:ind w:firstLine="720"/>
        <w:rPr>
          <w:rFonts w:eastAsia="Calibri"/>
          <w:sz w:val="16"/>
        </w:rPr>
      </w:pPr>
      <w:r w:rsidRPr="00BF6C0F">
        <w:rPr>
          <w:rFonts w:eastAsia="Calibri"/>
          <w:sz w:val="16"/>
        </w:rPr>
        <w:t xml:space="preserve">With that in mind, </w:t>
      </w:r>
      <w:r w:rsidRPr="00F75792">
        <w:rPr>
          <w:rFonts w:eastAsia="Calibri"/>
          <w:b/>
          <w:u w:val="single"/>
        </w:rPr>
        <w:t>they propose a</w:t>
      </w:r>
      <w:r w:rsidRPr="00BF6C0F">
        <w:rPr>
          <w:rFonts w:eastAsia="Calibri"/>
          <w:sz w:val="16"/>
        </w:rPr>
        <w:t xml:space="preserve"> plausible and terrifying </w:t>
      </w:r>
      <w:r w:rsidRPr="00F75792">
        <w:rPr>
          <w:rFonts w:eastAsia="Calibri"/>
          <w:b/>
          <w:u w:val="single"/>
        </w:rPr>
        <w:t xml:space="preserve">“2050 scenario” whereby humanity could face </w:t>
      </w:r>
      <w:r w:rsidRPr="00F75792">
        <w:rPr>
          <w:rFonts w:eastAsia="Calibri"/>
          <w:b/>
          <w:iCs/>
          <w:u w:val="single"/>
          <w:bdr w:val="single" w:sz="8" w:space="0" w:color="auto" w:frame="1"/>
        </w:rPr>
        <w:t>irreversible collapse</w:t>
      </w:r>
      <w:r w:rsidRPr="00F75792">
        <w:rPr>
          <w:rFonts w:eastAsia="Calibri"/>
          <w:b/>
          <w:u w:val="single"/>
        </w:rPr>
        <w:t xml:space="preserve"> in</w:t>
      </w:r>
      <w:r w:rsidRPr="00BF6C0F">
        <w:rPr>
          <w:rFonts w:eastAsia="Calibri"/>
          <w:sz w:val="16"/>
        </w:rPr>
        <w:t xml:space="preserve"> just </w:t>
      </w:r>
      <w:r w:rsidRPr="00F75792">
        <w:rPr>
          <w:rFonts w:eastAsia="Calibri"/>
          <w:b/>
          <w:u w:val="single"/>
        </w:rPr>
        <w:t>three decades</w:t>
      </w:r>
      <w:r w:rsidRPr="00BF6C0F">
        <w:rPr>
          <w:rFonts w:eastAsia="Calibri"/>
          <w:sz w:val="16"/>
        </w:rPr>
        <w:t>.</w:t>
      </w:r>
    </w:p>
    <w:p w14:paraId="0E895398" w14:textId="77777777" w:rsidR="00FD768A" w:rsidRPr="00BF6C0F" w:rsidRDefault="00FD768A" w:rsidP="00FD768A">
      <w:pPr>
        <w:rPr>
          <w:rFonts w:eastAsia="Calibri"/>
          <w:sz w:val="16"/>
          <w:szCs w:val="16"/>
        </w:rPr>
      </w:pPr>
      <w:r w:rsidRPr="00BF6C0F">
        <w:rPr>
          <w:rFonts w:eastAsia="Calibri"/>
          <w:sz w:val="16"/>
          <w:szCs w:val="16"/>
        </w:rPr>
        <w:t>Peter Kalmus, Data Scientist, Jet Propulsion Laboratory:</w:t>
      </w:r>
    </w:p>
    <w:p w14:paraId="455895EE" w14:textId="77777777" w:rsidR="00FD768A" w:rsidRPr="00BF6C0F" w:rsidRDefault="00FD768A" w:rsidP="00FD768A">
      <w:pPr>
        <w:rPr>
          <w:rFonts w:eastAsia="Calibri"/>
          <w:sz w:val="16"/>
        </w:rPr>
      </w:pPr>
      <w:r w:rsidRPr="00BF6C0F">
        <w:rPr>
          <w:rFonts w:eastAsia="Calibri"/>
          <w:sz w:val="16"/>
        </w:rPr>
        <w:t xml:space="preserve">Not to downplay the seriousness of what humanity is facing, but </w:t>
      </w:r>
      <w:r w:rsidRPr="0032347B">
        <w:rPr>
          <w:rFonts w:eastAsia="Calibri"/>
          <w:b/>
          <w:highlight w:val="yellow"/>
          <w:u w:val="single"/>
        </w:rPr>
        <w:t>the report</w:t>
      </w:r>
      <w:r w:rsidRPr="00BF6C0F">
        <w:rPr>
          <w:rFonts w:eastAsia="Calibri"/>
          <w:sz w:val="16"/>
        </w:rPr>
        <w:t xml:space="preserve"> in fact </w:t>
      </w:r>
      <w:r w:rsidRPr="0032347B">
        <w:rPr>
          <w:rFonts w:eastAsia="Calibri"/>
          <w:b/>
          <w:iCs/>
          <w:highlight w:val="yellow"/>
          <w:u w:val="single"/>
          <w:bdr w:val="single" w:sz="8" w:space="0" w:color="auto" w:frame="1"/>
        </w:rPr>
        <w:t>doesn’t make this claim</w:t>
      </w:r>
      <w:r w:rsidRPr="00F75792">
        <w:rPr>
          <w:rFonts w:eastAsia="Calibri"/>
          <w:b/>
          <w:u w:val="single"/>
        </w:rPr>
        <w:t>. While scientists</w:t>
      </w:r>
      <w:r w:rsidRPr="00BF6C0F">
        <w:rPr>
          <w:rFonts w:eastAsia="Calibri"/>
          <w:sz w:val="16"/>
        </w:rPr>
        <w:t xml:space="preserve"> do </w:t>
      </w:r>
      <w:r w:rsidRPr="00F75792">
        <w:rPr>
          <w:rFonts w:eastAsia="Calibri"/>
          <w:b/>
          <w:u w:val="single"/>
        </w:rPr>
        <w:t>expect</w:t>
      </w:r>
      <w:r w:rsidRPr="00BF6C0F">
        <w:rPr>
          <w:rFonts w:eastAsia="Calibri"/>
          <w:sz w:val="16"/>
        </w:rPr>
        <w:t xml:space="preserve"> many of the </w:t>
      </w:r>
      <w:r w:rsidRPr="00F75792">
        <w:rPr>
          <w:rFonts w:eastAsia="Calibri"/>
          <w:b/>
          <w:u w:val="single"/>
        </w:rPr>
        <w:t>changes to the Earth system</w:t>
      </w:r>
      <w:r w:rsidRPr="00BF6C0F">
        <w:rPr>
          <w:rFonts w:eastAsia="Calibri"/>
          <w:sz w:val="16"/>
        </w:rPr>
        <w:t xml:space="preserve"> due to global heating to be “irreversible,” and while </w:t>
      </w:r>
      <w:r w:rsidRPr="00F75792">
        <w:rPr>
          <w:rFonts w:eastAsia="Calibri"/>
          <w:b/>
          <w:u w:val="single"/>
        </w:rPr>
        <w:t>this</w:t>
      </w:r>
      <w:r w:rsidRPr="00BF6C0F">
        <w:rPr>
          <w:rFonts w:eastAsia="Calibri"/>
          <w:sz w:val="16"/>
        </w:rPr>
        <w:t xml:space="preserve"> should be extremely concerning to any reasonable person, it </w:t>
      </w:r>
      <w:r w:rsidRPr="00F75792">
        <w:rPr>
          <w:rFonts w:eastAsia="Calibri"/>
          <w:b/>
          <w:u w:val="single"/>
        </w:rPr>
        <w:t xml:space="preserve">is </w:t>
      </w:r>
      <w:r w:rsidRPr="00F75792">
        <w:rPr>
          <w:rFonts w:eastAsia="Calibri"/>
          <w:b/>
          <w:iCs/>
          <w:u w:val="single"/>
          <w:bdr w:val="single" w:sz="8" w:space="0" w:color="auto" w:frame="1"/>
        </w:rPr>
        <w:t>different</w:t>
      </w:r>
      <w:r w:rsidRPr="00F75792">
        <w:rPr>
          <w:rFonts w:eastAsia="Calibri"/>
          <w:b/>
          <w:u w:val="single"/>
        </w:rPr>
        <w:t xml:space="preserve"> than “irreversible human collapse”</w:t>
      </w:r>
      <w:r w:rsidRPr="00BF6C0F">
        <w:rPr>
          <w:rFonts w:eastAsia="Calibri"/>
          <w:sz w:val="16"/>
        </w:rPr>
        <w:t xml:space="preserve"> which, if you think about it, needs unpacking.</w:t>
      </w:r>
    </w:p>
    <w:p w14:paraId="727CAFA3" w14:textId="77777777" w:rsidR="00FD768A" w:rsidRPr="00BF6C0F" w:rsidRDefault="00FD768A" w:rsidP="00FD768A">
      <w:pPr>
        <w:ind w:firstLine="720"/>
        <w:rPr>
          <w:rFonts w:eastAsia="Calibri"/>
          <w:sz w:val="16"/>
          <w:szCs w:val="16"/>
        </w:rPr>
      </w:pPr>
      <w:r w:rsidRPr="00BF6C0F">
        <w:rPr>
          <w:rFonts w:eastAsia="Calibri"/>
          <w:sz w:val="16"/>
          <w:szCs w:val="16"/>
        </w:rPr>
        <w:t>Their analysis calculates the existential climate-related security risk to Earth through a scenario set 30 years into the future.</w:t>
      </w:r>
    </w:p>
    <w:p w14:paraId="346AFACC" w14:textId="77777777" w:rsidR="00FD768A" w:rsidRPr="00BF6C0F" w:rsidRDefault="00FD768A" w:rsidP="00FD768A">
      <w:pPr>
        <w:rPr>
          <w:rFonts w:eastAsia="Calibri"/>
          <w:sz w:val="16"/>
          <w:szCs w:val="16"/>
        </w:rPr>
      </w:pPr>
      <w:r w:rsidRPr="00BF6C0F">
        <w:rPr>
          <w:rFonts w:eastAsia="Calibri"/>
          <w:sz w:val="16"/>
          <w:szCs w:val="16"/>
        </w:rPr>
        <w:t>Richard Betts, Professor, Met Office Hadley Centre &amp; University of Exeter:</w:t>
      </w:r>
    </w:p>
    <w:p w14:paraId="0724443F" w14:textId="77777777" w:rsidR="00FD768A" w:rsidRPr="00BF6C0F" w:rsidRDefault="00FD768A" w:rsidP="00FD768A">
      <w:pPr>
        <w:rPr>
          <w:rFonts w:eastAsia="Calibri"/>
          <w:sz w:val="16"/>
        </w:rPr>
      </w:pPr>
      <w:r w:rsidRPr="00BF6C0F">
        <w:rPr>
          <w:rFonts w:eastAsia="Calibri"/>
          <w:sz w:val="16"/>
        </w:rPr>
        <w:t xml:space="preserve">No, </w:t>
      </w:r>
      <w:r w:rsidRPr="00F75792">
        <w:rPr>
          <w:rFonts w:eastAsia="Calibri"/>
          <w:b/>
          <w:u w:val="single"/>
        </w:rPr>
        <w:t xml:space="preserve">the report’s </w:t>
      </w:r>
      <w:r w:rsidRPr="0032347B">
        <w:rPr>
          <w:rFonts w:eastAsia="Calibri"/>
          <w:b/>
          <w:highlight w:val="yellow"/>
          <w:u w:val="single"/>
        </w:rPr>
        <w:t>authors</w:t>
      </w:r>
      <w:r w:rsidRPr="00F75792">
        <w:rPr>
          <w:rFonts w:eastAsia="Calibri"/>
          <w:b/>
          <w:u w:val="single"/>
        </w:rPr>
        <w:t xml:space="preserve"> have </w:t>
      </w:r>
      <w:r w:rsidRPr="0032347B">
        <w:rPr>
          <w:rFonts w:eastAsia="Calibri"/>
          <w:b/>
          <w:highlight w:val="yellow"/>
          <w:u w:val="single"/>
        </w:rPr>
        <w:t>merely read</w:t>
      </w:r>
      <w:r w:rsidRPr="00BF6C0F">
        <w:rPr>
          <w:rFonts w:eastAsia="Calibri"/>
          <w:sz w:val="16"/>
        </w:rPr>
        <w:t xml:space="preserve"> (or possibly seen without actually reading) </w:t>
      </w:r>
      <w:r w:rsidRPr="00F75792">
        <w:rPr>
          <w:rFonts w:eastAsia="Calibri"/>
          <w:b/>
          <w:u w:val="single"/>
        </w:rPr>
        <w:t xml:space="preserve">a few of </w:t>
      </w:r>
      <w:r w:rsidRPr="0032347B">
        <w:rPr>
          <w:rFonts w:eastAsia="Calibri"/>
          <w:b/>
          <w:highlight w:val="yellow"/>
          <w:u w:val="single"/>
        </w:rPr>
        <w:t xml:space="preserve">the </w:t>
      </w:r>
      <w:r w:rsidRPr="0032347B">
        <w:rPr>
          <w:rFonts w:eastAsia="Calibri"/>
          <w:b/>
          <w:iCs/>
          <w:highlight w:val="yellow"/>
          <w:u w:val="single"/>
          <w:bdr w:val="single" w:sz="8" w:space="0" w:color="auto" w:frame="1"/>
        </w:rPr>
        <w:t>scarie</w:t>
      </w:r>
      <w:r w:rsidRPr="00F75792">
        <w:rPr>
          <w:rFonts w:eastAsia="Calibri"/>
          <w:b/>
          <w:iCs/>
          <w:u w:val="single"/>
          <w:bdr w:val="single" w:sz="8" w:space="0" w:color="auto" w:frame="1"/>
        </w:rPr>
        <w:t xml:space="preserve">st </w:t>
      </w:r>
      <w:r w:rsidRPr="0032347B">
        <w:rPr>
          <w:rFonts w:eastAsia="Calibri"/>
          <w:b/>
          <w:iCs/>
          <w:highlight w:val="yellow"/>
          <w:u w:val="single"/>
          <w:bdr w:val="single" w:sz="8" w:space="0" w:color="auto" w:frame="1"/>
        </w:rPr>
        <w:t>papers</w:t>
      </w:r>
      <w:r w:rsidRPr="00F75792">
        <w:rPr>
          <w:rFonts w:eastAsia="Calibri"/>
          <w:b/>
          <w:u w:val="single"/>
        </w:rPr>
        <w:t xml:space="preserve"> they could find, </w:t>
      </w:r>
      <w:r w:rsidRPr="00F75792">
        <w:rPr>
          <w:rFonts w:eastAsia="Calibri"/>
          <w:b/>
          <w:iCs/>
          <w:u w:val="single"/>
          <w:bdr w:val="single" w:sz="8" w:space="0" w:color="auto" w:frame="1"/>
        </w:rPr>
        <w:t>misunderstood</w:t>
      </w:r>
      <w:r w:rsidRPr="00BF6C0F">
        <w:rPr>
          <w:rFonts w:eastAsia="Calibri"/>
          <w:sz w:val="16"/>
        </w:rPr>
        <w:t xml:space="preserve"> (or not read properly) at least one of </w:t>
      </w:r>
      <w:r w:rsidRPr="00F75792">
        <w:rPr>
          <w:rFonts w:eastAsia="Calibri"/>
          <w:b/>
          <w:u w:val="single"/>
        </w:rPr>
        <w:t xml:space="preserve">them, </w:t>
      </w:r>
      <w:r w:rsidRPr="0032347B">
        <w:rPr>
          <w:rFonts w:eastAsia="Calibri"/>
          <w:b/>
          <w:highlight w:val="yellow"/>
          <w:u w:val="single"/>
        </w:rPr>
        <w:t>and presented</w:t>
      </w:r>
      <w:r w:rsidRPr="00F75792">
        <w:rPr>
          <w:rFonts w:eastAsia="Calibri"/>
          <w:b/>
          <w:u w:val="single"/>
        </w:rPr>
        <w:t xml:space="preserve"> </w:t>
      </w:r>
      <w:r w:rsidRPr="00F75792">
        <w:rPr>
          <w:rFonts w:eastAsia="Calibri"/>
          <w:b/>
          <w:iCs/>
          <w:u w:val="single"/>
          <w:bdr w:val="single" w:sz="8" w:space="0" w:color="auto" w:frame="1"/>
        </w:rPr>
        <w:t xml:space="preserve">unjustified </w:t>
      </w:r>
      <w:r w:rsidRPr="0032347B">
        <w:rPr>
          <w:rFonts w:eastAsia="Calibri"/>
          <w:b/>
          <w:iCs/>
          <w:highlight w:val="yellow"/>
          <w:u w:val="single"/>
          <w:bdr w:val="single" w:sz="8" w:space="0" w:color="auto" w:frame="1"/>
        </w:rPr>
        <w:t>statements</w:t>
      </w:r>
      <w:r w:rsidRPr="00BF6C0F">
        <w:rPr>
          <w:rFonts w:eastAsia="Calibri"/>
          <w:sz w:val="16"/>
        </w:rPr>
        <w:t>.</w:t>
      </w:r>
    </w:p>
    <w:p w14:paraId="155ADA17" w14:textId="77777777" w:rsidR="00FD768A" w:rsidRPr="00BF6C0F" w:rsidRDefault="00FD768A" w:rsidP="00FD768A">
      <w:pPr>
        <w:ind w:left="720"/>
        <w:rPr>
          <w:rFonts w:eastAsia="Calibri"/>
          <w:sz w:val="16"/>
          <w:szCs w:val="16"/>
        </w:rPr>
      </w:pPr>
      <w:r w:rsidRPr="00BF6C0F">
        <w:rPr>
          <w:rFonts w:eastAsia="Calibri"/>
          <w:sz w:val="16"/>
          <w:szCs w:val="16"/>
        </w:rPr>
        <w:t>posing permanent large negative consequences to humanity that may never be undone, either annihilating intelligent life or permanently and drastically curtailing its potential.</w:t>
      </w:r>
    </w:p>
    <w:p w14:paraId="596D567B" w14:textId="77777777" w:rsidR="00FD768A" w:rsidRPr="00BF6C0F" w:rsidRDefault="00FD768A" w:rsidP="00FD768A">
      <w:pPr>
        <w:rPr>
          <w:rFonts w:eastAsia="Calibri"/>
          <w:sz w:val="16"/>
          <w:szCs w:val="16"/>
        </w:rPr>
      </w:pPr>
      <w:r w:rsidRPr="00BF6C0F">
        <w:rPr>
          <w:rFonts w:eastAsia="Calibri"/>
          <w:sz w:val="16"/>
          <w:szCs w:val="16"/>
        </w:rPr>
        <w:t>Daniel Swain, Researcher, UCLA, and Research Fellow, National Center for Atmospheric Research:</w:t>
      </w:r>
    </w:p>
    <w:p w14:paraId="529B9A61" w14:textId="77777777" w:rsidR="00FD768A" w:rsidRPr="00BF6C0F" w:rsidRDefault="00FD768A" w:rsidP="00FD768A">
      <w:pPr>
        <w:rPr>
          <w:rFonts w:eastAsia="Calibri"/>
          <w:sz w:val="16"/>
        </w:rPr>
      </w:pPr>
      <w:r w:rsidRPr="00BF6C0F">
        <w:rPr>
          <w:rFonts w:eastAsia="Calibri"/>
          <w:sz w:val="16"/>
        </w:rPr>
        <w:t xml:space="preserve">As I climate scientist, </w:t>
      </w:r>
      <w:r w:rsidRPr="0032347B">
        <w:rPr>
          <w:rFonts w:eastAsia="Calibri"/>
          <w:b/>
          <w:highlight w:val="yellow"/>
          <w:u w:val="single"/>
        </w:rPr>
        <w:t xml:space="preserve">I am </w:t>
      </w:r>
      <w:r w:rsidRPr="0032347B">
        <w:rPr>
          <w:rFonts w:eastAsia="Calibri"/>
          <w:b/>
          <w:iCs/>
          <w:highlight w:val="yellow"/>
          <w:u w:val="single"/>
          <w:bdr w:val="single" w:sz="8" w:space="0" w:color="auto" w:frame="1"/>
        </w:rPr>
        <w:t>unaware</w:t>
      </w:r>
      <w:r w:rsidRPr="0032347B">
        <w:rPr>
          <w:rFonts w:eastAsia="Calibri"/>
          <w:b/>
          <w:highlight w:val="yellow"/>
          <w:u w:val="single"/>
        </w:rPr>
        <w:t xml:space="preserve"> of </w:t>
      </w:r>
      <w:r w:rsidRPr="0032347B">
        <w:rPr>
          <w:rFonts w:eastAsia="Calibri"/>
          <w:b/>
          <w:iCs/>
          <w:highlight w:val="yellow"/>
          <w:u w:val="single"/>
          <w:bdr w:val="single" w:sz="8" w:space="0" w:color="auto" w:frame="1"/>
        </w:rPr>
        <w:t>any</w:t>
      </w:r>
      <w:r w:rsidRPr="00F75792">
        <w:rPr>
          <w:rFonts w:eastAsia="Calibri"/>
          <w:b/>
          <w:iCs/>
          <w:u w:val="single"/>
          <w:bdr w:val="single" w:sz="8" w:space="0" w:color="auto" w:frame="1"/>
        </w:rPr>
        <w:t xml:space="preserve"> scientific </w:t>
      </w:r>
      <w:r w:rsidRPr="0032347B">
        <w:rPr>
          <w:rFonts w:eastAsia="Calibri"/>
          <w:b/>
          <w:iCs/>
          <w:highlight w:val="yellow"/>
          <w:u w:val="single"/>
          <w:bdr w:val="single" w:sz="8" w:space="0" w:color="auto" w:frame="1"/>
        </w:rPr>
        <w:t>research</w:t>
      </w:r>
      <w:r w:rsidRPr="0032347B">
        <w:rPr>
          <w:rFonts w:eastAsia="Calibri"/>
          <w:b/>
          <w:highlight w:val="yellow"/>
          <w:u w:val="single"/>
        </w:rPr>
        <w:t xml:space="preserve"> that suggests </w:t>
      </w:r>
      <w:r w:rsidRPr="0032347B">
        <w:rPr>
          <w:rFonts w:eastAsia="Calibri"/>
          <w:b/>
          <w:iCs/>
          <w:highlight w:val="yellow"/>
          <w:u w:val="single"/>
          <w:bdr w:val="single" w:sz="8" w:space="0" w:color="auto" w:frame="1"/>
        </w:rPr>
        <w:t>changes in</w:t>
      </w:r>
      <w:r w:rsidRPr="00F75792">
        <w:rPr>
          <w:rFonts w:eastAsia="Calibri"/>
          <w:b/>
          <w:iCs/>
          <w:u w:val="single"/>
          <w:bdr w:val="single" w:sz="8" w:space="0" w:color="auto" w:frame="1"/>
        </w:rPr>
        <w:t xml:space="preserve"> Earth’s </w:t>
      </w:r>
      <w:r w:rsidRPr="0032347B">
        <w:rPr>
          <w:rFonts w:eastAsia="Calibri"/>
          <w:b/>
          <w:iCs/>
          <w:highlight w:val="yellow"/>
          <w:u w:val="single"/>
          <w:bdr w:val="single" w:sz="8" w:space="0" w:color="auto" w:frame="1"/>
        </w:rPr>
        <w:t>climate</w:t>
      </w:r>
      <w:r w:rsidRPr="00F75792">
        <w:rPr>
          <w:rFonts w:eastAsia="Calibri"/>
          <w:b/>
          <w:u w:val="single"/>
        </w:rPr>
        <w:t xml:space="preserve"> capable of </w:t>
      </w:r>
      <w:r w:rsidRPr="0032347B">
        <w:rPr>
          <w:rFonts w:eastAsia="Calibri"/>
          <w:b/>
          <w:highlight w:val="yellow"/>
          <w:u w:val="single"/>
        </w:rPr>
        <w:t>“</w:t>
      </w:r>
      <w:r w:rsidRPr="0032347B">
        <w:rPr>
          <w:rFonts w:eastAsia="Calibri"/>
          <w:b/>
          <w:iCs/>
          <w:highlight w:val="yellow"/>
          <w:u w:val="single"/>
          <w:bdr w:val="single" w:sz="8" w:space="0" w:color="auto" w:frame="1"/>
        </w:rPr>
        <w:t>annihilat</w:t>
      </w:r>
      <w:r w:rsidRPr="00F75792">
        <w:rPr>
          <w:rFonts w:eastAsia="Calibri"/>
          <w:b/>
          <w:iCs/>
          <w:u w:val="single"/>
          <w:bdr w:val="single" w:sz="8" w:space="0" w:color="auto" w:frame="1"/>
        </w:rPr>
        <w:t xml:space="preserve">ing intelligent </w:t>
      </w:r>
      <w:r w:rsidRPr="0032347B">
        <w:rPr>
          <w:rFonts w:eastAsia="Calibri"/>
          <w:b/>
          <w:iCs/>
          <w:highlight w:val="yellow"/>
          <w:u w:val="single"/>
          <w:bdr w:val="single" w:sz="8" w:space="0" w:color="auto" w:frame="1"/>
        </w:rPr>
        <w:t>life</w:t>
      </w:r>
      <w:r w:rsidRPr="0032347B">
        <w:rPr>
          <w:rFonts w:eastAsia="Calibri"/>
          <w:b/>
          <w:highlight w:val="yellow"/>
          <w:u w:val="single"/>
        </w:rPr>
        <w:t>”</w:t>
      </w:r>
      <w:r w:rsidRPr="00F75792">
        <w:rPr>
          <w:rFonts w:eastAsia="Calibri"/>
          <w:b/>
          <w:u w:val="single"/>
        </w:rPr>
        <w:t xml:space="preserve"> over</w:t>
      </w:r>
      <w:r w:rsidRPr="00BF6C0F">
        <w:rPr>
          <w:rFonts w:eastAsia="Calibri"/>
          <w:sz w:val="16"/>
        </w:rPr>
        <w:t xml:space="preserve"> the next </w:t>
      </w:r>
      <w:r w:rsidRPr="00F75792">
        <w:rPr>
          <w:rFonts w:eastAsia="Calibri"/>
          <w:b/>
          <w:u w:val="single"/>
        </w:rPr>
        <w:t>30 years</w:t>
      </w:r>
      <w:r w:rsidRPr="00BF6C0F">
        <w:rPr>
          <w:rFonts w:eastAsia="Calibri"/>
          <w:sz w:val="16"/>
        </w:rPr>
        <w:t>.</w:t>
      </w:r>
    </w:p>
    <w:p w14:paraId="367E5215" w14:textId="77777777" w:rsidR="00FD768A" w:rsidRPr="00BF6C0F" w:rsidRDefault="00FD768A" w:rsidP="00FD768A">
      <w:pPr>
        <w:rPr>
          <w:rFonts w:eastAsia="Calibri"/>
          <w:sz w:val="16"/>
          <w:szCs w:val="16"/>
        </w:rPr>
      </w:pPr>
      <w:r w:rsidRPr="00BF6C0F">
        <w:rPr>
          <w:rFonts w:eastAsia="Calibri"/>
          <w:sz w:val="16"/>
          <w:szCs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271FB71D" w14:textId="77777777" w:rsidR="00FD768A" w:rsidRDefault="00FD768A" w:rsidP="00FD768A">
      <w:pPr>
        <w:rPr>
          <w:rFonts w:eastAsia="Calibri"/>
          <w:sz w:val="16"/>
        </w:rPr>
      </w:pPr>
      <w:r w:rsidRPr="00BF6C0F">
        <w:rPr>
          <w:rFonts w:eastAsia="Calibri"/>
          <w:sz w:val="16"/>
        </w:rPr>
        <w:t xml:space="preserve">Such consequences are well-supported by the existing evidence, are already starting to emerge in certain regions, and should be of paramount concern. But </w:t>
      </w:r>
      <w:r w:rsidRPr="0032347B">
        <w:rPr>
          <w:rFonts w:eastAsia="Calibri"/>
          <w:b/>
          <w:highlight w:val="yellow"/>
          <w:u w:val="single"/>
        </w:rPr>
        <w:t>even</w:t>
      </w:r>
      <w:r w:rsidRPr="00BF6C0F">
        <w:rPr>
          <w:rFonts w:eastAsia="Calibri"/>
          <w:sz w:val="16"/>
        </w:rPr>
        <w:t xml:space="preserve"> these </w:t>
      </w:r>
      <w:r w:rsidRPr="00F75792">
        <w:rPr>
          <w:rFonts w:eastAsia="Calibri"/>
          <w:b/>
          <w:iCs/>
          <w:u w:val="single"/>
          <w:bdr w:val="single" w:sz="8" w:space="0" w:color="auto" w:frame="1"/>
        </w:rPr>
        <w:t xml:space="preserve">very </w:t>
      </w:r>
      <w:r w:rsidRPr="0032347B">
        <w:rPr>
          <w:rFonts w:eastAsia="Calibri"/>
          <w:b/>
          <w:iCs/>
          <w:highlight w:val="yellow"/>
          <w:u w:val="single"/>
          <w:bdr w:val="single" w:sz="8" w:space="0" w:color="auto" w:frame="1"/>
        </w:rPr>
        <w:t>dire</w:t>
      </w:r>
      <w:r w:rsidRPr="0032347B">
        <w:rPr>
          <w:rFonts w:eastAsia="Calibri"/>
          <w:b/>
          <w:highlight w:val="yellow"/>
          <w:u w:val="single"/>
        </w:rPr>
        <w:t xml:space="preserve"> outcomes </w:t>
      </w:r>
      <w:r w:rsidRPr="0032347B">
        <w:rPr>
          <w:rFonts w:eastAsia="Calibri"/>
          <w:b/>
          <w:iCs/>
          <w:highlight w:val="yellow"/>
          <w:u w:val="single"/>
          <w:bdr w:val="single" w:sz="8" w:space="0" w:color="auto" w:frame="1"/>
        </w:rPr>
        <w:t>aren’t</w:t>
      </w:r>
      <w:r w:rsidRPr="00F75792">
        <w:rPr>
          <w:rFonts w:eastAsia="Calibri"/>
          <w:b/>
          <w:iCs/>
          <w:u w:val="single"/>
          <w:bdr w:val="single" w:sz="8" w:space="0" w:color="auto" w:frame="1"/>
        </w:rPr>
        <w:t xml:space="preserve"> equivalent</w:t>
      </w:r>
      <w:r w:rsidRPr="00F75792">
        <w:rPr>
          <w:rFonts w:eastAsia="Calibri"/>
          <w:b/>
          <w:u w:val="single"/>
        </w:rPr>
        <w:t xml:space="preserve"> to </w:t>
      </w:r>
      <w:r w:rsidRPr="0032347B">
        <w:rPr>
          <w:rFonts w:eastAsia="Calibri"/>
          <w:b/>
          <w:highlight w:val="yellow"/>
          <w:u w:val="single"/>
        </w:rPr>
        <w:t>the “</w:t>
      </w:r>
      <w:r w:rsidRPr="0032347B">
        <w:rPr>
          <w:rFonts w:eastAsia="Calibri"/>
          <w:b/>
          <w:iCs/>
          <w:highlight w:val="yellow"/>
          <w:u w:val="single"/>
          <w:bdr w:val="single" w:sz="8" w:space="0" w:color="auto" w:frame="1"/>
        </w:rPr>
        <w:t>end of</w:t>
      </w:r>
      <w:r w:rsidRPr="00F75792">
        <w:rPr>
          <w:rFonts w:eastAsia="Calibri"/>
          <w:b/>
          <w:iCs/>
          <w:u w:val="single"/>
          <w:bdr w:val="single" w:sz="8" w:space="0" w:color="auto" w:frame="1"/>
        </w:rPr>
        <w:t xml:space="preserve"> human </w:t>
      </w:r>
      <w:r w:rsidRPr="0032347B">
        <w:rPr>
          <w:rFonts w:eastAsia="Calibri"/>
          <w:b/>
          <w:iCs/>
          <w:highlight w:val="yellow"/>
          <w:u w:val="single"/>
          <w:bdr w:val="single" w:sz="8" w:space="0" w:color="auto" w:frame="1"/>
        </w:rPr>
        <w:t>civilization</w:t>
      </w:r>
      <w:r w:rsidRPr="0032347B">
        <w:rPr>
          <w:rFonts w:eastAsia="Calibri"/>
          <w:b/>
          <w:highlight w:val="yellow"/>
          <w:u w:val="single"/>
        </w:rPr>
        <w:t>,”</w:t>
      </w:r>
      <w:r w:rsidRPr="00BF6C0F">
        <w:rPr>
          <w:rFonts w:eastAsia="Calibri"/>
          <w:sz w:val="16"/>
        </w:rPr>
        <w:t xml:space="preserve"> as is claimed in the report.</w:t>
      </w:r>
    </w:p>
    <w:bookmarkEnd w:id="5"/>
    <w:p w14:paraId="7F591879" w14:textId="77777777" w:rsidR="00FD768A" w:rsidRPr="00FD768A" w:rsidRDefault="00FD768A" w:rsidP="00FD768A"/>
    <w:p w14:paraId="5AAC98B8" w14:textId="50AE72CD" w:rsidR="000904AE" w:rsidRDefault="000904AE" w:rsidP="000904AE">
      <w:pPr>
        <w:pStyle w:val="Heading2"/>
      </w:pPr>
      <w:r>
        <w:t>2NC --- Economy Advantage</w:t>
      </w:r>
    </w:p>
    <w:p w14:paraId="1EFFCC49" w14:textId="2CA30DF8" w:rsidR="001E1548" w:rsidRDefault="001E1548" w:rsidP="001E1548">
      <w:pPr>
        <w:pStyle w:val="Heading3"/>
      </w:pPr>
      <w:r>
        <w:t>2NC --- Not Good for Econ</w:t>
      </w:r>
    </w:p>
    <w:p w14:paraId="30E4400A" w14:textId="3E4157C8" w:rsidR="00882DBC" w:rsidRDefault="00E7360E" w:rsidP="00882DBC">
      <w:pPr>
        <w:pStyle w:val="Heading4"/>
      </w:pPr>
      <w:r>
        <w:t>Arguments based on tech are rubbish</w:t>
      </w:r>
      <w:r w:rsidR="00882DBC">
        <w:t>.</w:t>
      </w:r>
      <w:r>
        <w:t xml:space="preserve"> Encouraging people to pursue projects of passions will feed shortages.</w:t>
      </w:r>
    </w:p>
    <w:p w14:paraId="11DCA143" w14:textId="579601E9" w:rsidR="00882DBC" w:rsidRDefault="00882DBC" w:rsidP="00882DBC">
      <w:r>
        <w:t xml:space="preserve">Marco </w:t>
      </w:r>
      <w:r w:rsidRPr="00882DBC">
        <w:rPr>
          <w:rStyle w:val="Style13ptBold"/>
        </w:rPr>
        <w:t>Annunziata</w:t>
      </w:r>
      <w:r>
        <w:t xml:space="preserve"> 7-27-20</w:t>
      </w:r>
      <w:r w:rsidRPr="00882DBC">
        <w:rPr>
          <w:rStyle w:val="Style13ptBold"/>
        </w:rPr>
        <w:t>18</w:t>
      </w:r>
      <w:r>
        <w:t>. (Senior Contributor Economics &amp;amp; innovation, TED speaker, . "Universal Basic Income: A Universally Bad Idea." Forbes. Web. accessed 6-18-2023 &amp;lt; https://www.forbes.com/sites/marcoannunziata/2018/07/27/universal-basic-income-a-universally-bad-idea/?sh=5dc5ad0b3269 &amp;gt;.)MSUCB</w:t>
      </w:r>
    </w:p>
    <w:p w14:paraId="4DD809B5" w14:textId="2B0A4EE3" w:rsidR="00882DBC" w:rsidRPr="00E7360E" w:rsidRDefault="00882DBC" w:rsidP="00882DBC">
      <w:pPr>
        <w:rPr>
          <w:sz w:val="16"/>
        </w:rPr>
      </w:pPr>
      <w:r w:rsidRPr="00E7360E">
        <w:rPr>
          <w:rStyle w:val="StyleUnderline"/>
          <w:highlight w:val="cyan"/>
        </w:rPr>
        <w:t>If you ask</w:t>
      </w:r>
      <w:r w:rsidRPr="00882DBC">
        <w:rPr>
          <w:rStyle w:val="StyleUnderline"/>
        </w:rPr>
        <w:t>, “</w:t>
      </w:r>
      <w:r w:rsidRPr="00E7360E">
        <w:rPr>
          <w:rStyle w:val="StyleUnderline"/>
          <w:highlight w:val="cyan"/>
        </w:rPr>
        <w:t>why</w:t>
      </w:r>
      <w:r w:rsidRPr="00882DBC">
        <w:rPr>
          <w:rStyle w:val="StyleUnderline"/>
        </w:rPr>
        <w:t xml:space="preserve"> do we need UBI?”, </w:t>
      </w:r>
      <w:r w:rsidRPr="00E7360E">
        <w:rPr>
          <w:rStyle w:val="StyleUnderline"/>
          <w:highlight w:val="cyan"/>
        </w:rPr>
        <w:t>most</w:t>
      </w:r>
      <w:r w:rsidRPr="00882DBC">
        <w:rPr>
          <w:rStyle w:val="StyleUnderline"/>
        </w:rPr>
        <w:t xml:space="preserve"> proponents </w:t>
      </w:r>
      <w:r w:rsidRPr="00E7360E">
        <w:rPr>
          <w:rStyle w:val="StyleUnderline"/>
          <w:highlight w:val="cyan"/>
        </w:rPr>
        <w:t>respond</w:t>
      </w:r>
      <w:r w:rsidRPr="00882DBC">
        <w:rPr>
          <w:rStyle w:val="StyleUnderline"/>
        </w:rPr>
        <w:t xml:space="preserve"> “</w:t>
      </w:r>
      <w:r w:rsidRPr="00E7360E">
        <w:rPr>
          <w:rStyle w:val="StyleUnderline"/>
          <w:highlight w:val="cyan"/>
        </w:rPr>
        <w:t>because</w:t>
      </w:r>
      <w:r w:rsidRPr="00882DBC">
        <w:rPr>
          <w:rStyle w:val="StyleUnderline"/>
        </w:rPr>
        <w:t xml:space="preserve"> the </w:t>
      </w:r>
      <w:r w:rsidRPr="00E7360E">
        <w:rPr>
          <w:rStyle w:val="StyleUnderline"/>
          <w:highlight w:val="cyan"/>
        </w:rPr>
        <w:t>robots</w:t>
      </w:r>
      <w:r w:rsidRPr="00882DBC">
        <w:rPr>
          <w:rStyle w:val="StyleUnderline"/>
        </w:rPr>
        <w:t xml:space="preserve"> will soon take all the jobs”.</w:t>
      </w:r>
      <w:r w:rsidRPr="00E7360E">
        <w:rPr>
          <w:sz w:val="16"/>
        </w:rPr>
        <w:t xml:space="preserve"> That is why UBI is so popular in Silicon Valley, from Elon Musk and Mark Zuckerberg to countless start-up wizards. “</w:t>
      </w:r>
      <w:r w:rsidRPr="00E7360E">
        <w:rPr>
          <w:rStyle w:val="StyleUnderline"/>
          <w:highlight w:val="cyan"/>
        </w:rPr>
        <w:t>And UBI is</w:t>
      </w:r>
      <w:r w:rsidRPr="00882DBC">
        <w:rPr>
          <w:rStyle w:val="StyleUnderline"/>
        </w:rPr>
        <w:t xml:space="preserve"> already </w:t>
      </w:r>
      <w:r w:rsidRPr="00E7360E">
        <w:rPr>
          <w:rStyle w:val="StyleUnderline"/>
          <w:highlight w:val="cyan"/>
        </w:rPr>
        <w:t>being tested</w:t>
      </w:r>
      <w:r w:rsidRPr="00882DBC">
        <w:rPr>
          <w:rStyle w:val="StyleUnderline"/>
        </w:rPr>
        <w:t xml:space="preserve"> in many places” they will add</w:t>
      </w:r>
      <w:r w:rsidRPr="00E7360E">
        <w:rPr>
          <w:sz w:val="16"/>
        </w:rPr>
        <w:t>.</w:t>
      </w:r>
      <w:r w:rsidR="00E7360E" w:rsidRPr="00E7360E">
        <w:rPr>
          <w:sz w:val="16"/>
        </w:rPr>
        <w:t xml:space="preserve"> </w:t>
      </w:r>
      <w:r w:rsidRPr="00E7360E">
        <w:rPr>
          <w:sz w:val="16"/>
        </w:rPr>
        <w:t>You think about this, and then ask, “</w:t>
      </w:r>
      <w:r w:rsidRPr="00E7360E">
        <w:rPr>
          <w:rStyle w:val="StyleUnderline"/>
          <w:highlight w:val="cyan"/>
        </w:rPr>
        <w:t>why are we testing</w:t>
      </w:r>
      <w:r w:rsidRPr="00882DBC">
        <w:rPr>
          <w:rStyle w:val="StyleUnderline"/>
        </w:rPr>
        <w:t xml:space="preserve"> it</w:t>
      </w:r>
      <w:r w:rsidRPr="00E7360E">
        <w:rPr>
          <w:sz w:val="16"/>
        </w:rPr>
        <w:t>?”</w:t>
      </w:r>
      <w:r w:rsidR="00E7360E" w:rsidRPr="00E7360E">
        <w:rPr>
          <w:sz w:val="16"/>
        </w:rPr>
        <w:t xml:space="preserve"> </w:t>
      </w:r>
      <w:r w:rsidRPr="00882DBC">
        <w:rPr>
          <w:rStyle w:val="StyleUnderline"/>
        </w:rPr>
        <w:t>“</w:t>
      </w:r>
      <w:r w:rsidRPr="00E7360E">
        <w:rPr>
          <w:rStyle w:val="StyleUnderline"/>
          <w:highlight w:val="cyan"/>
        </w:rPr>
        <w:t>To make sure people</w:t>
      </w:r>
      <w:r w:rsidRPr="00882DBC">
        <w:rPr>
          <w:rStyle w:val="StyleUnderline"/>
        </w:rPr>
        <w:t xml:space="preserve"> will </w:t>
      </w:r>
      <w:r w:rsidRPr="00E7360E">
        <w:rPr>
          <w:rStyle w:val="StyleUnderline"/>
          <w:highlight w:val="cyan"/>
        </w:rPr>
        <w:t>use it to learn</w:t>
      </w:r>
      <w:r w:rsidRPr="00882DBC">
        <w:rPr>
          <w:rStyle w:val="StyleUnderline"/>
        </w:rPr>
        <w:t xml:space="preserve"> new </w:t>
      </w:r>
      <w:r w:rsidRPr="00E7360E">
        <w:rPr>
          <w:rStyle w:val="StyleUnderline"/>
          <w:highlight w:val="cyan"/>
        </w:rPr>
        <w:t>skills</w:t>
      </w:r>
      <w:r w:rsidRPr="00882DBC">
        <w:rPr>
          <w:rStyle w:val="StyleUnderline"/>
        </w:rPr>
        <w:t xml:space="preserve"> and look for a job, or set up their own business.”</w:t>
      </w:r>
      <w:r w:rsidR="00E7360E">
        <w:rPr>
          <w:rStyle w:val="StyleUnderline"/>
        </w:rPr>
        <w:t xml:space="preserve"> </w:t>
      </w:r>
      <w:r w:rsidRPr="00E7360E">
        <w:rPr>
          <w:sz w:val="16"/>
        </w:rPr>
        <w:t xml:space="preserve">In other words, </w:t>
      </w:r>
      <w:r w:rsidRPr="00E7360E">
        <w:rPr>
          <w:rStyle w:val="StyleUnderline"/>
          <w:highlight w:val="cyan"/>
        </w:rPr>
        <w:t>we run</w:t>
      </w:r>
      <w:r w:rsidRPr="00882DBC">
        <w:rPr>
          <w:rStyle w:val="StyleUnderline"/>
        </w:rPr>
        <w:t xml:space="preserve"> pilot </w:t>
      </w:r>
      <w:r w:rsidRPr="00E7360E">
        <w:rPr>
          <w:rStyle w:val="StyleUnderline"/>
          <w:highlight w:val="cyan"/>
        </w:rPr>
        <w:t>projects to make sure UBI will not stop people from looking for a job. But</w:t>
      </w:r>
      <w:r w:rsidRPr="00882DBC">
        <w:rPr>
          <w:rStyle w:val="StyleUnderline"/>
        </w:rPr>
        <w:t>…</w:t>
      </w:r>
      <w:r w:rsidR="00E7360E">
        <w:rPr>
          <w:rStyle w:val="StyleUnderline"/>
        </w:rPr>
        <w:t xml:space="preserve"> </w:t>
      </w:r>
      <w:r w:rsidRPr="00882DBC">
        <w:rPr>
          <w:rStyle w:val="StyleUnderline"/>
        </w:rPr>
        <w:t>…</w:t>
      </w:r>
      <w:r w:rsidRPr="00E7360E">
        <w:rPr>
          <w:rStyle w:val="StyleUnderline"/>
          <w:highlight w:val="cyan"/>
        </w:rPr>
        <w:t>you</w:t>
      </w:r>
      <w:r w:rsidRPr="00882DBC">
        <w:rPr>
          <w:rStyle w:val="StyleUnderline"/>
        </w:rPr>
        <w:t xml:space="preserve"> just </w:t>
      </w:r>
      <w:r w:rsidRPr="00E7360E">
        <w:rPr>
          <w:rStyle w:val="StyleUnderline"/>
          <w:highlight w:val="cyan"/>
        </w:rPr>
        <w:t>told me there will be no jobs</w:t>
      </w:r>
      <w:r w:rsidRPr="00882DBC">
        <w:rPr>
          <w:rStyle w:val="StyleUnderline"/>
        </w:rPr>
        <w:t>…</w:t>
      </w:r>
      <w:r w:rsidR="00E7360E">
        <w:rPr>
          <w:rStyle w:val="StyleUnderline"/>
        </w:rPr>
        <w:t xml:space="preserve"> </w:t>
      </w:r>
      <w:r w:rsidRPr="00E7360E">
        <w:rPr>
          <w:sz w:val="16"/>
        </w:rPr>
        <w:t xml:space="preserve">The </w:t>
      </w:r>
      <w:r w:rsidRPr="00E7360E">
        <w:rPr>
          <w:rStyle w:val="StyleUnderline"/>
          <w:highlight w:val="cyan"/>
        </w:rPr>
        <w:t xml:space="preserve">technological argument </w:t>
      </w:r>
      <w:r w:rsidRPr="00E7360E">
        <w:rPr>
          <w:rStyle w:val="StyleUnderline"/>
        </w:rPr>
        <w:t>for</w:t>
      </w:r>
      <w:r w:rsidRPr="00882DBC">
        <w:rPr>
          <w:rStyle w:val="StyleUnderline"/>
        </w:rPr>
        <w:t xml:space="preserve"> UBI </w:t>
      </w:r>
      <w:r w:rsidRPr="00E7360E">
        <w:rPr>
          <w:rStyle w:val="StyleUnderline"/>
          <w:highlight w:val="cyan"/>
        </w:rPr>
        <w:t>is rubbish</w:t>
      </w:r>
      <w:r w:rsidRPr="00E7360E">
        <w:rPr>
          <w:sz w:val="16"/>
        </w:rPr>
        <w:t>. When unsupervised robots can produce the entire U.S. GDP, by all means, let’s divide the fruits of their labor equally across the entire population. That’s easy, no need to run pilot programs. (How people will find fulfillment in that utopian world is a more troubling question.)</w:t>
      </w:r>
      <w:r w:rsidR="00E7360E" w:rsidRPr="00E7360E">
        <w:rPr>
          <w:sz w:val="16"/>
        </w:rPr>
        <w:t xml:space="preserve"> </w:t>
      </w:r>
      <w:r w:rsidRPr="00E7360E">
        <w:rPr>
          <w:sz w:val="16"/>
        </w:rPr>
        <w:t>The reason people run UBI experiments, of course, is they do not believe for a second that the machines will do all the work. Which means that to finance UBI, enough people will have to work, produce, earn and be taxed. Hence the concern on how UBI would impact work incentives.</w:t>
      </w:r>
      <w:r w:rsidR="00E7360E" w:rsidRPr="00E7360E">
        <w:rPr>
          <w:sz w:val="16"/>
        </w:rPr>
        <w:t xml:space="preserve"> </w:t>
      </w:r>
      <w:r w:rsidRPr="00E7360E">
        <w:rPr>
          <w:sz w:val="16"/>
        </w:rPr>
        <w:t xml:space="preserve">(By the way, these </w:t>
      </w:r>
      <w:r w:rsidRPr="00E7360E">
        <w:rPr>
          <w:rStyle w:val="StyleUnderline"/>
        </w:rPr>
        <w:t>experiments consist in giving a small monthly payment to a tiny minority among the poor and unemployed, for a limited period; thus, being neither universal nor permanent they teach us nothing about how UBI would work</w:t>
      </w:r>
      <w:r w:rsidRPr="00E7360E">
        <w:rPr>
          <w:sz w:val="16"/>
        </w:rPr>
        <w:t>.)</w:t>
      </w:r>
      <w:r w:rsidR="00E7360E" w:rsidRPr="00E7360E">
        <w:rPr>
          <w:sz w:val="16"/>
        </w:rPr>
        <w:t xml:space="preserve"> </w:t>
      </w:r>
      <w:r w:rsidRPr="00E7360E">
        <w:rPr>
          <w:sz w:val="16"/>
        </w:rPr>
        <w:t>More thoughtful proponents will tell you: “</w:t>
      </w:r>
      <w:r w:rsidRPr="00E7360E">
        <w:rPr>
          <w:rStyle w:val="StyleUnderline"/>
          <w:highlight w:val="cyan"/>
        </w:rPr>
        <w:t>we need UBI so everyone can pursue</w:t>
      </w:r>
      <w:r w:rsidRPr="00E7360E">
        <w:rPr>
          <w:rStyle w:val="StyleUnderline"/>
        </w:rPr>
        <w:t xml:space="preserve"> their </w:t>
      </w:r>
      <w:r w:rsidRPr="00E7360E">
        <w:rPr>
          <w:rStyle w:val="StyleUnderline"/>
          <w:highlight w:val="cyan"/>
        </w:rPr>
        <w:t>passion</w:t>
      </w:r>
      <w:r w:rsidRPr="00E7360E">
        <w:rPr>
          <w:rStyle w:val="StyleUnderline"/>
        </w:rPr>
        <w:t>. If you are guaranteed enough to live with dignity, you can take a risk, become an entrepreneur or an artist.”</w:t>
      </w:r>
      <w:r w:rsidR="00E7360E">
        <w:rPr>
          <w:rStyle w:val="StyleUnderline"/>
        </w:rPr>
        <w:t xml:space="preserve"> </w:t>
      </w:r>
      <w:r w:rsidRPr="00E7360E">
        <w:rPr>
          <w:sz w:val="16"/>
        </w:rPr>
        <w:t xml:space="preserve">This sounds almost reasonable, </w:t>
      </w:r>
      <w:r w:rsidRPr="00E7360E">
        <w:rPr>
          <w:rStyle w:val="Emphasis"/>
        </w:rPr>
        <w:t xml:space="preserve">but it </w:t>
      </w:r>
      <w:r w:rsidRPr="00E7360E">
        <w:rPr>
          <w:rStyle w:val="Emphasis"/>
          <w:highlight w:val="cyan"/>
        </w:rPr>
        <w:t>clashes with two</w:t>
      </w:r>
      <w:r w:rsidRPr="00E7360E">
        <w:rPr>
          <w:rStyle w:val="Emphasis"/>
        </w:rPr>
        <w:t xml:space="preserve"> unpleasant </w:t>
      </w:r>
      <w:r w:rsidRPr="00E7360E">
        <w:rPr>
          <w:rStyle w:val="Emphasis"/>
          <w:highlight w:val="cyan"/>
        </w:rPr>
        <w:t>truths</w:t>
      </w:r>
      <w:r w:rsidRPr="00E7360E">
        <w:rPr>
          <w:sz w:val="16"/>
        </w:rPr>
        <w:t>:</w:t>
      </w:r>
      <w:r w:rsidR="00E7360E" w:rsidRPr="00E7360E">
        <w:rPr>
          <w:sz w:val="16"/>
        </w:rPr>
        <w:t xml:space="preserve"> </w:t>
      </w:r>
      <w:r w:rsidRPr="00E7360E">
        <w:rPr>
          <w:rStyle w:val="StyleUnderline"/>
        </w:rPr>
        <w:t xml:space="preserve">First: since </w:t>
      </w:r>
      <w:r w:rsidRPr="00E7360E">
        <w:rPr>
          <w:rStyle w:val="StyleUnderline"/>
          <w:highlight w:val="cyan"/>
        </w:rPr>
        <w:t>we need</w:t>
      </w:r>
      <w:r w:rsidRPr="00E7360E">
        <w:rPr>
          <w:rStyle w:val="StyleUnderline"/>
        </w:rPr>
        <w:t xml:space="preserve"> human </w:t>
      </w:r>
      <w:r w:rsidRPr="00E7360E">
        <w:rPr>
          <w:rStyle w:val="StyleUnderline"/>
          <w:highlight w:val="cyan"/>
        </w:rPr>
        <w:t>work to improve</w:t>
      </w:r>
      <w:r w:rsidRPr="00E7360E">
        <w:rPr>
          <w:rStyle w:val="StyleUnderline"/>
        </w:rPr>
        <w:t xml:space="preserve"> our lot, the priority is to make sure everyone contributes to the best of their abilities;</w:t>
      </w:r>
      <w:r w:rsidR="00E7360E">
        <w:rPr>
          <w:rStyle w:val="StyleUnderline"/>
        </w:rPr>
        <w:t xml:space="preserve"> </w:t>
      </w:r>
      <w:r w:rsidRPr="00E7360E">
        <w:rPr>
          <w:rStyle w:val="StyleUnderline"/>
          <w:highlight w:val="cyan"/>
        </w:rPr>
        <w:t>Second: these abilities are</w:t>
      </w:r>
      <w:r w:rsidRPr="00E7360E">
        <w:rPr>
          <w:rStyle w:val="StyleUnderline"/>
        </w:rPr>
        <w:t xml:space="preserve"> very </w:t>
      </w:r>
      <w:r w:rsidRPr="00E7360E">
        <w:rPr>
          <w:rStyle w:val="StyleUnderline"/>
          <w:highlight w:val="cyan"/>
        </w:rPr>
        <w:t>unequally distributed</w:t>
      </w:r>
      <w:r w:rsidRPr="00E7360E">
        <w:rPr>
          <w:rStyle w:val="StyleUnderline"/>
        </w:rPr>
        <w:t>. Not everyone has a passion, and not everyone is equally talented. This is a simple fact of life</w:t>
      </w:r>
      <w:r w:rsidRPr="00E7360E">
        <w:rPr>
          <w:sz w:val="16"/>
        </w:rPr>
        <w:t>.</w:t>
      </w:r>
      <w:r w:rsidR="00E7360E" w:rsidRPr="00E7360E">
        <w:rPr>
          <w:sz w:val="16"/>
        </w:rPr>
        <w:t xml:space="preserve"> </w:t>
      </w:r>
      <w:r w:rsidRPr="00E7360E">
        <w:rPr>
          <w:sz w:val="16"/>
        </w:rPr>
        <w:t xml:space="preserve">Not everyone can be an entrepreneur or an artist. Our </w:t>
      </w:r>
      <w:r w:rsidRPr="00E7360E">
        <w:rPr>
          <w:rStyle w:val="StyleUnderline"/>
          <w:highlight w:val="cyan"/>
        </w:rPr>
        <w:t>economies need</w:t>
      </w:r>
      <w:r w:rsidRPr="00E7360E">
        <w:rPr>
          <w:rStyle w:val="StyleUnderline"/>
        </w:rPr>
        <w:t xml:space="preserve"> construction </w:t>
      </w:r>
      <w:r w:rsidRPr="00E7360E">
        <w:rPr>
          <w:rStyle w:val="StyleUnderline"/>
          <w:highlight w:val="cyan"/>
        </w:rPr>
        <w:t>workers</w:t>
      </w:r>
      <w:r w:rsidRPr="00E7360E">
        <w:rPr>
          <w:rStyle w:val="StyleUnderline"/>
        </w:rPr>
        <w:t>, welders, plumbers, electricians, nurses, firemen, policemen, janitors, waiters</w:t>
      </w:r>
      <w:r w:rsidRPr="00E7360E">
        <w:rPr>
          <w:sz w:val="16"/>
        </w:rPr>
        <w:t>. Some people go into some of these jobs with passion, others because it pays the bills—and these jobs need to be done.</w:t>
      </w:r>
      <w:r w:rsidR="00E7360E" w:rsidRPr="00E7360E">
        <w:rPr>
          <w:sz w:val="16"/>
        </w:rPr>
        <w:t xml:space="preserve"> </w:t>
      </w:r>
      <w:r w:rsidRPr="00E7360E">
        <w:rPr>
          <w:rStyle w:val="StyleUnderline"/>
          <w:highlight w:val="cyan"/>
        </w:rPr>
        <w:t>We</w:t>
      </w:r>
      <w:r w:rsidRPr="00E7360E">
        <w:rPr>
          <w:rStyle w:val="StyleUnderline"/>
        </w:rPr>
        <w:t xml:space="preserve"> already </w:t>
      </w:r>
      <w:r w:rsidRPr="00E7360E">
        <w:rPr>
          <w:rStyle w:val="StyleUnderline"/>
          <w:highlight w:val="cyan"/>
        </w:rPr>
        <w:t>have a shortage</w:t>
      </w:r>
      <w:r w:rsidRPr="00E7360E">
        <w:rPr>
          <w:rStyle w:val="StyleUnderline"/>
        </w:rPr>
        <w:t xml:space="preserve"> of skills in a number of industries</w:t>
      </w:r>
      <w:r w:rsidRPr="00E7360E">
        <w:rPr>
          <w:sz w:val="16"/>
        </w:rPr>
        <w:t xml:space="preserve">. In oil and gas, mining, shipping and a host of other sectors sizable cohorts of experienced workers are about to retire with no pipeline of younger workers to take their place. </w:t>
      </w:r>
      <w:r w:rsidRPr="00E7360E">
        <w:rPr>
          <w:rStyle w:val="StyleUnderline"/>
        </w:rPr>
        <w:t>This is hardly the time to send young people the message that they should follow their</w:t>
      </w:r>
      <w:r w:rsidRPr="00E7360E">
        <w:rPr>
          <w:sz w:val="16"/>
        </w:rPr>
        <w:t xml:space="preserve"> (as yet unidentified) </w:t>
      </w:r>
      <w:r w:rsidRPr="00E7360E">
        <w:rPr>
          <w:rStyle w:val="StyleUnderline"/>
        </w:rPr>
        <w:t>passion and not worry about job prospects</w:t>
      </w:r>
      <w:r w:rsidRPr="00E7360E">
        <w:rPr>
          <w:sz w:val="16"/>
        </w:rPr>
        <w:t>.</w:t>
      </w:r>
      <w:r w:rsidR="00E7360E" w:rsidRPr="00E7360E">
        <w:rPr>
          <w:sz w:val="16"/>
        </w:rPr>
        <w:t xml:space="preserve"> </w:t>
      </w:r>
      <w:r w:rsidRPr="00E7360E">
        <w:rPr>
          <w:rStyle w:val="StyleUnderline"/>
        </w:rPr>
        <w:t>UBI would send exactly that wrong-headed message, reducing people’s incentive to work</w:t>
      </w:r>
      <w:r w:rsidRPr="00E7360E">
        <w:rPr>
          <w:sz w:val="16"/>
        </w:rPr>
        <w:t>. And it would get worse. Our concept of a dignified life is relative. Getting by on my guaranteed basic income, I will look at my richer, working peers and feel that my lifestyle is not quite dignified. So I will lobby politicians for an increase in UBI. As UBI rises, even fewer people will work; those who still work will have to be taxed more, and so even fewer people will work, and…</w:t>
      </w:r>
      <w:r w:rsidR="00E7360E" w:rsidRPr="00E7360E">
        <w:rPr>
          <w:sz w:val="16"/>
        </w:rPr>
        <w:t xml:space="preserve"> </w:t>
      </w:r>
      <w:r w:rsidRPr="00E7360E">
        <w:rPr>
          <w:sz w:val="16"/>
        </w:rPr>
        <w:t>If you doubt these arguments, consider that advanced economies are already littered with young people with college degrees no employer considers useful—while ancient Greek literature may be a passion, it does not guarantee a job and a living wage.</w:t>
      </w:r>
      <w:r w:rsidR="00E7360E" w:rsidRPr="00E7360E">
        <w:rPr>
          <w:sz w:val="16"/>
        </w:rPr>
        <w:t xml:space="preserve"> </w:t>
      </w:r>
      <w:r w:rsidRPr="00E7360E">
        <w:rPr>
          <w:rStyle w:val="StyleUnderline"/>
        </w:rPr>
        <w:t>The countries toying with the idea of UBI</w:t>
      </w:r>
      <w:r w:rsidRPr="00E7360E">
        <w:rPr>
          <w:sz w:val="16"/>
        </w:rPr>
        <w:t>—all advanced economies—ar</w:t>
      </w:r>
      <w:r w:rsidRPr="00E7360E">
        <w:rPr>
          <w:rStyle w:val="StyleUnderline"/>
        </w:rPr>
        <w:t>e deep in debt, with pitifully low productivity growth and a massive looming rise in pension and health care expenditures</w:t>
      </w:r>
      <w:r w:rsidRPr="00E7360E">
        <w:rPr>
          <w:sz w:val="16"/>
        </w:rPr>
        <w:t xml:space="preserve"> (think of Italy, where the populist Five Stars movement secured one-third of the vote in the last elections by promising UBI). They desperately need to generate more income and spend it wisely—</w:t>
      </w:r>
      <w:r w:rsidRPr="00E7360E">
        <w:rPr>
          <w:rStyle w:val="StyleUnderline"/>
        </w:rPr>
        <w:t>it makes no sense to waste money on those who do not need it.</w:t>
      </w:r>
    </w:p>
    <w:p w14:paraId="3BDD5F26" w14:textId="5C795C28" w:rsidR="00882DBC" w:rsidRDefault="00C27817" w:rsidP="00E7360E">
      <w:pPr>
        <w:pStyle w:val="Heading4"/>
      </w:pPr>
      <w:r>
        <w:t>Three reasons why it’s bad.</w:t>
      </w:r>
    </w:p>
    <w:p w14:paraId="39B2C7FA" w14:textId="77777777" w:rsidR="00C27817" w:rsidRDefault="00C27817" w:rsidP="00C27817">
      <w:r>
        <w:t xml:space="preserve">Melissa </w:t>
      </w:r>
      <w:r w:rsidRPr="00C27817">
        <w:rPr>
          <w:rStyle w:val="Style13ptBold"/>
        </w:rPr>
        <w:t>Kearney and</w:t>
      </w:r>
      <w:r>
        <w:t xml:space="preserve"> Magne </w:t>
      </w:r>
      <w:r w:rsidRPr="00C27817">
        <w:rPr>
          <w:rStyle w:val="Style13ptBold"/>
        </w:rPr>
        <w:t>Mogstad</w:t>
      </w:r>
      <w:r>
        <w:t xml:space="preserve"> 11-23-20</w:t>
      </w:r>
      <w:r w:rsidRPr="00C27817">
        <w:rPr>
          <w:rStyle w:val="Style13ptBold"/>
        </w:rPr>
        <w:t>19</w:t>
      </w:r>
      <w:r>
        <w:t>. (Melissa Kearney is a professor in the department of economics at the University of Maryland and the director of the Aspen Economic Strategy Group. Magne Mogstad is the Gary Becker Professor in Economics at the University of Chicago and a member of the Aspen Economic Strategy group., . "The math is clear: Universal basic income is a terrible idea." Business Insider. Web. accessed 6-18-2023 &amp;lt; https://www.businessinsider.com/yang-warren-universal-basic-income-idea-bad-2019-11 &amp;gt;.)MSUCB</w:t>
      </w:r>
    </w:p>
    <w:p w14:paraId="7A770493" w14:textId="49711A5C" w:rsidR="00C27817" w:rsidRPr="00C27817" w:rsidRDefault="00C27817" w:rsidP="00C27817">
      <w:pPr>
        <w:rPr>
          <w:sz w:val="16"/>
        </w:rPr>
      </w:pPr>
      <w:r w:rsidRPr="00C27817">
        <w:rPr>
          <w:sz w:val="16"/>
        </w:rPr>
        <w:t xml:space="preserve">But despite the growing popularity, </w:t>
      </w:r>
      <w:r w:rsidRPr="00C27817">
        <w:rPr>
          <w:rStyle w:val="StyleUnderline"/>
        </w:rPr>
        <w:t>UBI is a flawed idea that would do little to fix the issues some supporters claim it addresses</w:t>
      </w:r>
      <w:r w:rsidRPr="00C27817">
        <w:rPr>
          <w:sz w:val="16"/>
        </w:rPr>
        <w:t xml:space="preserve">. UBI's renewed popularity UBI has a fairly high level of approval among the electorate, which explains the attention it's receiving from candidates. A recent Gallup poll suggests that while less popular here than in the UK and Canada, 43% of Americans support the idea of UBI to subsidize jobs lost to artificial intelligence. The premise of UBI is to provide individuals with an unconditional income guarantee from the government regardless of personal circumstances or family income. For instance, a version of UBI popularized by labor leader Andy Stern, journalist Annie Lowrey, Yang, and others would distribute a $1,000 check once a month to every adult in the US. Advocates suggest that UBI would address rising income equality, insulate households from the effects of globalization and technological innovation, and be more efficient than the complicated set of existing transfer programs targeting different populations or types of need. While elements of UBI may be appealing in the abstract, in practice it's an inefficient, extremely expensive, and potentially harmful policy that would solve none of those three challenges. </w:t>
      </w:r>
      <w:r w:rsidRPr="00C27817">
        <w:rPr>
          <w:rStyle w:val="StyleUnderline"/>
          <w:highlight w:val="cyan"/>
        </w:rPr>
        <w:t>UBI directs resources inefficiently</w:t>
      </w:r>
      <w:r>
        <w:rPr>
          <w:rStyle w:val="StyleUnderline"/>
        </w:rPr>
        <w:t xml:space="preserve"> </w:t>
      </w:r>
      <w:r w:rsidRPr="00C27817">
        <w:rPr>
          <w:sz w:val="16"/>
        </w:rPr>
        <w:t xml:space="preserve">Let's start with concerns about the income gap in the US. </w:t>
      </w:r>
      <w:r w:rsidRPr="00C27817">
        <w:rPr>
          <w:rStyle w:val="StyleUnderline"/>
        </w:rPr>
        <w:t>If the goal is to design a progressive policy that better redistributes income, UBI is a terrible tool</w:t>
      </w:r>
      <w:r w:rsidRPr="00C27817">
        <w:rPr>
          <w:sz w:val="16"/>
        </w:rPr>
        <w:t xml:space="preserve">. Unlike programs crafted to specifically help people with low income and those with disabilities, a </w:t>
      </w:r>
      <w:r w:rsidRPr="00C27817">
        <w:rPr>
          <w:rStyle w:val="StyleUnderline"/>
          <w:highlight w:val="cyan"/>
        </w:rPr>
        <w:t>UBI</w:t>
      </w:r>
      <w:r w:rsidRPr="00C27817">
        <w:rPr>
          <w:rStyle w:val="StyleUnderline"/>
        </w:rPr>
        <w:t xml:space="preserve"> program </w:t>
      </w:r>
      <w:r w:rsidRPr="00C27817">
        <w:rPr>
          <w:rStyle w:val="StyleUnderline"/>
          <w:highlight w:val="cyan"/>
        </w:rPr>
        <w:t>would</w:t>
      </w:r>
      <w:r w:rsidRPr="00C27817">
        <w:rPr>
          <w:rStyle w:val="StyleUnderline"/>
        </w:rPr>
        <w:t xml:space="preserve">, by design, </w:t>
      </w:r>
      <w:r w:rsidRPr="00C27817">
        <w:rPr>
          <w:rStyle w:val="StyleUnderline"/>
          <w:highlight w:val="cyan"/>
        </w:rPr>
        <w:t>spread payments across the widest</w:t>
      </w:r>
      <w:r w:rsidRPr="00C27817">
        <w:rPr>
          <w:rStyle w:val="StyleUnderline"/>
        </w:rPr>
        <w:t xml:space="preserve"> possible </w:t>
      </w:r>
      <w:r w:rsidRPr="00C27817">
        <w:rPr>
          <w:rStyle w:val="StyleUnderline"/>
          <w:highlight w:val="cyan"/>
        </w:rPr>
        <w:t>base</w:t>
      </w:r>
      <w:r w:rsidRPr="00C27817">
        <w:rPr>
          <w:sz w:val="16"/>
        </w:rPr>
        <w:t xml:space="preserve">. This means that while the economically vulnerable would receive support, so too would middle- to upper-income families. Why give some money to everyone, rather than offer dedicated assistance to those who need it? Even if UBI payments were phased out and then capped for earners above a certain income, the program would still end up giving able-bodied working-age adults subsidies alongside families with low incomes, regardless of relative need. </w:t>
      </w:r>
      <w:r w:rsidRPr="00C27817">
        <w:rPr>
          <w:rStyle w:val="StyleUnderline"/>
          <w:highlight w:val="cyan"/>
        </w:rPr>
        <w:t>UBI</w:t>
      </w:r>
      <w:r w:rsidRPr="00C27817">
        <w:rPr>
          <w:rStyle w:val="StyleUnderline"/>
        </w:rPr>
        <w:t xml:space="preserve"> by design </w:t>
      </w:r>
      <w:r w:rsidRPr="00C27817">
        <w:rPr>
          <w:rStyle w:val="StyleUnderline"/>
          <w:highlight w:val="cyan"/>
        </w:rPr>
        <w:t>fails to account for</w:t>
      </w:r>
      <w:r w:rsidRPr="00C27817">
        <w:rPr>
          <w:rStyle w:val="StyleUnderline"/>
        </w:rPr>
        <w:t xml:space="preserve"> the </w:t>
      </w:r>
      <w:r w:rsidRPr="00C27817">
        <w:rPr>
          <w:rStyle w:val="StyleUnderline"/>
          <w:highlight w:val="cyan"/>
        </w:rPr>
        <w:t>elements of life that make families more or less in need</w:t>
      </w:r>
      <w:r w:rsidRPr="00C27817">
        <w:rPr>
          <w:rStyle w:val="StyleUnderline"/>
        </w:rPr>
        <w:t xml:space="preserve"> of government support</w:t>
      </w:r>
      <w:r w:rsidRPr="00C27817">
        <w:rPr>
          <w:sz w:val="16"/>
        </w:rPr>
        <w:t xml:space="preserve"> — such as having a child with a serious illness or a work-limiting disability oneself — and as such would result in a highly inefficient allocation of resources. </w:t>
      </w:r>
      <w:r w:rsidRPr="00C27817">
        <w:rPr>
          <w:rStyle w:val="StyleUnderline"/>
          <w:highlight w:val="cyan"/>
        </w:rPr>
        <w:t>UBI is</w:t>
      </w:r>
      <w:r w:rsidRPr="00C27817">
        <w:rPr>
          <w:rStyle w:val="StyleUnderline"/>
        </w:rPr>
        <w:t xml:space="preserve"> staggeringly </w:t>
      </w:r>
      <w:r w:rsidRPr="00C27817">
        <w:rPr>
          <w:rStyle w:val="StyleUnderline"/>
          <w:highlight w:val="cyan"/>
        </w:rPr>
        <w:t>expensive</w:t>
      </w:r>
      <w:r>
        <w:rPr>
          <w:rStyle w:val="StyleUnderline"/>
        </w:rPr>
        <w:t xml:space="preserve"> </w:t>
      </w:r>
      <w:r w:rsidRPr="00C27817">
        <w:rPr>
          <w:sz w:val="16"/>
        </w:rPr>
        <w:t xml:space="preserve">Further, the likely fiscal costs of a UBI are staggering. </w:t>
      </w:r>
      <w:r w:rsidRPr="00C27817">
        <w:rPr>
          <w:rStyle w:val="StyleUnderline"/>
          <w:highlight w:val="cyan"/>
        </w:rPr>
        <w:t>Enacting</w:t>
      </w:r>
      <w:r w:rsidRPr="00C27817">
        <w:rPr>
          <w:rStyle w:val="StyleUnderline"/>
        </w:rPr>
        <w:t xml:space="preserve"> a UBI that pays </w:t>
      </w:r>
      <w:r w:rsidRPr="00C27817">
        <w:rPr>
          <w:rStyle w:val="StyleUnderline"/>
          <w:highlight w:val="cyan"/>
        </w:rPr>
        <w:t>$10,000</w:t>
      </w:r>
      <w:r w:rsidRPr="00C27817">
        <w:rPr>
          <w:rStyle w:val="StyleUnderline"/>
        </w:rPr>
        <w:t xml:space="preserve"> to every US adult </w:t>
      </w:r>
      <w:r w:rsidRPr="00C27817">
        <w:rPr>
          <w:rStyle w:val="StyleUnderline"/>
          <w:highlight w:val="cyan"/>
        </w:rPr>
        <w:t>would distribute</w:t>
      </w:r>
      <w:r w:rsidRPr="00C27817">
        <w:rPr>
          <w:rStyle w:val="StyleUnderline"/>
        </w:rPr>
        <w:t xml:space="preserve"> about </w:t>
      </w:r>
      <w:r w:rsidRPr="00C27817">
        <w:rPr>
          <w:rStyle w:val="StyleUnderline"/>
          <w:highlight w:val="cyan"/>
        </w:rPr>
        <w:t>$2.5 trillion</w:t>
      </w:r>
      <w:r w:rsidRPr="00C27817">
        <w:rPr>
          <w:rStyle w:val="StyleUnderline"/>
        </w:rPr>
        <w:t xml:space="preserve"> in benefits each year. That's roughly </w:t>
      </w:r>
      <w:r w:rsidRPr="00C27817">
        <w:rPr>
          <w:rStyle w:val="StyleUnderline"/>
          <w:highlight w:val="cyan"/>
        </w:rPr>
        <w:t>75% of the</w:t>
      </w:r>
      <w:r w:rsidRPr="00C27817">
        <w:rPr>
          <w:rStyle w:val="StyleUnderline"/>
        </w:rPr>
        <w:t xml:space="preserve"> federal </w:t>
      </w:r>
      <w:r w:rsidRPr="00C27817">
        <w:rPr>
          <w:rStyle w:val="StyleUnderline"/>
          <w:highlight w:val="cyan"/>
        </w:rPr>
        <w:t>government's</w:t>
      </w:r>
      <w:r w:rsidRPr="00C27817">
        <w:rPr>
          <w:rStyle w:val="StyleUnderline"/>
        </w:rPr>
        <w:t xml:space="preserve"> 2018 </w:t>
      </w:r>
      <w:r w:rsidRPr="00C27817">
        <w:rPr>
          <w:rStyle w:val="StyleUnderline"/>
          <w:highlight w:val="cyan"/>
        </w:rPr>
        <w:t>revenues</w:t>
      </w:r>
      <w:r w:rsidRPr="00C27817">
        <w:rPr>
          <w:sz w:val="16"/>
        </w:rPr>
        <w:t xml:space="preserve">. To fund a UBI program of this size, Congress would need to pass massive tax increases or spending cuts. Some proponents of UBI would fund the program, at least in part, by disbanding existing safety-net programs. This would be a disaster. </w:t>
      </w:r>
      <w:r w:rsidRPr="00C27817">
        <w:rPr>
          <w:rStyle w:val="StyleUnderline"/>
        </w:rPr>
        <w:t>Cutting a wide array of existing programs</w:t>
      </w:r>
      <w:r w:rsidRPr="00C27817">
        <w:rPr>
          <w:sz w:val="16"/>
        </w:rPr>
        <w:t xml:space="preserve"> — such as the earned income tax credit (EITC), child tax credit (CTC), temporary assistance to needy families (TANF), supplemental nutrition assistance program (SNAP), and disability insurance — </w:t>
      </w:r>
      <w:r w:rsidRPr="00C27817">
        <w:rPr>
          <w:rStyle w:val="StyleUnderline"/>
        </w:rPr>
        <w:t>would cover only one-fifth of the cost of such a UBI and result in a massive loss of existing transfers to people with disabilities and families with children</w:t>
      </w:r>
      <w:r w:rsidRPr="00C27817">
        <w:rPr>
          <w:sz w:val="16"/>
        </w:rPr>
        <w:t xml:space="preserve">. This approach would exacerbate the needs of the most vulnerable members of society. </w:t>
      </w:r>
      <w:r w:rsidRPr="00C27817">
        <w:rPr>
          <w:rStyle w:val="StyleUnderline"/>
          <w:highlight w:val="cyan"/>
        </w:rPr>
        <w:t>UBI doesn't address</w:t>
      </w:r>
      <w:r w:rsidRPr="00C27817">
        <w:rPr>
          <w:rStyle w:val="StyleUnderline"/>
        </w:rPr>
        <w:t xml:space="preserve"> the </w:t>
      </w:r>
      <w:r w:rsidRPr="00C27817">
        <w:rPr>
          <w:rStyle w:val="StyleUnderline"/>
          <w:highlight w:val="cyan"/>
        </w:rPr>
        <w:t>automation</w:t>
      </w:r>
      <w:r w:rsidRPr="00C27817">
        <w:rPr>
          <w:rStyle w:val="StyleUnderline"/>
        </w:rPr>
        <w:t xml:space="preserve"> problem</w:t>
      </w:r>
      <w:r>
        <w:rPr>
          <w:rStyle w:val="StyleUnderline"/>
        </w:rPr>
        <w:t xml:space="preserve"> </w:t>
      </w:r>
      <w:r w:rsidRPr="00C27817">
        <w:rPr>
          <w:sz w:val="16"/>
        </w:rPr>
        <w:t xml:space="preserve">Next, consider concerns about displaced workers and the threat of robots taking jobs. If the goal is to get people back to work, then UBI, again, is a terrible policy. </w:t>
      </w:r>
      <w:r w:rsidRPr="00C27817">
        <w:rPr>
          <w:rStyle w:val="StyleUnderline"/>
          <w:highlight w:val="cyan"/>
        </w:rPr>
        <w:t>Giving</w:t>
      </w:r>
      <w:r w:rsidRPr="00C27817">
        <w:rPr>
          <w:rStyle w:val="StyleUnderline"/>
        </w:rPr>
        <w:t xml:space="preserve"> people </w:t>
      </w:r>
      <w:r w:rsidRPr="00C27817">
        <w:rPr>
          <w:rStyle w:val="StyleUnderline"/>
          <w:highlight w:val="cyan"/>
        </w:rPr>
        <w:t>unconditional</w:t>
      </w:r>
      <w:r w:rsidRPr="00C27817">
        <w:rPr>
          <w:rStyle w:val="StyleUnderline"/>
        </w:rPr>
        <w:t xml:space="preserve"> cash </w:t>
      </w:r>
      <w:r w:rsidRPr="00C27817">
        <w:rPr>
          <w:rStyle w:val="StyleUnderline"/>
          <w:highlight w:val="cyan"/>
        </w:rPr>
        <w:t>payments does nothing to address</w:t>
      </w:r>
      <w:r w:rsidRPr="00C27817">
        <w:rPr>
          <w:rStyle w:val="StyleUnderline"/>
        </w:rPr>
        <w:t xml:space="preserve"> the </w:t>
      </w:r>
      <w:r w:rsidRPr="00C27817">
        <w:rPr>
          <w:rStyle w:val="StyleUnderline"/>
          <w:highlight w:val="cyan"/>
        </w:rPr>
        <w:t>root causes of declining employment</w:t>
      </w:r>
      <w:r w:rsidRPr="00C27817">
        <w:rPr>
          <w:rStyle w:val="StyleUnderline"/>
        </w:rPr>
        <w:t xml:space="preserve"> and wages among less educated people</w:t>
      </w:r>
      <w:r w:rsidRPr="00C27817">
        <w:rPr>
          <w:sz w:val="16"/>
        </w:rPr>
        <w:t xml:space="preserve">. Whereas a targeted wage subsidy would encourage work and increase take home pay, </w:t>
      </w:r>
      <w:r w:rsidRPr="00C27817">
        <w:rPr>
          <w:rStyle w:val="Emphasis"/>
          <w:highlight w:val="cyan"/>
        </w:rPr>
        <w:t>UBI discourages labor supply</w:t>
      </w:r>
      <w:r w:rsidRPr="00C27817">
        <w:rPr>
          <w:sz w:val="16"/>
        </w:rPr>
        <w:t xml:space="preserve">. Instead, we should spend money helping people invest in their own human capital and making it easier for them to get to work. We should spend money on promising career and technical education programs and help low-income workers pay for child care and transportation. All told, </w:t>
      </w:r>
      <w:r w:rsidRPr="00C27817">
        <w:rPr>
          <w:rStyle w:val="StyleUnderline"/>
        </w:rPr>
        <w:t xml:space="preserve">UBI </w:t>
      </w:r>
      <w:r w:rsidRPr="00C27817">
        <w:rPr>
          <w:rStyle w:val="StyleUnderline"/>
          <w:highlight w:val="cyan"/>
        </w:rPr>
        <w:t>is</w:t>
      </w:r>
      <w:r w:rsidRPr="00C27817">
        <w:rPr>
          <w:rStyle w:val="StyleUnderline"/>
        </w:rPr>
        <w:t xml:space="preserve"> a </w:t>
      </w:r>
      <w:r w:rsidRPr="00C27817">
        <w:rPr>
          <w:rStyle w:val="StyleUnderline"/>
          <w:highlight w:val="cyan"/>
        </w:rPr>
        <w:t>sub-optimal and</w:t>
      </w:r>
      <w:r w:rsidRPr="00C27817">
        <w:rPr>
          <w:rStyle w:val="StyleUnderline"/>
        </w:rPr>
        <w:t xml:space="preserve"> probably </w:t>
      </w:r>
      <w:r w:rsidRPr="00C27817">
        <w:rPr>
          <w:rStyle w:val="StyleUnderline"/>
          <w:highlight w:val="cyan"/>
        </w:rPr>
        <w:t>harmful</w:t>
      </w:r>
      <w:r w:rsidRPr="00C27817">
        <w:rPr>
          <w:rStyle w:val="StyleUnderline"/>
        </w:rPr>
        <w:t xml:space="preserve"> policy</w:t>
      </w:r>
      <w:r w:rsidRPr="00C27817">
        <w:rPr>
          <w:sz w:val="16"/>
        </w:rPr>
        <w:t xml:space="preserve"> response to all three of the challenges it purports to address.</w:t>
      </w:r>
    </w:p>
    <w:p w14:paraId="1ED7C027" w14:textId="1D20717F" w:rsidR="00882DBC" w:rsidRDefault="00C27817" w:rsidP="00C27817">
      <w:pPr>
        <w:pStyle w:val="Heading4"/>
      </w:pPr>
      <w:r>
        <w:t>More reasons why it doesn’t work.</w:t>
      </w:r>
    </w:p>
    <w:p w14:paraId="58557877" w14:textId="7512D30A" w:rsidR="00C27817" w:rsidRDefault="00C27817" w:rsidP="00C27817">
      <w:r>
        <w:t xml:space="preserve">Najma </w:t>
      </w:r>
      <w:r w:rsidRPr="00C27817">
        <w:rPr>
          <w:rStyle w:val="Style13ptBold"/>
        </w:rPr>
        <w:t>Dayib</w:t>
      </w:r>
      <w:r>
        <w:t xml:space="preserve"> 4-10-20</w:t>
      </w:r>
      <w:r w:rsidRPr="00C27817">
        <w:rPr>
          <w:rStyle w:val="Style13ptBold"/>
        </w:rPr>
        <w:t>21</w:t>
      </w:r>
      <w:r>
        <w:t>. (Graduate of the University of Pennsylvania with a Bachelor of Arts in Philosophy, Politics, and Economics . "Universal Basic Income: A Fundamentally Flawed Concept." Penn Political Review. Web. accessed 6-18-2023 &amp;lt; https://pennpoliticalreview.org/2021/04/universal-basic-income-a-fundamentally-flawed-concept/ &amp;gt;.)MSUCB</w:t>
      </w:r>
    </w:p>
    <w:p w14:paraId="669BCA3B" w14:textId="5E1F6281" w:rsidR="00C27817" w:rsidRPr="008F5122" w:rsidRDefault="00C27817" w:rsidP="00C27817">
      <w:pPr>
        <w:rPr>
          <w:sz w:val="12"/>
        </w:rPr>
      </w:pPr>
      <w:r w:rsidRPr="008F5122">
        <w:rPr>
          <w:sz w:val="12"/>
        </w:rPr>
        <w:t xml:space="preserve">Universal Basic Income is a “guaranteed cash benefit that the government provides to all citizens.” In short, it is a baseline, non-withdrawable guaranteed income floor. As of 2020, </w:t>
      </w:r>
      <w:r w:rsidRPr="008F5122">
        <w:rPr>
          <w:rStyle w:val="StyleUnderline"/>
          <w:highlight w:val="cyan"/>
        </w:rPr>
        <w:t>no country has</w:t>
      </w:r>
      <w:r w:rsidRPr="00C27817">
        <w:rPr>
          <w:rStyle w:val="StyleUnderline"/>
        </w:rPr>
        <w:t xml:space="preserve"> this form of </w:t>
      </w:r>
      <w:r w:rsidRPr="008F5122">
        <w:rPr>
          <w:rStyle w:val="StyleUnderline"/>
          <w:highlight w:val="cyan"/>
        </w:rPr>
        <w:t>UBI</w:t>
      </w:r>
      <w:r w:rsidRPr="00C27817">
        <w:rPr>
          <w:rStyle w:val="StyleUnderline"/>
        </w:rPr>
        <w:t xml:space="preserve"> written into law</w:t>
      </w:r>
      <w:r w:rsidRPr="008F5122">
        <w:rPr>
          <w:sz w:val="12"/>
        </w:rPr>
        <w:t xml:space="preserve">. It is important to note that Switzerland, in 2016, rejected the first and only unconditional UBI proposal in the world. Although there is widespread public support for UBI, </w:t>
      </w:r>
      <w:r w:rsidRPr="00BB3D8A">
        <w:rPr>
          <w:rStyle w:val="StyleUnderline"/>
        </w:rPr>
        <w:t>there seems to be a specific obstacle to implementation for governments all over the world</w:t>
      </w:r>
      <w:r w:rsidRPr="008F5122">
        <w:rPr>
          <w:sz w:val="12"/>
        </w:rPr>
        <w:t>. A typical economic case for UBI comes from concern about the advancement of technology in our increasingly modern society. In the book Give People Money, journalist Annie Lowrey suggests that it is not a matter of whether or not “self-driving cars and other automated technology would start putting people out of work;” it is rather a question of when. Universal Basic Income would provide those who lose their jobs with a much-needed safety net.</w:t>
      </w:r>
      <w:r w:rsidR="008F5122" w:rsidRPr="008F5122">
        <w:rPr>
          <w:sz w:val="12"/>
        </w:rPr>
        <w:t xml:space="preserve"> </w:t>
      </w:r>
      <w:r w:rsidRPr="008F5122">
        <w:rPr>
          <w:sz w:val="12"/>
        </w:rPr>
        <w:t>Alternatives to Universal Basic Income</w:t>
      </w:r>
      <w:r w:rsidR="008F5122" w:rsidRPr="008F5122">
        <w:rPr>
          <w:sz w:val="12"/>
        </w:rPr>
        <w:t xml:space="preserve"> </w:t>
      </w:r>
      <w:r w:rsidRPr="008F5122">
        <w:rPr>
          <w:sz w:val="12"/>
        </w:rPr>
        <w:t>Any form of UBI that is not universal is not truly UBI, but an alternative. A weaker proposal of UBI was introduced in 1960 when economist Milton Friedman proposed a Negative Income Tax. The Negative Income Tax (NIT) is similar to UBI in that it guarantees a certain amount of income to each household. Still, unlike UBI, this policy would mean that one’s cash transfer would gradually be taxed away as their income increased.</w:t>
      </w:r>
      <w:r w:rsidR="008F5122" w:rsidRPr="008F5122">
        <w:rPr>
          <w:sz w:val="12"/>
        </w:rPr>
        <w:t xml:space="preserve"> </w:t>
      </w:r>
      <w:r w:rsidRPr="008F5122">
        <w:rPr>
          <w:sz w:val="12"/>
        </w:rPr>
        <w:t>The scholar Charles Murray, a strong proponent of UBI, argues for a more efficient system that would cut programs such as Social Security, Medicare, Medicaid, and other social services and provide $13,000 per year to each citizen of the United States. Additionally, similar to NIT, those who earn more would receive less so that the least well-off in society could achieve a more equitable economic position. According to Murray, the current system we have in the United States is ineffective as there are many qualifications one must meet to receive government assistance. Murray argues that it would be more efficient to cut all assistance programs and institute a form of UBI that would genuinely benefit those in need.</w:t>
      </w:r>
      <w:r w:rsidR="008F5122" w:rsidRPr="008F5122">
        <w:rPr>
          <w:sz w:val="12"/>
        </w:rPr>
        <w:t xml:space="preserve"> </w:t>
      </w:r>
      <w:r w:rsidRPr="008F5122">
        <w:rPr>
          <w:sz w:val="12"/>
        </w:rPr>
        <w:t>There are many other options available, as Table 1, provided by Kearney and Mogstad, shows. These include, but are not limited to, an annual transfer and conditional Basic Income:</w:t>
      </w:r>
      <w:r w:rsidR="008F5122" w:rsidRPr="008F5122">
        <w:rPr>
          <w:sz w:val="12"/>
        </w:rPr>
        <w:t xml:space="preserve"> </w:t>
      </w:r>
      <w:r w:rsidRPr="008F5122">
        <w:rPr>
          <w:sz w:val="12"/>
        </w:rPr>
        <w:t>As the alternatives and table above showcase, a conditional — not universal — form of basic income would be preferable in almost all cases. The failure of UBI is the treatment of human capital as a secondary thought. In any credible and useful form, the basic income or annual transfer would allow the top 0.1% not to receive anything and the lowest 20% to receive the most. This is not a part of any true form of UBI.</w:t>
      </w:r>
      <w:r w:rsidR="008F5122" w:rsidRPr="008F5122">
        <w:rPr>
          <w:sz w:val="12"/>
        </w:rPr>
        <w:t xml:space="preserve"> </w:t>
      </w:r>
      <w:r w:rsidRPr="008F5122">
        <w:rPr>
          <w:sz w:val="12"/>
        </w:rPr>
        <w:t>It is also important to note that there is significant disapproval for UBI from fiscal conservatives who would prefer that funds for social programs be diverted to other government programs. The U.S. Government Accountability Office (GAO), through their audit, found severe government fiscal mismanagement. This mismanagement has led to a lack of financial support for all citizens and far too much support for the military and older adults who receive social security benefits. A new proposal supported by young Americans petitions that funds from the U.S. military budget be diverted to the home front and billions of tax dollars be returned to Americans through social programs. As of 2020, this has yet to be accomplished, as our current government is overwhelmingly composed of fiscally and socially conservative politicians vehemently opposed to this proposal. Given this reality, it is difficult to assess if UBI will ever be enacted.</w:t>
      </w:r>
      <w:r w:rsidR="008F5122" w:rsidRPr="008F5122">
        <w:rPr>
          <w:sz w:val="12"/>
        </w:rPr>
        <w:t xml:space="preserve"> </w:t>
      </w:r>
      <w:r w:rsidRPr="008F5122">
        <w:rPr>
          <w:sz w:val="12"/>
        </w:rPr>
        <w:t>Projecting the Outcomes</w:t>
      </w:r>
      <w:r w:rsidR="008F5122" w:rsidRPr="008F5122">
        <w:rPr>
          <w:sz w:val="12"/>
        </w:rPr>
        <w:t xml:space="preserve"> </w:t>
      </w:r>
      <w:r w:rsidRPr="008F5122">
        <w:rPr>
          <w:sz w:val="12"/>
        </w:rPr>
        <w:t>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w:t>
      </w:r>
      <w:r w:rsidR="008F5122" w:rsidRPr="008F5122">
        <w:rPr>
          <w:sz w:val="12"/>
        </w:rPr>
        <w:t xml:space="preserve"> </w:t>
      </w:r>
      <w:r w:rsidRPr="008F5122">
        <w:rPr>
          <w:sz w:val="12"/>
        </w:rPr>
        <w:t>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w:t>
      </w:r>
      <w:r w:rsidR="008F5122" w:rsidRPr="008F5122">
        <w:rPr>
          <w:sz w:val="12"/>
        </w:rPr>
        <w:t xml:space="preserve"> </w:t>
      </w:r>
      <w:r w:rsidRPr="008F5122">
        <w:rPr>
          <w:sz w:val="12"/>
        </w:rPr>
        <w:t xml:space="preserve">As the last few months have proven, UBI is not as disruptive to our normative system of government as one might assume. However, it is not enough. </w:t>
      </w:r>
      <w:r w:rsidRPr="008F5122">
        <w:rPr>
          <w:rStyle w:val="StyleUnderline"/>
        </w:rPr>
        <w:t xml:space="preserve">A </w:t>
      </w:r>
      <w:r w:rsidRPr="008F5122">
        <w:rPr>
          <w:rStyle w:val="StyleUnderline"/>
          <w:highlight w:val="cyan"/>
        </w:rPr>
        <w:t>consistent</w:t>
      </w:r>
      <w:r w:rsidRPr="008F5122">
        <w:rPr>
          <w:rStyle w:val="StyleUnderline"/>
        </w:rPr>
        <w:t xml:space="preserve"> cash </w:t>
      </w:r>
      <w:r w:rsidRPr="008F5122">
        <w:rPr>
          <w:rStyle w:val="StyleUnderline"/>
          <w:highlight w:val="cyan"/>
        </w:rPr>
        <w:t>transfer</w:t>
      </w:r>
      <w:r w:rsidRPr="008F5122">
        <w:rPr>
          <w:rStyle w:val="StyleUnderline"/>
        </w:rPr>
        <w:t xml:space="preserve"> alone </w:t>
      </w:r>
      <w:r w:rsidRPr="008F5122">
        <w:rPr>
          <w:rStyle w:val="StyleUnderline"/>
          <w:highlight w:val="cyan"/>
        </w:rPr>
        <w:t>will not remedy</w:t>
      </w:r>
      <w:r w:rsidRPr="008F5122">
        <w:rPr>
          <w:rStyle w:val="StyleUnderline"/>
        </w:rPr>
        <w:t xml:space="preserve"> wealth and income </w:t>
      </w:r>
      <w:r w:rsidRPr="008F5122">
        <w:rPr>
          <w:rStyle w:val="StyleUnderline"/>
          <w:highlight w:val="cyan"/>
        </w:rPr>
        <w:t>inequality</w:t>
      </w:r>
      <w:r w:rsidRPr="008F5122">
        <w:rPr>
          <w:sz w:val="12"/>
        </w:rPr>
        <w:t>, the lack of access to adequate healthcare, and, overall, the government’s failure to redistribute tax dollars and provide a</w:t>
      </w:r>
      <w:r w:rsidR="008F5122" w:rsidRPr="008F5122">
        <w:rPr>
          <w:sz w:val="12"/>
        </w:rPr>
        <w:t xml:space="preserve"> </w:t>
      </w:r>
      <w:r w:rsidRPr="008F5122">
        <w:rPr>
          <w:sz w:val="12"/>
        </w:rPr>
        <w:t>financial safety net. Our current system offers an overly complicated tax process, yet insufficient social benefits to account for many Americans’ difficulties.</w:t>
      </w:r>
      <w:r w:rsidR="008F5122" w:rsidRPr="008F5122">
        <w:rPr>
          <w:sz w:val="12"/>
        </w:rPr>
        <w:t xml:space="preserve"> </w:t>
      </w:r>
      <w:r w:rsidRPr="008F5122">
        <w:rPr>
          <w:sz w:val="12"/>
        </w:rPr>
        <w:t xml:space="preserve">In the </w:t>
      </w:r>
      <w:r w:rsidRPr="008F5122">
        <w:rPr>
          <w:rStyle w:val="StyleUnderline"/>
        </w:rPr>
        <w:t xml:space="preserve">long term, </w:t>
      </w:r>
      <w:r w:rsidRPr="008F5122">
        <w:rPr>
          <w:rStyle w:val="StyleUnderline"/>
          <w:highlight w:val="cyan"/>
        </w:rPr>
        <w:t>UBI is</w:t>
      </w:r>
      <w:r w:rsidRPr="008F5122">
        <w:rPr>
          <w:rStyle w:val="StyleUnderline"/>
        </w:rPr>
        <w:t xml:space="preserve"> similar to a form of </w:t>
      </w:r>
      <w:r w:rsidRPr="008F5122">
        <w:rPr>
          <w:rStyle w:val="StyleUnderline"/>
          <w:highlight w:val="cyan"/>
        </w:rPr>
        <w:t>symbolic redistribution</w:t>
      </w:r>
      <w:r w:rsidRPr="008F5122">
        <w:rPr>
          <w:sz w:val="12"/>
        </w:rPr>
        <w:t xml:space="preserve">. </w:t>
      </w:r>
      <w:r w:rsidRPr="008F5122">
        <w:rPr>
          <w:rStyle w:val="StyleUnderline"/>
        </w:rPr>
        <w:t xml:space="preserve">A genuinely </w:t>
      </w:r>
      <w:r w:rsidRPr="008F5122">
        <w:rPr>
          <w:rStyle w:val="StyleUnderline"/>
          <w:highlight w:val="cyan"/>
        </w:rPr>
        <w:t>universal UBI</w:t>
      </w:r>
      <w:r w:rsidRPr="008F5122">
        <w:rPr>
          <w:rStyle w:val="StyleUnderline"/>
        </w:rPr>
        <w:t xml:space="preserve"> program </w:t>
      </w:r>
      <w:r w:rsidRPr="008F5122">
        <w:rPr>
          <w:rStyle w:val="StyleUnderline"/>
          <w:highlight w:val="cyan"/>
        </w:rPr>
        <w:t>would not be ideal for the economy</w:t>
      </w:r>
      <w:r w:rsidRPr="008F5122">
        <w:rPr>
          <w:rStyle w:val="StyleUnderline"/>
        </w:rPr>
        <w:t xml:space="preserve"> as a whole, as </w:t>
      </w:r>
      <w:r w:rsidRPr="008F5122">
        <w:rPr>
          <w:rStyle w:val="StyleUnderline"/>
          <w:highlight w:val="cyan"/>
        </w:rPr>
        <w:t>it presents a short-term solution to</w:t>
      </w:r>
      <w:r w:rsidRPr="008F5122">
        <w:rPr>
          <w:rStyle w:val="StyleUnderline"/>
        </w:rPr>
        <w:t xml:space="preserve"> more </w:t>
      </w:r>
      <w:r w:rsidRPr="008F5122">
        <w:rPr>
          <w:rStyle w:val="StyleUnderline"/>
          <w:highlight w:val="cyan"/>
        </w:rPr>
        <w:t>long-term problems</w:t>
      </w:r>
      <w:r w:rsidRPr="008F5122">
        <w:rPr>
          <w:sz w:val="12"/>
        </w:rPr>
        <w:t xml:space="preserve">. Furthermore, without a wealth tax or a modernized form of NIT, </w:t>
      </w:r>
      <w:r w:rsidRPr="008F5122">
        <w:rPr>
          <w:rStyle w:val="StyleUnderline"/>
          <w:highlight w:val="cyan"/>
        </w:rPr>
        <w:t>UBI could hurt</w:t>
      </w:r>
      <w:r w:rsidRPr="008F5122">
        <w:rPr>
          <w:rStyle w:val="StyleUnderline"/>
        </w:rPr>
        <w:t xml:space="preserve"> the economy and the working class </w:t>
      </w:r>
      <w:r w:rsidRPr="008F5122">
        <w:rPr>
          <w:rStyle w:val="StyleUnderline"/>
          <w:highlight w:val="cyan"/>
        </w:rPr>
        <w:t>more than it would help</w:t>
      </w:r>
      <w:r w:rsidRPr="008F5122">
        <w:rPr>
          <w:sz w:val="12"/>
        </w:rPr>
        <w:t>. An alternative would accurately target the least well-off .</w:t>
      </w:r>
      <w:r w:rsidR="008F5122" w:rsidRPr="008F5122">
        <w:rPr>
          <w:sz w:val="12"/>
        </w:rPr>
        <w:t xml:space="preserve"> </w:t>
      </w:r>
      <w:r w:rsidRPr="008F5122">
        <w:rPr>
          <w:sz w:val="12"/>
        </w:rPr>
        <w:t>Conclusion</w:t>
      </w:r>
      <w:r w:rsidR="008F5122" w:rsidRPr="008F5122">
        <w:rPr>
          <w:sz w:val="12"/>
        </w:rPr>
        <w:t xml:space="preserve"> </w:t>
      </w:r>
      <w:r w:rsidRPr="008F5122">
        <w:rPr>
          <w:sz w:val="12"/>
        </w:rPr>
        <w:t xml:space="preserve">In conclusion, UBI has hardly progressed in concept since American revolutionary Thomas Paine originally proposed the idea in Agrarian Justice in 1797. The lack of implementation of UBI and the increasing complexity of the world’s economic systems tell us this: </w:t>
      </w:r>
      <w:r w:rsidRPr="008F5122">
        <w:rPr>
          <w:rStyle w:val="StyleUnderline"/>
          <w:highlight w:val="cyan"/>
        </w:rPr>
        <w:t>UBI</w:t>
      </w:r>
      <w:r w:rsidRPr="008F5122">
        <w:rPr>
          <w:rStyle w:val="StyleUnderline"/>
        </w:rPr>
        <w:t xml:space="preserve"> is perceived as an idealistic, symbolic solution to income inequality that </w:t>
      </w:r>
      <w:r w:rsidRPr="008F5122">
        <w:rPr>
          <w:rStyle w:val="StyleUnderline"/>
          <w:highlight w:val="cyan"/>
        </w:rPr>
        <w:t>fails to address underlying issues</w:t>
      </w:r>
      <w:r w:rsidRPr="008F5122">
        <w:rPr>
          <w:sz w:val="12"/>
        </w:rPr>
        <w:t xml:space="preserve">.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policies provide a basic social safety net for Americans, while also offering a clear path for funding. All in all, </w:t>
      </w:r>
      <w:r w:rsidRPr="008F5122">
        <w:rPr>
          <w:rStyle w:val="StyleUnderline"/>
        </w:rPr>
        <w:t xml:space="preserve">UBI </w:t>
      </w:r>
      <w:r w:rsidRPr="008F5122">
        <w:rPr>
          <w:rStyle w:val="StyleUnderline"/>
          <w:highlight w:val="cyan"/>
        </w:rPr>
        <w:t>does not meet</w:t>
      </w:r>
      <w:r w:rsidRPr="008F5122">
        <w:rPr>
          <w:rStyle w:val="StyleUnderline"/>
        </w:rPr>
        <w:t xml:space="preserve"> the same level of </w:t>
      </w:r>
      <w:r w:rsidRPr="008F5122">
        <w:rPr>
          <w:rStyle w:val="StyleUnderline"/>
          <w:highlight w:val="cyan"/>
        </w:rPr>
        <w:t>planning and support, rendering it</w:t>
      </w:r>
      <w:r w:rsidRPr="008F5122">
        <w:rPr>
          <w:rStyle w:val="StyleUnderline"/>
        </w:rPr>
        <w:t xml:space="preserve"> a largely </w:t>
      </w:r>
      <w:r w:rsidRPr="008F5122">
        <w:rPr>
          <w:rStyle w:val="StyleUnderline"/>
          <w:highlight w:val="cyan"/>
        </w:rPr>
        <w:t>unrealistic</w:t>
      </w:r>
      <w:r w:rsidRPr="008F5122">
        <w:rPr>
          <w:rStyle w:val="StyleUnderline"/>
        </w:rPr>
        <w:t xml:space="preserve"> approach. </w:t>
      </w:r>
      <w:r w:rsidRPr="008F5122">
        <w:rPr>
          <w:rStyle w:val="StyleUnderline"/>
          <w:highlight w:val="cyan"/>
        </w:rPr>
        <w:t>UBI would be</w:t>
      </w:r>
      <w:r w:rsidRPr="008F5122">
        <w:rPr>
          <w:rStyle w:val="StyleUnderline"/>
        </w:rPr>
        <w:t xml:space="preserve"> an </w:t>
      </w:r>
      <w:r w:rsidRPr="008F5122">
        <w:rPr>
          <w:rStyle w:val="StyleUnderline"/>
          <w:highlight w:val="cyan"/>
        </w:rPr>
        <w:t>expensive and</w:t>
      </w:r>
      <w:r w:rsidRPr="008F5122">
        <w:rPr>
          <w:rStyle w:val="StyleUnderline"/>
        </w:rPr>
        <w:t xml:space="preserve"> virtually </w:t>
      </w:r>
      <w:r w:rsidRPr="008F5122">
        <w:rPr>
          <w:rStyle w:val="StyleUnderline"/>
          <w:highlight w:val="cyan"/>
        </w:rPr>
        <w:t>useless</w:t>
      </w:r>
      <w:r w:rsidRPr="008F5122">
        <w:rPr>
          <w:rStyle w:val="StyleUnderline"/>
        </w:rPr>
        <w:t xml:space="preserve"> program </w:t>
      </w:r>
      <w:r w:rsidRPr="008F5122">
        <w:rPr>
          <w:rStyle w:val="StyleUnderline"/>
          <w:highlight w:val="cyan"/>
        </w:rPr>
        <w:t>for the</w:t>
      </w:r>
      <w:r w:rsidRPr="008F5122">
        <w:rPr>
          <w:rStyle w:val="StyleUnderline"/>
        </w:rPr>
        <w:t xml:space="preserve"> most </w:t>
      </w:r>
      <w:r w:rsidRPr="008F5122">
        <w:rPr>
          <w:rStyle w:val="StyleUnderline"/>
          <w:highlight w:val="cyan"/>
        </w:rPr>
        <w:t>vulnerable</w:t>
      </w:r>
      <w:r w:rsidRPr="008F5122">
        <w:rPr>
          <w:rStyle w:val="StyleUnderline"/>
        </w:rPr>
        <w:t xml:space="preserve"> in our society—the poor, disabled, elderly, and youth</w:t>
      </w:r>
      <w:r w:rsidRPr="008F5122">
        <w:rPr>
          <w:sz w:val="12"/>
        </w:rPr>
        <w:t>.</w:t>
      </w:r>
    </w:p>
    <w:p w14:paraId="7A359699" w14:textId="77777777" w:rsidR="00C27817" w:rsidRDefault="00C27817" w:rsidP="00C27817"/>
    <w:p w14:paraId="4CF6D956" w14:textId="01AA3811" w:rsidR="00C27817" w:rsidRPr="00C27817" w:rsidRDefault="00C27817" w:rsidP="00C27817"/>
    <w:p w14:paraId="065B064C" w14:textId="03420D55" w:rsidR="001E1548" w:rsidRDefault="001E1548" w:rsidP="001E1548">
      <w:pPr>
        <w:pStyle w:val="Heading3"/>
      </w:pPr>
      <w:r>
        <w:t>2NC --- Econ Defense</w:t>
      </w:r>
    </w:p>
    <w:p w14:paraId="44E56616" w14:textId="77777777" w:rsidR="00882DBC" w:rsidRPr="003F1ED2" w:rsidRDefault="00882DBC" w:rsidP="00882DBC">
      <w:pPr>
        <w:pStyle w:val="Analytic"/>
      </w:pPr>
      <w:r w:rsidRPr="003F1ED2">
        <w:t>No Decline Impact – COVID Thumps, was the largest economic decline since the great depression and states cooperated with other nations to maintain growth – US has had 40 recessions and 20 wars have been totally unrelated to recessions – that’s Walt</w:t>
      </w:r>
    </w:p>
    <w:p w14:paraId="2F8A436B" w14:textId="77777777" w:rsidR="00882DBC" w:rsidRPr="0068634D" w:rsidRDefault="00882DBC" w:rsidP="00882DBC">
      <w:pPr>
        <w:pStyle w:val="Heading4"/>
      </w:pPr>
      <w:r>
        <w:rPr>
          <w:rFonts w:eastAsia="Times New Roman"/>
        </w:rPr>
        <w:t>--</w:t>
      </w:r>
      <w:r w:rsidRPr="0068634D">
        <w:t xml:space="preserve">Downturns </w:t>
      </w:r>
      <w:r w:rsidRPr="0068634D">
        <w:rPr>
          <w:u w:val="single"/>
        </w:rPr>
        <w:t>don’t cause</w:t>
      </w:r>
      <w:r w:rsidRPr="0068634D">
        <w:t xml:space="preserve"> wars</w:t>
      </w:r>
    </w:p>
    <w:p w14:paraId="66492926" w14:textId="77777777" w:rsidR="00882DBC" w:rsidRPr="0068634D" w:rsidRDefault="00882DBC" w:rsidP="00882DBC">
      <w:r w:rsidRPr="000B57C5">
        <w:rPr>
          <w:rStyle w:val="Style13ptBold"/>
        </w:rPr>
        <w:t>Liao 19</w:t>
      </w:r>
      <w:r>
        <w:rPr>
          <w:rStyle w:val="Style13ptBold"/>
        </w:rPr>
        <w:t>’</w:t>
      </w:r>
      <w:r>
        <w:t xml:space="preserve"> – Jianan, </w:t>
      </w:r>
      <w:r w:rsidRPr="0068634D">
        <w:t>Shenzhen Nanshan Foreign Language School, China</w:t>
      </w:r>
      <w:r>
        <w:t>. “</w:t>
      </w:r>
      <w:r w:rsidRPr="0068634D">
        <w:t>Business Cycle and War: A Literature Review and Evaluation</w:t>
      </w:r>
      <w:r>
        <w:t xml:space="preserve">”, </w:t>
      </w:r>
      <w:r w:rsidRPr="0068634D">
        <w:t>Advances in Economics, Business and Management Research</w:t>
      </w:r>
      <w:r>
        <w:t xml:space="preserve">, Vol. 68, </w:t>
      </w:r>
      <w:hyperlink r:id="rId116" w:history="1">
        <w:r w:rsidRPr="00B0547B">
          <w:rPr>
            <w:rStyle w:val="Hyperlink"/>
          </w:rPr>
          <w:t>https://www.atlantis-press.com/proceedings/ssmi-18/55913122</w:t>
        </w:r>
      </w:hyperlink>
      <w:r>
        <w:t>, 02-xx-2019</w:t>
      </w:r>
    </w:p>
    <w:p w14:paraId="1FBC895F" w14:textId="77777777" w:rsidR="00882DBC" w:rsidRPr="000B57C5" w:rsidRDefault="00882DBC" w:rsidP="00882DBC">
      <w:pPr>
        <w:rPr>
          <w:sz w:val="16"/>
        </w:rPr>
      </w:pPr>
      <w:r w:rsidRPr="000B57C5">
        <w:rPr>
          <w:sz w:val="16"/>
        </w:rPr>
        <w:t xml:space="preserve">First, </w:t>
      </w:r>
      <w:r w:rsidRPr="0032347B">
        <w:rPr>
          <w:rStyle w:val="Emphasis"/>
          <w:highlight w:val="yellow"/>
        </w:rPr>
        <w:t>war can occur</w:t>
      </w:r>
      <w:r w:rsidRPr="0032347B">
        <w:rPr>
          <w:highlight w:val="yellow"/>
          <w:u w:val="single"/>
        </w:rPr>
        <w:t xml:space="preserve"> at </w:t>
      </w:r>
      <w:r w:rsidRPr="0032347B">
        <w:rPr>
          <w:rStyle w:val="Emphasis"/>
          <w:highlight w:val="yellow"/>
        </w:rPr>
        <w:t>any stage</w:t>
      </w:r>
      <w:r w:rsidRPr="0032347B">
        <w:rPr>
          <w:highlight w:val="yellow"/>
          <w:u w:val="single"/>
        </w:rPr>
        <w:t xml:space="preserve"> of </w:t>
      </w:r>
      <w:r w:rsidRPr="0032347B">
        <w:rPr>
          <w:rStyle w:val="Emphasis"/>
          <w:highlight w:val="yellow"/>
        </w:rPr>
        <w:t>expansion</w:t>
      </w:r>
      <w:r w:rsidRPr="0068634D">
        <w:rPr>
          <w:u w:val="single"/>
        </w:rPr>
        <w:t xml:space="preserve">, </w:t>
      </w:r>
      <w:r w:rsidRPr="0032347B">
        <w:rPr>
          <w:rStyle w:val="Emphasis"/>
          <w:highlight w:val="yellow"/>
        </w:rPr>
        <w:t>crisis</w:t>
      </w:r>
      <w:r w:rsidRPr="0068634D">
        <w:rPr>
          <w:u w:val="single"/>
        </w:rPr>
        <w:t xml:space="preserve">, </w:t>
      </w:r>
      <w:r w:rsidRPr="0032347B">
        <w:rPr>
          <w:rStyle w:val="Emphasis"/>
          <w:highlight w:val="yellow"/>
        </w:rPr>
        <w:t>recession</w:t>
      </w:r>
      <w:r w:rsidRPr="0068634D">
        <w:rPr>
          <w:u w:val="single"/>
        </w:rPr>
        <w:t xml:space="preserve">, </w:t>
      </w:r>
      <w:r w:rsidRPr="0032347B">
        <w:rPr>
          <w:rStyle w:val="Emphasis"/>
          <w:highlight w:val="yellow"/>
        </w:rPr>
        <w:t>recovery</w:t>
      </w:r>
      <w:r w:rsidRPr="000B57C5">
        <w:rPr>
          <w:sz w:val="16"/>
        </w:rPr>
        <w:t xml:space="preserve">, so </w:t>
      </w:r>
      <w:r w:rsidRPr="0068634D">
        <w:rPr>
          <w:u w:val="single"/>
        </w:rPr>
        <w:t xml:space="preserve">it is </w:t>
      </w:r>
      <w:r w:rsidRPr="0032347B">
        <w:rPr>
          <w:rStyle w:val="Emphasis"/>
          <w:highlight w:val="yellow"/>
        </w:rPr>
        <w:t>unrealistic to assume</w:t>
      </w:r>
      <w:r w:rsidRPr="0068634D">
        <w:rPr>
          <w:u w:val="single"/>
        </w:rPr>
        <w:t xml:space="preserve"> that </w:t>
      </w:r>
      <w:r w:rsidRPr="0032347B">
        <w:rPr>
          <w:rStyle w:val="Emphasis"/>
          <w:highlight w:val="yellow"/>
        </w:rPr>
        <w:t>wars occur</w:t>
      </w:r>
      <w:r w:rsidRPr="0032347B">
        <w:rPr>
          <w:highlight w:val="yellow"/>
          <w:u w:val="single"/>
        </w:rPr>
        <w:t xml:space="preserve"> at </w:t>
      </w:r>
      <w:r w:rsidRPr="0032347B">
        <w:rPr>
          <w:rStyle w:val="Emphasis"/>
          <w:highlight w:val="yellow"/>
        </w:rPr>
        <w:t>any particular</w:t>
      </w:r>
      <w:r w:rsidRPr="0068634D">
        <w:rPr>
          <w:rStyle w:val="Emphasis"/>
        </w:rPr>
        <w:t xml:space="preserve"> </w:t>
      </w:r>
      <w:r w:rsidRPr="0032347B">
        <w:rPr>
          <w:rStyle w:val="Emphasis"/>
          <w:highlight w:val="yellow"/>
        </w:rPr>
        <w:t>stage</w:t>
      </w:r>
      <w:r w:rsidRPr="0032347B">
        <w:rPr>
          <w:highlight w:val="yellow"/>
          <w:u w:val="single"/>
        </w:rPr>
        <w:t xml:space="preserve"> </w:t>
      </w:r>
      <w:r w:rsidRPr="0068634D">
        <w:rPr>
          <w:u w:val="single"/>
        </w:rPr>
        <w:t>of the business cycle</w:t>
      </w:r>
      <w:r w:rsidRPr="000B57C5">
        <w:rPr>
          <w:sz w:val="16"/>
        </w:rPr>
        <w:t xml:space="preserve">. On the one hand, </w:t>
      </w:r>
      <w:r w:rsidRPr="0032347B">
        <w:rPr>
          <w:rStyle w:val="Emphasis"/>
          <w:highlight w:val="yellow"/>
        </w:rPr>
        <w:t>although</w:t>
      </w:r>
      <w:r w:rsidRPr="0068634D">
        <w:rPr>
          <w:u w:val="single"/>
        </w:rPr>
        <w:t xml:space="preserve"> the domestic economic </w:t>
      </w:r>
      <w:r w:rsidRPr="0032347B">
        <w:rPr>
          <w:highlight w:val="yellow"/>
          <w:u w:val="single"/>
        </w:rPr>
        <w:t>problems in</w:t>
      </w:r>
      <w:r w:rsidRPr="0068634D">
        <w:rPr>
          <w:u w:val="single"/>
        </w:rPr>
        <w:t xml:space="preserve"> the crisis/</w:t>
      </w:r>
      <w:r w:rsidRPr="0032347B">
        <w:rPr>
          <w:highlight w:val="yellow"/>
          <w:u w:val="single"/>
        </w:rPr>
        <w:t>recession</w:t>
      </w:r>
      <w:r w:rsidRPr="0068634D">
        <w:rPr>
          <w:u w:val="single"/>
        </w:rPr>
        <w:t xml:space="preserve">/depression period </w:t>
      </w:r>
      <w:r w:rsidRPr="0032347B">
        <w:rPr>
          <w:highlight w:val="yellow"/>
          <w:u w:val="single"/>
        </w:rPr>
        <w:t>break out</w:t>
      </w:r>
      <w:r w:rsidRPr="0068634D">
        <w:rPr>
          <w:u w:val="single"/>
        </w:rPr>
        <w:t xml:space="preserve"> and become prominent </w:t>
      </w:r>
      <w:r w:rsidRPr="0032347B">
        <w:rPr>
          <w:highlight w:val="yellow"/>
          <w:u w:val="single"/>
        </w:rPr>
        <w:t>in</w:t>
      </w:r>
      <w:r w:rsidRPr="0068634D">
        <w:rPr>
          <w:u w:val="single"/>
        </w:rPr>
        <w:t xml:space="preserve"> a </w:t>
      </w:r>
      <w:r w:rsidRPr="0032347B">
        <w:rPr>
          <w:rStyle w:val="Emphasis"/>
          <w:highlight w:val="yellow"/>
        </w:rPr>
        <w:t>short time</w:t>
      </w:r>
      <w:r w:rsidRPr="000B57C5">
        <w:rPr>
          <w:sz w:val="16"/>
        </w:rPr>
        <w:t xml:space="preserve">, in fact, </w:t>
      </w:r>
      <w:r w:rsidRPr="0068634D">
        <w:rPr>
          <w:rStyle w:val="Emphasis"/>
        </w:rPr>
        <w:t xml:space="preserve">such </w:t>
      </w:r>
      <w:r w:rsidRPr="0032347B">
        <w:rPr>
          <w:rStyle w:val="Emphasis"/>
          <w:highlight w:val="yellow"/>
        </w:rPr>
        <w:t>challenge exists</w:t>
      </w:r>
      <w:r w:rsidRPr="0032347B">
        <w:rPr>
          <w:highlight w:val="yellow"/>
          <w:u w:val="single"/>
        </w:rPr>
        <w:t xml:space="preserve"> at </w:t>
      </w:r>
      <w:r w:rsidRPr="0032347B">
        <w:rPr>
          <w:rStyle w:val="Emphasis"/>
          <w:highlight w:val="yellow"/>
        </w:rPr>
        <w:t>all stages</w:t>
      </w:r>
      <w:r w:rsidRPr="0032347B">
        <w:rPr>
          <w:highlight w:val="yellow"/>
          <w:u w:val="single"/>
        </w:rPr>
        <w:t xml:space="preserve"> </w:t>
      </w:r>
      <w:r w:rsidRPr="0068634D">
        <w:rPr>
          <w:u w:val="single"/>
        </w:rPr>
        <w:t xml:space="preserve">of the business </w:t>
      </w:r>
      <w:r w:rsidRPr="0068634D">
        <w:rPr>
          <w:rStyle w:val="Emphasis"/>
        </w:rPr>
        <w:t>cycle</w:t>
      </w:r>
      <w:r w:rsidRPr="000B57C5">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32347B">
        <w:rPr>
          <w:rStyle w:val="Emphasis"/>
          <w:highlight w:val="yellow"/>
        </w:rPr>
        <w:t>decision to wage wars</w:t>
      </w:r>
      <w:r w:rsidRPr="0032347B">
        <w:rPr>
          <w:highlight w:val="yellow"/>
          <w:u w:val="single"/>
        </w:rPr>
        <w:t xml:space="preserve"> </w:t>
      </w:r>
      <w:r w:rsidRPr="0032347B">
        <w:rPr>
          <w:rStyle w:val="Emphasis"/>
          <w:highlight w:val="yellow"/>
        </w:rPr>
        <w:t>depends</w:t>
      </w:r>
      <w:r w:rsidRPr="0032347B">
        <w:rPr>
          <w:highlight w:val="yellow"/>
          <w:u w:val="single"/>
        </w:rPr>
        <w:t xml:space="preserve"> </w:t>
      </w:r>
      <w:r w:rsidRPr="0068634D">
        <w:rPr>
          <w:u w:val="single"/>
        </w:rPr>
        <w:t xml:space="preserve">largely </w:t>
      </w:r>
      <w:r w:rsidRPr="0032347B">
        <w:rPr>
          <w:highlight w:val="yellow"/>
          <w:u w:val="single"/>
        </w:rPr>
        <w:t>on</w:t>
      </w:r>
      <w:r w:rsidRPr="0068634D">
        <w:rPr>
          <w:u w:val="single"/>
        </w:rPr>
        <w:t xml:space="preserve"> the </w:t>
      </w:r>
      <w:r w:rsidRPr="0032347B">
        <w:rPr>
          <w:rStyle w:val="Emphasis"/>
          <w:highlight w:val="yellow"/>
        </w:rPr>
        <w:t>consideration</w:t>
      </w:r>
      <w:r w:rsidRPr="0032347B">
        <w:rPr>
          <w:highlight w:val="yellow"/>
          <w:u w:val="single"/>
        </w:rPr>
        <w:t xml:space="preserve"> of</w:t>
      </w:r>
      <w:r w:rsidRPr="0068634D">
        <w:rPr>
          <w:u w:val="single"/>
        </w:rPr>
        <w:t xml:space="preserve"> the </w:t>
      </w:r>
      <w:r w:rsidRPr="0032347B">
        <w:rPr>
          <w:rStyle w:val="Emphasis"/>
          <w:highlight w:val="yellow"/>
        </w:rPr>
        <w:t>gain and loss of wars</w:t>
      </w:r>
      <w:r w:rsidRPr="000B57C5">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2347B">
        <w:rPr>
          <w:highlight w:val="yellow"/>
          <w:u w:val="single"/>
        </w:rPr>
        <w:t>war</w:t>
      </w:r>
      <w:r w:rsidRPr="0068634D">
        <w:rPr>
          <w:u w:val="single"/>
        </w:rPr>
        <w:t xml:space="preserve"> has </w:t>
      </w:r>
      <w:r w:rsidRPr="0032347B">
        <w:rPr>
          <w:highlight w:val="yellow"/>
          <w:u w:val="single"/>
        </w:rPr>
        <w:t>the conditions and reasons for</w:t>
      </w:r>
      <w:r w:rsidRPr="0068634D">
        <w:rPr>
          <w:u w:val="single"/>
        </w:rPr>
        <w:t xml:space="preserve"> its </w:t>
      </w:r>
      <w:r w:rsidRPr="0032347B">
        <w:rPr>
          <w:highlight w:val="yellow"/>
          <w:u w:val="single"/>
        </w:rPr>
        <w:t>outbreak in all stages of the</w:t>
      </w:r>
      <w:r w:rsidRPr="0068634D">
        <w:rPr>
          <w:u w:val="single"/>
        </w:rPr>
        <w:t xml:space="preserve"> business </w:t>
      </w:r>
      <w:r w:rsidRPr="0032347B">
        <w:rPr>
          <w:highlight w:val="yellow"/>
          <w:u w:val="single"/>
        </w:rPr>
        <w:t>cycle</w:t>
      </w:r>
      <w:r w:rsidRPr="000B57C5">
        <w:rPr>
          <w:sz w:val="16"/>
        </w:rPr>
        <w:t>.</w:t>
      </w:r>
    </w:p>
    <w:p w14:paraId="1EEED0F0" w14:textId="77777777" w:rsidR="00882DBC" w:rsidRPr="000B57C5" w:rsidRDefault="00882DBC" w:rsidP="00882DBC">
      <w:pPr>
        <w:rPr>
          <w:sz w:val="16"/>
        </w:rPr>
      </w:pPr>
      <w:r w:rsidRPr="000B57C5">
        <w:rPr>
          <w:sz w:val="16"/>
        </w:rPr>
        <w:t xml:space="preserve">Second, </w:t>
      </w:r>
      <w:r w:rsidRPr="0032347B">
        <w:rPr>
          <w:highlight w:val="yellow"/>
          <w:u w:val="single"/>
        </w:rPr>
        <w:t>the economic origin for</w:t>
      </w:r>
      <w:r w:rsidRPr="0068634D">
        <w:rPr>
          <w:u w:val="single"/>
        </w:rPr>
        <w:t xml:space="preserve"> the outbreak of </w:t>
      </w:r>
      <w:r w:rsidRPr="0032347B">
        <w:rPr>
          <w:highlight w:val="yellow"/>
          <w:u w:val="single"/>
        </w:rPr>
        <w:t xml:space="preserve">war is </w:t>
      </w:r>
      <w:r w:rsidRPr="0032347B">
        <w:rPr>
          <w:rStyle w:val="Emphasis"/>
          <w:highlight w:val="yellow"/>
        </w:rPr>
        <w:t>downward pressure</w:t>
      </w:r>
      <w:r w:rsidRPr="000B57C5">
        <w:rPr>
          <w:sz w:val="16"/>
        </w:rPr>
        <w:t xml:space="preserve"> on the economy rather than optimism or competition for monopoly capital, </w:t>
      </w:r>
      <w:r w:rsidRPr="0032347B">
        <w:rPr>
          <w:highlight w:val="yellow"/>
          <w:u w:val="single"/>
        </w:rPr>
        <w:t xml:space="preserve">which </w:t>
      </w:r>
      <w:r w:rsidRPr="0032347B">
        <w:rPr>
          <w:rStyle w:val="Emphasis"/>
          <w:highlight w:val="yellow"/>
        </w:rPr>
        <w:t>may exist during</w:t>
      </w:r>
      <w:r w:rsidRPr="000B57C5">
        <w:rPr>
          <w:sz w:val="16"/>
        </w:rPr>
        <w:t xml:space="preserve"> economic recession or economic </w:t>
      </w:r>
      <w:r w:rsidRPr="0032347B">
        <w:rPr>
          <w:rStyle w:val="Emphasis"/>
          <w:highlight w:val="yellow"/>
        </w:rPr>
        <w:t>prosperity</w:t>
      </w:r>
      <w:r w:rsidRPr="000B57C5">
        <w:rPr>
          <w:sz w:val="16"/>
        </w:rPr>
        <w:t xml:space="preserve">. This is due to a fact that </w:t>
      </w:r>
      <w:r w:rsidRPr="0032347B">
        <w:rPr>
          <w:rStyle w:val="Emphasis"/>
          <w:highlight w:val="yellow"/>
        </w:rPr>
        <w:t>during</w:t>
      </w:r>
      <w:r w:rsidRPr="0068634D">
        <w:rPr>
          <w:u w:val="single"/>
        </w:rPr>
        <w:t xml:space="preserve"> economic </w:t>
      </w:r>
      <w:r w:rsidRPr="0032347B">
        <w:rPr>
          <w:rStyle w:val="Emphasis"/>
          <w:highlight w:val="yellow"/>
        </w:rPr>
        <w:t>prosperity</w:t>
      </w:r>
      <w:r w:rsidRPr="000B57C5">
        <w:rPr>
          <w:sz w:val="16"/>
        </w:rPr>
        <w:t xml:space="preserve">, </w:t>
      </w:r>
      <w:r w:rsidRPr="0032347B">
        <w:rPr>
          <w:highlight w:val="yellow"/>
          <w:u w:val="single"/>
        </w:rPr>
        <w:t xml:space="preserve">people are also </w:t>
      </w:r>
      <w:r w:rsidRPr="0032347B">
        <w:rPr>
          <w:rStyle w:val="Emphasis"/>
          <w:highlight w:val="yellow"/>
        </w:rPr>
        <w:t>worried</w:t>
      </w:r>
      <w:r w:rsidRPr="0032347B">
        <w:rPr>
          <w:highlight w:val="yellow"/>
          <w:u w:val="single"/>
        </w:rPr>
        <w:t xml:space="preserve"> about</w:t>
      </w:r>
      <w:r w:rsidRPr="000B57C5">
        <w:rPr>
          <w:sz w:val="16"/>
        </w:rPr>
        <w:t xml:space="preserve"> a </w:t>
      </w:r>
      <w:r w:rsidRPr="0032347B">
        <w:rPr>
          <w:rStyle w:val="Emphasis"/>
          <w:highlight w:val="yellow"/>
        </w:rPr>
        <w:t>potential</w:t>
      </w:r>
      <w:r w:rsidRPr="000B57C5">
        <w:rPr>
          <w:sz w:val="16"/>
        </w:rPr>
        <w:t xml:space="preserve"> economic </w:t>
      </w:r>
      <w:r w:rsidRPr="0032347B">
        <w:rPr>
          <w:rStyle w:val="Emphasis"/>
          <w:highlight w:val="yellow"/>
        </w:rPr>
        <w:t>recession</w:t>
      </w:r>
      <w:r w:rsidRPr="000B57C5">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4AD24F58" w14:textId="77777777" w:rsidR="00882DBC" w:rsidRPr="008F6A09" w:rsidRDefault="00882DBC" w:rsidP="00882DBC">
      <w:pPr>
        <w:pStyle w:val="Heading4"/>
        <w:rPr>
          <w:rFonts w:eastAsia="Times New Roman"/>
          <w:u w:val="single"/>
        </w:rPr>
      </w:pPr>
      <w:r>
        <w:rPr>
          <w:rFonts w:eastAsia="Times New Roman"/>
        </w:rPr>
        <w:t>--They’re</w:t>
      </w:r>
      <w:r w:rsidRPr="008F6A09">
        <w:rPr>
          <w:rFonts w:eastAsia="Times New Roman"/>
        </w:rPr>
        <w:t xml:space="preserve"> </w:t>
      </w:r>
      <w:r w:rsidRPr="008F6A09">
        <w:rPr>
          <w:rFonts w:eastAsia="Times New Roman"/>
          <w:u w:val="single"/>
        </w:rPr>
        <w:t>exogenou</w:t>
      </w:r>
      <w:r>
        <w:rPr>
          <w:rFonts w:eastAsia="Times New Roman"/>
          <w:u w:val="single"/>
        </w:rPr>
        <w:t>s</w:t>
      </w:r>
    </w:p>
    <w:p w14:paraId="013AB9BD" w14:textId="77777777" w:rsidR="00882DBC" w:rsidRPr="008F6A09" w:rsidRDefault="00882DBC" w:rsidP="00882DBC">
      <w:pPr>
        <w:rPr>
          <w:rFonts w:eastAsia="Calibri"/>
          <w:sz w:val="20"/>
          <w:szCs w:val="20"/>
        </w:rPr>
      </w:pPr>
      <w:r w:rsidRPr="008C1999">
        <w:rPr>
          <w:rStyle w:val="Style13ptBold"/>
        </w:rPr>
        <w:t>Caldara and Lacoviello 18</w:t>
      </w:r>
      <w:r>
        <w:rPr>
          <w:rFonts w:eastAsia="Calibri"/>
          <w:sz w:val="20"/>
          <w:szCs w:val="20"/>
        </w:rPr>
        <w:t xml:space="preserve"> – Dario, Federal Reserve Board of Governors. Matteo,  Federal Reserve Board of Governors. “</w:t>
      </w:r>
      <w:r w:rsidRPr="008C1999">
        <w:rPr>
          <w:rFonts w:eastAsia="Calibri"/>
          <w:sz w:val="20"/>
          <w:szCs w:val="20"/>
        </w:rPr>
        <w:t>Measuring Geopolitical Risk</w:t>
      </w:r>
      <w:r>
        <w:rPr>
          <w:rFonts w:eastAsia="Calibri"/>
          <w:sz w:val="20"/>
          <w:szCs w:val="20"/>
        </w:rPr>
        <w:t xml:space="preserve">”, International Finance Discussions Papers, </w:t>
      </w:r>
      <w:hyperlink r:id="rId117" w:history="1">
        <w:r w:rsidRPr="006C420F">
          <w:rPr>
            <w:rStyle w:val="Hyperlink"/>
            <w:rFonts w:eastAsia="Calibri"/>
            <w:sz w:val="20"/>
            <w:szCs w:val="20"/>
          </w:rPr>
          <w:t>https://www.federalreserve.gov/econres/ifdp/files/ifdp1222.pdf</w:t>
        </w:r>
      </w:hyperlink>
      <w:r>
        <w:rPr>
          <w:rFonts w:eastAsia="Calibri"/>
          <w:sz w:val="20"/>
          <w:szCs w:val="20"/>
        </w:rPr>
        <w:t>, 02-xx-2018</w:t>
      </w:r>
    </w:p>
    <w:p w14:paraId="44F4482C" w14:textId="77777777" w:rsidR="00882DBC" w:rsidRPr="008C1999" w:rsidRDefault="00882DBC" w:rsidP="00882DBC">
      <w:pPr>
        <w:rPr>
          <w:rFonts w:eastAsia="Calibri"/>
          <w:sz w:val="16"/>
          <w:szCs w:val="20"/>
        </w:rPr>
      </w:pPr>
      <w:r w:rsidRPr="0032347B">
        <w:rPr>
          <w:rFonts w:eastAsia="Calibri"/>
          <w:b/>
          <w:sz w:val="20"/>
          <w:szCs w:val="20"/>
          <w:highlight w:val="yellow"/>
          <w:u w:val="single"/>
        </w:rPr>
        <w:t>We identify</w:t>
      </w:r>
      <w:r w:rsidRPr="008C1999">
        <w:rPr>
          <w:rFonts w:eastAsia="Calibri"/>
          <w:sz w:val="16"/>
          <w:szCs w:val="20"/>
        </w:rPr>
        <w:t xml:space="preserve"> the </w:t>
      </w:r>
      <w:r w:rsidRPr="0032347B">
        <w:rPr>
          <w:rFonts w:eastAsia="Calibri"/>
          <w:b/>
          <w:iCs/>
          <w:sz w:val="20"/>
          <w:szCs w:val="20"/>
          <w:highlight w:val="yellow"/>
          <w:u w:val="single"/>
          <w:bdr w:val="single" w:sz="8" w:space="0" w:color="auto" w:frame="1"/>
        </w:rPr>
        <w:t>structural shocks</w:t>
      </w:r>
      <w:r w:rsidRPr="008C1999">
        <w:rPr>
          <w:rFonts w:eastAsia="Calibri"/>
          <w:sz w:val="16"/>
          <w:szCs w:val="20"/>
        </w:rPr>
        <w:t xml:space="preserve"> </w:t>
      </w:r>
      <w:r w:rsidRPr="008F6A09">
        <w:rPr>
          <w:rFonts w:eastAsia="Calibri"/>
          <w:b/>
          <w:sz w:val="20"/>
          <w:szCs w:val="20"/>
          <w:u w:val="single"/>
        </w:rPr>
        <w:t xml:space="preserve">by </w:t>
      </w:r>
      <w:r w:rsidRPr="0032347B">
        <w:rPr>
          <w:rFonts w:eastAsia="Calibri"/>
          <w:b/>
          <w:sz w:val="20"/>
          <w:szCs w:val="20"/>
          <w:highlight w:val="yellow"/>
          <w:u w:val="single"/>
        </w:rPr>
        <w:t>using</w:t>
      </w:r>
      <w:r w:rsidRPr="008F6A09">
        <w:rPr>
          <w:rFonts w:eastAsia="Calibri"/>
          <w:b/>
          <w:sz w:val="20"/>
          <w:szCs w:val="20"/>
          <w:u w:val="single"/>
        </w:rPr>
        <w:t xml:space="preserve"> a </w:t>
      </w:r>
      <w:r w:rsidRPr="0032347B">
        <w:rPr>
          <w:rFonts w:eastAsia="Calibri"/>
          <w:b/>
          <w:sz w:val="20"/>
          <w:szCs w:val="20"/>
          <w:highlight w:val="yellow"/>
          <w:u w:val="single"/>
        </w:rPr>
        <w:t>Cholesky decomposition of the covariance matrix</w:t>
      </w:r>
      <w:r w:rsidRPr="008F6A09">
        <w:rPr>
          <w:rFonts w:eastAsia="Calibri"/>
          <w:b/>
          <w:sz w:val="20"/>
          <w:szCs w:val="20"/>
          <w:u w:val="single"/>
        </w:rPr>
        <w:t xml:space="preserve"> of the VAR reduced-form residuals</w:t>
      </w:r>
      <w:r w:rsidRPr="008C1999">
        <w:rPr>
          <w:rFonts w:eastAsia="Calibri"/>
          <w:sz w:val="16"/>
          <w:szCs w:val="20"/>
        </w:rPr>
        <w:t xml:space="preserve">, ordering the GPR index first. </w:t>
      </w:r>
      <w:r w:rsidRPr="008F6A09">
        <w:rPr>
          <w:rFonts w:eastAsia="Calibri"/>
          <w:b/>
          <w:sz w:val="20"/>
          <w:szCs w:val="20"/>
          <w:u w:val="single"/>
        </w:rPr>
        <w:t>The ordering implies that the GPR index reacts contemporaneously only to its own shock.</w:t>
      </w:r>
      <w:r w:rsidRPr="008C1999">
        <w:rPr>
          <w:rFonts w:eastAsia="Calibri"/>
          <w:sz w:val="16"/>
          <w:szCs w:val="20"/>
        </w:rPr>
        <w:t xml:space="preserve"> Hence, </w:t>
      </w:r>
      <w:r w:rsidRPr="008F6A09">
        <w:rPr>
          <w:rFonts w:eastAsia="Calibri"/>
          <w:b/>
          <w:sz w:val="20"/>
          <w:szCs w:val="20"/>
          <w:u w:val="single"/>
        </w:rPr>
        <w:t xml:space="preserve">any contemporaneous </w:t>
      </w:r>
      <w:r w:rsidRPr="0032347B">
        <w:rPr>
          <w:rFonts w:eastAsia="Calibri"/>
          <w:b/>
          <w:sz w:val="20"/>
          <w:szCs w:val="20"/>
          <w:highlight w:val="yellow"/>
          <w:u w:val="single"/>
        </w:rPr>
        <w:t>correlation between</w:t>
      </w:r>
      <w:r w:rsidRPr="008F6A09">
        <w:rPr>
          <w:rFonts w:eastAsia="Calibri"/>
          <w:b/>
          <w:sz w:val="20"/>
          <w:szCs w:val="20"/>
          <w:u w:val="single"/>
        </w:rPr>
        <w:t xml:space="preserve"> the </w:t>
      </w:r>
      <w:r w:rsidRPr="0032347B">
        <w:rPr>
          <w:rFonts w:eastAsia="Calibri"/>
          <w:b/>
          <w:sz w:val="20"/>
          <w:szCs w:val="20"/>
          <w:highlight w:val="yellow"/>
          <w:u w:val="single"/>
        </w:rPr>
        <w:t>macro variables and</w:t>
      </w:r>
      <w:r w:rsidRPr="008F6A09">
        <w:rPr>
          <w:rFonts w:eastAsia="Calibri"/>
          <w:b/>
          <w:sz w:val="20"/>
          <w:szCs w:val="20"/>
          <w:u w:val="single"/>
        </w:rPr>
        <w:t xml:space="preserve"> the </w:t>
      </w:r>
      <w:r w:rsidRPr="0032347B">
        <w:rPr>
          <w:rFonts w:eastAsia="Calibri"/>
          <w:b/>
          <w:sz w:val="20"/>
          <w:szCs w:val="20"/>
          <w:highlight w:val="yellow"/>
          <w:u w:val="single"/>
        </w:rPr>
        <w:t>GPR index reflects</w:t>
      </w:r>
      <w:r w:rsidRPr="008F6A09">
        <w:rPr>
          <w:rFonts w:eastAsia="Calibri"/>
          <w:b/>
          <w:sz w:val="20"/>
          <w:szCs w:val="20"/>
          <w:u w:val="single"/>
        </w:rPr>
        <w:t xml:space="preserve"> the </w:t>
      </w:r>
      <w:r w:rsidRPr="0032347B">
        <w:rPr>
          <w:rFonts w:eastAsia="Calibri"/>
          <w:b/>
          <w:sz w:val="20"/>
          <w:szCs w:val="20"/>
          <w:highlight w:val="yellow"/>
          <w:u w:val="single"/>
        </w:rPr>
        <w:t>effect of</w:t>
      </w:r>
      <w:r w:rsidRPr="008F6A09">
        <w:rPr>
          <w:rFonts w:eastAsia="Calibri"/>
          <w:b/>
          <w:sz w:val="20"/>
          <w:szCs w:val="20"/>
          <w:u w:val="single"/>
        </w:rPr>
        <w:t xml:space="preserve"> the </w:t>
      </w:r>
      <w:r w:rsidRPr="0032347B">
        <w:rPr>
          <w:rFonts w:eastAsia="Calibri"/>
          <w:b/>
          <w:sz w:val="20"/>
          <w:szCs w:val="20"/>
          <w:highlight w:val="yellow"/>
          <w:u w:val="single"/>
        </w:rPr>
        <w:t>GPR</w:t>
      </w:r>
      <w:r w:rsidRPr="008F6A09">
        <w:rPr>
          <w:rFonts w:eastAsia="Calibri"/>
          <w:b/>
          <w:sz w:val="20"/>
          <w:szCs w:val="20"/>
          <w:u w:val="single"/>
        </w:rPr>
        <w:t xml:space="preserve"> index </w:t>
      </w:r>
      <w:r w:rsidRPr="0032347B">
        <w:rPr>
          <w:rFonts w:eastAsia="Calibri"/>
          <w:b/>
          <w:sz w:val="20"/>
          <w:szCs w:val="20"/>
          <w:highlight w:val="yellow"/>
          <w:u w:val="single"/>
        </w:rPr>
        <w:t>on</w:t>
      </w:r>
      <w:r w:rsidRPr="008F6A09">
        <w:rPr>
          <w:rFonts w:eastAsia="Calibri"/>
          <w:b/>
          <w:sz w:val="20"/>
          <w:szCs w:val="20"/>
          <w:u w:val="single"/>
        </w:rPr>
        <w:t xml:space="preserve"> the </w:t>
      </w:r>
      <w:r w:rsidRPr="0032347B">
        <w:rPr>
          <w:rFonts w:eastAsia="Calibri"/>
          <w:b/>
          <w:sz w:val="20"/>
          <w:szCs w:val="20"/>
          <w:highlight w:val="yellow"/>
          <w:u w:val="single"/>
        </w:rPr>
        <w:t>macro variables</w:t>
      </w:r>
      <w:r w:rsidRPr="008C1999">
        <w:rPr>
          <w:rFonts w:eastAsia="Calibri"/>
          <w:sz w:val="16"/>
          <w:szCs w:val="20"/>
        </w:rPr>
        <w:t xml:space="preserve">. The characteristics of the GPR index discussed in Section 2—as well as the comparison to the EPU index in Section 3—lend support to this assumption. For instance, </w:t>
      </w:r>
      <w:r w:rsidRPr="00A8592F">
        <w:rPr>
          <w:rFonts w:eastAsia="Calibri"/>
          <w:b/>
          <w:sz w:val="20"/>
          <w:szCs w:val="20"/>
          <w:u w:val="single"/>
        </w:rPr>
        <w:t>Jackson and Morelli</w:t>
      </w:r>
      <w:r w:rsidRPr="008C1999">
        <w:rPr>
          <w:rFonts w:eastAsia="Calibri"/>
          <w:sz w:val="16"/>
          <w:szCs w:val="20"/>
        </w:rPr>
        <w:t xml:space="preserve"> (2011) </w:t>
      </w:r>
      <w:r w:rsidRPr="00A8592F">
        <w:rPr>
          <w:rFonts w:eastAsia="Calibri"/>
          <w:b/>
          <w:sz w:val="20"/>
          <w:szCs w:val="20"/>
          <w:u w:val="single"/>
        </w:rPr>
        <w:t xml:space="preserve">list </w:t>
      </w:r>
      <w:r w:rsidRPr="0032347B">
        <w:rPr>
          <w:rFonts w:eastAsia="Calibri"/>
          <w:b/>
          <w:sz w:val="20"/>
          <w:szCs w:val="20"/>
          <w:highlight w:val="yellow"/>
          <w:u w:val="single"/>
        </w:rPr>
        <w:t>religion, revenge, ethnic cleansing, and bargaining failure</w:t>
      </w:r>
      <w:r w:rsidRPr="008C1999">
        <w:rPr>
          <w:rFonts w:eastAsia="Calibri"/>
          <w:sz w:val="16"/>
          <w:szCs w:val="20"/>
        </w:rPr>
        <w:t xml:space="preserve"> over resources </w:t>
      </w:r>
      <w:r w:rsidRPr="0032347B">
        <w:rPr>
          <w:rFonts w:eastAsia="Calibri"/>
          <w:b/>
          <w:sz w:val="20"/>
          <w:szCs w:val="20"/>
          <w:highlight w:val="yellow"/>
          <w:u w:val="single"/>
        </w:rPr>
        <w:t>as</w:t>
      </w:r>
      <w:r w:rsidRPr="008F6A09">
        <w:rPr>
          <w:rFonts w:eastAsia="Calibri"/>
          <w:sz w:val="20"/>
          <w:szCs w:val="20"/>
          <w:u w:val="single"/>
        </w:rPr>
        <w:t xml:space="preserve"> </w:t>
      </w:r>
      <w:r w:rsidRPr="008F6A09">
        <w:rPr>
          <w:rFonts w:eastAsia="Calibri"/>
          <w:b/>
          <w:sz w:val="20"/>
          <w:szCs w:val="20"/>
          <w:u w:val="single"/>
        </w:rPr>
        <w:t>the</w:t>
      </w:r>
      <w:r w:rsidRPr="008F6A09">
        <w:rPr>
          <w:rFonts w:eastAsia="Calibri"/>
          <w:sz w:val="20"/>
          <w:szCs w:val="20"/>
          <w:u w:val="single"/>
        </w:rPr>
        <w:t xml:space="preserve"> </w:t>
      </w:r>
      <w:r w:rsidRPr="0032347B">
        <w:rPr>
          <w:rFonts w:eastAsia="Calibri"/>
          <w:b/>
          <w:sz w:val="20"/>
          <w:szCs w:val="20"/>
          <w:highlight w:val="yellow"/>
          <w:u w:val="single"/>
        </w:rPr>
        <w:t>main reasons for armed conflicts. Although recessions, lower</w:t>
      </w:r>
      <w:r w:rsidRPr="008F6A09">
        <w:rPr>
          <w:rFonts w:eastAsia="Calibri"/>
          <w:sz w:val="20"/>
          <w:szCs w:val="20"/>
          <w:u w:val="single"/>
        </w:rPr>
        <w:t xml:space="preserve"> </w:t>
      </w:r>
      <w:r w:rsidRPr="008F6A09">
        <w:rPr>
          <w:rFonts w:eastAsia="Calibri"/>
          <w:b/>
          <w:sz w:val="20"/>
          <w:szCs w:val="20"/>
          <w:u w:val="single"/>
        </w:rPr>
        <w:t>commodity</w:t>
      </w:r>
      <w:r w:rsidRPr="008F6A09">
        <w:rPr>
          <w:rFonts w:eastAsia="Calibri"/>
          <w:sz w:val="20"/>
          <w:szCs w:val="20"/>
          <w:u w:val="single"/>
        </w:rPr>
        <w:t xml:space="preserve"> </w:t>
      </w:r>
      <w:r w:rsidRPr="0032347B">
        <w:rPr>
          <w:rStyle w:val="StyleUnderline"/>
          <w:sz w:val="20"/>
          <w:szCs w:val="20"/>
          <w:highlight w:val="yellow"/>
        </w:rPr>
        <w:t>prices</w:t>
      </w:r>
      <w:r w:rsidRPr="0032347B">
        <w:rPr>
          <w:rFonts w:eastAsia="Calibri"/>
          <w:b/>
          <w:sz w:val="20"/>
          <w:szCs w:val="20"/>
          <w:highlight w:val="yellow"/>
          <w:u w:val="single"/>
        </w:rPr>
        <w:t>, or dismal economic performance might in some cases</w:t>
      </w:r>
      <w:r w:rsidRPr="008F6A09">
        <w:rPr>
          <w:rFonts w:eastAsia="Calibri"/>
          <w:sz w:val="20"/>
          <w:szCs w:val="20"/>
          <w:u w:val="single"/>
        </w:rPr>
        <w:t xml:space="preserve"> </w:t>
      </w:r>
      <w:r w:rsidRPr="008F6A09">
        <w:rPr>
          <w:rFonts w:eastAsia="Calibri"/>
          <w:b/>
          <w:sz w:val="20"/>
          <w:szCs w:val="20"/>
          <w:u w:val="single"/>
        </w:rPr>
        <w:t>have</w:t>
      </w:r>
      <w:r w:rsidRPr="008F6A09">
        <w:rPr>
          <w:rFonts w:eastAsia="Calibri"/>
          <w:sz w:val="20"/>
          <w:szCs w:val="20"/>
          <w:u w:val="single"/>
        </w:rPr>
        <w:t xml:space="preserve"> </w:t>
      </w:r>
      <w:r w:rsidRPr="0032347B">
        <w:rPr>
          <w:rFonts w:eastAsia="Calibri"/>
          <w:b/>
          <w:sz w:val="20"/>
          <w:szCs w:val="20"/>
          <w:highlight w:val="yellow"/>
          <w:u w:val="single"/>
        </w:rPr>
        <w:t>exacerbated existing</w:t>
      </w:r>
      <w:r w:rsidRPr="008F6A09">
        <w:rPr>
          <w:rFonts w:eastAsia="Calibri"/>
          <w:sz w:val="20"/>
          <w:szCs w:val="20"/>
          <w:u w:val="single"/>
        </w:rPr>
        <w:t xml:space="preserve"> </w:t>
      </w:r>
      <w:r w:rsidRPr="008F6A09">
        <w:rPr>
          <w:rFonts w:eastAsia="Calibri"/>
          <w:b/>
          <w:sz w:val="20"/>
          <w:szCs w:val="20"/>
          <w:u w:val="single"/>
        </w:rPr>
        <w:t>geopolitical</w:t>
      </w:r>
      <w:r w:rsidRPr="008F6A09">
        <w:rPr>
          <w:rFonts w:eastAsia="Calibri"/>
          <w:sz w:val="20"/>
          <w:szCs w:val="20"/>
          <w:u w:val="single"/>
        </w:rPr>
        <w:t xml:space="preserve"> </w:t>
      </w:r>
      <w:r w:rsidRPr="0032347B">
        <w:rPr>
          <w:rFonts w:eastAsia="Calibri"/>
          <w:b/>
          <w:sz w:val="20"/>
          <w:szCs w:val="20"/>
          <w:highlight w:val="yellow"/>
          <w:u w:val="single"/>
        </w:rPr>
        <w:t>tensions</w:t>
      </w:r>
      <w:r w:rsidRPr="008C1999">
        <w:rPr>
          <w:rFonts w:eastAsia="Calibri"/>
          <w:sz w:val="16"/>
          <w:szCs w:val="20"/>
        </w:rPr>
        <w:t xml:space="preserve">, </w:t>
      </w:r>
      <w:r w:rsidRPr="008F6A09">
        <w:rPr>
          <w:rFonts w:eastAsia="Calibri"/>
          <w:b/>
          <w:sz w:val="20"/>
          <w:szCs w:val="20"/>
          <w:u w:val="single"/>
        </w:rPr>
        <w:t>it seems reasonable to assume that</w:t>
      </w:r>
      <w:r w:rsidRPr="008F6A09">
        <w:rPr>
          <w:rFonts w:eastAsia="Calibri"/>
          <w:sz w:val="20"/>
          <w:szCs w:val="20"/>
          <w:u w:val="single"/>
        </w:rPr>
        <w:t xml:space="preserve"> </w:t>
      </w:r>
      <w:r w:rsidRPr="0032347B">
        <w:rPr>
          <w:rFonts w:eastAsia="Calibri"/>
          <w:b/>
          <w:sz w:val="20"/>
          <w:szCs w:val="20"/>
          <w:highlight w:val="yellow"/>
          <w:u w:val="single"/>
        </w:rPr>
        <w:t>movements in economic variables</w:t>
      </w:r>
      <w:r w:rsidRPr="008F6A09">
        <w:rPr>
          <w:rFonts w:eastAsia="Calibri"/>
          <w:sz w:val="20"/>
          <w:szCs w:val="20"/>
          <w:u w:val="single"/>
        </w:rPr>
        <w:t xml:space="preserve"> </w:t>
      </w:r>
      <w:r w:rsidRPr="008C1999">
        <w:rPr>
          <w:rFonts w:eastAsia="Calibri"/>
          <w:sz w:val="16"/>
          <w:szCs w:val="20"/>
        </w:rPr>
        <w:t xml:space="preserve">within a month </w:t>
      </w:r>
      <w:r w:rsidRPr="0032347B">
        <w:rPr>
          <w:rFonts w:eastAsia="Calibri"/>
          <w:b/>
          <w:sz w:val="20"/>
          <w:szCs w:val="20"/>
          <w:highlight w:val="yellow"/>
          <w:u w:val="single"/>
        </w:rPr>
        <w:t>have little bearing on geopolitical risks</w:t>
      </w:r>
      <w:r w:rsidRPr="008C1999">
        <w:rPr>
          <w:rFonts w:eastAsia="Calibri"/>
          <w:sz w:val="16"/>
          <w:szCs w:val="20"/>
        </w:rPr>
        <w:t xml:space="preserve">. Nonetheless, in Section A.4 in the Appendix we explore robustness to an alternative Cholesky ordering, as well as to alternative specifications of the baseline VAR model. </w:t>
      </w:r>
    </w:p>
    <w:p w14:paraId="6A81A8E2" w14:textId="77777777" w:rsidR="00882DBC" w:rsidRPr="008C1999" w:rsidRDefault="00882DBC" w:rsidP="00882DBC">
      <w:pPr>
        <w:rPr>
          <w:rFonts w:eastAsia="Calibri"/>
          <w:sz w:val="8"/>
          <w:szCs w:val="8"/>
        </w:rPr>
      </w:pPr>
      <w:r w:rsidRPr="008C1999">
        <w:rPr>
          <w:rFonts w:eastAsia="Calibri"/>
          <w:sz w:val="8"/>
          <w:szCs w:val="8"/>
        </w:rPr>
        <w:t xml:space="preserve">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reverting back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 </w:t>
      </w:r>
    </w:p>
    <w:p w14:paraId="0B38D6CC" w14:textId="77777777" w:rsidR="00882DBC" w:rsidRPr="008C1999" w:rsidRDefault="00882DBC" w:rsidP="00882DBC">
      <w:pPr>
        <w:rPr>
          <w:rFonts w:eastAsia="Calibri"/>
          <w:sz w:val="8"/>
          <w:szCs w:val="8"/>
        </w:rPr>
      </w:pPr>
      <w:r w:rsidRPr="008C1999">
        <w:rPr>
          <w:rFonts w:eastAsia="Calibri"/>
          <w:sz w:val="8"/>
          <w:szCs w:val="8"/>
        </w:rPr>
        <w:t xml:space="preserve">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persistently—a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 </w:t>
      </w:r>
    </w:p>
    <w:p w14:paraId="1E950AC8" w14:textId="77777777" w:rsidR="00882DBC" w:rsidRPr="008C1999" w:rsidRDefault="00882DBC" w:rsidP="00882DBC">
      <w:pPr>
        <w:rPr>
          <w:rFonts w:eastAsia="Calibri"/>
          <w:sz w:val="8"/>
          <w:szCs w:val="8"/>
        </w:rPr>
      </w:pPr>
      <w:r w:rsidRPr="008C1999">
        <w:rPr>
          <w:rFonts w:eastAsia="Calibri"/>
          <w:sz w:val="8"/>
          <w:szCs w:val="8"/>
        </w:rPr>
        <w:t xml:space="preserve">One useful way to assess the exposure to GPR of various sectors of the U.S. economy is depicted in Figure 10. We add to the VAR model the cumulative excess return of firms in given industries relative to the S&amp;P 500.n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 </w:t>
      </w:r>
    </w:p>
    <w:p w14:paraId="56CB56BF" w14:textId="77777777" w:rsidR="00882DBC" w:rsidRPr="008C1999" w:rsidRDefault="00882DBC" w:rsidP="00882DBC">
      <w:pPr>
        <w:rPr>
          <w:rFonts w:eastAsia="Calibri"/>
          <w:sz w:val="8"/>
          <w:szCs w:val="8"/>
        </w:rPr>
      </w:pPr>
      <w:r w:rsidRPr="008C1999">
        <w:rPr>
          <w:rFonts w:eastAsia="Calibri"/>
          <w:sz w:val="8"/>
          <w:szCs w:val="8"/>
        </w:rPr>
        <w:t xml:space="preserve">4.2 Threats versus Acts </w:t>
      </w:r>
    </w:p>
    <w:p w14:paraId="51CBD126" w14:textId="77777777" w:rsidR="00882DBC" w:rsidRPr="008C1999" w:rsidRDefault="00882DBC" w:rsidP="00882DBC">
      <w:pPr>
        <w:rPr>
          <w:rFonts w:eastAsia="Calibri"/>
          <w:sz w:val="8"/>
          <w:szCs w:val="8"/>
        </w:rPr>
      </w:pPr>
      <w:r w:rsidRPr="008C1999">
        <w:rPr>
          <w:rFonts w:eastAsia="Calibri"/>
          <w:sz w:val="8"/>
          <w:szCs w:val="8"/>
        </w:rPr>
        <w:t xml:space="preserve">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 </w:t>
      </w:r>
    </w:p>
    <w:p w14:paraId="13239100" w14:textId="77777777" w:rsidR="00882DBC" w:rsidRPr="008C1999" w:rsidRDefault="00882DBC" w:rsidP="00882DBC">
      <w:pPr>
        <w:rPr>
          <w:rFonts w:eastAsia="Calibri"/>
          <w:sz w:val="8"/>
          <w:szCs w:val="8"/>
        </w:rPr>
      </w:pPr>
      <w:r w:rsidRPr="008C1999">
        <w:rPr>
          <w:rFonts w:eastAsia="Calibri"/>
          <w:sz w:val="8"/>
          <w:szCs w:val="8"/>
        </w:rPr>
        <w:t xml:space="preserve">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 </w:t>
      </w:r>
    </w:p>
    <w:p w14:paraId="567E5995" w14:textId="77777777" w:rsidR="00882DBC" w:rsidRPr="008C1999" w:rsidRDefault="00882DBC" w:rsidP="00882DBC">
      <w:pPr>
        <w:rPr>
          <w:rFonts w:eastAsia="Calibri"/>
          <w:sz w:val="8"/>
          <w:szCs w:val="8"/>
        </w:rPr>
      </w:pPr>
      <w:r w:rsidRPr="008C1999">
        <w:rPr>
          <w:rFonts w:eastAsia="Calibri"/>
          <w:sz w:val="8"/>
          <w:szCs w:val="8"/>
        </w:rPr>
        <w:t xml:space="preserve">Starting from the responses of the three uncertainty proxies, a GPA shock of size 288—a shock sized to be equal to the 7 largest spikes in GPA, shown in panel (a)—induces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 </w:t>
      </w:r>
    </w:p>
    <w:p w14:paraId="483F85E4" w14:textId="77777777" w:rsidR="00882DBC" w:rsidRPr="008C1999" w:rsidRDefault="00882DBC" w:rsidP="00882DBC">
      <w:pPr>
        <w:rPr>
          <w:rFonts w:eastAsia="Calibri"/>
          <w:sz w:val="8"/>
          <w:szCs w:val="8"/>
        </w:rPr>
      </w:pPr>
      <w:r w:rsidRPr="008C1999">
        <w:rPr>
          <w:rFonts w:eastAsia="Calibri"/>
          <w:sz w:val="8"/>
          <w:szCs w:val="8"/>
        </w:rPr>
        <w:t xml:space="preserve">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 </w:t>
      </w:r>
    </w:p>
    <w:p w14:paraId="480050B9" w14:textId="77777777" w:rsidR="00882DBC" w:rsidRPr="008C1999" w:rsidRDefault="00882DBC" w:rsidP="00882DBC">
      <w:pPr>
        <w:rPr>
          <w:rFonts w:eastAsia="Calibri"/>
          <w:sz w:val="8"/>
          <w:szCs w:val="8"/>
        </w:rPr>
      </w:pPr>
      <w:r w:rsidRPr="008C1999">
        <w:rPr>
          <w:rFonts w:eastAsia="Calibri"/>
          <w:sz w:val="8"/>
          <w:szCs w:val="8"/>
        </w:rPr>
        <w:t xml:space="preserve">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 </w:t>
      </w:r>
    </w:p>
    <w:p w14:paraId="4F259B54" w14:textId="77777777" w:rsidR="00882DBC" w:rsidRPr="008C1999" w:rsidRDefault="00882DBC" w:rsidP="00882DBC">
      <w:pPr>
        <w:rPr>
          <w:rFonts w:eastAsia="Calibri"/>
          <w:sz w:val="8"/>
          <w:szCs w:val="8"/>
        </w:rPr>
      </w:pPr>
      <w:r w:rsidRPr="008C1999">
        <w:rPr>
          <w:rFonts w:eastAsia="Calibri"/>
          <w:sz w:val="8"/>
          <w:szCs w:val="8"/>
        </w:rPr>
        <w:t xml:space="preserve">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worst case probability, as for instance in lint and Schneider (2014). </w:t>
      </w:r>
    </w:p>
    <w:p w14:paraId="70C4C259" w14:textId="77777777" w:rsidR="00882DBC" w:rsidRPr="008C1999" w:rsidRDefault="00882DBC" w:rsidP="00882DBC">
      <w:pPr>
        <w:rPr>
          <w:rFonts w:eastAsia="Calibri"/>
          <w:sz w:val="8"/>
          <w:szCs w:val="8"/>
        </w:rPr>
      </w:pPr>
      <w:r w:rsidRPr="008C1999">
        <w:rPr>
          <w:rFonts w:eastAsia="Calibri"/>
          <w:sz w:val="8"/>
          <w:szCs w:val="8"/>
        </w:rPr>
        <w:t xml:space="preserve">5 International Effects of Higher Geopolitical Risk </w:t>
      </w:r>
    </w:p>
    <w:p w14:paraId="4760D28F" w14:textId="77777777" w:rsidR="00882DBC" w:rsidRPr="008C1999" w:rsidRDefault="00882DBC" w:rsidP="00882DBC">
      <w:pPr>
        <w:rPr>
          <w:rFonts w:eastAsia="Calibri"/>
          <w:sz w:val="8"/>
          <w:szCs w:val="8"/>
        </w:rPr>
      </w:pPr>
      <w:r w:rsidRPr="008C1999">
        <w:rPr>
          <w:rFonts w:eastAsia="Calibri"/>
          <w:sz w:val="8"/>
          <w:szCs w:val="8"/>
        </w:rPr>
        <w:t xml:space="preserve">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 </w:t>
      </w:r>
    </w:p>
    <w:p w14:paraId="687A8619" w14:textId="77777777" w:rsidR="00882DBC" w:rsidRPr="008C1999" w:rsidRDefault="00882DBC" w:rsidP="00882DBC">
      <w:pPr>
        <w:rPr>
          <w:rFonts w:eastAsia="Calibri"/>
          <w:sz w:val="8"/>
          <w:szCs w:val="8"/>
        </w:rPr>
      </w:pPr>
      <w:r w:rsidRPr="008C1999">
        <w:rPr>
          <w:rFonts w:eastAsia="Calibri"/>
          <w:sz w:val="8"/>
          <w:szCs w:val="8"/>
        </w:rPr>
        <w:t xml:space="preserve">5.1 Geopolitical Risk and Real Activity </w:t>
      </w:r>
    </w:p>
    <w:p w14:paraId="3F77583B" w14:textId="77777777" w:rsidR="00882DBC" w:rsidRPr="008C1999" w:rsidRDefault="00882DBC" w:rsidP="00882DBC">
      <w:pPr>
        <w:rPr>
          <w:rFonts w:eastAsia="Calibri"/>
          <w:sz w:val="8"/>
          <w:szCs w:val="8"/>
        </w:rPr>
      </w:pPr>
      <w:r w:rsidRPr="008C1999">
        <w:rPr>
          <w:rFonts w:eastAsia="Calibri"/>
          <w:sz w:val="8"/>
          <w:szCs w:val="8"/>
        </w:rPr>
        <w:t xml:space="preserve">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 </w:t>
      </w:r>
    </w:p>
    <w:p w14:paraId="60809F88" w14:textId="77777777" w:rsidR="00882DBC" w:rsidRPr="008C1999" w:rsidRDefault="00882DBC" w:rsidP="00882DBC">
      <w:pPr>
        <w:rPr>
          <w:rFonts w:eastAsia="Calibri"/>
          <w:sz w:val="8"/>
          <w:szCs w:val="8"/>
        </w:rPr>
      </w:pPr>
      <w:r w:rsidRPr="008C1999">
        <w:rPr>
          <w:rFonts w:eastAsia="Calibri"/>
          <w:sz w:val="8"/>
          <w:szCs w:val="8"/>
        </w:rPr>
        <w:t xml:space="preserve">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 </w:t>
      </w:r>
      <w:r w:rsidRPr="008C1999">
        <w:rPr>
          <w:rFonts w:eastAsia="Calibri"/>
          <w:sz w:val="8"/>
          <w:szCs w:val="8"/>
        </w:rPr>
        <w:br/>
        <w:t xml:space="preserve">5.2 Geopolitical Risk and Stock Returns </w:t>
      </w:r>
    </w:p>
    <w:p w14:paraId="417504EA" w14:textId="77777777" w:rsidR="00882DBC" w:rsidRPr="008C1999" w:rsidRDefault="00882DBC" w:rsidP="00882DBC">
      <w:pPr>
        <w:rPr>
          <w:rFonts w:eastAsia="Calibri"/>
          <w:sz w:val="8"/>
          <w:szCs w:val="8"/>
        </w:rPr>
      </w:pPr>
      <w:r w:rsidRPr="008C1999">
        <w:rPr>
          <w:rFonts w:eastAsia="Calibri"/>
          <w:sz w:val="8"/>
          <w:szCs w:val="8"/>
        </w:rPr>
        <w:t xml:space="preserve">We now turn to examining the reaction of stock market returns to changes in geopolitical risk. We do so both for the sample covered by the historical GPR index and for the sample covered by the benchmark GPR index. </w:t>
      </w:r>
    </w:p>
    <w:p w14:paraId="414A5D0C" w14:textId="77777777" w:rsidR="00882DBC" w:rsidRPr="008C1999" w:rsidRDefault="00882DBC" w:rsidP="00882DBC">
      <w:pPr>
        <w:rPr>
          <w:rFonts w:eastAsia="Calibri"/>
          <w:sz w:val="8"/>
          <w:szCs w:val="8"/>
        </w:rPr>
      </w:pPr>
      <w:r w:rsidRPr="008C1999">
        <w:rPr>
          <w:rFonts w:eastAsia="Calibri"/>
          <w:sz w:val="8"/>
          <w:szCs w:val="8"/>
        </w:rPr>
        <w:t xml:space="preserve">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 </w:t>
      </w:r>
    </w:p>
    <w:p w14:paraId="5CE07F9B" w14:textId="77777777" w:rsidR="00882DBC" w:rsidRPr="008C1999" w:rsidRDefault="00882DBC" w:rsidP="00882DBC">
      <w:pPr>
        <w:rPr>
          <w:rFonts w:eastAsia="Calibri"/>
          <w:sz w:val="8"/>
          <w:szCs w:val="8"/>
        </w:rPr>
      </w:pPr>
      <w:r w:rsidRPr="008C1999">
        <w:rPr>
          <w:rFonts w:eastAsia="Calibri"/>
          <w:sz w:val="8"/>
          <w:szCs w:val="8"/>
        </w:rPr>
        <w:t xml:space="preserve">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with the exception of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 </w:t>
      </w:r>
    </w:p>
    <w:p w14:paraId="2B8C4CE1" w14:textId="77777777" w:rsidR="00882DBC" w:rsidRPr="008C1999" w:rsidRDefault="00882DBC" w:rsidP="00882DBC">
      <w:pPr>
        <w:rPr>
          <w:rFonts w:eastAsia="Calibri"/>
          <w:sz w:val="8"/>
          <w:szCs w:val="8"/>
        </w:rPr>
      </w:pPr>
      <w:r w:rsidRPr="008C1999">
        <w:rPr>
          <w:rFonts w:eastAsia="Calibri"/>
          <w:sz w:val="8"/>
          <w:szCs w:val="8"/>
        </w:rPr>
        <w:t xml:space="preserve">We start by estimating the following regression: </w:t>
      </w:r>
    </w:p>
    <w:p w14:paraId="406E18F9" w14:textId="77777777" w:rsidR="00882DBC" w:rsidRPr="008C1999" w:rsidRDefault="00882DBC" w:rsidP="00882DBC">
      <w:pPr>
        <w:rPr>
          <w:rFonts w:eastAsia="Calibri"/>
          <w:sz w:val="8"/>
          <w:szCs w:val="8"/>
        </w:rPr>
      </w:pPr>
      <w:r w:rsidRPr="008C1999">
        <w:rPr>
          <w:rFonts w:eastAsia="Calibri"/>
          <w:sz w:val="8"/>
          <w:szCs w:val="8"/>
        </w:rPr>
        <w:t xml:space="preserve">rwtd,t — fa + otwidQPRSHOCKt + PnijCRISESt + £wid,t&gt; </w:t>
      </w:r>
    </w:p>
    <w:p w14:paraId="5AC0DC00" w14:textId="77777777" w:rsidR="00882DBC" w:rsidRPr="008C1999" w:rsidRDefault="00882DBC" w:rsidP="00882DBC">
      <w:pPr>
        <w:rPr>
          <w:rFonts w:eastAsia="Calibri"/>
          <w:sz w:val="8"/>
          <w:szCs w:val="8"/>
        </w:rPr>
      </w:pPr>
      <w:r w:rsidRPr="008C1999">
        <w:rPr>
          <w:rFonts w:eastAsia="Calibri"/>
          <w:sz w:val="8"/>
          <w:szCs w:val="8"/>
        </w:rPr>
        <w:t xml:space="preserve">where rw[jt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 </w:t>
      </w:r>
    </w:p>
    <w:p w14:paraId="33C4DA25" w14:textId="77777777" w:rsidR="00882DBC" w:rsidRPr="008C1999" w:rsidRDefault="00882DBC" w:rsidP="00882DBC">
      <w:pPr>
        <w:rPr>
          <w:rFonts w:eastAsia="Calibri"/>
          <w:sz w:val="8"/>
          <w:szCs w:val="8"/>
        </w:rPr>
      </w:pPr>
      <w:r w:rsidRPr="008C1999">
        <w:rPr>
          <w:rFonts w:eastAsia="Calibri"/>
          <w:sz w:val="8"/>
          <w:szCs w:val="8"/>
        </w:rPr>
        <w:t xml:space="preserve">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sample—albeit not statistically significant—and becomes positive and not significant in the post-1985 sample. Thus, the GPR index correlates with negative stock returns controlling for the realizations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 </w:t>
      </w:r>
    </w:p>
    <w:p w14:paraId="21F197BB" w14:textId="77777777" w:rsidR="00882DBC" w:rsidRPr="008C1999" w:rsidRDefault="00882DBC" w:rsidP="00882DBC">
      <w:pPr>
        <w:rPr>
          <w:rFonts w:eastAsia="Calibri"/>
          <w:sz w:val="8"/>
          <w:szCs w:val="8"/>
        </w:rPr>
      </w:pPr>
      <w:r w:rsidRPr="008C1999">
        <w:rPr>
          <w:rFonts w:eastAsia="Calibri"/>
          <w:sz w:val="8"/>
          <w:szCs w:val="8"/>
        </w:rPr>
        <w:t xml:space="preserve">World stock returns react more to threats about geopolitical events than their realizations. This result is based on a modified version of equation (1), where we replace GPRSHOCKt with the residuals of AR(1)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 </w:t>
      </w:r>
    </w:p>
    <w:p w14:paraId="4C56B60D" w14:textId="77777777" w:rsidR="00882DBC" w:rsidRPr="008C1999" w:rsidRDefault="00882DBC" w:rsidP="00882DBC">
      <w:pPr>
        <w:rPr>
          <w:rFonts w:eastAsia="Calibri"/>
          <w:sz w:val="8"/>
          <w:szCs w:val="8"/>
        </w:rPr>
      </w:pPr>
      <w:r w:rsidRPr="008C1999">
        <w:rPr>
          <w:rFonts w:eastAsia="Calibri"/>
          <w:sz w:val="8"/>
          <w:szCs w:val="8"/>
        </w:rPr>
        <w:t xml:space="preserve">We also estimate the following regression on country stock returns data: </w:t>
      </w:r>
    </w:p>
    <w:p w14:paraId="3592F7C0" w14:textId="77777777" w:rsidR="00882DBC" w:rsidRPr="008C1999" w:rsidRDefault="00882DBC" w:rsidP="00882DBC">
      <w:pPr>
        <w:rPr>
          <w:rFonts w:eastAsia="Calibri"/>
          <w:sz w:val="8"/>
          <w:szCs w:val="8"/>
        </w:rPr>
      </w:pPr>
      <w:r w:rsidRPr="008C1999">
        <w:rPr>
          <w:rFonts w:eastAsia="Calibri"/>
          <w:sz w:val="8"/>
          <w:szCs w:val="8"/>
        </w:rPr>
        <w:t xml:space="preserve">rM = p, + aMGPRSHOCKt + eM, </w:t>
      </w:r>
    </w:p>
    <w:p w14:paraId="62375139" w14:textId="77777777" w:rsidR="00882DBC" w:rsidRPr="008C1999" w:rsidRDefault="00882DBC" w:rsidP="00882DBC">
      <w:pPr>
        <w:rPr>
          <w:rFonts w:eastAsia="Calibri"/>
          <w:sz w:val="8"/>
          <w:szCs w:val="8"/>
        </w:rPr>
      </w:pPr>
      <w:r w:rsidRPr="008C1999">
        <w:rPr>
          <w:rFonts w:eastAsia="Calibri"/>
          <w:sz w:val="8"/>
          <w:szCs w:val="8"/>
        </w:rPr>
        <w:t xml:space="preserve">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 </w:t>
      </w:r>
    </w:p>
    <w:p w14:paraId="7F33D4B1" w14:textId="77777777" w:rsidR="00882DBC" w:rsidRPr="008C1999" w:rsidRDefault="00882DBC" w:rsidP="00882DBC">
      <w:pPr>
        <w:rPr>
          <w:rFonts w:eastAsia="Calibri"/>
          <w:sz w:val="8"/>
          <w:szCs w:val="8"/>
        </w:rPr>
      </w:pPr>
      <w:r w:rsidRPr="008C1999">
        <w:rPr>
          <w:rFonts w:eastAsia="Calibri"/>
          <w:sz w:val="8"/>
          <w:szCs w:val="8"/>
        </w:rPr>
        <w:t xml:space="preserve">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 </w:t>
      </w:r>
    </w:p>
    <w:p w14:paraId="0273741B" w14:textId="77777777" w:rsidR="00882DBC" w:rsidRPr="008C1999" w:rsidRDefault="00882DBC" w:rsidP="00882DBC">
      <w:pPr>
        <w:rPr>
          <w:rFonts w:eastAsia="Calibri"/>
          <w:sz w:val="8"/>
          <w:szCs w:val="8"/>
        </w:rPr>
      </w:pPr>
      <w:r w:rsidRPr="008C1999">
        <w:rPr>
          <w:rFonts w:eastAsia="Calibri"/>
          <w:sz w:val="8"/>
          <w:szCs w:val="8"/>
        </w:rPr>
        <w:t xml:space="preserve">5.3 Geopolitical Risk and Capital Flows </w:t>
      </w:r>
    </w:p>
    <w:p w14:paraId="2239CF35" w14:textId="77777777" w:rsidR="00882DBC" w:rsidRPr="008C1999" w:rsidRDefault="00882DBC" w:rsidP="00882DBC">
      <w:pPr>
        <w:rPr>
          <w:rFonts w:eastAsia="Calibri"/>
          <w:sz w:val="8"/>
          <w:szCs w:val="8"/>
        </w:rPr>
      </w:pPr>
      <w:r w:rsidRPr="008C1999">
        <w:rPr>
          <w:rFonts w:eastAsia="Calibri"/>
          <w:sz w:val="8"/>
          <w:szCs w:val="8"/>
        </w:rPr>
        <w:t xml:space="preserve">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1986:Q1 through 2015:Q4.36 </w:t>
      </w:r>
    </w:p>
    <w:p w14:paraId="1ECEDBDB" w14:textId="77777777" w:rsidR="00882DBC" w:rsidRPr="008C1999" w:rsidRDefault="00882DBC" w:rsidP="00882DBC">
      <w:pPr>
        <w:rPr>
          <w:rFonts w:eastAsia="Calibri"/>
          <w:sz w:val="8"/>
          <w:szCs w:val="8"/>
        </w:rPr>
      </w:pPr>
      <w:r w:rsidRPr="008C1999">
        <w:rPr>
          <w:rFonts w:eastAsia="Calibri"/>
          <w:sz w:val="8"/>
          <w:szCs w:val="8"/>
        </w:rPr>
        <w:t xml:space="preserve">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w:t>
      </w:r>
    </w:p>
    <w:p w14:paraId="00D52280" w14:textId="77777777" w:rsidR="00882DBC" w:rsidRPr="008C1999" w:rsidRDefault="00882DBC" w:rsidP="00882DBC">
      <w:pPr>
        <w:rPr>
          <w:rFonts w:eastAsia="Calibri"/>
          <w:sz w:val="8"/>
          <w:szCs w:val="8"/>
        </w:rPr>
      </w:pPr>
      <w:r w:rsidRPr="008C1999">
        <w:rPr>
          <w:rFonts w:eastAsia="Calibri"/>
          <w:sz w:val="8"/>
          <w:szCs w:val="8"/>
        </w:rPr>
        <w:t xml:space="preserve">Our regression takes the form: </w:t>
      </w:r>
    </w:p>
    <w:p w14:paraId="0B9935FC" w14:textId="77777777" w:rsidR="00882DBC" w:rsidRPr="008C1999" w:rsidRDefault="00882DBC" w:rsidP="00882DBC">
      <w:pPr>
        <w:rPr>
          <w:rFonts w:eastAsia="Calibri"/>
          <w:sz w:val="8"/>
          <w:szCs w:val="8"/>
        </w:rPr>
      </w:pPr>
      <w:r w:rsidRPr="008C1999">
        <w:rPr>
          <w:rFonts w:eastAsia="Calibri"/>
          <w:sz w:val="8"/>
          <w:szCs w:val="8"/>
        </w:rPr>
        <w:t xml:space="preserve">Vi,t — ai + PDi.t-i + PGP Rt + rXt + Uit, </w:t>
      </w:r>
    </w:p>
    <w:p w14:paraId="0FB8C1D8" w14:textId="77777777" w:rsidR="00882DBC" w:rsidRPr="008C1999" w:rsidRDefault="00882DBC" w:rsidP="00882DBC">
      <w:pPr>
        <w:rPr>
          <w:rFonts w:eastAsia="Calibri"/>
          <w:sz w:val="8"/>
          <w:szCs w:val="8"/>
        </w:rPr>
      </w:pPr>
      <w:r w:rsidRPr="008C1999">
        <w:rPr>
          <w:rFonts w:eastAsia="Calibri"/>
          <w:sz w:val="8"/>
          <w:szCs w:val="8"/>
        </w:rPr>
        <w:t xml:space="preserve">where yi t — inflowsi t/GDP,t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control for global economic risk, lagged capital flows to control for persistence in capital flows, as well as country-specific GDP growth to capture demand-side factors that could drive capital flows towards one country. </w:t>
      </w:r>
    </w:p>
    <w:p w14:paraId="3DF12A69" w14:textId="77777777" w:rsidR="00882DBC" w:rsidRPr="008C1999" w:rsidRDefault="00882DBC" w:rsidP="00882DBC">
      <w:pPr>
        <w:rPr>
          <w:rFonts w:eastAsia="Calibri"/>
          <w:sz w:val="8"/>
          <w:szCs w:val="8"/>
        </w:rPr>
      </w:pPr>
      <w:r w:rsidRPr="008C1999">
        <w:rPr>
          <w:rFonts w:eastAsia="Calibri"/>
          <w:sz w:val="8"/>
          <w:szCs w:val="8"/>
        </w:rPr>
        <w:t xml:space="preserve">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 </w:t>
      </w:r>
    </w:p>
    <w:p w14:paraId="67F4E368" w14:textId="77777777" w:rsidR="00882DBC" w:rsidRPr="008C1999" w:rsidRDefault="00882DBC" w:rsidP="00882DBC">
      <w:pPr>
        <w:rPr>
          <w:rFonts w:eastAsia="Calibri"/>
          <w:sz w:val="8"/>
          <w:szCs w:val="8"/>
        </w:rPr>
      </w:pPr>
      <w:r w:rsidRPr="008C1999">
        <w:rPr>
          <w:rFonts w:eastAsia="Calibri"/>
          <w:sz w:val="8"/>
          <w:szCs w:val="8"/>
        </w:rPr>
        <w:t xml:space="preserve">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 </w:t>
      </w:r>
    </w:p>
    <w:p w14:paraId="38C50C76" w14:textId="77777777" w:rsidR="00882DBC" w:rsidRPr="008C1999" w:rsidRDefault="00882DBC" w:rsidP="00882DBC">
      <w:pPr>
        <w:rPr>
          <w:rFonts w:eastAsia="Calibri"/>
          <w:sz w:val="8"/>
          <w:szCs w:val="8"/>
        </w:rPr>
      </w:pPr>
      <w:r w:rsidRPr="008C1999">
        <w:rPr>
          <w:rFonts w:eastAsia="Calibri"/>
          <w:sz w:val="8"/>
          <w:szCs w:val="8"/>
        </w:rPr>
        <w:t xml:space="preserve">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 </w:t>
      </w:r>
    </w:p>
    <w:p w14:paraId="7A7BD21F" w14:textId="77777777" w:rsidR="00882DBC" w:rsidRPr="008C1999" w:rsidRDefault="00882DBC" w:rsidP="00882DBC">
      <w:pPr>
        <w:rPr>
          <w:rFonts w:eastAsia="Calibri"/>
          <w:sz w:val="8"/>
          <w:szCs w:val="8"/>
        </w:rPr>
      </w:pPr>
      <w:r w:rsidRPr="008C1999">
        <w:rPr>
          <w:rFonts w:eastAsia="Calibri"/>
          <w:sz w:val="8"/>
          <w:szCs w:val="8"/>
        </w:rPr>
        <w:t xml:space="preserve">6 Conclusions </w:t>
      </w:r>
    </w:p>
    <w:p w14:paraId="7B38E57F" w14:textId="77777777" w:rsidR="00882DBC" w:rsidRPr="008C1999" w:rsidRDefault="00882DBC" w:rsidP="00882DBC">
      <w:pPr>
        <w:rPr>
          <w:rFonts w:eastAsia="Calibri"/>
          <w:b/>
          <w:u w:val="single"/>
        </w:rPr>
      </w:pPr>
      <w:r w:rsidRPr="0032347B">
        <w:rPr>
          <w:rFonts w:eastAsia="Calibri"/>
          <w:b/>
          <w:highlight w:val="yellow"/>
          <w:u w:val="single"/>
        </w:rPr>
        <w:t>We construct an index of geopolitical risk and examine</w:t>
      </w:r>
      <w:r w:rsidRPr="008C1999">
        <w:rPr>
          <w:rFonts w:eastAsia="Calibri"/>
          <w:sz w:val="16"/>
        </w:rPr>
        <w:t xml:space="preserve"> </w:t>
      </w:r>
      <w:r w:rsidRPr="008C1999">
        <w:rPr>
          <w:rFonts w:eastAsia="Calibri"/>
          <w:b/>
          <w:u w:val="single"/>
        </w:rPr>
        <w:t>its evolution and</w:t>
      </w:r>
      <w:r w:rsidRPr="008C1999">
        <w:rPr>
          <w:rFonts w:eastAsia="Calibri"/>
          <w:sz w:val="16"/>
        </w:rPr>
        <w:t xml:space="preserve"> </w:t>
      </w:r>
      <w:r w:rsidRPr="0032347B">
        <w:rPr>
          <w:rFonts w:eastAsia="Calibri"/>
          <w:b/>
          <w:highlight w:val="yellow"/>
          <w:u w:val="single"/>
        </w:rPr>
        <w:t>its effects over</w:t>
      </w:r>
      <w:r w:rsidRPr="008C1999">
        <w:rPr>
          <w:rFonts w:eastAsia="Calibri"/>
          <w:sz w:val="16"/>
        </w:rPr>
        <w:t xml:space="preserve"> </w:t>
      </w:r>
      <w:r w:rsidRPr="008C1999">
        <w:rPr>
          <w:rFonts w:eastAsia="Calibri"/>
          <w:b/>
          <w:u w:val="single"/>
        </w:rPr>
        <w:t>the past</w:t>
      </w:r>
      <w:r w:rsidRPr="008C1999">
        <w:rPr>
          <w:rFonts w:eastAsia="Calibri"/>
          <w:sz w:val="16"/>
        </w:rPr>
        <w:t xml:space="preserve"> </w:t>
      </w:r>
      <w:r w:rsidRPr="0032347B">
        <w:rPr>
          <w:rFonts w:eastAsia="Calibri"/>
          <w:b/>
          <w:highlight w:val="yellow"/>
          <w:u w:val="single"/>
        </w:rPr>
        <w:t>120 years. This index captures</w:t>
      </w:r>
      <w:r w:rsidRPr="008C1999">
        <w:rPr>
          <w:rFonts w:eastAsia="Calibri"/>
          <w:sz w:val="16"/>
        </w:rPr>
        <w:t xml:space="preserve"> </w:t>
      </w:r>
      <w:r w:rsidRPr="008C1999">
        <w:rPr>
          <w:rFonts w:eastAsia="Calibri"/>
          <w:b/>
          <w:u w:val="single"/>
        </w:rPr>
        <w:t>an important dimension of uncertainty: the</w:t>
      </w:r>
      <w:r w:rsidRPr="008C1999">
        <w:rPr>
          <w:rFonts w:eastAsia="Calibri"/>
          <w:sz w:val="16"/>
        </w:rPr>
        <w:t xml:space="preserve"> </w:t>
      </w:r>
      <w:r w:rsidRPr="0032347B">
        <w:rPr>
          <w:rFonts w:eastAsia="Calibri"/>
          <w:b/>
          <w:highlight w:val="yellow"/>
          <w:u w:val="single"/>
        </w:rPr>
        <w:t>risk of events that disrupt</w:t>
      </w:r>
      <w:r w:rsidRPr="008C1999">
        <w:rPr>
          <w:rFonts w:eastAsia="Calibri"/>
          <w:sz w:val="16"/>
        </w:rPr>
        <w:t xml:space="preserve"> </w:t>
      </w:r>
      <w:r w:rsidRPr="008C1999">
        <w:rPr>
          <w:rFonts w:eastAsia="Calibri"/>
          <w:b/>
          <w:u w:val="single"/>
        </w:rPr>
        <w:t>the normal</w:t>
      </w:r>
      <w:r w:rsidRPr="008C1999">
        <w:rPr>
          <w:rFonts w:eastAsia="Calibri"/>
          <w:sz w:val="16"/>
        </w:rPr>
        <w:t xml:space="preserve">, democratic, and </w:t>
      </w:r>
      <w:r w:rsidRPr="0032347B">
        <w:rPr>
          <w:rFonts w:eastAsia="Calibri"/>
          <w:b/>
          <w:highlight w:val="yellow"/>
          <w:u w:val="single"/>
        </w:rPr>
        <w:t>peaceful</w:t>
      </w:r>
      <w:r w:rsidRPr="008C1999">
        <w:rPr>
          <w:rFonts w:eastAsia="Calibri"/>
          <w:b/>
          <w:u w:val="single"/>
        </w:rPr>
        <w:t xml:space="preserve"> course of </w:t>
      </w:r>
      <w:r w:rsidRPr="0032347B">
        <w:rPr>
          <w:rFonts w:eastAsia="Calibri"/>
          <w:b/>
          <w:highlight w:val="yellow"/>
          <w:u w:val="single"/>
        </w:rPr>
        <w:t>relations</w:t>
      </w:r>
      <w:r w:rsidRPr="008C1999">
        <w:rPr>
          <w:rFonts w:eastAsia="Calibri"/>
          <w:b/>
          <w:u w:val="single"/>
        </w:rPr>
        <w:t xml:space="preserve"> across states</w:t>
      </w:r>
      <w:r w:rsidRPr="008C1999">
        <w:rPr>
          <w:rFonts w:eastAsia="Calibri"/>
          <w:sz w:val="16"/>
        </w:rPr>
        <w:t xml:space="preserve">, populations, and territories. </w:t>
      </w:r>
      <w:r w:rsidRPr="0032347B">
        <w:rPr>
          <w:rFonts w:eastAsia="Calibri"/>
          <w:b/>
          <w:highlight w:val="yellow"/>
          <w:u w:val="single"/>
        </w:rPr>
        <w:t>Compared to</w:t>
      </w:r>
      <w:r w:rsidRPr="008C1999">
        <w:rPr>
          <w:rFonts w:eastAsia="Calibri"/>
          <w:b/>
          <w:u w:val="single"/>
        </w:rPr>
        <w:t xml:space="preserve"> existing </w:t>
      </w:r>
      <w:r w:rsidRPr="0032347B">
        <w:rPr>
          <w:rFonts w:eastAsia="Calibri"/>
          <w:b/>
          <w:highlight w:val="yellow"/>
          <w:u w:val="single"/>
        </w:rPr>
        <w:t>proxies for macroeconomic uncertainty</w:t>
      </w:r>
      <w:r w:rsidRPr="008C1999">
        <w:rPr>
          <w:rFonts w:eastAsia="Calibri"/>
          <w:sz w:val="16"/>
        </w:rPr>
        <w:t>,</w:t>
      </w:r>
      <w:r w:rsidRPr="008C1999">
        <w:rPr>
          <w:rFonts w:eastAsia="Calibri"/>
          <w:b/>
          <w:u w:val="single"/>
        </w:rPr>
        <w:t xml:space="preserve"> we argue that </w:t>
      </w:r>
      <w:r w:rsidRPr="0032347B">
        <w:rPr>
          <w:rFonts w:eastAsia="Calibri"/>
          <w:b/>
          <w:highlight w:val="yellow"/>
          <w:u w:val="single"/>
        </w:rPr>
        <w:t>our index can be used to isolate risks</w:t>
      </w:r>
      <w:r w:rsidRPr="008C1999">
        <w:rPr>
          <w:rFonts w:eastAsia="Calibri"/>
          <w:b/>
          <w:u w:val="single"/>
        </w:rPr>
        <w:t xml:space="preserve"> -such as risks </w:t>
      </w:r>
      <w:r w:rsidRPr="0032347B">
        <w:rPr>
          <w:rFonts w:eastAsia="Calibri"/>
          <w:b/>
          <w:highlight w:val="yellow"/>
          <w:u w:val="single"/>
        </w:rPr>
        <w:t>of wars</w:t>
      </w:r>
      <w:r w:rsidRPr="008C1999">
        <w:rPr>
          <w:rFonts w:eastAsia="Calibri"/>
          <w:sz w:val="16"/>
        </w:rPr>
        <w:t xml:space="preserve"> and terrorist attacks—</w:t>
      </w:r>
      <w:r w:rsidRPr="0032347B">
        <w:rPr>
          <w:rFonts w:eastAsia="Calibri"/>
          <w:b/>
          <w:highlight w:val="yellow"/>
          <w:u w:val="single"/>
        </w:rPr>
        <w:t>that are more likely</w:t>
      </w:r>
      <w:r w:rsidRPr="008C1999">
        <w:rPr>
          <w:rFonts w:eastAsia="Calibri"/>
          <w:sz w:val="16"/>
        </w:rPr>
        <w:t xml:space="preserve"> to be </w:t>
      </w:r>
      <w:r w:rsidRPr="0032347B">
        <w:rPr>
          <w:rFonts w:eastAsia="Calibri"/>
          <w:b/>
          <w:highlight w:val="yellow"/>
          <w:u w:val="single"/>
        </w:rPr>
        <w:t>exogenous to economic developments in the U</w:t>
      </w:r>
      <w:r w:rsidRPr="008C1999">
        <w:rPr>
          <w:rFonts w:eastAsia="Calibri"/>
          <w:sz w:val="16"/>
        </w:rPr>
        <w:t xml:space="preserve">nited </w:t>
      </w:r>
      <w:r w:rsidRPr="0032347B">
        <w:rPr>
          <w:rFonts w:eastAsia="Calibri"/>
          <w:b/>
          <w:highlight w:val="yellow"/>
          <w:u w:val="single"/>
        </w:rPr>
        <w:t>S</w:t>
      </w:r>
      <w:r w:rsidRPr="008C1999">
        <w:rPr>
          <w:rFonts w:eastAsia="Calibri"/>
          <w:sz w:val="16"/>
        </w:rPr>
        <w:t xml:space="preserve">tates </w:t>
      </w:r>
      <w:r w:rsidRPr="0032347B">
        <w:rPr>
          <w:rFonts w:eastAsia="Calibri"/>
          <w:b/>
          <w:highlight w:val="yellow"/>
          <w:u w:val="single"/>
        </w:rPr>
        <w:t>and other</w:t>
      </w:r>
      <w:r w:rsidRPr="008C1999">
        <w:rPr>
          <w:rFonts w:eastAsia="Calibri"/>
          <w:sz w:val="16"/>
        </w:rPr>
        <w:t xml:space="preserve"> advanced </w:t>
      </w:r>
      <w:r w:rsidRPr="0032347B">
        <w:rPr>
          <w:rFonts w:eastAsia="Calibri"/>
          <w:b/>
          <w:highlight w:val="yellow"/>
          <w:u w:val="single"/>
        </w:rPr>
        <w:t>economies</w:t>
      </w:r>
      <w:r w:rsidRPr="008C1999">
        <w:rPr>
          <w:rFonts w:eastAsia="Calibri"/>
          <w:b/>
          <w:u w:val="single"/>
        </w:rPr>
        <w:t>.</w:t>
      </w:r>
    </w:p>
    <w:p w14:paraId="50C92B40" w14:textId="77777777" w:rsidR="00882DBC" w:rsidRPr="009F6459" w:rsidRDefault="00882DBC" w:rsidP="00882DBC">
      <w:pPr>
        <w:pStyle w:val="Heading4"/>
      </w:pPr>
      <w:r>
        <w:t>--</w:t>
      </w:r>
      <w:r w:rsidRPr="009F6459">
        <w:t>incites cooperation</w:t>
      </w:r>
    </w:p>
    <w:p w14:paraId="508D28AA" w14:textId="77777777" w:rsidR="00882DBC" w:rsidRPr="009F6459" w:rsidRDefault="00882DBC" w:rsidP="00882DBC">
      <w:r w:rsidRPr="005613F6">
        <w:rPr>
          <w:rStyle w:val="Style13ptBold"/>
        </w:rPr>
        <w:t>Davis and Pelc 15</w:t>
      </w:r>
      <w:r>
        <w:t xml:space="preserve"> – </w:t>
      </w:r>
      <w:r w:rsidRPr="009F6459">
        <w:t xml:space="preserve">Christina </w:t>
      </w:r>
      <w:r>
        <w:t xml:space="preserve">L, </w:t>
      </w:r>
      <w:r w:rsidRPr="009F6459">
        <w:t>Professor of Politics and International Affairs at Princeton</w:t>
      </w:r>
      <w:r>
        <w:t xml:space="preserve">. Krzysztof J, </w:t>
      </w:r>
      <w:r w:rsidRPr="009F6459">
        <w:t>Associate Professor of Political Science at McGill University</w:t>
      </w:r>
      <w:r>
        <w:t>. “</w:t>
      </w:r>
      <w:r w:rsidRPr="009F6459">
        <w:t>Cooperation in Hard Times: Self-restraint of Trade Protection</w:t>
      </w:r>
      <w:r>
        <w:t xml:space="preserve">”, Journal of Conflict Resolution, Vol. 61, Issue 2, pg. 398-429, </w:t>
      </w:r>
      <w:hyperlink r:id="rId118" w:history="1">
        <w:r w:rsidRPr="007C1D94">
          <w:rPr>
            <w:rStyle w:val="Hyperlink"/>
          </w:rPr>
          <w:t>https://journals.sagepub.com/doi/full/10.1177/0022002715595699</w:t>
        </w:r>
      </w:hyperlink>
      <w:r>
        <w:t>, 08-06-2015</w:t>
      </w:r>
    </w:p>
    <w:p w14:paraId="525DE99C" w14:textId="77777777" w:rsidR="00882DBC" w:rsidRDefault="00882DBC" w:rsidP="00882DBC">
      <w:pPr>
        <w:rPr>
          <w:b/>
          <w:u w:val="single"/>
        </w:rPr>
      </w:pPr>
      <w:r w:rsidRPr="009F6459">
        <w:rPr>
          <w:b/>
          <w:u w:val="single"/>
        </w:rPr>
        <w:t xml:space="preserve">Conclusion </w:t>
      </w:r>
    </w:p>
    <w:p w14:paraId="77D7D611" w14:textId="77777777" w:rsidR="00882DBC" w:rsidRPr="005613F6" w:rsidRDefault="00882DBC" w:rsidP="00882DBC">
      <w:pPr>
        <w:rPr>
          <w:sz w:val="16"/>
        </w:rPr>
      </w:pPr>
      <w:r w:rsidRPr="009F6459">
        <w:rPr>
          <w:b/>
          <w:u w:val="single"/>
        </w:rPr>
        <w:t>Political economy theory would lead us to expect rising trade protection during hard times</w:t>
      </w:r>
      <w:r w:rsidRPr="005613F6">
        <w:rPr>
          <w:sz w:val="16"/>
        </w:rPr>
        <w:t xml:space="preserve">. </w:t>
      </w:r>
      <w:r w:rsidRPr="009F6459">
        <w:rPr>
          <w:b/>
          <w:u w:val="single"/>
        </w:rPr>
        <w:t xml:space="preserve">Yet </w:t>
      </w:r>
      <w:r w:rsidRPr="009F6459">
        <w:rPr>
          <w:b/>
          <w:iCs/>
          <w:u w:val="single"/>
          <w:bdr w:val="single" w:sz="8" w:space="0" w:color="auto"/>
        </w:rPr>
        <w:t>empirical evidence</w:t>
      </w:r>
      <w:r w:rsidRPr="005613F6">
        <w:rPr>
          <w:sz w:val="16"/>
        </w:rPr>
        <w:t xml:space="preserve"> on this count </w:t>
      </w:r>
      <w:r w:rsidRPr="009F6459">
        <w:rPr>
          <w:b/>
          <w:u w:val="single"/>
        </w:rPr>
        <w:t>has been mixed</w:t>
      </w:r>
      <w:r w:rsidRPr="005613F6">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9F6459">
        <w:rPr>
          <w:b/>
          <w:u w:val="single"/>
        </w:rPr>
        <w:t xml:space="preserve">Our statistical findings show that </w:t>
      </w:r>
      <w:r w:rsidRPr="0032347B">
        <w:rPr>
          <w:b/>
          <w:highlight w:val="yellow"/>
          <w:u w:val="single"/>
        </w:rPr>
        <w:t>under</w:t>
      </w:r>
      <w:r w:rsidRPr="009F6459">
        <w:rPr>
          <w:b/>
          <w:u w:val="single"/>
        </w:rPr>
        <w:t xml:space="preserve"> conditions of pervasive </w:t>
      </w:r>
      <w:r w:rsidRPr="0032347B">
        <w:rPr>
          <w:b/>
          <w:highlight w:val="yellow"/>
          <w:u w:val="single"/>
        </w:rPr>
        <w:t>economic crisis</w:t>
      </w:r>
      <w:r w:rsidRPr="005613F6">
        <w:rPr>
          <w:sz w:val="16"/>
        </w:rPr>
        <w:t xml:space="preserve"> at the international level, </w:t>
      </w:r>
      <w:r w:rsidRPr="0032347B">
        <w:rPr>
          <w:b/>
          <w:highlight w:val="yellow"/>
          <w:u w:val="single"/>
        </w:rPr>
        <w:t>states exercise</w:t>
      </w:r>
      <w:r w:rsidRPr="009F6459">
        <w:rPr>
          <w:b/>
          <w:u w:val="single"/>
        </w:rPr>
        <w:t xml:space="preserve"> more </w:t>
      </w:r>
      <w:r w:rsidRPr="0032347B">
        <w:rPr>
          <w:b/>
          <w:iCs/>
          <w:highlight w:val="yellow"/>
          <w:u w:val="single"/>
          <w:bdr w:val="single" w:sz="8" w:space="0" w:color="auto"/>
        </w:rPr>
        <w:t>restraint</w:t>
      </w:r>
      <w:r w:rsidRPr="005613F6">
        <w:rPr>
          <w:sz w:val="16"/>
        </w:rPr>
        <w:t xml:space="preserve"> than they would when facing crisis alone. </w:t>
      </w:r>
      <w:r w:rsidRPr="009F6459">
        <w:rPr>
          <w:b/>
          <w:u w:val="single"/>
        </w:rPr>
        <w:t>These results throw light on behavior not only during the crisis, but throughout the WTO period</w:t>
      </w:r>
      <w:r w:rsidRPr="005613F6">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9F6459">
        <w:rPr>
          <w:b/>
          <w:u w:val="single"/>
        </w:rPr>
        <w:t xml:space="preserve">By </w:t>
      </w:r>
      <w:r w:rsidRPr="009F6459">
        <w:rPr>
          <w:b/>
          <w:iCs/>
          <w:u w:val="single"/>
          <w:bdr w:val="single" w:sz="8" w:space="0" w:color="auto"/>
        </w:rPr>
        <w:t>controlling</w:t>
      </w:r>
      <w:r w:rsidRPr="009F6459">
        <w:rPr>
          <w:b/>
          <w:u w:val="single"/>
        </w:rPr>
        <w:t xml:space="preserve"> for </w:t>
      </w:r>
      <w:r w:rsidRPr="009F6459">
        <w:rPr>
          <w:b/>
          <w:iCs/>
          <w:u w:val="single"/>
          <w:bdr w:val="single" w:sz="8" w:space="0" w:color="auto"/>
        </w:rPr>
        <w:t>product-level imports</w:t>
      </w:r>
      <w:r w:rsidRPr="009F6459">
        <w:rPr>
          <w:b/>
          <w:u w:val="single"/>
        </w:rPr>
        <w:t>, we show that the restraint on remedy use is not a byproduct of declining imports</w:t>
      </w:r>
      <w:r w:rsidRPr="005613F6">
        <w:rPr>
          <w:sz w:val="16"/>
        </w:rPr>
        <w:t xml:space="preserve">. </w:t>
      </w:r>
      <w:r w:rsidRPr="009F6459">
        <w:rPr>
          <w:b/>
          <w:u w:val="single"/>
        </w:rPr>
        <w:t>We</w:t>
      </w:r>
      <w:r w:rsidRPr="005613F6">
        <w:rPr>
          <w:sz w:val="16"/>
        </w:rPr>
        <w:t xml:space="preserve"> </w:t>
      </w:r>
      <w:r w:rsidRPr="009F6459">
        <w:rPr>
          <w:b/>
          <w:iCs/>
          <w:u w:val="single"/>
          <w:bdr w:val="single" w:sz="8" w:space="0" w:color="auto"/>
        </w:rPr>
        <w:t>also</w:t>
      </w:r>
      <w:r w:rsidRPr="005613F6">
        <w:rPr>
          <w:sz w:val="16"/>
        </w:rPr>
        <w:t xml:space="preserve"> </w:t>
      </w:r>
      <w:r w:rsidRPr="009F6459">
        <w:rPr>
          <w:b/>
          <w:u w:val="single"/>
        </w:rPr>
        <w:t>take into account the ability of</w:t>
      </w:r>
      <w:r w:rsidRPr="005613F6">
        <w:rPr>
          <w:sz w:val="16"/>
        </w:rPr>
        <w:t xml:space="preserve"> some </w:t>
      </w:r>
      <w:r w:rsidRPr="009F6459">
        <w:rPr>
          <w:b/>
          <w:u w:val="single"/>
        </w:rPr>
        <w:t xml:space="preserve">countries to </w:t>
      </w:r>
      <w:r w:rsidRPr="009F6459">
        <w:rPr>
          <w:b/>
          <w:iCs/>
          <w:u w:val="single"/>
          <w:bdr w:val="single" w:sz="8" w:space="0" w:color="auto"/>
        </w:rPr>
        <w:t>manipulate their currency</w:t>
      </w:r>
      <w:r w:rsidRPr="009F6459">
        <w:rPr>
          <w:b/>
          <w:u w:val="single"/>
        </w:rPr>
        <w:t xml:space="preserve"> and demonstrate that the relationship between crisis and trade protection </w:t>
      </w:r>
      <w:r w:rsidRPr="009F6459">
        <w:rPr>
          <w:b/>
          <w:iCs/>
          <w:u w:val="single"/>
          <w:bdr w:val="single" w:sz="8" w:space="0" w:color="auto"/>
        </w:rPr>
        <w:t>holds</w:t>
      </w:r>
      <w:r w:rsidRPr="009F6459">
        <w:rPr>
          <w:b/>
          <w:u w:val="single"/>
        </w:rPr>
        <w:t xml:space="preserve"> independent of exchange rate policies</w:t>
      </w:r>
      <w:r w:rsidRPr="005613F6">
        <w:rPr>
          <w:sz w:val="16"/>
        </w:rPr>
        <w:t xml:space="preserve">. </w:t>
      </w:r>
    </w:p>
    <w:p w14:paraId="2E3C468F" w14:textId="77777777" w:rsidR="00882DBC" w:rsidRPr="005613F6" w:rsidRDefault="00882DBC" w:rsidP="00882DBC">
      <w:pPr>
        <w:rPr>
          <w:sz w:val="16"/>
        </w:rPr>
      </w:pPr>
      <w:r w:rsidRPr="005613F6">
        <w:rPr>
          <w:sz w:val="16"/>
        </w:rPr>
        <w:t xml:space="preserve">Government </w:t>
      </w:r>
      <w:r w:rsidRPr="009F6459">
        <w:rPr>
          <w:b/>
          <w:u w:val="single"/>
        </w:rPr>
        <w:t>decisions to impose costs on their trade partners by taking advantage of their legal right to use flexibility measures</w:t>
      </w:r>
      <w:r w:rsidRPr="005613F6">
        <w:rPr>
          <w:sz w:val="16"/>
        </w:rPr>
        <w:t xml:space="preserve"> are driven not only by the domestic situation but also by circumstances abroad. This </w:t>
      </w:r>
      <w:r w:rsidRPr="009F6459">
        <w:rPr>
          <w:b/>
          <w:u w:val="single"/>
        </w:rPr>
        <w:t xml:space="preserve">can give rise to an individual </w:t>
      </w:r>
      <w:r w:rsidRPr="009F6459">
        <w:rPr>
          <w:b/>
          <w:iCs/>
          <w:u w:val="single"/>
          <w:bdr w:val="single" w:sz="8" w:space="0" w:color="auto"/>
        </w:rPr>
        <w:t>incentive for strategic self-restraint</w:t>
      </w:r>
      <w:r w:rsidRPr="009F6459">
        <w:rPr>
          <w:b/>
          <w:u w:val="single"/>
        </w:rPr>
        <w:t xml:space="preserve"> toward trade partners in similar economic trouble</w:t>
      </w:r>
      <w:r w:rsidRPr="005613F6">
        <w:rPr>
          <w:sz w:val="16"/>
        </w:rPr>
        <w:t xml:space="preserve">. Under conditions of widespread crisis, </w:t>
      </w:r>
      <w:r w:rsidRPr="009F6459">
        <w:rPr>
          <w:b/>
          <w:u w:val="single"/>
        </w:rPr>
        <w:t xml:space="preserve">government </w:t>
      </w:r>
      <w:r w:rsidRPr="0032347B">
        <w:rPr>
          <w:b/>
          <w:highlight w:val="yellow"/>
          <w:u w:val="single"/>
        </w:rPr>
        <w:t xml:space="preserve">leaders </w:t>
      </w:r>
      <w:r w:rsidRPr="0032347B">
        <w:rPr>
          <w:b/>
          <w:iCs/>
          <w:highlight w:val="yellow"/>
          <w:u w:val="single"/>
          <w:bdr w:val="single" w:sz="8" w:space="0" w:color="auto"/>
        </w:rPr>
        <w:t>fear</w:t>
      </w:r>
      <w:r w:rsidRPr="009F6459">
        <w:rPr>
          <w:b/>
          <w:u w:val="single"/>
        </w:rPr>
        <w:t xml:space="preserve"> the </w:t>
      </w:r>
      <w:r w:rsidRPr="0032347B">
        <w:rPr>
          <w:b/>
          <w:iCs/>
          <w:highlight w:val="yellow"/>
          <w:u w:val="single"/>
          <w:bdr w:val="single" w:sz="8" w:space="0" w:color="auto"/>
        </w:rPr>
        <w:t>repercussions</w:t>
      </w:r>
      <w:r w:rsidRPr="009F6459">
        <w:rPr>
          <w:b/>
          <w:u w:val="single"/>
        </w:rPr>
        <w:t xml:space="preserve"> that their own use of trade protection may have on the behavior of trade partners at a time when they cannot afford the economic cost of a trade war</w:t>
      </w:r>
      <w:r w:rsidRPr="005613F6">
        <w:rPr>
          <w:sz w:val="16"/>
        </w:rPr>
        <w:t xml:space="preserve">. </w:t>
      </w:r>
      <w:r w:rsidRPr="0032347B">
        <w:rPr>
          <w:b/>
          <w:highlight w:val="yellow"/>
          <w:u w:val="single"/>
        </w:rPr>
        <w:t>Institutions</w:t>
      </w:r>
      <w:r w:rsidRPr="009F6459">
        <w:rPr>
          <w:b/>
          <w:u w:val="single"/>
        </w:rPr>
        <w:t xml:space="preserve"> provide </w:t>
      </w:r>
      <w:r w:rsidRPr="009F6459">
        <w:rPr>
          <w:b/>
          <w:iCs/>
          <w:u w:val="single"/>
          <w:bdr w:val="single" w:sz="8" w:space="0" w:color="auto"/>
        </w:rPr>
        <w:t>monitoring</w:t>
      </w:r>
      <w:r w:rsidRPr="009F6459">
        <w:rPr>
          <w:b/>
          <w:u w:val="single"/>
        </w:rPr>
        <w:t xml:space="preserve"> and a venue for </w:t>
      </w:r>
      <w:r w:rsidRPr="009F6459">
        <w:rPr>
          <w:b/>
          <w:iCs/>
          <w:u w:val="single"/>
          <w:bdr w:val="single" w:sz="8" w:space="0" w:color="auto"/>
        </w:rPr>
        <w:t>leader interaction</w:t>
      </w:r>
      <w:r w:rsidRPr="009F6459">
        <w:rPr>
          <w:b/>
          <w:u w:val="single"/>
        </w:rPr>
        <w:t xml:space="preserve"> that </w:t>
      </w:r>
      <w:r w:rsidRPr="0032347B">
        <w:rPr>
          <w:b/>
          <w:iCs/>
          <w:highlight w:val="yellow"/>
          <w:u w:val="single"/>
          <w:bdr w:val="single" w:sz="8" w:space="0" w:color="auto"/>
        </w:rPr>
        <w:t>facilitate</w:t>
      </w:r>
      <w:r w:rsidRPr="009F6459">
        <w:rPr>
          <w:b/>
          <w:iCs/>
          <w:u w:val="single"/>
          <w:bdr w:val="single" w:sz="8" w:space="0" w:color="auto"/>
        </w:rPr>
        <w:t xml:space="preserve">s </w:t>
      </w:r>
      <w:r w:rsidRPr="0032347B">
        <w:rPr>
          <w:b/>
          <w:iCs/>
          <w:highlight w:val="yellow"/>
          <w:u w:val="single"/>
          <w:bdr w:val="single" w:sz="8" w:space="0" w:color="auto"/>
        </w:rPr>
        <w:t>coordination</w:t>
      </w:r>
      <w:r w:rsidRPr="009F6459">
        <w:rPr>
          <w:b/>
          <w:u w:val="single"/>
        </w:rPr>
        <w:t xml:space="preserve"> among states</w:t>
      </w:r>
      <w:r w:rsidRPr="005613F6">
        <w:rPr>
          <w:sz w:val="16"/>
        </w:rPr>
        <w:t xml:space="preserve">. Here the key function is </w:t>
      </w:r>
      <w:r w:rsidRPr="0032347B">
        <w:rPr>
          <w:b/>
          <w:highlight w:val="yellow"/>
          <w:u w:val="single"/>
        </w:rPr>
        <w:t>to</w:t>
      </w:r>
      <w:r w:rsidRPr="009F6459">
        <w:rPr>
          <w:b/>
          <w:u w:val="single"/>
        </w:rPr>
        <w:t xml:space="preserve"> reinforce expectations that any move to </w:t>
      </w:r>
      <w:r w:rsidRPr="0032347B">
        <w:rPr>
          <w:b/>
          <w:highlight w:val="yellow"/>
          <w:u w:val="single"/>
        </w:rPr>
        <w:t>protect industries</w:t>
      </w:r>
      <w:r w:rsidRPr="009F6459">
        <w:rPr>
          <w:b/>
          <w:u w:val="single"/>
        </w:rPr>
        <w:t xml:space="preserve"> will trigger similar moves in other countries</w:t>
      </w:r>
      <w:r w:rsidRPr="005613F6">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9F6459">
        <w:rPr>
          <w:b/>
          <w:u w:val="single"/>
        </w:rPr>
        <w:t xml:space="preserve">tools of informal governance such as leader pledges, guidance from the Director General, trade policy reviews, and plenary meetings </w:t>
      </w:r>
      <w:r w:rsidRPr="009F6459">
        <w:rPr>
          <w:b/>
          <w:iCs/>
          <w:u w:val="single"/>
          <w:bdr w:val="single" w:sz="8" w:space="0" w:color="auto"/>
        </w:rPr>
        <w:t>play a real role</w:t>
      </w:r>
      <w:r w:rsidRPr="009F6459">
        <w:rPr>
          <w:b/>
          <w:u w:val="single"/>
        </w:rPr>
        <w:t xml:space="preserve"> within the trade regime</w:t>
      </w:r>
      <w:r w:rsidRPr="005613F6">
        <w:rPr>
          <w:sz w:val="16"/>
        </w:rPr>
        <w:t xml:space="preserve">. In the absence of sufficiently stringent rules over flexibility measures, compliance alone is insufficient during a global economic crisis. </w:t>
      </w:r>
      <w:r w:rsidRPr="009F6459">
        <w:rPr>
          <w:b/>
          <w:u w:val="single"/>
        </w:rPr>
        <w:t xml:space="preserve">These </w:t>
      </w:r>
      <w:r w:rsidRPr="009F6459">
        <w:rPr>
          <w:b/>
          <w:iCs/>
          <w:u w:val="single"/>
          <w:bdr w:val="single" w:sz="8" w:space="0" w:color="auto"/>
        </w:rPr>
        <w:t>circumstances</w:t>
      </w:r>
      <w:r w:rsidRPr="009F6459">
        <w:rPr>
          <w:b/>
          <w:u w:val="single"/>
        </w:rPr>
        <w:t xml:space="preserve"> trigger </w:t>
      </w:r>
      <w:r w:rsidRPr="009F6459">
        <w:rPr>
          <w:b/>
          <w:iCs/>
          <w:u w:val="single"/>
          <w:bdr w:val="single" w:sz="8" w:space="0" w:color="auto"/>
        </w:rPr>
        <w:t>informal mechanisms</w:t>
      </w:r>
      <w:r w:rsidRPr="009F6459">
        <w:rPr>
          <w:b/>
          <w:u w:val="single"/>
        </w:rPr>
        <w:t xml:space="preserve"> that complement legal rules to </w:t>
      </w:r>
      <w:r w:rsidRPr="009F6459">
        <w:rPr>
          <w:b/>
          <w:iCs/>
          <w:u w:val="single"/>
          <w:bdr w:val="single" w:sz="8" w:space="0" w:color="auto"/>
        </w:rPr>
        <w:t>support cooperation</w:t>
      </w:r>
      <w:r w:rsidRPr="005613F6">
        <w:rPr>
          <w:sz w:val="16"/>
        </w:rPr>
        <w:t xml:space="preserve">. </w:t>
      </w:r>
      <w:r w:rsidRPr="0032347B">
        <w:rPr>
          <w:b/>
          <w:highlight w:val="yellow"/>
          <w:u w:val="single"/>
        </w:rPr>
        <w:t>During</w:t>
      </w:r>
      <w:r w:rsidRPr="009F6459">
        <w:rPr>
          <w:b/>
          <w:u w:val="single"/>
        </w:rPr>
        <w:t xml:space="preserve"> widespread </w:t>
      </w:r>
      <w:r w:rsidRPr="0032347B">
        <w:rPr>
          <w:b/>
          <w:highlight w:val="yellow"/>
          <w:u w:val="single"/>
        </w:rPr>
        <w:t>crisis</w:t>
      </w:r>
      <w:r w:rsidRPr="009F6459">
        <w:rPr>
          <w:b/>
          <w:u w:val="single"/>
        </w:rPr>
        <w:t xml:space="preserve">, legal enforcement would be inadequate, and </w:t>
      </w:r>
      <w:r w:rsidRPr="0032347B">
        <w:rPr>
          <w:b/>
          <w:highlight w:val="yellow"/>
          <w:u w:val="single"/>
        </w:rPr>
        <w:t>informal governance</w:t>
      </w:r>
      <w:r w:rsidRPr="009F6459">
        <w:rPr>
          <w:b/>
          <w:u w:val="single"/>
        </w:rPr>
        <w:t xml:space="preserve"> helps to </w:t>
      </w:r>
      <w:r w:rsidRPr="0032347B">
        <w:rPr>
          <w:b/>
          <w:highlight w:val="yellow"/>
          <w:u w:val="single"/>
        </w:rPr>
        <w:t>bolster the system</w:t>
      </w:r>
      <w:r w:rsidRPr="005613F6">
        <w:rPr>
          <w:sz w:val="16"/>
        </w:rPr>
        <w:t xml:space="preserve">. </w:t>
      </w:r>
    </w:p>
    <w:p w14:paraId="596BA381" w14:textId="77777777" w:rsidR="00882DBC" w:rsidRPr="005613F6" w:rsidRDefault="00882DBC" w:rsidP="00882DBC">
      <w:pPr>
        <w:rPr>
          <w:sz w:val="16"/>
        </w:rPr>
      </w:pPr>
      <w:r w:rsidRPr="005613F6">
        <w:rPr>
          <w:sz w:val="16"/>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9F6459">
        <w:rPr>
          <w:b/>
          <w:u w:val="single"/>
        </w:rPr>
        <w:t xml:space="preserve">institutions are generating </w:t>
      </w:r>
      <w:r w:rsidRPr="005613F6">
        <w:rPr>
          <w:sz w:val="16"/>
        </w:rPr>
        <w:t xml:space="preserve">such </w:t>
      </w:r>
      <w:r w:rsidRPr="009F6459">
        <w:rPr>
          <w:b/>
          <w:u w:val="single"/>
        </w:rPr>
        <w:t>restraint</w:t>
      </w:r>
      <w:r w:rsidRPr="005613F6">
        <w:rPr>
          <w:sz w:val="16"/>
        </w:rPr>
        <w:t xml:space="preserve">, we offer that it is </w:t>
      </w:r>
      <w:r w:rsidRPr="009F6459">
        <w:rPr>
          <w:b/>
          <w:u w:val="single"/>
        </w:rPr>
        <w:t>by facilitating informal coordination</w:t>
      </w:r>
      <w:r w:rsidRPr="005613F6">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9F6459">
        <w:rPr>
          <w:b/>
          <w:u w:val="single"/>
        </w:rPr>
        <w:t>Rather than reinforcing pressure for protection, pervasive crisis in the global economy is shown to generate countervailing pressure for restraint in response to domestic crisis</w:t>
      </w:r>
      <w:r w:rsidRPr="005613F6">
        <w:rPr>
          <w:sz w:val="16"/>
        </w:rPr>
        <w:t xml:space="preserve">. In some cases, </w:t>
      </w:r>
      <w:r w:rsidRPr="0032347B">
        <w:rPr>
          <w:b/>
          <w:iCs/>
          <w:highlight w:val="yellow"/>
          <w:u w:val="single"/>
          <w:bdr w:val="single" w:sz="8" w:space="0" w:color="auto"/>
        </w:rPr>
        <w:t>hard times bring more</w:t>
      </w:r>
      <w:r w:rsidRPr="009F6459">
        <w:rPr>
          <w:b/>
          <w:iCs/>
          <w:u w:val="single"/>
          <w:bdr w:val="single" w:sz="8" w:space="0" w:color="auto"/>
        </w:rPr>
        <w:t xml:space="preserve">, not less, international </w:t>
      </w:r>
      <w:r w:rsidRPr="0032347B">
        <w:rPr>
          <w:b/>
          <w:iCs/>
          <w:highlight w:val="yellow"/>
          <w:u w:val="single"/>
          <w:bdr w:val="single" w:sz="8" w:space="0" w:color="auto"/>
        </w:rPr>
        <w:t>cooperation</w:t>
      </w:r>
      <w:r w:rsidRPr="005613F6">
        <w:rPr>
          <w:sz w:val="16"/>
        </w:rPr>
        <w:t xml:space="preserve">. </w:t>
      </w:r>
    </w:p>
    <w:p w14:paraId="389EF337" w14:textId="77777777" w:rsidR="00882DBC" w:rsidRPr="00882DBC" w:rsidRDefault="00882DBC" w:rsidP="00882DBC"/>
    <w:sectPr w:rsidR="00882DBC" w:rsidRPr="00882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A5BFA"/>
    <w:multiLevelType w:val="hybridMultilevel"/>
    <w:tmpl w:val="D0DC2202"/>
    <w:lvl w:ilvl="0" w:tplc="8B5606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3"/>
  </w:num>
  <w:num w:numId="14">
    <w:abstractNumId w:val="12"/>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904AE"/>
    <w:rsid w:val="000139A3"/>
    <w:rsid w:val="00015E76"/>
    <w:rsid w:val="000904AE"/>
    <w:rsid w:val="00100833"/>
    <w:rsid w:val="00104529"/>
    <w:rsid w:val="00155F95"/>
    <w:rsid w:val="00177B7D"/>
    <w:rsid w:val="0018322D"/>
    <w:rsid w:val="001B1522"/>
    <w:rsid w:val="001B5776"/>
    <w:rsid w:val="001E1548"/>
    <w:rsid w:val="001E4DE6"/>
    <w:rsid w:val="00251FC7"/>
    <w:rsid w:val="002855A7"/>
    <w:rsid w:val="00315690"/>
    <w:rsid w:val="00325646"/>
    <w:rsid w:val="003320A3"/>
    <w:rsid w:val="003902BA"/>
    <w:rsid w:val="003A09E2"/>
    <w:rsid w:val="00407037"/>
    <w:rsid w:val="004316C7"/>
    <w:rsid w:val="004605D6"/>
    <w:rsid w:val="00471390"/>
    <w:rsid w:val="004C60E8"/>
    <w:rsid w:val="004E2334"/>
    <w:rsid w:val="004E3579"/>
    <w:rsid w:val="004F39E0"/>
    <w:rsid w:val="0050690C"/>
    <w:rsid w:val="00537BD5"/>
    <w:rsid w:val="0056484C"/>
    <w:rsid w:val="00574448"/>
    <w:rsid w:val="005A164D"/>
    <w:rsid w:val="00604CE9"/>
    <w:rsid w:val="006065BD"/>
    <w:rsid w:val="00665003"/>
    <w:rsid w:val="00710ECC"/>
    <w:rsid w:val="007F5B66"/>
    <w:rsid w:val="00800A88"/>
    <w:rsid w:val="00823A1C"/>
    <w:rsid w:val="00845B9D"/>
    <w:rsid w:val="00860984"/>
    <w:rsid w:val="00882DBC"/>
    <w:rsid w:val="008B3ECB"/>
    <w:rsid w:val="008C1B2E"/>
    <w:rsid w:val="008F5122"/>
    <w:rsid w:val="00906374"/>
    <w:rsid w:val="0091627E"/>
    <w:rsid w:val="00921FFB"/>
    <w:rsid w:val="00935B28"/>
    <w:rsid w:val="00943716"/>
    <w:rsid w:val="0098255D"/>
    <w:rsid w:val="009E1922"/>
    <w:rsid w:val="00A62739"/>
    <w:rsid w:val="00A93661"/>
    <w:rsid w:val="00A95652"/>
    <w:rsid w:val="00B30691"/>
    <w:rsid w:val="00B33C6D"/>
    <w:rsid w:val="00B4508F"/>
    <w:rsid w:val="00B77DD3"/>
    <w:rsid w:val="00B8057C"/>
    <w:rsid w:val="00BB3D8A"/>
    <w:rsid w:val="00BB58FA"/>
    <w:rsid w:val="00BF593B"/>
    <w:rsid w:val="00C27817"/>
    <w:rsid w:val="00C83417"/>
    <w:rsid w:val="00CD736E"/>
    <w:rsid w:val="00CE161E"/>
    <w:rsid w:val="00CF59A8"/>
    <w:rsid w:val="00D325A9"/>
    <w:rsid w:val="00D36A8A"/>
    <w:rsid w:val="00D641CC"/>
    <w:rsid w:val="00D71170"/>
    <w:rsid w:val="00DA6538"/>
    <w:rsid w:val="00E7360E"/>
    <w:rsid w:val="00E84745"/>
    <w:rsid w:val="00EA179D"/>
    <w:rsid w:val="00ED30CF"/>
    <w:rsid w:val="00F176EF"/>
    <w:rsid w:val="00F30711"/>
    <w:rsid w:val="00F37427"/>
    <w:rsid w:val="00FD768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D37D"/>
  <w15:docId w15:val="{22232C0A-AF7C-4040-9E92-12317314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574448"/>
    <w:rPr>
      <w:rFonts w:ascii="Calibri" w:hAnsi="Calibri" w:cs="Calibri"/>
    </w:rPr>
  </w:style>
  <w:style w:type="paragraph" w:styleId="Heading1">
    <w:name w:val="heading 1"/>
    <w:aliases w:val="Pocket"/>
    <w:basedOn w:val="Normal"/>
    <w:next w:val="Normal"/>
    <w:link w:val="Heading1Char"/>
    <w:qFormat/>
    <w:rsid w:val="005744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4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744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ta,Ta,No Spacing1111"/>
    <w:basedOn w:val="Normal"/>
    <w:next w:val="Normal"/>
    <w:link w:val="Heading4Char"/>
    <w:uiPriority w:val="3"/>
    <w:qFormat/>
    <w:rsid w:val="005744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44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744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448"/>
  </w:style>
  <w:style w:type="character" w:customStyle="1" w:styleId="Heading1Char">
    <w:name w:val="Heading 1 Char"/>
    <w:aliases w:val="Pocket Char"/>
    <w:basedOn w:val="DefaultParagraphFont"/>
    <w:link w:val="Heading1"/>
    <w:rsid w:val="005744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444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7444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57444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57444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44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574448"/>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74448"/>
    <w:rPr>
      <w:rFonts w:ascii="Calibri" w:hAnsi="Calibri" w:cs="Calibri"/>
    </w:rPr>
  </w:style>
  <w:style w:type="character" w:styleId="FollowedHyperlink">
    <w:name w:val="FollowedHyperlink"/>
    <w:basedOn w:val="DefaultParagraphFont"/>
    <w:uiPriority w:val="99"/>
    <w:semiHidden/>
    <w:unhideWhenUsed/>
    <w:rsid w:val="00574448"/>
    <w:rPr>
      <w:color w:val="auto"/>
      <w:u w:val="none"/>
    </w:rPr>
  </w:style>
  <w:style w:type="paragraph" w:customStyle="1" w:styleId="card">
    <w:name w:val="card"/>
    <w:aliases w:val="Medium Grid 21,Card,Tags,Debate Text,No Spacing11,No Spacing111111,No Spacing31,No Spacing22,No Spacing111,No Spacing3,No Spacing2,Read stuff,Dont use,No Spacing41,No Spacing111112,Note Level 2,No Spacing23,tag,Tag and Cite,nonunderlined,Small Text"/>
    <w:basedOn w:val="Normal"/>
    <w:next w:val="Normal"/>
    <w:link w:val="StyleUnderline"/>
    <w:uiPriority w:val="7"/>
    <w:qFormat/>
    <w:rsid w:val="000904AE"/>
    <w:pPr>
      <w:ind w:left="288" w:right="288"/>
    </w:pPr>
    <w:rPr>
      <w:rFonts w:asciiTheme="minorHAnsi" w:hAnsiTheme="minorHAnsi" w:cstheme="minorBidi"/>
      <w:u w:val="single"/>
    </w:rPr>
  </w:style>
  <w:style w:type="paragraph" w:styleId="NoSpacing">
    <w:name w:val="No Spacing"/>
    <w:aliases w:val="Card Format,DDI Tag,Tag Title,No Spacing6,No Spacing tnr,ClearFormatting,Hidden Block Title,No Spacing311,No Spacing51,No Spacing8,Dont u,No Spacing1111111,Note Level 21,Clear,No Spacing11211,No Spacing13,No Spacing7,ca,Heading 41,tags"/>
    <w:link w:val="Hyperlink"/>
    <w:uiPriority w:val="99"/>
    <w:unhideWhenUsed/>
    <w:qFormat/>
    <w:rsid w:val="00574448"/>
    <w:pPr>
      <w:spacing w:after="0" w:line="240" w:lineRule="auto"/>
    </w:pPr>
    <w:rPr>
      <w:rFonts w:ascii="Calibri" w:hAnsi="Calibri" w:cs="Calibri"/>
    </w:rPr>
  </w:style>
  <w:style w:type="paragraph" w:customStyle="1" w:styleId="textbold">
    <w:name w:val="text bold"/>
    <w:basedOn w:val="Normal"/>
    <w:link w:val="Emphasis"/>
    <w:uiPriority w:val="8"/>
    <w:qFormat/>
    <w:rsid w:val="000904AE"/>
    <w:pPr>
      <w:ind w:left="720"/>
      <w:jc w:val="both"/>
    </w:pPr>
    <w:rPr>
      <w:b/>
      <w:iCs/>
      <w:u w:val="single"/>
    </w:rPr>
  </w:style>
  <w:style w:type="paragraph" w:customStyle="1" w:styleId="Analytic">
    <w:name w:val="Analytic"/>
    <w:basedOn w:val="Heading4"/>
    <w:link w:val="AnalyticChar"/>
    <w:autoRedefine/>
    <w:qFormat/>
    <w:rsid w:val="000904AE"/>
    <w:rPr>
      <w:color w:val="75100D"/>
    </w:rPr>
  </w:style>
  <w:style w:type="character" w:customStyle="1" w:styleId="AnalyticChar">
    <w:name w:val="Analytic Char"/>
    <w:basedOn w:val="DefaultParagraphFont"/>
    <w:link w:val="Analytic"/>
    <w:rsid w:val="000904AE"/>
    <w:rPr>
      <w:rFonts w:eastAsiaTheme="majorEastAsia" w:cstheme="majorBidi"/>
      <w:b/>
      <w:iCs/>
      <w:color w:val="75100D"/>
      <w:sz w:val="26"/>
    </w:rPr>
  </w:style>
  <w:style w:type="paragraph" w:styleId="ListParagraph">
    <w:name w:val="List Paragraph"/>
    <w:aliases w:val="6 font,Colorful List - Accent 11,List Paragraph1,List Paragraph2"/>
    <w:basedOn w:val="Normal"/>
    <w:uiPriority w:val="34"/>
    <w:unhideWhenUsed/>
    <w:qFormat/>
    <w:rsid w:val="00FD768A"/>
    <w:pPr>
      <w:ind w:left="720"/>
      <w:contextualSpacing/>
    </w:pPr>
  </w:style>
  <w:style w:type="character" w:customStyle="1" w:styleId="Heading5Char">
    <w:name w:val="Heading 5 Char"/>
    <w:basedOn w:val="DefaultParagraphFont"/>
    <w:link w:val="Heading5"/>
    <w:uiPriority w:val="9"/>
    <w:semiHidden/>
    <w:rsid w:val="0057444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574448"/>
    <w:rPr>
      <w:b/>
      <w:bCs/>
    </w:rPr>
  </w:style>
  <w:style w:type="character" w:styleId="BookTitle">
    <w:name w:val="Book Title"/>
    <w:basedOn w:val="DefaultParagraphFont"/>
    <w:uiPriority w:val="33"/>
    <w:semiHidden/>
    <w:qFormat/>
    <w:rsid w:val="00574448"/>
    <w:rPr>
      <w:b/>
      <w:bCs/>
      <w:i/>
      <w:iCs/>
      <w:spacing w:val="5"/>
    </w:rPr>
  </w:style>
  <w:style w:type="numbering" w:styleId="111111">
    <w:name w:val="Outline List 2"/>
    <w:basedOn w:val="NoList"/>
    <w:uiPriority w:val="99"/>
    <w:semiHidden/>
    <w:unhideWhenUsed/>
    <w:rsid w:val="00574448"/>
  </w:style>
  <w:style w:type="paragraph" w:styleId="Header">
    <w:name w:val="header"/>
    <w:basedOn w:val="Normal"/>
    <w:link w:val="HeaderChar"/>
    <w:uiPriority w:val="99"/>
    <w:semiHidden/>
    <w:rsid w:val="005744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448"/>
    <w:rPr>
      <w:rFonts w:ascii="Calibri" w:hAnsi="Calibri" w:cs="Calibri"/>
    </w:rPr>
  </w:style>
  <w:style w:type="paragraph" w:styleId="Footer">
    <w:name w:val="footer"/>
    <w:basedOn w:val="Normal"/>
    <w:link w:val="FooterChar"/>
    <w:uiPriority w:val="99"/>
    <w:semiHidden/>
    <w:rsid w:val="005744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448"/>
    <w:rPr>
      <w:rFonts w:ascii="Calibri" w:hAnsi="Calibri" w:cs="Calibri"/>
    </w:rPr>
  </w:style>
  <w:style w:type="paragraph" w:styleId="BodyText">
    <w:name w:val="Body Text"/>
    <w:basedOn w:val="Normal"/>
    <w:link w:val="BodyTextChar"/>
    <w:uiPriority w:val="99"/>
    <w:semiHidden/>
    <w:unhideWhenUsed/>
    <w:rsid w:val="00574448"/>
    <w:pPr>
      <w:spacing w:after="120"/>
    </w:pPr>
  </w:style>
  <w:style w:type="character" w:customStyle="1" w:styleId="BodyTextChar">
    <w:name w:val="Body Text Char"/>
    <w:basedOn w:val="DefaultParagraphFont"/>
    <w:link w:val="BodyText"/>
    <w:uiPriority w:val="99"/>
    <w:semiHidden/>
    <w:rsid w:val="00574448"/>
    <w:rPr>
      <w:rFonts w:ascii="Calibri" w:hAnsi="Calibri" w:cs="Calibri"/>
    </w:rPr>
  </w:style>
  <w:style w:type="character" w:customStyle="1" w:styleId="UnresolvedMention">
    <w:name w:val="Unresolved Mention"/>
    <w:basedOn w:val="DefaultParagraphFont"/>
    <w:uiPriority w:val="99"/>
    <w:semiHidden/>
    <w:unhideWhenUsed/>
    <w:rsid w:val="00574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thediplomat.com/2014/08/exposing-chinas-provocations/" TargetMode="External"/><Relationship Id="rId117" Type="http://schemas.openxmlformats.org/officeDocument/2006/relationships/hyperlink" Target="https://www.federalreserve.gov/econres/ifdp/files/ifdp1222.pdf" TargetMode="External"/><Relationship Id="rId21" Type="http://schemas.openxmlformats.org/officeDocument/2006/relationships/hyperlink" Target="https://www.nytimes.com/2021/07/07/magazine/china-diplomacy-twitter-zhao-lijian.html"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https://www.tandfonline.com/doi/abs/10.1080/00963402.2019.1680047?journalCode=rbul20" TargetMode="External"/><Relationship Id="rId16" Type="http://schemas.openxmlformats.org/officeDocument/2006/relationships/hyperlink" Target="https://www.nytimes.com/2021/07/01/world/asia/xi-china-communist-party-anniversary.html" TargetMode="External"/><Relationship Id="rId107" Type="http://schemas.openxmlformats.org/officeDocument/2006/relationships/hyperlink" Target="javascript:;" TargetMode="External"/><Relationship Id="rId11" Type="http://schemas.openxmlformats.org/officeDocument/2006/relationships/hyperlink" Target="https://www.nytimes.com/2021/10/06/us/politics/biden-xi-jinping-china-summit.html" TargetMode="External"/><Relationship Id="rId32" Type="http://schemas.openxmlformats.org/officeDocument/2006/relationships/hyperlink" Target="https://www.cato.org/publications/delusions-danger-geopolitical-fear-indispensability-us-foreign-policy" TargetMode="External"/><Relationship Id="rId37" Type="http://schemas.openxmlformats.org/officeDocument/2006/relationships/hyperlink" Target="https://www.imf.org/external/np/sec/memdir/members.aspx"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5" Type="http://schemas.openxmlformats.org/officeDocument/2006/relationships/image" Target="media/image1.png"/><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https://www.nytimes.com/live/2021/06/30/world/china-communist-party-anniversary" TargetMode="External"/><Relationship Id="rId27" Type="http://schemas.openxmlformats.org/officeDocument/2006/relationships/hyperlink" Target="https://www.lawfareblog.com/2014/08/the-foreign-policy-essay-chinas-adiz-in-the-east-china-sea/"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https://www.globalpolicyjournal.com/blog/22/07/2021/what-harm-forecasting-catastrophe-due-man-made-global-warming" TargetMode="External"/><Relationship Id="rId118" Type="http://schemas.openxmlformats.org/officeDocument/2006/relationships/hyperlink" Target="https://journals.sagepub.com/doi/full/10.1177/0022002715595699"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https://www.guancha.cn/leyucheng/2021_07_12_598100_2.shtml" TargetMode="External"/><Relationship Id="rId17" Type="http://schemas.openxmlformats.org/officeDocument/2006/relationships/hyperlink" Target="https://www.nytimes.com/2021/03/19/world/asia/china-us-alaska.html" TargetMode="External"/><Relationship Id="rId33" Type="http://schemas.openxmlformats.org/officeDocument/2006/relationships/hyperlink" Target="https://www.aei.org/articles/the-case-for-climate-change-realism/" TargetMode="External"/><Relationship Id="rId38" Type="http://schemas.openxmlformats.org/officeDocument/2006/relationships/hyperlink" Target="https://academic.oup.com/ia/article/97/5/1377/6363960?login=true"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www.nytimes.com/2021/09/10/us/politics/biden-xi-china.html" TargetMode="External"/><Relationship Id="rId23" Type="http://schemas.openxmlformats.org/officeDocument/2006/relationships/hyperlink" Target="https://www.nytimes.com/2021/03/03/world/asia/xi-china-congress.html" TargetMode="External"/><Relationship Id="rId28" Type="http://schemas.openxmlformats.org/officeDocument/2006/relationships/hyperlink" Target="https://thediplomat.com/2014/08/responding-to-chinas-air-intercept/" TargetMode="External"/><Relationship Id="rId49" Type="http://schemas.openxmlformats.org/officeDocument/2006/relationships/hyperlink" Target="javascript:;" TargetMode="External"/><Relationship Id="rId114" Type="http://schemas.openxmlformats.org/officeDocument/2006/relationships/hyperlink" Target="https://climatefeedback.org/evaluation/iflscience-story-on-speculative-report-provides-little-scientific-context-james-felton/" TargetMode="External"/><Relationship Id="rId119" Type="http://schemas.openxmlformats.org/officeDocument/2006/relationships/fontTable" Target="fontTable.xml"/><Relationship Id="rId10" Type="http://schemas.openxmlformats.org/officeDocument/2006/relationships/hyperlink" Target="https://www.nytimes.com/2021/07/19/technology/china-hacking-us.html" TargetMode="External"/><Relationship Id="rId31" Type="http://schemas.openxmlformats.org/officeDocument/2006/relationships/hyperlink" Target="https://scholar.princeton.edu/sites/default/files/gji3/files/why_the_liberal_world_order_will_survive.pdf" TargetMode="External"/><Relationship Id="rId44" Type="http://schemas.openxmlformats.org/officeDocument/2006/relationships/hyperlink" Target="javascript:;" TargetMode="External"/><Relationship Id="rId52"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s://www.nytimes.com/2021/07/19/us/politics/microsoft-hacking-china-biden.html" TargetMode="External"/><Relationship Id="rId13" Type="http://schemas.openxmlformats.org/officeDocument/2006/relationships/hyperlink" Target="https://www.nytimes.com/2021/05/20/business/europe-china-sanctions.html" TargetMode="External"/><Relationship Id="rId18" Type="http://schemas.openxmlformats.org/officeDocument/2006/relationships/hyperlink" Target="https://www.nytimes.com/2021/04/17/world/asia/china-us-emissions.html"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https://foreignpolicy.com/2020/05/13/coronavirus-pandemic-depression-economy-world-war/"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theme" Target="theme/theme1.xml"/><Relationship Id="rId7" Type="http://schemas.openxmlformats.org/officeDocument/2006/relationships/hyperlink" Target="https://www.nytimes.com/2021/06/24/business/economy/china-forced-labor-solar.html"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https://www.foreignaffairs.com/articles/2019-04-16/end-hubris" TargetMode="External"/><Relationship Id="rId24" Type="http://schemas.openxmlformats.org/officeDocument/2006/relationships/hyperlink" Target="https://thediplomat.com/2014/08/chinese-air-force-pilots-are-not-going-rogue/"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https://research.sharqforum.org/2021/10/12/u-s-withdrawal-from-afghanistan-only-the-latest-proof-of-the-liberal-orders-decline/" TargetMode="External"/><Relationship Id="rId115" Type="http://schemas.openxmlformats.org/officeDocument/2006/relationships/hyperlink" Target="https://climatefeedback.org/evaluation/iflscience-story-on-speculative-report-provides-little-scientific-context-james-felton/"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https://www.nytimes.com/2021/06/16/world/europe/biden-putin-geneva-meeting.html" TargetMode="External"/><Relationship Id="rId14" Type="http://schemas.openxmlformats.org/officeDocument/2006/relationships/hyperlink" Target="https://www.nytimes.com/2021/07/06/technology/china-business-politics-didi.html" TargetMode="External"/><Relationship Id="rId30" Type="http://schemas.openxmlformats.org/officeDocument/2006/relationships/hyperlink" Target="https://www.foreignaffairs.com/articles/2019-04-16/end-hubris" TargetMode="External"/><Relationship Id="rId35" Type="http://schemas.openxmlformats.org/officeDocument/2006/relationships/hyperlink" Target="https://www.airuniversity.af.edu/Portals/10/JIPA/journals/Volume-02_Issue-4/McKinney.pdf"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https://home.treasury.gov/policy-issues/financial-sanctions/recent-actions/20210716"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3" Type="http://schemas.openxmlformats.org/officeDocument/2006/relationships/settings" Target="settings.xml"/><Relationship Id="rId25" Type="http://schemas.openxmlformats.org/officeDocument/2006/relationships/hyperlink" Target="https://thediplomat.com/2014/08/the-logic-behind-chinas-air-intercepts/"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https://www.atlantis-press.com/proceedings/ssmi-18/55913122" TargetMode="External"/><Relationship Id="rId20" Type="http://schemas.openxmlformats.org/officeDocument/2006/relationships/hyperlink" Target="https://www.nytimes.com/2021/07/09/us/miami-surfside-building-collapse-investigation.html"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https://doi.org/10.1525/gp.2021.25521" TargetMode="External"/><Relationship Id="rId15" Type="http://schemas.openxmlformats.org/officeDocument/2006/relationships/hyperlink" Target="https://www.nytimes.com/2021/04/08/us/politics/biden-china-taiwan.html" TargetMode="External"/><Relationship Id="rId36" Type="http://schemas.openxmlformats.org/officeDocument/2006/relationships/hyperlink" Target="http://issi.org.pk/wp-content/uploads/2019/04/3-SS_Ghazala_Yasmin_Jalil_No-1_2019.pdf"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46481</Words>
  <Characters>264948</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Burns</dc:creator>
  <cp:keywords>5.0</cp:keywords>
  <dc:description/>
  <cp:lastModifiedBy>Morris, Eric R</cp:lastModifiedBy>
  <cp:revision>3</cp:revision>
  <dcterms:created xsi:type="dcterms:W3CDTF">2023-06-22T17:03:00Z</dcterms:created>
  <dcterms:modified xsi:type="dcterms:W3CDTF">2023-07-26T13:41:00Z</dcterms:modified>
</cp:coreProperties>
</file>