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5F323" w14:textId="77777777" w:rsidR="00EA3185" w:rsidRDefault="00EA3185" w:rsidP="00EA3185">
      <w:pPr>
        <w:pStyle w:val="Heading2"/>
      </w:pPr>
      <w:r>
        <w:t xml:space="preserve">Top Level </w:t>
      </w:r>
    </w:p>
    <w:p w14:paraId="283D5B82" w14:textId="77777777" w:rsidR="00EA3185" w:rsidRDefault="00EA3185" w:rsidP="00EA3185"/>
    <w:p w14:paraId="54EC633E" w14:textId="77777777" w:rsidR="00EA3185" w:rsidRPr="00F26FF5" w:rsidRDefault="00EA3185" w:rsidP="00EA3185">
      <w:pPr>
        <w:pStyle w:val="Heading3"/>
      </w:pPr>
      <w:r>
        <w:t xml:space="preserve">1AC/NC Policy Relevant </w:t>
      </w:r>
      <w:proofErr w:type="spellStart"/>
      <w:r>
        <w:t>Skillz</w:t>
      </w:r>
      <w:proofErr w:type="spellEnd"/>
    </w:p>
    <w:p w14:paraId="0BA81346" w14:textId="77777777" w:rsidR="00EA3185" w:rsidRDefault="00EA3185" w:rsidP="00EA3185"/>
    <w:p w14:paraId="49F81E6D" w14:textId="77777777" w:rsidR="00EA3185" w:rsidRDefault="00EA3185" w:rsidP="00EA3185"/>
    <w:p w14:paraId="4EB405B3" w14:textId="77777777" w:rsidR="00EA3185" w:rsidRDefault="00EA3185" w:rsidP="00EA3185">
      <w:pPr>
        <w:pStyle w:val="Heading4"/>
      </w:pPr>
      <w:r>
        <w:t xml:space="preserve">Policy is key to </w:t>
      </w:r>
      <w:proofErr w:type="gramStart"/>
      <w:r>
        <w:t>students</w:t>
      </w:r>
      <w:proofErr w:type="gramEnd"/>
      <w:r>
        <w:t xml:space="preserve"> future job prospects- need </w:t>
      </w:r>
      <w:proofErr w:type="spellStart"/>
      <w:r>
        <w:t>skillz</w:t>
      </w:r>
      <w:proofErr w:type="spellEnd"/>
    </w:p>
    <w:p w14:paraId="6B4B9684" w14:textId="77777777" w:rsidR="00EA3185" w:rsidRPr="00BB3BA3" w:rsidRDefault="00EA3185" w:rsidP="00EA3185">
      <w:pPr>
        <w:rPr>
          <w:rStyle w:val="Style13ptBold"/>
        </w:rPr>
      </w:pPr>
      <w:r w:rsidRPr="00BB3BA3">
        <w:rPr>
          <w:rStyle w:val="Style13ptBold"/>
        </w:rPr>
        <w:t>Banfield et al., PhDs, 22</w:t>
      </w:r>
    </w:p>
    <w:p w14:paraId="4DDA34C6" w14:textId="77777777" w:rsidR="00EA3185" w:rsidRPr="00BB3BA3" w:rsidRDefault="00EA3185" w:rsidP="00EA3185">
      <w:pPr>
        <w:rPr>
          <w:sz w:val="16"/>
        </w:rPr>
      </w:pPr>
      <w:r w:rsidRPr="00BB3BA3">
        <w:rPr>
          <w:sz w:val="16"/>
        </w:rPr>
        <w:t xml:space="preserve">(Janet Banfield, Sam </w:t>
      </w:r>
      <w:proofErr w:type="spellStart"/>
      <w:r w:rsidRPr="00BB3BA3">
        <w:rPr>
          <w:sz w:val="16"/>
        </w:rPr>
        <w:t>HamptonORCID</w:t>
      </w:r>
      <w:proofErr w:type="spellEnd"/>
      <w:r w:rsidRPr="00BB3BA3">
        <w:rPr>
          <w:sz w:val="16"/>
        </w:rPr>
        <w:t xml:space="preserve"> Icon &amp;Monika Zurek, all </w:t>
      </w:r>
      <w:proofErr w:type="spellStart"/>
      <w:r w:rsidRPr="00BB3BA3">
        <w:rPr>
          <w:sz w:val="16"/>
        </w:rPr>
        <w:t>Geo@Oxford</w:t>
      </w:r>
      <w:proofErr w:type="spellEnd"/>
      <w:r w:rsidRPr="00BB3BA3">
        <w:rPr>
          <w:sz w:val="16"/>
        </w:rPr>
        <w:t xml:space="preserve">, </w:t>
      </w:r>
      <w:proofErr w:type="gramStart"/>
      <w:r w:rsidRPr="00BB3BA3">
        <w:rPr>
          <w:sz w:val="16"/>
        </w:rPr>
        <w:t>Towards</w:t>
      </w:r>
      <w:proofErr w:type="gramEnd"/>
      <w:r w:rsidRPr="00BB3BA3">
        <w:rPr>
          <w:sz w:val="16"/>
        </w:rPr>
        <w:t xml:space="preserve"> a pedagogical policy turn in geography Journal of Geography in Higher Education Volume 46, 2022 - Issue 2)</w:t>
      </w:r>
    </w:p>
    <w:p w14:paraId="47275C48" w14:textId="77777777" w:rsidR="00EA3185" w:rsidRPr="00BB3BA3" w:rsidRDefault="00EA3185" w:rsidP="00EA3185">
      <w:pPr>
        <w:rPr>
          <w:rStyle w:val="StyleUnderline"/>
        </w:rPr>
      </w:pPr>
      <w:r w:rsidRPr="00BB3BA3">
        <w:rPr>
          <w:sz w:val="16"/>
        </w:rPr>
        <w:t xml:space="preserve">25 years after Harvey’s intervention, </w:t>
      </w:r>
      <w:r w:rsidRPr="00BB3BA3">
        <w:rPr>
          <w:rStyle w:val="StyleUnderline"/>
        </w:rPr>
        <w:t>debate raged</w:t>
      </w:r>
      <w:r w:rsidRPr="00BB3BA3">
        <w:rPr>
          <w:sz w:val="16"/>
        </w:rPr>
        <w:t xml:space="preserve"> in the 2000s </w:t>
      </w:r>
      <w:r w:rsidRPr="00BB3BA3">
        <w:rPr>
          <w:rStyle w:val="StyleUnderline"/>
        </w:rPr>
        <w:t xml:space="preserve">as human geographers contemplated the character and desirability of </w:t>
      </w:r>
      <w:r w:rsidRPr="00BB3BA3">
        <w:rPr>
          <w:rStyle w:val="Emphasis"/>
        </w:rPr>
        <w:t>policy impact.</w:t>
      </w:r>
      <w:r w:rsidRPr="00BB3BA3">
        <w:rPr>
          <w:rStyle w:val="StyleUnderline"/>
        </w:rPr>
        <w:t xml:space="preserve"> Martin</w:t>
      </w:r>
      <w:r w:rsidRPr="00BB3BA3">
        <w:rPr>
          <w:sz w:val="16"/>
        </w:rPr>
        <w:t xml:space="preserve"> (Citation2001) </w:t>
      </w:r>
      <w:r w:rsidRPr="00BB3BA3">
        <w:rPr>
          <w:rStyle w:val="StyleUnderline"/>
        </w:rPr>
        <w:t xml:space="preserve">explained geographers’ limited influence on policy through a </w:t>
      </w:r>
      <w:r w:rsidRPr="00BB3BA3">
        <w:rPr>
          <w:rStyle w:val="Emphasis"/>
        </w:rPr>
        <w:t>turn towards theoretical rather than empirical</w:t>
      </w:r>
      <w:r w:rsidRPr="00BB3BA3">
        <w:rPr>
          <w:rStyle w:val="StyleUnderline"/>
        </w:rPr>
        <w:t xml:space="preserve"> </w:t>
      </w:r>
      <w:proofErr w:type="gramStart"/>
      <w:r w:rsidRPr="00BB3BA3">
        <w:rPr>
          <w:rStyle w:val="StyleUnderline"/>
        </w:rPr>
        <w:t>work, and</w:t>
      </w:r>
      <w:proofErr w:type="gramEnd"/>
      <w:r w:rsidRPr="00BB3BA3">
        <w:rPr>
          <w:rStyle w:val="StyleUnderline"/>
        </w:rPr>
        <w:t xml:space="preserve"> called for a new “geography of public policy”</w:t>
      </w:r>
      <w:r w:rsidRPr="00BB3BA3">
        <w:rPr>
          <w:sz w:val="16"/>
        </w:rPr>
        <w:t xml:space="preserve">. Dorling and Shaw (Citation2002) </w:t>
      </w:r>
      <w:proofErr w:type="spellStart"/>
      <w:r w:rsidRPr="00BB3BA3">
        <w:rPr>
          <w:sz w:val="16"/>
        </w:rPr>
        <w:t>sympathised</w:t>
      </w:r>
      <w:proofErr w:type="spellEnd"/>
      <w:r w:rsidRPr="00BB3BA3">
        <w:rPr>
          <w:sz w:val="16"/>
        </w:rPr>
        <w:t xml:space="preserve"> but argued that a policy turn was unlikely because geographers do not value it, are not good at it, and are not validated by policy makers. Ward (Citation2005, Citation2006, Citation2007) expanded the debate by highlighting impactful geographical contributions, including refuting normative notions of relevance, which focused too narrowly on policy audiences and short term, measurable impact. Public geography, by contrast, concerns itself with diverse publics and multiple modes of scholarship, including activism, participation, and pedagogy. Students, he argued, are our “first public, for they carry geography into all walks of life” (Ward, Citation2006, p. 500). Subsequently, and re-articulating the value of participatory scholarship (Pain, Citation2003, Citation2004, Citation2006), Pain et al. (Citation2011) expressed concerns that the forthcoming UK Research Excellence Framework assessment (REF) would entrench elitist notions of impact and underplay community knowledge exchange. Since this flurry of frustration, the policy debate amongst human geographers has subsided, and Martin’s vision of a “policy turn” has not </w:t>
      </w:r>
      <w:proofErr w:type="spellStart"/>
      <w:r w:rsidRPr="00BB3BA3">
        <w:rPr>
          <w:sz w:val="16"/>
        </w:rPr>
        <w:t>materialised</w:t>
      </w:r>
      <w:proofErr w:type="spellEnd"/>
      <w:r w:rsidRPr="00BB3BA3">
        <w:rPr>
          <w:sz w:val="16"/>
        </w:rPr>
        <w:t xml:space="preserve">, although the relationship between geography and policy impact continues to attract comment, with (for example) physical geographers embodying critical reflexivity and concern for policy relevance through the emergence of critical physical geography (Lane, Citation2017; Lave et al., Citation2018); and transdisciplinary concerns surrounding anthropogenic environmental change reigniting disciplinary interest in the value of an explicitly geographical perspective (André, Citation2017; </w:t>
      </w:r>
      <w:proofErr w:type="spellStart"/>
      <w:r w:rsidRPr="00BB3BA3">
        <w:rPr>
          <w:sz w:val="16"/>
        </w:rPr>
        <w:t>Schwanen</w:t>
      </w:r>
      <w:proofErr w:type="spellEnd"/>
      <w:r w:rsidRPr="00BB3BA3">
        <w:rPr>
          <w:sz w:val="16"/>
        </w:rPr>
        <w:t xml:space="preserve">, Citation2018). Nonetheless, the residue of the earlier debate constrains geography’s potential to make meaningful policy impact. Ward’s (Citation2006) </w:t>
      </w:r>
      <w:r w:rsidRPr="00BB3BA3">
        <w:rPr>
          <w:rStyle w:val="StyleUnderline"/>
        </w:rPr>
        <w:t xml:space="preserve">criticism that geography is too focused on policy audiences encourages us to </w:t>
      </w:r>
      <w:r w:rsidRPr="00BB3BA3">
        <w:rPr>
          <w:rStyle w:val="Emphasis"/>
        </w:rPr>
        <w:t>cast our eyes elsewhere</w:t>
      </w:r>
      <w:r w:rsidRPr="00BB3BA3">
        <w:rPr>
          <w:sz w:val="16"/>
        </w:rPr>
        <w:t xml:space="preserve">, while both Martin’s (Citation2001) call for a geography of public policy – while encouraging active engagement – and </w:t>
      </w:r>
      <w:r w:rsidRPr="00BB3BA3">
        <w:rPr>
          <w:rStyle w:val="StyleUnderline"/>
        </w:rPr>
        <w:t>Dorling and Shaw’s</w:t>
      </w:r>
      <w:r w:rsidRPr="00BB3BA3">
        <w:rPr>
          <w:sz w:val="16"/>
        </w:rPr>
        <w:t xml:space="preserve"> (Citation2002) </w:t>
      </w:r>
      <w:r w:rsidRPr="00BB3BA3">
        <w:rPr>
          <w:rStyle w:val="StyleUnderline"/>
        </w:rPr>
        <w:t xml:space="preserve">lament seemingly objectify policy as something to be </w:t>
      </w:r>
      <w:r w:rsidRPr="00BB3BA3">
        <w:rPr>
          <w:rStyle w:val="Emphasis"/>
        </w:rPr>
        <w:t xml:space="preserve">studied rather than </w:t>
      </w:r>
      <w:proofErr w:type="spellStart"/>
      <w:r w:rsidRPr="00BB3BA3">
        <w:rPr>
          <w:rStyle w:val="Emphasis"/>
        </w:rPr>
        <w:t>practised</w:t>
      </w:r>
      <w:proofErr w:type="spellEnd"/>
      <w:r w:rsidRPr="00BB3BA3">
        <w:rPr>
          <w:rStyle w:val="StyleUnderline"/>
        </w:rPr>
        <w:t xml:space="preserve"> by geographers</w:t>
      </w:r>
      <w:r w:rsidRPr="00BB3BA3">
        <w:rPr>
          <w:sz w:val="16"/>
        </w:rPr>
        <w:t xml:space="preserve">. It is hardly surprising that Pain’s (Citation2003, Citation2004, Citation2006) advocacy of participatory research in social geography has not </w:t>
      </w:r>
      <w:proofErr w:type="gramStart"/>
      <w:r w:rsidRPr="00BB3BA3">
        <w:rPr>
          <w:sz w:val="16"/>
        </w:rPr>
        <w:t>translated</w:t>
      </w:r>
      <w:proofErr w:type="gramEnd"/>
      <w:r w:rsidRPr="00BB3BA3">
        <w:rPr>
          <w:sz w:val="16"/>
        </w:rPr>
        <w:t xml:space="preserve"> into policy work, if </w:t>
      </w:r>
      <w:r w:rsidRPr="00BB3BA3">
        <w:rPr>
          <w:rStyle w:val="StyleUnderline"/>
        </w:rPr>
        <w:t xml:space="preserve">policy is seen as external and to be critiqued rather </w:t>
      </w:r>
      <w:r w:rsidRPr="00BB3BA3">
        <w:rPr>
          <w:rStyle w:val="Emphasis"/>
        </w:rPr>
        <w:t xml:space="preserve">than </w:t>
      </w:r>
      <w:proofErr w:type="spellStart"/>
      <w:r w:rsidRPr="00BB3BA3">
        <w:rPr>
          <w:rStyle w:val="Emphasis"/>
        </w:rPr>
        <w:t>practised</w:t>
      </w:r>
      <w:proofErr w:type="spellEnd"/>
      <w:r w:rsidRPr="00BB3BA3">
        <w:rPr>
          <w:rStyle w:val="Emphasis"/>
        </w:rPr>
        <w:t>.</w:t>
      </w:r>
      <w:r w:rsidRPr="00BB3BA3">
        <w:rPr>
          <w:sz w:val="16"/>
        </w:rPr>
        <w:t xml:space="preserve"> </w:t>
      </w:r>
      <w:r w:rsidRPr="00BB3BA3">
        <w:rPr>
          <w:rStyle w:val="StyleUnderline"/>
        </w:rPr>
        <w:t>This</w:t>
      </w:r>
      <w:r w:rsidRPr="00BB3BA3">
        <w:rPr>
          <w:sz w:val="16"/>
        </w:rPr>
        <w:t xml:space="preserve">, though, </w:t>
      </w:r>
      <w:r w:rsidRPr="00BB3BA3">
        <w:rPr>
          <w:rStyle w:val="StyleUnderline"/>
        </w:rPr>
        <w:t xml:space="preserve">conflicts with blossoming undergraduate </w:t>
      </w:r>
      <w:r w:rsidRPr="00BB3BA3">
        <w:rPr>
          <w:rStyle w:val="Emphasis"/>
        </w:rPr>
        <w:t>interest in and demand for more practically oriented educational experiences</w:t>
      </w:r>
      <w:r w:rsidRPr="00BB3BA3">
        <w:rPr>
          <w:sz w:val="16"/>
        </w:rPr>
        <w:t xml:space="preserve"> </w:t>
      </w:r>
      <w:r w:rsidRPr="00BB3BA3">
        <w:rPr>
          <w:rStyle w:val="StyleUnderline"/>
        </w:rPr>
        <w:t xml:space="preserve">to prepare them for engaging with </w:t>
      </w:r>
      <w:r w:rsidRPr="00BB3BA3">
        <w:rPr>
          <w:rStyle w:val="Emphasis"/>
        </w:rPr>
        <w:t>pressing issues of environmental and social justice beyond the ivory tower</w:t>
      </w:r>
      <w:r w:rsidRPr="00BB3BA3">
        <w:rPr>
          <w:sz w:val="16"/>
        </w:rPr>
        <w:t>. Geography</w:t>
      </w:r>
      <w:r w:rsidRPr="00BB3BA3">
        <w:rPr>
          <w:rStyle w:val="StyleUnderline"/>
        </w:rPr>
        <w:t xml:space="preserve"> graduates pursue myriad careers, and </w:t>
      </w:r>
      <w:r w:rsidRPr="00BB3BA3">
        <w:rPr>
          <w:rStyle w:val="Emphasis"/>
        </w:rPr>
        <w:t>many aspire to policy roles,</w:t>
      </w:r>
      <w:r w:rsidRPr="00BB3BA3">
        <w:rPr>
          <w:sz w:val="16"/>
        </w:rPr>
        <w:t xml:space="preserve"> typically in sustainability, international development or spatial planning. Currently, geography is growing (in the UK), with GCSE, A-Level and undergraduate entries in England increasing since 2010 (Royal Geographical Society (with IBG), Citation2020). At the same time, </w:t>
      </w:r>
      <w:r w:rsidRPr="00BB3BA3">
        <w:rPr>
          <w:rStyle w:val="StyleUnderline"/>
        </w:rPr>
        <w:t>the diverse skills developed by geographers are attractive to employers across varied sectors</w:t>
      </w:r>
      <w:r w:rsidRPr="00BB3BA3">
        <w:rPr>
          <w:sz w:val="16"/>
        </w:rPr>
        <w:t xml:space="preserve"> (Prospects Luminate, Citation2020), </w:t>
      </w:r>
      <w:r w:rsidRPr="00BB3BA3">
        <w:rPr>
          <w:rStyle w:val="StyleUnderline"/>
        </w:rPr>
        <w:t xml:space="preserve">but </w:t>
      </w:r>
      <w:r w:rsidRPr="00BB3BA3">
        <w:rPr>
          <w:rStyle w:val="Emphasis"/>
        </w:rPr>
        <w:t>how sustainable can this be if the type of policy work</w:t>
      </w:r>
      <w:r w:rsidRPr="00BB3BA3">
        <w:rPr>
          <w:rStyle w:val="StyleUnderline"/>
        </w:rPr>
        <w:t xml:space="preserve"> to which students increasingly aspire is conspicuously absent from the policy work to which they are exposed in their curricula?</w:t>
      </w:r>
    </w:p>
    <w:p w14:paraId="4C0C1384" w14:textId="77777777" w:rsidR="00EA3185" w:rsidRPr="00F26FF5" w:rsidRDefault="00EA3185" w:rsidP="00EA3185"/>
    <w:p w14:paraId="0655953C" w14:textId="77777777" w:rsidR="00EA3185" w:rsidRPr="00A806DB" w:rsidRDefault="00EA3185" w:rsidP="00EA3185">
      <w:pPr>
        <w:pStyle w:val="Heading4"/>
      </w:pPr>
      <w:r w:rsidRPr="00A806DB">
        <w:t>This outweig</w:t>
      </w:r>
      <w:r>
        <w:t xml:space="preserve">hs other internal </w:t>
      </w:r>
      <w:proofErr w:type="gramStart"/>
      <w:r>
        <w:t>links</w:t>
      </w:r>
      <w:proofErr w:type="gramEnd"/>
    </w:p>
    <w:p w14:paraId="1C4ACFF4" w14:textId="77777777" w:rsidR="00EA3185" w:rsidRPr="00A806DB" w:rsidRDefault="00EA3185" w:rsidP="00EA3185">
      <w:pPr>
        <w:rPr>
          <w:rStyle w:val="Style13ptBold"/>
        </w:rPr>
      </w:pPr>
      <w:r w:rsidRPr="00A806DB">
        <w:rPr>
          <w:rStyle w:val="Style13ptBold"/>
        </w:rPr>
        <w:t>Banfield et al., PhDs, 22</w:t>
      </w:r>
    </w:p>
    <w:p w14:paraId="7D187D1B" w14:textId="77777777" w:rsidR="00EA3185" w:rsidRPr="00BB3BA3" w:rsidRDefault="00EA3185" w:rsidP="00EA3185">
      <w:pPr>
        <w:rPr>
          <w:sz w:val="16"/>
        </w:rPr>
      </w:pPr>
      <w:r w:rsidRPr="00BB3BA3">
        <w:rPr>
          <w:sz w:val="16"/>
        </w:rPr>
        <w:t xml:space="preserve">(Janet Banfield, Sam </w:t>
      </w:r>
      <w:proofErr w:type="spellStart"/>
      <w:r w:rsidRPr="00BB3BA3">
        <w:rPr>
          <w:sz w:val="16"/>
        </w:rPr>
        <w:t>HamptonORCID</w:t>
      </w:r>
      <w:proofErr w:type="spellEnd"/>
      <w:r w:rsidRPr="00BB3BA3">
        <w:rPr>
          <w:sz w:val="16"/>
        </w:rPr>
        <w:t xml:space="preserve"> Icon &amp;Monika Zurek, all </w:t>
      </w:r>
      <w:proofErr w:type="spellStart"/>
      <w:r w:rsidRPr="00BB3BA3">
        <w:rPr>
          <w:sz w:val="16"/>
        </w:rPr>
        <w:t>Geo@Oxford</w:t>
      </w:r>
      <w:proofErr w:type="spellEnd"/>
      <w:r w:rsidRPr="00BB3BA3">
        <w:rPr>
          <w:sz w:val="16"/>
        </w:rPr>
        <w:t xml:space="preserve">, </w:t>
      </w:r>
      <w:proofErr w:type="gramStart"/>
      <w:r w:rsidRPr="00BB3BA3">
        <w:rPr>
          <w:sz w:val="16"/>
        </w:rPr>
        <w:t>Towards</w:t>
      </w:r>
      <w:proofErr w:type="gramEnd"/>
      <w:r w:rsidRPr="00BB3BA3">
        <w:rPr>
          <w:sz w:val="16"/>
        </w:rPr>
        <w:t xml:space="preserve"> a pedagogical policy turn in geography Journal of Geography in Higher Education Volume 46, 2022 - Issue 2)</w:t>
      </w:r>
    </w:p>
    <w:p w14:paraId="2F84813A" w14:textId="77777777" w:rsidR="00EA3185" w:rsidRPr="00A806DB" w:rsidRDefault="00EA3185" w:rsidP="00EA3185">
      <w:pPr>
        <w:rPr>
          <w:rStyle w:val="StyleUnderline"/>
        </w:rPr>
      </w:pPr>
      <w:r w:rsidRPr="00A806DB">
        <w:rPr>
          <w:sz w:val="16"/>
        </w:rPr>
        <w:t xml:space="preserve">In re-opening the policy debate, we do not wish to rehash old quarrels, and </w:t>
      </w:r>
      <w:r w:rsidRPr="00A806DB">
        <w:rPr>
          <w:rStyle w:val="StyleUnderline"/>
        </w:rPr>
        <w:t>we acknowledge</w:t>
      </w:r>
      <w:r w:rsidRPr="00A806DB">
        <w:rPr>
          <w:sz w:val="16"/>
        </w:rPr>
        <w:t xml:space="preserve"> both </w:t>
      </w:r>
      <w:r w:rsidRPr="00A806DB">
        <w:rPr>
          <w:rStyle w:val="StyleUnderline"/>
        </w:rPr>
        <w:t>compelling postcolonial arguments against striving for policy impact,</w:t>
      </w:r>
      <w:r w:rsidRPr="00A806DB">
        <w:rPr>
          <w:sz w:val="16"/>
        </w:rPr>
        <w:t xml:space="preserve"> and radical geographical reasons to resist the pressure for demonstrable short-term impact. </w:t>
      </w:r>
      <w:r w:rsidRPr="00A806DB">
        <w:rPr>
          <w:rStyle w:val="StyleUnderline"/>
        </w:rPr>
        <w:t>However, disciplines make their greatest impact th</w:t>
      </w:r>
      <w:r w:rsidRPr="00A806DB">
        <w:rPr>
          <w:rStyle w:val="Emphasis"/>
        </w:rPr>
        <w:t>rough their students</w:t>
      </w:r>
      <w:r w:rsidRPr="00A806DB">
        <w:rPr>
          <w:sz w:val="16"/>
        </w:rPr>
        <w:t xml:space="preserve">. Our professional </w:t>
      </w:r>
      <w:r w:rsidRPr="00A806DB">
        <w:rPr>
          <w:rStyle w:val="StyleUnderline"/>
        </w:rPr>
        <w:t xml:space="preserve">experience indicates </w:t>
      </w:r>
      <w:proofErr w:type="gramStart"/>
      <w:r w:rsidRPr="00A806DB">
        <w:rPr>
          <w:rStyle w:val="StyleUnderline"/>
        </w:rPr>
        <w:t>increasing</w:t>
      </w:r>
      <w:proofErr w:type="gramEnd"/>
      <w:r w:rsidRPr="00A806DB">
        <w:rPr>
          <w:rStyle w:val="StyleUnderline"/>
        </w:rPr>
        <w:t xml:space="preserve"> desire for applied learning opportunities to complement the theoretical and critical emphasis </w:t>
      </w:r>
      <w:r w:rsidRPr="00A806DB">
        <w:rPr>
          <w:sz w:val="16"/>
        </w:rPr>
        <w:t xml:space="preserve">of human geography and the scientific niches of physical geography. </w:t>
      </w:r>
      <w:r w:rsidRPr="00A806DB">
        <w:rPr>
          <w:rStyle w:val="StyleUnderline"/>
        </w:rPr>
        <w:t>Yet,</w:t>
      </w:r>
      <w:r w:rsidRPr="00A806DB">
        <w:rPr>
          <w:sz w:val="16"/>
        </w:rPr>
        <w:t xml:space="preserve"> definitional, </w:t>
      </w:r>
      <w:r w:rsidRPr="00A806DB">
        <w:rPr>
          <w:rStyle w:val="StyleUnderline"/>
        </w:rPr>
        <w:t xml:space="preserve">institutional </w:t>
      </w:r>
      <w:r w:rsidRPr="00A806DB">
        <w:rPr>
          <w:sz w:val="16"/>
        </w:rPr>
        <w:t xml:space="preserve">and structural </w:t>
      </w:r>
      <w:r w:rsidRPr="00A806DB">
        <w:rPr>
          <w:rStyle w:val="StyleUnderline"/>
        </w:rPr>
        <w:t xml:space="preserve">issues perpetuate the devaluation of extra-academic policy experience and the division between policy work and curriculum direction. There is a growing imperative to act among young people but with students increasingly </w:t>
      </w:r>
      <w:r w:rsidRPr="00A806DB">
        <w:rPr>
          <w:rStyle w:val="Emphasis"/>
          <w:sz w:val="32"/>
          <w:szCs w:val="32"/>
        </w:rPr>
        <w:t>coming to university to develop the knowledge and skills necessary to enter the policy world yet graduating without meaningful exposure to extra-academic policy work</w:t>
      </w:r>
      <w:r w:rsidRPr="00A806DB">
        <w:rPr>
          <w:rStyle w:val="StyleUnderline"/>
        </w:rPr>
        <w:t>,</w:t>
      </w:r>
      <w:r w:rsidRPr="00A806DB">
        <w:rPr>
          <w:sz w:val="16"/>
        </w:rPr>
        <w:t xml:space="preserve"> </w:t>
      </w:r>
      <w:r w:rsidRPr="00A806DB">
        <w:rPr>
          <w:rStyle w:val="StyleUnderline"/>
        </w:rPr>
        <w:t xml:space="preserve">we are failing to provide them with the policy-specific scaffolding that </w:t>
      </w:r>
      <w:r w:rsidRPr="00A806DB">
        <w:rPr>
          <w:rStyle w:val="Emphasis"/>
        </w:rPr>
        <w:t xml:space="preserve">they both desire and require to </w:t>
      </w:r>
      <w:proofErr w:type="spellStart"/>
      <w:r w:rsidRPr="00A806DB">
        <w:rPr>
          <w:rStyle w:val="Emphasis"/>
        </w:rPr>
        <w:t>capitalise</w:t>
      </w:r>
      <w:proofErr w:type="spellEnd"/>
      <w:r w:rsidRPr="00A806DB">
        <w:rPr>
          <w:rStyle w:val="Emphasis"/>
        </w:rPr>
        <w:t xml:space="preserve"> on their academic skills</w:t>
      </w:r>
      <w:r w:rsidRPr="00A806DB">
        <w:rPr>
          <w:rStyle w:val="StyleUnderline"/>
        </w:rPr>
        <w:t xml:space="preserve">, make informed career choices and fully </w:t>
      </w:r>
      <w:proofErr w:type="spellStart"/>
      <w:r w:rsidRPr="00A806DB">
        <w:rPr>
          <w:rStyle w:val="StyleUnderline"/>
        </w:rPr>
        <w:t>realise</w:t>
      </w:r>
      <w:proofErr w:type="spellEnd"/>
      <w:r w:rsidRPr="00A806DB">
        <w:rPr>
          <w:rStyle w:val="StyleUnderline"/>
        </w:rPr>
        <w:t xml:space="preserve"> their – and our – potential.</w:t>
      </w:r>
    </w:p>
    <w:p w14:paraId="095E50D6" w14:textId="77777777" w:rsidR="00EA3185" w:rsidRDefault="00EA3185" w:rsidP="00EA3185"/>
    <w:p w14:paraId="024FCF27" w14:textId="77777777" w:rsidR="00EA3185" w:rsidRDefault="00EA3185" w:rsidP="00EA3185"/>
    <w:p w14:paraId="4ACAC17E" w14:textId="77777777" w:rsidR="00EA3185" w:rsidRDefault="00EA3185" w:rsidP="00EA3185">
      <w:pPr>
        <w:pStyle w:val="Heading3"/>
      </w:pPr>
      <w:r>
        <w:t xml:space="preserve">1AC Method Contention- Policy Actionability (AT: Scholarship/Research FW) </w:t>
      </w:r>
    </w:p>
    <w:p w14:paraId="5F6DCCB3" w14:textId="77777777" w:rsidR="00EA3185" w:rsidRDefault="00EA3185" w:rsidP="00EA3185"/>
    <w:p w14:paraId="1252DC47" w14:textId="77777777" w:rsidR="00EA3185" w:rsidRDefault="00EA3185" w:rsidP="00EA3185"/>
    <w:p w14:paraId="0FD93CD4" w14:textId="77777777" w:rsidR="00EA3185" w:rsidRPr="00FB3634" w:rsidRDefault="00EA3185" w:rsidP="00EA3185">
      <w:pPr>
        <w:pStyle w:val="Heading4"/>
      </w:pPr>
      <w:r>
        <w:t xml:space="preserve">Prefer scholarship that is </w:t>
      </w:r>
      <w:r>
        <w:rPr>
          <w:i/>
        </w:rPr>
        <w:t>policy actionable</w:t>
      </w:r>
      <w:r>
        <w:t xml:space="preserve">-even if never implemented injecting these ideas in public debates can influence policy makers and steer the direction of </w:t>
      </w:r>
      <w:proofErr w:type="gramStart"/>
      <w:r>
        <w:t>IR</w:t>
      </w:r>
      <w:proofErr w:type="gramEnd"/>
    </w:p>
    <w:p w14:paraId="1BFF4ADD" w14:textId="77777777" w:rsidR="00EA3185" w:rsidRPr="00FB3634" w:rsidRDefault="00EA3185" w:rsidP="00EA3185">
      <w:pPr>
        <w:rPr>
          <w:rStyle w:val="Style13ptBold"/>
        </w:rPr>
      </w:pPr>
      <w:r w:rsidRPr="00FB3634">
        <w:rPr>
          <w:rStyle w:val="Style13ptBold"/>
        </w:rPr>
        <w:t>Horowitz, PhD</w:t>
      </w:r>
      <w:r>
        <w:rPr>
          <w:rStyle w:val="Style13ptBold"/>
        </w:rPr>
        <w:t>/NDT Champ</w:t>
      </w:r>
      <w:r w:rsidRPr="00FB3634">
        <w:rPr>
          <w:rStyle w:val="Style13ptBold"/>
        </w:rPr>
        <w:t>, 15</w:t>
      </w:r>
    </w:p>
    <w:p w14:paraId="2BE7BC74" w14:textId="77777777" w:rsidR="00EA3185" w:rsidRPr="00EC1F50" w:rsidRDefault="00EA3185" w:rsidP="00EA3185">
      <w:pPr>
        <w:rPr>
          <w:sz w:val="16"/>
        </w:rPr>
      </w:pPr>
      <w:r w:rsidRPr="00EC1F50">
        <w:rPr>
          <w:sz w:val="16"/>
        </w:rPr>
        <w:t xml:space="preserve">(Michael, </w:t>
      </w:r>
      <w:proofErr w:type="spellStart"/>
      <w:r w:rsidRPr="00EC1F50">
        <w:rPr>
          <w:sz w:val="16"/>
        </w:rPr>
        <w:t>PoliSci@Pen</w:t>
      </w:r>
      <w:proofErr w:type="spellEnd"/>
      <w:r w:rsidRPr="00EC1F50">
        <w:rPr>
          <w:sz w:val="16"/>
        </w:rPr>
        <w:t xml:space="preserve">, </w:t>
      </w:r>
      <w:hyperlink r:id="rId5" w:history="1">
        <w:r w:rsidRPr="00EC1F50">
          <w:rPr>
            <w:rStyle w:val="Hyperlink"/>
            <w:sz w:val="16"/>
          </w:rPr>
          <w:t>https://warontherocks.com/2015/06/what-is-policy-relevance/</w:t>
        </w:r>
      </w:hyperlink>
      <w:r w:rsidRPr="00EC1F50">
        <w:rPr>
          <w:sz w:val="16"/>
        </w:rPr>
        <w:t xml:space="preserve"> , 6-17-15) </w:t>
      </w:r>
    </w:p>
    <w:p w14:paraId="74358282" w14:textId="77777777" w:rsidR="00EA3185" w:rsidRPr="00F26FF5" w:rsidRDefault="00EA3185" w:rsidP="00EA3185">
      <w:r w:rsidRPr="009F7209">
        <w:rPr>
          <w:rStyle w:val="StyleUnderline"/>
        </w:rPr>
        <w:t>Attempts to bridge the gap between academia and the real world</w:t>
      </w:r>
      <w:r w:rsidRPr="00FB3634">
        <w:rPr>
          <w:sz w:val="16"/>
        </w:rPr>
        <w:t xml:space="preserve">, especially in the area of international relations, </w:t>
      </w:r>
      <w:r w:rsidRPr="009F7209">
        <w:rPr>
          <w:rStyle w:val="StyleUnderline"/>
        </w:rPr>
        <w:t>have accelerated</w:t>
      </w:r>
      <w:r w:rsidRPr="00FB3634">
        <w:rPr>
          <w:sz w:val="16"/>
        </w:rPr>
        <w:t xml:space="preserve"> over the last few years. There are several initiatives ongoing, including the Bridging the Gap project, the Tobin Project, the Institute for the Theory and Practice of International Relations (TRIP), and a variety of others. The Bridging the Gap project, for example, trains academics how to ask policy relevant questions and write for public policy audiences. </w:t>
      </w:r>
      <w:r w:rsidRPr="009F7209">
        <w:rPr>
          <w:rStyle w:val="StyleUnderline"/>
        </w:rPr>
        <w:t>To complement these efforts, our understanding of what policy relevance “is” needs improving</w:t>
      </w:r>
      <w:r w:rsidRPr="00FB3634">
        <w:rPr>
          <w:sz w:val="16"/>
        </w:rPr>
        <w:t xml:space="preserve">. </w:t>
      </w:r>
      <w:proofErr w:type="gramStart"/>
      <w:r w:rsidRPr="00FB3634">
        <w:rPr>
          <w:sz w:val="16"/>
        </w:rPr>
        <w:t xml:space="preserve">In particular, </w:t>
      </w:r>
      <w:r w:rsidRPr="009F7209">
        <w:rPr>
          <w:rStyle w:val="StyleUnderline"/>
        </w:rPr>
        <w:t>distinguishing</w:t>
      </w:r>
      <w:proofErr w:type="gramEnd"/>
      <w:r w:rsidRPr="009F7209">
        <w:rPr>
          <w:rStyle w:val="StyleUnderline"/>
        </w:rPr>
        <w:t xml:space="preserve"> between research with </w:t>
      </w:r>
      <w:r w:rsidRPr="009F7209">
        <w:rPr>
          <w:rStyle w:val="Emphasis"/>
        </w:rPr>
        <w:t xml:space="preserve">significance for policy </w:t>
      </w:r>
      <w:r w:rsidRPr="009F7209">
        <w:rPr>
          <w:rStyle w:val="StyleUnderline"/>
        </w:rPr>
        <w:t xml:space="preserve">and research that is </w:t>
      </w:r>
      <w:r w:rsidRPr="009F7209">
        <w:rPr>
          <w:rStyle w:val="Emphasis"/>
        </w:rPr>
        <w:t>policy actionable</w:t>
      </w:r>
      <w:r w:rsidRPr="00FB3634">
        <w:rPr>
          <w:sz w:val="16"/>
        </w:rPr>
        <w:t xml:space="preserve"> — promoting realistic policy actions — </w:t>
      </w:r>
      <w:r w:rsidRPr="009F7209">
        <w:rPr>
          <w:rStyle w:val="StyleUnderline"/>
        </w:rPr>
        <w:t xml:space="preserve">can bring analytical clarity to the concept of policy relevance and </w:t>
      </w:r>
      <w:r w:rsidRPr="009F7209">
        <w:rPr>
          <w:rStyle w:val="Emphasis"/>
        </w:rPr>
        <w:t>help enhance efforts to bridge the gap</w:t>
      </w:r>
      <w:r w:rsidRPr="00FB3634">
        <w:rPr>
          <w:sz w:val="16"/>
        </w:rPr>
        <w:t xml:space="preserve">. A </w:t>
      </w:r>
      <w:r w:rsidRPr="009F7209">
        <w:rPr>
          <w:rStyle w:val="StyleUnderline"/>
        </w:rPr>
        <w:t>fear that academia is becoming</w:t>
      </w:r>
      <w:r w:rsidRPr="00FB3634">
        <w:rPr>
          <w:sz w:val="16"/>
        </w:rPr>
        <w:t xml:space="preserve"> more </w:t>
      </w:r>
      <w:r w:rsidRPr="009F7209">
        <w:rPr>
          <w:rStyle w:val="Emphasis"/>
        </w:rPr>
        <w:t xml:space="preserve">irrelevant </w:t>
      </w:r>
      <w:r w:rsidRPr="009F7209">
        <w:rPr>
          <w:rStyle w:val="StyleUnderline"/>
        </w:rPr>
        <w:t>drives these efforts to bridge the gap</w:t>
      </w:r>
      <w:r w:rsidRPr="00FB3634">
        <w:rPr>
          <w:sz w:val="16"/>
        </w:rPr>
        <w:t xml:space="preserve">. From former MacArthur President Robert Gallucci’s call for more relevance to New York Times columnist Nicholas Kristof’s fear that academic insights are not useful for the real world to writing by Peter Campbell and Michael </w:t>
      </w:r>
      <w:proofErr w:type="spellStart"/>
      <w:r w:rsidRPr="00FB3634">
        <w:rPr>
          <w:sz w:val="16"/>
        </w:rPr>
        <w:t>Desch</w:t>
      </w:r>
      <w:proofErr w:type="spellEnd"/>
      <w:r w:rsidRPr="00FB3634">
        <w:rPr>
          <w:sz w:val="16"/>
        </w:rPr>
        <w:t xml:space="preserve">, Steve Van </w:t>
      </w:r>
      <w:proofErr w:type="spellStart"/>
      <w:r w:rsidRPr="00FB3634">
        <w:rPr>
          <w:sz w:val="16"/>
        </w:rPr>
        <w:t>Evera</w:t>
      </w:r>
      <w:proofErr w:type="spellEnd"/>
      <w:r w:rsidRPr="00FB3634">
        <w:rPr>
          <w:sz w:val="16"/>
        </w:rPr>
        <w:t xml:space="preserve">, and Jim Steinberg and Frank Gavin, along with others, there is a sense that academics are not doing enough. On the other hand, the information age has been a game changer in the ability of academics to communicate directly with the policy world, and increasingly in their willingness as well. Just in the area of international relations, from blogs run by academics (e.g. Washington Post’s Monkey Cage blog, Duck of Minerva, Political Violence at a Glance, Lawfare, and others) to social media avenues such as Twitter to media outlets that consistently publish academics with policy insights (e.g. War on the Rocks, Foreign Policy, and Defense One), academics have a greater number of venues than ever to publish policy-relevant insights based on their scholarship. Anecdotally, it seems easier to take advantage of the opportunity than ever. Yet, if improving policy relevance in academia, as well as the ability of the policy world to consume academic research (if presented correctly), is an important goal, it makes the question of what exactly policy relevance “is” a vital one. Policy relevance often seems to be in the eyes of the beholder. A lack of precision in what policy relevance is, however, can encourage thinking about the issue that does not accurately capture reality, and leads to confusion when different people use the term in different ways. One way forward is to distinguish between four key concepts that seem at the core of discussions of policy relevance. What follows separates the components of policy relevance from the quality of the work itself, </w:t>
      </w:r>
      <w:proofErr w:type="gramStart"/>
      <w:r w:rsidRPr="00FB3634">
        <w:rPr>
          <w:sz w:val="16"/>
        </w:rPr>
        <w:t>e.g.</w:t>
      </w:r>
      <w:proofErr w:type="gramEnd"/>
      <w:r w:rsidRPr="00FB3634">
        <w:rPr>
          <w:sz w:val="16"/>
        </w:rPr>
        <w:t xml:space="preserve"> whether it holds together intellectually. While that is a crucial consideration for evaluating the overall utility of any piece, this is an attempt to drill down on the concept of policy relevance itself. Policy significance: </w:t>
      </w:r>
      <w:r w:rsidRPr="009F7209">
        <w:rPr>
          <w:rStyle w:val="StyleUnderline"/>
        </w:rPr>
        <w:t>Policy significance</w:t>
      </w:r>
      <w:r w:rsidRPr="00FB3634">
        <w:rPr>
          <w:sz w:val="16"/>
        </w:rPr>
        <w:t xml:space="preserve">, most simply, </w:t>
      </w:r>
      <w:r w:rsidRPr="009F7209">
        <w:rPr>
          <w:rStyle w:val="StyleUnderline"/>
        </w:rPr>
        <w:t>is research that has implications for the policy world</w:t>
      </w:r>
      <w:r w:rsidRPr="00FB3634">
        <w:rPr>
          <w:sz w:val="16"/>
        </w:rPr>
        <w:t xml:space="preserve">. </w:t>
      </w:r>
      <w:r w:rsidRPr="009F7209">
        <w:rPr>
          <w:rStyle w:val="StyleUnderline"/>
        </w:rPr>
        <w:t>A good deal of i</w:t>
      </w:r>
      <w:r w:rsidRPr="00FB3634">
        <w:rPr>
          <w:sz w:val="16"/>
        </w:rPr>
        <w:t xml:space="preserve">nternational </w:t>
      </w:r>
      <w:r w:rsidRPr="009F7209">
        <w:rPr>
          <w:rStyle w:val="StyleUnderline"/>
        </w:rPr>
        <w:t>r</w:t>
      </w:r>
      <w:r w:rsidRPr="00FB3634">
        <w:rPr>
          <w:sz w:val="16"/>
        </w:rPr>
        <w:t xml:space="preserve">elations research, </w:t>
      </w:r>
      <w:r w:rsidRPr="009F7209">
        <w:rPr>
          <w:rStyle w:val="StyleUnderline"/>
        </w:rPr>
        <w:t>even that involving advanced statistical methods and lots of academic jargon, arguably passes this bar</w:t>
      </w:r>
      <w:r w:rsidRPr="00FB3634">
        <w:rPr>
          <w:sz w:val="16"/>
        </w:rPr>
        <w:t xml:space="preserve">. For example, Paul </w:t>
      </w:r>
      <w:proofErr w:type="spellStart"/>
      <w:r w:rsidRPr="00FB3634">
        <w:rPr>
          <w:sz w:val="16"/>
        </w:rPr>
        <w:t>Staniland</w:t>
      </w:r>
      <w:proofErr w:type="spellEnd"/>
      <w:r w:rsidRPr="00FB3634">
        <w:rPr>
          <w:sz w:val="16"/>
        </w:rPr>
        <w:t xml:space="preserve"> points out, in a response to Thomas Ricks, the utility of many recent political science articles and books for understanding topics ranging from how rockets launched from the Gaza Strip influence voting patterns in Israel to what we can learn about the emerging balance of power in East Asia from studying the period before the outbreak of World War I. A critic might respond, however, that </w:t>
      </w:r>
      <w:r w:rsidRPr="009F7209">
        <w:rPr>
          <w:rStyle w:val="StyleUnderline"/>
        </w:rPr>
        <w:t>many of these pieces are written in ways that make them inaccessible to mainstream policymakers</w:t>
      </w:r>
      <w:r w:rsidRPr="00FB3634">
        <w:rPr>
          <w:sz w:val="16"/>
        </w:rPr>
        <w:t xml:space="preserve">, or that they are too long for policymakers to read. That </w:t>
      </w:r>
      <w:r w:rsidRPr="009F7209">
        <w:rPr>
          <w:rStyle w:val="StyleUnderline"/>
        </w:rPr>
        <w:t>is often true</w:t>
      </w:r>
      <w:r w:rsidRPr="00FB3634">
        <w:rPr>
          <w:sz w:val="16"/>
        </w:rPr>
        <w:t xml:space="preserve">. As Paul </w:t>
      </w:r>
      <w:proofErr w:type="spellStart"/>
      <w:r w:rsidRPr="00FB3634">
        <w:rPr>
          <w:sz w:val="16"/>
        </w:rPr>
        <w:t>Avey</w:t>
      </w:r>
      <w:proofErr w:type="spellEnd"/>
      <w:r w:rsidRPr="00FB3634">
        <w:rPr>
          <w:sz w:val="16"/>
        </w:rPr>
        <w:t xml:space="preserve"> and Michael </w:t>
      </w:r>
      <w:proofErr w:type="spellStart"/>
      <w:r w:rsidRPr="00FB3634">
        <w:rPr>
          <w:sz w:val="16"/>
        </w:rPr>
        <w:t>Desch’s</w:t>
      </w:r>
      <w:proofErr w:type="spellEnd"/>
      <w:r w:rsidRPr="00FB3634">
        <w:rPr>
          <w:sz w:val="16"/>
        </w:rPr>
        <w:t xml:space="preserve"> research on how policymakers view academic journals shows, policymakers doubt the utility of academic journal articles featuring quantitative work and game theory (whether any senior policymakers read any journal articles, regardless of method, is a different question). Thus, the potential significance of research and writing for understanding a public policy issue alone is only part of the issue, though it is a useful sub-category. Policy accessibility: </w:t>
      </w:r>
      <w:r w:rsidRPr="009F7209">
        <w:rPr>
          <w:rStyle w:val="StyleUnderline"/>
        </w:rPr>
        <w:t>Policy accessibility reflects the essential readability of research</w:t>
      </w:r>
      <w:r w:rsidRPr="00FB3634">
        <w:rPr>
          <w:sz w:val="16"/>
        </w:rPr>
        <w:t xml:space="preserve"> — whether presented as a book, journal article, or blog post — for the policy world. A journal article and blog post by the same person on the same issue could be just as policy relevant as </w:t>
      </w:r>
      <w:proofErr w:type="gramStart"/>
      <w:r w:rsidRPr="00FB3634">
        <w:rPr>
          <w:sz w:val="16"/>
        </w:rPr>
        <w:t>each other, but</w:t>
      </w:r>
      <w:proofErr w:type="gramEnd"/>
      <w:r w:rsidRPr="00FB3634">
        <w:rPr>
          <w:sz w:val="16"/>
        </w:rPr>
        <w:t xml:space="preserve"> have very different levels of policy accessibility. The journal article might feature many theoretical references and discussions of academic debates that make it policy relevant, but not policy accessible. The blog post, in contrast, on the exact same research, might be policy accessible. One might even further refine this concept by distinguishing between writing that is policy accessible at the working level in the government, which is often staffed by younger people with more recent engagement with academic </w:t>
      </w:r>
      <w:proofErr w:type="gramStart"/>
      <w:r w:rsidRPr="00FB3634">
        <w:rPr>
          <w:sz w:val="16"/>
        </w:rPr>
        <w:t>research, and</w:t>
      </w:r>
      <w:proofErr w:type="gramEnd"/>
      <w:r w:rsidRPr="00FB3634">
        <w:rPr>
          <w:sz w:val="16"/>
        </w:rPr>
        <w:t xml:space="preserve"> writing for senior policymakers. Senior policymakers have even less time than their busy staffers to consume outside writing, and, unless they come from academia, potentially less familiarity with academic concepts. Another way to refine the concept of policy accessibility is to think about different venues as having different levels of policy accessibility for different audiences. Even within the policy world, venues more targeted at the Defense Department (DoD) versus the public conversation on an issue might require writing in somewhat different ways. Demonstrating fluency with DoD jargon and policy levers can be important for being accessible to busy staffers in a DoD office. In contrast, writing a mass media op-ed requires using more public language designed for the broadest audience. Policy actionability: </w:t>
      </w:r>
      <w:r w:rsidRPr="009F7209">
        <w:rPr>
          <w:rStyle w:val="StyleUnderline"/>
        </w:rPr>
        <w:t>Policy actionability refers to a recommendation that is possible to implement</w:t>
      </w:r>
      <w:r w:rsidRPr="00FB3634">
        <w:rPr>
          <w:sz w:val="16"/>
        </w:rPr>
        <w:t xml:space="preserve"> for the target of the recommendation. Most academic work is not policy actionable, fundamentally. For example, implications from international relations research are things such as whether countries with high male-to-female ratios are more likely to start military conflicts or that countries that acquire nuclear weapons become harder to coerce. </w:t>
      </w:r>
      <w:r w:rsidRPr="009F7209">
        <w:rPr>
          <w:rStyle w:val="StyleUnderline"/>
        </w:rPr>
        <w:t>Understanding the motivations for countries to have nuclear weapons has broad policy implications, but it is not a specific thing that is going to drive U.S. policy on Iran or North Korea,</w:t>
      </w:r>
      <w:r w:rsidRPr="00FB3634">
        <w:rPr>
          <w:sz w:val="16"/>
        </w:rPr>
        <w:t xml:space="preserve"> except in the broadest way. Academic research of this type shows what happens, on average. </w:t>
      </w:r>
      <w:r w:rsidRPr="009F7209">
        <w:rPr>
          <w:rStyle w:val="StyleUnderline"/>
        </w:rPr>
        <w:t>For research that is only policy significant</w:t>
      </w:r>
      <w:r w:rsidRPr="00FB3634">
        <w:rPr>
          <w:sz w:val="16"/>
        </w:rPr>
        <w:t xml:space="preserve">, however, </w:t>
      </w:r>
      <w:r w:rsidRPr="009F7209">
        <w:rPr>
          <w:rStyle w:val="StyleUnderline"/>
        </w:rPr>
        <w:t>policymakers then figure out whether the particular case they are dealing with</w:t>
      </w:r>
      <w:r w:rsidRPr="00FB3634">
        <w:rPr>
          <w:sz w:val="16"/>
        </w:rPr>
        <w:t xml:space="preserve">, </w:t>
      </w:r>
      <w:proofErr w:type="gramStart"/>
      <w:r w:rsidRPr="00FB3634">
        <w:rPr>
          <w:sz w:val="16"/>
        </w:rPr>
        <w:t>e.g.</w:t>
      </w:r>
      <w:proofErr w:type="gramEnd"/>
      <w:r w:rsidRPr="00FB3634">
        <w:rPr>
          <w:sz w:val="16"/>
        </w:rPr>
        <w:t xml:space="preserve"> Russia’s invasion of Eastern Ukraine, </w:t>
      </w:r>
      <w:r w:rsidRPr="009F7209">
        <w:rPr>
          <w:rStyle w:val="StyleUnderline"/>
        </w:rPr>
        <w:t>fits the baseline and gives them useful information</w:t>
      </w:r>
      <w:r w:rsidRPr="00FB3634">
        <w:rPr>
          <w:sz w:val="16"/>
        </w:rPr>
        <w:t xml:space="preserve">. That is to say, </w:t>
      </w:r>
      <w:r w:rsidRPr="009F7209">
        <w:rPr>
          <w:rStyle w:val="Emphasis"/>
        </w:rPr>
        <w:t>the policymaker is taking policy significant research and making it policy actionable</w:t>
      </w:r>
      <w:r w:rsidRPr="00FB3634">
        <w:rPr>
          <w:sz w:val="16"/>
        </w:rPr>
        <w:t xml:space="preserve">. For example, understanding that democracies generally do not fight each other, the phenomenon known as the democratic peace, could shape policymaker expectations about whether a given dispute between two democracies will escalate into violence, all other things being equal, and then influence a policy response. For example, Peter </w:t>
      </w:r>
      <w:proofErr w:type="spellStart"/>
      <w:r w:rsidRPr="00FB3634">
        <w:rPr>
          <w:sz w:val="16"/>
        </w:rPr>
        <w:t>Feaver</w:t>
      </w:r>
      <w:proofErr w:type="spellEnd"/>
      <w:r w:rsidRPr="00FB3634">
        <w:rPr>
          <w:sz w:val="16"/>
        </w:rPr>
        <w:t xml:space="preserve"> and Eric Lorber’s piece on Obama’s Iran strategy and the role of economic sanctions is clearly policy significant and written in an accessible way. It points to challenges involved in a </w:t>
      </w:r>
      <w:proofErr w:type="gramStart"/>
      <w:r w:rsidRPr="00FB3634">
        <w:rPr>
          <w:sz w:val="16"/>
        </w:rPr>
        <w:t>sanctions</w:t>
      </w:r>
      <w:proofErr w:type="gramEnd"/>
      <w:r w:rsidRPr="00FB3634">
        <w:rPr>
          <w:sz w:val="16"/>
        </w:rPr>
        <w:t xml:space="preserve"> “snapback” against Iran if nuclear talks between Iran and the P5+1 go south, but does not recommend a specific course of action for the Obama administration. Its larger contribution is to the public debate on the topic. In a different way, </w:t>
      </w:r>
      <w:r w:rsidRPr="009F7209">
        <w:rPr>
          <w:rStyle w:val="StyleUnderline"/>
        </w:rPr>
        <w:t>some policy relevant writing is actionable in theory, but not in practice</w:t>
      </w:r>
      <w:r w:rsidRPr="00FB3634">
        <w:rPr>
          <w:sz w:val="16"/>
        </w:rPr>
        <w:t xml:space="preserve">. Arguing that the United States should withdraw from North Atlantic Treaty Organization (NATO), for example, is a specific policy recommendation, but it is not a realistic recommendation given the strong commitment of the United States to remaining in NATO. It can be useful for agenda setting or dialogue generating, however. </w:t>
      </w:r>
      <w:r w:rsidRPr="009F7209">
        <w:rPr>
          <w:rStyle w:val="StyleUnderline"/>
        </w:rPr>
        <w:t>Policy actionable writing is different</w:t>
      </w:r>
      <w:r w:rsidRPr="00FB3634">
        <w:rPr>
          <w:sz w:val="16"/>
        </w:rPr>
        <w:t xml:space="preserve">. Policy actionable writing, taking political and bureaucratic realities into account, generally does one of two things. First, </w:t>
      </w:r>
      <w:r w:rsidRPr="009F7209">
        <w:rPr>
          <w:rStyle w:val="StyleUnderline"/>
        </w:rPr>
        <w:t>policy actionable writing does the translation-function itself</w:t>
      </w:r>
      <w:r w:rsidRPr="00FB3634">
        <w:rPr>
          <w:sz w:val="16"/>
        </w:rPr>
        <w:t xml:space="preserve">. It explains, for example, investment decisions the U.S. military should make based on lessons learned from research on military innovation. Second, </w:t>
      </w:r>
      <w:r w:rsidRPr="009F7209">
        <w:rPr>
          <w:rStyle w:val="Emphasis"/>
        </w:rPr>
        <w:t>policy actionable writing engages directly in a debate</w:t>
      </w:r>
      <w:r w:rsidRPr="00FB3634">
        <w:rPr>
          <w:sz w:val="16"/>
        </w:rPr>
        <w:t xml:space="preserve"> such as whether the United States should deploy ground troops to confront the Islamic State in Syria and the Levant or arm Ukraine, </w:t>
      </w:r>
      <w:r w:rsidRPr="009F7209">
        <w:rPr>
          <w:rStyle w:val="StyleUnderline"/>
        </w:rPr>
        <w:t>drawing on academic research or concepts to make the argument in favor or against.</w:t>
      </w:r>
      <w:r>
        <w:rPr>
          <w:rStyle w:val="StyleUnderline"/>
        </w:rPr>
        <w:t xml:space="preserve"> </w:t>
      </w:r>
      <w:r w:rsidRPr="009F7209">
        <w:rPr>
          <w:rStyle w:val="Emphasis"/>
        </w:rPr>
        <w:t>Public debate</w:t>
      </w:r>
      <w:r w:rsidRPr="00FB3634">
        <w:rPr>
          <w:sz w:val="16"/>
        </w:rPr>
        <w:t xml:space="preserve">: Finally, academic writing in the public sphere </w:t>
      </w:r>
      <w:r w:rsidRPr="009F7209">
        <w:rPr>
          <w:rStyle w:val="StyleUnderline"/>
        </w:rPr>
        <w:t>can</w:t>
      </w:r>
      <w:r w:rsidRPr="00FB3634">
        <w:rPr>
          <w:sz w:val="16"/>
        </w:rPr>
        <w:t xml:space="preserve"> also help </w:t>
      </w:r>
      <w:r w:rsidRPr="009F7209">
        <w:rPr>
          <w:rStyle w:val="Emphasis"/>
        </w:rPr>
        <w:t>set the agenda for discussion</w:t>
      </w:r>
      <w:r w:rsidRPr="00FB3634">
        <w:rPr>
          <w:sz w:val="16"/>
        </w:rPr>
        <w:t xml:space="preserve">, </w:t>
      </w:r>
      <w:r w:rsidRPr="009F7209">
        <w:rPr>
          <w:rStyle w:val="StyleUnderline"/>
        </w:rPr>
        <w:t xml:space="preserve">even though it is not necessarily designed to influence </w:t>
      </w:r>
      <w:r w:rsidRPr="009F7209">
        <w:rPr>
          <w:rStyle w:val="Emphasis"/>
        </w:rPr>
        <w:t>short-term public policy activities</w:t>
      </w:r>
      <w:r w:rsidRPr="00FB3634">
        <w:rPr>
          <w:sz w:val="16"/>
        </w:rPr>
        <w:t xml:space="preserve">. </w:t>
      </w:r>
      <w:r w:rsidRPr="00FB3634">
        <w:rPr>
          <w:rStyle w:val="StyleUnderline"/>
        </w:rPr>
        <w:t>Books and articles by</w:t>
      </w:r>
      <w:r w:rsidRPr="00FB3634">
        <w:rPr>
          <w:sz w:val="16"/>
        </w:rPr>
        <w:t xml:space="preserve"> scholars such as Paul </w:t>
      </w:r>
      <w:r w:rsidRPr="00FB3634">
        <w:rPr>
          <w:rStyle w:val="StyleUnderline"/>
        </w:rPr>
        <w:t>Kennedy or</w:t>
      </w:r>
      <w:r w:rsidRPr="00FB3634">
        <w:rPr>
          <w:sz w:val="16"/>
        </w:rPr>
        <w:t xml:space="preserve"> Samuel </w:t>
      </w:r>
      <w:r w:rsidRPr="00FB3634">
        <w:rPr>
          <w:rStyle w:val="StyleUnderline"/>
        </w:rPr>
        <w:t>Huntington exemplify this</w:t>
      </w:r>
      <w:r w:rsidRPr="00FB3634">
        <w:rPr>
          <w:sz w:val="16"/>
        </w:rPr>
        <w:t xml:space="preserve"> type of </w:t>
      </w:r>
      <w:r w:rsidRPr="00FB3634">
        <w:rPr>
          <w:rStyle w:val="StyleUnderline"/>
        </w:rPr>
        <w:t>agenda-setting research</w:t>
      </w:r>
      <w:r w:rsidRPr="00FB3634">
        <w:rPr>
          <w:sz w:val="16"/>
        </w:rPr>
        <w:t xml:space="preserve">. This type of </w:t>
      </w:r>
      <w:r w:rsidRPr="00FB3634">
        <w:rPr>
          <w:rStyle w:val="Emphasis"/>
        </w:rPr>
        <w:t>writing can affect how policymakers think</w:t>
      </w:r>
      <w:r w:rsidRPr="00FB3634">
        <w:rPr>
          <w:sz w:val="16"/>
        </w:rPr>
        <w:t xml:space="preserve"> </w:t>
      </w:r>
      <w:r w:rsidRPr="00FB3634">
        <w:rPr>
          <w:rStyle w:val="StyleUnderline"/>
        </w:rPr>
        <w:t>about</w:t>
      </w:r>
      <w:r w:rsidRPr="00FB3634">
        <w:rPr>
          <w:sz w:val="16"/>
        </w:rPr>
        <w:t xml:space="preserve"> various </w:t>
      </w:r>
      <w:r w:rsidRPr="00FB3634">
        <w:rPr>
          <w:rStyle w:val="StyleUnderline"/>
        </w:rPr>
        <w:t>essential issues and evaluate the world</w:t>
      </w:r>
      <w:r w:rsidRPr="00FB3634">
        <w:rPr>
          <w:sz w:val="16"/>
        </w:rPr>
        <w:t xml:space="preserve"> when they make </w:t>
      </w:r>
      <w:proofErr w:type="gramStart"/>
      <w:r w:rsidRPr="00FB3634">
        <w:rPr>
          <w:sz w:val="16"/>
        </w:rPr>
        <w:t>decisions, but</w:t>
      </w:r>
      <w:proofErr w:type="gramEnd"/>
      <w:r w:rsidRPr="00FB3634">
        <w:rPr>
          <w:sz w:val="16"/>
        </w:rPr>
        <w:t xml:space="preserve"> does not explicitly guide any particular choices. </w:t>
      </w:r>
      <w:r w:rsidRPr="00FB3634">
        <w:rPr>
          <w:rStyle w:val="StyleUnderline"/>
        </w:rPr>
        <w:t>For a recent example</w:t>
      </w:r>
      <w:r w:rsidRPr="00FB3634">
        <w:rPr>
          <w:sz w:val="16"/>
        </w:rPr>
        <w:t xml:space="preserve"> of an academic engaging public debate in a shorter format than a book, take John </w:t>
      </w:r>
      <w:r w:rsidRPr="00FB3634">
        <w:rPr>
          <w:rStyle w:val="StyleUnderline"/>
        </w:rPr>
        <w:t>Mearsheimer’s article</w:t>
      </w:r>
      <w:r w:rsidRPr="00FB3634">
        <w:rPr>
          <w:sz w:val="16"/>
        </w:rPr>
        <w:t xml:space="preserve"> in Foreign Affairs </w:t>
      </w:r>
      <w:r w:rsidRPr="00FB3634">
        <w:rPr>
          <w:rStyle w:val="StyleUnderline"/>
        </w:rPr>
        <w:t xml:space="preserve">on Western responsibility for </w:t>
      </w:r>
      <w:r w:rsidRPr="00FB3634">
        <w:rPr>
          <w:sz w:val="16"/>
        </w:rPr>
        <w:t xml:space="preserve">ongoing </w:t>
      </w:r>
      <w:r w:rsidRPr="00FB3634">
        <w:rPr>
          <w:rStyle w:val="StyleUnderline"/>
        </w:rPr>
        <w:t>Russian aggression in Ukraine</w:t>
      </w:r>
      <w:r w:rsidRPr="00FB3634">
        <w:rPr>
          <w:sz w:val="16"/>
        </w:rPr>
        <w:t xml:space="preserve">. </w:t>
      </w:r>
      <w:r w:rsidRPr="00FB3634">
        <w:rPr>
          <w:rStyle w:val="StyleUnderline"/>
        </w:rPr>
        <w:t>His provocative suggestion</w:t>
      </w:r>
      <w:r w:rsidRPr="00FB3634">
        <w:rPr>
          <w:sz w:val="16"/>
        </w:rPr>
        <w:t xml:space="preserve"> that the United States should work with Russia to make Ukraine a neutral buffer state </w:t>
      </w:r>
      <w:r w:rsidRPr="00FB3634">
        <w:rPr>
          <w:rStyle w:val="StyleUnderline"/>
        </w:rPr>
        <w:t>stimulated public dialogue</w:t>
      </w:r>
      <w:r w:rsidRPr="00FB3634">
        <w:rPr>
          <w:sz w:val="16"/>
        </w:rPr>
        <w:t xml:space="preserve">, </w:t>
      </w:r>
      <w:r w:rsidRPr="00FB3634">
        <w:rPr>
          <w:rStyle w:val="Emphasis"/>
        </w:rPr>
        <w:t>even though it was unlikely to be implemented</w:t>
      </w:r>
      <w:r w:rsidRPr="00FB3634">
        <w:rPr>
          <w:sz w:val="16"/>
        </w:rPr>
        <w:t xml:space="preserve">, given the commitment of the Obama administration (and any other likely U.S. administration) to pushing back against Russian aggression. Gaining a better sense of what exactly constitutes policy relevance is a useful and arguably vital task. </w:t>
      </w:r>
      <w:r w:rsidRPr="00FB3634">
        <w:rPr>
          <w:rStyle w:val="StyleUnderline"/>
        </w:rPr>
        <w:t>Too often</w:t>
      </w:r>
      <w:r w:rsidRPr="00FB3634">
        <w:rPr>
          <w:sz w:val="16"/>
        </w:rPr>
        <w:t xml:space="preserve">, </w:t>
      </w:r>
      <w:r w:rsidRPr="00FB3634">
        <w:rPr>
          <w:rStyle w:val="StyleUnderline"/>
        </w:rPr>
        <w:t>the debate about policy relevance</w:t>
      </w:r>
      <w:r w:rsidRPr="00FB3634">
        <w:rPr>
          <w:sz w:val="16"/>
        </w:rPr>
        <w:t xml:space="preserve"> </w:t>
      </w:r>
      <w:r w:rsidRPr="00FB3634">
        <w:rPr>
          <w:rStyle w:val="Emphasis"/>
        </w:rPr>
        <w:t>devolves into rhetorical bomb throwing</w:t>
      </w:r>
      <w:r w:rsidRPr="00FB3634">
        <w:rPr>
          <w:sz w:val="16"/>
        </w:rPr>
        <w:t xml:space="preserve"> where it is entirely possible that both sides are right, depending on the metrics used and the definition of policy relevance used. </w:t>
      </w:r>
      <w:r w:rsidRPr="00FB3634">
        <w:rPr>
          <w:rStyle w:val="StyleUnderline"/>
        </w:rPr>
        <w:t>No one wants academia to whither into obscurity</w:t>
      </w:r>
      <w:r w:rsidRPr="00FB3634">
        <w:rPr>
          <w:sz w:val="16"/>
        </w:rPr>
        <w:t xml:space="preserve">. </w:t>
      </w:r>
      <w:proofErr w:type="gramStart"/>
      <w:r w:rsidRPr="00FB3634">
        <w:rPr>
          <w:sz w:val="16"/>
        </w:rPr>
        <w:t>In reality, some</w:t>
      </w:r>
      <w:proofErr w:type="gramEnd"/>
      <w:r w:rsidRPr="00FB3634">
        <w:rPr>
          <w:sz w:val="16"/>
        </w:rPr>
        <w:t xml:space="preserve"> writing might score highly in some of these areas, but lower in others, while other research might score highly across the board, and so on. </w:t>
      </w:r>
      <w:r w:rsidRPr="00FB3634">
        <w:rPr>
          <w:rStyle w:val="StyleUnderline"/>
        </w:rPr>
        <w:t>Distinguishing between the significance, accessibility, actionability, and public debate functions of writing can provide a clearer understanding of what constitutes policy relevance</w:t>
      </w:r>
      <w:r w:rsidRPr="00FB3634">
        <w:rPr>
          <w:sz w:val="16"/>
        </w:rPr>
        <w:t xml:space="preserve">. </w:t>
      </w:r>
      <w:r w:rsidRPr="00FB3634">
        <w:rPr>
          <w:rStyle w:val="Emphasis"/>
        </w:rPr>
        <w:t>This framework can aid the field of international relations,</w:t>
      </w:r>
      <w:r w:rsidRPr="00FB3634">
        <w:rPr>
          <w:sz w:val="16"/>
        </w:rPr>
        <w:t xml:space="preserve"> as well as others, </w:t>
      </w:r>
      <w:r w:rsidRPr="00FB3634">
        <w:rPr>
          <w:rStyle w:val="StyleUnderline"/>
        </w:rPr>
        <w:t>in moving the discussion forward and promoting policy relevance that we can all get behind.</w:t>
      </w:r>
    </w:p>
    <w:p w14:paraId="43DCA34C" w14:textId="77777777" w:rsidR="00EA3185" w:rsidRPr="00F26FF5" w:rsidRDefault="00EA3185" w:rsidP="00EA3185"/>
    <w:p w14:paraId="02716E02" w14:textId="77777777" w:rsidR="00EA3185" w:rsidRPr="00F26FF5" w:rsidRDefault="00EA3185" w:rsidP="00EA3185"/>
    <w:p w14:paraId="5495FC92" w14:textId="77777777" w:rsidR="00EA3185" w:rsidRPr="00F26FF5" w:rsidRDefault="00EA3185" w:rsidP="00EA3185"/>
    <w:p w14:paraId="19074F93" w14:textId="77777777" w:rsidR="00EA3185" w:rsidRPr="00AE1440" w:rsidRDefault="00EA3185" w:rsidP="00EA3185"/>
    <w:p w14:paraId="48847F69" w14:textId="77777777" w:rsidR="00EA3185" w:rsidRDefault="00EA3185" w:rsidP="00EA3185">
      <w:pPr>
        <w:pStyle w:val="Heading3"/>
      </w:pPr>
      <w:r>
        <w:t xml:space="preserve">1AC Method Contention -Speculation </w:t>
      </w:r>
    </w:p>
    <w:p w14:paraId="1E18C426" w14:textId="77777777" w:rsidR="00EA3185" w:rsidRDefault="00EA3185" w:rsidP="00EA3185">
      <w:pPr>
        <w:rPr>
          <w:sz w:val="16"/>
        </w:rPr>
      </w:pPr>
    </w:p>
    <w:p w14:paraId="3729B9F3" w14:textId="77777777" w:rsidR="00EA3185" w:rsidRDefault="00EA3185" w:rsidP="00EA3185">
      <w:pPr>
        <w:pStyle w:val="Heading4"/>
      </w:pPr>
      <w:r>
        <w:t xml:space="preserve">The 1AC is an act of counter-speculation that opens up space for radical </w:t>
      </w:r>
      <w:proofErr w:type="gramStart"/>
      <w:r>
        <w:t>transformation</w:t>
      </w:r>
      <w:proofErr w:type="gramEnd"/>
    </w:p>
    <w:p w14:paraId="56CF7871" w14:textId="77777777" w:rsidR="00EA3185" w:rsidRPr="00B90A67" w:rsidRDefault="00EA3185" w:rsidP="00EA3185">
      <w:pPr>
        <w:rPr>
          <w:rStyle w:val="Style13ptBold"/>
        </w:rPr>
      </w:pPr>
      <w:proofErr w:type="spellStart"/>
      <w:r w:rsidRPr="00B90A67">
        <w:rPr>
          <w:rStyle w:val="Style13ptBold"/>
        </w:rPr>
        <w:t>Komporozos-Athanasiou</w:t>
      </w:r>
      <w:proofErr w:type="spellEnd"/>
      <w:r w:rsidRPr="00B90A67">
        <w:rPr>
          <w:rStyle w:val="Style13ptBold"/>
        </w:rPr>
        <w:t xml:space="preserve">, PhD, 2-15-23 </w:t>
      </w:r>
    </w:p>
    <w:p w14:paraId="704C66BB" w14:textId="77777777" w:rsidR="00EA3185" w:rsidRPr="00B90A67" w:rsidRDefault="00EA3185" w:rsidP="00EA3185">
      <w:pPr>
        <w:rPr>
          <w:sz w:val="16"/>
        </w:rPr>
      </w:pPr>
      <w:r w:rsidRPr="00B90A67">
        <w:rPr>
          <w:sz w:val="16"/>
        </w:rPr>
        <w:t xml:space="preserve">(Aris </w:t>
      </w:r>
      <w:proofErr w:type="spellStart"/>
      <w:r w:rsidRPr="00B90A67">
        <w:rPr>
          <w:sz w:val="16"/>
        </w:rPr>
        <w:t>Komporozos-Athanasiou</w:t>
      </w:r>
      <w:proofErr w:type="spellEnd"/>
      <w:r w:rsidRPr="00B90A67">
        <w:rPr>
          <w:sz w:val="16"/>
        </w:rPr>
        <w:t xml:space="preserve"> is Associate Professor of Sociology at University College London https://www.bostonreview.net/articles/the-world-speculation-made/)</w:t>
      </w:r>
    </w:p>
    <w:p w14:paraId="3E0E126A" w14:textId="77777777" w:rsidR="00EA3185" w:rsidRPr="00B90A67" w:rsidRDefault="00EA3185" w:rsidP="00EA3185">
      <w:r w:rsidRPr="00B90A67">
        <w:rPr>
          <w:sz w:val="16"/>
        </w:rPr>
        <w:t xml:space="preserve">This world is one we can still recognize as ours. </w:t>
      </w:r>
      <w:r w:rsidRPr="00B90A67">
        <w:rPr>
          <w:rStyle w:val="StyleUnderline"/>
        </w:rPr>
        <w:t>Following a period of unbridled financialization</w:t>
      </w:r>
      <w:r w:rsidRPr="00B90A67">
        <w:rPr>
          <w:sz w:val="16"/>
        </w:rPr>
        <w:t xml:space="preserve"> during the later part of the twentieth century (heralded by the momentous repeal of the Glass-Steagall legislation allowing commercial banks to act as financial traders), </w:t>
      </w:r>
      <w:r w:rsidRPr="00B90A67">
        <w:rPr>
          <w:rStyle w:val="StyleUnderline"/>
        </w:rPr>
        <w:t>contemporary economies</w:t>
      </w:r>
      <w:r w:rsidRPr="00B90A67">
        <w:rPr>
          <w:sz w:val="16"/>
        </w:rPr>
        <w:t xml:space="preserve"> and societies </w:t>
      </w:r>
      <w:r w:rsidRPr="00B90A67">
        <w:rPr>
          <w:rStyle w:val="StyleUnderline"/>
        </w:rPr>
        <w:t xml:space="preserve">are once again </w:t>
      </w:r>
      <w:r w:rsidRPr="00B90A67">
        <w:rPr>
          <w:rStyle w:val="Emphasis"/>
        </w:rPr>
        <w:t>steeped in the whirlpool of speculation</w:t>
      </w:r>
      <w:r w:rsidRPr="00B90A67">
        <w:rPr>
          <w:sz w:val="16"/>
        </w:rPr>
        <w:t xml:space="preserve">. In today’s turbocharged financial markets, speculation is even more opaque because of the highly complex technologies on which it relies: machine learning, algorithmically powered, superfast trading systems whose inner workings are often indiscernible even to traders themselves. High-frequency automated trading takes place in virtual pits, with data scientists and coders quietly monitoring a ceaseless search for patterns through stacks of data, including predictive analysis of social media content that informs trading decisions (not all that different from the practices of yesteryear’s financial astrologists). On the most obscure end of these markets, speculators submerge themselves in “dark pools,” which are exclusive forums for block trading securities that evade transparency requirements of formal exchanges, where dealings appear even more detached from reality. The complexity of this kind of trading means that it is often impossible to tell whether a product like the derivative will be used to hedge an uncertain event or derive profit from it. At the same time, speculative wagers are now placed not merely on the uncertainty of the future, but also on the volatility of uncertainty itself. At Chicago’s CBOE, a spinoff of the CBOT and the largest modern options exchange in the United States, volatility has its own index commonly called the VIX or “fear index”—a measure of expected price swings in the S&amp;P options market. CBOE’s virtual pit even trades volatility as an “asset class” with its own “index futures.” The denizens of these new temples of finance continue to fire up the public imagination. On first blush, we may intuitively recall the greedy yet charming hedge funders—immortalized by Leonardo DiCaprio’s gregarious performance as Jordan Belfort in the 2013 film The Wolf of Wall Street—as the exemplary speculators of our time. But on closer inspection, a new and more tragic figure is emerging to usurp the suave </w:t>
      </w:r>
      <w:proofErr w:type="spellStart"/>
      <w:r w:rsidRPr="00B90A67">
        <w:rPr>
          <w:sz w:val="16"/>
        </w:rPr>
        <w:t>megatrader</w:t>
      </w:r>
      <w:proofErr w:type="spellEnd"/>
      <w:r w:rsidRPr="00B90A67">
        <w:rPr>
          <w:sz w:val="16"/>
        </w:rPr>
        <w:t xml:space="preserve"> of financialized capitalism from its throne. The modern-day speculator resembles Dr. Alexander Hoffmann, the tragic high-tech Frankenstein protagonist of Robert Harris’s 2011 bestseller The Fear Index: a tormented physicist-cum-financier confronted with VIXAL-4, an omniscient AI algorithm with the power to predict fear—including Dr Hoffmann’s own fear of losing himself entirely in a battle with the mercurial forces of finance. The novel was adapted to a TV series with actor Josh Hartnett rummaging the streets of Geneva injured, haunted, limping, and sweating while searching for clues to his own past and future, plunged into a nightmare reality where it is impossible to distinguish fact from fiction. Yet </w:t>
      </w:r>
      <w:r w:rsidRPr="00B90A67">
        <w:rPr>
          <w:rStyle w:val="StyleUnderline"/>
        </w:rPr>
        <w:t>beyond this dreamlike world of hyper-technologized finance, contemporary markets’ thirst for volatility is reminiscent of our own immersion in the gamified reality of financialized digital media</w:t>
      </w:r>
      <w:r w:rsidRPr="00B90A67">
        <w:rPr>
          <w:sz w:val="16"/>
        </w:rPr>
        <w:t>, where speculation breaks out of the organized digital pits to become a mass spectacle. With retail trading of highly volatile assets exploding in the post-2008 crisis era, meme stocks and crypto trading platforms, decentralized finance (“defi”) and decentralized applications (“</w:t>
      </w:r>
      <w:proofErr w:type="spellStart"/>
      <w:r w:rsidRPr="00B90A67">
        <w:rPr>
          <w:sz w:val="16"/>
        </w:rPr>
        <w:t>dApps</w:t>
      </w:r>
      <w:proofErr w:type="spellEnd"/>
      <w:r w:rsidRPr="00B90A67">
        <w:rPr>
          <w:sz w:val="16"/>
        </w:rPr>
        <w:t xml:space="preserve">”) provide the online bucket shops for our time’s virtual punters. Mass “shorting” events such as the GameStop saga—a grassroots short squeeze on the price of the iconic video game retailer organized via social media and making headlines in January 2021—betray a world where volatility is treated as an opportunity in society writ large, with ordinary people sowing (rather than averting) uncertainty to reap profit. Following a long trail of speculators for whom the worlds of wizardry and reason were never too far apart, today’s short-sellers care little about untangling reality and fiction in their “augmented” everyday lives, from the Metaverse and Web 3.0 to the in-game trading of nonfungible tokens. They are drawn to strange narratives, increasingly untethered from material reality and woven into the mainstream. Perhaps most alarmingly, the confusion sown by this radical fragmentation of everyday experiences promotes right-wing conspiracy fantasies and regressive movements such as </w:t>
      </w:r>
      <w:proofErr w:type="spellStart"/>
      <w:r w:rsidRPr="00B90A67">
        <w:rPr>
          <w:sz w:val="16"/>
        </w:rPr>
        <w:t>QAnon</w:t>
      </w:r>
      <w:proofErr w:type="spellEnd"/>
      <w:r w:rsidRPr="00B90A67">
        <w:rPr>
          <w:sz w:val="16"/>
        </w:rPr>
        <w:t xml:space="preserve">, which are moving rapidly from the fringes of political discourse to center stage. </w:t>
      </w:r>
      <w:r w:rsidRPr="00B90A67">
        <w:rPr>
          <w:rStyle w:val="StyleUnderline"/>
        </w:rPr>
        <w:t xml:space="preserve">Under such conditions </w:t>
      </w:r>
      <w:r w:rsidRPr="00B90A67">
        <w:rPr>
          <w:rStyle w:val="Emphasis"/>
        </w:rPr>
        <w:t>speculation once again emerges as an apt and imaginative response</w:t>
      </w:r>
      <w:r w:rsidRPr="00B90A67">
        <w:rPr>
          <w:sz w:val="16"/>
        </w:rPr>
        <w:t xml:space="preserve"> </w:t>
      </w:r>
      <w:r w:rsidRPr="00B90A67">
        <w:rPr>
          <w:rStyle w:val="StyleUnderline"/>
        </w:rPr>
        <w:t>to the chaotic volatility wrought by financialized life—</w:t>
      </w:r>
      <w:r w:rsidRPr="00B90A67">
        <w:rPr>
          <w:sz w:val="16"/>
        </w:rPr>
        <w:t xml:space="preserve">importantly, </w:t>
      </w:r>
      <w:r w:rsidRPr="00B90A67">
        <w:rPr>
          <w:rStyle w:val="Emphasis"/>
        </w:rPr>
        <w:t>as a collective rather than merely individual act</w:t>
      </w:r>
      <w:r w:rsidRPr="00B90A67">
        <w:rPr>
          <w:sz w:val="16"/>
        </w:rPr>
        <w:t xml:space="preserve">. </w:t>
      </w:r>
      <w:r w:rsidRPr="00B90A67">
        <w:rPr>
          <w:rStyle w:val="StyleUnderline"/>
        </w:rPr>
        <w:t xml:space="preserve">The kind of speculation involved in these </w:t>
      </w:r>
      <w:r w:rsidRPr="00B90A67">
        <w:rPr>
          <w:rStyle w:val="Emphasis"/>
        </w:rPr>
        <w:t>gamified worlds</w:t>
      </w:r>
      <w:r w:rsidRPr="00B90A67">
        <w:rPr>
          <w:rStyle w:val="StyleUnderline"/>
        </w:rPr>
        <w:t xml:space="preserve"> evokes a yearning for community and imagined connectivity, a joint “hedging” of uncertainty. Wagers across the economy and politics</w:t>
      </w:r>
      <w:r w:rsidRPr="00B90A67">
        <w:rPr>
          <w:sz w:val="16"/>
        </w:rPr>
        <w:t>—from “crypto bros” coordinating their short sells around meme stocks to profit from destabilized prices to voters in Middle England sowing Brexit chaos in the hope of disrupting the liberal-technocratic status quo—</w:t>
      </w:r>
      <w:r w:rsidRPr="00B90A67">
        <w:rPr>
          <w:rStyle w:val="Emphasis"/>
        </w:rPr>
        <w:t>are oriented toward new solidarities and often confusing political alliances</w:t>
      </w:r>
      <w:r w:rsidRPr="00B90A67">
        <w:rPr>
          <w:sz w:val="16"/>
        </w:rPr>
        <w:t xml:space="preserve">. </w:t>
      </w:r>
      <w:r w:rsidRPr="00B90A67">
        <w:rPr>
          <w:rStyle w:val="StyleUnderline"/>
        </w:rPr>
        <w:t xml:space="preserve">Such speculations place demands on the future in ways that </w:t>
      </w:r>
      <w:r w:rsidRPr="00B90A67">
        <w:rPr>
          <w:rStyle w:val="Emphasis"/>
        </w:rPr>
        <w:t>encompass</w:t>
      </w:r>
      <w:r w:rsidRPr="00B90A67">
        <w:rPr>
          <w:rStyle w:val="StyleUnderline"/>
        </w:rPr>
        <w:t xml:space="preserve"> </w:t>
      </w:r>
      <w:r w:rsidRPr="00B90A67">
        <w:rPr>
          <w:sz w:val="16"/>
        </w:rPr>
        <w:t xml:space="preserve">(rather than redress) </w:t>
      </w:r>
      <w:r w:rsidRPr="00B90A67">
        <w:rPr>
          <w:rStyle w:val="Emphasis"/>
        </w:rPr>
        <w:t>doubt, ambivalence, and cynicism</w:t>
      </w:r>
      <w:r w:rsidRPr="00B90A67">
        <w:rPr>
          <w:sz w:val="16"/>
        </w:rPr>
        <w:t xml:space="preserve">. </w:t>
      </w:r>
      <w:r w:rsidRPr="00B90A67">
        <w:rPr>
          <w:rStyle w:val="StyleUnderline"/>
        </w:rPr>
        <w:t>Speculation</w:t>
      </w:r>
      <w:r w:rsidRPr="00B90A67">
        <w:rPr>
          <w:sz w:val="16"/>
        </w:rPr>
        <w:t xml:space="preserve"> is a definitive feature of contemporary life across the spheres of economy and politics. Since the early stages of nineteenth-century financialized capitalism, it </w:t>
      </w:r>
      <w:r w:rsidRPr="00B90A67">
        <w:rPr>
          <w:rStyle w:val="StyleUnderline"/>
        </w:rPr>
        <w:t>has often been understood as a phantasmatic or parasitic logic driving the financial markets’ rapacious pursuits</w:t>
      </w:r>
      <w:r w:rsidRPr="00B90A67">
        <w:rPr>
          <w:sz w:val="16"/>
        </w:rPr>
        <w:t xml:space="preserve">. </w:t>
      </w:r>
      <w:r w:rsidRPr="00B90A67">
        <w:rPr>
          <w:rStyle w:val="StyleUnderline"/>
        </w:rPr>
        <w:t>But under the increasingly uncontrollable uncertainty of our financialized world</w:t>
      </w:r>
      <w:r w:rsidRPr="00B90A67">
        <w:rPr>
          <w:sz w:val="16"/>
        </w:rPr>
        <w:t xml:space="preserve">, </w:t>
      </w:r>
      <w:r w:rsidRPr="00B90A67">
        <w:rPr>
          <w:rStyle w:val="Emphasis"/>
        </w:rPr>
        <w:t>speculation also becomes a more productive mechanism to imagine community and collective coping with disorienting volatility</w:t>
      </w:r>
      <w:r w:rsidRPr="00B90A67">
        <w:rPr>
          <w:sz w:val="16"/>
        </w:rPr>
        <w:t xml:space="preserve">. </w:t>
      </w:r>
      <w:r w:rsidRPr="00B90A67">
        <w:rPr>
          <w:rStyle w:val="StyleUnderline"/>
        </w:rPr>
        <w:t>Speculation</w:t>
      </w:r>
      <w:r w:rsidRPr="00B90A67">
        <w:rPr>
          <w:sz w:val="16"/>
        </w:rPr>
        <w:t xml:space="preserve">, in this sense, </w:t>
      </w:r>
      <w:r w:rsidRPr="00B90A67">
        <w:rPr>
          <w:rStyle w:val="StyleUnderline"/>
        </w:rPr>
        <w:t>is not merely a symptom</w:t>
      </w:r>
      <w:r w:rsidRPr="00B90A67">
        <w:rPr>
          <w:sz w:val="16"/>
        </w:rPr>
        <w:t xml:space="preserve"> (</w:t>
      </w:r>
      <w:r w:rsidRPr="00B90A67">
        <w:rPr>
          <w:rStyle w:val="StyleUnderline"/>
        </w:rPr>
        <w:t>as mainstream critiques</w:t>
      </w:r>
      <w:r w:rsidRPr="00B90A67">
        <w:rPr>
          <w:sz w:val="16"/>
        </w:rPr>
        <w:t xml:space="preserve"> in both economic and political theory </w:t>
      </w:r>
      <w:r w:rsidRPr="00B90A67">
        <w:rPr>
          <w:rStyle w:val="StyleUnderline"/>
        </w:rPr>
        <w:t>often suggest</w:t>
      </w:r>
      <w:r w:rsidRPr="00B90A67">
        <w:rPr>
          <w:sz w:val="16"/>
        </w:rPr>
        <w:t xml:space="preserve">) </w:t>
      </w:r>
      <w:r w:rsidRPr="00B90A67">
        <w:rPr>
          <w:rStyle w:val="Emphasis"/>
        </w:rPr>
        <w:t>but a structure</w:t>
      </w:r>
      <w:r w:rsidRPr="00B90A67">
        <w:rPr>
          <w:sz w:val="16"/>
        </w:rPr>
        <w:t xml:space="preserve">, </w:t>
      </w:r>
      <w:r w:rsidRPr="00B90A67">
        <w:rPr>
          <w:rStyle w:val="StyleUnderline"/>
        </w:rPr>
        <w:t>something more foundational and generative</w:t>
      </w:r>
      <w:r w:rsidRPr="00B90A67">
        <w:rPr>
          <w:sz w:val="16"/>
        </w:rPr>
        <w:t xml:space="preserve">. Therefore, </w:t>
      </w:r>
      <w:r w:rsidRPr="00B90A67">
        <w:rPr>
          <w:rStyle w:val="StyleUnderline"/>
        </w:rPr>
        <w:t xml:space="preserve">it may also contain </w:t>
      </w:r>
      <w:r w:rsidRPr="00B90A67">
        <w:rPr>
          <w:rStyle w:val="Emphasis"/>
        </w:rPr>
        <w:t>valuable answers</w:t>
      </w:r>
      <w:r w:rsidRPr="00B90A67">
        <w:rPr>
          <w:rStyle w:val="StyleUnderline"/>
        </w:rPr>
        <w:t xml:space="preserve"> to the financialization of modern life</w:t>
      </w:r>
      <w:r w:rsidRPr="00B90A67">
        <w:rPr>
          <w:sz w:val="16"/>
        </w:rPr>
        <w:t xml:space="preserve">: </w:t>
      </w:r>
      <w:r w:rsidRPr="00B90A67">
        <w:rPr>
          <w:rStyle w:val="Emphasis"/>
        </w:rPr>
        <w:t>if the only certainty about our future is its inherent indeterminacy, another future will always be possible, and fighting for it will never be futile.</w:t>
      </w:r>
      <w:r w:rsidRPr="00B90A67">
        <w:rPr>
          <w:sz w:val="16"/>
        </w:rPr>
        <w:t xml:space="preserve"> But </w:t>
      </w:r>
      <w:r w:rsidRPr="00B90A67">
        <w:rPr>
          <w:rStyle w:val="StyleUnderline"/>
        </w:rPr>
        <w:t>how do economies and societies take up this challenge</w:t>
      </w:r>
      <w:r w:rsidRPr="00B90A67">
        <w:rPr>
          <w:sz w:val="16"/>
        </w:rPr>
        <w:t xml:space="preserve">? </w:t>
      </w:r>
      <w:r w:rsidRPr="00B90A67">
        <w:rPr>
          <w:rStyle w:val="StyleUnderline"/>
        </w:rPr>
        <w:t xml:space="preserve">This proposition has implications for how we might rethink the </w:t>
      </w:r>
      <w:r w:rsidRPr="00B90A67">
        <w:rPr>
          <w:rStyle w:val="Emphasis"/>
        </w:rPr>
        <w:t>political use of speculation</w:t>
      </w:r>
      <w:r w:rsidRPr="00B90A67">
        <w:rPr>
          <w:sz w:val="16"/>
        </w:rPr>
        <w:t xml:space="preserve">. </w:t>
      </w:r>
      <w:r w:rsidRPr="00B90A67">
        <w:rPr>
          <w:rStyle w:val="StyleUnderline"/>
        </w:rPr>
        <w:t>Speculation can be a weapon mobilized not only against (neo)liberal democracy</w:t>
      </w:r>
      <w:r w:rsidRPr="00B90A67">
        <w:rPr>
          <w:sz w:val="16"/>
        </w:rPr>
        <w:t xml:space="preserve"> (for example, in the case of nativist conspiracists and right-wing populists), </w:t>
      </w:r>
      <w:r w:rsidRPr="00B90A67">
        <w:rPr>
          <w:rStyle w:val="Emphasis"/>
        </w:rPr>
        <w:t>but against finance itself</w:t>
      </w:r>
      <w:r w:rsidRPr="00B90A67">
        <w:rPr>
          <w:sz w:val="16"/>
        </w:rPr>
        <w:t xml:space="preserve">: </w:t>
      </w:r>
      <w:r w:rsidRPr="00B90A67">
        <w:rPr>
          <w:rStyle w:val="StyleUnderline"/>
        </w:rPr>
        <w:t xml:space="preserve">as an instrument for orienting a </w:t>
      </w:r>
      <w:r w:rsidRPr="00B90A67">
        <w:rPr>
          <w:rStyle w:val="Emphasis"/>
        </w:rPr>
        <w:t>radical collective imagination toward more inclusive</w:t>
      </w:r>
      <w:r w:rsidRPr="00B90A67">
        <w:rPr>
          <w:rStyle w:val="StyleUnderline"/>
        </w:rPr>
        <w:t xml:space="preserve"> myths and future narratives that help those in the margins of capitalist society resist the logic of capital</w:t>
      </w:r>
      <w:r w:rsidRPr="00B90A67">
        <w:rPr>
          <w:sz w:val="16"/>
        </w:rPr>
        <w:t>. As such</w:t>
      </w:r>
      <w:r w:rsidRPr="00B90A67">
        <w:rPr>
          <w:rStyle w:val="StyleUnderline"/>
        </w:rPr>
        <w:t xml:space="preserve">, speculation should also be understood as a field of action that </w:t>
      </w:r>
      <w:r w:rsidRPr="00B90A67">
        <w:rPr>
          <w:rStyle w:val="Emphasis"/>
        </w:rPr>
        <w:t>may enable movements to challenge</w:t>
      </w:r>
      <w:r w:rsidRPr="00B90A67">
        <w:rPr>
          <w:rStyle w:val="StyleUnderline"/>
        </w:rPr>
        <w:t xml:space="preserve"> the paradigm from which they emerge, by encouraging us to </w:t>
      </w:r>
      <w:proofErr w:type="gramStart"/>
      <w:r w:rsidRPr="00B90A67">
        <w:rPr>
          <w:rStyle w:val="StyleUnderline"/>
        </w:rPr>
        <w:t>figuring</w:t>
      </w:r>
      <w:proofErr w:type="gramEnd"/>
      <w:r w:rsidRPr="00B90A67">
        <w:rPr>
          <w:rStyle w:val="StyleUnderline"/>
        </w:rPr>
        <w:t xml:space="preserve"> out who we are and who we can be in the face of radical uncertainty.</w:t>
      </w:r>
      <w:r w:rsidRPr="00B90A67">
        <w:rPr>
          <w:sz w:val="16"/>
        </w:rPr>
        <w:t xml:space="preserve"> </w:t>
      </w:r>
      <w:r w:rsidRPr="00B90A67">
        <w:rPr>
          <w:rStyle w:val="StyleUnderline"/>
        </w:rPr>
        <w:t>How can we envision resistance in the sense of genuinely alternative life patterns, capable of defeating the oppressive forces of finance capitalism</w:t>
      </w:r>
      <w:r w:rsidRPr="00B90A67">
        <w:rPr>
          <w:sz w:val="16"/>
        </w:rPr>
        <w:t xml:space="preserve">? What are forms of struggle and subjectivity that exceed the set menus of political choices offered by neoliberal risk management? How can the communities formed under the fog enveloping homo </w:t>
      </w:r>
      <w:proofErr w:type="spellStart"/>
      <w:r w:rsidRPr="00B90A67">
        <w:rPr>
          <w:sz w:val="16"/>
        </w:rPr>
        <w:t>speculans</w:t>
      </w:r>
      <w:proofErr w:type="spellEnd"/>
      <w:r w:rsidRPr="00B90A67">
        <w:rPr>
          <w:sz w:val="16"/>
        </w:rPr>
        <w:t xml:space="preserve"> nurture such alternatives? And, finally, how can the necessity of imagining the future without access to adequate resources become an instrument for overturning the conditions producing financialization in the first place? </w:t>
      </w:r>
      <w:r w:rsidRPr="00B90A67">
        <w:rPr>
          <w:rStyle w:val="StyleUnderline"/>
        </w:rPr>
        <w:t>We may call these types of radical and progressive speculation “counter-speculation</w:t>
      </w:r>
      <w:r w:rsidRPr="00B90A67">
        <w:rPr>
          <w:sz w:val="16"/>
        </w:rPr>
        <w:t xml:space="preserve">”: </w:t>
      </w:r>
      <w:r w:rsidRPr="00B90A67">
        <w:rPr>
          <w:rStyle w:val="Emphasis"/>
        </w:rPr>
        <w:t>collective political action to pursue solidarity amid uncertainty</w:t>
      </w:r>
      <w:r w:rsidRPr="00B90A67">
        <w:rPr>
          <w:sz w:val="16"/>
        </w:rPr>
        <w:t xml:space="preserve">. </w:t>
      </w:r>
      <w:r w:rsidRPr="00B90A67">
        <w:rPr>
          <w:rStyle w:val="StyleUnderline"/>
        </w:rPr>
        <w:t>Today we find the traces of counter-speculation when groups that are traditionally subjected to the speculative violence of finance</w:t>
      </w:r>
      <w:r w:rsidRPr="00B90A67">
        <w:rPr>
          <w:sz w:val="16"/>
        </w:rPr>
        <w:t xml:space="preserve"> (women, racialized, and queer people) </w:t>
      </w:r>
      <w:r w:rsidRPr="00B90A67">
        <w:rPr>
          <w:rStyle w:val="StyleUnderline"/>
        </w:rPr>
        <w:t>rise to wage their own bets on the future</w:t>
      </w:r>
      <w:r w:rsidRPr="00B90A67">
        <w:rPr>
          <w:sz w:val="16"/>
        </w:rPr>
        <w:t xml:space="preserve">. </w:t>
      </w:r>
      <w:r w:rsidRPr="00B90A67">
        <w:rPr>
          <w:rStyle w:val="Emphasis"/>
        </w:rPr>
        <w:t>In doing so, they reimagine that future</w:t>
      </w:r>
      <w:r w:rsidRPr="00B90A67">
        <w:rPr>
          <w:sz w:val="16"/>
        </w:rPr>
        <w:t xml:space="preserve">. </w:t>
      </w:r>
      <w:r w:rsidRPr="00B90A67">
        <w:rPr>
          <w:rStyle w:val="StyleUnderline"/>
        </w:rPr>
        <w:t>As new speculative communities emerge from the</w:t>
      </w:r>
      <w:r w:rsidRPr="00B90A67">
        <w:rPr>
          <w:sz w:val="16"/>
        </w:rPr>
        <w:t xml:space="preserve"> allegedly invincible “</w:t>
      </w:r>
      <w:r w:rsidRPr="00B90A67">
        <w:rPr>
          <w:rStyle w:val="StyleUnderline"/>
        </w:rPr>
        <w:t>There Is No Alternative” doctrine</w:t>
      </w:r>
      <w:r w:rsidRPr="00B90A67">
        <w:rPr>
          <w:sz w:val="16"/>
        </w:rPr>
        <w:t xml:space="preserve">, </w:t>
      </w:r>
      <w:r w:rsidRPr="00B90A67">
        <w:rPr>
          <w:rStyle w:val="StyleUnderline"/>
        </w:rPr>
        <w:t xml:space="preserve">the challenge for progressive movements will be learning to </w:t>
      </w:r>
      <w:r w:rsidRPr="00B90A67">
        <w:rPr>
          <w:rStyle w:val="Emphasis"/>
        </w:rPr>
        <w:t>occupy this new uncharted territory of possibility</w:t>
      </w:r>
      <w:r w:rsidRPr="00B90A67">
        <w:rPr>
          <w:sz w:val="16"/>
        </w:rPr>
        <w:t xml:space="preserve">. </w:t>
      </w:r>
      <w:r w:rsidRPr="00B90A67">
        <w:rPr>
          <w:rStyle w:val="Emphasis"/>
        </w:rPr>
        <w:t>We can expose the nefarious forces of exclusionary ignorance while finding ways to retain trust in a shared reality. Better yet, we can acknowledge that such a shared reality contains the myths of our own making.</w:t>
      </w:r>
    </w:p>
    <w:p w14:paraId="3CE5375D" w14:textId="77777777" w:rsidR="00EA3185" w:rsidRDefault="00EA3185" w:rsidP="00EA3185">
      <w:pPr>
        <w:pStyle w:val="Heading3"/>
      </w:pPr>
      <w:r>
        <w:t xml:space="preserve">1NC/2AC No Root Cause of War </w:t>
      </w:r>
    </w:p>
    <w:p w14:paraId="4089AFDF" w14:textId="77777777" w:rsidR="00EA3185" w:rsidRDefault="00EA3185" w:rsidP="00EA3185"/>
    <w:p w14:paraId="7D2CC39E" w14:textId="77777777" w:rsidR="00EA3185" w:rsidRDefault="00EA3185" w:rsidP="00EA3185"/>
    <w:p w14:paraId="39597AC9" w14:textId="77777777" w:rsidR="00EA3185" w:rsidRDefault="00EA3185" w:rsidP="00EA3185">
      <w:pPr>
        <w:pStyle w:val="Heading4"/>
      </w:pPr>
      <w:r>
        <w:t xml:space="preserve">No root cause of war- their impact is selection </w:t>
      </w:r>
      <w:proofErr w:type="gramStart"/>
      <w:r>
        <w:t>bias</w:t>
      </w:r>
      <w:proofErr w:type="gramEnd"/>
    </w:p>
    <w:p w14:paraId="38C84A8F" w14:textId="77777777" w:rsidR="00EA3185" w:rsidRPr="00B90A67" w:rsidRDefault="00EA3185" w:rsidP="00EA3185">
      <w:pPr>
        <w:rPr>
          <w:rStyle w:val="Style13ptBold"/>
        </w:rPr>
      </w:pPr>
      <w:proofErr w:type="spellStart"/>
      <w:r w:rsidRPr="00B90A67">
        <w:rPr>
          <w:rStyle w:val="Style13ptBold"/>
        </w:rPr>
        <w:t>Blattman</w:t>
      </w:r>
      <w:proofErr w:type="spellEnd"/>
      <w:r w:rsidRPr="00B90A67">
        <w:rPr>
          <w:rStyle w:val="Style13ptBold"/>
        </w:rPr>
        <w:t xml:space="preserve"> 10-14-22 </w:t>
      </w:r>
    </w:p>
    <w:p w14:paraId="76E12C1C" w14:textId="77777777" w:rsidR="00EA3185" w:rsidRPr="00B90A67" w:rsidRDefault="00EA3185" w:rsidP="00EA3185">
      <w:pPr>
        <w:rPr>
          <w:sz w:val="16"/>
        </w:rPr>
      </w:pPr>
      <w:r w:rsidRPr="00B90A67">
        <w:rPr>
          <w:sz w:val="16"/>
        </w:rPr>
        <w:t xml:space="preserve">(Chris </w:t>
      </w:r>
      <w:proofErr w:type="spellStart"/>
      <w:r w:rsidRPr="00B90A67">
        <w:rPr>
          <w:sz w:val="16"/>
        </w:rPr>
        <w:t>Blattman</w:t>
      </w:r>
      <w:proofErr w:type="spellEnd"/>
      <w:r w:rsidRPr="00B90A67">
        <w:rPr>
          <w:sz w:val="16"/>
        </w:rPr>
        <w:t xml:space="preserve"> is an economist and political scientist who studies global conflict, crime, and poverty. He is the </w:t>
      </w:r>
      <w:proofErr w:type="spellStart"/>
      <w:r w:rsidRPr="00B90A67">
        <w:rPr>
          <w:sz w:val="16"/>
        </w:rPr>
        <w:t>Ramalee</w:t>
      </w:r>
      <w:proofErr w:type="spellEnd"/>
      <w:r w:rsidRPr="00B90A67">
        <w:rPr>
          <w:sz w:val="16"/>
        </w:rPr>
        <w:t xml:space="preserve"> E. Pearson Professor of Global Conflict Studies at The University of Chicago, https://www.bostonreview.net/articles/the-roots-of-war/)</w:t>
      </w:r>
    </w:p>
    <w:p w14:paraId="3766180C" w14:textId="77777777" w:rsidR="00EA3185" w:rsidRPr="00B90A67" w:rsidRDefault="00EA3185" w:rsidP="00EA3185">
      <w:pPr>
        <w:rPr>
          <w:rStyle w:val="StyleUnderline"/>
        </w:rPr>
      </w:pPr>
      <w:r w:rsidRPr="00B90A67">
        <w:rPr>
          <w:rStyle w:val="StyleUnderline"/>
        </w:rPr>
        <w:t>Medellín’s hostile peace is not unusual</w:t>
      </w:r>
      <w:r w:rsidRPr="00B90A67">
        <w:rPr>
          <w:sz w:val="16"/>
        </w:rPr>
        <w:t xml:space="preserve">. Indeed, </w:t>
      </w:r>
      <w:r w:rsidRPr="00B90A67">
        <w:rPr>
          <w:rStyle w:val="StyleUnderline"/>
        </w:rPr>
        <w:t>its gangs are an allegory for our wider world. The globe is a patchwork of rival territories</w:t>
      </w:r>
      <w:r w:rsidRPr="00B90A67">
        <w:rPr>
          <w:sz w:val="16"/>
        </w:rPr>
        <w:t xml:space="preserve">. Controlling them brings wealth and status. Different groups covet their neighbors’ resources and prey on the weak, </w:t>
      </w:r>
      <w:r w:rsidRPr="00B90A67">
        <w:rPr>
          <w:rStyle w:val="StyleUnderline"/>
        </w:rPr>
        <w:t>but most do their best not to wage war</w:t>
      </w:r>
      <w:r w:rsidRPr="00B90A67">
        <w:rPr>
          <w:sz w:val="16"/>
        </w:rPr>
        <w:t xml:space="preserve">. Now, when I say war, I don’t just mean countries duking it out. I mean any kind of prolonged, violent struggle between groups. This includes villages, clans, gangs, ethnic groups, religious sects, political factions, and nations. At every one of these levels, compromise typically wins for the same reason it does in Medellín: war is ruinous. </w:t>
      </w:r>
      <w:r w:rsidRPr="00B90A67">
        <w:rPr>
          <w:rStyle w:val="StyleUnderline"/>
        </w:rPr>
        <w:t xml:space="preserve">Nothing destroys progress like conflict. Fighting massacres soldiers, ravages civilians, starves cities, plunders </w:t>
      </w:r>
      <w:proofErr w:type="gramStart"/>
      <w:r w:rsidRPr="00B90A67">
        <w:rPr>
          <w:rStyle w:val="StyleUnderline"/>
        </w:rPr>
        <w:t>stores</w:t>
      </w:r>
      <w:proofErr w:type="gramEnd"/>
      <w:r w:rsidRPr="00B90A67">
        <w:rPr>
          <w:rStyle w:val="StyleUnderline"/>
        </w:rPr>
        <w:t>, disrupts trade, demolishes industry, and bankrupts governments.</w:t>
      </w:r>
      <w:r w:rsidRPr="00B90A67">
        <w:rPr>
          <w:sz w:val="16"/>
        </w:rPr>
        <w:t xml:space="preserve"> It undermines economic growth in indirect ways too. Most people and </w:t>
      </w:r>
      <w:proofErr w:type="gramStart"/>
      <w:r w:rsidRPr="00B90A67">
        <w:rPr>
          <w:sz w:val="16"/>
        </w:rPr>
        <w:t>business</w:t>
      </w:r>
      <w:proofErr w:type="gramEnd"/>
      <w:r w:rsidRPr="00B90A67">
        <w:rPr>
          <w:sz w:val="16"/>
        </w:rPr>
        <w:t xml:space="preserve"> won’t do the basic activities that lead to development when they expect bombings, ethnic cleansing, or arbitrary justice; they won’t specialize in tasks, trade, invest their wealth, or develop new ideas. </w:t>
      </w:r>
      <w:r w:rsidRPr="00B90A67">
        <w:rPr>
          <w:rStyle w:val="StyleUnderline"/>
        </w:rPr>
        <w:t xml:space="preserve">These costs of war incentivize rivals to steer clear </w:t>
      </w:r>
      <w:proofErr w:type="gramStart"/>
      <w:r w:rsidRPr="00B90A67">
        <w:rPr>
          <w:rStyle w:val="StyleUnderline"/>
        </w:rPr>
        <w:t>from</w:t>
      </w:r>
      <w:proofErr w:type="gramEnd"/>
      <w:r w:rsidRPr="00B90A67">
        <w:rPr>
          <w:rStyle w:val="StyleUnderline"/>
        </w:rPr>
        <w:t xml:space="preserve"> prolonged and intense violence</w:t>
      </w:r>
      <w:r w:rsidRPr="00B90A67">
        <w:rPr>
          <w:sz w:val="16"/>
        </w:rPr>
        <w:t xml:space="preserve">. Of course, </w:t>
      </w:r>
      <w:r w:rsidRPr="00B90A67">
        <w:rPr>
          <w:rStyle w:val="StyleUnderline"/>
        </w:rPr>
        <w:t>it seldom feels like peace is our natural state</w:t>
      </w:r>
      <w:r w:rsidRPr="00B90A67">
        <w:rPr>
          <w:sz w:val="16"/>
        </w:rPr>
        <w:t xml:space="preserve">. “The story of the human race is war,” said Winston Churchill, “except for brief and precarious interludes, there has never been peace in the world.” </w:t>
      </w:r>
      <w:proofErr w:type="gramStart"/>
      <w:r w:rsidRPr="00B90A67">
        <w:rPr>
          <w:sz w:val="16"/>
        </w:rPr>
        <w:t>Certainly</w:t>
      </w:r>
      <w:proofErr w:type="gramEnd"/>
      <w:r w:rsidRPr="00B90A67">
        <w:rPr>
          <w:sz w:val="16"/>
        </w:rPr>
        <w:t xml:space="preserve"> it often seems so, especially today as a major conflict rages in Ukraine and the number of civil wars in the world climbs to levels not seen since the 1990s. </w:t>
      </w:r>
      <w:r w:rsidRPr="00B90A67">
        <w:rPr>
          <w:rStyle w:val="StyleUnderline"/>
        </w:rPr>
        <w:t>But that sentiment is misleading and comes from ignoring the quieter moments of compromise</w:t>
      </w:r>
      <w:r w:rsidRPr="00B90A67">
        <w:rPr>
          <w:sz w:val="16"/>
        </w:rPr>
        <w:t xml:space="preserve">. One example of peace came two weeks after Russia’s invasion of Ukraine, when India accidentally launched a cruise missile at Pakistan. Pakistan was outraged, but violence did not break out. Calm ensued, as it has for decades. War would have been so costly that both sides strove to avoid it. Likewise, </w:t>
      </w:r>
      <w:r w:rsidRPr="00B90A67">
        <w:rPr>
          <w:rStyle w:val="StyleUnderline"/>
        </w:rPr>
        <w:t>for two decades, President Vladimir Putin tried every means possible to co-opt Ukraine without invasion: dark money, propaganda, political stooges, assassinations, and support for separatists. War was his last resort</w:t>
      </w:r>
      <w:r w:rsidRPr="00B90A67">
        <w:rPr>
          <w:sz w:val="16"/>
        </w:rPr>
        <w:t xml:space="preserve">. He succeeded in subjugating neighbors such as Belarus and Kazakhstan without a major fight, and he hoped to repeat the trick in Ukraine. Look around and tense instances of peace appear everywhere, whether it’s the gloomy impasse between North and South Korea or the constant deadlock over Taiwan. We see it at lower levels too. Take ethnic and sectarian groups, who are mostly covered in the news when they purge or pillage their neighbors. When social scientists tallied the number of rivalries in the world and counted how many turned violent, however, they found that fewer than one in a thousand </w:t>
      </w:r>
      <w:proofErr w:type="gramStart"/>
      <w:r w:rsidRPr="00B90A67">
        <w:rPr>
          <w:sz w:val="16"/>
        </w:rPr>
        <w:t>actually fight</w:t>
      </w:r>
      <w:proofErr w:type="gramEnd"/>
      <w:r w:rsidRPr="00B90A67">
        <w:rPr>
          <w:sz w:val="16"/>
        </w:rPr>
        <w:t xml:space="preserve">. </w:t>
      </w:r>
      <w:r w:rsidRPr="00B90A67">
        <w:rPr>
          <w:rStyle w:val="StyleUnderline"/>
        </w:rPr>
        <w:t>We forget this because few people write about the conflicts avoided</w:t>
      </w:r>
      <w:r w:rsidRPr="00B90A67">
        <w:rPr>
          <w:sz w:val="16"/>
        </w:rPr>
        <w:t xml:space="preserve">. Instead, our gaze is often pulled to the horrific, violent struggles that do happen. That’s natural. We </w:t>
      </w:r>
      <w:proofErr w:type="gramStart"/>
      <w:r w:rsidRPr="00B90A67">
        <w:rPr>
          <w:sz w:val="16"/>
        </w:rPr>
        <w:t>have to</w:t>
      </w:r>
      <w:proofErr w:type="gramEnd"/>
      <w:r w:rsidRPr="00B90A67">
        <w:rPr>
          <w:sz w:val="16"/>
        </w:rPr>
        <w:t xml:space="preserve"> pay attention to wars, but we shouldn’t focus solely on the hostilities that do occur. </w:t>
      </w:r>
      <w:r w:rsidRPr="00B90A67">
        <w:rPr>
          <w:rStyle w:val="StyleUnderline"/>
        </w:rPr>
        <w:t xml:space="preserve">Solely examining the times that peace failed is a </w:t>
      </w:r>
      <w:r w:rsidRPr="00B90A67">
        <w:rPr>
          <w:rStyle w:val="Emphasis"/>
        </w:rPr>
        <w:t>kind of selection bias</w:t>
      </w:r>
      <w:r w:rsidRPr="00B90A67">
        <w:rPr>
          <w:sz w:val="16"/>
        </w:rPr>
        <w:t>—</w:t>
      </w:r>
      <w:r w:rsidRPr="00B90A67">
        <w:rPr>
          <w:rStyle w:val="StyleUnderline"/>
        </w:rPr>
        <w:t>a slanted accounting of the evidence that distorts our view of the world. It is a mistake that has two important consequences. One is that we exaggerate how much we fight. Yes, our natural condition is conflict and competition, but most of the time this jostling is not violent. Enemies prefer to loathe in peace.</w:t>
      </w:r>
      <w:r>
        <w:rPr>
          <w:rStyle w:val="StyleUnderline"/>
        </w:rPr>
        <w:t xml:space="preserve"> </w:t>
      </w:r>
      <w:r w:rsidRPr="00B90A67">
        <w:rPr>
          <w:rStyle w:val="StyleUnderline"/>
        </w:rPr>
        <w:t xml:space="preserve">The second and greater harm of selection bias is that we mistake the roots of war and follow fruitless paths to peace. When we trace the steps leading up to a fight, we find familiar features: ancient hatreds, poverty, historical injustices, and an abundance of arms. But when we look at the times rivals did not fight, we often see many of the same preceding conditions. We ought to be skeptical, then, that these are the causes of the violence. To discern why we fight wars, we should begin with why we do not. </w:t>
      </w:r>
    </w:p>
    <w:p w14:paraId="62B55129" w14:textId="77777777" w:rsidR="00EA3185" w:rsidRDefault="00EA3185" w:rsidP="00EA3185"/>
    <w:p w14:paraId="4BA63355" w14:textId="77777777" w:rsidR="00F27595" w:rsidRDefault="00F27595" w:rsidP="00F27595">
      <w:pPr>
        <w:pStyle w:val="Heading3"/>
      </w:pPr>
      <w:r w:rsidRPr="008D1020">
        <w:t>2AC N</w:t>
      </w:r>
      <w:r>
        <w:t xml:space="preserve">uke War Good </w:t>
      </w:r>
    </w:p>
    <w:p w14:paraId="420C139A" w14:textId="77777777" w:rsidR="00F27595" w:rsidRDefault="00F27595" w:rsidP="00F27595"/>
    <w:p w14:paraId="6458DEF9" w14:textId="77777777" w:rsidR="00F27595" w:rsidRDefault="00F27595" w:rsidP="00F27595">
      <w:pPr>
        <w:pStyle w:val="Heading4"/>
      </w:pPr>
      <w:r>
        <w:t xml:space="preserve">Even a limited nuclear war causes extinction ending all existing life and obliterating the potential of the future. The 1AC thinking through nuclear conflict is a crucial form of </w:t>
      </w:r>
      <w:proofErr w:type="gramStart"/>
      <w:r>
        <w:t>real world</w:t>
      </w:r>
      <w:proofErr w:type="gramEnd"/>
      <w:r>
        <w:t xml:space="preserve"> activism- fighting </w:t>
      </w:r>
      <w:r w:rsidRPr="00F92F3E">
        <w:rPr>
          <w:i/>
        </w:rPr>
        <w:t>Apocalyptic Blindness</w:t>
      </w:r>
      <w:r>
        <w:t xml:space="preserve"> is a key first step </w:t>
      </w:r>
    </w:p>
    <w:p w14:paraId="406EE31A" w14:textId="77777777" w:rsidR="00F27595" w:rsidRPr="00F92F3E" w:rsidRDefault="00F27595" w:rsidP="00F27595">
      <w:pPr>
        <w:rPr>
          <w:rStyle w:val="Style13ptBold"/>
        </w:rPr>
      </w:pPr>
      <w:r w:rsidRPr="00F92F3E">
        <w:rPr>
          <w:rStyle w:val="Style13ptBold"/>
        </w:rPr>
        <w:t>Torres, PhD Candidate, 22</w:t>
      </w:r>
    </w:p>
    <w:p w14:paraId="790B44D1" w14:textId="77777777" w:rsidR="00F27595" w:rsidRPr="00F92F3E" w:rsidRDefault="00F27595" w:rsidP="00F27595">
      <w:pPr>
        <w:rPr>
          <w:sz w:val="16"/>
        </w:rPr>
      </w:pPr>
      <w:r w:rsidRPr="00F92F3E">
        <w:rPr>
          <w:sz w:val="16"/>
        </w:rPr>
        <w:t xml:space="preserve">(Phil, a PhD candidate in philosophy at Leibniz Universität Hannover in Germany </w:t>
      </w:r>
      <w:hyperlink r:id="rId6" w:history="1">
        <w:r w:rsidRPr="00F92F3E">
          <w:rPr>
            <w:rStyle w:val="Hyperlink"/>
            <w:sz w:val="16"/>
          </w:rPr>
          <w:t>https://www.currentaffairs.org/2022/03/why-its-so-hard-to-face-the-threat-posed-by-nuclear-weapons</w:t>
        </w:r>
      </w:hyperlink>
      <w:r w:rsidRPr="00F92F3E">
        <w:rPr>
          <w:sz w:val="16"/>
        </w:rPr>
        <w:t xml:space="preserve">, 3-16) </w:t>
      </w:r>
    </w:p>
    <w:p w14:paraId="405C071A" w14:textId="77777777" w:rsidR="00F27595" w:rsidRDefault="00F27595" w:rsidP="00F27595">
      <w:pPr>
        <w:rPr>
          <w:rStyle w:val="StyleUnderline"/>
        </w:rPr>
      </w:pPr>
      <w:r w:rsidRPr="005B3791">
        <w:rPr>
          <w:rStyle w:val="StyleUnderline"/>
        </w:rPr>
        <w:t>If a future in which Putin launches a nuclear strike becomes reality</w:t>
      </w:r>
      <w:r w:rsidRPr="00F92F3E">
        <w:rPr>
          <w:sz w:val="16"/>
        </w:rPr>
        <w:t>—this very well could be our reality, the timeline in which we exist—</w:t>
      </w:r>
      <w:r w:rsidRPr="005B3791">
        <w:rPr>
          <w:rStyle w:val="StyleUnderline"/>
        </w:rPr>
        <w:t>the consequences for humanity would be catastrophic.</w:t>
      </w:r>
      <w:r w:rsidRPr="00F92F3E">
        <w:rPr>
          <w:sz w:val="16"/>
        </w:rPr>
        <w:t xml:space="preserve"> </w:t>
      </w:r>
      <w:r w:rsidRPr="005B3791">
        <w:rPr>
          <w:rStyle w:val="StyleUnderline"/>
        </w:rPr>
        <w:t>The most obvious reason concerns the immediate destruction and radioactive fallout, which could contaminate large areas with lethal doses of radioactive particles</w:t>
      </w:r>
      <w:r w:rsidRPr="00F92F3E">
        <w:rPr>
          <w:sz w:val="16"/>
        </w:rPr>
        <w:t xml:space="preserve">. Historically speaking, the first time many people came to realize that radioactive fallout from a nuclear conflict could affect individuals far from the detonation site was in 1954, after the U.S. detonated a massive thermonuclear weapon in the Marshall Islands that had an explosive yield 2.5 times larger than expected. Not only did 23 Japanese fishermen downwind suffer acute radiation poisoning (thus causing an international incident), but radioactivity was detected around the entire world. This demonstrated that even a relatively small-scale war with thermonuclear weapons (or “H-bombs”) could blanket the planet with DNA-mutating radiation. As the philosopher Bertrand Russell and his friend Albert Einstein wrote in their 1955 Russell-Einstein manifesto, the last document that Einstein put his signature </w:t>
      </w:r>
      <w:proofErr w:type="gramStart"/>
      <w:r w:rsidRPr="00F92F3E">
        <w:rPr>
          <w:sz w:val="16"/>
        </w:rPr>
        <w:t>to</w:t>
      </w:r>
      <w:proofErr w:type="gramEnd"/>
      <w:r w:rsidRPr="00F92F3E">
        <w:rPr>
          <w:sz w:val="16"/>
        </w:rPr>
        <w:t xml:space="preserve"> before passing away: No doubt, in an H-bomb war, great cities would be obliterated. But this is one of the minor disasters that would have to be faced. If everybody in London, New York, and Moscow were exterminated, the world might, </w:t>
      </w:r>
      <w:proofErr w:type="gramStart"/>
      <w:r w:rsidRPr="00F92F3E">
        <w:rPr>
          <w:sz w:val="16"/>
        </w:rPr>
        <w:t>in the course of</w:t>
      </w:r>
      <w:proofErr w:type="gramEnd"/>
      <w:r w:rsidRPr="00F92F3E">
        <w:rPr>
          <w:sz w:val="16"/>
        </w:rPr>
        <w:t xml:space="preserve"> a few centuries, recover from the blow. But </w:t>
      </w:r>
      <w:r w:rsidRPr="005B3791">
        <w:rPr>
          <w:rStyle w:val="StyleUnderline"/>
        </w:rPr>
        <w:t>we now know,</w:t>
      </w:r>
      <w:r w:rsidRPr="00F92F3E">
        <w:rPr>
          <w:sz w:val="16"/>
        </w:rPr>
        <w:t xml:space="preserve"> especially since the Bikini test [of the 1954 Marshall Islands incident], </w:t>
      </w:r>
      <w:r w:rsidRPr="005B3791">
        <w:rPr>
          <w:rStyle w:val="StyleUnderline"/>
        </w:rPr>
        <w:t>that nuclear bombs can gradually spread destruction over a very much wider area than had been supposed</w:t>
      </w:r>
      <w:r w:rsidRPr="00F92F3E">
        <w:rPr>
          <w:sz w:val="16"/>
        </w:rPr>
        <w:t xml:space="preserve">. … No one knows how widely such lethal radio-active particles might be diffused, but </w:t>
      </w:r>
      <w:r w:rsidRPr="005B3791">
        <w:rPr>
          <w:rStyle w:val="StyleUnderline"/>
        </w:rPr>
        <w:t xml:space="preserve">the best authorities are unanimous in saying that a war with H-bombs might possibly put an end to </w:t>
      </w:r>
      <w:proofErr w:type="gramStart"/>
      <w:r w:rsidRPr="005B3791">
        <w:rPr>
          <w:rStyle w:val="StyleUnderline"/>
        </w:rPr>
        <w:t>the human race</w:t>
      </w:r>
      <w:proofErr w:type="gramEnd"/>
      <w:r w:rsidRPr="005B3791">
        <w:rPr>
          <w:rStyle w:val="StyleUnderline"/>
        </w:rPr>
        <w:t xml:space="preserve">. It is feared that if many H-bombs are used </w:t>
      </w:r>
      <w:r w:rsidRPr="005B3791">
        <w:rPr>
          <w:rStyle w:val="Emphasis"/>
        </w:rPr>
        <w:t>there will be universal death</w:t>
      </w:r>
      <w:r w:rsidRPr="005B3791">
        <w:rPr>
          <w:rStyle w:val="StyleUnderline"/>
        </w:rPr>
        <w:t>, sudden only for a minority, but for the majority a slow torture of disease and disintegration.</w:t>
      </w:r>
      <w:r>
        <w:rPr>
          <w:rStyle w:val="StyleUnderline"/>
        </w:rPr>
        <w:t xml:space="preserve"> </w:t>
      </w:r>
      <w:r w:rsidRPr="00F92F3E">
        <w:rPr>
          <w:sz w:val="16"/>
        </w:rPr>
        <w:t xml:space="preserve">To which they added (in dated language) that “we have found that the men who know most are the </w:t>
      </w:r>
      <w:proofErr w:type="gramStart"/>
      <w:r w:rsidRPr="00F92F3E">
        <w:rPr>
          <w:sz w:val="16"/>
        </w:rPr>
        <w:t>most gloomy</w:t>
      </w:r>
      <w:proofErr w:type="gramEnd"/>
      <w:r w:rsidRPr="00F92F3E">
        <w:rPr>
          <w:sz w:val="16"/>
        </w:rPr>
        <w:t xml:space="preserve">.” Indeed, </w:t>
      </w:r>
      <w:r w:rsidRPr="005B3791">
        <w:rPr>
          <w:rStyle w:val="StyleUnderline"/>
        </w:rPr>
        <w:t>the Bikini test triggered a pervasive feeling among intellectuals and the public alike that I would describe as “panic</w:t>
      </w:r>
      <w:r w:rsidRPr="00F92F3E">
        <w:rPr>
          <w:sz w:val="16"/>
        </w:rPr>
        <w:t xml:space="preserve">”: many leading </w:t>
      </w:r>
      <w:r w:rsidRPr="005B3791">
        <w:rPr>
          <w:rStyle w:val="StyleUnderline"/>
        </w:rPr>
        <w:t>scientists,</w:t>
      </w:r>
      <w:r w:rsidRPr="00F92F3E">
        <w:rPr>
          <w:sz w:val="16"/>
        </w:rPr>
        <w:t xml:space="preserve"> including those who had helped design and build the first atomic bombs, </w:t>
      </w:r>
      <w:r w:rsidRPr="005B3791">
        <w:rPr>
          <w:rStyle w:val="StyleUnderline"/>
        </w:rPr>
        <w:t xml:space="preserve">became extremely concerned that humanity really might annihilate itself </w:t>
      </w:r>
      <w:proofErr w:type="gramStart"/>
      <w:r w:rsidRPr="005B3791">
        <w:rPr>
          <w:rStyle w:val="StyleUnderline"/>
        </w:rPr>
        <w:t>in the near future</w:t>
      </w:r>
      <w:proofErr w:type="gramEnd"/>
      <w:r w:rsidRPr="005B3791">
        <w:rPr>
          <w:rStyle w:val="StyleUnderline"/>
        </w:rPr>
        <w:t xml:space="preserve"> by converting Earth into a vast radioactive graveyard</w:t>
      </w:r>
      <w:r w:rsidRPr="00F92F3E">
        <w:rPr>
          <w:sz w:val="16"/>
        </w:rPr>
        <w:t xml:space="preserve">. </w:t>
      </w:r>
      <w:r w:rsidRPr="005B3791">
        <w:rPr>
          <w:rStyle w:val="StyleUnderline"/>
        </w:rPr>
        <w:t>But nuclear fears declined in 1963</w:t>
      </w:r>
      <w:r w:rsidRPr="00F92F3E">
        <w:rPr>
          <w:sz w:val="16"/>
        </w:rPr>
        <w:t xml:space="preserve">, one year </w:t>
      </w:r>
      <w:r w:rsidRPr="005B3791">
        <w:rPr>
          <w:rStyle w:val="StyleUnderline"/>
        </w:rPr>
        <w:t>after the Cuban Missile Crisis</w:t>
      </w:r>
      <w:r w:rsidRPr="00F92F3E">
        <w:rPr>
          <w:sz w:val="16"/>
        </w:rPr>
        <w:t xml:space="preserve">—described by Arthur Schlesinger as “the most dangerous moment in human history”—when the Soviet Union and U.S. signed the “Partial Nuclear Test Ban Treaty.” Tensions eased, and the Kremlin and Pentagon installed a direct connection between them, popularly called the “red telephone,” which still exists today, as a means for keeping communications open to resolve crises and avert catastrophe. Then, </w:t>
      </w:r>
      <w:r w:rsidRPr="005B3791">
        <w:rPr>
          <w:rStyle w:val="StyleUnderline"/>
        </w:rPr>
        <w:t>in the early 1980s,</w:t>
      </w:r>
      <w:r w:rsidRPr="00F92F3E">
        <w:rPr>
          <w:sz w:val="16"/>
        </w:rPr>
        <w:t xml:space="preserve"> something important happened</w:t>
      </w:r>
      <w:r w:rsidRPr="005B3791">
        <w:rPr>
          <w:rStyle w:val="StyleUnderline"/>
        </w:rPr>
        <w:t>: two scientists</w:t>
      </w:r>
      <w:r w:rsidRPr="00F92F3E">
        <w:rPr>
          <w:sz w:val="16"/>
        </w:rPr>
        <w:t xml:space="preserve">, Paul </w:t>
      </w:r>
      <w:proofErr w:type="spellStart"/>
      <w:r w:rsidRPr="005B3791">
        <w:rPr>
          <w:rStyle w:val="StyleUnderline"/>
        </w:rPr>
        <w:t>Crutzen</w:t>
      </w:r>
      <w:proofErr w:type="spellEnd"/>
      <w:r w:rsidRPr="005B3791">
        <w:rPr>
          <w:rStyle w:val="StyleUnderline"/>
        </w:rPr>
        <w:t xml:space="preserve"> </w:t>
      </w:r>
      <w:r w:rsidRPr="00F92F3E">
        <w:rPr>
          <w:sz w:val="16"/>
        </w:rPr>
        <w:t xml:space="preserve">(who also helped establish that CFCs destroy the ozone) </w:t>
      </w:r>
      <w:r w:rsidRPr="005B3791">
        <w:rPr>
          <w:rStyle w:val="StyleUnderline"/>
        </w:rPr>
        <w:t>and</w:t>
      </w:r>
      <w:r w:rsidRPr="00F92F3E">
        <w:rPr>
          <w:sz w:val="16"/>
        </w:rPr>
        <w:t xml:space="preserve"> John </w:t>
      </w:r>
      <w:r w:rsidRPr="005B3791">
        <w:rPr>
          <w:rStyle w:val="StyleUnderline"/>
        </w:rPr>
        <w:t>Birks,</w:t>
      </w:r>
      <w:r w:rsidRPr="00F92F3E">
        <w:rPr>
          <w:sz w:val="16"/>
        </w:rPr>
        <w:t xml:space="preserve"> </w:t>
      </w:r>
      <w:r w:rsidRPr="005B3791">
        <w:rPr>
          <w:rStyle w:val="StyleUnderline"/>
        </w:rPr>
        <w:t>discovered that radioactive fallout might not be the most dreadful consequence</w:t>
      </w:r>
      <w:r w:rsidRPr="00F92F3E">
        <w:rPr>
          <w:sz w:val="16"/>
        </w:rPr>
        <w:t xml:space="preserve"> of a nuclear war. Instead, </w:t>
      </w:r>
      <w:r w:rsidRPr="005B3791">
        <w:rPr>
          <w:rStyle w:val="StyleUnderline"/>
        </w:rPr>
        <w:t>we should be even more concerned about the possibility that nuclear explosions ignite firestorms,</w:t>
      </w:r>
      <w:r w:rsidRPr="00F92F3E">
        <w:rPr>
          <w:sz w:val="16"/>
        </w:rPr>
        <w:t xml:space="preserve"> or conflagrations with gale-force winds, one of which was </w:t>
      </w:r>
      <w:proofErr w:type="gramStart"/>
      <w:r w:rsidRPr="00F92F3E">
        <w:rPr>
          <w:sz w:val="16"/>
        </w:rPr>
        <w:t>actually started</w:t>
      </w:r>
      <w:proofErr w:type="gramEnd"/>
      <w:r w:rsidRPr="00F92F3E">
        <w:rPr>
          <w:sz w:val="16"/>
        </w:rPr>
        <w:t xml:space="preserve"> by the atomic bomb dropped on Hiroshima. These firestorms are so </w:t>
      </w:r>
      <w:r w:rsidRPr="005B3791">
        <w:rPr>
          <w:rStyle w:val="StyleUnderline"/>
        </w:rPr>
        <w:t>hot that they can, through convection, lift large quantities of black soot high up into the atmosphere—above the layer in which all the weather we experience here on the ground occurs. Since weather is one way that particles in the lower atmosphere are removed, black soot circulating high above this weather can remain aloft for very long periods of time.</w:t>
      </w:r>
      <w:r>
        <w:rPr>
          <w:rStyle w:val="StyleUnderline"/>
        </w:rPr>
        <w:t xml:space="preserve"> </w:t>
      </w:r>
      <w:r w:rsidRPr="00F92F3E">
        <w:rPr>
          <w:sz w:val="16"/>
        </w:rPr>
        <w:t xml:space="preserve">This is bad because </w:t>
      </w:r>
      <w:r w:rsidRPr="005B3791">
        <w:rPr>
          <w:rStyle w:val="StyleUnderline"/>
        </w:rPr>
        <w:t>black soot would act like a blackout curtain, blocking incoming light</w:t>
      </w:r>
      <w:r w:rsidRPr="00F92F3E">
        <w:rPr>
          <w:sz w:val="16"/>
        </w:rPr>
        <w:t xml:space="preserve"> from reaching Earth’s surface, thus </w:t>
      </w:r>
      <w:r w:rsidRPr="005B3791">
        <w:rPr>
          <w:rStyle w:val="StyleUnderline"/>
        </w:rPr>
        <w:t>causing temperatures to plummet and plants to stop photosynthesizing.</w:t>
      </w:r>
      <w:r w:rsidRPr="00F92F3E">
        <w:rPr>
          <w:sz w:val="16"/>
        </w:rPr>
        <w:t xml:space="preserve"> </w:t>
      </w:r>
      <w:r w:rsidRPr="005B3791">
        <w:rPr>
          <w:rStyle w:val="StyleUnderline"/>
        </w:rPr>
        <w:t>Without plants, the food chain collapses, followed by civilization; humanity might not even survive this “nuclear winter” scenario.</w:t>
      </w:r>
      <w:r w:rsidRPr="00F92F3E">
        <w:rPr>
          <w:sz w:val="16"/>
        </w:rPr>
        <w:t xml:space="preserve"> As Sagan explained in a 1983 article published in Foreign Affairs, </w:t>
      </w:r>
      <w:r w:rsidRPr="002F00BA">
        <w:rPr>
          <w:rStyle w:val="StyleUnderline"/>
        </w:rPr>
        <w:t xml:space="preserve">the “cold, dark, radioactivity, … and ultraviolet light following a nuclear war … would imperil every survivor on the planet. There is a real danger of the </w:t>
      </w:r>
      <w:r w:rsidRPr="002F00BA">
        <w:rPr>
          <w:rStyle w:val="Emphasis"/>
        </w:rPr>
        <w:t>extinction of humanity.”</w:t>
      </w:r>
      <w:r w:rsidRPr="00F92F3E">
        <w:rPr>
          <w:sz w:val="16"/>
        </w:rPr>
        <w:t xml:space="preserve"> In a different article published the same year he declared: There is little question that our global civilization would be destroyed. The human population would be reduced to prehistoric levels, or less. Life for any survivors would be extremely hard. And there seems to be a real possibility of the extinction of the human species. </w:t>
      </w:r>
      <w:r w:rsidRPr="002F00BA">
        <w:rPr>
          <w:rStyle w:val="StyleUnderline"/>
        </w:rPr>
        <w:t xml:space="preserve">It is unclear whether Putin is cognizant of this danger, whether he understands that even a </w:t>
      </w:r>
      <w:r w:rsidRPr="002F00BA">
        <w:rPr>
          <w:rStyle w:val="Emphasis"/>
        </w:rPr>
        <w:t>limited nuclear exchange could pose a direct threat</w:t>
      </w:r>
      <w:r w:rsidRPr="002F00BA">
        <w:rPr>
          <w:rStyle w:val="StyleUnderline"/>
        </w:rPr>
        <w:t xml:space="preserve"> to the entire human species. </w:t>
      </w:r>
      <w:r w:rsidRPr="00F92F3E">
        <w:rPr>
          <w:sz w:val="16"/>
        </w:rPr>
        <w:t xml:space="preserve">Consider that, according to a study published in 2007, “a small-scale, regional nuclear war could kill as many people as died in all of World War II and seriously disrupt the global climate for a decade or more, harming nearly everyone on Earth.” As the authors of the study wrote, a nuclear war in the subtropics involving just 100 Hiroshima-sized bombs would generate substantial global-scale climate anomalies, although not as large as the previous “nuclear winter” scenarios for a full-scale war. However, indirect effect on surface land temperatures, precipitation rates, and growing season lengths would be likely to degrade agricultural productivity to an extent that historically has led to famines in Africa, India and Japan after the 1784 </w:t>
      </w:r>
      <w:proofErr w:type="spellStart"/>
      <w:r w:rsidRPr="00F92F3E">
        <w:rPr>
          <w:sz w:val="16"/>
        </w:rPr>
        <w:t>Laki</w:t>
      </w:r>
      <w:proofErr w:type="spellEnd"/>
      <w:r w:rsidRPr="00F92F3E">
        <w:rPr>
          <w:sz w:val="16"/>
        </w:rPr>
        <w:t xml:space="preserve"> eruption or in the northeastern United States and Europe after the Tambora eruption of 1815 [which resulted in the “Year without a Summer” the following year]. Climatic anomalies could persist for a decade or more because of smoke stabilization, far longer than in previous nuclear winter calculations or after volcanic eruptions. Of course, Putin using tactical nukes in Ukraine might not provoke a nuclear response from NATO, but who feels comforted by the possibility that it wouldn’t? </w:t>
      </w:r>
      <w:r w:rsidRPr="002F00BA">
        <w:rPr>
          <w:rStyle w:val="StyleUnderline"/>
        </w:rPr>
        <w:t>As</w:t>
      </w:r>
      <w:r w:rsidRPr="00F92F3E">
        <w:rPr>
          <w:sz w:val="16"/>
        </w:rPr>
        <w:t xml:space="preserve"> a recent article in </w:t>
      </w:r>
      <w:r w:rsidRPr="002F00BA">
        <w:rPr>
          <w:rStyle w:val="StyleUnderline"/>
        </w:rPr>
        <w:t>the Bulletin of the Atomic Scientists states,</w:t>
      </w:r>
      <w:r w:rsidRPr="00F92F3E">
        <w:rPr>
          <w:sz w:val="16"/>
        </w:rPr>
        <w:t xml:space="preserve"> “</w:t>
      </w:r>
      <w:r w:rsidRPr="002F00BA">
        <w:rPr>
          <w:rStyle w:val="StyleUnderline"/>
        </w:rPr>
        <w:t>the notion that a nuclear war can be ‘limited’ is dangerous. In practice and in the fog of war, once nuclear weapons are used in a conflict involving nuclear-armed adversaries, there is no guarantee it would not quickly become an all-out nuclear conflagration</w:t>
      </w:r>
      <w:r w:rsidRPr="00F92F3E">
        <w:rPr>
          <w:sz w:val="16"/>
        </w:rPr>
        <w:t xml:space="preserve">.” What’s worse—zooming out from the current geopolitical predicament for a moment—is that, as the German philosopher Günther Anders pointed out in 1957, since nuclear weapons cannot be </w:t>
      </w:r>
      <w:proofErr w:type="spellStart"/>
      <w:r w:rsidRPr="00F92F3E">
        <w:rPr>
          <w:sz w:val="16"/>
        </w:rPr>
        <w:t>uninvented</w:t>
      </w:r>
      <w:proofErr w:type="spellEnd"/>
      <w:r w:rsidRPr="00F92F3E">
        <w:rPr>
          <w:sz w:val="16"/>
        </w:rPr>
        <w:t xml:space="preserve">, this is a predicament that humanity can never escape. Any day, the actions of a “mad man” (as Sagan put it) or an error like what happened in 1995 could end the human adventure forever. To quote John F. Kennedy’s eloquent words, eerily spoken one year before the Cuban Missile Crisis: Every inhabitant of this planet must contemplate the day when this planet may no longer be habitable. Every man, woman, and child </w:t>
      </w:r>
      <w:proofErr w:type="gramStart"/>
      <w:r w:rsidRPr="00F92F3E">
        <w:rPr>
          <w:sz w:val="16"/>
        </w:rPr>
        <w:t>lives</w:t>
      </w:r>
      <w:proofErr w:type="gramEnd"/>
      <w:r w:rsidRPr="00F92F3E">
        <w:rPr>
          <w:sz w:val="16"/>
        </w:rPr>
        <w:t xml:space="preserve"> under a nuclear sword of Damocles, hanging by the slenderest of threads, capable of being cut at any moment by accident or miscalculation or by madness. </w:t>
      </w:r>
      <w:r w:rsidRPr="002F00BA">
        <w:rPr>
          <w:rStyle w:val="StyleUnderline"/>
        </w:rPr>
        <w:t>But is it even possible to contemplate this day?</w:t>
      </w:r>
      <w:r w:rsidRPr="00F92F3E">
        <w:rPr>
          <w:sz w:val="16"/>
        </w:rPr>
        <w:t xml:space="preserve"> To grasp the threat in a way that’s morally and emotionally commensurate with its seriousness? This is where the philosophy of Anders</w:t>
      </w:r>
      <w:proofErr w:type="gramStart"/>
      <w:r w:rsidRPr="00F92F3E">
        <w:rPr>
          <w:sz w:val="16"/>
        </w:rPr>
        <w:t>, in particular, can</w:t>
      </w:r>
      <w:proofErr w:type="gramEnd"/>
      <w:r w:rsidRPr="00F92F3E">
        <w:rPr>
          <w:sz w:val="16"/>
        </w:rPr>
        <w:t xml:space="preserve"> help. In an insightful paper on nuclear omnicide, </w:t>
      </w:r>
      <w:r w:rsidRPr="002F00BA">
        <w:rPr>
          <w:rStyle w:val="StyleUnderline"/>
        </w:rPr>
        <w:t>Anders argued that the onset of the Atomic Age has turned every person</w:t>
      </w:r>
      <w:r w:rsidRPr="00F92F3E">
        <w:rPr>
          <w:sz w:val="16"/>
        </w:rPr>
        <w:t xml:space="preserve"> on the planet </w:t>
      </w:r>
      <w:r w:rsidRPr="002F00BA">
        <w:rPr>
          <w:rStyle w:val="StyleUnderline"/>
        </w:rPr>
        <w:t>into “inverted Utopians</w:t>
      </w:r>
      <w:r w:rsidRPr="00F92F3E">
        <w:rPr>
          <w:sz w:val="16"/>
        </w:rPr>
        <w:t xml:space="preserve">.” </w:t>
      </w:r>
      <w:r w:rsidRPr="002F00BA">
        <w:rPr>
          <w:rStyle w:val="StyleUnderline"/>
        </w:rPr>
        <w:t>Whereas “ordinary Utopians are unable to actually produce what they are able to visualize</w:t>
      </w:r>
      <w:r w:rsidRPr="00F92F3E">
        <w:rPr>
          <w:sz w:val="16"/>
        </w:rPr>
        <w:t>,” he wrote, “</w:t>
      </w:r>
      <w:r w:rsidRPr="002F00BA">
        <w:rPr>
          <w:rStyle w:val="StyleUnderline"/>
        </w:rPr>
        <w:t>we are unable to visualize what we are actually producing.”</w:t>
      </w:r>
      <w:r w:rsidRPr="00F92F3E">
        <w:rPr>
          <w:sz w:val="16"/>
        </w:rPr>
        <w:t xml:space="preserve"> This is the “basic dilemma of our age” that “defines the moral situation of man today,” namely, that “‘we are smaller than ourselves,’ incapable of mentally realizing the realities which we ourselves have produced.” He elaborated: The </w:t>
      </w:r>
      <w:r w:rsidRPr="002F00BA">
        <w:rPr>
          <w:rStyle w:val="StyleUnderline"/>
        </w:rPr>
        <w:t xml:space="preserve">apocalyptic danger is </w:t>
      </w:r>
      <w:proofErr w:type="gramStart"/>
      <w:r w:rsidRPr="002F00BA">
        <w:rPr>
          <w:rStyle w:val="StyleUnderline"/>
        </w:rPr>
        <w:t>all the more</w:t>
      </w:r>
      <w:proofErr w:type="gramEnd"/>
      <w:r w:rsidRPr="002F00BA">
        <w:rPr>
          <w:rStyle w:val="StyleUnderline"/>
        </w:rPr>
        <w:t xml:space="preserve"> menacing because we are unable to picture the immensity of such a catastrophe</w:t>
      </w:r>
      <w:r w:rsidRPr="00F92F3E">
        <w:rPr>
          <w:sz w:val="16"/>
        </w:rPr>
        <w:t xml:space="preserve">. </w:t>
      </w:r>
      <w:r w:rsidRPr="002F00BA">
        <w:rPr>
          <w:rStyle w:val="StyleUnderline"/>
        </w:rPr>
        <w:t>It is difficult enough to visualize someone as not being</w:t>
      </w:r>
      <w:r w:rsidRPr="00F92F3E">
        <w:rPr>
          <w:sz w:val="16"/>
        </w:rPr>
        <w:t xml:space="preserve">, a beloved friend as dead; but </w:t>
      </w:r>
      <w:r w:rsidRPr="002F00BA">
        <w:rPr>
          <w:rStyle w:val="StyleUnderline"/>
        </w:rPr>
        <w:t xml:space="preserve">compared with the task our fantasy </w:t>
      </w:r>
      <w:proofErr w:type="gramStart"/>
      <w:r w:rsidRPr="002F00BA">
        <w:rPr>
          <w:rStyle w:val="StyleUnderline"/>
        </w:rPr>
        <w:t>has to</w:t>
      </w:r>
      <w:proofErr w:type="gramEnd"/>
      <w:r w:rsidRPr="002F00BA">
        <w:rPr>
          <w:rStyle w:val="StyleUnderline"/>
        </w:rPr>
        <w:t xml:space="preserve"> fulfill now, it is child’s play</w:t>
      </w:r>
      <w:r w:rsidRPr="00F92F3E">
        <w:rPr>
          <w:sz w:val="16"/>
        </w:rPr>
        <w:t xml:space="preserve">. For </w:t>
      </w:r>
      <w:r w:rsidRPr="002F00BA">
        <w:rPr>
          <w:rStyle w:val="StyleUnderline"/>
        </w:rPr>
        <w:t xml:space="preserve">what we </w:t>
      </w:r>
      <w:proofErr w:type="gramStart"/>
      <w:r w:rsidRPr="002F00BA">
        <w:rPr>
          <w:rStyle w:val="StyleUnderline"/>
        </w:rPr>
        <w:t>have to</w:t>
      </w:r>
      <w:proofErr w:type="gramEnd"/>
      <w:r w:rsidRPr="002F00BA">
        <w:rPr>
          <w:rStyle w:val="StyleUnderline"/>
        </w:rPr>
        <w:t xml:space="preserve"> visualize today is not the not-being of something particular within a framework</w:t>
      </w:r>
      <w:r w:rsidRPr="00F92F3E">
        <w:rPr>
          <w:sz w:val="16"/>
        </w:rPr>
        <w:t xml:space="preserve">, the existence of which can be taken for granted, </w:t>
      </w:r>
      <w:r w:rsidRPr="002F00BA">
        <w:rPr>
          <w:rStyle w:val="Emphasis"/>
        </w:rPr>
        <w:t>but the nonexistence of this framework itself, of the world as a whole,</w:t>
      </w:r>
      <w:r w:rsidRPr="00F92F3E">
        <w:rPr>
          <w:sz w:val="16"/>
        </w:rPr>
        <w:t xml:space="preserve"> at least of the world as mankind. </w:t>
      </w:r>
      <w:r w:rsidRPr="002F00BA">
        <w:rPr>
          <w:rStyle w:val="StyleUnderline"/>
        </w:rPr>
        <w:t>Such “total abstraction</w:t>
      </w:r>
      <w:r w:rsidRPr="00F92F3E">
        <w:rPr>
          <w:sz w:val="16"/>
        </w:rPr>
        <w:t xml:space="preserve">” (which, as a mental performance, would correspond to our performance of </w:t>
      </w:r>
      <w:proofErr w:type="gramStart"/>
      <w:r w:rsidRPr="00F92F3E">
        <w:rPr>
          <w:sz w:val="16"/>
        </w:rPr>
        <w:t>total destruction</w:t>
      </w:r>
      <w:proofErr w:type="gramEnd"/>
      <w:r w:rsidRPr="00F92F3E">
        <w:rPr>
          <w:sz w:val="16"/>
        </w:rPr>
        <w:t xml:space="preserve">) </w:t>
      </w:r>
      <w:r w:rsidRPr="002F00BA">
        <w:rPr>
          <w:rStyle w:val="StyleUnderline"/>
        </w:rPr>
        <w:t>surpasses the capacity of our natural power of imagination</w:t>
      </w:r>
      <w:r w:rsidRPr="00F92F3E">
        <w:rPr>
          <w:sz w:val="16"/>
        </w:rPr>
        <w:t xml:space="preserve">. </w:t>
      </w:r>
      <w:r w:rsidRPr="002F00BA">
        <w:rPr>
          <w:rStyle w:val="StyleUnderline"/>
        </w:rPr>
        <w:t>A psychological consequence of this is</w:t>
      </w:r>
      <w:r w:rsidRPr="00F92F3E">
        <w:rPr>
          <w:sz w:val="16"/>
        </w:rPr>
        <w:t xml:space="preserve"> what Anders called “</w:t>
      </w:r>
      <w:r w:rsidRPr="002F00BA">
        <w:rPr>
          <w:rStyle w:val="StyleUnderline"/>
        </w:rPr>
        <w:t>Apocalyptic Blindness</w:t>
      </w:r>
      <w:r w:rsidRPr="00F92F3E">
        <w:rPr>
          <w:sz w:val="16"/>
        </w:rPr>
        <w:t xml:space="preserve">,” </w:t>
      </w:r>
      <w:r w:rsidRPr="002F00BA">
        <w:rPr>
          <w:rStyle w:val="StyleUnderline"/>
        </w:rPr>
        <w:t>whereby the divergence between our capacity to destroy and our ability to imagine has become so great that we are simply,</w:t>
      </w:r>
      <w:r w:rsidRPr="00F92F3E">
        <w:rPr>
          <w:sz w:val="16"/>
        </w:rPr>
        <w:t xml:space="preserve"> by our very natures, </w:t>
      </w:r>
      <w:r w:rsidRPr="002F00BA">
        <w:rPr>
          <w:rStyle w:val="Emphasis"/>
        </w:rPr>
        <w:t>unable to properly register the danger</w:t>
      </w:r>
      <w:r w:rsidRPr="00F92F3E">
        <w:rPr>
          <w:sz w:val="16"/>
        </w:rPr>
        <w:t xml:space="preserve">. </w:t>
      </w:r>
      <w:r w:rsidRPr="002F00BA">
        <w:rPr>
          <w:rStyle w:val="StyleUnderline"/>
        </w:rPr>
        <w:t xml:space="preserve">We cannot adequately comprehend the true magnitude of nuclear self-annihilation, the stakes of human extinction, and </w:t>
      </w:r>
      <w:r w:rsidRPr="002F00BA">
        <w:rPr>
          <w:rStyle w:val="Emphasis"/>
        </w:rPr>
        <w:t>this leads us to not take the risk seriously enough</w:t>
      </w:r>
      <w:r w:rsidRPr="002F00BA">
        <w:rPr>
          <w:rStyle w:val="StyleUnderline"/>
        </w:rPr>
        <w:t>. Not only would the nuclear winter scenario kill everyone alive today</w:t>
      </w:r>
      <w:r w:rsidRPr="00F92F3E">
        <w:rPr>
          <w:sz w:val="16"/>
        </w:rPr>
        <w:t xml:space="preserve">, Anders noted, </w:t>
      </w:r>
      <w:r w:rsidRPr="002F00BA">
        <w:rPr>
          <w:rStyle w:val="StyleUnderline"/>
        </w:rPr>
        <w:t xml:space="preserve">but it would </w:t>
      </w:r>
      <w:r w:rsidRPr="002F00BA">
        <w:rPr>
          <w:rStyle w:val="Emphasis"/>
        </w:rPr>
        <w:t>eliminate the possibility of future generations</w:t>
      </w:r>
      <w:r w:rsidRPr="002F00BA">
        <w:rPr>
          <w:rStyle w:val="StyleUnderline"/>
        </w:rPr>
        <w:t xml:space="preserve"> and permanently erase the memories of all those who came before us—in his words, a “second death.”</w:t>
      </w:r>
      <w:r w:rsidRPr="00F92F3E">
        <w:rPr>
          <w:sz w:val="16"/>
        </w:rPr>
        <w:t xml:space="preserve"> According to Sagan, writing in 1983, </w:t>
      </w:r>
      <w:r w:rsidRPr="002F00BA">
        <w:rPr>
          <w:rStyle w:val="StyleUnderline"/>
        </w:rPr>
        <w:t xml:space="preserve">if humanity persists for another 10 million years and the population remains stable, there could come to exist another </w:t>
      </w:r>
      <w:r w:rsidRPr="002F00BA">
        <w:rPr>
          <w:rStyle w:val="Emphasis"/>
        </w:rPr>
        <w:t>500 trillion future people</w:t>
      </w:r>
      <w:r w:rsidRPr="00F92F3E">
        <w:rPr>
          <w:sz w:val="16"/>
        </w:rPr>
        <w:t xml:space="preserve">. This is a conservative estimate. </w:t>
      </w:r>
      <w:r w:rsidRPr="002F00BA">
        <w:rPr>
          <w:rStyle w:val="Emphasis"/>
        </w:rPr>
        <w:t>Our extinction would also foreclose the further development of science, the arts, and morality, which some philosophers argue would constitute an extra tragedy above and beyond the loss of any number of individuals.</w:t>
      </w:r>
      <w:r>
        <w:rPr>
          <w:rStyle w:val="Emphasis"/>
        </w:rPr>
        <w:t xml:space="preserve"> </w:t>
      </w:r>
      <w:r w:rsidRPr="002F00BA">
        <w:rPr>
          <w:rStyle w:val="Emphasis"/>
        </w:rPr>
        <w:t>It could be that Russia’s invasion of Ukraine is the first sentence of the last chapter of our collective story on Earth</w:t>
      </w:r>
      <w:r w:rsidRPr="00F92F3E">
        <w:rPr>
          <w:sz w:val="16"/>
        </w:rPr>
        <w:t xml:space="preserve">—who knows? But </w:t>
      </w:r>
      <w:r w:rsidRPr="002F00BA">
        <w:rPr>
          <w:rStyle w:val="StyleUnderline"/>
        </w:rPr>
        <w:t xml:space="preserve">it’s a possibility </w:t>
      </w:r>
      <w:r w:rsidRPr="002F00BA">
        <w:rPr>
          <w:rStyle w:val="Emphasis"/>
        </w:rPr>
        <w:t>worth taking seriously</w:t>
      </w:r>
      <w:r w:rsidRPr="00F92F3E">
        <w:rPr>
          <w:sz w:val="16"/>
        </w:rPr>
        <w:t xml:space="preserve">. For Anders, </w:t>
      </w:r>
      <w:r w:rsidRPr="002F00BA">
        <w:rPr>
          <w:rStyle w:val="StyleUnderline"/>
        </w:rPr>
        <w:t xml:space="preserve">the first step toward eliminating the nuclear threat is </w:t>
      </w:r>
      <w:r w:rsidRPr="002F00BA">
        <w:rPr>
          <w:rStyle w:val="Emphasis"/>
        </w:rPr>
        <w:t>overcoming our Apocalyptic Blindness</w:t>
      </w:r>
      <w:r w:rsidRPr="00F92F3E">
        <w:rPr>
          <w:sz w:val="16"/>
        </w:rPr>
        <w:t xml:space="preserve">, </w:t>
      </w:r>
      <w:r w:rsidRPr="002F00BA">
        <w:rPr>
          <w:rStyle w:val="StyleUnderline"/>
        </w:rPr>
        <w:t xml:space="preserve">our refusal to acknowledge that the danger is </w:t>
      </w:r>
      <w:proofErr w:type="gramStart"/>
      <w:r w:rsidRPr="002F00BA">
        <w:rPr>
          <w:rStyle w:val="StyleUnderline"/>
        </w:rPr>
        <w:t>real</w:t>
      </w:r>
      <w:proofErr w:type="gramEnd"/>
      <w:r w:rsidRPr="002F00BA">
        <w:rPr>
          <w:rStyle w:val="StyleUnderline"/>
        </w:rPr>
        <w:t xml:space="preserve"> and the consequences would be catastrophic</w:t>
      </w:r>
      <w:r w:rsidRPr="00F92F3E">
        <w:rPr>
          <w:sz w:val="16"/>
        </w:rPr>
        <w:t xml:space="preserve">. </w:t>
      </w:r>
      <w:r w:rsidRPr="002F00BA">
        <w:rPr>
          <w:rStyle w:val="StyleUnderline"/>
        </w:rPr>
        <w:t>To do this,</w:t>
      </w:r>
      <w:r w:rsidRPr="00F92F3E">
        <w:rPr>
          <w:sz w:val="16"/>
        </w:rPr>
        <w:t xml:space="preserve"> he argued that </w:t>
      </w:r>
      <w:r w:rsidRPr="002F00BA">
        <w:rPr>
          <w:rStyle w:val="Emphasis"/>
        </w:rPr>
        <w:t>we must strive, every day</w:t>
      </w:r>
      <w:r w:rsidRPr="00F92F3E">
        <w:rPr>
          <w:sz w:val="16"/>
        </w:rPr>
        <w:t xml:space="preserve">, as best we can, </w:t>
      </w:r>
      <w:r w:rsidRPr="002F00BA">
        <w:rPr>
          <w:rStyle w:val="Emphasis"/>
        </w:rPr>
        <w:t>to imagine the enormity of our disappearance in a nuclear holocaust</w:t>
      </w:r>
      <w:r w:rsidRPr="00F92F3E">
        <w:rPr>
          <w:sz w:val="16"/>
        </w:rPr>
        <w:t>. “</w:t>
      </w:r>
      <w:r w:rsidRPr="002F00BA">
        <w:rPr>
          <w:rStyle w:val="StyleUnderline"/>
        </w:rPr>
        <w:t>Our imperative</w:t>
      </w:r>
      <w:r w:rsidRPr="00F92F3E">
        <w:rPr>
          <w:sz w:val="16"/>
        </w:rPr>
        <w:t xml:space="preserve">,” he wrote, </w:t>
      </w:r>
      <w:r w:rsidRPr="002F00BA">
        <w:rPr>
          <w:rStyle w:val="StyleUnderline"/>
        </w:rPr>
        <w:t>must be to “‘Expand the capacity of your imagination,’</w:t>
      </w:r>
      <w:r w:rsidRPr="00F92F3E">
        <w:rPr>
          <w:sz w:val="16"/>
        </w:rPr>
        <w:t xml:space="preserve"> [which] means, in </w:t>
      </w:r>
      <w:proofErr w:type="spellStart"/>
      <w:r w:rsidRPr="00F92F3E">
        <w:rPr>
          <w:sz w:val="16"/>
        </w:rPr>
        <w:t>concreto</w:t>
      </w:r>
      <w:proofErr w:type="spellEnd"/>
      <w:r w:rsidRPr="00F92F3E">
        <w:rPr>
          <w:sz w:val="16"/>
        </w:rPr>
        <w:t xml:space="preserve">: ‘Increase your capacity of fear.’ Therefore: don’t fear </w:t>
      </w:r>
      <w:proofErr w:type="spellStart"/>
      <w:r w:rsidRPr="00F92F3E">
        <w:rPr>
          <w:sz w:val="16"/>
        </w:rPr>
        <w:t>fear</w:t>
      </w:r>
      <w:proofErr w:type="spellEnd"/>
      <w:r w:rsidRPr="00F92F3E">
        <w:rPr>
          <w:sz w:val="16"/>
        </w:rPr>
        <w:t xml:space="preserve">, have the courage to be frightened, and to frighten others, too. Frighten thy neighbor as thyself.” Is fear really the best response? The answer is that it depends. </w:t>
      </w:r>
      <w:r w:rsidRPr="002F00BA">
        <w:rPr>
          <w:rStyle w:val="StyleUnderline"/>
        </w:rPr>
        <w:t>Anders had a very particular notion of fear in mind</w:t>
      </w:r>
      <w:r w:rsidRPr="00F92F3E">
        <w:rPr>
          <w:sz w:val="16"/>
        </w:rPr>
        <w:t>—specifically</w:t>
      </w:r>
      <w:r w:rsidRPr="002F00BA">
        <w:rPr>
          <w:rStyle w:val="Emphasis"/>
        </w:rPr>
        <w:t>, a kind of fear that motivates rather than incapacitates</w:t>
      </w:r>
      <w:r w:rsidRPr="00F92F3E">
        <w:rPr>
          <w:sz w:val="16"/>
        </w:rPr>
        <w:t xml:space="preserve">. In his words, </w:t>
      </w:r>
      <w:r w:rsidRPr="002F00BA">
        <w:rPr>
          <w:rStyle w:val="StyleUnderline"/>
        </w:rPr>
        <w:t xml:space="preserve">what we need is “1) a fearless fear, … 2) a stirring fear, since it should drive us into the streets instead of </w:t>
      </w:r>
      <w:proofErr w:type="spellStart"/>
      <w:r w:rsidRPr="002F00BA">
        <w:rPr>
          <w:rStyle w:val="StyleUnderline"/>
        </w:rPr>
        <w:t>under cover</w:t>
      </w:r>
      <w:proofErr w:type="spellEnd"/>
      <w:r w:rsidRPr="002F00BA">
        <w:rPr>
          <w:rStyle w:val="StyleUnderline"/>
        </w:rPr>
        <w:t xml:space="preserve">, 3) a loving fear, not fear of the danger ahead but for the generations to come.” Standing before the threat of nuclear conflict, individuals </w:t>
      </w:r>
      <w:r w:rsidRPr="002F00BA">
        <w:rPr>
          <w:rStyle w:val="Emphasis"/>
        </w:rPr>
        <w:t>must choose activism rather than nihilism</w:t>
      </w:r>
      <w:r w:rsidRPr="002F00BA">
        <w:rPr>
          <w:rStyle w:val="StyleUnderline"/>
        </w:rPr>
        <w:t>, we must make our voices heard</w:t>
      </w:r>
      <w:r w:rsidRPr="00F92F3E">
        <w:rPr>
          <w:sz w:val="16"/>
        </w:rPr>
        <w:t xml:space="preserve">: “A nuclear war cannot be won and must never be fought.” </w:t>
      </w:r>
      <w:r w:rsidRPr="00F92F3E">
        <w:rPr>
          <w:rStyle w:val="StyleUnderline"/>
        </w:rPr>
        <w:t xml:space="preserve">There is no law of nature according to which human self-annihilation is inevitable—every single threat facing us could be surmounted, if only the </w:t>
      </w:r>
      <w:r w:rsidRPr="00F92F3E">
        <w:rPr>
          <w:rStyle w:val="Emphasis"/>
        </w:rPr>
        <w:t>political will could be summoned</w:t>
      </w:r>
      <w:r w:rsidRPr="00F92F3E">
        <w:rPr>
          <w:sz w:val="16"/>
        </w:rPr>
        <w:t xml:space="preserve">. </w:t>
      </w:r>
      <w:r w:rsidRPr="00F92F3E">
        <w:rPr>
          <w:rStyle w:val="StyleUnderline"/>
        </w:rPr>
        <w:t xml:space="preserve">Climate change is solvable. Nuclear war is preventable. Even asteroids can be deflected away from our planet. The first step toward </w:t>
      </w:r>
      <w:r w:rsidRPr="00F92F3E">
        <w:rPr>
          <w:rStyle w:val="Emphasis"/>
        </w:rPr>
        <w:t>becoming an activist for the preservation of our species</w:t>
      </w:r>
      <w:r w:rsidRPr="00F92F3E">
        <w:rPr>
          <w:rStyle w:val="StyleUnderline"/>
        </w:rPr>
        <w:t xml:space="preserve">, though, is understanding the true </w:t>
      </w:r>
      <w:r w:rsidRPr="00F92F3E">
        <w:rPr>
          <w:rStyle w:val="Emphasis"/>
        </w:rPr>
        <w:t>gravity of the situation humanity currently finds itself in</w:t>
      </w:r>
      <w:r w:rsidRPr="00F92F3E">
        <w:rPr>
          <w:rStyle w:val="StyleUnderline"/>
        </w:rPr>
        <w:t>.</w:t>
      </w:r>
    </w:p>
    <w:p w14:paraId="25894FFB" w14:textId="77777777" w:rsidR="00F27595" w:rsidRPr="00F92F3E" w:rsidRDefault="00F27595" w:rsidP="00F27595"/>
    <w:p w14:paraId="1FCE1A5D" w14:textId="77777777" w:rsidR="00F27595" w:rsidRPr="00F92F3E" w:rsidRDefault="00F27595" w:rsidP="00F27595"/>
    <w:p w14:paraId="40D634E2" w14:textId="77777777" w:rsidR="00F27595" w:rsidRPr="008D1020" w:rsidRDefault="00F27595" w:rsidP="00F27595"/>
    <w:p w14:paraId="74B7866F" w14:textId="77777777" w:rsidR="00F27595" w:rsidRPr="008D1020" w:rsidRDefault="00F27595" w:rsidP="00F27595">
      <w:pPr>
        <w:pStyle w:val="Heading3"/>
      </w:pPr>
      <w:r w:rsidRPr="008D1020">
        <w:t>2AC Policy Good</w:t>
      </w:r>
      <w:r>
        <w:t>/Salvage</w:t>
      </w:r>
    </w:p>
    <w:p w14:paraId="3FAD4357" w14:textId="77777777" w:rsidR="00F27595" w:rsidRPr="008D1020" w:rsidRDefault="00F27595" w:rsidP="00F27595"/>
    <w:p w14:paraId="74FD338C" w14:textId="77777777" w:rsidR="00F27595" w:rsidRPr="00222742" w:rsidRDefault="00F27595" w:rsidP="00F27595">
      <w:pPr>
        <w:pStyle w:val="Heading4"/>
      </w:pPr>
      <w:r>
        <w:t xml:space="preserve">We can </w:t>
      </w:r>
      <w:r>
        <w:rPr>
          <w:i/>
        </w:rPr>
        <w:t>provisionally</w:t>
      </w:r>
      <w:r>
        <w:t xml:space="preserve"> use problematic structures/concepts. All action is already piecemeal and </w:t>
      </w:r>
      <w:proofErr w:type="gramStart"/>
      <w:r>
        <w:t>political</w:t>
      </w:r>
      <w:proofErr w:type="gramEnd"/>
      <w:r>
        <w:t xml:space="preserve"> </w:t>
      </w:r>
    </w:p>
    <w:p w14:paraId="30AF84FC" w14:textId="77777777" w:rsidR="00F27595" w:rsidRPr="00222742" w:rsidRDefault="00F27595" w:rsidP="00F27595">
      <w:pPr>
        <w:rPr>
          <w:rStyle w:val="Style13ptBold"/>
        </w:rPr>
      </w:pPr>
      <w:proofErr w:type="spellStart"/>
      <w:proofErr w:type="gramStart"/>
      <w:r w:rsidRPr="00222742">
        <w:rPr>
          <w:rStyle w:val="Style13ptBold"/>
        </w:rPr>
        <w:t>Eckersley,PhD</w:t>
      </w:r>
      <w:proofErr w:type="spellEnd"/>
      <w:proofErr w:type="gramEnd"/>
      <w:r w:rsidRPr="00222742">
        <w:rPr>
          <w:rStyle w:val="Style13ptBold"/>
        </w:rPr>
        <w:t>, 18</w:t>
      </w:r>
    </w:p>
    <w:p w14:paraId="588D8C97" w14:textId="77777777" w:rsidR="00F27595" w:rsidRPr="00222742" w:rsidRDefault="00F27595" w:rsidP="00F27595">
      <w:pPr>
        <w:rPr>
          <w:sz w:val="16"/>
        </w:rPr>
      </w:pPr>
      <w:r w:rsidRPr="00222742">
        <w:rPr>
          <w:sz w:val="16"/>
        </w:rPr>
        <w:t>(Robyn Eckersley (2018): The Green State in Transition: Reply to Bailey, Barry</w:t>
      </w:r>
    </w:p>
    <w:p w14:paraId="49575CEA" w14:textId="77777777" w:rsidR="00F27595" w:rsidRPr="00222742" w:rsidRDefault="00F27595" w:rsidP="00F27595">
      <w:pPr>
        <w:rPr>
          <w:sz w:val="16"/>
        </w:rPr>
      </w:pPr>
      <w:r w:rsidRPr="00222742">
        <w:rPr>
          <w:sz w:val="16"/>
        </w:rPr>
        <w:t xml:space="preserve">and Craig, New Political Economy, DOI: 10.1080/13563467.2018.1526270 </w:t>
      </w:r>
      <w:proofErr w:type="spellStart"/>
      <w:r w:rsidRPr="00222742">
        <w:rPr>
          <w:sz w:val="16"/>
        </w:rPr>
        <w:t>chool</w:t>
      </w:r>
      <w:proofErr w:type="spellEnd"/>
      <w:r w:rsidRPr="00222742">
        <w:rPr>
          <w:sz w:val="16"/>
        </w:rPr>
        <w:t xml:space="preserve"> of Social and Political Sciences, University of Melbourne, Melbourne, </w:t>
      </w:r>
      <w:proofErr w:type="spellStart"/>
      <w:r w:rsidRPr="00222742">
        <w:rPr>
          <w:sz w:val="16"/>
        </w:rPr>
        <w:t>Australi</w:t>
      </w:r>
      <w:proofErr w:type="spellEnd"/>
      <w:r w:rsidRPr="00222742">
        <w:rPr>
          <w:sz w:val="16"/>
        </w:rPr>
        <w:t>)</w:t>
      </w:r>
    </w:p>
    <w:p w14:paraId="3794519A" w14:textId="77777777" w:rsidR="00F27595" w:rsidRPr="00222742" w:rsidRDefault="00F27595" w:rsidP="00F27595">
      <w:pPr>
        <w:rPr>
          <w:rStyle w:val="Emphasis"/>
        </w:rPr>
      </w:pPr>
      <w:r w:rsidRPr="00222742">
        <w:rPr>
          <w:sz w:val="16"/>
        </w:rPr>
        <w:t xml:space="preserve">However, it is useful to revisit </w:t>
      </w:r>
      <w:r w:rsidRPr="000D5E43">
        <w:rPr>
          <w:rStyle w:val="StyleUnderline"/>
        </w:rPr>
        <w:t>Cox’s distinction</w:t>
      </w:r>
      <w:r w:rsidRPr="00222742">
        <w:rPr>
          <w:sz w:val="16"/>
        </w:rPr>
        <w:t xml:space="preserve"> with a critical eye, since it raises several problems for critical theory in grappling with the politics of transition towards greener states. First, it h</w:t>
      </w:r>
      <w:r w:rsidRPr="000D5E43">
        <w:rPr>
          <w:rStyle w:val="StyleUnderline"/>
        </w:rPr>
        <w:t>as had</w:t>
      </w:r>
      <w:r>
        <w:rPr>
          <w:rStyle w:val="StyleUnderline"/>
        </w:rPr>
        <w:t xml:space="preserve"> </w:t>
      </w:r>
      <w:r w:rsidRPr="000D5E43">
        <w:rPr>
          <w:rStyle w:val="StyleUnderline"/>
        </w:rPr>
        <w:t>the unfortunate effect</w:t>
      </w:r>
      <w:r w:rsidRPr="00222742">
        <w:rPr>
          <w:sz w:val="16"/>
        </w:rPr>
        <w:t xml:space="preserve"> (even if it was never intended) </w:t>
      </w:r>
      <w:r w:rsidRPr="000D5E43">
        <w:rPr>
          <w:rStyle w:val="StyleUnderline"/>
        </w:rPr>
        <w:t>of treating problem-solving as a distinctly</w:t>
      </w:r>
      <w:r>
        <w:rPr>
          <w:rStyle w:val="StyleUnderline"/>
        </w:rPr>
        <w:t xml:space="preserve"> </w:t>
      </w:r>
      <w:r w:rsidRPr="000D5E43">
        <w:rPr>
          <w:rStyle w:val="Emphasis"/>
        </w:rPr>
        <w:t>second-class activity</w:t>
      </w:r>
      <w:r w:rsidRPr="00222742">
        <w:rPr>
          <w:sz w:val="16"/>
        </w:rPr>
        <w:t xml:space="preserve"> because it is </w:t>
      </w:r>
      <w:r w:rsidRPr="000D5E43">
        <w:rPr>
          <w:rStyle w:val="StyleUnderline"/>
        </w:rPr>
        <w:t xml:space="preserve">ideologically biased in </w:t>
      </w:r>
      <w:proofErr w:type="spellStart"/>
      <w:r w:rsidRPr="000D5E43">
        <w:rPr>
          <w:rStyle w:val="StyleUnderline"/>
        </w:rPr>
        <w:t>favour</w:t>
      </w:r>
      <w:proofErr w:type="spellEnd"/>
      <w:r w:rsidRPr="000D5E43">
        <w:rPr>
          <w:rStyle w:val="StyleUnderline"/>
        </w:rPr>
        <w:t xml:space="preserve"> of the status quo,</w:t>
      </w:r>
      <w:r w:rsidRPr="00222742">
        <w:rPr>
          <w:sz w:val="16"/>
        </w:rPr>
        <w:t xml:space="preserve"> </w:t>
      </w:r>
      <w:r w:rsidRPr="000D5E43">
        <w:rPr>
          <w:rStyle w:val="Emphasis"/>
        </w:rPr>
        <w:t>as if critical</w:t>
      </w:r>
      <w:r>
        <w:rPr>
          <w:rStyle w:val="Emphasis"/>
        </w:rPr>
        <w:t xml:space="preserve"> </w:t>
      </w:r>
      <w:r w:rsidRPr="000D5E43">
        <w:rPr>
          <w:rStyle w:val="Emphasis"/>
        </w:rPr>
        <w:t>theory’s deeper, structural analysis is objectively correct and therefore free of ideology</w:t>
      </w:r>
      <w:r w:rsidRPr="00222742">
        <w:rPr>
          <w:sz w:val="16"/>
        </w:rPr>
        <w:t xml:space="preserve"> (Brown and Eckersley 2018, p. 7). Clearly, this implicit assumption cannot stand; </w:t>
      </w:r>
      <w:r w:rsidRPr="000D5E43">
        <w:rPr>
          <w:rStyle w:val="StyleUnderline"/>
        </w:rPr>
        <w:t>critical theorists must</w:t>
      </w:r>
      <w:r w:rsidRPr="00222742">
        <w:rPr>
          <w:sz w:val="16"/>
        </w:rPr>
        <w:t xml:space="preserve"> articulate and defended the normative purposes that guide their critiques; and if they wish to </w:t>
      </w:r>
      <w:proofErr w:type="spellStart"/>
      <w:r w:rsidRPr="00222742">
        <w:rPr>
          <w:sz w:val="16"/>
        </w:rPr>
        <w:t>realise</w:t>
      </w:r>
      <w:proofErr w:type="spellEnd"/>
      <w:r w:rsidRPr="00222742">
        <w:rPr>
          <w:sz w:val="16"/>
        </w:rPr>
        <w:t xml:space="preserve"> these purposes, then they must </w:t>
      </w:r>
      <w:r w:rsidRPr="000D5E43">
        <w:rPr>
          <w:rStyle w:val="Emphasis"/>
        </w:rPr>
        <w:t>approach problem-solving as a further and equally necessary phase</w:t>
      </w:r>
      <w:r w:rsidRPr="00222742">
        <w:rPr>
          <w:sz w:val="16"/>
        </w:rPr>
        <w:t xml:space="preserve"> of </w:t>
      </w:r>
      <w:proofErr w:type="spellStart"/>
      <w:r w:rsidRPr="00222742">
        <w:rPr>
          <w:sz w:val="16"/>
        </w:rPr>
        <w:t>theorising</w:t>
      </w:r>
      <w:proofErr w:type="spellEnd"/>
      <w:r w:rsidRPr="00222742">
        <w:rPr>
          <w:sz w:val="16"/>
        </w:rPr>
        <w:t xml:space="preserve"> that would follow a more general critique. Second, </w:t>
      </w:r>
      <w:r w:rsidRPr="000D5E43">
        <w:rPr>
          <w:rStyle w:val="StyleUnderline"/>
        </w:rPr>
        <w:t>Cox’s distinction suggests</w:t>
      </w:r>
      <w:r w:rsidRPr="00222742">
        <w:rPr>
          <w:sz w:val="16"/>
        </w:rPr>
        <w:t xml:space="preserve"> that </w:t>
      </w:r>
      <w:r w:rsidRPr="000D5E43">
        <w:rPr>
          <w:rStyle w:val="StyleUnderline"/>
        </w:rPr>
        <w:t xml:space="preserve">only structural reforms </w:t>
      </w:r>
      <w:r w:rsidRPr="00222742">
        <w:rPr>
          <w:sz w:val="16"/>
        </w:rPr>
        <w:t xml:space="preserve">that can usher in post-capitalist relations </w:t>
      </w:r>
      <w:r w:rsidRPr="000D5E43">
        <w:rPr>
          <w:rStyle w:val="StyleUnderline"/>
        </w:rPr>
        <w:t>will do,</w:t>
      </w:r>
      <w:r w:rsidRPr="00222742">
        <w:rPr>
          <w:sz w:val="16"/>
        </w:rPr>
        <w:t xml:space="preserve"> and that anything less would perpetuate the status quo. </w:t>
      </w:r>
      <w:r w:rsidRPr="000D5E43">
        <w:rPr>
          <w:rStyle w:val="StyleUnderline"/>
        </w:rPr>
        <w:t>This paints critical theorists</w:t>
      </w:r>
      <w:r>
        <w:rPr>
          <w:rStyle w:val="StyleUnderline"/>
        </w:rPr>
        <w:t xml:space="preserve"> </w:t>
      </w:r>
      <w:r w:rsidRPr="000D5E43">
        <w:rPr>
          <w:rStyle w:val="StyleUnderline"/>
        </w:rPr>
        <w:t>into an awkward corner when it comes to</w:t>
      </w:r>
      <w:r w:rsidRPr="00222742">
        <w:rPr>
          <w:sz w:val="16"/>
        </w:rPr>
        <w:t xml:space="preserve"> the </w:t>
      </w:r>
      <w:r w:rsidRPr="000D5E43">
        <w:rPr>
          <w:rStyle w:val="Emphasis"/>
        </w:rPr>
        <w:t>politics of transition</w:t>
      </w:r>
      <w:r w:rsidRPr="00222742">
        <w:rPr>
          <w:sz w:val="16"/>
        </w:rPr>
        <w:t xml:space="preserve">, </w:t>
      </w:r>
      <w:r w:rsidRPr="000D5E43">
        <w:rPr>
          <w:rStyle w:val="StyleUnderline"/>
        </w:rPr>
        <w:t>since the depth of</w:t>
      </w:r>
      <w:r w:rsidRPr="00222742">
        <w:rPr>
          <w:sz w:val="16"/>
        </w:rPr>
        <w:t xml:space="preserve"> the </w:t>
      </w:r>
      <w:r w:rsidRPr="000D5E43">
        <w:rPr>
          <w:rStyle w:val="StyleUnderline"/>
        </w:rPr>
        <w:t>structural</w:t>
      </w:r>
      <w:r>
        <w:rPr>
          <w:rStyle w:val="StyleUnderline"/>
        </w:rPr>
        <w:t xml:space="preserve"> </w:t>
      </w:r>
      <w:r w:rsidRPr="000D5E43">
        <w:rPr>
          <w:rStyle w:val="StyleUnderline"/>
        </w:rPr>
        <w:t xml:space="preserve">transformations </w:t>
      </w:r>
      <w:r w:rsidRPr="00222742">
        <w:rPr>
          <w:sz w:val="16"/>
        </w:rPr>
        <w:t xml:space="preserve">of states and markets that </w:t>
      </w:r>
      <w:r w:rsidRPr="000D5E43">
        <w:rPr>
          <w:rStyle w:val="StyleUnderline"/>
        </w:rPr>
        <w:t xml:space="preserve">the critique requires are, to put it mildly, </w:t>
      </w:r>
      <w:r w:rsidRPr="000D5E43">
        <w:rPr>
          <w:rStyle w:val="Emphasis"/>
        </w:rPr>
        <w:t>politically</w:t>
      </w:r>
      <w:r>
        <w:rPr>
          <w:rStyle w:val="Emphasis"/>
        </w:rPr>
        <w:t xml:space="preserve"> </w:t>
      </w:r>
      <w:r w:rsidRPr="000D5E43">
        <w:rPr>
          <w:rStyle w:val="Emphasis"/>
        </w:rPr>
        <w:t>demanding.</w:t>
      </w:r>
      <w:r w:rsidRPr="00222742">
        <w:rPr>
          <w:sz w:val="16"/>
        </w:rPr>
        <w:t xml:space="preserve"> </w:t>
      </w:r>
      <w:r w:rsidRPr="000D5E43">
        <w:rPr>
          <w:rStyle w:val="StyleUnderline"/>
        </w:rPr>
        <w:t>Ecological problems are ‘over-determined’ by the interlocking dependencies between</w:t>
      </w:r>
      <w:r>
        <w:rPr>
          <w:rStyle w:val="StyleUnderline"/>
        </w:rPr>
        <w:t xml:space="preserve"> </w:t>
      </w:r>
      <w:r w:rsidRPr="000D5E43">
        <w:rPr>
          <w:rStyle w:val="StyleUnderline"/>
        </w:rPr>
        <w:t xml:space="preserve">states and </w:t>
      </w:r>
      <w:proofErr w:type="gramStart"/>
      <w:r w:rsidRPr="000D5E43">
        <w:rPr>
          <w:rStyle w:val="StyleUnderline"/>
        </w:rPr>
        <w:t>markets</w:t>
      </w:r>
      <w:proofErr w:type="gramEnd"/>
      <w:r w:rsidRPr="000D5E43">
        <w:rPr>
          <w:rStyle w:val="StyleUnderline"/>
        </w:rPr>
        <w:t xml:space="preserve"> but it is politically impossible to do </w:t>
      </w:r>
      <w:r w:rsidRPr="000D5E43">
        <w:rPr>
          <w:rStyle w:val="Emphasis"/>
        </w:rPr>
        <w:t>everything at once</w:t>
      </w:r>
      <w:r w:rsidRPr="00222742">
        <w:rPr>
          <w:sz w:val="16"/>
        </w:rPr>
        <w:t xml:space="preserve">, </w:t>
      </w:r>
      <w:r w:rsidRPr="000D5E43">
        <w:rPr>
          <w:rStyle w:val="StyleUnderline"/>
        </w:rPr>
        <w:t>but anything less</w:t>
      </w:r>
      <w:r>
        <w:rPr>
          <w:rStyle w:val="StyleUnderline"/>
        </w:rPr>
        <w:t xml:space="preserve"> </w:t>
      </w:r>
      <w:r w:rsidRPr="000D5E43">
        <w:rPr>
          <w:rStyle w:val="StyleUnderline"/>
        </w:rPr>
        <w:t xml:space="preserve">would </w:t>
      </w:r>
      <w:r w:rsidRPr="000D5E43">
        <w:rPr>
          <w:rStyle w:val="Emphasis"/>
        </w:rPr>
        <w:t>be ‘mere’ problem-solving</w:t>
      </w:r>
      <w:r w:rsidRPr="00222742">
        <w:rPr>
          <w:sz w:val="16"/>
        </w:rPr>
        <w:t xml:space="preserve">. So how might political legitimacy be won for the structural changes that are required, bearing in mind that political support must be </w:t>
      </w:r>
      <w:proofErr w:type="spellStart"/>
      <w:r w:rsidRPr="00222742">
        <w:rPr>
          <w:sz w:val="16"/>
        </w:rPr>
        <w:t>mobilised</w:t>
      </w:r>
      <w:proofErr w:type="spellEnd"/>
      <w:r w:rsidRPr="00222742">
        <w:rPr>
          <w:sz w:val="16"/>
        </w:rPr>
        <w:t xml:space="preserve"> within the distorted arenas of political contestation provided by existing liberal capitalist states that are the primary subject of critique? </w:t>
      </w:r>
      <w:r w:rsidRPr="000D5E43">
        <w:rPr>
          <w:rStyle w:val="StyleUnderline"/>
        </w:rPr>
        <w:t>Greener states</w:t>
      </w:r>
      <w:r w:rsidRPr="00222742">
        <w:rPr>
          <w:sz w:val="16"/>
        </w:rPr>
        <w:t xml:space="preserve">, if they are to emerge, </w:t>
      </w:r>
      <w:r w:rsidRPr="000D5E43">
        <w:rPr>
          <w:rStyle w:val="StyleUnderline"/>
        </w:rPr>
        <w:t>are most likely to be built</w:t>
      </w:r>
      <w:r w:rsidRPr="00222742">
        <w:rPr>
          <w:sz w:val="16"/>
        </w:rPr>
        <w:t xml:space="preserve">, </w:t>
      </w:r>
      <w:r w:rsidRPr="000D5E43">
        <w:rPr>
          <w:rStyle w:val="Emphasis"/>
        </w:rPr>
        <w:t>piece by piece, as the result of</w:t>
      </w:r>
      <w:r>
        <w:rPr>
          <w:rStyle w:val="Emphasis"/>
        </w:rPr>
        <w:t xml:space="preserve"> </w:t>
      </w:r>
      <w:r w:rsidRPr="000D5E43">
        <w:rPr>
          <w:rStyle w:val="Emphasis"/>
        </w:rPr>
        <w:t>political struggles</w:t>
      </w:r>
      <w:r w:rsidRPr="00222742">
        <w:rPr>
          <w:sz w:val="16"/>
        </w:rPr>
        <w:t xml:space="preserve">. This means that they will </w:t>
      </w:r>
      <w:r w:rsidRPr="00222742">
        <w:rPr>
          <w:rStyle w:val="StyleUnderline"/>
        </w:rPr>
        <w:t>always</w:t>
      </w:r>
      <w:r w:rsidRPr="00222742">
        <w:rPr>
          <w:sz w:val="16"/>
        </w:rPr>
        <w:t xml:space="preserve"> be </w:t>
      </w:r>
      <w:r w:rsidRPr="00222742">
        <w:rPr>
          <w:rStyle w:val="StyleUnderline"/>
        </w:rPr>
        <w:t>works in progress</w:t>
      </w:r>
      <w:r w:rsidRPr="00222742">
        <w:rPr>
          <w:sz w:val="16"/>
        </w:rPr>
        <w:t xml:space="preserve"> </w:t>
      </w:r>
      <w:r w:rsidRPr="00222742">
        <w:rPr>
          <w:rStyle w:val="StyleUnderline"/>
        </w:rPr>
        <w:t>or</w:t>
      </w:r>
      <w:r w:rsidRPr="00222742">
        <w:rPr>
          <w:sz w:val="16"/>
        </w:rPr>
        <w:t xml:space="preserve"> ‘works in </w:t>
      </w:r>
      <w:r w:rsidRPr="00222742">
        <w:rPr>
          <w:rStyle w:val="StyleUnderline"/>
        </w:rPr>
        <w:t>regress’</w:t>
      </w:r>
      <w:r w:rsidRPr="00222742">
        <w:rPr>
          <w:sz w:val="16"/>
        </w:rPr>
        <w:t xml:space="preserve">. The politics of </w:t>
      </w:r>
      <w:r w:rsidRPr="00222742">
        <w:rPr>
          <w:rStyle w:val="StyleUnderline"/>
        </w:rPr>
        <w:t>transition is</w:t>
      </w:r>
      <w:r w:rsidRPr="00222742">
        <w:rPr>
          <w:sz w:val="16"/>
        </w:rPr>
        <w:t xml:space="preserve"> therefore </w:t>
      </w:r>
      <w:r w:rsidRPr="00222742">
        <w:rPr>
          <w:rStyle w:val="StyleUnderline"/>
        </w:rPr>
        <w:t>not an interim period</w:t>
      </w:r>
      <w:r w:rsidRPr="00222742">
        <w:rPr>
          <w:sz w:val="16"/>
        </w:rPr>
        <w:t xml:space="preserve"> or a means to an end state – the green state – </w:t>
      </w:r>
      <w:r w:rsidRPr="00222742">
        <w:rPr>
          <w:rStyle w:val="StyleUnderline"/>
        </w:rPr>
        <w:t xml:space="preserve">but </w:t>
      </w:r>
      <w:r w:rsidRPr="00222742">
        <w:rPr>
          <w:sz w:val="16"/>
        </w:rPr>
        <w:t xml:space="preserve">rather </w:t>
      </w:r>
      <w:r w:rsidRPr="00222742">
        <w:rPr>
          <w:rStyle w:val="StyleUnderline"/>
        </w:rPr>
        <w:t>an ongoing political condition</w:t>
      </w:r>
      <w:r w:rsidRPr="00222742">
        <w:rPr>
          <w:sz w:val="16"/>
        </w:rPr>
        <w:t xml:space="preserve">. If </w:t>
      </w:r>
      <w:r w:rsidRPr="00222742">
        <w:rPr>
          <w:rStyle w:val="StyleUnderline"/>
        </w:rPr>
        <w:t>critical theory</w:t>
      </w:r>
      <w:r w:rsidRPr="00222742">
        <w:rPr>
          <w:sz w:val="16"/>
        </w:rPr>
        <w:t xml:space="preserve"> hopes to shape this politics of transition, then it </w:t>
      </w:r>
      <w:r w:rsidRPr="00222742">
        <w:rPr>
          <w:rStyle w:val="StyleUnderline"/>
        </w:rPr>
        <w:t xml:space="preserve">needs to develop its own account of critical problem-solving based on </w:t>
      </w:r>
      <w:r w:rsidRPr="00222742">
        <w:rPr>
          <w:rStyle w:val="Emphasis"/>
        </w:rPr>
        <w:t>‘strategic bracketing’ of problematic social structures</w:t>
      </w:r>
      <w:r w:rsidRPr="00222742">
        <w:rPr>
          <w:sz w:val="16"/>
        </w:rPr>
        <w:t xml:space="preserve"> </w:t>
      </w:r>
      <w:r w:rsidRPr="00222742">
        <w:rPr>
          <w:rStyle w:val="StyleUnderline"/>
        </w:rPr>
        <w:t>in recognition of the political fact that everything cannot be</w:t>
      </w:r>
      <w:r>
        <w:rPr>
          <w:rStyle w:val="StyleUnderline"/>
        </w:rPr>
        <w:t xml:space="preserve"> </w:t>
      </w:r>
      <w:r w:rsidRPr="00222742">
        <w:rPr>
          <w:rStyle w:val="StyleUnderline"/>
        </w:rPr>
        <w:t>done at once</w:t>
      </w:r>
      <w:r w:rsidRPr="00222742">
        <w:rPr>
          <w:sz w:val="16"/>
        </w:rPr>
        <w:t xml:space="preserve">. By ‘strategic bracketing’ I mean </w:t>
      </w:r>
      <w:r w:rsidRPr="00222742">
        <w:rPr>
          <w:rStyle w:val="StyleUnderline"/>
        </w:rPr>
        <w:t>holding certain</w:t>
      </w:r>
      <w:r w:rsidRPr="00222742">
        <w:rPr>
          <w:sz w:val="16"/>
        </w:rPr>
        <w:t xml:space="preserve"> social </w:t>
      </w:r>
      <w:r w:rsidRPr="00222742">
        <w:rPr>
          <w:rStyle w:val="Emphasis"/>
        </w:rPr>
        <w:t>structures as provisionally</w:t>
      </w:r>
      <w:r>
        <w:rPr>
          <w:rStyle w:val="Emphasis"/>
        </w:rPr>
        <w:t xml:space="preserve"> </w:t>
      </w:r>
      <w:r w:rsidRPr="00222742">
        <w:rPr>
          <w:rStyle w:val="Emphasis"/>
        </w:rPr>
        <w:t>given</w:t>
      </w:r>
      <w:r w:rsidRPr="00222742">
        <w:rPr>
          <w:sz w:val="16"/>
        </w:rPr>
        <w:t xml:space="preserve">, </w:t>
      </w:r>
      <w:r w:rsidRPr="00222742">
        <w:rPr>
          <w:rStyle w:val="StyleUnderline"/>
        </w:rPr>
        <w:t xml:space="preserve">in order focus on </w:t>
      </w:r>
      <w:r w:rsidRPr="00222742">
        <w:rPr>
          <w:rStyle w:val="Emphasis"/>
        </w:rPr>
        <w:t>policy debates</w:t>
      </w:r>
      <w:r w:rsidRPr="00222742">
        <w:rPr>
          <w:sz w:val="16"/>
        </w:rPr>
        <w:t xml:space="preserve"> and policy prescriptions that are </w:t>
      </w:r>
      <w:r w:rsidRPr="00222742">
        <w:rPr>
          <w:rStyle w:val="StyleUnderline"/>
        </w:rPr>
        <w:t xml:space="preserve">likely to carry high </w:t>
      </w:r>
      <w:r w:rsidRPr="00222742">
        <w:rPr>
          <w:rStyle w:val="Emphasis"/>
        </w:rPr>
        <w:t>transformative potential.</w:t>
      </w:r>
      <w:r w:rsidRPr="00222742">
        <w:rPr>
          <w:sz w:val="16"/>
        </w:rPr>
        <w:t xml:space="preserve"> By ‘transformative potential’ I mean the potential </w:t>
      </w:r>
      <w:r w:rsidRPr="00222742">
        <w:rPr>
          <w:rStyle w:val="StyleUnderline"/>
        </w:rPr>
        <w:t>to invite critical reflection and piecemeal reform of any of the many social structures</w:t>
      </w:r>
      <w:r w:rsidRPr="00222742">
        <w:rPr>
          <w:sz w:val="16"/>
        </w:rPr>
        <w:t xml:space="preserve"> – understood broadly to encompass any recurrent pattern of social activity – that are </w:t>
      </w:r>
      <w:r w:rsidRPr="00222742">
        <w:rPr>
          <w:rStyle w:val="StyleUnderline"/>
        </w:rPr>
        <w:t>routinely generating environment degradation</w:t>
      </w:r>
      <w:r w:rsidRPr="00222742">
        <w:rPr>
          <w:sz w:val="16"/>
        </w:rPr>
        <w:t xml:space="preserve"> and environmental injustices. </w:t>
      </w:r>
      <w:r w:rsidRPr="00222742">
        <w:rPr>
          <w:rStyle w:val="StyleUnderline"/>
        </w:rPr>
        <w:t>This includes liberal states and</w:t>
      </w:r>
      <w:r w:rsidRPr="00222742">
        <w:rPr>
          <w:sz w:val="16"/>
        </w:rPr>
        <w:t xml:space="preserve"> capitalist </w:t>
      </w:r>
      <w:proofErr w:type="gramStart"/>
      <w:r w:rsidRPr="00222742">
        <w:rPr>
          <w:rStyle w:val="StyleUnderline"/>
        </w:rPr>
        <w:t>markets</w:t>
      </w:r>
      <w:proofErr w:type="gramEnd"/>
      <w:r w:rsidRPr="00222742">
        <w:rPr>
          <w:rStyle w:val="StyleUnderline"/>
        </w:rPr>
        <w:t xml:space="preserve"> but</w:t>
      </w:r>
      <w:r w:rsidRPr="00222742">
        <w:rPr>
          <w:sz w:val="16"/>
        </w:rPr>
        <w:t xml:space="preserve"> it </w:t>
      </w:r>
      <w:r w:rsidRPr="00222742">
        <w:rPr>
          <w:rStyle w:val="StyleUnderline"/>
        </w:rPr>
        <w:t>also</w:t>
      </w:r>
      <w:r w:rsidRPr="00222742">
        <w:rPr>
          <w:sz w:val="16"/>
        </w:rPr>
        <w:t xml:space="preserve"> includes </w:t>
      </w:r>
      <w:r w:rsidRPr="00222742">
        <w:rPr>
          <w:rStyle w:val="StyleUnderline"/>
        </w:rPr>
        <w:t>discourses</w:t>
      </w:r>
      <w:r w:rsidRPr="00222742">
        <w:rPr>
          <w:sz w:val="16"/>
        </w:rPr>
        <w:t xml:space="preserve"> (recurrent patterns of meaning) </w:t>
      </w:r>
      <w:r w:rsidRPr="00222742">
        <w:rPr>
          <w:rStyle w:val="Emphasis"/>
        </w:rPr>
        <w:t>and the subjectivities, rules and practices that they sanction</w:t>
      </w:r>
      <w:r w:rsidRPr="00222742">
        <w:rPr>
          <w:sz w:val="16"/>
        </w:rPr>
        <w:t xml:space="preserve">. </w:t>
      </w:r>
      <w:r w:rsidRPr="00222742">
        <w:rPr>
          <w:rStyle w:val="StyleUnderline"/>
        </w:rPr>
        <w:t>This would require</w:t>
      </w:r>
      <w:r>
        <w:rPr>
          <w:rStyle w:val="StyleUnderline"/>
        </w:rPr>
        <w:t xml:space="preserve"> </w:t>
      </w:r>
      <w:r w:rsidRPr="00222742">
        <w:rPr>
          <w:rStyle w:val="StyleUnderline"/>
        </w:rPr>
        <w:t xml:space="preserve">careful </w:t>
      </w:r>
      <w:r w:rsidRPr="00222742">
        <w:rPr>
          <w:rStyle w:val="Emphasis"/>
        </w:rPr>
        <w:t>historical and policy analysis</w:t>
      </w:r>
      <w:r w:rsidRPr="00222742">
        <w:rPr>
          <w:rStyle w:val="StyleUnderline"/>
        </w:rPr>
        <w:t xml:space="preserve"> of </w:t>
      </w:r>
      <w:proofErr w:type="gramStart"/>
      <w:r w:rsidRPr="00222742">
        <w:rPr>
          <w:rStyle w:val="StyleUnderline"/>
        </w:rPr>
        <w:t>particular state-society</w:t>
      </w:r>
      <w:proofErr w:type="gramEnd"/>
      <w:r w:rsidRPr="00222742">
        <w:rPr>
          <w:rStyle w:val="StyleUnderline"/>
        </w:rPr>
        <w:t xml:space="preserve"> complexes, </w:t>
      </w:r>
      <w:r w:rsidRPr="00222742">
        <w:rPr>
          <w:sz w:val="16"/>
        </w:rPr>
        <w:t xml:space="preserve">including the particular varieties of capitalism, the character of the political institutions, political cultures (including cultures of risk) and the configuration of ‘social forces’ in different states, </w:t>
      </w:r>
      <w:r w:rsidRPr="00222742">
        <w:rPr>
          <w:rStyle w:val="StyleUnderline"/>
        </w:rPr>
        <w:t xml:space="preserve">with an eye on identifying </w:t>
      </w:r>
      <w:r w:rsidRPr="00222742">
        <w:rPr>
          <w:rStyle w:val="Emphasis"/>
        </w:rPr>
        <w:t>particular</w:t>
      </w:r>
      <w:r>
        <w:rPr>
          <w:rStyle w:val="Emphasis"/>
        </w:rPr>
        <w:t xml:space="preserve"> </w:t>
      </w:r>
      <w:r w:rsidRPr="00222742">
        <w:rPr>
          <w:rStyle w:val="Emphasis"/>
        </w:rPr>
        <w:t>policy interventions</w:t>
      </w:r>
      <w:r w:rsidRPr="00222742">
        <w:rPr>
          <w:rStyle w:val="StyleUnderline"/>
        </w:rPr>
        <w:t xml:space="preserve"> with the most transformative potential in particular contexts</w:t>
      </w:r>
      <w:r w:rsidRPr="00222742">
        <w:rPr>
          <w:sz w:val="16"/>
        </w:rPr>
        <w:t xml:space="preserve">. Critical theory should also look for interventions with the potential to ‘travel’ across different jurisdictions, bearing in mind the increasing convergence around neoliberal economic policies in many OECD countries. In what follows, I draw on the contributions of Barry and Craig in responding to Bailey’s </w:t>
      </w:r>
      <w:proofErr w:type="gramStart"/>
      <w:r w:rsidRPr="00222742">
        <w:rPr>
          <w:sz w:val="16"/>
        </w:rPr>
        <w:t>trilemma, and</w:t>
      </w:r>
      <w:proofErr w:type="gramEnd"/>
      <w:r w:rsidRPr="00222742">
        <w:rPr>
          <w:sz w:val="16"/>
        </w:rPr>
        <w:t xml:space="preserve"> offer one illustration of critical problem-solving by way of a response. The discussion takes it as given that, </w:t>
      </w:r>
      <w:r w:rsidRPr="00222742">
        <w:rPr>
          <w:rStyle w:val="StyleUnderline"/>
        </w:rPr>
        <w:t>despite their dependence on capital accumulation, for the foreseeable future states</w:t>
      </w:r>
      <w:r>
        <w:rPr>
          <w:rStyle w:val="StyleUnderline"/>
        </w:rPr>
        <w:t xml:space="preserve"> </w:t>
      </w:r>
      <w:r w:rsidRPr="00222742">
        <w:rPr>
          <w:rStyle w:val="StyleUnderline"/>
        </w:rPr>
        <w:t>remain the institution with the greatest capacity to discipline capitalism</w:t>
      </w:r>
      <w:r w:rsidRPr="00222742">
        <w:rPr>
          <w:sz w:val="16"/>
        </w:rPr>
        <w:t xml:space="preserve"> (including investors, producers, and consumers) </w:t>
      </w:r>
      <w:r w:rsidRPr="00222742">
        <w:rPr>
          <w:rStyle w:val="StyleUnderline"/>
        </w:rPr>
        <w:t>in order to uphold ecological sustainability</w:t>
      </w:r>
      <w:r w:rsidRPr="00222742">
        <w:rPr>
          <w:sz w:val="16"/>
        </w:rPr>
        <w:t xml:space="preserve"> (Eckersley 2004, p. 12). </w:t>
      </w:r>
      <w:r w:rsidRPr="00222742">
        <w:rPr>
          <w:rStyle w:val="Emphasis"/>
        </w:rPr>
        <w:t>It follows that</w:t>
      </w:r>
      <w:r>
        <w:rPr>
          <w:rStyle w:val="Emphasis"/>
        </w:rPr>
        <w:t xml:space="preserve"> </w:t>
      </w:r>
      <w:r w:rsidRPr="00222742">
        <w:rPr>
          <w:rStyle w:val="Emphasis"/>
        </w:rPr>
        <w:t xml:space="preserve">they need to be kept afloat if they are to be ecologically </w:t>
      </w:r>
      <w:proofErr w:type="gramStart"/>
      <w:r w:rsidRPr="00222742">
        <w:rPr>
          <w:rStyle w:val="Emphasis"/>
        </w:rPr>
        <w:t>repurposed.</w:t>
      </w:r>
      <w:r>
        <w:rPr>
          <w:rStyle w:val="Emphasis"/>
        </w:rPr>
        <w:t>(</w:t>
      </w:r>
      <w:proofErr w:type="gramEnd"/>
      <w:r>
        <w:rPr>
          <w:rStyle w:val="Emphasis"/>
        </w:rPr>
        <w:t>3-4)</w:t>
      </w:r>
    </w:p>
    <w:p w14:paraId="60F772B3" w14:textId="77777777" w:rsidR="00EA3185" w:rsidRDefault="00EA3185" w:rsidP="00EA3185"/>
    <w:p w14:paraId="4E747C68" w14:textId="77777777" w:rsidR="00DE1AEE" w:rsidRDefault="00DE1AEE" w:rsidP="00EA3185"/>
    <w:p w14:paraId="4B084805" w14:textId="2229385E" w:rsidR="00DE1AEE" w:rsidRDefault="00DE1AEE" w:rsidP="00DE1AEE">
      <w:pPr>
        <w:pStyle w:val="Heading3"/>
      </w:pPr>
      <w:r>
        <w:t xml:space="preserve">2AC Subjectivity/Subject Formation </w:t>
      </w:r>
    </w:p>
    <w:p w14:paraId="7BC30B3C" w14:textId="77777777" w:rsidR="00DE1AEE" w:rsidRDefault="00DE1AEE" w:rsidP="00DE1AEE"/>
    <w:p w14:paraId="279E2388" w14:textId="77777777" w:rsidR="00C549E4" w:rsidRPr="008416D1" w:rsidRDefault="00C549E4" w:rsidP="00C549E4">
      <w:pPr>
        <w:pStyle w:val="Heading4"/>
      </w:pPr>
      <w:r w:rsidRPr="008416D1">
        <w:t xml:space="preserve">Sequencing the </w:t>
      </w:r>
      <w:proofErr w:type="spellStart"/>
      <w:r w:rsidRPr="008416D1">
        <w:t>self first</w:t>
      </w:r>
      <w:proofErr w:type="spellEnd"/>
      <w:r w:rsidRPr="008416D1">
        <w:t xml:space="preserve"> undermines any connection between ethical care and larger democratic politics.  Anti-racist praxis should start with public naming, not proper performance of the self.  </w:t>
      </w:r>
    </w:p>
    <w:p w14:paraId="78C5DD56" w14:textId="77777777" w:rsidR="00C549E4" w:rsidRPr="00337D05" w:rsidRDefault="00C549E4" w:rsidP="00C549E4">
      <w:pPr>
        <w:rPr>
          <w:rStyle w:val="Style13ptBold"/>
        </w:rPr>
      </w:pPr>
      <w:r w:rsidRPr="00337D05">
        <w:rPr>
          <w:rStyle w:val="Style13ptBold"/>
        </w:rPr>
        <w:t>Myers, PhD NU, 13</w:t>
      </w:r>
    </w:p>
    <w:p w14:paraId="59C930A4" w14:textId="77777777" w:rsidR="00C549E4" w:rsidRPr="00B35405" w:rsidRDefault="00C549E4" w:rsidP="00C549E4">
      <w:pPr>
        <w:rPr>
          <w:sz w:val="16"/>
        </w:rPr>
      </w:pPr>
      <w:r w:rsidRPr="00B35405">
        <w:rPr>
          <w:sz w:val="16"/>
        </w:rPr>
        <w:t xml:space="preserve">(Ella, </w:t>
      </w:r>
      <w:proofErr w:type="spellStart"/>
      <w:r w:rsidRPr="00B35405">
        <w:rPr>
          <w:sz w:val="16"/>
        </w:rPr>
        <w:t>PoliSci&amp;Gender</w:t>
      </w:r>
      <w:proofErr w:type="spellEnd"/>
      <w:r w:rsidRPr="00B35405">
        <w:rPr>
          <w:sz w:val="16"/>
        </w:rPr>
        <w:t xml:space="preserve"> </w:t>
      </w:r>
      <w:proofErr w:type="spellStart"/>
      <w:r w:rsidRPr="00B35405">
        <w:rPr>
          <w:sz w:val="16"/>
        </w:rPr>
        <w:t>Studies@Utah</w:t>
      </w:r>
      <w:proofErr w:type="spellEnd"/>
      <w:r w:rsidRPr="00B35405">
        <w:rPr>
          <w:sz w:val="16"/>
        </w:rPr>
        <w:t xml:space="preserve"> </w:t>
      </w:r>
      <w:r w:rsidRPr="00B35405">
        <w:rPr>
          <w:i/>
          <w:sz w:val="16"/>
        </w:rPr>
        <w:t xml:space="preserve">Worldly Ethics: Democratic Politics and Care for the </w:t>
      </w:r>
      <w:proofErr w:type="gramStart"/>
      <w:r w:rsidRPr="00B35405">
        <w:rPr>
          <w:i/>
          <w:sz w:val="16"/>
        </w:rPr>
        <w:t>World</w:t>
      </w:r>
      <w:r w:rsidRPr="00B35405">
        <w:rPr>
          <w:sz w:val="16"/>
        </w:rPr>
        <w:t xml:space="preserve"> )</w:t>
      </w:r>
      <w:proofErr w:type="gramEnd"/>
    </w:p>
    <w:p w14:paraId="165BDBEC" w14:textId="77777777" w:rsidR="00C549E4" w:rsidRPr="00B35405" w:rsidRDefault="00C549E4" w:rsidP="00C549E4">
      <w:pPr>
        <w:rPr>
          <w:sz w:val="14"/>
        </w:rPr>
      </w:pPr>
      <w:r w:rsidRPr="00B35405">
        <w:rPr>
          <w:sz w:val="14"/>
        </w:rPr>
        <w:t xml:space="preserve">Unfortunately, </w:t>
      </w:r>
      <w:r w:rsidRPr="008416D1">
        <w:rPr>
          <w:rStyle w:val="StyleUnderline"/>
        </w:rPr>
        <w:t>Connolly</w:t>
      </w:r>
      <w:r w:rsidRPr="00B35405">
        <w:rPr>
          <w:sz w:val="14"/>
        </w:rPr>
        <w:t xml:space="preserve"> is inconsistent in this regard, for he also </w:t>
      </w:r>
      <w:r w:rsidRPr="008416D1">
        <w:rPr>
          <w:rStyle w:val="StyleUnderline"/>
        </w:rPr>
        <w:t>positions</w:t>
      </w:r>
      <w:r w:rsidRPr="00B35405">
        <w:rPr>
          <w:sz w:val="14"/>
        </w:rPr>
        <w:t xml:space="preserve"> Foucauldian </w:t>
      </w:r>
      <w:r w:rsidRPr="008416D1">
        <w:rPr>
          <w:rStyle w:val="StyleUnderline"/>
        </w:rPr>
        <w:t>self-artistry as an "</w:t>
      </w:r>
      <w:r w:rsidRPr="008416D1">
        <w:rPr>
          <w:rStyle w:val="StyleUnderline"/>
          <w:b/>
        </w:rPr>
        <w:t>essential preliminary</w:t>
      </w:r>
      <w:r w:rsidRPr="008416D1">
        <w:rPr>
          <w:rStyle w:val="StyleUnderline"/>
        </w:rPr>
        <w:t xml:space="preserve"> to," and even the </w:t>
      </w:r>
      <w:r w:rsidRPr="008416D1">
        <w:rPr>
          <w:rStyle w:val="StyleUnderline"/>
          <w:b/>
        </w:rPr>
        <w:t>necessary "condition of,"</w:t>
      </w:r>
      <w:r w:rsidRPr="008416D1">
        <w:rPr>
          <w:rStyle w:val="StyleUnderline"/>
        </w:rPr>
        <w:t xml:space="preserve"> change at the macropolitical level</w:t>
      </w:r>
      <w:r w:rsidRPr="00B35405">
        <w:rPr>
          <w:sz w:val="14"/>
        </w:rPr>
        <w:t xml:space="preserve">.104 That is, </w:t>
      </w:r>
      <w:r w:rsidRPr="008416D1">
        <w:rPr>
          <w:rStyle w:val="StyleUnderline"/>
        </w:rPr>
        <w:t>although Connolly claims that micropolitics and political movements work "in tandem</w:t>
      </w:r>
      <w:r w:rsidRPr="00B35405">
        <w:rPr>
          <w:sz w:val="14"/>
        </w:rPr>
        <w:t xml:space="preserve">," </w:t>
      </w:r>
      <w:r w:rsidRPr="008416D1">
        <w:rPr>
          <w:rStyle w:val="StyleUnderline"/>
        </w:rPr>
        <w:t>each producing effects on the other/</w:t>
      </w:r>
      <w:proofErr w:type="spellStart"/>
      <w:r w:rsidRPr="008416D1">
        <w:rPr>
          <w:rStyle w:val="StyleUnderline"/>
        </w:rPr>
        <w:t>os</w:t>
      </w:r>
      <w:proofErr w:type="spellEnd"/>
      <w:r w:rsidRPr="008416D1">
        <w:rPr>
          <w:rStyle w:val="StyleUnderline"/>
        </w:rPr>
        <w:t xml:space="preserve"> he sometimes privileges "action by the self on itself" as a </w:t>
      </w:r>
      <w:r w:rsidRPr="008416D1">
        <w:rPr>
          <w:rStyle w:val="StyleUnderline"/>
          <w:b/>
        </w:rPr>
        <w:t>starting point</w:t>
      </w:r>
      <w:r w:rsidRPr="00B35405">
        <w:rPr>
          <w:sz w:val="14"/>
        </w:rPr>
        <w:t xml:space="preserve"> and necessary prelude to macropolitical change. </w:t>
      </w:r>
      <w:r w:rsidRPr="008416D1">
        <w:rPr>
          <w:rStyle w:val="StyleUnderline"/>
        </w:rPr>
        <w:t>This approach not only avoids the question of the genesis of such reflexive action and its possible harmful effects</w:t>
      </w:r>
      <w:r w:rsidRPr="00B35405">
        <w:rPr>
          <w:sz w:val="14"/>
        </w:rPr>
        <w:t xml:space="preserve"> </w:t>
      </w:r>
      <w:r w:rsidRPr="008416D1">
        <w:rPr>
          <w:rStyle w:val="StyleUnderline"/>
        </w:rPr>
        <w:t>but also</w:t>
      </w:r>
      <w:r w:rsidRPr="00B35405">
        <w:rPr>
          <w:sz w:val="14"/>
        </w:rPr>
        <w:t xml:space="preserve"> indicates </w:t>
      </w:r>
      <w:r w:rsidRPr="008416D1">
        <w:rPr>
          <w:rStyle w:val="StyleUnderline"/>
        </w:rPr>
        <w:t xml:space="preserve">that collective efforts to alter social conditions </w:t>
      </w:r>
      <w:proofErr w:type="gramStart"/>
      <w:r w:rsidRPr="008416D1">
        <w:rPr>
          <w:rStyle w:val="StyleUnderline"/>
        </w:rPr>
        <w:t xml:space="preserve">actually </w:t>
      </w:r>
      <w:r w:rsidRPr="008416D1">
        <w:rPr>
          <w:rStyle w:val="StyleUnderline"/>
          <w:b/>
        </w:rPr>
        <w:t>await</w:t>
      </w:r>
      <w:proofErr w:type="gramEnd"/>
      <w:r w:rsidRPr="008416D1">
        <w:rPr>
          <w:rStyle w:val="StyleUnderline"/>
        </w:rPr>
        <w:t xml:space="preserve"> </w:t>
      </w:r>
      <w:r w:rsidRPr="008416D1">
        <w:rPr>
          <w:rStyle w:val="StyleUnderline"/>
          <w:b/>
        </w:rPr>
        <w:t>proper techniques</w:t>
      </w:r>
      <w:r w:rsidRPr="008416D1">
        <w:rPr>
          <w:rStyle w:val="StyleUnderline"/>
        </w:rPr>
        <w:t xml:space="preserve"> of the </w:t>
      </w:r>
      <w:r w:rsidRPr="008416D1">
        <w:rPr>
          <w:rStyle w:val="StyleUnderline"/>
          <w:b/>
        </w:rPr>
        <w:t>self</w:t>
      </w:r>
      <w:r w:rsidRPr="008416D1">
        <w:rPr>
          <w:rStyle w:val="StyleUnderline"/>
        </w:rPr>
        <w:t>.</w:t>
      </w:r>
      <w:r w:rsidRPr="00B35405">
        <w:rPr>
          <w:sz w:val="14"/>
        </w:rPr>
        <w:t xml:space="preserve"> For example, in a rich discussion of criminal punishment in the United States, </w:t>
      </w:r>
      <w:r w:rsidRPr="008416D1">
        <w:rPr>
          <w:rStyle w:val="StyleUnderline"/>
        </w:rPr>
        <w:t xml:space="preserve">Connolly contends that "today the micropolitics of desire in the domain of criminal violence has become a condition for a </w:t>
      </w:r>
      <w:proofErr w:type="spellStart"/>
      <w:r w:rsidRPr="008416D1">
        <w:rPr>
          <w:rStyle w:val="StyleUnderline"/>
        </w:rPr>
        <w:t>macropolitics</w:t>
      </w:r>
      <w:proofErr w:type="spellEnd"/>
      <w:r w:rsidRPr="008416D1">
        <w:rPr>
          <w:rStyle w:val="StyleUnderline"/>
        </w:rPr>
        <w:t xml:space="preserve"> that reconfigures existing relations between class, race, crime and punishment."</w:t>
      </w:r>
      <w:r w:rsidRPr="00B35405">
        <w:rPr>
          <w:sz w:val="14"/>
        </w:rPr>
        <w:t xml:space="preserve">106 Here and elsewhere in Connolly's writing </w:t>
      </w:r>
      <w:r w:rsidRPr="008416D1">
        <w:rPr>
          <w:rStyle w:val="StyleUnderline"/>
        </w:rPr>
        <w:t>the sequencing renders these activities primary and secondary rather than mutually inspiring and reinforcing</w:t>
      </w:r>
      <w:r w:rsidRPr="00B35405">
        <w:rPr>
          <w:sz w:val="14"/>
        </w:rPr>
        <w:t xml:space="preserve">.107 </w:t>
      </w:r>
      <w:r w:rsidRPr="008416D1">
        <w:rPr>
          <w:rStyle w:val="StyleUnderline"/>
        </w:rPr>
        <w:t xml:space="preserve">• It is a </w:t>
      </w:r>
      <w:r w:rsidRPr="008416D1">
        <w:rPr>
          <w:rStyle w:val="StyleUnderline"/>
          <w:b/>
        </w:rPr>
        <w:t>mistake</w:t>
      </w:r>
      <w:r w:rsidRPr="008416D1">
        <w:rPr>
          <w:rStyle w:val="StyleUnderline"/>
        </w:rPr>
        <w:t xml:space="preserve"> to grant chronological </w:t>
      </w:r>
      <w:r w:rsidRPr="008416D1">
        <w:rPr>
          <w:rStyle w:val="StyleUnderline"/>
          <w:b/>
        </w:rPr>
        <w:t>primacy</w:t>
      </w:r>
      <w:r w:rsidRPr="008416D1">
        <w:rPr>
          <w:rStyle w:val="StyleUnderline"/>
        </w:rPr>
        <w:t xml:space="preserve"> to </w:t>
      </w:r>
      <w:r w:rsidRPr="008416D1">
        <w:rPr>
          <w:rStyle w:val="StyleUnderline"/>
          <w:b/>
        </w:rPr>
        <w:t xml:space="preserve">ethical </w:t>
      </w:r>
      <w:proofErr w:type="spellStart"/>
      <w:r w:rsidRPr="008416D1">
        <w:rPr>
          <w:rStyle w:val="StyleUnderline"/>
          <w:b/>
        </w:rPr>
        <w:t>selfintervention</w:t>
      </w:r>
      <w:proofErr w:type="spellEnd"/>
      <w:r w:rsidRPr="00B35405">
        <w:rPr>
          <w:sz w:val="14"/>
        </w:rPr>
        <w:t xml:space="preserve">, however. </w:t>
      </w:r>
      <w:r w:rsidRPr="008416D1">
        <w:rPr>
          <w:rStyle w:val="StyleUnderline"/>
        </w:rPr>
        <w:t>How</w:t>
      </w:r>
      <w:r w:rsidRPr="00B35405">
        <w:rPr>
          <w:sz w:val="14"/>
        </w:rPr>
        <w:t xml:space="preserve">, after all, </w:t>
      </w:r>
      <w:r w:rsidRPr="008416D1">
        <w:rPr>
          <w:rStyle w:val="StyleUnderline"/>
        </w:rPr>
        <w:t xml:space="preserve">is such intervention, </w:t>
      </w:r>
      <w:r w:rsidRPr="00B35405">
        <w:rPr>
          <w:sz w:val="14"/>
        </w:rPr>
        <w:t xml:space="preserve">credited with producing salient effects at the macropolitical level, </w:t>
      </w:r>
      <w:r w:rsidRPr="008416D1">
        <w:rPr>
          <w:rStyle w:val="StyleUnderline"/>
        </w:rPr>
        <w:t>going to get off the ground,</w:t>
      </w:r>
      <w:r w:rsidRPr="00B35405">
        <w:rPr>
          <w:sz w:val="14"/>
        </w:rPr>
        <w:t xml:space="preserve"> so to speak, </w:t>
      </w:r>
      <w:r w:rsidRPr="008416D1">
        <w:rPr>
          <w:rStyle w:val="StyleUnderline"/>
        </w:rPr>
        <w:t>or assuredly move in the direction of democratic engagement (rather than withdrawal</w:t>
      </w:r>
      <w:r w:rsidRPr="00B35405">
        <w:rPr>
          <w:sz w:val="14"/>
        </w:rPr>
        <w:t xml:space="preserve">, for example) </w:t>
      </w:r>
      <w:r w:rsidRPr="008416D1">
        <w:rPr>
          <w:rStyle w:val="StyleUnderline"/>
        </w:rPr>
        <w:t xml:space="preserve">if it is not </w:t>
      </w:r>
      <w:r w:rsidRPr="008416D1">
        <w:rPr>
          <w:rStyle w:val="StyleUnderline"/>
          <w:b/>
        </w:rPr>
        <w:t>tethered</w:t>
      </w:r>
      <w:r w:rsidRPr="00B35405">
        <w:rPr>
          <w:sz w:val="14"/>
        </w:rPr>
        <w:t xml:space="preserve">, </w:t>
      </w:r>
      <w:proofErr w:type="gramStart"/>
      <w:r w:rsidRPr="008416D1">
        <w:rPr>
          <w:rStyle w:val="StyleUnderline"/>
          <w:b/>
        </w:rPr>
        <w:t>from the beginning</w:t>
      </w:r>
      <w:r w:rsidRPr="00B35405">
        <w:rPr>
          <w:sz w:val="14"/>
        </w:rPr>
        <w:t>,</w:t>
      </w:r>
      <w:proofErr w:type="gramEnd"/>
      <w:r w:rsidRPr="00B35405">
        <w:rPr>
          <w:sz w:val="14"/>
        </w:rPr>
        <w:t xml:space="preserve"> </w:t>
      </w:r>
      <w:r w:rsidRPr="008416D1">
        <w:rPr>
          <w:rStyle w:val="StyleUnderline"/>
        </w:rPr>
        <w:t xml:space="preserve">to public claims that direct attention to a </w:t>
      </w:r>
      <w:r w:rsidRPr="008416D1">
        <w:rPr>
          <w:rStyle w:val="StyleUnderline"/>
          <w:b/>
        </w:rPr>
        <w:t>specific</w:t>
      </w:r>
      <w:r w:rsidRPr="008416D1">
        <w:rPr>
          <w:rStyle w:val="StyleUnderline"/>
        </w:rPr>
        <w:t xml:space="preserve"> </w:t>
      </w:r>
      <w:r w:rsidRPr="008416D1">
        <w:rPr>
          <w:rStyle w:val="StyleUnderline"/>
          <w:b/>
        </w:rPr>
        <w:t>problem</w:t>
      </w:r>
      <w:r w:rsidRPr="00B35405">
        <w:rPr>
          <w:sz w:val="14"/>
        </w:rPr>
        <w:t xml:space="preserve">, </w:t>
      </w:r>
      <w:r w:rsidRPr="008416D1">
        <w:rPr>
          <w:rStyle w:val="StyleUnderline"/>
        </w:rPr>
        <w:t xml:space="preserve">defined as publicly significant and </w:t>
      </w:r>
      <w:r w:rsidRPr="008416D1">
        <w:rPr>
          <w:rStyle w:val="StyleUnderline"/>
          <w:b/>
        </w:rPr>
        <w:t>changeable</w:t>
      </w:r>
      <w:r w:rsidRPr="00B35405">
        <w:rPr>
          <w:sz w:val="14"/>
        </w:rPr>
        <w:t xml:space="preserve">? How and why would an individual take up reflexive work on the desire to punish if she were not already attuned, at least partially, to problems afflicting current criminal punishment practices? And that </w:t>
      </w:r>
      <w:r w:rsidRPr="008416D1">
        <w:rPr>
          <w:rStyle w:val="StyleUnderline"/>
        </w:rPr>
        <w:t>attunement is fostered</w:t>
      </w:r>
      <w:r w:rsidRPr="00B35405">
        <w:rPr>
          <w:sz w:val="14"/>
        </w:rPr>
        <w:t xml:space="preserve">, crucially, </w:t>
      </w:r>
      <w:r w:rsidRPr="008416D1">
        <w:rPr>
          <w:rStyle w:val="StyleUnderline"/>
        </w:rPr>
        <w:t xml:space="preserve">by the macropolitical efforts of democratic actors who </w:t>
      </w:r>
      <w:r w:rsidRPr="008416D1">
        <w:rPr>
          <w:rStyle w:val="StyleUnderline"/>
          <w:b/>
        </w:rPr>
        <w:t>define a public matter of concern</w:t>
      </w:r>
      <w:r w:rsidRPr="00B35405">
        <w:rPr>
          <w:sz w:val="14"/>
        </w:rPr>
        <w:t xml:space="preserve"> and elicit the attention of other </w:t>
      </w:r>
      <w:proofErr w:type="spellStart"/>
      <w:proofErr w:type="gramStart"/>
      <w:r w:rsidRPr="00B35405">
        <w:rPr>
          <w:sz w:val="14"/>
        </w:rPr>
        <w:t>citizens.lOs</w:t>
      </w:r>
      <w:proofErr w:type="spellEnd"/>
      <w:proofErr w:type="gramEnd"/>
      <w:r w:rsidRPr="00B35405">
        <w:rPr>
          <w:sz w:val="14"/>
        </w:rPr>
        <w:t xml:space="preserve"> For reflexive self-care to be democratically significant, it must be inspired by and continually connected to larger political mobilizations. Connolly sometimes acknowledges that the arts of the self he celebrates are not themselves the starting point of collaborative action but instead exist in a dynamic, reciprocal relation with cooperative and antagonistic efforts to shape collective arrangements. Yet </w:t>
      </w:r>
      <w:r w:rsidRPr="008416D1">
        <w:rPr>
          <w:rStyle w:val="StyleUnderline"/>
        </w:rPr>
        <w:t>the self's relation with itself is also treated as a privileged site</w:t>
      </w:r>
      <w:r w:rsidRPr="00B35405">
        <w:rPr>
          <w:sz w:val="14"/>
        </w:rPr>
        <w:t xml:space="preserve">, the very source of democratic spirit and action. </w:t>
      </w:r>
      <w:r w:rsidRPr="008416D1">
        <w:rPr>
          <w:rStyle w:val="StyleUnderline"/>
        </w:rPr>
        <w:t>This tendency to prioritize the self's reflexive relationship over other modes of relation defines the therapeutic ethics that ultimately emerges</w:t>
      </w:r>
      <w:r w:rsidRPr="00B35405">
        <w:rPr>
          <w:sz w:val="14"/>
        </w:rPr>
        <w:t xml:space="preserve"> out of Foucault's and, to a lesser degree, Connolly's work. </w:t>
      </w:r>
      <w:r w:rsidRPr="008416D1">
        <w:rPr>
          <w:rStyle w:val="StyleUnderline"/>
        </w:rPr>
        <w:t>This</w:t>
      </w:r>
      <w:r w:rsidRPr="00B35405">
        <w:rPr>
          <w:sz w:val="14"/>
        </w:rPr>
        <w:t xml:space="preserve"> </w:t>
      </w:r>
      <w:r w:rsidRPr="008416D1">
        <w:rPr>
          <w:rStyle w:val="StyleUnderline"/>
        </w:rPr>
        <w:t>ethics</w:t>
      </w:r>
      <w:r w:rsidRPr="00B35405">
        <w:rPr>
          <w:sz w:val="14"/>
        </w:rPr>
        <w:t xml:space="preserve"> not only </w:t>
      </w:r>
      <w:r w:rsidRPr="008416D1">
        <w:rPr>
          <w:rStyle w:val="StyleUnderline"/>
        </w:rPr>
        <w:t>elides differences between caring for oneself and caring for conditions</w:t>
      </w:r>
      <w:r w:rsidRPr="00B35405">
        <w:rPr>
          <w:sz w:val="14"/>
        </w:rPr>
        <w:t xml:space="preserve"> </w:t>
      </w:r>
      <w:r w:rsidRPr="008416D1">
        <w:rPr>
          <w:rStyle w:val="StyleUnderline"/>
        </w:rPr>
        <w:t>but</w:t>
      </w:r>
      <w:r w:rsidRPr="00B35405">
        <w:rPr>
          <w:sz w:val="14"/>
        </w:rPr>
        <w:t xml:space="preserve"> </w:t>
      </w:r>
      <w:r w:rsidRPr="008416D1">
        <w:rPr>
          <w:rStyle w:val="StyleUnderline"/>
        </w:rPr>
        <w:t>also</w:t>
      </w:r>
      <w:r w:rsidRPr="00B35405">
        <w:rPr>
          <w:sz w:val="14"/>
        </w:rPr>
        <w:t xml:space="preserve"> </w:t>
      </w:r>
      <w:r w:rsidRPr="008416D1">
        <w:rPr>
          <w:rStyle w:val="StyleUnderline"/>
        </w:rPr>
        <w:t>celebrates</w:t>
      </w:r>
      <w:r w:rsidRPr="00B35405">
        <w:rPr>
          <w:sz w:val="14"/>
        </w:rPr>
        <w:t xml:space="preserve"> </w:t>
      </w:r>
      <w:r w:rsidRPr="008416D1">
        <w:rPr>
          <w:rStyle w:val="StyleUnderline"/>
        </w:rPr>
        <w:t xml:space="preserve">the former as </w:t>
      </w:r>
      <w:r w:rsidRPr="00B35405">
        <w:rPr>
          <w:sz w:val="14"/>
        </w:rPr>
        <w:t>primary or, as Foucault says, "</w:t>
      </w:r>
      <w:r w:rsidRPr="008416D1">
        <w:rPr>
          <w:rStyle w:val="StyleUnderline"/>
          <w:b/>
        </w:rPr>
        <w:t>ontologically prior</w:t>
      </w:r>
      <w:r w:rsidRPr="00B35405">
        <w:rPr>
          <w:sz w:val="14"/>
        </w:rPr>
        <w:t xml:space="preserve">." An ethics centered on the self's engagement with itself may have value, but </w:t>
      </w:r>
      <w:r w:rsidRPr="008416D1">
        <w:rPr>
          <w:rStyle w:val="StyleUnderline"/>
        </w:rPr>
        <w:t xml:space="preserve">it is not an ethics fit for </w:t>
      </w:r>
      <w:r w:rsidRPr="008416D1">
        <w:rPr>
          <w:rStyle w:val="StyleUnderline"/>
          <w:b/>
        </w:rPr>
        <w:t>democracy</w:t>
      </w:r>
      <w:r w:rsidRPr="00B35405">
        <w:rPr>
          <w:sz w:val="14"/>
        </w:rPr>
        <w:t>. (44-5)</w:t>
      </w:r>
    </w:p>
    <w:p w14:paraId="152C0452" w14:textId="77777777" w:rsidR="00DE1AEE" w:rsidRDefault="00DE1AEE" w:rsidP="00DE1AEE"/>
    <w:p w14:paraId="596063D6" w14:textId="729A5BBF" w:rsidR="00AE7D1B" w:rsidRDefault="00AE7D1B" w:rsidP="00AE7D1B">
      <w:pPr>
        <w:pStyle w:val="Heading2"/>
      </w:pPr>
      <w:r>
        <w:t xml:space="preserve">Dual Power </w:t>
      </w:r>
    </w:p>
    <w:p w14:paraId="7D08BF7E" w14:textId="77777777" w:rsidR="00AE7D1B" w:rsidRDefault="00AE7D1B" w:rsidP="00AE7D1B"/>
    <w:p w14:paraId="1DD9B453" w14:textId="77777777" w:rsidR="00AE7D1B" w:rsidRDefault="00AE7D1B" w:rsidP="00AE7D1B">
      <w:pPr>
        <w:pStyle w:val="Heading3"/>
      </w:pPr>
      <w:r>
        <w:t xml:space="preserve">2AC Dual Power </w:t>
      </w:r>
    </w:p>
    <w:p w14:paraId="43E78BAD" w14:textId="77777777" w:rsidR="00AE7D1B" w:rsidRDefault="00AE7D1B" w:rsidP="00AE7D1B"/>
    <w:p w14:paraId="24E6362E" w14:textId="77777777" w:rsidR="00AE7D1B" w:rsidRDefault="00AE7D1B" w:rsidP="00AE7D1B">
      <w:pPr>
        <w:pStyle w:val="Heading4"/>
      </w:pPr>
      <w:r>
        <w:t xml:space="preserve">Dual power requires extreme circumstances, only works at the margins, and causes state </w:t>
      </w:r>
      <w:proofErr w:type="gramStart"/>
      <w:r>
        <w:t>repression</w:t>
      </w:r>
      <w:proofErr w:type="gramEnd"/>
      <w:r>
        <w:t xml:space="preserve"> </w:t>
      </w:r>
    </w:p>
    <w:p w14:paraId="2EB93D62" w14:textId="77777777" w:rsidR="00AE7D1B" w:rsidRPr="007E1476" w:rsidRDefault="00AE7D1B" w:rsidP="00AE7D1B">
      <w:pPr>
        <w:rPr>
          <w:rStyle w:val="Style13ptBold"/>
        </w:rPr>
      </w:pPr>
      <w:r w:rsidRPr="007E1476">
        <w:rPr>
          <w:rStyle w:val="Style13ptBold"/>
        </w:rPr>
        <w:t>Gray, PhD, 19</w:t>
      </w:r>
    </w:p>
    <w:p w14:paraId="137494B2" w14:textId="77777777" w:rsidR="00AE7D1B" w:rsidRPr="007E1476" w:rsidRDefault="00AE7D1B" w:rsidP="00AE7D1B">
      <w:pPr>
        <w:rPr>
          <w:sz w:val="16"/>
        </w:rPr>
      </w:pPr>
      <w:r w:rsidRPr="007E1476">
        <w:rPr>
          <w:sz w:val="16"/>
        </w:rPr>
        <w:t xml:space="preserve">(Paul Christopher, </w:t>
      </w:r>
      <w:proofErr w:type="spellStart"/>
      <w:r w:rsidRPr="007E1476">
        <w:rPr>
          <w:sz w:val="16"/>
        </w:rPr>
        <w:t>Labour@Brock</w:t>
      </w:r>
      <w:proofErr w:type="spellEnd"/>
      <w:r w:rsidRPr="007E1476">
        <w:rPr>
          <w:sz w:val="16"/>
        </w:rPr>
        <w:t>, https://socialistproject.ca/2019/06/transforming-capitalist-power-from-streets-to-state/, 6-25)</w:t>
      </w:r>
    </w:p>
    <w:p w14:paraId="7A793E10" w14:textId="77777777" w:rsidR="00AE7D1B" w:rsidRPr="00CC60AC" w:rsidRDefault="00AE7D1B" w:rsidP="00AE7D1B">
      <w:pPr>
        <w:rPr>
          <w:sz w:val="16"/>
        </w:rPr>
      </w:pPr>
      <w:r w:rsidRPr="007E1476">
        <w:rPr>
          <w:sz w:val="16"/>
        </w:rPr>
        <w:t>In general, the extra-</w:t>
      </w:r>
      <w:proofErr w:type="spellStart"/>
      <w:r w:rsidRPr="007E1476">
        <w:rPr>
          <w:sz w:val="16"/>
        </w:rPr>
        <w:t>parliamentarist</w:t>
      </w:r>
      <w:proofErr w:type="spellEnd"/>
      <w:r w:rsidRPr="007E1476">
        <w:rPr>
          <w:sz w:val="16"/>
        </w:rPr>
        <w:t xml:space="preserve"> tendency on the radical left argues that founding an egalitarian society requires creating and expanding institutions that are ‘autonomous’ from the states that they will eventually replace. These parallel institutions include popular assemblies, cooperatives, ‘free zones,’ ‘social </w:t>
      </w:r>
      <w:proofErr w:type="spellStart"/>
      <w:r w:rsidRPr="007E1476">
        <w:rPr>
          <w:sz w:val="16"/>
        </w:rPr>
        <w:t>centres</w:t>
      </w:r>
      <w:proofErr w:type="spellEnd"/>
      <w:r w:rsidRPr="007E1476">
        <w:rPr>
          <w:sz w:val="16"/>
        </w:rPr>
        <w:t xml:space="preserve">,’ councils in workplaces, schools, barracks, and </w:t>
      </w:r>
      <w:proofErr w:type="spellStart"/>
      <w:r w:rsidRPr="007E1476">
        <w:rPr>
          <w:sz w:val="16"/>
        </w:rPr>
        <w:t>neighbourhoods</w:t>
      </w:r>
      <w:proofErr w:type="spellEnd"/>
      <w:r w:rsidRPr="007E1476">
        <w:rPr>
          <w:sz w:val="16"/>
        </w:rPr>
        <w:t xml:space="preserve">, and in the Leninist and Maoist traditions, political parties that are skeptical of taking elected office in any circumstances that do not provide a reasonable prospect for a total rupture from capitalism. In this essay, I will refer to these currents as the ‘dual power’ strategy (Lenin 1970), although they have also been described as ‘counter-power,’ ‘diarchy,’ or ‘autonomism.’ </w:t>
      </w:r>
      <w:r w:rsidRPr="00B3163A">
        <w:rPr>
          <w:rStyle w:val="StyleUnderline"/>
        </w:rPr>
        <w:t>There are several</w:t>
      </w:r>
      <w:r w:rsidRPr="007E1476">
        <w:rPr>
          <w:sz w:val="16"/>
        </w:rPr>
        <w:t xml:space="preserve">, likely </w:t>
      </w:r>
      <w:r w:rsidRPr="00B3163A">
        <w:rPr>
          <w:rStyle w:val="Emphasis"/>
        </w:rPr>
        <w:t>insurmountable</w:t>
      </w:r>
      <w:r w:rsidRPr="007E1476">
        <w:rPr>
          <w:sz w:val="16"/>
        </w:rPr>
        <w:t xml:space="preserve"> </w:t>
      </w:r>
      <w:r w:rsidRPr="00B3163A">
        <w:rPr>
          <w:rStyle w:val="Emphasis"/>
        </w:rPr>
        <w:t>practical problems</w:t>
      </w:r>
      <w:r w:rsidRPr="007E1476">
        <w:rPr>
          <w:sz w:val="16"/>
        </w:rPr>
        <w:t xml:space="preserve"> </w:t>
      </w:r>
      <w:r w:rsidRPr="00B3163A">
        <w:rPr>
          <w:rStyle w:val="Emphasis"/>
        </w:rPr>
        <w:t>for dual power strategies</w:t>
      </w:r>
      <w:r w:rsidRPr="007E1476">
        <w:rPr>
          <w:sz w:val="16"/>
        </w:rPr>
        <w:t>. These problems will arise for extra-</w:t>
      </w:r>
      <w:proofErr w:type="spellStart"/>
      <w:r w:rsidRPr="007E1476">
        <w:rPr>
          <w:sz w:val="16"/>
        </w:rPr>
        <w:t>parliamentarists</w:t>
      </w:r>
      <w:proofErr w:type="spellEnd"/>
      <w:r w:rsidRPr="007E1476">
        <w:rPr>
          <w:sz w:val="16"/>
        </w:rPr>
        <w:t xml:space="preserve"> whether they seek to ‘smash’ the state or to ‘</w:t>
      </w:r>
      <w:proofErr w:type="gramStart"/>
      <w:r w:rsidRPr="007E1476">
        <w:rPr>
          <w:sz w:val="16"/>
        </w:rPr>
        <w:t>exodus’</w:t>
      </w:r>
      <w:proofErr w:type="gramEnd"/>
      <w:r w:rsidRPr="007E1476">
        <w:rPr>
          <w:sz w:val="16"/>
        </w:rPr>
        <w:t xml:space="preserve"> from it. </w:t>
      </w:r>
      <w:r w:rsidRPr="00B3163A">
        <w:rPr>
          <w:rStyle w:val="StyleUnderline"/>
        </w:rPr>
        <w:t>Those who espouse</w:t>
      </w:r>
      <w:r w:rsidRPr="007E1476">
        <w:rPr>
          <w:sz w:val="16"/>
        </w:rPr>
        <w:t xml:space="preserve"> the </w:t>
      </w:r>
      <w:r w:rsidRPr="00B3163A">
        <w:rPr>
          <w:rStyle w:val="StyleUnderline"/>
        </w:rPr>
        <w:t>dual power</w:t>
      </w:r>
      <w:r w:rsidRPr="007E1476">
        <w:rPr>
          <w:sz w:val="16"/>
        </w:rPr>
        <w:t xml:space="preserve"> strategy often </w:t>
      </w:r>
      <w:r w:rsidRPr="00B3163A">
        <w:rPr>
          <w:rStyle w:val="StyleUnderline"/>
        </w:rPr>
        <w:t xml:space="preserve">treat it as a </w:t>
      </w:r>
      <w:r w:rsidRPr="00B3163A">
        <w:rPr>
          <w:rStyle w:val="Emphasis"/>
        </w:rPr>
        <w:t>general model</w:t>
      </w:r>
      <w:r w:rsidRPr="007E1476">
        <w:rPr>
          <w:sz w:val="16"/>
        </w:rPr>
        <w:t xml:space="preserve"> that is applicable to every capitalist country. </w:t>
      </w:r>
      <w:r w:rsidRPr="00B3163A">
        <w:rPr>
          <w:rStyle w:val="StyleUnderline"/>
        </w:rPr>
        <w:t>But when</w:t>
      </w:r>
      <w:r w:rsidRPr="007E1476">
        <w:rPr>
          <w:sz w:val="16"/>
        </w:rPr>
        <w:t xml:space="preserve"> genuinely </w:t>
      </w:r>
      <w:r w:rsidRPr="00B3163A">
        <w:rPr>
          <w:rStyle w:val="StyleUnderline"/>
        </w:rPr>
        <w:t>autonomous</w:t>
      </w:r>
      <w:r w:rsidRPr="007E1476">
        <w:rPr>
          <w:sz w:val="16"/>
        </w:rPr>
        <w:t xml:space="preserve"> </w:t>
      </w:r>
      <w:r w:rsidRPr="00B3163A">
        <w:rPr>
          <w:rStyle w:val="StyleUnderline"/>
        </w:rPr>
        <w:t>institutions</w:t>
      </w:r>
      <w:r w:rsidRPr="007E1476">
        <w:rPr>
          <w:sz w:val="16"/>
        </w:rPr>
        <w:t xml:space="preserve"> </w:t>
      </w:r>
      <w:r w:rsidRPr="00B3163A">
        <w:rPr>
          <w:rStyle w:val="StyleUnderline"/>
        </w:rPr>
        <w:t xml:space="preserve">have </w:t>
      </w:r>
      <w:proofErr w:type="gramStart"/>
      <w:r w:rsidRPr="00B3163A">
        <w:rPr>
          <w:rStyle w:val="StyleUnderline"/>
        </w:rPr>
        <w:t>actually competed</w:t>
      </w:r>
      <w:proofErr w:type="gramEnd"/>
      <w:r w:rsidRPr="00B3163A">
        <w:rPr>
          <w:sz w:val="16"/>
        </w:rPr>
        <w:t xml:space="preserve"> with their national states for political legitimacy and sovereignty, </w:t>
      </w:r>
      <w:r w:rsidRPr="00B3163A">
        <w:rPr>
          <w:rStyle w:val="StyleUnderline"/>
        </w:rPr>
        <w:t>it has been under</w:t>
      </w:r>
      <w:r w:rsidRPr="00B3163A">
        <w:rPr>
          <w:sz w:val="16"/>
        </w:rPr>
        <w:t xml:space="preserve"> the </w:t>
      </w:r>
      <w:r w:rsidRPr="00B3163A">
        <w:rPr>
          <w:rStyle w:val="Emphasis"/>
        </w:rPr>
        <w:t>most exceptional</w:t>
      </w:r>
      <w:r w:rsidRPr="00B3163A">
        <w:rPr>
          <w:sz w:val="16"/>
        </w:rPr>
        <w:t xml:space="preserve"> and </w:t>
      </w:r>
      <w:r w:rsidRPr="00B3163A">
        <w:rPr>
          <w:rStyle w:val="StyleUnderline"/>
        </w:rPr>
        <w:t>temporary circumstances</w:t>
      </w:r>
      <w:r w:rsidRPr="00B3163A">
        <w:rPr>
          <w:sz w:val="16"/>
        </w:rPr>
        <w:t xml:space="preserve">. It occurs </w:t>
      </w:r>
      <w:r w:rsidRPr="00B3163A">
        <w:rPr>
          <w:rStyle w:val="StyleUnderline"/>
        </w:rPr>
        <w:t>amid</w:t>
      </w:r>
      <w:r w:rsidRPr="00B3163A">
        <w:rPr>
          <w:sz w:val="16"/>
        </w:rPr>
        <w:t xml:space="preserve"> </w:t>
      </w:r>
      <w:r w:rsidRPr="00B3163A">
        <w:rPr>
          <w:rStyle w:val="StyleUnderline"/>
        </w:rPr>
        <w:t>defeat in war,</w:t>
      </w:r>
      <w:r w:rsidRPr="00B3163A">
        <w:rPr>
          <w:sz w:val="16"/>
        </w:rPr>
        <w:t xml:space="preserve"> as was the case for the Paris Commune, Russian Soviets, and the councils in post-WWI Germany and Austro-Hungary, or defeat in colonial war, as was the case for Portugal in the 1970s. It also arises in response to direct attacks by fascist forces, as with Spain in the 1930s. In </w:t>
      </w:r>
      <w:proofErr w:type="gramStart"/>
      <w:r w:rsidRPr="00B3163A">
        <w:rPr>
          <w:sz w:val="16"/>
        </w:rPr>
        <w:t>all of</w:t>
      </w:r>
      <w:proofErr w:type="gramEnd"/>
      <w:r w:rsidRPr="00B3163A">
        <w:rPr>
          <w:sz w:val="16"/>
        </w:rPr>
        <w:t xml:space="preserve"> these cases, parliamentary institutions were non-existent or much weaker and more corrupt than is typical (</w:t>
      </w:r>
      <w:proofErr w:type="spellStart"/>
      <w:r w:rsidRPr="00B3163A">
        <w:rPr>
          <w:sz w:val="16"/>
        </w:rPr>
        <w:t>Sirianni</w:t>
      </w:r>
      <w:proofErr w:type="spellEnd"/>
      <w:r w:rsidRPr="00B3163A">
        <w:rPr>
          <w:sz w:val="16"/>
        </w:rPr>
        <w:t xml:space="preserve"> 1983, 91-8; </w:t>
      </w:r>
      <w:proofErr w:type="spellStart"/>
      <w:r w:rsidRPr="00B3163A">
        <w:rPr>
          <w:sz w:val="16"/>
        </w:rPr>
        <w:t>Bensaid</w:t>
      </w:r>
      <w:proofErr w:type="spellEnd"/>
      <w:r w:rsidRPr="00B3163A">
        <w:rPr>
          <w:sz w:val="16"/>
        </w:rPr>
        <w:t xml:space="preserve"> 2007). </w:t>
      </w:r>
      <w:r w:rsidRPr="00B3163A">
        <w:rPr>
          <w:rStyle w:val="Emphasis"/>
        </w:rPr>
        <w:t>In every other case</w:t>
      </w:r>
      <w:r w:rsidRPr="00B3163A">
        <w:rPr>
          <w:sz w:val="16"/>
        </w:rPr>
        <w:t xml:space="preserve">, </w:t>
      </w:r>
      <w:r w:rsidRPr="00B3163A">
        <w:rPr>
          <w:rStyle w:val="StyleUnderline"/>
        </w:rPr>
        <w:t>autonomous</w:t>
      </w:r>
      <w:r w:rsidRPr="00B3163A">
        <w:rPr>
          <w:sz w:val="16"/>
        </w:rPr>
        <w:t xml:space="preserve"> </w:t>
      </w:r>
      <w:r w:rsidRPr="00B3163A">
        <w:rPr>
          <w:rStyle w:val="StyleUnderline"/>
        </w:rPr>
        <w:t>institutions</w:t>
      </w:r>
      <w:r w:rsidRPr="00B3163A">
        <w:rPr>
          <w:sz w:val="16"/>
        </w:rPr>
        <w:t xml:space="preserve"> </w:t>
      </w:r>
      <w:r w:rsidRPr="00B3163A">
        <w:rPr>
          <w:rStyle w:val="StyleUnderline"/>
        </w:rPr>
        <w:t>have been tolerated by the</w:t>
      </w:r>
      <w:r w:rsidRPr="00B3163A">
        <w:rPr>
          <w:sz w:val="16"/>
        </w:rPr>
        <w:t xml:space="preserve"> central </w:t>
      </w:r>
      <w:r w:rsidRPr="00B3163A">
        <w:rPr>
          <w:rStyle w:val="StyleUnderline"/>
        </w:rPr>
        <w:t>state</w:t>
      </w:r>
      <w:r w:rsidRPr="00B3163A">
        <w:rPr>
          <w:sz w:val="16"/>
        </w:rPr>
        <w:t xml:space="preserve"> </w:t>
      </w:r>
      <w:r w:rsidRPr="00B3163A">
        <w:rPr>
          <w:rStyle w:val="StyleUnderline"/>
        </w:rPr>
        <w:t>because they exist in single neighborhoods</w:t>
      </w:r>
      <w:r w:rsidRPr="00B3163A">
        <w:rPr>
          <w:sz w:val="16"/>
        </w:rPr>
        <w:t xml:space="preserve"> or in rurally isolated areas </w:t>
      </w:r>
      <w:r w:rsidRPr="00B3163A">
        <w:rPr>
          <w:rStyle w:val="StyleUnderline"/>
        </w:rPr>
        <w:t>that do not directly encroach upon its power</w:t>
      </w:r>
      <w:r w:rsidRPr="00B3163A">
        <w:rPr>
          <w:sz w:val="16"/>
        </w:rPr>
        <w:t xml:space="preserve">, as is true of the significant achievements of the Zapatistas. To paraphrase Wainwright, </w:t>
      </w:r>
      <w:r w:rsidRPr="00B3163A">
        <w:rPr>
          <w:rStyle w:val="StyleUnderline"/>
        </w:rPr>
        <w:t xml:space="preserve">there is a lot of </w:t>
      </w:r>
      <w:r w:rsidRPr="00B3163A">
        <w:rPr>
          <w:rStyle w:val="Emphasis"/>
        </w:rPr>
        <w:t>autonomy on the margins</w:t>
      </w:r>
      <w:r w:rsidRPr="00B3163A">
        <w:rPr>
          <w:sz w:val="16"/>
        </w:rPr>
        <w:t xml:space="preserve"> (2006, 52). </w:t>
      </w:r>
      <w:r w:rsidRPr="00B3163A">
        <w:rPr>
          <w:rStyle w:val="StyleUnderline"/>
        </w:rPr>
        <w:t xml:space="preserve">Beyond these </w:t>
      </w:r>
      <w:r w:rsidRPr="00B3163A">
        <w:rPr>
          <w:rStyle w:val="Emphasis"/>
        </w:rPr>
        <w:t>rare cases</w:t>
      </w:r>
      <w:r w:rsidRPr="00B3163A">
        <w:rPr>
          <w:sz w:val="16"/>
        </w:rPr>
        <w:t xml:space="preserve">, </w:t>
      </w:r>
      <w:r w:rsidRPr="00B3163A">
        <w:rPr>
          <w:rStyle w:val="StyleUnderline"/>
        </w:rPr>
        <w:t>d</w:t>
      </w:r>
      <w:r w:rsidRPr="00B3163A">
        <w:rPr>
          <w:sz w:val="16"/>
        </w:rPr>
        <w:t xml:space="preserve">ual </w:t>
      </w:r>
      <w:r w:rsidRPr="00B3163A">
        <w:rPr>
          <w:rStyle w:val="StyleUnderline"/>
        </w:rPr>
        <w:t>p</w:t>
      </w:r>
      <w:r w:rsidRPr="00B3163A">
        <w:rPr>
          <w:sz w:val="16"/>
        </w:rPr>
        <w:t xml:space="preserve">ower </w:t>
      </w:r>
      <w:r w:rsidRPr="00B3163A">
        <w:rPr>
          <w:rStyle w:val="StyleUnderline"/>
        </w:rPr>
        <w:t>o</w:t>
      </w:r>
      <w:r w:rsidRPr="00B3163A">
        <w:rPr>
          <w:sz w:val="16"/>
        </w:rPr>
        <w:t>rganization</w:t>
      </w:r>
      <w:r w:rsidRPr="00B3163A">
        <w:rPr>
          <w:rStyle w:val="StyleUnderline"/>
        </w:rPr>
        <w:t>s</w:t>
      </w:r>
      <w:r w:rsidRPr="00B3163A">
        <w:rPr>
          <w:sz w:val="16"/>
        </w:rPr>
        <w:t xml:space="preserve"> </w:t>
      </w:r>
      <w:r w:rsidRPr="00B3163A">
        <w:rPr>
          <w:rStyle w:val="StyleUnderline"/>
        </w:rPr>
        <w:t xml:space="preserve">are confined to </w:t>
      </w:r>
      <w:r w:rsidRPr="00B3163A">
        <w:rPr>
          <w:rStyle w:val="Emphasis"/>
        </w:rPr>
        <w:t>local levels and limited scales</w:t>
      </w:r>
      <w:r w:rsidRPr="00B3163A">
        <w:rPr>
          <w:sz w:val="16"/>
        </w:rPr>
        <w:t xml:space="preserve">. The bulk of their activities have been focused on supervising governmental agencies and providing </w:t>
      </w:r>
      <w:proofErr w:type="gramStart"/>
      <w:r w:rsidRPr="00B3163A">
        <w:rPr>
          <w:sz w:val="16"/>
        </w:rPr>
        <w:t>basic necessities</w:t>
      </w:r>
      <w:proofErr w:type="gramEnd"/>
      <w:r w:rsidRPr="00B3163A">
        <w:rPr>
          <w:sz w:val="16"/>
        </w:rPr>
        <w:t xml:space="preserve">, such as food, fuel, and housing. </w:t>
      </w:r>
      <w:r w:rsidRPr="00B3163A">
        <w:rPr>
          <w:rStyle w:val="StyleUnderline"/>
        </w:rPr>
        <w:t>Where they have grown</w:t>
      </w:r>
      <w:r w:rsidRPr="00B3163A">
        <w:rPr>
          <w:sz w:val="16"/>
        </w:rPr>
        <w:t xml:space="preserve"> beyond local levels and when they are established in more urban, populous, and politically central locations, </w:t>
      </w:r>
      <w:r w:rsidRPr="00B3163A">
        <w:rPr>
          <w:rStyle w:val="StyleUnderline"/>
        </w:rPr>
        <w:t xml:space="preserve">they are </w:t>
      </w:r>
      <w:r w:rsidRPr="00B3163A">
        <w:rPr>
          <w:rStyle w:val="Emphasis"/>
        </w:rPr>
        <w:t>short-lived.</w:t>
      </w:r>
      <w:r w:rsidRPr="00B3163A">
        <w:rPr>
          <w:sz w:val="16"/>
        </w:rPr>
        <w:t xml:space="preserve"> Therefore, these </w:t>
      </w:r>
      <w:r w:rsidRPr="00B3163A">
        <w:rPr>
          <w:rStyle w:val="StyleUnderline"/>
        </w:rPr>
        <w:t>parallel institutions do not last long enough to</w:t>
      </w:r>
      <w:r w:rsidRPr="00B3163A">
        <w:rPr>
          <w:sz w:val="16"/>
        </w:rPr>
        <w:t xml:space="preserve"> </w:t>
      </w:r>
      <w:r w:rsidRPr="00B3163A">
        <w:rPr>
          <w:rStyle w:val="StyleUnderline"/>
        </w:rPr>
        <w:t>show</w:t>
      </w:r>
      <w:r w:rsidRPr="00B3163A">
        <w:rPr>
          <w:sz w:val="16"/>
        </w:rPr>
        <w:t xml:space="preserve"> </w:t>
      </w:r>
      <w:proofErr w:type="gramStart"/>
      <w:r w:rsidRPr="00B3163A">
        <w:rPr>
          <w:sz w:val="16"/>
        </w:rPr>
        <w:t>the majority of</w:t>
      </w:r>
      <w:proofErr w:type="gramEnd"/>
      <w:r w:rsidRPr="00B3163A">
        <w:rPr>
          <w:sz w:val="16"/>
        </w:rPr>
        <w:t xml:space="preserve"> people that they are </w:t>
      </w:r>
      <w:r w:rsidRPr="00B3163A">
        <w:rPr>
          <w:rStyle w:val="StyleUnderline"/>
        </w:rPr>
        <w:t>a legitimate alternative</w:t>
      </w:r>
      <w:r w:rsidRPr="00B3163A">
        <w:rPr>
          <w:sz w:val="16"/>
        </w:rPr>
        <w:t xml:space="preserve"> to the claim to sovereignty by the national state. While the case of the Russian Soviets before the Bolsheviks took power is an important inspiration for projects to develop dual power, it is even more exceptional. It was aided by the collapse of Russia’s outdated state, its relative isolation from the rest of Europe, and the length of time that its dual power organizations lasted, which was comparatively lengthy, but still less than a year (</w:t>
      </w:r>
      <w:proofErr w:type="spellStart"/>
      <w:r w:rsidRPr="00B3163A">
        <w:rPr>
          <w:sz w:val="16"/>
        </w:rPr>
        <w:t>Sirianni</w:t>
      </w:r>
      <w:proofErr w:type="spellEnd"/>
      <w:r w:rsidRPr="00B3163A">
        <w:rPr>
          <w:sz w:val="16"/>
        </w:rPr>
        <w:t xml:space="preserve"> 1983, 109-10; 117). Although there has been a widespread erosion of parliamentary institutions and practices since the 1970s (Mair 2013), even if similar conditions emerge again, there are other profound obstacles to dual power strategies. </w:t>
      </w:r>
      <w:r w:rsidRPr="00B3163A">
        <w:rPr>
          <w:rStyle w:val="StyleUnderline"/>
        </w:rPr>
        <w:t xml:space="preserve">The most </w:t>
      </w:r>
      <w:r w:rsidRPr="00B3163A">
        <w:rPr>
          <w:rStyle w:val="Emphasis"/>
        </w:rPr>
        <w:t>frequent</w:t>
      </w:r>
      <w:r w:rsidRPr="00B3163A">
        <w:rPr>
          <w:rStyle w:val="StyleUnderline"/>
        </w:rPr>
        <w:t xml:space="preserve"> </w:t>
      </w:r>
      <w:r w:rsidRPr="00B3163A">
        <w:rPr>
          <w:rStyle w:val="Emphasis"/>
        </w:rPr>
        <w:t>criticism</w:t>
      </w:r>
      <w:r w:rsidRPr="00B3163A">
        <w:rPr>
          <w:rStyle w:val="StyleUnderline"/>
        </w:rPr>
        <w:t xml:space="preserve"> of</w:t>
      </w:r>
      <w:r w:rsidRPr="00B3163A">
        <w:rPr>
          <w:sz w:val="16"/>
        </w:rPr>
        <w:t xml:space="preserve"> attempts to build </w:t>
      </w:r>
      <w:r w:rsidRPr="00B3163A">
        <w:rPr>
          <w:rStyle w:val="StyleUnderline"/>
        </w:rPr>
        <w:t>parallel institutions is</w:t>
      </w:r>
      <w:r w:rsidRPr="00B3163A">
        <w:rPr>
          <w:sz w:val="16"/>
        </w:rPr>
        <w:t xml:space="preserve"> that, </w:t>
      </w:r>
      <w:r w:rsidRPr="00B3163A">
        <w:rPr>
          <w:rStyle w:val="StyleUnderline"/>
        </w:rPr>
        <w:t>wherever</w:t>
      </w:r>
      <w:r w:rsidRPr="00B3163A">
        <w:rPr>
          <w:sz w:val="16"/>
        </w:rPr>
        <w:t xml:space="preserve"> </w:t>
      </w:r>
      <w:r w:rsidRPr="00B3163A">
        <w:rPr>
          <w:rStyle w:val="StyleUnderline"/>
        </w:rPr>
        <w:t>they</w:t>
      </w:r>
      <w:r w:rsidRPr="00B3163A">
        <w:rPr>
          <w:sz w:val="16"/>
        </w:rPr>
        <w:t xml:space="preserve"> </w:t>
      </w:r>
      <w:r w:rsidRPr="00B3163A">
        <w:rPr>
          <w:rStyle w:val="StyleUnderline"/>
        </w:rPr>
        <w:t>gain</w:t>
      </w:r>
      <w:r w:rsidRPr="00B3163A">
        <w:rPr>
          <w:sz w:val="16"/>
        </w:rPr>
        <w:t xml:space="preserve"> much </w:t>
      </w:r>
      <w:r w:rsidRPr="00B3163A">
        <w:rPr>
          <w:rStyle w:val="StyleUnderline"/>
        </w:rPr>
        <w:t>significance</w:t>
      </w:r>
      <w:r w:rsidRPr="00B3163A">
        <w:rPr>
          <w:sz w:val="16"/>
        </w:rPr>
        <w:t xml:space="preserve">, </w:t>
      </w:r>
      <w:r w:rsidRPr="00B3163A">
        <w:rPr>
          <w:rStyle w:val="StyleUnderline"/>
        </w:rPr>
        <w:t>they</w:t>
      </w:r>
      <w:r w:rsidRPr="00B3163A">
        <w:rPr>
          <w:sz w:val="16"/>
        </w:rPr>
        <w:t xml:space="preserve"> will </w:t>
      </w:r>
      <w:r w:rsidRPr="00B3163A">
        <w:rPr>
          <w:rStyle w:val="StyleUnderline"/>
        </w:rPr>
        <w:t>face</w:t>
      </w:r>
      <w:r w:rsidRPr="00B3163A">
        <w:rPr>
          <w:sz w:val="16"/>
        </w:rPr>
        <w:t xml:space="preserve"> constant </w:t>
      </w:r>
      <w:r w:rsidRPr="00B3163A">
        <w:rPr>
          <w:rStyle w:val="Emphasis"/>
        </w:rPr>
        <w:t>state repression</w:t>
      </w:r>
      <w:r w:rsidRPr="00B3163A">
        <w:rPr>
          <w:sz w:val="16"/>
        </w:rPr>
        <w:t xml:space="preserve"> (</w:t>
      </w:r>
      <w:proofErr w:type="spellStart"/>
      <w:r w:rsidRPr="00B3163A">
        <w:rPr>
          <w:sz w:val="16"/>
        </w:rPr>
        <w:t>Bensaid</w:t>
      </w:r>
      <w:proofErr w:type="spellEnd"/>
      <w:r w:rsidRPr="00B3163A">
        <w:rPr>
          <w:sz w:val="16"/>
        </w:rPr>
        <w:t xml:space="preserve"> 2006, 10; Callinicos 2006, 63-4). This </w:t>
      </w:r>
      <w:r w:rsidRPr="00B3163A">
        <w:rPr>
          <w:rStyle w:val="StyleUnderline"/>
        </w:rPr>
        <w:t>not only</w:t>
      </w:r>
      <w:r w:rsidRPr="00B3163A">
        <w:rPr>
          <w:sz w:val="16"/>
        </w:rPr>
        <w:t xml:space="preserve"> includes </w:t>
      </w:r>
      <w:r w:rsidRPr="00B3163A">
        <w:rPr>
          <w:rStyle w:val="StyleUnderline"/>
        </w:rPr>
        <w:t>outright</w:t>
      </w:r>
      <w:r w:rsidRPr="00B3163A">
        <w:rPr>
          <w:sz w:val="16"/>
        </w:rPr>
        <w:t xml:space="preserve"> </w:t>
      </w:r>
      <w:r w:rsidRPr="00B3163A">
        <w:rPr>
          <w:rStyle w:val="StyleUnderline"/>
        </w:rPr>
        <w:t>coercion</w:t>
      </w:r>
      <w:r w:rsidRPr="00B3163A">
        <w:rPr>
          <w:sz w:val="16"/>
        </w:rPr>
        <w:t xml:space="preserve">. It </w:t>
      </w:r>
      <w:r w:rsidRPr="00B3163A">
        <w:rPr>
          <w:rStyle w:val="StyleUnderline"/>
        </w:rPr>
        <w:t>also</w:t>
      </w:r>
      <w:r w:rsidRPr="00B3163A">
        <w:rPr>
          <w:sz w:val="16"/>
        </w:rPr>
        <w:t xml:space="preserve"> has </w:t>
      </w:r>
      <w:r w:rsidRPr="00B3163A">
        <w:rPr>
          <w:rStyle w:val="StyleUnderline"/>
        </w:rPr>
        <w:t>more subtle forms</w:t>
      </w:r>
      <w:r w:rsidRPr="00B3163A">
        <w:rPr>
          <w:sz w:val="16"/>
        </w:rPr>
        <w:t xml:space="preserve">. Agencies comprised of </w:t>
      </w:r>
      <w:r w:rsidRPr="00B3163A">
        <w:rPr>
          <w:rStyle w:val="StyleUnderline"/>
        </w:rPr>
        <w:t>volunteers</w:t>
      </w:r>
      <w:r w:rsidRPr="00B3163A">
        <w:rPr>
          <w:sz w:val="16"/>
        </w:rPr>
        <w:t xml:space="preserve"> who deliver important services like health and education are </w:t>
      </w:r>
      <w:r w:rsidRPr="00B3163A">
        <w:rPr>
          <w:rStyle w:val="StyleUnderline"/>
        </w:rPr>
        <w:t>harassed by the state over</w:t>
      </w:r>
      <w:r w:rsidRPr="00B3163A">
        <w:rPr>
          <w:sz w:val="16"/>
        </w:rPr>
        <w:t xml:space="preserve"> things like </w:t>
      </w:r>
      <w:r w:rsidRPr="00B3163A">
        <w:rPr>
          <w:rStyle w:val="StyleUnderline"/>
        </w:rPr>
        <w:t>licensing</w:t>
      </w:r>
      <w:r w:rsidRPr="00B3163A">
        <w:rPr>
          <w:sz w:val="16"/>
        </w:rPr>
        <w:t>. To be clear, this problem is not unique to the extra-</w:t>
      </w:r>
      <w:proofErr w:type="spellStart"/>
      <w:r w:rsidRPr="00B3163A">
        <w:rPr>
          <w:sz w:val="16"/>
        </w:rPr>
        <w:t>parliamentarist</w:t>
      </w:r>
      <w:proofErr w:type="spellEnd"/>
      <w:r w:rsidRPr="00B3163A">
        <w:rPr>
          <w:sz w:val="16"/>
        </w:rPr>
        <w:t xml:space="preserve"> tendency, as is shown by the 1973 coup against Salvador Allende’s parliamentary socialism in Chile. The point is that the proposed </w:t>
      </w:r>
      <w:r w:rsidRPr="00B3163A">
        <w:rPr>
          <w:rStyle w:val="StyleUnderline"/>
        </w:rPr>
        <w:t>alternatives to political parties</w:t>
      </w:r>
      <w:r w:rsidRPr="00B3163A">
        <w:rPr>
          <w:sz w:val="16"/>
        </w:rPr>
        <w:t xml:space="preserve">, such as unions, workers’ councils, and </w:t>
      </w:r>
      <w:proofErr w:type="spellStart"/>
      <w:r w:rsidRPr="00B3163A">
        <w:rPr>
          <w:sz w:val="16"/>
        </w:rPr>
        <w:t>neighbourhood</w:t>
      </w:r>
      <w:proofErr w:type="spellEnd"/>
      <w:r w:rsidRPr="00B3163A">
        <w:rPr>
          <w:sz w:val="16"/>
        </w:rPr>
        <w:t xml:space="preserve"> councils, </w:t>
      </w:r>
      <w:r w:rsidRPr="00B3163A">
        <w:rPr>
          <w:rStyle w:val="StyleUnderline"/>
        </w:rPr>
        <w:t xml:space="preserve">have often benefitted from the election of sympathetic political parties, which have a better chance of holding </w:t>
      </w:r>
      <w:r w:rsidRPr="00B3163A">
        <w:rPr>
          <w:rStyle w:val="Emphasis"/>
        </w:rPr>
        <w:t>back the coercive state apparatuses</w:t>
      </w:r>
      <w:r w:rsidRPr="00B3163A">
        <w:rPr>
          <w:rStyle w:val="StyleUnderline"/>
        </w:rPr>
        <w:t xml:space="preserve"> and creating </w:t>
      </w:r>
      <w:r w:rsidRPr="00B3163A">
        <w:rPr>
          <w:rStyle w:val="Emphasis"/>
        </w:rPr>
        <w:t>supportive legislation</w:t>
      </w:r>
      <w:r w:rsidRPr="00B3163A">
        <w:rPr>
          <w:sz w:val="16"/>
        </w:rPr>
        <w:t xml:space="preserve"> (</w:t>
      </w:r>
      <w:proofErr w:type="spellStart"/>
      <w:r w:rsidRPr="00B3163A">
        <w:rPr>
          <w:sz w:val="16"/>
        </w:rPr>
        <w:t>Sirianni</w:t>
      </w:r>
      <w:proofErr w:type="spellEnd"/>
      <w:r w:rsidRPr="00B3163A">
        <w:rPr>
          <w:sz w:val="16"/>
        </w:rPr>
        <w:t xml:space="preserve"> 1983, 111-3). Nevertheless, </w:t>
      </w:r>
      <w:r w:rsidRPr="00B3163A">
        <w:rPr>
          <w:rStyle w:val="StyleUnderline"/>
        </w:rPr>
        <w:t>even if state repression is</w:t>
      </w:r>
      <w:r w:rsidRPr="00B3163A">
        <w:rPr>
          <w:sz w:val="16"/>
        </w:rPr>
        <w:t xml:space="preserve"> somehow </w:t>
      </w:r>
      <w:r w:rsidRPr="00B3163A">
        <w:rPr>
          <w:rStyle w:val="StyleUnderline"/>
        </w:rPr>
        <w:t>overcome</w:t>
      </w:r>
      <w:r w:rsidRPr="00B3163A">
        <w:rPr>
          <w:sz w:val="16"/>
        </w:rPr>
        <w:t xml:space="preserve">, </w:t>
      </w:r>
      <w:r w:rsidRPr="00B3163A">
        <w:rPr>
          <w:rStyle w:val="StyleUnderline"/>
        </w:rPr>
        <w:t xml:space="preserve">there are </w:t>
      </w:r>
      <w:proofErr w:type="gramStart"/>
      <w:r w:rsidRPr="00B3163A">
        <w:rPr>
          <w:rStyle w:val="StyleUnderline"/>
        </w:rPr>
        <w:t>a number of</w:t>
      </w:r>
      <w:proofErr w:type="gramEnd"/>
      <w:r w:rsidRPr="00B3163A">
        <w:rPr>
          <w:rStyle w:val="StyleUnderline"/>
        </w:rPr>
        <w:t xml:space="preserve"> other </w:t>
      </w:r>
      <w:r w:rsidRPr="00B3163A">
        <w:rPr>
          <w:rStyle w:val="Emphasis"/>
        </w:rPr>
        <w:t>significant shortcomings</w:t>
      </w:r>
      <w:r w:rsidRPr="00B3163A">
        <w:rPr>
          <w:sz w:val="16"/>
        </w:rPr>
        <w:t xml:space="preserve"> </w:t>
      </w:r>
      <w:r w:rsidRPr="00B3163A">
        <w:rPr>
          <w:rStyle w:val="StyleUnderline"/>
        </w:rPr>
        <w:t>to dual power</w:t>
      </w:r>
      <w:r w:rsidRPr="00B3163A">
        <w:rPr>
          <w:sz w:val="16"/>
        </w:rPr>
        <w:t xml:space="preserve"> strategies. </w:t>
      </w:r>
      <w:r w:rsidRPr="00B3163A">
        <w:rPr>
          <w:rStyle w:val="StyleUnderline"/>
        </w:rPr>
        <w:t>If parallel institutions grow</w:t>
      </w:r>
      <w:r w:rsidRPr="00B3163A">
        <w:rPr>
          <w:sz w:val="16"/>
        </w:rPr>
        <w:t xml:space="preserve"> beyond the local </w:t>
      </w:r>
      <w:proofErr w:type="gramStart"/>
      <w:r w:rsidRPr="00B3163A">
        <w:rPr>
          <w:sz w:val="16"/>
        </w:rPr>
        <w:t>scale</w:t>
      </w:r>
      <w:proofErr w:type="gramEnd"/>
      <w:r w:rsidRPr="00B3163A">
        <w:rPr>
          <w:sz w:val="16"/>
        </w:rPr>
        <w:t xml:space="preserve"> </w:t>
      </w:r>
      <w:r w:rsidRPr="00B3163A">
        <w:rPr>
          <w:rStyle w:val="StyleUnderline"/>
        </w:rPr>
        <w:t>they could not mobilize</w:t>
      </w:r>
      <w:r w:rsidRPr="00B3163A">
        <w:rPr>
          <w:sz w:val="16"/>
        </w:rPr>
        <w:t xml:space="preserve"> the </w:t>
      </w:r>
      <w:r w:rsidRPr="00B3163A">
        <w:rPr>
          <w:rStyle w:val="Emphasis"/>
        </w:rPr>
        <w:t>resources necessary</w:t>
      </w:r>
      <w:r w:rsidRPr="00B3163A">
        <w:rPr>
          <w:sz w:val="16"/>
        </w:rPr>
        <w:t xml:space="preserve"> </w:t>
      </w:r>
      <w:r w:rsidRPr="00B3163A">
        <w:rPr>
          <w:rStyle w:val="StyleUnderline"/>
        </w:rPr>
        <w:t>to meet society-wide needs.</w:t>
      </w:r>
      <w:r w:rsidRPr="00B3163A">
        <w:rPr>
          <w:sz w:val="16"/>
        </w:rPr>
        <w:t xml:space="preserve"> </w:t>
      </w:r>
      <w:r w:rsidRPr="00B3163A">
        <w:rPr>
          <w:rStyle w:val="StyleUnderline"/>
        </w:rPr>
        <w:t>Consequently</w:t>
      </w:r>
      <w:r w:rsidRPr="00B3163A">
        <w:rPr>
          <w:sz w:val="16"/>
        </w:rPr>
        <w:t xml:space="preserve">, these </w:t>
      </w:r>
      <w:r w:rsidRPr="00B3163A">
        <w:rPr>
          <w:rStyle w:val="StyleUnderline"/>
        </w:rPr>
        <w:t>institutions</w:t>
      </w:r>
      <w:r w:rsidRPr="00B3163A">
        <w:rPr>
          <w:sz w:val="16"/>
        </w:rPr>
        <w:t xml:space="preserve"> </w:t>
      </w:r>
      <w:r w:rsidRPr="00B3163A">
        <w:rPr>
          <w:rStyle w:val="StyleUnderline"/>
        </w:rPr>
        <w:t>would</w:t>
      </w:r>
      <w:r w:rsidRPr="00B3163A">
        <w:rPr>
          <w:sz w:val="16"/>
        </w:rPr>
        <w:t xml:space="preserve"> </w:t>
      </w:r>
      <w:r w:rsidRPr="00B3163A">
        <w:rPr>
          <w:rStyle w:val="Emphasis"/>
        </w:rPr>
        <w:t>face permanent fiscal crisis</w:t>
      </w:r>
      <w:r w:rsidRPr="00B3163A">
        <w:rPr>
          <w:sz w:val="16"/>
        </w:rPr>
        <w:t xml:space="preserve">. </w:t>
      </w:r>
      <w:r w:rsidRPr="00B3163A">
        <w:rPr>
          <w:rStyle w:val="StyleUnderline"/>
        </w:rPr>
        <w:t>Governments will not grant</w:t>
      </w:r>
      <w:r w:rsidRPr="00B3163A">
        <w:rPr>
          <w:sz w:val="16"/>
        </w:rPr>
        <w:t xml:space="preserve"> </w:t>
      </w:r>
      <w:r w:rsidRPr="00B3163A">
        <w:rPr>
          <w:rStyle w:val="Emphasis"/>
        </w:rPr>
        <w:t>taxation powers</w:t>
      </w:r>
      <w:r w:rsidRPr="00B3163A">
        <w:rPr>
          <w:sz w:val="16"/>
        </w:rPr>
        <w:t xml:space="preserve"> </w:t>
      </w:r>
      <w:r w:rsidRPr="00B3163A">
        <w:rPr>
          <w:rStyle w:val="StyleUnderline"/>
        </w:rPr>
        <w:t>to organizations</w:t>
      </w:r>
      <w:r w:rsidRPr="00B3163A">
        <w:rPr>
          <w:sz w:val="16"/>
        </w:rPr>
        <w:t xml:space="preserve"> that are </w:t>
      </w:r>
      <w:r w:rsidRPr="00B3163A">
        <w:rPr>
          <w:rStyle w:val="StyleUnderline"/>
        </w:rPr>
        <w:t>not connected to</w:t>
      </w:r>
      <w:r w:rsidRPr="00B3163A">
        <w:rPr>
          <w:sz w:val="16"/>
        </w:rPr>
        <w:t xml:space="preserve"> existing </w:t>
      </w:r>
      <w:r w:rsidRPr="00B3163A">
        <w:rPr>
          <w:rStyle w:val="StyleUnderline"/>
        </w:rPr>
        <w:t>state institutions</w:t>
      </w:r>
      <w:r w:rsidRPr="00B3163A">
        <w:rPr>
          <w:sz w:val="16"/>
        </w:rPr>
        <w:t xml:space="preserve">. Furthermore, </w:t>
      </w:r>
      <w:r w:rsidRPr="00B3163A">
        <w:rPr>
          <w:rStyle w:val="StyleUnderline"/>
        </w:rPr>
        <w:t>it would be</w:t>
      </w:r>
      <w:r w:rsidRPr="00B3163A">
        <w:rPr>
          <w:sz w:val="16"/>
        </w:rPr>
        <w:t xml:space="preserve"> </w:t>
      </w:r>
      <w:r w:rsidRPr="00B3163A">
        <w:rPr>
          <w:rStyle w:val="Emphasis"/>
        </w:rPr>
        <w:t>impossible</w:t>
      </w:r>
      <w:r w:rsidRPr="00B3163A">
        <w:rPr>
          <w:sz w:val="16"/>
        </w:rPr>
        <w:t xml:space="preserve"> </w:t>
      </w:r>
      <w:r w:rsidRPr="00B3163A">
        <w:rPr>
          <w:rStyle w:val="StyleUnderline"/>
        </w:rPr>
        <w:t>to organize</w:t>
      </w:r>
      <w:r w:rsidRPr="00B3163A">
        <w:rPr>
          <w:sz w:val="16"/>
        </w:rPr>
        <w:t xml:space="preserve"> a disciplined </w:t>
      </w:r>
      <w:r w:rsidRPr="00B3163A">
        <w:rPr>
          <w:rStyle w:val="Emphasis"/>
        </w:rPr>
        <w:t>withdrawal from tax-collection</w:t>
      </w:r>
      <w:r w:rsidRPr="00B3163A">
        <w:rPr>
          <w:sz w:val="16"/>
        </w:rPr>
        <w:t xml:space="preserve">, </w:t>
      </w:r>
      <w:r w:rsidRPr="00B3163A">
        <w:rPr>
          <w:rStyle w:val="StyleUnderline"/>
        </w:rPr>
        <w:t>not</w:t>
      </w:r>
      <w:r w:rsidRPr="00B3163A">
        <w:rPr>
          <w:sz w:val="16"/>
        </w:rPr>
        <w:t xml:space="preserve"> </w:t>
      </w:r>
      <w:r w:rsidRPr="00B3163A">
        <w:rPr>
          <w:rStyle w:val="StyleUnderline"/>
        </w:rPr>
        <w:t>only</w:t>
      </w:r>
      <w:r w:rsidRPr="00B3163A">
        <w:rPr>
          <w:sz w:val="16"/>
        </w:rPr>
        <w:t xml:space="preserve"> </w:t>
      </w:r>
      <w:r w:rsidRPr="00B3163A">
        <w:rPr>
          <w:rStyle w:val="StyleUnderline"/>
        </w:rPr>
        <w:t>because</w:t>
      </w:r>
      <w:r w:rsidRPr="00B3163A">
        <w:rPr>
          <w:sz w:val="16"/>
        </w:rPr>
        <w:t xml:space="preserve"> </w:t>
      </w:r>
      <w:r w:rsidRPr="00B3163A">
        <w:rPr>
          <w:rStyle w:val="StyleUnderline"/>
        </w:rPr>
        <w:t xml:space="preserve">this would be difficult to </w:t>
      </w:r>
      <w:r w:rsidRPr="00B3163A">
        <w:rPr>
          <w:rStyle w:val="Emphasis"/>
        </w:rPr>
        <w:t>coordinate</w:t>
      </w:r>
      <w:r w:rsidRPr="00B3163A">
        <w:rPr>
          <w:rStyle w:val="StyleUnderline"/>
        </w:rPr>
        <w:t>,</w:t>
      </w:r>
      <w:r w:rsidRPr="00B3163A">
        <w:rPr>
          <w:sz w:val="16"/>
        </w:rPr>
        <w:t xml:space="preserve"> but also </w:t>
      </w:r>
      <w:r w:rsidRPr="00B3163A">
        <w:rPr>
          <w:rStyle w:val="StyleUnderline"/>
        </w:rPr>
        <w:t>due to widespread fears of interrupting</w:t>
      </w:r>
      <w:r w:rsidRPr="00B3163A">
        <w:rPr>
          <w:sz w:val="16"/>
        </w:rPr>
        <w:t xml:space="preserve"> the </w:t>
      </w:r>
      <w:r w:rsidRPr="00B3163A">
        <w:rPr>
          <w:rStyle w:val="StyleUnderline"/>
        </w:rPr>
        <w:t>public services</w:t>
      </w:r>
      <w:r w:rsidRPr="00B3163A">
        <w:rPr>
          <w:sz w:val="16"/>
        </w:rPr>
        <w:t xml:space="preserve"> </w:t>
      </w:r>
      <w:r w:rsidRPr="00B3163A">
        <w:rPr>
          <w:rStyle w:val="StyleUnderline"/>
        </w:rPr>
        <w:t>upon</w:t>
      </w:r>
      <w:r w:rsidRPr="00B3163A">
        <w:rPr>
          <w:sz w:val="16"/>
        </w:rPr>
        <w:t xml:space="preserve"> </w:t>
      </w:r>
      <w:r w:rsidRPr="00B3163A">
        <w:rPr>
          <w:rStyle w:val="StyleUnderline"/>
        </w:rPr>
        <w:t>which</w:t>
      </w:r>
      <w:r w:rsidRPr="00B3163A">
        <w:rPr>
          <w:sz w:val="16"/>
        </w:rPr>
        <w:t xml:space="preserve"> </w:t>
      </w:r>
      <w:r w:rsidRPr="00B3163A">
        <w:rPr>
          <w:rStyle w:val="StyleUnderline"/>
        </w:rPr>
        <w:t>workers, the poor</w:t>
      </w:r>
      <w:r w:rsidRPr="00B3163A">
        <w:rPr>
          <w:sz w:val="16"/>
        </w:rPr>
        <w:t xml:space="preserve">, </w:t>
      </w:r>
      <w:r w:rsidRPr="00B3163A">
        <w:rPr>
          <w:rStyle w:val="StyleUnderline"/>
        </w:rPr>
        <w:t>and</w:t>
      </w:r>
      <w:r w:rsidRPr="00B3163A">
        <w:rPr>
          <w:sz w:val="16"/>
        </w:rPr>
        <w:t xml:space="preserve"> the </w:t>
      </w:r>
      <w:r w:rsidRPr="00B3163A">
        <w:rPr>
          <w:rStyle w:val="StyleUnderline"/>
        </w:rPr>
        <w:t>marginalized especially depend</w:t>
      </w:r>
      <w:r w:rsidRPr="00B3163A">
        <w:rPr>
          <w:sz w:val="16"/>
        </w:rPr>
        <w:t xml:space="preserve">. Furthermore, </w:t>
      </w:r>
      <w:r w:rsidRPr="00B3163A">
        <w:rPr>
          <w:rStyle w:val="StyleUnderline"/>
        </w:rPr>
        <w:t xml:space="preserve">it would be </w:t>
      </w:r>
      <w:r w:rsidRPr="00B3163A">
        <w:rPr>
          <w:rStyle w:val="Emphasis"/>
        </w:rPr>
        <w:t>quite difficult</w:t>
      </w:r>
      <w:r w:rsidRPr="00B3163A">
        <w:rPr>
          <w:rStyle w:val="StyleUnderline"/>
        </w:rPr>
        <w:t xml:space="preserve"> for</w:t>
      </w:r>
      <w:r w:rsidRPr="00B3163A">
        <w:rPr>
          <w:sz w:val="16"/>
        </w:rPr>
        <w:t xml:space="preserve"> </w:t>
      </w:r>
      <w:r w:rsidRPr="00B3163A">
        <w:rPr>
          <w:rStyle w:val="StyleUnderline"/>
        </w:rPr>
        <w:t>d</w:t>
      </w:r>
      <w:r w:rsidRPr="00B3163A">
        <w:rPr>
          <w:sz w:val="16"/>
        </w:rPr>
        <w:t xml:space="preserve">ual </w:t>
      </w:r>
      <w:r w:rsidRPr="00B3163A">
        <w:rPr>
          <w:rStyle w:val="StyleUnderline"/>
        </w:rPr>
        <w:t>p</w:t>
      </w:r>
      <w:r w:rsidRPr="00B3163A">
        <w:rPr>
          <w:sz w:val="16"/>
        </w:rPr>
        <w:t xml:space="preserve">ower </w:t>
      </w:r>
      <w:r w:rsidRPr="00B3163A">
        <w:rPr>
          <w:rStyle w:val="StyleUnderline"/>
        </w:rPr>
        <w:t>i</w:t>
      </w:r>
      <w:r w:rsidRPr="00B3163A">
        <w:rPr>
          <w:sz w:val="16"/>
        </w:rPr>
        <w:t>nstitution</w:t>
      </w:r>
      <w:r w:rsidRPr="00B3163A">
        <w:rPr>
          <w:rStyle w:val="StyleUnderline"/>
        </w:rPr>
        <w:t>s</w:t>
      </w:r>
      <w:r w:rsidRPr="00B3163A">
        <w:rPr>
          <w:sz w:val="16"/>
        </w:rPr>
        <w:t xml:space="preserve"> </w:t>
      </w:r>
      <w:r w:rsidRPr="00B3163A">
        <w:rPr>
          <w:rStyle w:val="StyleUnderline"/>
        </w:rPr>
        <w:t>to</w:t>
      </w:r>
      <w:r w:rsidRPr="00B3163A">
        <w:rPr>
          <w:sz w:val="16"/>
        </w:rPr>
        <w:t xml:space="preserve"> </w:t>
      </w:r>
      <w:r w:rsidRPr="00B3163A">
        <w:rPr>
          <w:rStyle w:val="StyleUnderline"/>
        </w:rPr>
        <w:t xml:space="preserve">coordinate and fund </w:t>
      </w:r>
      <w:r w:rsidRPr="00B3163A">
        <w:rPr>
          <w:sz w:val="16"/>
        </w:rPr>
        <w:t xml:space="preserve">their </w:t>
      </w:r>
      <w:r w:rsidRPr="00B3163A">
        <w:rPr>
          <w:rStyle w:val="StyleUnderline"/>
        </w:rPr>
        <w:t>activities</w:t>
      </w:r>
      <w:r w:rsidRPr="00B3163A">
        <w:rPr>
          <w:sz w:val="16"/>
        </w:rPr>
        <w:t xml:space="preserve"> </w:t>
      </w:r>
      <w:r w:rsidRPr="00B3163A">
        <w:rPr>
          <w:rStyle w:val="StyleUnderline"/>
        </w:rPr>
        <w:t>beyond</w:t>
      </w:r>
      <w:r w:rsidRPr="00B3163A">
        <w:rPr>
          <w:sz w:val="16"/>
        </w:rPr>
        <w:t xml:space="preserve"> </w:t>
      </w:r>
      <w:r w:rsidRPr="00B3163A">
        <w:rPr>
          <w:rStyle w:val="StyleUnderline"/>
        </w:rPr>
        <w:t>local</w:t>
      </w:r>
      <w:r w:rsidRPr="00B3163A">
        <w:rPr>
          <w:sz w:val="16"/>
        </w:rPr>
        <w:t xml:space="preserve"> </w:t>
      </w:r>
      <w:r w:rsidRPr="00B3163A">
        <w:rPr>
          <w:rStyle w:val="StyleUnderline"/>
        </w:rPr>
        <w:t>scales</w:t>
      </w:r>
      <w:r w:rsidRPr="00B3163A">
        <w:rPr>
          <w:sz w:val="16"/>
        </w:rPr>
        <w:t xml:space="preserve"> for an extended </w:t>
      </w:r>
      <w:proofErr w:type="gramStart"/>
      <w:r w:rsidRPr="00B3163A">
        <w:rPr>
          <w:sz w:val="16"/>
        </w:rPr>
        <w:t>period of time</w:t>
      </w:r>
      <w:proofErr w:type="gramEnd"/>
      <w:r w:rsidRPr="00B3163A">
        <w:rPr>
          <w:sz w:val="16"/>
        </w:rPr>
        <w:t xml:space="preserve">. Among other things, </w:t>
      </w:r>
      <w:r w:rsidRPr="00B3163A">
        <w:rPr>
          <w:rStyle w:val="StyleUnderline"/>
        </w:rPr>
        <w:t>they would have to contend</w:t>
      </w:r>
      <w:r w:rsidRPr="00B3163A">
        <w:rPr>
          <w:sz w:val="16"/>
        </w:rPr>
        <w:t xml:space="preserve"> </w:t>
      </w:r>
      <w:r w:rsidRPr="00B3163A">
        <w:rPr>
          <w:rStyle w:val="StyleUnderline"/>
        </w:rPr>
        <w:t>with</w:t>
      </w:r>
      <w:r w:rsidRPr="00B3163A">
        <w:rPr>
          <w:sz w:val="16"/>
        </w:rPr>
        <w:t xml:space="preserve"> elected </w:t>
      </w:r>
      <w:r w:rsidRPr="00B3163A">
        <w:rPr>
          <w:rStyle w:val="StyleUnderline"/>
        </w:rPr>
        <w:t>municipal governments</w:t>
      </w:r>
      <w:r w:rsidRPr="00B3163A">
        <w:rPr>
          <w:sz w:val="16"/>
        </w:rPr>
        <w:t xml:space="preserve"> that control services above the local level and are </w:t>
      </w:r>
      <w:r w:rsidRPr="00B3163A">
        <w:rPr>
          <w:rStyle w:val="StyleUnderline"/>
        </w:rPr>
        <w:t>backed by fiscal reserves</w:t>
      </w:r>
      <w:r w:rsidRPr="00B3163A">
        <w:rPr>
          <w:sz w:val="16"/>
        </w:rPr>
        <w:t xml:space="preserve"> from provincial, state, and national governments (</w:t>
      </w:r>
      <w:proofErr w:type="spellStart"/>
      <w:r w:rsidRPr="00B3163A">
        <w:rPr>
          <w:sz w:val="16"/>
        </w:rPr>
        <w:t>Sirianni</w:t>
      </w:r>
      <w:proofErr w:type="spellEnd"/>
      <w:r w:rsidRPr="00B3163A">
        <w:rPr>
          <w:sz w:val="16"/>
        </w:rPr>
        <w:t xml:space="preserve"> 1983, 112-4; Albo 2007). </w:t>
      </w:r>
      <w:r w:rsidRPr="00B3163A">
        <w:rPr>
          <w:rStyle w:val="StyleUnderline"/>
        </w:rPr>
        <w:t>This proved difficult even in Red Vienna</w:t>
      </w:r>
      <w:r w:rsidRPr="00B3163A">
        <w:rPr>
          <w:sz w:val="16"/>
        </w:rPr>
        <w:t xml:space="preserve"> in the 1920-30s </w:t>
      </w:r>
      <w:r w:rsidRPr="00B3163A">
        <w:rPr>
          <w:rStyle w:val="StyleUnderline"/>
        </w:rPr>
        <w:t>and Red Bologna</w:t>
      </w:r>
      <w:r w:rsidRPr="00B3163A">
        <w:rPr>
          <w:sz w:val="16"/>
        </w:rPr>
        <w:t xml:space="preserve"> in the 1970s, where a variety of councils were supported by radical left municipal governments. For example, when Bologna dramatically expanded schooling and established parent-teacher councils, </w:t>
      </w:r>
      <w:r w:rsidRPr="00B3163A">
        <w:rPr>
          <w:rStyle w:val="StyleUnderline"/>
        </w:rPr>
        <w:t>the central government in Rome interfered</w:t>
      </w:r>
      <w:r w:rsidRPr="00B3163A">
        <w:rPr>
          <w:sz w:val="16"/>
        </w:rPr>
        <w:t xml:space="preserve"> by allocating a mere 25 teachers for its afternoon schools in 1972-3 compared to the 2,000 it sent to Milan in 1974 (</w:t>
      </w:r>
      <w:proofErr w:type="spellStart"/>
      <w:r w:rsidRPr="00B3163A">
        <w:rPr>
          <w:sz w:val="16"/>
        </w:rPr>
        <w:t>Jäggi</w:t>
      </w:r>
      <w:proofErr w:type="spellEnd"/>
      <w:r w:rsidRPr="00B3163A">
        <w:rPr>
          <w:sz w:val="16"/>
        </w:rPr>
        <w:t>, Müller, and Schmid 1977, 124). Furthermore, some radical left governments have provided conditional institutional and financial support to civic initiatives like councils and services while also prioritizing their autonomy, even from these left governments themselves. Take, for example, the ways in which the Australian ‘</w:t>
      </w:r>
      <w:proofErr w:type="spellStart"/>
      <w:r w:rsidRPr="00B3163A">
        <w:rPr>
          <w:sz w:val="16"/>
        </w:rPr>
        <w:t>femocrats</w:t>
      </w:r>
      <w:proofErr w:type="spellEnd"/>
      <w:r w:rsidRPr="00B3163A">
        <w:rPr>
          <w:sz w:val="16"/>
        </w:rPr>
        <w:t xml:space="preserve">’ in the 1970s and the Greater London Council in the 1980s supported and greatly expanded women-led childcare cooperatives and rape crisis </w:t>
      </w:r>
      <w:proofErr w:type="spellStart"/>
      <w:r w:rsidRPr="00B3163A">
        <w:rPr>
          <w:sz w:val="16"/>
        </w:rPr>
        <w:t>centres</w:t>
      </w:r>
      <w:proofErr w:type="spellEnd"/>
      <w:r w:rsidRPr="00B3163A">
        <w:rPr>
          <w:sz w:val="16"/>
        </w:rPr>
        <w:t xml:space="preserve"> (Findlay 2018; Wainwright 2018).</w:t>
      </w:r>
    </w:p>
    <w:p w14:paraId="184EDE02" w14:textId="77777777" w:rsidR="00AE7D1B" w:rsidRDefault="00AE7D1B" w:rsidP="00AE7D1B">
      <w:pPr>
        <w:pStyle w:val="Heading4"/>
      </w:pPr>
      <w:r>
        <w:t xml:space="preserve">Panthers and pandemic prove limitations of dual power strategies- pushing for reform to universal state services is a better </w:t>
      </w:r>
      <w:proofErr w:type="gramStart"/>
      <w:r>
        <w:t>strategy</w:t>
      </w:r>
      <w:proofErr w:type="gramEnd"/>
    </w:p>
    <w:p w14:paraId="24A79F50" w14:textId="77777777" w:rsidR="00AE7D1B" w:rsidRPr="00DC7896" w:rsidRDefault="00AE7D1B" w:rsidP="00AE7D1B">
      <w:pPr>
        <w:rPr>
          <w:rStyle w:val="Style13ptBold"/>
        </w:rPr>
      </w:pPr>
      <w:proofErr w:type="spellStart"/>
      <w:r w:rsidRPr="00DC7896">
        <w:rPr>
          <w:rStyle w:val="Style13ptBold"/>
        </w:rPr>
        <w:t>Wuest</w:t>
      </w:r>
      <w:proofErr w:type="spellEnd"/>
      <w:r w:rsidRPr="00DC7896">
        <w:rPr>
          <w:rStyle w:val="Style13ptBold"/>
        </w:rPr>
        <w:t>, PhD, 20</w:t>
      </w:r>
    </w:p>
    <w:p w14:paraId="4D977676" w14:textId="77777777" w:rsidR="00AE7D1B" w:rsidRPr="00DC7896" w:rsidRDefault="00AE7D1B" w:rsidP="00AE7D1B">
      <w:pPr>
        <w:rPr>
          <w:sz w:val="16"/>
        </w:rPr>
      </w:pPr>
      <w:r w:rsidRPr="00DC7896">
        <w:rPr>
          <w:sz w:val="16"/>
        </w:rPr>
        <w:t xml:space="preserve">(Joanna </w:t>
      </w:r>
      <w:proofErr w:type="spellStart"/>
      <w:r w:rsidRPr="00DC7896">
        <w:rPr>
          <w:sz w:val="16"/>
        </w:rPr>
        <w:t>Wuest</w:t>
      </w:r>
      <w:proofErr w:type="spellEnd"/>
      <w:r w:rsidRPr="00DC7896">
        <w:rPr>
          <w:sz w:val="16"/>
        </w:rPr>
        <w:t xml:space="preserve"> holds the Fund for Reunion–</w:t>
      </w:r>
      <w:proofErr w:type="spellStart"/>
      <w:r w:rsidRPr="00DC7896">
        <w:rPr>
          <w:sz w:val="16"/>
        </w:rPr>
        <w:t>Cotsen</w:t>
      </w:r>
      <w:proofErr w:type="spellEnd"/>
      <w:r w:rsidRPr="00DC7896">
        <w:rPr>
          <w:sz w:val="16"/>
        </w:rPr>
        <w:t xml:space="preserve"> Postdoctoral Fellowship in LGBT Studies and is a lecturer at Princeton </w:t>
      </w:r>
      <w:proofErr w:type="gramStart"/>
      <w:r w:rsidRPr="00DC7896">
        <w:rPr>
          <w:sz w:val="16"/>
        </w:rPr>
        <w:t>University.https://www.thenation.com/article/society/mutual-aid-pandemic-covid/ ,</w:t>
      </w:r>
      <w:proofErr w:type="gramEnd"/>
      <w:r w:rsidRPr="00DC7896">
        <w:rPr>
          <w:sz w:val="16"/>
        </w:rPr>
        <w:t xml:space="preserve"> 12-16)</w:t>
      </w:r>
    </w:p>
    <w:p w14:paraId="46A861C3" w14:textId="77777777" w:rsidR="00AE7D1B" w:rsidRPr="00CC60AC" w:rsidRDefault="00AE7D1B" w:rsidP="00AE7D1B">
      <w:pPr>
        <w:rPr>
          <w:u w:val="single"/>
        </w:rPr>
      </w:pPr>
      <w:r w:rsidRPr="00DC7896">
        <w:rPr>
          <w:sz w:val="16"/>
        </w:rPr>
        <w:t>But scale wasn’t their only goal. Unlike organizers of the March on Washington for Jobs and Freedom like A. Philip Randolph and Bayard Rustin—who conjoined labor, civil rights, and demands for a federal minimum wage and jobs program—</w:t>
      </w:r>
      <w:r w:rsidRPr="00DC7896">
        <w:rPr>
          <w:rStyle w:val="StyleUnderline"/>
        </w:rPr>
        <w:t xml:space="preserve">the Panthers were interested in building </w:t>
      </w:r>
      <w:r w:rsidRPr="00DC7896">
        <w:rPr>
          <w:rStyle w:val="Emphasis"/>
        </w:rPr>
        <w:t>dual power institutions</w:t>
      </w:r>
      <w:r w:rsidRPr="00DC7896">
        <w:rPr>
          <w:sz w:val="16"/>
        </w:rPr>
        <w:t xml:space="preserve"> </w:t>
      </w:r>
      <w:r w:rsidRPr="00DC7896">
        <w:rPr>
          <w:rStyle w:val="StyleUnderline"/>
        </w:rPr>
        <w:t>that would</w:t>
      </w:r>
      <w:r w:rsidRPr="00DC7896">
        <w:rPr>
          <w:sz w:val="16"/>
        </w:rPr>
        <w:t xml:space="preserve"> one day </w:t>
      </w:r>
      <w:r w:rsidRPr="00DC7896">
        <w:rPr>
          <w:rStyle w:val="StyleUnderline"/>
        </w:rPr>
        <w:t>compete</w:t>
      </w:r>
      <w:r w:rsidRPr="00DC7896">
        <w:rPr>
          <w:sz w:val="16"/>
        </w:rPr>
        <w:t xml:space="preserve"> </w:t>
      </w:r>
      <w:r w:rsidRPr="00DC7896">
        <w:rPr>
          <w:rStyle w:val="StyleUnderline"/>
        </w:rPr>
        <w:t>with the state.</w:t>
      </w:r>
      <w:r w:rsidRPr="00DC7896">
        <w:rPr>
          <w:sz w:val="16"/>
        </w:rPr>
        <w:t xml:space="preserve"> As party member Lorenzo </w:t>
      </w:r>
      <w:proofErr w:type="spellStart"/>
      <w:r w:rsidRPr="00DC7896">
        <w:rPr>
          <w:sz w:val="16"/>
        </w:rPr>
        <w:t>Kom’boa</w:t>
      </w:r>
      <w:proofErr w:type="spellEnd"/>
      <w:r w:rsidRPr="00DC7896">
        <w:rPr>
          <w:sz w:val="16"/>
        </w:rPr>
        <w:t xml:space="preserve"> Ervin explained, </w:t>
      </w:r>
      <w:r w:rsidRPr="00DC7896">
        <w:rPr>
          <w:rStyle w:val="StyleUnderline"/>
        </w:rPr>
        <w:t>their aim was to bypass the state by building “our communities into dual power communes, from which we can wage a protracted struggle with capitalism and its agents</w:t>
      </w:r>
      <w:r w:rsidRPr="00DC7896">
        <w:rPr>
          <w:sz w:val="16"/>
        </w:rPr>
        <w:t xml:space="preserve">.” </w:t>
      </w:r>
      <w:r w:rsidRPr="00DC7896">
        <w:rPr>
          <w:rStyle w:val="StyleUnderline"/>
        </w:rPr>
        <w:t xml:space="preserve">But as the Panthers’ </w:t>
      </w:r>
      <w:r w:rsidRPr="00DC7896">
        <w:rPr>
          <w:rStyle w:val="Emphasis"/>
        </w:rPr>
        <w:t>influence waned</w:t>
      </w:r>
      <w:r w:rsidRPr="00DC7896">
        <w:rPr>
          <w:sz w:val="16"/>
        </w:rPr>
        <w:t>, an increasing number of self-styled c</w:t>
      </w:r>
      <w:r w:rsidRPr="00DC7896">
        <w:rPr>
          <w:rStyle w:val="StyleUnderline"/>
        </w:rPr>
        <w:t xml:space="preserve">ommunity leaders became integrated into a political and entrepreneurial </w:t>
      </w:r>
      <w:r w:rsidRPr="00DC7896">
        <w:rPr>
          <w:rStyle w:val="Emphasis"/>
        </w:rPr>
        <w:t>elite</w:t>
      </w:r>
      <w:r w:rsidRPr="00DC7896">
        <w:rPr>
          <w:rStyle w:val="StyleUnderline"/>
        </w:rPr>
        <w:t xml:space="preserve"> that largely </w:t>
      </w:r>
      <w:r w:rsidRPr="00DC7896">
        <w:rPr>
          <w:rStyle w:val="Emphasis"/>
        </w:rPr>
        <w:t>neglected policies</w:t>
      </w:r>
      <w:r w:rsidRPr="00DC7896">
        <w:rPr>
          <w:rStyle w:val="StyleUnderline"/>
        </w:rPr>
        <w:t xml:space="preserve"> that would materially benefit the working-class Black population</w:t>
      </w:r>
      <w:r w:rsidRPr="00DC7896">
        <w:rPr>
          <w:sz w:val="16"/>
        </w:rPr>
        <w:t xml:space="preserve">. </w:t>
      </w:r>
      <w:r w:rsidRPr="00DC7896">
        <w:rPr>
          <w:rStyle w:val="StyleUnderline"/>
        </w:rPr>
        <w:t>Some</w:t>
      </w:r>
      <w:r w:rsidRPr="00DC7896">
        <w:rPr>
          <w:sz w:val="16"/>
        </w:rPr>
        <w:t xml:space="preserve"> </w:t>
      </w:r>
      <w:r w:rsidRPr="00DC7896">
        <w:rPr>
          <w:rStyle w:val="StyleUnderline"/>
        </w:rPr>
        <w:t>would</w:t>
      </w:r>
      <w:r w:rsidRPr="00DC7896">
        <w:rPr>
          <w:sz w:val="16"/>
        </w:rPr>
        <w:t xml:space="preserve"> even come to </w:t>
      </w:r>
      <w:r w:rsidRPr="00DC7896">
        <w:rPr>
          <w:rStyle w:val="StyleUnderline"/>
        </w:rPr>
        <w:t>assist</w:t>
      </w:r>
      <w:r w:rsidRPr="00DC7896">
        <w:rPr>
          <w:sz w:val="16"/>
        </w:rPr>
        <w:t xml:space="preserve"> </w:t>
      </w:r>
      <w:r w:rsidRPr="00DC7896">
        <w:rPr>
          <w:rStyle w:val="StyleUnderline"/>
        </w:rPr>
        <w:t>a revanchist capitalist class</w:t>
      </w:r>
      <w:r w:rsidRPr="00DC7896">
        <w:rPr>
          <w:sz w:val="16"/>
        </w:rPr>
        <w:t xml:space="preserve"> in </w:t>
      </w:r>
      <w:r w:rsidRPr="00DC7896">
        <w:rPr>
          <w:rStyle w:val="Emphasis"/>
        </w:rPr>
        <w:t>pillaging the welfare state</w:t>
      </w:r>
      <w:r w:rsidRPr="00DC7896">
        <w:rPr>
          <w:sz w:val="16"/>
        </w:rPr>
        <w:t xml:space="preserve"> and </w:t>
      </w:r>
      <w:r w:rsidRPr="00DC7896">
        <w:rPr>
          <w:rStyle w:val="StyleUnderline"/>
        </w:rPr>
        <w:t>breaking the back of labor</w:t>
      </w:r>
      <w:r w:rsidRPr="00DC7896">
        <w:rPr>
          <w:sz w:val="16"/>
        </w:rPr>
        <w:t xml:space="preserve">. </w:t>
      </w:r>
      <w:r w:rsidRPr="00DC7896">
        <w:rPr>
          <w:rStyle w:val="StyleUnderline"/>
        </w:rPr>
        <w:t>There is a striking parallel between these</w:t>
      </w:r>
      <w:r w:rsidRPr="00DC7896">
        <w:rPr>
          <w:sz w:val="16"/>
        </w:rPr>
        <w:t xml:space="preserve"> </w:t>
      </w:r>
      <w:r w:rsidRPr="00DC7896">
        <w:rPr>
          <w:rStyle w:val="StyleUnderline"/>
        </w:rPr>
        <w:t>developments</w:t>
      </w:r>
      <w:r w:rsidRPr="00DC7896">
        <w:rPr>
          <w:sz w:val="16"/>
        </w:rPr>
        <w:t xml:space="preserve"> </w:t>
      </w:r>
      <w:r w:rsidRPr="00DC7896">
        <w:rPr>
          <w:rStyle w:val="StyleUnderline"/>
        </w:rPr>
        <w:t>and</w:t>
      </w:r>
      <w:r w:rsidRPr="00DC7896">
        <w:rPr>
          <w:sz w:val="16"/>
        </w:rPr>
        <w:t xml:space="preserve"> the trajectory of </w:t>
      </w:r>
      <w:r w:rsidRPr="00DC7896">
        <w:rPr>
          <w:rStyle w:val="StyleUnderline"/>
        </w:rPr>
        <w:t>19th century</w:t>
      </w:r>
      <w:r w:rsidRPr="00DC7896">
        <w:rPr>
          <w:sz w:val="16"/>
        </w:rPr>
        <w:t xml:space="preserve"> ethnically organized </w:t>
      </w:r>
      <w:r w:rsidRPr="00DC7896">
        <w:rPr>
          <w:rStyle w:val="StyleUnderline"/>
        </w:rPr>
        <w:t>mutual aid outfits</w:t>
      </w:r>
      <w:r w:rsidRPr="00DC7896">
        <w:rPr>
          <w:sz w:val="16"/>
        </w:rPr>
        <w:t xml:space="preserve"> and related small-business ventures, </w:t>
      </w:r>
      <w:r w:rsidRPr="00DC7896">
        <w:rPr>
          <w:rStyle w:val="StyleUnderline"/>
        </w:rPr>
        <w:t>which</w:t>
      </w:r>
      <w:r w:rsidRPr="00DC7896">
        <w:rPr>
          <w:sz w:val="16"/>
        </w:rPr>
        <w:t xml:space="preserve"> just as </w:t>
      </w:r>
      <w:r w:rsidRPr="00DC7896">
        <w:rPr>
          <w:rStyle w:val="StyleUnderline"/>
        </w:rPr>
        <w:t>often evolved into capitalist</w:t>
      </w:r>
      <w:r w:rsidRPr="00DC7896">
        <w:rPr>
          <w:sz w:val="16"/>
        </w:rPr>
        <w:t xml:space="preserve"> </w:t>
      </w:r>
      <w:r w:rsidRPr="00DC7896">
        <w:rPr>
          <w:rStyle w:val="StyleUnderline"/>
        </w:rPr>
        <w:t>enterprises</w:t>
      </w:r>
      <w:r w:rsidRPr="00DC7896">
        <w:rPr>
          <w:sz w:val="16"/>
        </w:rPr>
        <w:t xml:space="preserve"> </w:t>
      </w:r>
      <w:r w:rsidRPr="00DC7896">
        <w:rPr>
          <w:rStyle w:val="StyleUnderline"/>
        </w:rPr>
        <w:t>and municipal political machines</w:t>
      </w:r>
      <w:r w:rsidRPr="00DC7896">
        <w:rPr>
          <w:sz w:val="16"/>
        </w:rPr>
        <w:t xml:space="preserve"> as they did vehicles for reform. And while a handful of those groups paved the way for strong unions and welfare policies, Black power came onto the scene at a time when the American left was enervated and there were few similar opportunities for egalitarian influence. </w:t>
      </w:r>
      <w:r w:rsidRPr="00DC7896">
        <w:rPr>
          <w:rStyle w:val="StyleUnderline"/>
        </w:rPr>
        <w:t xml:space="preserve">A left-wing politics of mutual aid and self-care gave way to </w:t>
      </w:r>
      <w:r w:rsidRPr="00DC7896">
        <w:rPr>
          <w:rStyle w:val="Emphasis"/>
        </w:rPr>
        <w:t>accommodation and brokerag</w:t>
      </w:r>
      <w:r w:rsidRPr="00DC7896">
        <w:rPr>
          <w:rStyle w:val="StyleUnderline"/>
        </w:rPr>
        <w:t>e</w:t>
      </w:r>
      <w:r w:rsidRPr="00DC7896">
        <w:rPr>
          <w:sz w:val="16"/>
        </w:rPr>
        <w:t xml:space="preserve">. </w:t>
      </w:r>
      <w:r w:rsidRPr="00DC7896">
        <w:rPr>
          <w:rStyle w:val="StyleUnderline"/>
        </w:rPr>
        <w:t>By the late 20th</w:t>
      </w:r>
      <w:r w:rsidRPr="00DC7896">
        <w:rPr>
          <w:sz w:val="16"/>
        </w:rPr>
        <w:t xml:space="preserve"> century, </w:t>
      </w:r>
      <w:r w:rsidRPr="00DC7896">
        <w:rPr>
          <w:rStyle w:val="StyleUnderline"/>
        </w:rPr>
        <w:t>liberals pushed for a</w:t>
      </w:r>
      <w:r w:rsidRPr="00DC7896">
        <w:rPr>
          <w:sz w:val="16"/>
        </w:rPr>
        <w:t xml:space="preserve"> more </w:t>
      </w:r>
      <w:r w:rsidRPr="00DC7896">
        <w:rPr>
          <w:rStyle w:val="StyleUnderline"/>
        </w:rPr>
        <w:t>limited</w:t>
      </w:r>
      <w:r w:rsidRPr="00DC7896">
        <w:rPr>
          <w:sz w:val="16"/>
        </w:rPr>
        <w:t xml:space="preserve"> deployment of the </w:t>
      </w:r>
      <w:r w:rsidRPr="00DC7896">
        <w:rPr>
          <w:rStyle w:val="StyleUnderline"/>
        </w:rPr>
        <w:t>state</w:t>
      </w:r>
      <w:r w:rsidRPr="00DC7896">
        <w:rPr>
          <w:sz w:val="16"/>
        </w:rPr>
        <w:t xml:space="preserve">, </w:t>
      </w:r>
      <w:r w:rsidRPr="00DC7896">
        <w:rPr>
          <w:rStyle w:val="StyleUnderline"/>
        </w:rPr>
        <w:t>inaugurating</w:t>
      </w:r>
      <w:r w:rsidRPr="00DC7896">
        <w:rPr>
          <w:sz w:val="16"/>
        </w:rPr>
        <w:t xml:space="preserve"> </w:t>
      </w:r>
      <w:r w:rsidRPr="00DC7896">
        <w:rPr>
          <w:rStyle w:val="StyleUnderline"/>
        </w:rPr>
        <w:t>the practice of leasing</w:t>
      </w:r>
      <w:r w:rsidRPr="00DC7896">
        <w:rPr>
          <w:sz w:val="16"/>
        </w:rPr>
        <w:t xml:space="preserve"> out </w:t>
      </w:r>
      <w:r w:rsidRPr="00DC7896">
        <w:rPr>
          <w:rStyle w:val="StyleUnderline"/>
        </w:rPr>
        <w:t>state functions to private entities</w:t>
      </w:r>
      <w:r w:rsidRPr="00DC7896">
        <w:rPr>
          <w:sz w:val="16"/>
        </w:rPr>
        <w:t xml:space="preserve"> like nonprofits. By the late 1970s, </w:t>
      </w:r>
      <w:r w:rsidRPr="00DC7896">
        <w:rPr>
          <w:rStyle w:val="StyleUnderline"/>
        </w:rPr>
        <w:t>an all-out assault on labor and the welfare state began to roll back 20th-century workers’ wins</w:t>
      </w:r>
      <w:r w:rsidRPr="00DC7896">
        <w:rPr>
          <w:sz w:val="16"/>
        </w:rPr>
        <w:t>.</w:t>
      </w:r>
      <w:r>
        <w:rPr>
          <w:sz w:val="16"/>
        </w:rPr>
        <w:t xml:space="preserve"> </w:t>
      </w:r>
      <w:r w:rsidRPr="00DC7896">
        <w:rPr>
          <w:sz w:val="16"/>
        </w:rPr>
        <w:t xml:space="preserve">As the United States went into lockdown last spring, </w:t>
      </w:r>
      <w:r w:rsidRPr="00DC7896">
        <w:rPr>
          <w:rStyle w:val="StyleUnderline"/>
        </w:rPr>
        <w:t>the country entered a pandemic</w:t>
      </w:r>
      <w:r w:rsidRPr="00DC7896">
        <w:rPr>
          <w:sz w:val="16"/>
        </w:rPr>
        <w:t xml:space="preserve">-induced </w:t>
      </w:r>
      <w:r w:rsidRPr="00DC7896">
        <w:rPr>
          <w:rStyle w:val="StyleUnderline"/>
        </w:rPr>
        <w:t>recession</w:t>
      </w:r>
      <w:r w:rsidRPr="00DC7896">
        <w:rPr>
          <w:sz w:val="16"/>
        </w:rPr>
        <w:t xml:space="preserve"> </w:t>
      </w:r>
      <w:r w:rsidRPr="00DC7896">
        <w:rPr>
          <w:rStyle w:val="StyleUnderline"/>
        </w:rPr>
        <w:t>with scant social protections.</w:t>
      </w:r>
      <w:r w:rsidRPr="00DC7896">
        <w:rPr>
          <w:sz w:val="16"/>
        </w:rPr>
        <w:t xml:space="preserve"> Faced with a hollowed-out welfare state and inadequate relief from the federal government’s initial stimulus, </w:t>
      </w:r>
      <w:r w:rsidRPr="00DC7896">
        <w:rPr>
          <w:rStyle w:val="StyleUnderline"/>
        </w:rPr>
        <w:t>Americans had no choice but to rely on the generosity of their neighbors</w:t>
      </w:r>
      <w:r w:rsidRPr="00DC7896">
        <w:rPr>
          <w:sz w:val="16"/>
        </w:rPr>
        <w:t xml:space="preserve">, friends, and colleagues. Since March, people from weekend volunteers to full-time anarchists have done extraordinary things to distribute food staples and provide shelter for those who found themselves hungry and homeless. </w:t>
      </w:r>
      <w:r w:rsidRPr="00DC7896">
        <w:rPr>
          <w:rStyle w:val="StyleUnderline"/>
        </w:rPr>
        <w:t>Still</w:t>
      </w:r>
      <w:r w:rsidRPr="00DC7896">
        <w:rPr>
          <w:sz w:val="16"/>
        </w:rPr>
        <w:t xml:space="preserve">, given that nearly a quarter of American households with children are carrying rental debt and that a permanent exodus of the poor and working class from major urban hubs is underway, </w:t>
      </w:r>
      <w:r w:rsidRPr="00DC7896">
        <w:rPr>
          <w:rStyle w:val="StyleUnderline"/>
        </w:rPr>
        <w:t xml:space="preserve">such efforts are confined </w:t>
      </w:r>
      <w:r w:rsidRPr="00DC7896">
        <w:rPr>
          <w:rStyle w:val="Emphasis"/>
        </w:rPr>
        <w:t>mainly to the margins</w:t>
      </w:r>
      <w:r w:rsidRPr="00DC7896">
        <w:rPr>
          <w:sz w:val="16"/>
        </w:rPr>
        <w:t xml:space="preserve">. </w:t>
      </w:r>
      <w:r w:rsidRPr="00DC7896">
        <w:rPr>
          <w:rStyle w:val="StyleUnderline"/>
        </w:rPr>
        <w:t>Weathering</w:t>
      </w:r>
      <w:r w:rsidRPr="00DC7896">
        <w:rPr>
          <w:sz w:val="16"/>
        </w:rPr>
        <w:t xml:space="preserve"> the current </w:t>
      </w:r>
      <w:r w:rsidRPr="00DC7896">
        <w:rPr>
          <w:rStyle w:val="StyleUnderline"/>
        </w:rPr>
        <w:t>crisis</w:t>
      </w:r>
      <w:r w:rsidRPr="00DC7896">
        <w:rPr>
          <w:sz w:val="16"/>
        </w:rPr>
        <w:t xml:space="preserve"> </w:t>
      </w:r>
      <w:r w:rsidRPr="00DC7896">
        <w:rPr>
          <w:rStyle w:val="StyleUnderline"/>
        </w:rPr>
        <w:t>requires</w:t>
      </w:r>
      <w:r w:rsidRPr="00DC7896">
        <w:rPr>
          <w:sz w:val="16"/>
        </w:rPr>
        <w:t xml:space="preserve"> </w:t>
      </w:r>
      <w:r w:rsidRPr="00DC7896">
        <w:rPr>
          <w:rStyle w:val="StyleUnderline"/>
        </w:rPr>
        <w:t>nurturing</w:t>
      </w:r>
      <w:r w:rsidRPr="00DC7896">
        <w:rPr>
          <w:sz w:val="16"/>
        </w:rPr>
        <w:t xml:space="preserve"> </w:t>
      </w:r>
      <w:r w:rsidRPr="00DC7896">
        <w:rPr>
          <w:rStyle w:val="StyleUnderline"/>
        </w:rPr>
        <w:t>useful hope</w:t>
      </w:r>
      <w:r w:rsidRPr="00DC7896">
        <w:rPr>
          <w:sz w:val="16"/>
        </w:rPr>
        <w:t xml:space="preserve"> </w:t>
      </w:r>
      <w:r w:rsidRPr="00DC7896">
        <w:rPr>
          <w:rStyle w:val="Emphasis"/>
        </w:rPr>
        <w:t>while avoiding palliative delusions</w:t>
      </w:r>
      <w:r w:rsidRPr="00DC7896">
        <w:rPr>
          <w:sz w:val="16"/>
        </w:rPr>
        <w:t xml:space="preserve">. </w:t>
      </w:r>
      <w:r w:rsidRPr="00DC7896">
        <w:rPr>
          <w:rStyle w:val="StyleUnderline"/>
        </w:rPr>
        <w:t>That means</w:t>
      </w:r>
      <w:r w:rsidRPr="00DC7896">
        <w:rPr>
          <w:sz w:val="16"/>
        </w:rPr>
        <w:t xml:space="preserve"> </w:t>
      </w:r>
      <w:r w:rsidRPr="00DC7896">
        <w:rPr>
          <w:rStyle w:val="Emphasis"/>
        </w:rPr>
        <w:t>ditching our magical thinking</w:t>
      </w:r>
      <w:r w:rsidRPr="00DC7896">
        <w:rPr>
          <w:sz w:val="16"/>
        </w:rPr>
        <w:t xml:space="preserve"> </w:t>
      </w:r>
      <w:r w:rsidRPr="00DC7896">
        <w:rPr>
          <w:rStyle w:val="StyleUnderline"/>
        </w:rPr>
        <w:t>about</w:t>
      </w:r>
      <w:r w:rsidRPr="00DC7896">
        <w:rPr>
          <w:sz w:val="16"/>
        </w:rPr>
        <w:t xml:space="preserve"> the </w:t>
      </w:r>
      <w:r w:rsidRPr="00DC7896">
        <w:rPr>
          <w:rStyle w:val="StyleUnderline"/>
        </w:rPr>
        <w:t>sustainability</w:t>
      </w:r>
      <w:r w:rsidRPr="00DC7896">
        <w:rPr>
          <w:sz w:val="16"/>
        </w:rPr>
        <w:t xml:space="preserve"> </w:t>
      </w:r>
      <w:r w:rsidRPr="00DC7896">
        <w:rPr>
          <w:rStyle w:val="StyleUnderline"/>
        </w:rPr>
        <w:t>of</w:t>
      </w:r>
      <w:r w:rsidRPr="00DC7896">
        <w:rPr>
          <w:sz w:val="16"/>
        </w:rPr>
        <w:t xml:space="preserve"> those </w:t>
      </w:r>
      <w:r w:rsidRPr="00DC7896">
        <w:rPr>
          <w:rStyle w:val="StyleUnderline"/>
        </w:rPr>
        <w:t>mass mobilizations of goodwill</w:t>
      </w:r>
      <w:r w:rsidRPr="00DC7896">
        <w:rPr>
          <w:sz w:val="16"/>
        </w:rPr>
        <w:t xml:space="preserve"> that make the nightly news and pepper the pages of left-wing periodicals (both of which neglect the fact that </w:t>
      </w:r>
      <w:r w:rsidRPr="00DC7896">
        <w:rPr>
          <w:rStyle w:val="StyleUnderline"/>
        </w:rPr>
        <w:t xml:space="preserve">charitable giving </w:t>
      </w:r>
      <w:proofErr w:type="gramStart"/>
      <w:r w:rsidRPr="00F90365">
        <w:t>actually</w:t>
      </w:r>
      <w:r w:rsidRPr="00DC7896">
        <w:rPr>
          <w:rStyle w:val="StyleUnderline"/>
        </w:rPr>
        <w:t xml:space="preserve"> plummets</w:t>
      </w:r>
      <w:proofErr w:type="gramEnd"/>
      <w:r w:rsidRPr="00DC7896">
        <w:rPr>
          <w:rStyle w:val="StyleUnderline"/>
        </w:rPr>
        <w:t xml:space="preserve"> during recessions</w:t>
      </w:r>
      <w:r w:rsidRPr="00DC7896">
        <w:rPr>
          <w:sz w:val="16"/>
        </w:rPr>
        <w:t xml:space="preserve">). It also means </w:t>
      </w:r>
      <w:r w:rsidRPr="00DC7896">
        <w:rPr>
          <w:rStyle w:val="StyleUnderline"/>
        </w:rPr>
        <w:t>recognizing</w:t>
      </w:r>
      <w:r w:rsidRPr="00DC7896">
        <w:rPr>
          <w:sz w:val="16"/>
        </w:rPr>
        <w:t xml:space="preserve"> that </w:t>
      </w:r>
      <w:r w:rsidRPr="00DC7896">
        <w:rPr>
          <w:rStyle w:val="StyleUnderline"/>
        </w:rPr>
        <w:t>crises</w:t>
      </w:r>
      <w:r w:rsidRPr="00DC7896">
        <w:rPr>
          <w:sz w:val="16"/>
        </w:rPr>
        <w:t xml:space="preserve"> </w:t>
      </w:r>
      <w:r w:rsidRPr="00DC7896">
        <w:rPr>
          <w:rStyle w:val="StyleUnderline"/>
        </w:rPr>
        <w:t>are</w:t>
      </w:r>
      <w:r w:rsidRPr="00DC7896">
        <w:rPr>
          <w:sz w:val="16"/>
        </w:rPr>
        <w:t xml:space="preserve"> </w:t>
      </w:r>
      <w:r w:rsidRPr="00DC7896">
        <w:rPr>
          <w:rStyle w:val="StyleUnderline"/>
        </w:rPr>
        <w:t>excellent</w:t>
      </w:r>
      <w:r w:rsidRPr="00DC7896">
        <w:rPr>
          <w:sz w:val="16"/>
        </w:rPr>
        <w:t xml:space="preserve"> </w:t>
      </w:r>
      <w:r w:rsidRPr="00DC7896">
        <w:rPr>
          <w:rStyle w:val="StyleUnderline"/>
        </w:rPr>
        <w:t>opportunities for</w:t>
      </w:r>
      <w:r w:rsidRPr="00DC7896">
        <w:rPr>
          <w:sz w:val="16"/>
        </w:rPr>
        <w:t xml:space="preserve"> </w:t>
      </w:r>
      <w:r w:rsidRPr="00F90365">
        <w:t>revanchist</w:t>
      </w:r>
      <w:r w:rsidRPr="00DC7896">
        <w:rPr>
          <w:rStyle w:val="StyleUnderline"/>
        </w:rPr>
        <w:t xml:space="preserve"> right-wing forces to</w:t>
      </w:r>
      <w:r w:rsidRPr="00DC7896">
        <w:rPr>
          <w:sz w:val="16"/>
        </w:rPr>
        <w:t xml:space="preserve"> further </w:t>
      </w:r>
      <w:r w:rsidRPr="00DC7896">
        <w:rPr>
          <w:rStyle w:val="Emphasis"/>
        </w:rPr>
        <w:t>raze state institutions and slam the lid on cries for justice</w:t>
      </w:r>
      <w:r w:rsidRPr="00DC7896">
        <w:rPr>
          <w:sz w:val="16"/>
        </w:rPr>
        <w:t xml:space="preserve">. </w:t>
      </w:r>
      <w:r w:rsidRPr="00DC7896">
        <w:rPr>
          <w:rStyle w:val="StyleUnderline"/>
        </w:rPr>
        <w:t>When</w:t>
      </w:r>
      <w:r w:rsidRPr="00DC7896">
        <w:rPr>
          <w:sz w:val="16"/>
        </w:rPr>
        <w:t xml:space="preserve"> </w:t>
      </w:r>
      <w:r w:rsidRPr="00DC7896">
        <w:rPr>
          <w:rStyle w:val="StyleUnderline"/>
        </w:rPr>
        <w:t>labor</w:t>
      </w:r>
      <w:r w:rsidRPr="00DC7896">
        <w:rPr>
          <w:sz w:val="16"/>
        </w:rPr>
        <w:t xml:space="preserve">-left </w:t>
      </w:r>
      <w:r w:rsidRPr="00DC7896">
        <w:rPr>
          <w:rStyle w:val="StyleUnderline"/>
        </w:rPr>
        <w:t>movements</w:t>
      </w:r>
      <w:r w:rsidRPr="00DC7896">
        <w:rPr>
          <w:sz w:val="16"/>
        </w:rPr>
        <w:t xml:space="preserve"> </w:t>
      </w:r>
      <w:r w:rsidRPr="00DC7896">
        <w:rPr>
          <w:rStyle w:val="StyleUnderline"/>
        </w:rPr>
        <w:t>were strong</w:t>
      </w:r>
      <w:r w:rsidRPr="00DC7896">
        <w:rPr>
          <w:sz w:val="16"/>
        </w:rPr>
        <w:t xml:space="preserve"> and could afford to go on the offense, </w:t>
      </w:r>
      <w:r w:rsidRPr="00DC7896">
        <w:rPr>
          <w:rStyle w:val="StyleUnderline"/>
        </w:rPr>
        <w:t xml:space="preserve">the Great Depression created an </w:t>
      </w:r>
      <w:r w:rsidRPr="00DC7896">
        <w:rPr>
          <w:rStyle w:val="Emphasis"/>
        </w:rPr>
        <w:t>opening for reform</w:t>
      </w:r>
      <w:r w:rsidRPr="00DC7896">
        <w:rPr>
          <w:sz w:val="16"/>
        </w:rPr>
        <w:t xml:space="preserve">. </w:t>
      </w:r>
      <w:r w:rsidRPr="00DC7896">
        <w:rPr>
          <w:rStyle w:val="StyleUnderline"/>
        </w:rPr>
        <w:t>If there is a lesson from mutual aid’s</w:t>
      </w:r>
      <w:r w:rsidRPr="00DC7896">
        <w:rPr>
          <w:sz w:val="16"/>
        </w:rPr>
        <w:t xml:space="preserve"> role in these past </w:t>
      </w:r>
      <w:r w:rsidRPr="00DC7896">
        <w:rPr>
          <w:rStyle w:val="StyleUnderline"/>
        </w:rPr>
        <w:t>triumphs</w:t>
      </w:r>
      <w:r w:rsidRPr="00DC7896">
        <w:rPr>
          <w:sz w:val="16"/>
        </w:rPr>
        <w:t xml:space="preserve">, </w:t>
      </w:r>
      <w:r w:rsidRPr="00DC7896">
        <w:rPr>
          <w:rStyle w:val="StyleUnderline"/>
        </w:rPr>
        <w:t>it is that</w:t>
      </w:r>
      <w:r w:rsidRPr="00DC7896">
        <w:rPr>
          <w:sz w:val="16"/>
        </w:rPr>
        <w:t xml:space="preserve"> such </w:t>
      </w:r>
      <w:r w:rsidRPr="00DC7896">
        <w:rPr>
          <w:rStyle w:val="StyleUnderline"/>
        </w:rPr>
        <w:t>community work was</w:t>
      </w:r>
      <w:r w:rsidRPr="00DC7896">
        <w:rPr>
          <w:sz w:val="16"/>
        </w:rPr>
        <w:t xml:space="preserve"> </w:t>
      </w:r>
      <w:r w:rsidRPr="00DC7896">
        <w:rPr>
          <w:rStyle w:val="Emphasis"/>
        </w:rPr>
        <w:t>subordinated</w:t>
      </w:r>
      <w:r w:rsidRPr="00DC7896">
        <w:rPr>
          <w:sz w:val="16"/>
        </w:rPr>
        <w:t xml:space="preserve"> </w:t>
      </w:r>
      <w:r w:rsidRPr="00DC7896">
        <w:rPr>
          <w:rStyle w:val="StyleUnderline"/>
        </w:rPr>
        <w:t>to</w:t>
      </w:r>
      <w:r w:rsidRPr="00DC7896">
        <w:rPr>
          <w:sz w:val="16"/>
        </w:rPr>
        <w:t xml:space="preserve"> the tasks of invigorating trade unions and </w:t>
      </w:r>
      <w:r w:rsidRPr="00DC7896">
        <w:rPr>
          <w:rStyle w:val="Emphasis"/>
        </w:rPr>
        <w:t>pushing the state to enact universal programs</w:t>
      </w:r>
      <w:r w:rsidRPr="00DC7896">
        <w:rPr>
          <w:sz w:val="16"/>
        </w:rPr>
        <w:t xml:space="preserve">. </w:t>
      </w:r>
      <w:r w:rsidRPr="00DC7896">
        <w:rPr>
          <w:rStyle w:val="StyleUnderline"/>
        </w:rPr>
        <w:t>Kropotkin</w:t>
      </w:r>
      <w:r w:rsidRPr="00DC7896">
        <w:rPr>
          <w:sz w:val="16"/>
        </w:rPr>
        <w:t xml:space="preserve"> </w:t>
      </w:r>
      <w:r w:rsidRPr="00DC7896">
        <w:rPr>
          <w:rStyle w:val="StyleUnderline"/>
        </w:rPr>
        <w:t>was not wrong about</w:t>
      </w:r>
      <w:r w:rsidRPr="00DC7896">
        <w:rPr>
          <w:sz w:val="16"/>
        </w:rPr>
        <w:t xml:space="preserve"> our </w:t>
      </w:r>
      <w:r w:rsidRPr="00DC7896">
        <w:rPr>
          <w:rStyle w:val="StyleUnderline"/>
        </w:rPr>
        <w:t>natural inclination to cooperate. But</w:t>
      </w:r>
      <w:r w:rsidRPr="00DC7896">
        <w:rPr>
          <w:sz w:val="16"/>
        </w:rPr>
        <w:t xml:space="preserve"> </w:t>
      </w:r>
      <w:r w:rsidRPr="00DC7896">
        <w:rPr>
          <w:rStyle w:val="StyleUnderline"/>
        </w:rPr>
        <w:t>how we organize and nurture that cooperative instinct is crucial</w:t>
      </w:r>
      <w:r w:rsidRPr="00DC7896">
        <w:rPr>
          <w:sz w:val="16"/>
        </w:rPr>
        <w:t xml:space="preserve">. </w:t>
      </w:r>
      <w:r w:rsidRPr="00DC7896">
        <w:rPr>
          <w:rStyle w:val="StyleUnderline"/>
        </w:rPr>
        <w:t xml:space="preserve">A crisis can bring us together </w:t>
      </w:r>
      <w:r w:rsidRPr="00DC7896">
        <w:rPr>
          <w:rStyle w:val="Emphasis"/>
        </w:rPr>
        <w:t>to rebuild durable structures</w:t>
      </w:r>
      <w:r w:rsidRPr="00DC7896">
        <w:rPr>
          <w:rStyle w:val="StyleUnderline"/>
        </w:rPr>
        <w:t xml:space="preserve"> for the collective good.</w:t>
      </w:r>
      <w:r w:rsidRPr="00DC7896">
        <w:rPr>
          <w:sz w:val="16"/>
        </w:rPr>
        <w:t xml:space="preserve"> </w:t>
      </w:r>
      <w:r w:rsidRPr="00DC7896">
        <w:rPr>
          <w:rStyle w:val="StyleUnderline"/>
        </w:rPr>
        <w:t xml:space="preserve">It can also exacerbate the </w:t>
      </w:r>
      <w:r w:rsidRPr="00DC7896">
        <w:rPr>
          <w:rStyle w:val="Emphasis"/>
        </w:rPr>
        <w:t>dog-eat-dog mentality</w:t>
      </w:r>
      <w:r w:rsidRPr="00DC7896">
        <w:rPr>
          <w:sz w:val="16"/>
        </w:rPr>
        <w:t xml:space="preserve"> that </w:t>
      </w:r>
      <w:r w:rsidRPr="00DC7896">
        <w:rPr>
          <w:rStyle w:val="StyleUnderline"/>
        </w:rPr>
        <w:t>neoliberalism has cultivated</w:t>
      </w:r>
      <w:r w:rsidRPr="00DC7896">
        <w:rPr>
          <w:sz w:val="16"/>
        </w:rPr>
        <w:t xml:space="preserve"> for decades. </w:t>
      </w:r>
      <w:r w:rsidRPr="00DC7896">
        <w:rPr>
          <w:rStyle w:val="StyleUnderline"/>
        </w:rPr>
        <w:t>Our country is coming to resemble a</w:t>
      </w:r>
      <w:r w:rsidRPr="00DC7896">
        <w:rPr>
          <w:sz w:val="16"/>
        </w:rPr>
        <w:t xml:space="preserve"> long-sought </w:t>
      </w:r>
      <w:r w:rsidRPr="00DC7896">
        <w:rPr>
          <w:rStyle w:val="Emphasis"/>
        </w:rPr>
        <w:t>libertarian fantasy</w:t>
      </w:r>
      <w:r w:rsidRPr="00DC7896">
        <w:rPr>
          <w:sz w:val="16"/>
        </w:rPr>
        <w:t xml:space="preserve">, with </w:t>
      </w:r>
      <w:r w:rsidRPr="00DC7896">
        <w:rPr>
          <w:rStyle w:val="StyleUnderline"/>
        </w:rPr>
        <w:t xml:space="preserve">only </w:t>
      </w:r>
      <w:r w:rsidRPr="00DC7896">
        <w:rPr>
          <w:rStyle w:val="Emphasis"/>
        </w:rPr>
        <w:t>atomized acts of compassion</w:t>
      </w:r>
      <w:r w:rsidRPr="00DC7896">
        <w:rPr>
          <w:rStyle w:val="StyleUnderline"/>
        </w:rPr>
        <w:t xml:space="preserve"> for those left out</w:t>
      </w:r>
      <w:r w:rsidRPr="00DC7896">
        <w:rPr>
          <w:sz w:val="16"/>
        </w:rPr>
        <w:t xml:space="preserve">. </w:t>
      </w:r>
      <w:r w:rsidRPr="00DC7896">
        <w:rPr>
          <w:rStyle w:val="StyleUnderline"/>
        </w:rPr>
        <w:t>We would do well to</w:t>
      </w:r>
      <w:r w:rsidRPr="00DC7896">
        <w:rPr>
          <w:sz w:val="16"/>
        </w:rPr>
        <w:t xml:space="preserve"> </w:t>
      </w:r>
      <w:r w:rsidRPr="00DC7896">
        <w:rPr>
          <w:rStyle w:val="Emphasis"/>
        </w:rPr>
        <w:t>guard against this despotic individualism</w:t>
      </w:r>
      <w:r w:rsidRPr="00DC7896">
        <w:rPr>
          <w:sz w:val="16"/>
        </w:rPr>
        <w:t>—</w:t>
      </w:r>
      <w:r w:rsidRPr="00DC7896">
        <w:rPr>
          <w:rStyle w:val="StyleUnderline"/>
        </w:rPr>
        <w:t xml:space="preserve">the natural condition of the </w:t>
      </w:r>
      <w:proofErr w:type="gramStart"/>
      <w:r w:rsidRPr="00DC7896">
        <w:rPr>
          <w:rStyle w:val="StyleUnderline"/>
        </w:rPr>
        <w:t>social</w:t>
      </w:r>
      <w:proofErr w:type="gramEnd"/>
      <w:r w:rsidRPr="00DC7896">
        <w:rPr>
          <w:rStyle w:val="StyleUnderline"/>
        </w:rPr>
        <w:t xml:space="preserve"> without the state</w:t>
      </w:r>
      <w:r w:rsidRPr="00DC7896">
        <w:rPr>
          <w:sz w:val="16"/>
        </w:rPr>
        <w:t>—</w:t>
      </w:r>
      <w:r w:rsidRPr="00DC7896">
        <w:rPr>
          <w:rStyle w:val="StyleUnderline"/>
        </w:rPr>
        <w:t xml:space="preserve">and to be </w:t>
      </w:r>
      <w:r w:rsidRPr="00DC7896">
        <w:rPr>
          <w:rStyle w:val="Emphasis"/>
        </w:rPr>
        <w:t>sober</w:t>
      </w:r>
      <w:r w:rsidRPr="00DC7896">
        <w:rPr>
          <w:rStyle w:val="StyleUnderline"/>
        </w:rPr>
        <w:t xml:space="preserve"> about what spurred this renaissance of mutual aid and what it portends. </w:t>
      </w:r>
    </w:p>
    <w:p w14:paraId="44BB47F6" w14:textId="77777777" w:rsidR="00AE7D1B" w:rsidRDefault="00AE7D1B" w:rsidP="00AE7D1B">
      <w:pPr>
        <w:pStyle w:val="Heading4"/>
      </w:pPr>
      <w:r>
        <w:t xml:space="preserve">Risk dual power collapses into authoritarianism outweighs risk of state </w:t>
      </w:r>
      <w:proofErr w:type="gramStart"/>
      <w:r>
        <w:t>bad</w:t>
      </w:r>
      <w:proofErr w:type="gramEnd"/>
    </w:p>
    <w:p w14:paraId="5FC48534" w14:textId="77777777" w:rsidR="00AE7D1B" w:rsidRPr="007E1476" w:rsidRDefault="00AE7D1B" w:rsidP="00AE7D1B">
      <w:pPr>
        <w:rPr>
          <w:rStyle w:val="Style13ptBold"/>
        </w:rPr>
      </w:pPr>
      <w:r w:rsidRPr="007E1476">
        <w:rPr>
          <w:rStyle w:val="Style13ptBold"/>
        </w:rPr>
        <w:t>Gray, PhD, 19</w:t>
      </w:r>
    </w:p>
    <w:p w14:paraId="1136F7C2" w14:textId="77777777" w:rsidR="00AE7D1B" w:rsidRPr="00E4431E" w:rsidRDefault="00AE7D1B" w:rsidP="00AE7D1B">
      <w:pPr>
        <w:rPr>
          <w:sz w:val="16"/>
        </w:rPr>
      </w:pPr>
      <w:r w:rsidRPr="007E1476">
        <w:rPr>
          <w:sz w:val="16"/>
        </w:rPr>
        <w:t xml:space="preserve">(Paul Christopher, </w:t>
      </w:r>
      <w:proofErr w:type="spellStart"/>
      <w:r w:rsidRPr="007E1476">
        <w:rPr>
          <w:sz w:val="16"/>
        </w:rPr>
        <w:t>Labour@Brock</w:t>
      </w:r>
      <w:proofErr w:type="spellEnd"/>
      <w:r w:rsidRPr="007E1476">
        <w:rPr>
          <w:sz w:val="16"/>
        </w:rPr>
        <w:t>, https://socialistproject.ca/2019/06/transforming-capitalist-power-from-streets-to-state/, 6-25)</w:t>
      </w:r>
    </w:p>
    <w:p w14:paraId="04CB751E" w14:textId="77777777" w:rsidR="00AE7D1B" w:rsidRPr="00E4431E" w:rsidRDefault="00AE7D1B" w:rsidP="00AE7D1B">
      <w:pPr>
        <w:rPr>
          <w:sz w:val="16"/>
        </w:rPr>
      </w:pPr>
      <w:r w:rsidRPr="007E1476">
        <w:rPr>
          <w:rStyle w:val="StyleUnderline"/>
        </w:rPr>
        <w:t>During</w:t>
      </w:r>
      <w:r w:rsidRPr="00E4431E">
        <w:rPr>
          <w:sz w:val="16"/>
        </w:rPr>
        <w:t xml:space="preserve"> the crucial early period of </w:t>
      </w:r>
      <w:r w:rsidRPr="007E1476">
        <w:rPr>
          <w:rStyle w:val="StyleUnderline"/>
        </w:rPr>
        <w:t>any revolutionary transition</w:t>
      </w:r>
      <w:r w:rsidRPr="00E4431E">
        <w:rPr>
          <w:sz w:val="16"/>
        </w:rPr>
        <w:t xml:space="preserve">, it is likely that </w:t>
      </w:r>
      <w:r w:rsidRPr="007E1476">
        <w:rPr>
          <w:rStyle w:val="StyleUnderline"/>
        </w:rPr>
        <w:t>there would need to be in place</w:t>
      </w:r>
      <w:r w:rsidRPr="00E4431E">
        <w:rPr>
          <w:sz w:val="16"/>
        </w:rPr>
        <w:t xml:space="preserve"> an already existing </w:t>
      </w:r>
      <w:r w:rsidRPr="007E1476">
        <w:rPr>
          <w:rStyle w:val="Emphasis"/>
        </w:rPr>
        <w:t>nation-wide infrastructure</w:t>
      </w:r>
      <w:r w:rsidRPr="00E4431E">
        <w:rPr>
          <w:sz w:val="16"/>
        </w:rPr>
        <w:t xml:space="preserve">. This </w:t>
      </w:r>
      <w:r w:rsidRPr="007E1476">
        <w:rPr>
          <w:rStyle w:val="StyleUnderline"/>
        </w:rPr>
        <w:t>long-term</w:t>
      </w:r>
      <w:r w:rsidRPr="00E4431E">
        <w:rPr>
          <w:sz w:val="16"/>
        </w:rPr>
        <w:t xml:space="preserve"> and </w:t>
      </w:r>
      <w:r w:rsidRPr="007E1476">
        <w:rPr>
          <w:rStyle w:val="StyleUnderline"/>
        </w:rPr>
        <w:t>widespread</w:t>
      </w:r>
      <w:r w:rsidRPr="00E4431E">
        <w:rPr>
          <w:sz w:val="16"/>
        </w:rPr>
        <w:t xml:space="preserve"> </w:t>
      </w:r>
      <w:r w:rsidRPr="007E1476">
        <w:rPr>
          <w:rStyle w:val="StyleUnderline"/>
        </w:rPr>
        <w:t>cultivation of democratic capacities</w:t>
      </w:r>
      <w:r w:rsidRPr="00E4431E">
        <w:rPr>
          <w:sz w:val="16"/>
        </w:rPr>
        <w:t xml:space="preserve">, of both </w:t>
      </w:r>
      <w:proofErr w:type="gramStart"/>
      <w:r w:rsidRPr="00E4431E">
        <w:rPr>
          <w:sz w:val="16"/>
        </w:rPr>
        <w:t>the skill</w:t>
      </w:r>
      <w:proofErr w:type="gramEnd"/>
      <w:r w:rsidRPr="00E4431E">
        <w:rPr>
          <w:sz w:val="16"/>
        </w:rPr>
        <w:t xml:space="preserve"> and the will, </w:t>
      </w:r>
      <w:r w:rsidRPr="007E1476">
        <w:rPr>
          <w:rStyle w:val="StyleUnderline"/>
        </w:rPr>
        <w:t>is crucial</w:t>
      </w:r>
      <w:r w:rsidRPr="00E4431E">
        <w:rPr>
          <w:sz w:val="16"/>
        </w:rPr>
        <w:t xml:space="preserve"> not only </w:t>
      </w:r>
      <w:r w:rsidRPr="007E1476">
        <w:rPr>
          <w:rStyle w:val="StyleUnderline"/>
        </w:rPr>
        <w:t xml:space="preserve">to prevent </w:t>
      </w:r>
      <w:r w:rsidRPr="007E1476">
        <w:rPr>
          <w:rStyle w:val="Emphasis"/>
        </w:rPr>
        <w:t>major societal disorganization and disintegration</w:t>
      </w:r>
      <w:r w:rsidRPr="00E4431E">
        <w:rPr>
          <w:sz w:val="16"/>
        </w:rPr>
        <w:t>. It is also necessary to account for the fact that</w:t>
      </w:r>
      <w:r w:rsidRPr="007E1476">
        <w:rPr>
          <w:rStyle w:val="StyleUnderline"/>
        </w:rPr>
        <w:t>, when d</w:t>
      </w:r>
      <w:r w:rsidRPr="00E4431E">
        <w:rPr>
          <w:sz w:val="16"/>
        </w:rPr>
        <w:t xml:space="preserve">ual </w:t>
      </w:r>
      <w:r w:rsidRPr="007E1476">
        <w:rPr>
          <w:rStyle w:val="StyleUnderline"/>
        </w:rPr>
        <w:t>p</w:t>
      </w:r>
      <w:r w:rsidRPr="00E4431E">
        <w:rPr>
          <w:sz w:val="16"/>
        </w:rPr>
        <w:t xml:space="preserve">ower </w:t>
      </w:r>
      <w:r w:rsidRPr="007E1476">
        <w:rPr>
          <w:rStyle w:val="StyleUnderline"/>
        </w:rPr>
        <w:t>i</w:t>
      </w:r>
      <w:r w:rsidRPr="00E4431E">
        <w:rPr>
          <w:sz w:val="16"/>
        </w:rPr>
        <w:t xml:space="preserve">nstitutions </w:t>
      </w:r>
      <w:r w:rsidRPr="007E1476">
        <w:rPr>
          <w:rStyle w:val="StyleUnderline"/>
        </w:rPr>
        <w:t>reach</w:t>
      </w:r>
      <w:r w:rsidRPr="00E4431E">
        <w:rPr>
          <w:sz w:val="16"/>
        </w:rPr>
        <w:t xml:space="preserve"> a certain </w:t>
      </w:r>
      <w:r w:rsidRPr="007E1476">
        <w:rPr>
          <w:rStyle w:val="StyleUnderline"/>
        </w:rPr>
        <w:t>scale</w:t>
      </w:r>
      <w:r w:rsidRPr="00E4431E">
        <w:rPr>
          <w:sz w:val="16"/>
        </w:rPr>
        <w:t xml:space="preserve">, </w:t>
      </w:r>
      <w:r w:rsidRPr="007E1476">
        <w:rPr>
          <w:rStyle w:val="StyleUnderline"/>
        </w:rPr>
        <w:t>they</w:t>
      </w:r>
      <w:r w:rsidRPr="00E4431E">
        <w:rPr>
          <w:sz w:val="16"/>
        </w:rPr>
        <w:t xml:space="preserve"> have </w:t>
      </w:r>
      <w:r w:rsidRPr="007E1476">
        <w:rPr>
          <w:rStyle w:val="StyleUnderline"/>
        </w:rPr>
        <w:t>often</w:t>
      </w:r>
      <w:r w:rsidRPr="00E4431E">
        <w:rPr>
          <w:sz w:val="16"/>
        </w:rPr>
        <w:t xml:space="preserve"> </w:t>
      </w:r>
      <w:r w:rsidRPr="007E1476">
        <w:rPr>
          <w:rStyle w:val="StyleUnderline"/>
        </w:rPr>
        <w:t>prioritized</w:t>
      </w:r>
      <w:r w:rsidRPr="00E4431E">
        <w:rPr>
          <w:sz w:val="16"/>
        </w:rPr>
        <w:t xml:space="preserve"> </w:t>
      </w:r>
      <w:r w:rsidRPr="007E1476">
        <w:rPr>
          <w:rStyle w:val="Emphasis"/>
        </w:rPr>
        <w:t>their own survival</w:t>
      </w:r>
      <w:r w:rsidRPr="00E4431E">
        <w:rPr>
          <w:sz w:val="16"/>
        </w:rPr>
        <w:t xml:space="preserve"> </w:t>
      </w:r>
      <w:r w:rsidRPr="007E1476">
        <w:rPr>
          <w:rStyle w:val="StyleUnderline"/>
        </w:rPr>
        <w:t xml:space="preserve">and become quite </w:t>
      </w:r>
      <w:r w:rsidRPr="007E1476">
        <w:rPr>
          <w:rStyle w:val="Emphasis"/>
        </w:rPr>
        <w:t>competitive</w:t>
      </w:r>
      <w:r w:rsidRPr="007E1476">
        <w:rPr>
          <w:rStyle w:val="StyleUnderline"/>
        </w:rPr>
        <w:t xml:space="preserve"> with each other</w:t>
      </w:r>
      <w:r w:rsidRPr="00E4431E">
        <w:rPr>
          <w:sz w:val="16"/>
        </w:rPr>
        <w:t>. Take, for example, the Russian case: “</w:t>
      </w:r>
      <w:r w:rsidRPr="007E1476">
        <w:rPr>
          <w:rStyle w:val="StyleUnderline"/>
        </w:rPr>
        <w:t>the soviet</w:t>
      </w:r>
      <w:r w:rsidRPr="00E4431E">
        <w:rPr>
          <w:sz w:val="16"/>
        </w:rPr>
        <w:t xml:space="preserve"> </w:t>
      </w:r>
      <w:r w:rsidRPr="007E1476">
        <w:rPr>
          <w:rStyle w:val="StyleUnderline"/>
        </w:rPr>
        <w:t>system</w:t>
      </w:r>
      <w:r w:rsidRPr="00E4431E">
        <w:rPr>
          <w:sz w:val="16"/>
        </w:rPr>
        <w:t xml:space="preserve"> </w:t>
      </w:r>
      <w:r w:rsidRPr="007E1476">
        <w:rPr>
          <w:rStyle w:val="StyleUnderline"/>
        </w:rPr>
        <w:t>was</w:t>
      </w:r>
      <w:r w:rsidRPr="00E4431E">
        <w:rPr>
          <w:sz w:val="16"/>
        </w:rPr>
        <w:t xml:space="preserve"> continually </w:t>
      </w:r>
      <w:r w:rsidRPr="007E1476">
        <w:rPr>
          <w:rStyle w:val="StyleUnderline"/>
        </w:rPr>
        <w:t>plagued by problems with credentials</w:t>
      </w:r>
      <w:r w:rsidRPr="00E4431E">
        <w:rPr>
          <w:sz w:val="16"/>
        </w:rPr>
        <w:t xml:space="preserve">, </w:t>
      </w:r>
      <w:r w:rsidRPr="007E1476">
        <w:rPr>
          <w:rStyle w:val="StyleUnderline"/>
        </w:rPr>
        <w:t>forged mandates, co-optation</w:t>
      </w:r>
      <w:r w:rsidRPr="00E4431E">
        <w:rPr>
          <w:sz w:val="16"/>
        </w:rPr>
        <w:t xml:space="preserve"> of outsiders into executive organs, violation of formal divisions of authority, highly </w:t>
      </w:r>
      <w:r w:rsidRPr="007E1476">
        <w:rPr>
          <w:rStyle w:val="StyleUnderline"/>
        </w:rPr>
        <w:t>uneven representation</w:t>
      </w:r>
      <w:r w:rsidRPr="00E4431E">
        <w:rPr>
          <w:sz w:val="16"/>
        </w:rPr>
        <w:t xml:space="preserve"> due to the lack of consistent formal regulations, and the </w:t>
      </w:r>
      <w:r w:rsidRPr="007E1476">
        <w:rPr>
          <w:rStyle w:val="StyleUnderline"/>
        </w:rPr>
        <w:t>disproportionate influence of the more powerful</w:t>
      </w:r>
      <w:r w:rsidRPr="00E4431E">
        <w:rPr>
          <w:sz w:val="16"/>
        </w:rPr>
        <w:t>, strategically located, or politically favored factories, unions, garrisons, and local soviet bodies” (</w:t>
      </w:r>
      <w:proofErr w:type="spellStart"/>
      <w:r w:rsidRPr="00E4431E">
        <w:rPr>
          <w:sz w:val="16"/>
        </w:rPr>
        <w:t>Sirianni</w:t>
      </w:r>
      <w:proofErr w:type="spellEnd"/>
      <w:r w:rsidRPr="00E4431E">
        <w:rPr>
          <w:sz w:val="16"/>
        </w:rPr>
        <w:t xml:space="preserve"> 1983, 104-5). </w:t>
      </w:r>
      <w:r w:rsidRPr="007E1476">
        <w:rPr>
          <w:rStyle w:val="StyleUnderline"/>
        </w:rPr>
        <w:t>In</w:t>
      </w:r>
      <w:r w:rsidRPr="00E4431E">
        <w:rPr>
          <w:sz w:val="16"/>
        </w:rPr>
        <w:t xml:space="preserve"> </w:t>
      </w:r>
      <w:r w:rsidRPr="007E1476">
        <w:rPr>
          <w:rStyle w:val="StyleUnderline"/>
        </w:rPr>
        <w:t>other</w:t>
      </w:r>
      <w:r w:rsidRPr="00E4431E">
        <w:rPr>
          <w:sz w:val="16"/>
        </w:rPr>
        <w:t xml:space="preserve"> similar </w:t>
      </w:r>
      <w:r w:rsidRPr="007E1476">
        <w:rPr>
          <w:rStyle w:val="StyleUnderline"/>
        </w:rPr>
        <w:t>cases of dual power</w:t>
      </w:r>
      <w:r w:rsidRPr="00E4431E">
        <w:rPr>
          <w:sz w:val="16"/>
        </w:rPr>
        <w:t xml:space="preserve">, such as the Spartacists in Germany, the </w:t>
      </w:r>
      <w:proofErr w:type="spellStart"/>
      <w:r w:rsidRPr="00E4431E">
        <w:rPr>
          <w:sz w:val="16"/>
        </w:rPr>
        <w:t>Confederación</w:t>
      </w:r>
      <w:proofErr w:type="spellEnd"/>
      <w:r w:rsidRPr="00E4431E">
        <w:rPr>
          <w:sz w:val="16"/>
        </w:rPr>
        <w:t xml:space="preserve"> Nacional del </w:t>
      </w:r>
      <w:proofErr w:type="spellStart"/>
      <w:r w:rsidRPr="00E4431E">
        <w:rPr>
          <w:sz w:val="16"/>
        </w:rPr>
        <w:t>Trabajo</w:t>
      </w:r>
      <w:proofErr w:type="spellEnd"/>
      <w:r w:rsidRPr="00E4431E">
        <w:rPr>
          <w:sz w:val="16"/>
        </w:rPr>
        <w:t xml:space="preserve"> in Spain, and the Hungarian council government, </w:t>
      </w:r>
      <w:r w:rsidRPr="007E1476">
        <w:rPr>
          <w:rStyle w:val="StyleUnderline"/>
        </w:rPr>
        <w:t>these problems occurred to the extent that they attempted to displace the existing state institutions</w:t>
      </w:r>
      <w:r w:rsidRPr="00E4431E">
        <w:rPr>
          <w:sz w:val="16"/>
        </w:rPr>
        <w:t xml:space="preserve">. </w:t>
      </w:r>
      <w:r w:rsidRPr="007E1476">
        <w:rPr>
          <w:rStyle w:val="StyleUnderline"/>
        </w:rPr>
        <w:t>During</w:t>
      </w:r>
      <w:r w:rsidRPr="00E4431E">
        <w:rPr>
          <w:sz w:val="16"/>
        </w:rPr>
        <w:t xml:space="preserve"> </w:t>
      </w:r>
      <w:r w:rsidRPr="007E1476">
        <w:rPr>
          <w:rStyle w:val="StyleUnderline"/>
        </w:rPr>
        <w:t>revolutionary transitions</w:t>
      </w:r>
      <w:r w:rsidRPr="00E4431E">
        <w:rPr>
          <w:sz w:val="16"/>
        </w:rPr>
        <w:t xml:space="preserve">, </w:t>
      </w:r>
      <w:r w:rsidRPr="007E1476">
        <w:rPr>
          <w:rStyle w:val="StyleUnderline"/>
        </w:rPr>
        <w:t>this</w:t>
      </w:r>
      <w:r w:rsidRPr="00E4431E">
        <w:rPr>
          <w:sz w:val="16"/>
        </w:rPr>
        <w:t xml:space="preserve"> </w:t>
      </w:r>
      <w:proofErr w:type="gramStart"/>
      <w:r w:rsidRPr="00E4431E">
        <w:rPr>
          <w:sz w:val="16"/>
        </w:rPr>
        <w:t xml:space="preserve">often </w:t>
      </w:r>
      <w:r w:rsidRPr="007E1476">
        <w:rPr>
          <w:rStyle w:val="StyleUnderline"/>
        </w:rPr>
        <w:t>provoked</w:t>
      </w:r>
      <w:proofErr w:type="gramEnd"/>
      <w:r w:rsidRPr="007E1476">
        <w:rPr>
          <w:rStyle w:val="StyleUnderline"/>
        </w:rPr>
        <w:t xml:space="preserve"> attempts to counter</w:t>
      </w:r>
      <w:r w:rsidRPr="00E4431E">
        <w:rPr>
          <w:sz w:val="16"/>
        </w:rPr>
        <w:t xml:space="preserve"> the </w:t>
      </w:r>
      <w:r w:rsidRPr="007E1476">
        <w:rPr>
          <w:rStyle w:val="Emphasis"/>
        </w:rPr>
        <w:t>widespread disorganization</w:t>
      </w:r>
      <w:r w:rsidRPr="00E4431E">
        <w:rPr>
          <w:sz w:val="16"/>
        </w:rPr>
        <w:t xml:space="preserve"> and competition </w:t>
      </w:r>
      <w:r w:rsidRPr="007E1476">
        <w:rPr>
          <w:rStyle w:val="StyleUnderline"/>
        </w:rPr>
        <w:t xml:space="preserve">through </w:t>
      </w:r>
      <w:r w:rsidRPr="007E1476">
        <w:rPr>
          <w:rStyle w:val="Emphasis"/>
        </w:rPr>
        <w:t>authoritarian centralization</w:t>
      </w:r>
      <w:r w:rsidRPr="00E4431E">
        <w:rPr>
          <w:sz w:val="16"/>
        </w:rPr>
        <w:t xml:space="preserve"> (</w:t>
      </w:r>
      <w:proofErr w:type="spellStart"/>
      <w:r w:rsidRPr="00E4431E">
        <w:rPr>
          <w:sz w:val="16"/>
        </w:rPr>
        <w:t>Sirianni</w:t>
      </w:r>
      <w:proofErr w:type="spellEnd"/>
      <w:r w:rsidRPr="00E4431E">
        <w:rPr>
          <w:sz w:val="16"/>
        </w:rPr>
        <w:t xml:space="preserve"> 1983, 106-7; 117-8). Thus, </w:t>
      </w:r>
      <w:r w:rsidRPr="007E1476">
        <w:rPr>
          <w:rStyle w:val="StyleUnderline"/>
        </w:rPr>
        <w:t xml:space="preserve">autonomous institutions are susceptible to becoming </w:t>
      </w:r>
      <w:r w:rsidRPr="007E1476">
        <w:rPr>
          <w:rStyle w:val="Emphasis"/>
        </w:rPr>
        <w:t xml:space="preserve">precisely </w:t>
      </w:r>
      <w:proofErr w:type="gramStart"/>
      <w:r w:rsidRPr="007E1476">
        <w:rPr>
          <w:rStyle w:val="Emphasis"/>
        </w:rPr>
        <w:t>that which</w:t>
      </w:r>
      <w:proofErr w:type="gramEnd"/>
      <w:r w:rsidRPr="007E1476">
        <w:rPr>
          <w:rStyle w:val="Emphasis"/>
        </w:rPr>
        <w:t xml:space="preserve"> they intend to avoid</w:t>
      </w:r>
      <w:r w:rsidRPr="007E1476">
        <w:rPr>
          <w:rStyle w:val="StyleUnderline"/>
        </w:rPr>
        <w:t>.</w:t>
      </w:r>
      <w:r>
        <w:rPr>
          <w:rStyle w:val="StyleUnderline"/>
        </w:rPr>
        <w:t xml:space="preserve"> </w:t>
      </w:r>
      <w:r w:rsidRPr="00E4431E">
        <w:rPr>
          <w:sz w:val="16"/>
        </w:rPr>
        <w:t xml:space="preserve">These are some of the major problems that will confront any attempt to change the world without taking power or by ‘smashing’ power. </w:t>
      </w:r>
      <w:r w:rsidRPr="00E4431E">
        <w:rPr>
          <w:rStyle w:val="StyleUnderline"/>
        </w:rPr>
        <w:t>Although the state cannot be thought of as an instrument that lays ready to hand, there is</w:t>
      </w:r>
      <w:r w:rsidRPr="00E4431E">
        <w:rPr>
          <w:sz w:val="16"/>
        </w:rPr>
        <w:t xml:space="preserve"> some </w:t>
      </w:r>
      <w:r w:rsidRPr="00E4431E">
        <w:rPr>
          <w:rStyle w:val="StyleUnderline"/>
        </w:rPr>
        <w:t>truth</w:t>
      </w:r>
      <w:r w:rsidRPr="00E4431E">
        <w:rPr>
          <w:sz w:val="16"/>
        </w:rPr>
        <w:t xml:space="preserve"> </w:t>
      </w:r>
      <w:r w:rsidRPr="00E4431E">
        <w:rPr>
          <w:rStyle w:val="StyleUnderline"/>
        </w:rPr>
        <w:t>in</w:t>
      </w:r>
      <w:r w:rsidRPr="00E4431E">
        <w:rPr>
          <w:sz w:val="16"/>
        </w:rPr>
        <w:t xml:space="preserve"> Louis </w:t>
      </w:r>
      <w:r w:rsidRPr="00E4431E">
        <w:rPr>
          <w:rStyle w:val="StyleUnderline"/>
        </w:rPr>
        <w:t>Blanc’s refrain</w:t>
      </w:r>
      <w:r w:rsidRPr="00E4431E">
        <w:rPr>
          <w:sz w:val="16"/>
        </w:rPr>
        <w:t>, “</w:t>
      </w:r>
      <w:r w:rsidRPr="00E4431E">
        <w:rPr>
          <w:rStyle w:val="Emphasis"/>
        </w:rPr>
        <w:t>Not to use it as an instrument is to encounter it as an obstacle</w:t>
      </w:r>
      <w:r w:rsidRPr="00E4431E">
        <w:rPr>
          <w:sz w:val="16"/>
        </w:rPr>
        <w:t xml:space="preserve">” (1964, 232). The </w:t>
      </w:r>
      <w:r w:rsidRPr="00E4431E">
        <w:rPr>
          <w:rStyle w:val="StyleUnderline"/>
        </w:rPr>
        <w:t>risks</w:t>
      </w:r>
      <w:r w:rsidRPr="00E4431E">
        <w:rPr>
          <w:sz w:val="16"/>
        </w:rPr>
        <w:t xml:space="preserve"> of </w:t>
      </w:r>
      <w:r w:rsidRPr="00E4431E">
        <w:rPr>
          <w:rStyle w:val="StyleUnderline"/>
        </w:rPr>
        <w:t>potential co-optation</w:t>
      </w:r>
      <w:r w:rsidRPr="00E4431E">
        <w:rPr>
          <w:sz w:val="16"/>
        </w:rPr>
        <w:t xml:space="preserve"> inherent to the struggle for public office </w:t>
      </w:r>
      <w:r w:rsidRPr="00E4431E">
        <w:rPr>
          <w:rStyle w:val="StyleUnderline"/>
        </w:rPr>
        <w:t>are profound</w:t>
      </w:r>
      <w:r w:rsidRPr="00E4431E">
        <w:rPr>
          <w:sz w:val="16"/>
        </w:rPr>
        <w:t xml:space="preserve">, </w:t>
      </w:r>
      <w:r w:rsidRPr="00E4431E">
        <w:rPr>
          <w:rStyle w:val="StyleUnderline"/>
        </w:rPr>
        <w:t>but they entail</w:t>
      </w:r>
      <w:r w:rsidRPr="00E4431E">
        <w:rPr>
          <w:sz w:val="16"/>
        </w:rPr>
        <w:t xml:space="preserve"> </w:t>
      </w:r>
      <w:r w:rsidRPr="00E4431E">
        <w:rPr>
          <w:rStyle w:val="Emphasis"/>
        </w:rPr>
        <w:t>fewer difficulties than altogether refusing to operate on the terrain of the state</w:t>
      </w:r>
      <w:r w:rsidRPr="00E4431E">
        <w:rPr>
          <w:sz w:val="16"/>
        </w:rPr>
        <w:t xml:space="preserve">. </w:t>
      </w:r>
      <w:r w:rsidRPr="00E4431E">
        <w:rPr>
          <w:rStyle w:val="StyleUnderline"/>
        </w:rPr>
        <w:t xml:space="preserve">This attempt to cut the Gordian Knot forgets that the </w:t>
      </w:r>
      <w:r w:rsidRPr="00E4431E">
        <w:rPr>
          <w:rStyle w:val="Emphasis"/>
        </w:rPr>
        <w:t>state holds the sword</w:t>
      </w:r>
      <w:r w:rsidRPr="00E4431E">
        <w:rPr>
          <w:rStyle w:val="StyleUnderline"/>
        </w:rPr>
        <w:t xml:space="preserve">. It substitutes an </w:t>
      </w:r>
      <w:r w:rsidRPr="00E4431E">
        <w:rPr>
          <w:rStyle w:val="Emphasis"/>
        </w:rPr>
        <w:t>impossible strategy</w:t>
      </w:r>
      <w:r w:rsidRPr="00E4431E">
        <w:rPr>
          <w:rStyle w:val="StyleUnderline"/>
        </w:rPr>
        <w:t xml:space="preserve"> for one that is </w:t>
      </w:r>
      <w:r w:rsidRPr="00E4431E">
        <w:rPr>
          <w:rStyle w:val="Emphasis"/>
        </w:rPr>
        <w:t>merely excruciatingly difficult</w:t>
      </w:r>
      <w:r w:rsidRPr="00E4431E">
        <w:rPr>
          <w:sz w:val="16"/>
        </w:rPr>
        <w:t>.</w:t>
      </w:r>
    </w:p>
    <w:p w14:paraId="0C58B6C0" w14:textId="77777777" w:rsidR="00AE7D1B" w:rsidRDefault="00AE7D1B" w:rsidP="00AE7D1B">
      <w:pPr>
        <w:pStyle w:val="Heading3"/>
      </w:pPr>
      <w:r>
        <w:t xml:space="preserve">XT: Dual Power Bad </w:t>
      </w:r>
    </w:p>
    <w:p w14:paraId="426795BA" w14:textId="77777777" w:rsidR="00AE7D1B" w:rsidRDefault="00AE7D1B" w:rsidP="00AE7D1B"/>
    <w:p w14:paraId="1AE7E055" w14:textId="77777777" w:rsidR="00AE7D1B" w:rsidRDefault="00AE7D1B" w:rsidP="00AE7D1B">
      <w:pPr>
        <w:pStyle w:val="Heading4"/>
      </w:pPr>
      <w:r>
        <w:t xml:space="preserve">Dual power makes alliances with state workers impossible- they sabotage the </w:t>
      </w:r>
      <w:proofErr w:type="gramStart"/>
      <w:r>
        <w:t>alt ,</w:t>
      </w:r>
      <w:proofErr w:type="gramEnd"/>
      <w:r>
        <w:t xml:space="preserve"> their support is key to avoid state crackdown</w:t>
      </w:r>
    </w:p>
    <w:p w14:paraId="4C95D599" w14:textId="77777777" w:rsidR="00AE7D1B" w:rsidRPr="007E1476" w:rsidRDefault="00AE7D1B" w:rsidP="00AE7D1B">
      <w:pPr>
        <w:rPr>
          <w:rStyle w:val="Style13ptBold"/>
        </w:rPr>
      </w:pPr>
      <w:r w:rsidRPr="007E1476">
        <w:rPr>
          <w:rStyle w:val="Style13ptBold"/>
        </w:rPr>
        <w:t>Gray, PhD, 19</w:t>
      </w:r>
    </w:p>
    <w:p w14:paraId="2B303BAE" w14:textId="77777777" w:rsidR="00AE7D1B" w:rsidRPr="007E1476" w:rsidRDefault="00AE7D1B" w:rsidP="00AE7D1B">
      <w:pPr>
        <w:rPr>
          <w:sz w:val="16"/>
        </w:rPr>
      </w:pPr>
      <w:r w:rsidRPr="007E1476">
        <w:rPr>
          <w:sz w:val="16"/>
        </w:rPr>
        <w:t xml:space="preserve">(Paul Christopher, </w:t>
      </w:r>
      <w:proofErr w:type="spellStart"/>
      <w:r w:rsidRPr="007E1476">
        <w:rPr>
          <w:sz w:val="16"/>
        </w:rPr>
        <w:t>Labour@Brock</w:t>
      </w:r>
      <w:proofErr w:type="spellEnd"/>
      <w:r w:rsidRPr="007E1476">
        <w:rPr>
          <w:sz w:val="16"/>
        </w:rPr>
        <w:t>, https://socialistproject.ca/2019/06/transforming-capitalist-power-from-streets-to-state/, 6-25)</w:t>
      </w:r>
    </w:p>
    <w:p w14:paraId="746E47AB" w14:textId="77777777" w:rsidR="00AE7D1B" w:rsidRPr="006A206E" w:rsidRDefault="00AE7D1B" w:rsidP="00AE7D1B">
      <w:pPr>
        <w:rPr>
          <w:sz w:val="16"/>
        </w:rPr>
      </w:pPr>
      <w:r w:rsidRPr="007E1476">
        <w:rPr>
          <w:rStyle w:val="StyleUnderline"/>
        </w:rPr>
        <w:t>Any attempt to</w:t>
      </w:r>
      <w:r w:rsidRPr="00E4431E">
        <w:rPr>
          <w:sz w:val="16"/>
        </w:rPr>
        <w:t xml:space="preserve"> fundamentally </w:t>
      </w:r>
      <w:r w:rsidRPr="007E1476">
        <w:rPr>
          <w:rStyle w:val="StyleUnderline"/>
        </w:rPr>
        <w:t>transform</w:t>
      </w:r>
      <w:r w:rsidRPr="00E4431E">
        <w:rPr>
          <w:sz w:val="16"/>
        </w:rPr>
        <w:t xml:space="preserve"> </w:t>
      </w:r>
      <w:r w:rsidRPr="007E1476">
        <w:rPr>
          <w:rStyle w:val="StyleUnderline"/>
        </w:rPr>
        <w:t>capitalist</w:t>
      </w:r>
      <w:r w:rsidRPr="00E4431E">
        <w:rPr>
          <w:sz w:val="16"/>
        </w:rPr>
        <w:t xml:space="preserve"> </w:t>
      </w:r>
      <w:r w:rsidRPr="007E1476">
        <w:rPr>
          <w:rStyle w:val="StyleUnderline"/>
        </w:rPr>
        <w:t>society</w:t>
      </w:r>
      <w:r w:rsidRPr="00E4431E">
        <w:rPr>
          <w:sz w:val="16"/>
        </w:rPr>
        <w:t xml:space="preserve"> also </w:t>
      </w:r>
      <w:r w:rsidRPr="007E1476">
        <w:rPr>
          <w:rStyle w:val="StyleUnderline"/>
        </w:rPr>
        <w:t>needs</w:t>
      </w:r>
      <w:r w:rsidRPr="00E4431E">
        <w:rPr>
          <w:sz w:val="16"/>
        </w:rPr>
        <w:t xml:space="preserve"> to form </w:t>
      </w:r>
      <w:r w:rsidRPr="007E1476">
        <w:rPr>
          <w:rStyle w:val="StyleUnderline"/>
        </w:rPr>
        <w:t>alliances</w:t>
      </w:r>
      <w:r w:rsidRPr="00E4431E">
        <w:rPr>
          <w:sz w:val="16"/>
        </w:rPr>
        <w:t xml:space="preserve"> </w:t>
      </w:r>
      <w:r w:rsidRPr="007E1476">
        <w:rPr>
          <w:rStyle w:val="StyleUnderline"/>
        </w:rPr>
        <w:t>with</w:t>
      </w:r>
      <w:r w:rsidRPr="00E4431E">
        <w:rPr>
          <w:sz w:val="16"/>
        </w:rPr>
        <w:t xml:space="preserve"> </w:t>
      </w:r>
      <w:r w:rsidRPr="007E1476">
        <w:rPr>
          <w:rStyle w:val="StyleUnderline"/>
        </w:rPr>
        <w:t>state workers</w:t>
      </w:r>
      <w:r w:rsidRPr="00E4431E">
        <w:rPr>
          <w:sz w:val="16"/>
        </w:rPr>
        <w:t xml:space="preserve">, </w:t>
      </w:r>
      <w:r w:rsidRPr="007E1476">
        <w:rPr>
          <w:rStyle w:val="StyleUnderline"/>
        </w:rPr>
        <w:t>especially</w:t>
      </w:r>
      <w:r w:rsidRPr="00E4431E">
        <w:rPr>
          <w:sz w:val="16"/>
        </w:rPr>
        <w:t xml:space="preserve"> the </w:t>
      </w:r>
      <w:r w:rsidRPr="007E1476">
        <w:rPr>
          <w:rStyle w:val="StyleUnderline"/>
        </w:rPr>
        <w:t>front-line providers of public services</w:t>
      </w:r>
      <w:r w:rsidRPr="00E4431E">
        <w:rPr>
          <w:sz w:val="16"/>
        </w:rPr>
        <w:t xml:space="preserve"> (</w:t>
      </w:r>
      <w:proofErr w:type="spellStart"/>
      <w:r w:rsidRPr="00E4431E">
        <w:rPr>
          <w:sz w:val="16"/>
        </w:rPr>
        <w:t>Therborn</w:t>
      </w:r>
      <w:proofErr w:type="spellEnd"/>
      <w:r w:rsidRPr="00E4431E">
        <w:rPr>
          <w:sz w:val="16"/>
        </w:rPr>
        <w:t xml:space="preserve"> 1978, 279-30). </w:t>
      </w:r>
      <w:r w:rsidRPr="007E1476">
        <w:rPr>
          <w:rStyle w:val="StyleUnderline"/>
        </w:rPr>
        <w:t>But attempts to create</w:t>
      </w:r>
      <w:r w:rsidRPr="00E4431E">
        <w:rPr>
          <w:sz w:val="16"/>
        </w:rPr>
        <w:t xml:space="preserve"> </w:t>
      </w:r>
      <w:r w:rsidRPr="007E1476">
        <w:rPr>
          <w:rStyle w:val="StyleUnderline"/>
        </w:rPr>
        <w:t>d</w:t>
      </w:r>
      <w:r w:rsidRPr="00E4431E">
        <w:rPr>
          <w:sz w:val="16"/>
        </w:rPr>
        <w:t xml:space="preserve">ual </w:t>
      </w:r>
      <w:r w:rsidRPr="007E1476">
        <w:rPr>
          <w:rStyle w:val="StyleUnderline"/>
        </w:rPr>
        <w:t>p</w:t>
      </w:r>
      <w:r w:rsidRPr="00E4431E">
        <w:rPr>
          <w:sz w:val="16"/>
        </w:rPr>
        <w:t xml:space="preserve">ower </w:t>
      </w:r>
      <w:r w:rsidRPr="007E1476">
        <w:rPr>
          <w:rStyle w:val="StyleUnderline"/>
        </w:rPr>
        <w:t>i</w:t>
      </w:r>
      <w:r w:rsidRPr="00E4431E">
        <w:rPr>
          <w:sz w:val="16"/>
        </w:rPr>
        <w:t xml:space="preserve">nstitutions </w:t>
      </w:r>
      <w:r w:rsidRPr="007E1476">
        <w:rPr>
          <w:rStyle w:val="StyleUnderline"/>
        </w:rPr>
        <w:t xml:space="preserve">on large scales </w:t>
      </w:r>
      <w:r w:rsidRPr="007E1476">
        <w:rPr>
          <w:rStyle w:val="Emphasis"/>
        </w:rPr>
        <w:t>will not win support</w:t>
      </w:r>
      <w:r w:rsidRPr="00E4431E">
        <w:rPr>
          <w:sz w:val="16"/>
        </w:rPr>
        <w:t xml:space="preserve"> </w:t>
      </w:r>
      <w:r w:rsidRPr="007E1476">
        <w:rPr>
          <w:rStyle w:val="StyleUnderline"/>
        </w:rPr>
        <w:t>from</w:t>
      </w:r>
      <w:r w:rsidRPr="00E4431E">
        <w:rPr>
          <w:sz w:val="16"/>
        </w:rPr>
        <w:t xml:space="preserve"> </w:t>
      </w:r>
      <w:r w:rsidRPr="007E1476">
        <w:rPr>
          <w:rStyle w:val="StyleUnderline"/>
        </w:rPr>
        <w:t>otherwise</w:t>
      </w:r>
      <w:r w:rsidRPr="00E4431E">
        <w:rPr>
          <w:sz w:val="16"/>
        </w:rPr>
        <w:t xml:space="preserve"> </w:t>
      </w:r>
      <w:r w:rsidRPr="007E1476">
        <w:rPr>
          <w:rStyle w:val="StyleUnderline"/>
        </w:rPr>
        <w:t>sympathetic state workers</w:t>
      </w:r>
      <w:r w:rsidRPr="00E4431E">
        <w:rPr>
          <w:sz w:val="16"/>
        </w:rPr>
        <w:t xml:space="preserve">. Since </w:t>
      </w:r>
      <w:r w:rsidRPr="007E1476">
        <w:rPr>
          <w:rStyle w:val="StyleUnderline"/>
        </w:rPr>
        <w:t>their jobs depend on the public sector</w:t>
      </w:r>
      <w:r w:rsidRPr="00E4431E">
        <w:rPr>
          <w:sz w:val="16"/>
        </w:rPr>
        <w:t xml:space="preserve">, </w:t>
      </w:r>
      <w:r w:rsidRPr="007E1476">
        <w:rPr>
          <w:rStyle w:val="StyleUnderline"/>
        </w:rPr>
        <w:t>they “would support</w:t>
      </w:r>
      <w:r w:rsidRPr="00E4431E">
        <w:rPr>
          <w:sz w:val="16"/>
        </w:rPr>
        <w:t xml:space="preserve"> the </w:t>
      </w:r>
      <w:r w:rsidRPr="007E1476">
        <w:rPr>
          <w:rStyle w:val="StyleUnderline"/>
        </w:rPr>
        <w:t>democratization</w:t>
      </w:r>
      <w:r w:rsidRPr="00E4431E">
        <w:rPr>
          <w:sz w:val="16"/>
        </w:rPr>
        <w:t xml:space="preserve"> </w:t>
      </w:r>
      <w:r w:rsidRPr="007E1476">
        <w:rPr>
          <w:rStyle w:val="StyleUnderline"/>
        </w:rPr>
        <w:t>of</w:t>
      </w:r>
      <w:r w:rsidRPr="00E4431E">
        <w:rPr>
          <w:sz w:val="16"/>
        </w:rPr>
        <w:t xml:space="preserve"> </w:t>
      </w:r>
      <w:r w:rsidRPr="007E1476">
        <w:rPr>
          <w:rStyle w:val="StyleUnderline"/>
        </w:rPr>
        <w:t>administrative apparatuses</w:t>
      </w:r>
      <w:r w:rsidRPr="00E4431E">
        <w:rPr>
          <w:sz w:val="16"/>
        </w:rPr>
        <w:t xml:space="preserve">, </w:t>
      </w:r>
      <w:r w:rsidRPr="007E1476">
        <w:rPr>
          <w:rStyle w:val="StyleUnderline"/>
        </w:rPr>
        <w:t>but hardly</w:t>
      </w:r>
      <w:r w:rsidRPr="00E4431E">
        <w:rPr>
          <w:sz w:val="16"/>
        </w:rPr>
        <w:t xml:space="preserve"> their </w:t>
      </w:r>
      <w:r w:rsidRPr="007E1476">
        <w:rPr>
          <w:rStyle w:val="Emphasis"/>
        </w:rPr>
        <w:t>decomposition</w:t>
      </w:r>
      <w:r w:rsidRPr="00E4431E">
        <w:rPr>
          <w:sz w:val="16"/>
        </w:rPr>
        <w:t>” (</w:t>
      </w:r>
      <w:proofErr w:type="spellStart"/>
      <w:r w:rsidRPr="00E4431E">
        <w:rPr>
          <w:sz w:val="16"/>
        </w:rPr>
        <w:t>Sirianni</w:t>
      </w:r>
      <w:proofErr w:type="spellEnd"/>
      <w:r w:rsidRPr="00E4431E">
        <w:rPr>
          <w:sz w:val="16"/>
        </w:rPr>
        <w:t xml:space="preserve"> 1983, 114). </w:t>
      </w:r>
      <w:r w:rsidRPr="007E1476">
        <w:rPr>
          <w:rStyle w:val="StyleUnderline"/>
        </w:rPr>
        <w:t xml:space="preserve">It is not merely that disaffected state workers are capable of </w:t>
      </w:r>
      <w:r w:rsidRPr="007E1476">
        <w:rPr>
          <w:rStyle w:val="Emphasis"/>
        </w:rPr>
        <w:t>wide-ranging sabotage of revolutionary efforts</w:t>
      </w:r>
      <w:r w:rsidRPr="007E1476">
        <w:rPr>
          <w:rStyle w:val="StyleUnderline"/>
        </w:rPr>
        <w:t>.</w:t>
      </w:r>
      <w:r w:rsidRPr="00E4431E">
        <w:rPr>
          <w:sz w:val="16"/>
        </w:rPr>
        <w:t xml:space="preserve"> More importantly, </w:t>
      </w:r>
      <w:r w:rsidRPr="007E1476">
        <w:rPr>
          <w:rStyle w:val="StyleUnderline"/>
        </w:rPr>
        <w:t>public sector unions can also be positive, active participants in democratizing state structures</w:t>
      </w:r>
      <w:r w:rsidRPr="00E4431E">
        <w:rPr>
          <w:sz w:val="16"/>
        </w:rPr>
        <w:t xml:space="preserve"> and </w:t>
      </w:r>
      <w:r w:rsidRPr="007E1476">
        <w:rPr>
          <w:rStyle w:val="StyleUnderline"/>
        </w:rPr>
        <w:t>empowering egalitarian social movement</w:t>
      </w:r>
      <w:r w:rsidRPr="00E4431E">
        <w:rPr>
          <w:sz w:val="16"/>
        </w:rPr>
        <w:t xml:space="preserve"> and </w:t>
      </w:r>
      <w:proofErr w:type="spellStart"/>
      <w:r w:rsidRPr="00E4431E">
        <w:rPr>
          <w:sz w:val="16"/>
        </w:rPr>
        <w:t>labour</w:t>
      </w:r>
      <w:proofErr w:type="spellEnd"/>
      <w:r w:rsidRPr="00E4431E">
        <w:rPr>
          <w:sz w:val="16"/>
        </w:rPr>
        <w:t xml:space="preserve"> movement organizations. This is possible </w:t>
      </w:r>
      <w:r w:rsidRPr="007E1476">
        <w:rPr>
          <w:rStyle w:val="StyleUnderline"/>
        </w:rPr>
        <w:t>even in</w:t>
      </w:r>
      <w:r w:rsidRPr="00E4431E">
        <w:rPr>
          <w:sz w:val="16"/>
        </w:rPr>
        <w:t xml:space="preserve"> some of the </w:t>
      </w:r>
      <w:r w:rsidRPr="007E1476">
        <w:rPr>
          <w:rStyle w:val="Emphasis"/>
        </w:rPr>
        <w:t>more coercive institutions of the state.</w:t>
      </w:r>
      <w:r w:rsidRPr="00E4431E">
        <w:rPr>
          <w:sz w:val="16"/>
        </w:rPr>
        <w:t xml:space="preserve"> For example, </w:t>
      </w:r>
      <w:r w:rsidRPr="007E1476">
        <w:rPr>
          <w:rStyle w:val="StyleUnderline"/>
        </w:rPr>
        <w:t>Toronto immigration officers</w:t>
      </w:r>
      <w:r w:rsidRPr="00E4431E">
        <w:rPr>
          <w:sz w:val="16"/>
        </w:rPr>
        <w:t xml:space="preserve"> in the late 1980s who were </w:t>
      </w:r>
      <w:r w:rsidRPr="007E1476">
        <w:rPr>
          <w:rStyle w:val="StyleUnderline"/>
        </w:rPr>
        <w:t xml:space="preserve">fed up with </w:t>
      </w:r>
      <w:r w:rsidRPr="00E4431E">
        <w:rPr>
          <w:sz w:val="16"/>
        </w:rPr>
        <w:t xml:space="preserve">the </w:t>
      </w:r>
      <w:r w:rsidRPr="007E1476">
        <w:rPr>
          <w:rStyle w:val="StyleUnderline"/>
        </w:rPr>
        <w:t>lousy services</w:t>
      </w:r>
      <w:r w:rsidRPr="00E4431E">
        <w:rPr>
          <w:sz w:val="16"/>
        </w:rPr>
        <w:t xml:space="preserve"> </w:t>
      </w:r>
      <w:r w:rsidRPr="007E1476">
        <w:rPr>
          <w:rStyle w:val="StyleUnderline"/>
        </w:rPr>
        <w:t>they were forced to provide</w:t>
      </w:r>
      <w:r w:rsidRPr="00E4431E">
        <w:rPr>
          <w:sz w:val="16"/>
        </w:rPr>
        <w:t xml:space="preserve">, </w:t>
      </w:r>
      <w:r w:rsidRPr="007E1476">
        <w:rPr>
          <w:rStyle w:val="StyleUnderline"/>
        </w:rPr>
        <w:t>formed coalitions with immigrant rights groups</w:t>
      </w:r>
      <w:r w:rsidRPr="00E4431E">
        <w:rPr>
          <w:sz w:val="16"/>
        </w:rPr>
        <w:t xml:space="preserve">, </w:t>
      </w:r>
      <w:r w:rsidRPr="007E1476">
        <w:rPr>
          <w:rStyle w:val="StyleUnderline"/>
        </w:rPr>
        <w:t>and</w:t>
      </w:r>
      <w:r w:rsidRPr="00E4431E">
        <w:rPr>
          <w:sz w:val="16"/>
        </w:rPr>
        <w:t xml:space="preserve">, in coordination with them, </w:t>
      </w:r>
      <w:r w:rsidRPr="007E1476">
        <w:rPr>
          <w:rStyle w:val="StyleUnderline"/>
        </w:rPr>
        <w:t>engaged in a work-to-rule campaign for more resources</w:t>
      </w:r>
      <w:r w:rsidRPr="00E4431E">
        <w:rPr>
          <w:sz w:val="16"/>
        </w:rPr>
        <w:t xml:space="preserve">, boycotted overtime and excessive caseloads, and dealt only with those clients who could be reasonably seen during the working day. The </w:t>
      </w:r>
      <w:r w:rsidRPr="007E1476">
        <w:rPr>
          <w:rStyle w:val="StyleUnderline"/>
        </w:rPr>
        <w:t>joint</w:t>
      </w:r>
      <w:r w:rsidRPr="00E4431E">
        <w:rPr>
          <w:sz w:val="16"/>
        </w:rPr>
        <w:t xml:space="preserve"> </w:t>
      </w:r>
      <w:r w:rsidRPr="007E1476">
        <w:rPr>
          <w:rStyle w:val="StyleUnderline"/>
        </w:rPr>
        <w:t>picket-lines</w:t>
      </w:r>
      <w:r w:rsidRPr="00E4431E">
        <w:rPr>
          <w:sz w:val="16"/>
        </w:rPr>
        <w:t xml:space="preserve"> of these producers and users of public services </w:t>
      </w:r>
      <w:r w:rsidRPr="007E1476">
        <w:rPr>
          <w:rStyle w:val="StyleUnderline"/>
        </w:rPr>
        <w:t>garnered such</w:t>
      </w:r>
      <w:r w:rsidRPr="00E4431E">
        <w:rPr>
          <w:sz w:val="16"/>
        </w:rPr>
        <w:t xml:space="preserve"> significant </w:t>
      </w:r>
      <w:r w:rsidRPr="007E1476">
        <w:rPr>
          <w:rStyle w:val="StyleUnderline"/>
        </w:rPr>
        <w:t>community support</w:t>
      </w:r>
      <w:r w:rsidRPr="00E4431E">
        <w:rPr>
          <w:sz w:val="16"/>
        </w:rPr>
        <w:t xml:space="preserve"> that </w:t>
      </w:r>
      <w:r w:rsidRPr="007E1476">
        <w:rPr>
          <w:rStyle w:val="StyleUnderline"/>
        </w:rPr>
        <w:t>the</w:t>
      </w:r>
      <w:r w:rsidRPr="00E4431E">
        <w:rPr>
          <w:sz w:val="16"/>
        </w:rPr>
        <w:t xml:space="preserve"> </w:t>
      </w:r>
      <w:r w:rsidRPr="007E1476">
        <w:rPr>
          <w:rStyle w:val="StyleUnderline"/>
        </w:rPr>
        <w:t>government was forced to respond</w:t>
      </w:r>
      <w:r w:rsidRPr="00E4431E">
        <w:rPr>
          <w:sz w:val="16"/>
        </w:rPr>
        <w:t xml:space="preserve"> by hiring 280 new immigration officers (</w:t>
      </w:r>
      <w:proofErr w:type="spellStart"/>
      <w:r w:rsidRPr="00E4431E">
        <w:rPr>
          <w:sz w:val="16"/>
        </w:rPr>
        <w:t>McElligott</w:t>
      </w:r>
      <w:proofErr w:type="spellEnd"/>
      <w:r w:rsidRPr="00E4431E">
        <w:rPr>
          <w:sz w:val="16"/>
        </w:rPr>
        <w:t xml:space="preserve"> 2018). Indeed, </w:t>
      </w:r>
      <w:r w:rsidRPr="007E1476">
        <w:rPr>
          <w:rStyle w:val="StyleUnderline"/>
        </w:rPr>
        <w:t>establishing</w:t>
      </w:r>
      <w:r w:rsidRPr="00E4431E">
        <w:rPr>
          <w:sz w:val="16"/>
        </w:rPr>
        <w:t xml:space="preserve"> </w:t>
      </w:r>
      <w:r w:rsidRPr="007E1476">
        <w:rPr>
          <w:rStyle w:val="StyleUnderline"/>
        </w:rPr>
        <w:t>councils</w:t>
      </w:r>
      <w:r w:rsidRPr="00E4431E">
        <w:rPr>
          <w:sz w:val="16"/>
        </w:rPr>
        <w:t xml:space="preserve"> </w:t>
      </w:r>
      <w:r w:rsidRPr="007E1476">
        <w:rPr>
          <w:rStyle w:val="StyleUnderline"/>
        </w:rPr>
        <w:t>between</w:t>
      </w:r>
      <w:r w:rsidRPr="00E4431E">
        <w:rPr>
          <w:sz w:val="16"/>
        </w:rPr>
        <w:t xml:space="preserve"> the </w:t>
      </w:r>
      <w:r w:rsidRPr="007E1476">
        <w:rPr>
          <w:rStyle w:val="StyleUnderline"/>
        </w:rPr>
        <w:t>producers and users of public goods</w:t>
      </w:r>
      <w:r w:rsidRPr="00E4431E">
        <w:rPr>
          <w:sz w:val="16"/>
        </w:rPr>
        <w:t xml:space="preserve"> </w:t>
      </w:r>
      <w:r w:rsidRPr="007E1476">
        <w:rPr>
          <w:rStyle w:val="Emphasis"/>
        </w:rPr>
        <w:t>would go beyond specific reforms</w:t>
      </w:r>
      <w:r w:rsidRPr="00E4431E">
        <w:rPr>
          <w:sz w:val="16"/>
        </w:rPr>
        <w:t xml:space="preserve"> </w:t>
      </w:r>
      <w:r w:rsidRPr="007E1476">
        <w:rPr>
          <w:rStyle w:val="StyleUnderline"/>
        </w:rPr>
        <w:t xml:space="preserve">and begin to </w:t>
      </w:r>
      <w:r w:rsidRPr="007E1476">
        <w:rPr>
          <w:rStyle w:val="Emphasis"/>
        </w:rPr>
        <w:t>transform the state.</w:t>
      </w:r>
      <w:r>
        <w:rPr>
          <w:rStyle w:val="StyleUnderline"/>
        </w:rPr>
        <w:t xml:space="preserve"> </w:t>
      </w:r>
      <w:r w:rsidRPr="00E4431E">
        <w:rPr>
          <w:sz w:val="16"/>
        </w:rPr>
        <w:t xml:space="preserve">Another reason why alliances must be formed with state workers is that </w:t>
      </w:r>
      <w:r w:rsidRPr="007E1476">
        <w:rPr>
          <w:rStyle w:val="StyleUnderline"/>
        </w:rPr>
        <w:t>d</w:t>
      </w:r>
      <w:r w:rsidRPr="00E4431E">
        <w:rPr>
          <w:sz w:val="16"/>
        </w:rPr>
        <w:t xml:space="preserve">ual </w:t>
      </w:r>
      <w:r w:rsidRPr="007E1476">
        <w:rPr>
          <w:rStyle w:val="StyleUnderline"/>
        </w:rPr>
        <w:t>p</w:t>
      </w:r>
      <w:r w:rsidRPr="00E4431E">
        <w:rPr>
          <w:sz w:val="16"/>
        </w:rPr>
        <w:t xml:space="preserve">ower </w:t>
      </w:r>
      <w:r w:rsidRPr="007E1476">
        <w:rPr>
          <w:rStyle w:val="StyleUnderline"/>
        </w:rPr>
        <w:t>i</w:t>
      </w:r>
      <w:r w:rsidRPr="00E4431E">
        <w:rPr>
          <w:sz w:val="16"/>
        </w:rPr>
        <w:t xml:space="preserve">nstitutions </w:t>
      </w:r>
      <w:r w:rsidRPr="007E1476">
        <w:rPr>
          <w:rStyle w:val="StyleUnderline"/>
        </w:rPr>
        <w:t>have never managed</w:t>
      </w:r>
      <w:r w:rsidRPr="00E4431E">
        <w:rPr>
          <w:sz w:val="16"/>
        </w:rPr>
        <w:t xml:space="preserve"> </w:t>
      </w:r>
      <w:r w:rsidRPr="007E1476">
        <w:rPr>
          <w:rStyle w:val="Emphasis"/>
        </w:rPr>
        <w:t>highly integrated and complex administrative systems</w:t>
      </w:r>
      <w:r w:rsidRPr="00E4431E">
        <w:rPr>
          <w:sz w:val="16"/>
        </w:rPr>
        <w:t xml:space="preserve"> </w:t>
      </w:r>
      <w:r w:rsidRPr="007E1476">
        <w:rPr>
          <w:rStyle w:val="StyleUnderline"/>
        </w:rPr>
        <w:t>above local scales</w:t>
      </w:r>
      <w:r w:rsidRPr="00E4431E">
        <w:rPr>
          <w:sz w:val="16"/>
        </w:rPr>
        <w:t xml:space="preserve">. The </w:t>
      </w:r>
      <w:r w:rsidRPr="007E1476">
        <w:rPr>
          <w:rStyle w:val="StyleUnderline"/>
        </w:rPr>
        <w:t>knowledge</w:t>
      </w:r>
      <w:r w:rsidRPr="00E4431E">
        <w:rPr>
          <w:sz w:val="16"/>
        </w:rPr>
        <w:t xml:space="preserve"> </w:t>
      </w:r>
      <w:r w:rsidRPr="007E1476">
        <w:rPr>
          <w:rStyle w:val="StyleUnderline"/>
        </w:rPr>
        <w:t xml:space="preserve">necessary to plan and run industry on national scales </w:t>
      </w:r>
      <w:r w:rsidRPr="007E1476">
        <w:rPr>
          <w:rStyle w:val="Emphasis"/>
        </w:rPr>
        <w:t>cannot be cultivated</w:t>
      </w:r>
      <w:r w:rsidRPr="007E1476">
        <w:rPr>
          <w:rStyle w:val="StyleUnderline"/>
        </w:rPr>
        <w:t xml:space="preserve"> merely through </w:t>
      </w:r>
      <w:r w:rsidRPr="007E1476">
        <w:rPr>
          <w:rStyle w:val="Emphasis"/>
        </w:rPr>
        <w:t>improvisation</w:t>
      </w:r>
      <w:r w:rsidRPr="00E4431E">
        <w:rPr>
          <w:sz w:val="16"/>
        </w:rPr>
        <w:t xml:space="preserve"> (</w:t>
      </w:r>
      <w:proofErr w:type="spellStart"/>
      <w:r w:rsidRPr="00E4431E">
        <w:rPr>
          <w:sz w:val="16"/>
        </w:rPr>
        <w:t>Sirianni</w:t>
      </w:r>
      <w:proofErr w:type="spellEnd"/>
      <w:r w:rsidRPr="00E4431E">
        <w:rPr>
          <w:sz w:val="16"/>
        </w:rPr>
        <w:t xml:space="preserve"> 1983, 118). Furthermore, </w:t>
      </w:r>
      <w:r w:rsidRPr="007E1476">
        <w:rPr>
          <w:rStyle w:val="StyleUnderline"/>
        </w:rPr>
        <w:t>a sum of autonomous institutions</w:t>
      </w:r>
      <w:r w:rsidRPr="00E4431E">
        <w:rPr>
          <w:sz w:val="16"/>
        </w:rPr>
        <w:t xml:space="preserve"> linked by a system of mandates </w:t>
      </w:r>
      <w:r w:rsidRPr="007E1476">
        <w:rPr>
          <w:rStyle w:val="StyleUnderline"/>
        </w:rPr>
        <w:t>likely cannot develop a ‘collective will</w:t>
      </w:r>
      <w:r w:rsidRPr="00E4431E">
        <w:rPr>
          <w:sz w:val="16"/>
        </w:rPr>
        <w:t xml:space="preserve">,’ </w:t>
      </w:r>
      <w:r w:rsidRPr="007E1476">
        <w:rPr>
          <w:rStyle w:val="Emphasis"/>
        </w:rPr>
        <w:t>a spirit of compromise</w:t>
      </w:r>
      <w:r w:rsidRPr="00E4431E">
        <w:rPr>
          <w:sz w:val="16"/>
        </w:rPr>
        <w:t xml:space="preserve"> </w:t>
      </w:r>
      <w:r w:rsidRPr="007E1476">
        <w:rPr>
          <w:rStyle w:val="StyleUnderline"/>
        </w:rPr>
        <w:t>within the bounds of a generally recognized solidarity</w:t>
      </w:r>
      <w:r w:rsidRPr="00E4431E">
        <w:rPr>
          <w:sz w:val="16"/>
        </w:rPr>
        <w:t xml:space="preserve">. For example, </w:t>
      </w:r>
      <w:r w:rsidRPr="007E1476">
        <w:rPr>
          <w:rStyle w:val="StyleUnderline"/>
        </w:rPr>
        <w:t>during popular participation in urban planning,</w:t>
      </w:r>
      <w:r w:rsidRPr="00E4431E">
        <w:rPr>
          <w:sz w:val="16"/>
        </w:rPr>
        <w:t xml:space="preserve"> </w:t>
      </w:r>
      <w:r w:rsidRPr="007E1476">
        <w:rPr>
          <w:rStyle w:val="StyleUnderline"/>
        </w:rPr>
        <w:t xml:space="preserve">if a town opposes having a waste collection </w:t>
      </w:r>
      <w:proofErr w:type="spellStart"/>
      <w:r w:rsidRPr="007E1476">
        <w:rPr>
          <w:rStyle w:val="StyleUnderline"/>
        </w:rPr>
        <w:t>centre</w:t>
      </w:r>
      <w:proofErr w:type="spellEnd"/>
      <w:r w:rsidRPr="00E4431E">
        <w:rPr>
          <w:sz w:val="16"/>
        </w:rPr>
        <w:t xml:space="preserve"> that they would rather pass off to their </w:t>
      </w:r>
      <w:proofErr w:type="spellStart"/>
      <w:r w:rsidRPr="00E4431E">
        <w:rPr>
          <w:sz w:val="16"/>
        </w:rPr>
        <w:t>neighbours</w:t>
      </w:r>
      <w:proofErr w:type="spellEnd"/>
      <w:r w:rsidRPr="00E4431E">
        <w:rPr>
          <w:sz w:val="16"/>
        </w:rPr>
        <w:t xml:space="preserve">, </w:t>
      </w:r>
      <w:r w:rsidRPr="007E1476">
        <w:rPr>
          <w:rStyle w:val="StyleUnderline"/>
        </w:rPr>
        <w:t>this will require some form of centralized arbitration</w:t>
      </w:r>
      <w:r w:rsidRPr="00E4431E">
        <w:rPr>
          <w:sz w:val="16"/>
        </w:rPr>
        <w:t xml:space="preserve"> to distribute benefits and burdens between legitimate interests (</w:t>
      </w:r>
      <w:proofErr w:type="spellStart"/>
      <w:r w:rsidRPr="00E4431E">
        <w:rPr>
          <w:sz w:val="16"/>
        </w:rPr>
        <w:t>Bensaid</w:t>
      </w:r>
      <w:proofErr w:type="spellEnd"/>
      <w:r w:rsidRPr="00E4431E">
        <w:rPr>
          <w:sz w:val="16"/>
        </w:rPr>
        <w:t xml:space="preserve"> 2007). Indeed, </w:t>
      </w:r>
      <w:r w:rsidRPr="007E1476">
        <w:rPr>
          <w:rStyle w:val="StyleUnderline"/>
        </w:rPr>
        <w:t>this would be crucial for</w:t>
      </w:r>
      <w:r w:rsidRPr="00E4431E">
        <w:rPr>
          <w:sz w:val="16"/>
        </w:rPr>
        <w:t xml:space="preserve">, among other things, </w:t>
      </w:r>
      <w:r w:rsidRPr="007E1476">
        <w:rPr>
          <w:rStyle w:val="StyleUnderline"/>
        </w:rPr>
        <w:t>ending</w:t>
      </w:r>
      <w:r w:rsidRPr="00E4431E">
        <w:rPr>
          <w:sz w:val="16"/>
        </w:rPr>
        <w:t xml:space="preserve"> the </w:t>
      </w:r>
      <w:r w:rsidRPr="007E1476">
        <w:rPr>
          <w:rStyle w:val="StyleUnderline"/>
        </w:rPr>
        <w:t>environmental racism</w:t>
      </w:r>
      <w:r w:rsidRPr="00E4431E">
        <w:rPr>
          <w:sz w:val="16"/>
        </w:rPr>
        <w:t xml:space="preserve"> that locates undesirable facilities in racialized communities.</w:t>
      </w:r>
    </w:p>
    <w:p w14:paraId="45C05392" w14:textId="77777777" w:rsidR="00AE7D1B" w:rsidRDefault="00AE7D1B" w:rsidP="00AE7D1B">
      <w:pPr>
        <w:pStyle w:val="Heading4"/>
      </w:pPr>
      <w:r>
        <w:t xml:space="preserve">Dual power strategies fail- backlash, </w:t>
      </w:r>
      <w:proofErr w:type="gramStart"/>
      <w:r>
        <w:t>cooption</w:t>
      </w:r>
      <w:proofErr w:type="gramEnd"/>
    </w:p>
    <w:p w14:paraId="7E52E9F8" w14:textId="77777777" w:rsidR="00AE7D1B" w:rsidRPr="00E37B29" w:rsidRDefault="00AE7D1B" w:rsidP="00AE7D1B">
      <w:pPr>
        <w:rPr>
          <w:rStyle w:val="Style13ptBold"/>
        </w:rPr>
      </w:pPr>
      <w:r w:rsidRPr="00E37B29">
        <w:rPr>
          <w:rStyle w:val="Style13ptBold"/>
        </w:rPr>
        <w:t>Anarchist Federation 13</w:t>
      </w:r>
    </w:p>
    <w:p w14:paraId="4DE6B871" w14:textId="77777777" w:rsidR="00AE7D1B" w:rsidRPr="00E37B29" w:rsidRDefault="00AE7D1B" w:rsidP="00AE7D1B">
      <w:pPr>
        <w:rPr>
          <w:sz w:val="16"/>
        </w:rPr>
      </w:pPr>
      <w:r w:rsidRPr="00E37B29">
        <w:rPr>
          <w:sz w:val="16"/>
        </w:rPr>
        <w:t xml:space="preserve">(Introduction to Anarchist Communism </w:t>
      </w:r>
      <w:proofErr w:type="gramStart"/>
      <w:r w:rsidRPr="00E37B29">
        <w:rPr>
          <w:sz w:val="16"/>
        </w:rPr>
        <w:t>https://theanarchistlibrary.org/library/anarchist-federation-introduction-to-anarchist-communism#toc13 ,</w:t>
      </w:r>
      <w:proofErr w:type="gramEnd"/>
      <w:r w:rsidRPr="00E37B29">
        <w:rPr>
          <w:sz w:val="16"/>
        </w:rPr>
        <w:t xml:space="preserve"> April) </w:t>
      </w:r>
    </w:p>
    <w:p w14:paraId="273EAFE1" w14:textId="77777777" w:rsidR="00AE7D1B" w:rsidRPr="00DC7896" w:rsidRDefault="00AE7D1B" w:rsidP="00AE7D1B">
      <w:pPr>
        <w:rPr>
          <w:sz w:val="16"/>
        </w:rPr>
      </w:pPr>
      <w:r w:rsidRPr="00E37B29">
        <w:rPr>
          <w:rStyle w:val="StyleUnderline"/>
        </w:rPr>
        <w:t>The</w:t>
      </w:r>
      <w:r w:rsidRPr="00E37B29">
        <w:rPr>
          <w:sz w:val="16"/>
        </w:rPr>
        <w:t xml:space="preserve"> other </w:t>
      </w:r>
      <w:proofErr w:type="spellStart"/>
      <w:r w:rsidRPr="00E37B29">
        <w:rPr>
          <w:rStyle w:val="StyleUnderline"/>
        </w:rPr>
        <w:t>typi</w:t>
      </w:r>
      <w:r>
        <w:rPr>
          <w:rStyle w:val="StyleUnderline"/>
        </w:rPr>
        <w:t>Introduction</w:t>
      </w:r>
      <w:proofErr w:type="spellEnd"/>
      <w:r>
        <w:rPr>
          <w:rStyle w:val="StyleUnderline"/>
        </w:rPr>
        <w:t xml:space="preserve"> to Anarchist </w:t>
      </w:r>
      <w:proofErr w:type="spellStart"/>
      <w:r>
        <w:rPr>
          <w:rStyle w:val="StyleUnderline"/>
        </w:rPr>
        <w:t>Communism</w:t>
      </w:r>
      <w:r w:rsidRPr="00E37B29">
        <w:rPr>
          <w:rStyle w:val="StyleUnderline"/>
        </w:rPr>
        <w:t>cal</w:t>
      </w:r>
      <w:proofErr w:type="spellEnd"/>
      <w:r w:rsidRPr="00E37B29">
        <w:rPr>
          <w:rStyle w:val="StyleUnderline"/>
        </w:rPr>
        <w:t xml:space="preserve"> approach to prefigurative politics is trying to build</w:t>
      </w:r>
      <w:r w:rsidRPr="00E37B29">
        <w:rPr>
          <w:sz w:val="16"/>
        </w:rPr>
        <w:t xml:space="preserve"> </w:t>
      </w:r>
      <w:r w:rsidRPr="00E37B29">
        <w:rPr>
          <w:rStyle w:val="Emphasis"/>
        </w:rPr>
        <w:t>dual power</w:t>
      </w:r>
      <w:r w:rsidRPr="00E37B29">
        <w:rPr>
          <w:sz w:val="16"/>
        </w:rPr>
        <w:t xml:space="preserve">. This means trying </w:t>
      </w:r>
      <w:r w:rsidRPr="00E37B29">
        <w:rPr>
          <w:rStyle w:val="StyleUnderline"/>
        </w:rPr>
        <w:t xml:space="preserve">to build </w:t>
      </w:r>
      <w:proofErr w:type="spellStart"/>
      <w:r w:rsidRPr="00E37B29">
        <w:rPr>
          <w:rStyle w:val="StyleUnderline"/>
        </w:rPr>
        <w:t>organisations</w:t>
      </w:r>
      <w:proofErr w:type="spellEnd"/>
      <w:r w:rsidRPr="00E37B29">
        <w:rPr>
          <w:rStyle w:val="StyleUnderline"/>
        </w:rPr>
        <w:t xml:space="preserve"> in the here and now that will eventually replace capitalism.</w:t>
      </w:r>
      <w:r w:rsidRPr="00E37B29">
        <w:rPr>
          <w:sz w:val="16"/>
        </w:rPr>
        <w:t xml:space="preserve"> These can be anything from cooperatives of various kinds that </w:t>
      </w:r>
      <w:proofErr w:type="spellStart"/>
      <w:r w:rsidRPr="00E37B29">
        <w:rPr>
          <w:sz w:val="16"/>
        </w:rPr>
        <w:t>organise</w:t>
      </w:r>
      <w:proofErr w:type="spellEnd"/>
      <w:r w:rsidRPr="00E37B29">
        <w:rPr>
          <w:sz w:val="16"/>
        </w:rPr>
        <w:t xml:space="preserve"> to produce or to sell some product in a non-hierarchical way, to mass revolutionary unions that aim to take over the running of industry. </w:t>
      </w:r>
      <w:r w:rsidRPr="00E37B29">
        <w:rPr>
          <w:rStyle w:val="StyleUnderline"/>
        </w:rPr>
        <w:t xml:space="preserve">The idea is that by building </w:t>
      </w:r>
      <w:proofErr w:type="spellStart"/>
      <w:r w:rsidRPr="00E37B29">
        <w:rPr>
          <w:rStyle w:val="StyleUnderline"/>
        </w:rPr>
        <w:t>organisations</w:t>
      </w:r>
      <w:proofErr w:type="spellEnd"/>
      <w:r w:rsidRPr="00E37B29">
        <w:rPr>
          <w:rStyle w:val="StyleUnderline"/>
        </w:rPr>
        <w:t xml:space="preserve"> through which people run their own lives now, a point of ‘dual power’ can be reached</w:t>
      </w:r>
      <w:r w:rsidRPr="00E37B29">
        <w:rPr>
          <w:sz w:val="16"/>
        </w:rPr>
        <w:t xml:space="preserve">. This is </w:t>
      </w:r>
      <w:r w:rsidRPr="00E37B29">
        <w:rPr>
          <w:rStyle w:val="StyleUnderline"/>
        </w:rPr>
        <w:t>a situation where both capitalism and potential alternatives exist side by side</w:t>
      </w:r>
      <w:r w:rsidRPr="00E37B29">
        <w:rPr>
          <w:sz w:val="16"/>
        </w:rPr>
        <w:t xml:space="preserve">, where there are two systems of economic, social and political </w:t>
      </w:r>
      <w:proofErr w:type="spellStart"/>
      <w:r w:rsidRPr="00E37B29">
        <w:rPr>
          <w:sz w:val="16"/>
        </w:rPr>
        <w:t>organisation</w:t>
      </w:r>
      <w:proofErr w:type="spellEnd"/>
      <w:r w:rsidRPr="00E37B29">
        <w:rPr>
          <w:sz w:val="16"/>
        </w:rPr>
        <w:t xml:space="preserve"> in direct competition with each other. </w:t>
      </w:r>
      <w:r w:rsidRPr="00E37B29">
        <w:rPr>
          <w:rStyle w:val="StyleUnderline"/>
        </w:rPr>
        <w:t>For people who argue this way, this is how revolution happens. People build an alternative which increasing numbers of people join until it is strong enough to confront capitalism directly and replace it.</w:t>
      </w:r>
      <w:r>
        <w:rPr>
          <w:rStyle w:val="StyleUnderline"/>
        </w:rPr>
        <w:t xml:space="preserve"> </w:t>
      </w:r>
      <w:r w:rsidRPr="00E37B29">
        <w:rPr>
          <w:sz w:val="16"/>
        </w:rPr>
        <w:t xml:space="preserve">There are </w:t>
      </w:r>
      <w:proofErr w:type="gramStart"/>
      <w:r w:rsidRPr="00E37B29">
        <w:rPr>
          <w:sz w:val="16"/>
        </w:rPr>
        <w:t>a number of</w:t>
      </w:r>
      <w:proofErr w:type="gramEnd"/>
      <w:r w:rsidRPr="00E37B29">
        <w:rPr>
          <w:sz w:val="16"/>
        </w:rPr>
        <w:t xml:space="preserve"> different approaches to dual power strategies. Some see themselves as providing examples that can be taken up by other people and perhaps eventually become state policy. Things like the Transition Towns movement </w:t>
      </w:r>
      <w:proofErr w:type="gramStart"/>
      <w:r w:rsidRPr="00E37B29">
        <w:rPr>
          <w:sz w:val="16"/>
        </w:rPr>
        <w:t>at the moment</w:t>
      </w:r>
      <w:proofErr w:type="gramEnd"/>
      <w:r w:rsidRPr="00E37B29">
        <w:rPr>
          <w:sz w:val="16"/>
        </w:rPr>
        <w:t xml:space="preserve">, or various alternative education movements work in this way. These are rarely very confrontational about their ideas and see themselves as reformist rather than revolutionary. They do, however, see the need to build an alternative base of power outside the state and capitalism. Others seek to build entire alternative economies through cooperatives, credit unions, local trading systems (LETS schemes as they are often called) and the like. These, they argue, could eventually reach the point where many people are in effect living outside the capitalist economy. People in this tradition often, but not always, describe themselves as </w:t>
      </w:r>
      <w:proofErr w:type="gramStart"/>
      <w:r w:rsidRPr="00E37B29">
        <w:rPr>
          <w:sz w:val="16"/>
        </w:rPr>
        <w:t>mutualist</w:t>
      </w:r>
      <w:proofErr w:type="gramEnd"/>
      <w:r w:rsidRPr="00E37B29">
        <w:rPr>
          <w:sz w:val="16"/>
        </w:rPr>
        <w:t xml:space="preserve">. A variation on this idea sees building alternative </w:t>
      </w:r>
      <w:proofErr w:type="spellStart"/>
      <w:r w:rsidRPr="00E37B29">
        <w:rPr>
          <w:sz w:val="16"/>
        </w:rPr>
        <w:t>centres</w:t>
      </w:r>
      <w:proofErr w:type="spellEnd"/>
      <w:r w:rsidRPr="00E37B29">
        <w:rPr>
          <w:sz w:val="16"/>
        </w:rPr>
        <w:t xml:space="preserve"> of political rather than economic power as the key. There are two main traditions here. Some focus on building community assemblies to take local decisions and sometimes seek to take over local town halls and council chambers through elections. These people often, but again not always, describe themselves as </w:t>
      </w:r>
      <w:proofErr w:type="spellStart"/>
      <w:r w:rsidRPr="00E37B29">
        <w:rPr>
          <w:sz w:val="16"/>
        </w:rPr>
        <w:t>municipalist</w:t>
      </w:r>
      <w:proofErr w:type="spellEnd"/>
      <w:r w:rsidRPr="00E37B29">
        <w:rPr>
          <w:sz w:val="16"/>
        </w:rPr>
        <w:t xml:space="preserve">. Others focus on building revolutionary trade unions which will confront management in the workplace to get immediate gains. They will also just as importantly be run by direct democracy, giving workers experience of taking decisions and </w:t>
      </w:r>
      <w:proofErr w:type="spellStart"/>
      <w:r w:rsidRPr="00E37B29">
        <w:rPr>
          <w:sz w:val="16"/>
        </w:rPr>
        <w:t>organising</w:t>
      </w:r>
      <w:proofErr w:type="spellEnd"/>
      <w:r w:rsidRPr="00E37B29">
        <w:rPr>
          <w:sz w:val="16"/>
        </w:rPr>
        <w:t xml:space="preserve">. These unions are then seen as able to take over industry in its entirety replacing capitalism as they do so. This is usually described as syndicalism. All these approaches, and they often work in combination, see themselves as building a political and economic alternative to capitalism right under its nose. They argue that these alternatives </w:t>
      </w:r>
      <w:proofErr w:type="gramStart"/>
      <w:r w:rsidRPr="00E37B29">
        <w:rPr>
          <w:sz w:val="16"/>
        </w:rPr>
        <w:t>are able to</w:t>
      </w:r>
      <w:proofErr w:type="gramEnd"/>
      <w:r w:rsidRPr="00E37B29">
        <w:rPr>
          <w:sz w:val="16"/>
        </w:rPr>
        <w:t xml:space="preserve"> grow to the point where either capitalism withers away or there is a confrontation between the two systems which leads to revolution and the destruction of capitalism. There are many positive things about these approaches. They encourage </w:t>
      </w:r>
      <w:proofErr w:type="gramStart"/>
      <w:r w:rsidRPr="00E37B29">
        <w:rPr>
          <w:sz w:val="16"/>
        </w:rPr>
        <w:t xml:space="preserve">self </w:t>
      </w:r>
      <w:proofErr w:type="spellStart"/>
      <w:r w:rsidRPr="00E37B29">
        <w:rPr>
          <w:sz w:val="16"/>
        </w:rPr>
        <w:t>organisation</w:t>
      </w:r>
      <w:proofErr w:type="spellEnd"/>
      <w:proofErr w:type="gramEnd"/>
      <w:r w:rsidRPr="00E37B29">
        <w:rPr>
          <w:sz w:val="16"/>
        </w:rPr>
        <w:t xml:space="preserve"> and direct action by ordinary people. They provide important lessons in collective working and experience of direct democracy for those involved. The AF does not reject any of these approaches out of hand and members often involve themselves in this kind of project. However, there are </w:t>
      </w:r>
      <w:r w:rsidRPr="00E37B29">
        <w:rPr>
          <w:rStyle w:val="Emphasis"/>
        </w:rPr>
        <w:t>important weaknesses in these approaches</w:t>
      </w:r>
      <w:r w:rsidRPr="00E37B29">
        <w:rPr>
          <w:sz w:val="16"/>
        </w:rPr>
        <w:t xml:space="preserve"> that </w:t>
      </w:r>
      <w:r w:rsidRPr="00E37B29">
        <w:rPr>
          <w:rStyle w:val="Emphasis"/>
        </w:rPr>
        <w:t>limit their usefulness</w:t>
      </w:r>
      <w:r w:rsidRPr="00E37B29">
        <w:rPr>
          <w:sz w:val="16"/>
        </w:rPr>
        <w:t xml:space="preserve">. </w:t>
      </w:r>
      <w:r w:rsidRPr="00E37B29">
        <w:rPr>
          <w:rStyle w:val="StyleUnderline"/>
        </w:rPr>
        <w:t>These</w:t>
      </w:r>
      <w:r w:rsidRPr="00E37B29">
        <w:rPr>
          <w:sz w:val="16"/>
        </w:rPr>
        <w:t xml:space="preserve"> kinds of </w:t>
      </w:r>
      <w:r w:rsidRPr="00E37B29">
        <w:rPr>
          <w:rStyle w:val="StyleUnderline"/>
        </w:rPr>
        <w:t xml:space="preserve">projects are </w:t>
      </w:r>
      <w:r w:rsidRPr="00E37B29">
        <w:rPr>
          <w:rStyle w:val="Emphasis"/>
        </w:rPr>
        <w:t>highly vulnerable</w:t>
      </w:r>
      <w:r w:rsidRPr="00E37B29">
        <w:rPr>
          <w:rStyle w:val="StyleUnderline"/>
        </w:rPr>
        <w:t xml:space="preserve"> to attacks by the state</w:t>
      </w:r>
      <w:r w:rsidRPr="00E37B29">
        <w:rPr>
          <w:sz w:val="16"/>
        </w:rPr>
        <w:t xml:space="preserve">. </w:t>
      </w:r>
      <w:r w:rsidRPr="00E37B29">
        <w:rPr>
          <w:rStyle w:val="StyleUnderline"/>
        </w:rPr>
        <w:t>Laws</w:t>
      </w:r>
      <w:r w:rsidRPr="00E37B29">
        <w:rPr>
          <w:sz w:val="16"/>
        </w:rPr>
        <w:t xml:space="preserve"> </w:t>
      </w:r>
      <w:r w:rsidRPr="00E37B29">
        <w:rPr>
          <w:rStyle w:val="StyleUnderline"/>
        </w:rPr>
        <w:t>can</w:t>
      </w:r>
      <w:r w:rsidRPr="00E37B29">
        <w:rPr>
          <w:sz w:val="16"/>
        </w:rPr>
        <w:t xml:space="preserve"> be passed that </w:t>
      </w:r>
      <w:r w:rsidRPr="00E37B29">
        <w:rPr>
          <w:rStyle w:val="StyleUnderline"/>
        </w:rPr>
        <w:t>make</w:t>
      </w:r>
      <w:r w:rsidRPr="00E37B29">
        <w:rPr>
          <w:sz w:val="16"/>
        </w:rPr>
        <w:t xml:space="preserve"> most </w:t>
      </w:r>
      <w:r w:rsidRPr="00E37B29">
        <w:rPr>
          <w:rStyle w:val="StyleUnderline"/>
        </w:rPr>
        <w:t>cooperatives illegal or</w:t>
      </w:r>
      <w:r w:rsidRPr="00E37B29">
        <w:rPr>
          <w:sz w:val="16"/>
        </w:rPr>
        <w:t xml:space="preserve"> at least very </w:t>
      </w:r>
      <w:r w:rsidRPr="00E37B29">
        <w:rPr>
          <w:rStyle w:val="StyleUnderline"/>
        </w:rPr>
        <w:t>difficult</w:t>
      </w:r>
      <w:r w:rsidRPr="00E37B29">
        <w:rPr>
          <w:sz w:val="16"/>
        </w:rPr>
        <w:t xml:space="preserve"> to set up. Community </w:t>
      </w:r>
      <w:r w:rsidRPr="00E37B29">
        <w:rPr>
          <w:rStyle w:val="StyleUnderline"/>
        </w:rPr>
        <w:t>assemblies can be denied resources</w:t>
      </w:r>
      <w:r w:rsidRPr="00E37B29">
        <w:rPr>
          <w:sz w:val="16"/>
        </w:rPr>
        <w:t xml:space="preserve">, </w:t>
      </w:r>
      <w:r w:rsidRPr="00E37B29">
        <w:rPr>
          <w:rStyle w:val="StyleUnderline"/>
        </w:rPr>
        <w:t>or</w:t>
      </w:r>
      <w:r w:rsidRPr="00E37B29">
        <w:rPr>
          <w:sz w:val="16"/>
        </w:rPr>
        <w:t xml:space="preserve"> even </w:t>
      </w:r>
      <w:r w:rsidRPr="00E37B29">
        <w:rPr>
          <w:rStyle w:val="StyleUnderline"/>
        </w:rPr>
        <w:t>attacked</w:t>
      </w:r>
      <w:r w:rsidRPr="00E37B29">
        <w:rPr>
          <w:sz w:val="16"/>
        </w:rPr>
        <w:t xml:space="preserve"> directly </w:t>
      </w:r>
      <w:r w:rsidRPr="00E37B29">
        <w:rPr>
          <w:rStyle w:val="StyleUnderline"/>
        </w:rPr>
        <w:t>by</w:t>
      </w:r>
      <w:r w:rsidRPr="00E37B29">
        <w:rPr>
          <w:sz w:val="16"/>
        </w:rPr>
        <w:t xml:space="preserve"> the </w:t>
      </w:r>
      <w:r w:rsidRPr="00E37B29">
        <w:rPr>
          <w:rStyle w:val="StyleUnderline"/>
        </w:rPr>
        <w:t>police</w:t>
      </w:r>
      <w:r w:rsidRPr="00E37B29">
        <w:rPr>
          <w:sz w:val="16"/>
        </w:rPr>
        <w:t xml:space="preserve"> </w:t>
      </w:r>
      <w:r w:rsidRPr="00E37B29">
        <w:rPr>
          <w:rStyle w:val="StyleUnderline"/>
        </w:rPr>
        <w:t>and</w:t>
      </w:r>
      <w:r w:rsidRPr="00E37B29">
        <w:rPr>
          <w:sz w:val="16"/>
        </w:rPr>
        <w:t xml:space="preserve"> the </w:t>
      </w:r>
      <w:r w:rsidRPr="00E37B29">
        <w:rPr>
          <w:rStyle w:val="StyleUnderline"/>
        </w:rPr>
        <w:t>army</w:t>
      </w:r>
      <w:r w:rsidRPr="00E37B29">
        <w:rPr>
          <w:sz w:val="16"/>
        </w:rPr>
        <w:t xml:space="preserve">. </w:t>
      </w:r>
      <w:r w:rsidRPr="00E37B29">
        <w:rPr>
          <w:rStyle w:val="StyleUnderline"/>
        </w:rPr>
        <w:t>People who pursue dual power</w:t>
      </w:r>
      <w:r w:rsidRPr="00E37B29">
        <w:rPr>
          <w:sz w:val="16"/>
        </w:rPr>
        <w:t xml:space="preserve"> strategies </w:t>
      </w:r>
      <w:r w:rsidRPr="00E37B29">
        <w:rPr>
          <w:rStyle w:val="StyleUnderline"/>
        </w:rPr>
        <w:t>are</w:t>
      </w:r>
      <w:r w:rsidRPr="00E37B29">
        <w:rPr>
          <w:sz w:val="16"/>
        </w:rPr>
        <w:t xml:space="preserve"> </w:t>
      </w:r>
      <w:r w:rsidRPr="00E37B29">
        <w:rPr>
          <w:rStyle w:val="StyleUnderline"/>
        </w:rPr>
        <w:t>often</w:t>
      </w:r>
      <w:r w:rsidRPr="00E37B29">
        <w:rPr>
          <w:sz w:val="16"/>
        </w:rPr>
        <w:t xml:space="preserve"> very </w:t>
      </w:r>
      <w:r w:rsidRPr="00E37B29">
        <w:rPr>
          <w:rStyle w:val="Emphasis"/>
        </w:rPr>
        <w:t>over-optimistic</w:t>
      </w:r>
      <w:r w:rsidRPr="00E37B29">
        <w:rPr>
          <w:sz w:val="16"/>
        </w:rPr>
        <w:t xml:space="preserve"> </w:t>
      </w:r>
      <w:r w:rsidRPr="00E37B29">
        <w:rPr>
          <w:rStyle w:val="StyleUnderline"/>
        </w:rPr>
        <w:t>about their ability to avoid</w:t>
      </w:r>
      <w:r w:rsidRPr="00E37B29">
        <w:rPr>
          <w:sz w:val="16"/>
        </w:rPr>
        <w:t xml:space="preserve"> </w:t>
      </w:r>
      <w:r w:rsidRPr="00E37B29">
        <w:rPr>
          <w:rStyle w:val="Emphasis"/>
        </w:rPr>
        <w:t>repression</w:t>
      </w:r>
      <w:r w:rsidRPr="00E37B29">
        <w:rPr>
          <w:sz w:val="16"/>
        </w:rPr>
        <w:t xml:space="preserve">. </w:t>
      </w:r>
      <w:r w:rsidRPr="00E37B29">
        <w:rPr>
          <w:rStyle w:val="StyleUnderline"/>
        </w:rPr>
        <w:t>Capitalism and the state tend to attack</w:t>
      </w:r>
      <w:r w:rsidRPr="00E37B29">
        <w:rPr>
          <w:sz w:val="16"/>
        </w:rPr>
        <w:t xml:space="preserve"> any threat </w:t>
      </w:r>
      <w:r w:rsidRPr="00E37B29">
        <w:rPr>
          <w:rStyle w:val="Emphasis"/>
        </w:rPr>
        <w:t>sooner rather than later</w:t>
      </w:r>
      <w:r w:rsidRPr="00E37B29">
        <w:rPr>
          <w:sz w:val="16"/>
        </w:rPr>
        <w:t xml:space="preserve">. It is not, however, direct attacks by the state that are the biggest problem with dual power strategies. </w:t>
      </w:r>
      <w:r w:rsidRPr="00E37B29">
        <w:rPr>
          <w:rStyle w:val="StyleUnderline"/>
        </w:rPr>
        <w:t>The biggest</w:t>
      </w:r>
      <w:r w:rsidRPr="00E37B29">
        <w:rPr>
          <w:sz w:val="16"/>
        </w:rPr>
        <w:t xml:space="preserve"> </w:t>
      </w:r>
      <w:r w:rsidRPr="00E37B29">
        <w:rPr>
          <w:rStyle w:val="StyleUnderline"/>
        </w:rPr>
        <w:t>problem</w:t>
      </w:r>
      <w:r w:rsidRPr="00E37B29">
        <w:rPr>
          <w:sz w:val="16"/>
        </w:rPr>
        <w:t xml:space="preserve"> </w:t>
      </w:r>
      <w:r w:rsidRPr="00E37B29">
        <w:rPr>
          <w:rStyle w:val="StyleUnderline"/>
        </w:rPr>
        <w:t>is</w:t>
      </w:r>
      <w:r w:rsidRPr="00E37B29">
        <w:rPr>
          <w:sz w:val="16"/>
        </w:rPr>
        <w:t xml:space="preserve"> the risk of </w:t>
      </w:r>
      <w:r w:rsidRPr="00E37B29">
        <w:rPr>
          <w:rStyle w:val="Emphasis"/>
        </w:rPr>
        <w:t>co</w:t>
      </w:r>
      <w:r w:rsidRPr="00E37B29">
        <w:rPr>
          <w:sz w:val="16"/>
        </w:rPr>
        <w:t>-</w:t>
      </w:r>
      <w:r w:rsidRPr="00E37B29">
        <w:rPr>
          <w:rStyle w:val="Emphasis"/>
        </w:rPr>
        <w:t>option</w:t>
      </w:r>
      <w:r w:rsidRPr="00E37B29">
        <w:rPr>
          <w:sz w:val="16"/>
        </w:rPr>
        <w:t xml:space="preserve">. What this means is that </w:t>
      </w:r>
      <w:r w:rsidRPr="00E37B29">
        <w:rPr>
          <w:rStyle w:val="StyleUnderline"/>
        </w:rPr>
        <w:t>movements</w:t>
      </w:r>
      <w:r w:rsidRPr="00E37B29">
        <w:rPr>
          <w:sz w:val="16"/>
        </w:rPr>
        <w:t xml:space="preserve"> and </w:t>
      </w:r>
      <w:proofErr w:type="spellStart"/>
      <w:r w:rsidRPr="00E37B29">
        <w:rPr>
          <w:sz w:val="16"/>
        </w:rPr>
        <w:t>organisations</w:t>
      </w:r>
      <w:proofErr w:type="spellEnd"/>
      <w:r w:rsidRPr="00E37B29">
        <w:rPr>
          <w:sz w:val="16"/>
        </w:rPr>
        <w:t xml:space="preserve"> which </w:t>
      </w:r>
      <w:r w:rsidRPr="00E37B29">
        <w:rPr>
          <w:rStyle w:val="StyleUnderline"/>
        </w:rPr>
        <w:t>start out trying to</w:t>
      </w:r>
      <w:r w:rsidRPr="00E37B29">
        <w:rPr>
          <w:sz w:val="16"/>
        </w:rPr>
        <w:t xml:space="preserve"> </w:t>
      </w:r>
      <w:r w:rsidRPr="00E37B29">
        <w:rPr>
          <w:rStyle w:val="StyleUnderline"/>
        </w:rPr>
        <w:t>provide an alternative</w:t>
      </w:r>
      <w:r w:rsidRPr="00E37B29">
        <w:rPr>
          <w:sz w:val="16"/>
        </w:rPr>
        <w:t xml:space="preserve"> </w:t>
      </w:r>
      <w:r w:rsidRPr="00E37B29">
        <w:rPr>
          <w:rStyle w:val="StyleUnderline"/>
        </w:rPr>
        <w:t>are often</w:t>
      </w:r>
      <w:r w:rsidRPr="00E37B29">
        <w:rPr>
          <w:sz w:val="16"/>
        </w:rPr>
        <w:t xml:space="preserve"> ‘</w:t>
      </w:r>
      <w:r w:rsidRPr="00E37B29">
        <w:rPr>
          <w:rStyle w:val="Emphasis"/>
        </w:rPr>
        <w:t>captured’</w:t>
      </w:r>
      <w:r w:rsidRPr="00E37B29">
        <w:rPr>
          <w:sz w:val="16"/>
        </w:rPr>
        <w:t xml:space="preserve"> </w:t>
      </w:r>
      <w:r w:rsidRPr="00E37B29">
        <w:rPr>
          <w:rStyle w:val="StyleUnderline"/>
        </w:rPr>
        <w:t>by capitalism</w:t>
      </w:r>
      <w:r w:rsidRPr="00E37B29">
        <w:rPr>
          <w:sz w:val="16"/>
        </w:rPr>
        <w:t xml:space="preserve">. </w:t>
      </w:r>
      <w:r w:rsidRPr="00E37B29">
        <w:rPr>
          <w:rStyle w:val="StyleUnderline"/>
        </w:rPr>
        <w:t>They become part of it rather than an alternative</w:t>
      </w:r>
      <w:r w:rsidRPr="00E37B29">
        <w:rPr>
          <w:sz w:val="16"/>
        </w:rPr>
        <w:t xml:space="preserve">, </w:t>
      </w:r>
      <w:r w:rsidRPr="00E37B29">
        <w:rPr>
          <w:rStyle w:val="StyleUnderline"/>
        </w:rPr>
        <w:t>helping</w:t>
      </w:r>
      <w:r w:rsidRPr="00E37B29">
        <w:rPr>
          <w:sz w:val="16"/>
        </w:rPr>
        <w:t xml:space="preserve"> </w:t>
      </w:r>
      <w:r w:rsidRPr="00E37B29">
        <w:rPr>
          <w:rStyle w:val="StyleUnderline"/>
        </w:rPr>
        <w:t>capitalism</w:t>
      </w:r>
      <w:r w:rsidRPr="00E37B29">
        <w:rPr>
          <w:sz w:val="16"/>
        </w:rPr>
        <w:t xml:space="preserve"> to </w:t>
      </w:r>
      <w:r w:rsidRPr="00E37B29">
        <w:rPr>
          <w:rStyle w:val="Emphasis"/>
        </w:rPr>
        <w:t>manage</w:t>
      </w:r>
      <w:r w:rsidRPr="00E37B29">
        <w:rPr>
          <w:sz w:val="16"/>
        </w:rPr>
        <w:t xml:space="preserve"> people’s </w:t>
      </w:r>
      <w:r w:rsidRPr="00E37B29">
        <w:rPr>
          <w:rStyle w:val="Emphasis"/>
        </w:rPr>
        <w:t>exploitation</w:t>
      </w:r>
      <w:r w:rsidRPr="00E37B29">
        <w:rPr>
          <w:sz w:val="16"/>
        </w:rPr>
        <w:t xml:space="preserve"> </w:t>
      </w:r>
      <w:r w:rsidRPr="00E37B29">
        <w:rPr>
          <w:rStyle w:val="StyleUnderline"/>
        </w:rPr>
        <w:t>rather than challenging it</w:t>
      </w:r>
      <w:r w:rsidRPr="00E37B29">
        <w:rPr>
          <w:sz w:val="16"/>
        </w:rPr>
        <w:t xml:space="preserve">. For example, </w:t>
      </w:r>
      <w:r w:rsidRPr="00E37B29">
        <w:rPr>
          <w:rStyle w:val="StyleUnderline"/>
        </w:rPr>
        <w:t>cooperatives</w:t>
      </w:r>
      <w:r w:rsidRPr="00E37B29">
        <w:rPr>
          <w:sz w:val="16"/>
        </w:rPr>
        <w:t xml:space="preserve"> often </w:t>
      </w:r>
      <w:r w:rsidRPr="00E37B29">
        <w:rPr>
          <w:rStyle w:val="StyleUnderline"/>
        </w:rPr>
        <w:t>become</w:t>
      </w:r>
      <w:r w:rsidRPr="00E37B29">
        <w:rPr>
          <w:sz w:val="16"/>
        </w:rPr>
        <w:t xml:space="preserve"> </w:t>
      </w:r>
      <w:proofErr w:type="gramStart"/>
      <w:r w:rsidRPr="00E37B29">
        <w:rPr>
          <w:rStyle w:val="StyleUnderline"/>
        </w:rPr>
        <w:t>employers</w:t>
      </w:r>
      <w:r w:rsidRPr="00E37B29">
        <w:rPr>
          <w:sz w:val="16"/>
        </w:rPr>
        <w:t xml:space="preserve"> in their own right, with</w:t>
      </w:r>
      <w:proofErr w:type="gramEnd"/>
      <w:r w:rsidRPr="00E37B29">
        <w:rPr>
          <w:sz w:val="16"/>
        </w:rPr>
        <w:t xml:space="preserve"> full cooperative </w:t>
      </w:r>
      <w:r w:rsidRPr="00E37B29">
        <w:rPr>
          <w:rStyle w:val="StyleUnderline"/>
        </w:rPr>
        <w:t>members</w:t>
      </w:r>
      <w:r w:rsidRPr="00E37B29">
        <w:rPr>
          <w:sz w:val="16"/>
        </w:rPr>
        <w:t xml:space="preserve"> </w:t>
      </w:r>
      <w:r w:rsidRPr="00E37B29">
        <w:rPr>
          <w:rStyle w:val="StyleUnderline"/>
        </w:rPr>
        <w:t>becoming</w:t>
      </w:r>
      <w:r w:rsidRPr="00E37B29">
        <w:rPr>
          <w:sz w:val="16"/>
        </w:rPr>
        <w:t xml:space="preserve"> </w:t>
      </w:r>
      <w:r w:rsidRPr="00E37B29">
        <w:rPr>
          <w:rStyle w:val="StyleUnderline"/>
        </w:rPr>
        <w:t>managers</w:t>
      </w:r>
      <w:r w:rsidRPr="00E37B29">
        <w:rPr>
          <w:sz w:val="16"/>
        </w:rPr>
        <w:t xml:space="preserve"> and their </w:t>
      </w:r>
      <w:r w:rsidRPr="00E37B29">
        <w:rPr>
          <w:rStyle w:val="StyleUnderline"/>
        </w:rPr>
        <w:t>new</w:t>
      </w:r>
      <w:r w:rsidRPr="00E37B29">
        <w:rPr>
          <w:sz w:val="16"/>
        </w:rPr>
        <w:t xml:space="preserve"> </w:t>
      </w:r>
      <w:r w:rsidRPr="00E37B29">
        <w:rPr>
          <w:rStyle w:val="StyleUnderline"/>
        </w:rPr>
        <w:t>employees</w:t>
      </w:r>
      <w:r w:rsidRPr="00E37B29">
        <w:rPr>
          <w:sz w:val="16"/>
        </w:rPr>
        <w:t xml:space="preserve"> </w:t>
      </w:r>
      <w:r w:rsidRPr="00E37B29">
        <w:rPr>
          <w:rStyle w:val="StyleUnderline"/>
        </w:rPr>
        <w:t>exploited</w:t>
      </w:r>
      <w:r w:rsidRPr="00E37B29">
        <w:rPr>
          <w:sz w:val="16"/>
        </w:rPr>
        <w:t xml:space="preserve"> </w:t>
      </w:r>
      <w:r w:rsidRPr="00E37B29">
        <w:rPr>
          <w:rStyle w:val="StyleUnderline"/>
        </w:rPr>
        <w:t>workers like any others</w:t>
      </w:r>
      <w:r w:rsidRPr="00E37B29">
        <w:rPr>
          <w:sz w:val="16"/>
        </w:rPr>
        <w:t xml:space="preserve">. </w:t>
      </w:r>
      <w:r w:rsidRPr="00E37B29">
        <w:rPr>
          <w:rStyle w:val="StyleUnderline"/>
        </w:rPr>
        <w:t>Community</w:t>
      </w:r>
      <w:r w:rsidRPr="00E37B29">
        <w:rPr>
          <w:sz w:val="16"/>
        </w:rPr>
        <w:t xml:space="preserve"> </w:t>
      </w:r>
      <w:r w:rsidRPr="00E37B29">
        <w:rPr>
          <w:rStyle w:val="StyleUnderline"/>
        </w:rPr>
        <w:t>groups</w:t>
      </w:r>
      <w:r w:rsidRPr="00E37B29">
        <w:rPr>
          <w:sz w:val="16"/>
        </w:rPr>
        <w:t xml:space="preserve"> are approached by local councils, </w:t>
      </w:r>
      <w:r w:rsidRPr="00E37B29">
        <w:rPr>
          <w:rStyle w:val="StyleUnderline"/>
        </w:rPr>
        <w:t>given</w:t>
      </w:r>
      <w:r w:rsidRPr="00E37B29">
        <w:rPr>
          <w:sz w:val="16"/>
        </w:rPr>
        <w:t xml:space="preserve"> </w:t>
      </w:r>
      <w:r w:rsidRPr="00E37B29">
        <w:rPr>
          <w:rStyle w:val="StyleUnderline"/>
        </w:rPr>
        <w:t>funding</w:t>
      </w:r>
      <w:r w:rsidRPr="00E37B29">
        <w:rPr>
          <w:sz w:val="16"/>
        </w:rPr>
        <w:t xml:space="preserve"> </w:t>
      </w:r>
      <w:r w:rsidRPr="00E37B29">
        <w:rPr>
          <w:rStyle w:val="StyleUnderline"/>
        </w:rPr>
        <w:t>and access to some power</w:t>
      </w:r>
      <w:r w:rsidRPr="00E37B29">
        <w:rPr>
          <w:sz w:val="16"/>
        </w:rPr>
        <w:t xml:space="preserve"> and </w:t>
      </w:r>
      <w:r w:rsidRPr="00E37B29">
        <w:rPr>
          <w:rStyle w:val="StyleUnderline"/>
        </w:rPr>
        <w:t>end up administering</w:t>
      </w:r>
      <w:r w:rsidRPr="00E37B29">
        <w:rPr>
          <w:sz w:val="16"/>
        </w:rPr>
        <w:t xml:space="preserve"> the council </w:t>
      </w:r>
      <w:r w:rsidRPr="00E37B29">
        <w:rPr>
          <w:rStyle w:val="StyleUnderline"/>
        </w:rPr>
        <w:t>policies they set out to oppose</w:t>
      </w:r>
      <w:r w:rsidRPr="00E37B29">
        <w:rPr>
          <w:sz w:val="16"/>
        </w:rPr>
        <w:t xml:space="preserve">. </w:t>
      </w:r>
      <w:r w:rsidRPr="00E37B29">
        <w:rPr>
          <w:rStyle w:val="StyleUnderline"/>
        </w:rPr>
        <w:t>Housing co-ops become landlords</w:t>
      </w:r>
      <w:r w:rsidRPr="00E37B29">
        <w:rPr>
          <w:sz w:val="16"/>
        </w:rPr>
        <w:t xml:space="preserve">, </w:t>
      </w:r>
      <w:r w:rsidRPr="00E37B29">
        <w:rPr>
          <w:rStyle w:val="StyleUnderline"/>
        </w:rPr>
        <w:t>credit unions</w:t>
      </w:r>
      <w:r w:rsidRPr="00E37B29">
        <w:rPr>
          <w:sz w:val="16"/>
        </w:rPr>
        <w:t xml:space="preserve"> become </w:t>
      </w:r>
      <w:r w:rsidRPr="00E37B29">
        <w:rPr>
          <w:rStyle w:val="StyleUnderline"/>
        </w:rPr>
        <w:t>banks</w:t>
      </w:r>
      <w:r w:rsidRPr="00E37B29">
        <w:rPr>
          <w:sz w:val="16"/>
        </w:rPr>
        <w:t xml:space="preserve"> (building societies in the UK started out as community schemes), </w:t>
      </w:r>
      <w:r w:rsidRPr="00E37B29">
        <w:rPr>
          <w:rStyle w:val="StyleUnderline"/>
        </w:rPr>
        <w:t>syndicalist unions negotiate with management and crack down on wildcat strike</w:t>
      </w:r>
      <w:r w:rsidRPr="00E37B29">
        <w:rPr>
          <w:sz w:val="16"/>
        </w:rPr>
        <w:t xml:space="preserve">s. </w:t>
      </w:r>
      <w:r w:rsidRPr="00E37B29">
        <w:rPr>
          <w:rStyle w:val="StyleUnderline"/>
        </w:rPr>
        <w:t>Ordinary people</w:t>
      </w:r>
      <w:r w:rsidRPr="00E37B29">
        <w:rPr>
          <w:sz w:val="16"/>
        </w:rPr>
        <w:t xml:space="preserve"> who start out </w:t>
      </w:r>
      <w:r w:rsidRPr="00E37B29">
        <w:rPr>
          <w:rStyle w:val="StyleUnderline"/>
        </w:rPr>
        <w:t>trying to build alternatives</w:t>
      </w:r>
      <w:r w:rsidRPr="00E37B29">
        <w:rPr>
          <w:sz w:val="16"/>
        </w:rPr>
        <w:t xml:space="preserve"> end up </w:t>
      </w:r>
      <w:r w:rsidRPr="00E37B29">
        <w:rPr>
          <w:rStyle w:val="Emphasis"/>
        </w:rPr>
        <w:t>becoming the thing they hate</w:t>
      </w:r>
      <w:r w:rsidRPr="00E37B29">
        <w:rPr>
          <w:sz w:val="16"/>
        </w:rPr>
        <w:t>.</w:t>
      </w:r>
    </w:p>
    <w:p w14:paraId="5178AEE0" w14:textId="77777777" w:rsidR="00AE7D1B" w:rsidRPr="00AE7D1B" w:rsidRDefault="00AE7D1B" w:rsidP="00AE7D1B"/>
    <w:p w14:paraId="6EA53E27" w14:textId="77777777" w:rsidR="00EA3185" w:rsidRDefault="00EA3185" w:rsidP="00EA3185">
      <w:pPr>
        <w:pStyle w:val="Heading2"/>
      </w:pPr>
      <w:r>
        <w:t xml:space="preserve">Framework </w:t>
      </w:r>
    </w:p>
    <w:p w14:paraId="44141A46" w14:textId="333B6F86" w:rsidR="00FD12BC" w:rsidRDefault="00FD12BC" w:rsidP="00FD12BC">
      <w:pPr>
        <w:pStyle w:val="Heading3"/>
      </w:pPr>
      <w:r>
        <w:t xml:space="preserve">1NC FW </w:t>
      </w:r>
      <w:r w:rsidR="00AA1E41">
        <w:t xml:space="preserve">-Inequality </w:t>
      </w:r>
    </w:p>
    <w:p w14:paraId="5240BDA7" w14:textId="77777777" w:rsidR="00FD12BC" w:rsidRDefault="00FD12BC" w:rsidP="00FD12BC"/>
    <w:p w14:paraId="18B8A1C9" w14:textId="77777777" w:rsidR="00FD12BC" w:rsidRDefault="00FD12BC" w:rsidP="00FD12BC">
      <w:pPr>
        <w:pStyle w:val="Heading4"/>
      </w:pPr>
      <w:r>
        <w:t xml:space="preserve">Framework independently turns and outweighs the case- their faux radicalism is responsible for massive environmental destruction and wealth inequality- they have no hope of changing the structures they </w:t>
      </w:r>
      <w:proofErr w:type="gramStart"/>
      <w:r>
        <w:t>critique</w:t>
      </w:r>
      <w:proofErr w:type="gramEnd"/>
      <w:r>
        <w:t xml:space="preserve"> </w:t>
      </w:r>
    </w:p>
    <w:p w14:paraId="7E2367FE" w14:textId="77777777" w:rsidR="00FD12BC" w:rsidRPr="004B6CBC" w:rsidRDefault="00FD12BC" w:rsidP="00FD12BC">
      <w:pPr>
        <w:rPr>
          <w:rStyle w:val="Style13ptBold"/>
        </w:rPr>
      </w:pPr>
      <w:proofErr w:type="spellStart"/>
      <w:r w:rsidRPr="004B6CBC">
        <w:rPr>
          <w:rStyle w:val="Style13ptBold"/>
        </w:rPr>
        <w:t>Smulewicz</w:t>
      </w:r>
      <w:proofErr w:type="spellEnd"/>
      <w:r w:rsidRPr="004B6CBC">
        <w:rPr>
          <w:rStyle w:val="Style13ptBold"/>
        </w:rPr>
        <w:t xml:space="preserve">-Zucker, managing editor and Thompson, PHD, 15 </w:t>
      </w:r>
    </w:p>
    <w:p w14:paraId="2F598285" w14:textId="77777777" w:rsidR="00FD12BC" w:rsidRDefault="00FD12BC" w:rsidP="00FD12BC">
      <w:r>
        <w:t xml:space="preserve">(Gregory, Adjunct Prof. of Philosophy @Baruch and Michael </w:t>
      </w:r>
      <w:proofErr w:type="gramStart"/>
      <w:r>
        <w:t>J. ,</w:t>
      </w:r>
      <w:proofErr w:type="gramEnd"/>
      <w:r>
        <w:t xml:space="preserve"> Associate prof. Political Theory @William Patterson </w:t>
      </w:r>
      <w:r w:rsidRPr="00524479">
        <w:t>http://logosjournal.com/2015/thompson-zucker/</w:t>
      </w:r>
      <w:r>
        <w:t>)</w:t>
      </w:r>
    </w:p>
    <w:p w14:paraId="17F0FCEA" w14:textId="77777777" w:rsidR="00FD12BC" w:rsidRPr="000752F6" w:rsidRDefault="00FD12BC" w:rsidP="00FD12BC">
      <w:pPr>
        <w:rPr>
          <w:rStyle w:val="StyleUnderline"/>
        </w:rPr>
      </w:pPr>
      <w:r w:rsidRPr="000752F6">
        <w:rPr>
          <w:sz w:val="16"/>
        </w:rPr>
        <w:t xml:space="preserve">These four elements of the new radical intellectuals and the movements they have influenced are in direct contradiction to the rational radicalism that we implicitly espouse here. On our reading, </w:t>
      </w:r>
      <w:r w:rsidRPr="000752F6">
        <w:rPr>
          <w:rStyle w:val="StyleUnderline"/>
        </w:rPr>
        <w:t>there is not only a theoretical but also a deeply political difference between what these theorists search for and the Enlightenment-inspired radical view of a social order marked by solidarity around common goods</w:t>
      </w:r>
      <w:r w:rsidRPr="000752F6">
        <w:rPr>
          <w:sz w:val="16"/>
        </w:rPr>
        <w:t xml:space="preserve">, civic virtue oriented toward the defense of the public welfare, well-ordered political institutions with public purpose as their aim, constitutionalism that secures individual as well as economic rights, and the democratization of social and economic life as basic criteria for social justice. </w:t>
      </w:r>
      <w:r w:rsidRPr="000752F6">
        <w:rPr>
          <w:rStyle w:val="StyleUnderline"/>
        </w:rPr>
        <w:t>The alternative move, marked by identity politics, anti-statism</w:t>
      </w:r>
      <w:r w:rsidRPr="000752F6">
        <w:rPr>
          <w:sz w:val="16"/>
        </w:rPr>
        <w:t xml:space="preserve">, direct and participatory democracy, </w:t>
      </w:r>
      <w:r w:rsidRPr="000752F6">
        <w:rPr>
          <w:rStyle w:val="Emphasis"/>
        </w:rPr>
        <w:t>and neo-anarchism, has succeeded in fragmenting and marginalizing left movements and politics</w:t>
      </w:r>
      <w:r w:rsidRPr="000752F6">
        <w:rPr>
          <w:sz w:val="16"/>
        </w:rPr>
        <w:t xml:space="preserve">. </w:t>
      </w:r>
      <w:r w:rsidRPr="000752F6">
        <w:rPr>
          <w:rStyle w:val="StyleUnderline"/>
        </w:rPr>
        <w:t>Perhaps</w:t>
      </w:r>
      <w:r w:rsidRPr="000752F6">
        <w:rPr>
          <w:sz w:val="16"/>
        </w:rPr>
        <w:t xml:space="preserve"> even </w:t>
      </w:r>
      <w:r w:rsidRPr="000752F6">
        <w:rPr>
          <w:rStyle w:val="Emphasis"/>
        </w:rPr>
        <w:t>worse, these “new movements” lack any real constituency, have scarcely any concrete political demands, and are purposefully self-alienated from the levers of real power and policy.</w:t>
      </w:r>
      <w:r w:rsidRPr="000752F6">
        <w:rPr>
          <w:sz w:val="16"/>
        </w:rPr>
        <w:t>[22]</w:t>
      </w:r>
      <w:r>
        <w:rPr>
          <w:sz w:val="16"/>
        </w:rPr>
        <w:t xml:space="preserve"> </w:t>
      </w:r>
      <w:r w:rsidRPr="000752F6">
        <w:rPr>
          <w:rStyle w:val="Emphasis"/>
        </w:rPr>
        <w:t>As a result, a real, politically consequential left has withered</w:t>
      </w:r>
      <w:r w:rsidRPr="000752F6">
        <w:rPr>
          <w:sz w:val="16"/>
        </w:rPr>
        <w:t xml:space="preserve">. </w:t>
      </w:r>
      <w:r w:rsidRPr="000752F6">
        <w:rPr>
          <w:rStyle w:val="StyleUnderline"/>
        </w:rPr>
        <w:t xml:space="preserve">The political culture of western democracies </w:t>
      </w:r>
      <w:proofErr w:type="gramStart"/>
      <w:r w:rsidRPr="000752F6">
        <w:rPr>
          <w:rStyle w:val="StyleUnderline"/>
        </w:rPr>
        <w:t>are</w:t>
      </w:r>
      <w:proofErr w:type="gramEnd"/>
      <w:r w:rsidRPr="000752F6">
        <w:rPr>
          <w:rStyle w:val="StyleUnderline"/>
        </w:rPr>
        <w:t xml:space="preserve"> marked more by a general value-consensus around liberal-capitalism than any time since the late 1950</w:t>
      </w:r>
      <w:r w:rsidRPr="000752F6">
        <w:rPr>
          <w:sz w:val="16"/>
        </w:rPr>
        <w:t xml:space="preserve">s. </w:t>
      </w:r>
      <w:r w:rsidRPr="000752F6">
        <w:rPr>
          <w:rStyle w:val="StyleUnderline"/>
        </w:rPr>
        <w:t>Movements that once saw the true mechanisms of politics</w:t>
      </w:r>
      <w:r w:rsidRPr="000752F6">
        <w:rPr>
          <w:sz w:val="16"/>
        </w:rPr>
        <w:t xml:space="preserve"> – </w:t>
      </w:r>
      <w:r w:rsidRPr="000752F6">
        <w:rPr>
          <w:rStyle w:val="StyleUnderline"/>
        </w:rPr>
        <w:t>the need to influence parties, to push for legislative reform,</w:t>
      </w:r>
      <w:r w:rsidRPr="000752F6">
        <w:rPr>
          <w:sz w:val="16"/>
        </w:rPr>
        <w:t xml:space="preserve"> to insist on the expansion of the democratization of economic and political institutions, to forge ideologies that were rooted in national culture </w:t>
      </w:r>
      <w:r w:rsidRPr="000752F6">
        <w:rPr>
          <w:rStyle w:val="StyleUnderline"/>
        </w:rPr>
        <w:t>– have simply disappeared.</w:t>
      </w:r>
      <w:r w:rsidRPr="000752F6">
        <w:rPr>
          <w:sz w:val="16"/>
        </w:rPr>
        <w:t xml:space="preserve"> </w:t>
      </w:r>
      <w:r w:rsidRPr="000752F6">
        <w:rPr>
          <w:rStyle w:val="StyleUnderline"/>
        </w:rPr>
        <w:t xml:space="preserve">Nietzsche’s insistence that aesthetics replace the political has </w:t>
      </w:r>
      <w:r w:rsidRPr="000752F6">
        <w:rPr>
          <w:sz w:val="16"/>
        </w:rPr>
        <w:t xml:space="preserve">now </w:t>
      </w:r>
      <w:r w:rsidRPr="000752F6">
        <w:rPr>
          <w:rStyle w:val="StyleUnderline"/>
        </w:rPr>
        <w:t>become manifest</w:t>
      </w:r>
      <w:r w:rsidRPr="000752F6">
        <w:rPr>
          <w:sz w:val="16"/>
        </w:rPr>
        <w:t xml:space="preserve"> in this new radicalism. Now, </w:t>
      </w:r>
      <w:r w:rsidRPr="000752F6">
        <w:rPr>
          <w:rStyle w:val="Emphasis"/>
        </w:rPr>
        <w:t>so-called academic “radicals</w:t>
      </w:r>
      <w:r w:rsidRPr="000752F6">
        <w:rPr>
          <w:sz w:val="16"/>
        </w:rPr>
        <w:t xml:space="preserve">” can be seen to have </w:t>
      </w:r>
      <w:r w:rsidRPr="000752F6">
        <w:rPr>
          <w:rStyle w:val="Emphasis"/>
        </w:rPr>
        <w:t>betrayed politics</w:t>
      </w:r>
      <w:r w:rsidRPr="000752F6">
        <w:rPr>
          <w:sz w:val="16"/>
        </w:rPr>
        <w:t xml:space="preserve">: </w:t>
      </w:r>
      <w:r w:rsidRPr="000752F6">
        <w:rPr>
          <w:rStyle w:val="StyleUnderline"/>
        </w:rPr>
        <w:t>they dismiss the reality of the political process and instead call for an obscure and abstract “resistance</w:t>
      </w:r>
      <w:r w:rsidRPr="000752F6">
        <w:rPr>
          <w:sz w:val="16"/>
        </w:rPr>
        <w:t>.” Perhaps the basic thesis can be laid out that where there is no strong labor movement, there can be no robust left politics, and even less relevant left political theory.</w:t>
      </w:r>
      <w:r>
        <w:rPr>
          <w:sz w:val="16"/>
        </w:rPr>
        <w:t xml:space="preserve"> </w:t>
      </w:r>
      <w:r w:rsidRPr="000752F6">
        <w:rPr>
          <w:sz w:val="16"/>
        </w:rPr>
        <w:t xml:space="preserve">But whatever the explanation for the increased irrationalism of current left theory, we believe that </w:t>
      </w:r>
      <w:r w:rsidRPr="000752F6">
        <w:rPr>
          <w:rStyle w:val="StyleUnderline"/>
        </w:rPr>
        <w:t>these intellectuals should be held accountable for the ideas they promulgate</w:t>
      </w:r>
      <w:r w:rsidRPr="000752F6">
        <w:rPr>
          <w:sz w:val="16"/>
        </w:rPr>
        <w:t xml:space="preserve">. </w:t>
      </w:r>
      <w:r w:rsidRPr="000752F6">
        <w:rPr>
          <w:rStyle w:val="Emphasis"/>
        </w:rPr>
        <w:t>Staggering is the extent to which these radical mandarins self-confidently strut their stuff, even as political defeats mount for leftist politics</w:t>
      </w:r>
      <w:r w:rsidRPr="000752F6">
        <w:rPr>
          <w:sz w:val="16"/>
        </w:rPr>
        <w:t xml:space="preserve"> with the increasing victory of “right to work” legislation, </w:t>
      </w:r>
      <w:r w:rsidRPr="000752F6">
        <w:rPr>
          <w:rStyle w:val="StyleUnderline"/>
        </w:rPr>
        <w:t>the dismantling of environmental protections</w:t>
      </w:r>
      <w:r w:rsidRPr="000752F6">
        <w:rPr>
          <w:sz w:val="16"/>
        </w:rPr>
        <w:t xml:space="preserve">, the </w:t>
      </w:r>
      <w:r w:rsidRPr="000752F6">
        <w:rPr>
          <w:rStyle w:val="StyleUnderline"/>
        </w:rPr>
        <w:t>increased power of corporate interests</w:t>
      </w:r>
      <w:r w:rsidRPr="000752F6">
        <w:rPr>
          <w:sz w:val="16"/>
        </w:rPr>
        <w:t xml:space="preserve">, and an </w:t>
      </w:r>
      <w:r w:rsidRPr="000752F6">
        <w:rPr>
          <w:rStyle w:val="StyleUnderline"/>
        </w:rPr>
        <w:t>expanding wealth</w:t>
      </w:r>
      <w:r w:rsidRPr="000752F6">
        <w:rPr>
          <w:sz w:val="16"/>
        </w:rPr>
        <w:t xml:space="preserve"> and income </w:t>
      </w:r>
      <w:r w:rsidRPr="000752F6">
        <w:rPr>
          <w:rStyle w:val="StyleUnderline"/>
        </w:rPr>
        <w:t xml:space="preserve">divide. </w:t>
      </w:r>
      <w:r w:rsidRPr="000752F6">
        <w:rPr>
          <w:sz w:val="16"/>
        </w:rPr>
        <w:t xml:space="preserve">We take seriously the notion that </w:t>
      </w:r>
      <w:r w:rsidRPr="000752F6">
        <w:rPr>
          <w:rStyle w:val="Emphasis"/>
        </w:rPr>
        <w:t>there is a responsibility for intellectuals to debate and critique ideas that have public consequence</w:t>
      </w:r>
      <w:r w:rsidRPr="000752F6">
        <w:rPr>
          <w:sz w:val="16"/>
        </w:rPr>
        <w:t xml:space="preserve">; the effect of these thinkers and their ideas on the left we see as a primary concern. </w:t>
      </w:r>
      <w:r w:rsidRPr="000752F6">
        <w:rPr>
          <w:rStyle w:val="StyleUnderline"/>
        </w:rPr>
        <w:t>As</w:t>
      </w:r>
      <w:r w:rsidRPr="000752F6">
        <w:rPr>
          <w:sz w:val="16"/>
        </w:rPr>
        <w:t xml:space="preserve"> Christopher </w:t>
      </w:r>
      <w:proofErr w:type="spellStart"/>
      <w:r w:rsidRPr="000752F6">
        <w:rPr>
          <w:rStyle w:val="StyleUnderline"/>
        </w:rPr>
        <w:t>Lasch</w:t>
      </w:r>
      <w:proofErr w:type="spellEnd"/>
      <w:r w:rsidRPr="000752F6">
        <w:rPr>
          <w:sz w:val="16"/>
        </w:rPr>
        <w:t xml:space="preserve"> once </w:t>
      </w:r>
      <w:r w:rsidRPr="000752F6">
        <w:rPr>
          <w:rStyle w:val="StyleUnderline"/>
        </w:rPr>
        <w:t>remarked, “Cultural radicalism has become so fashionable</w:t>
      </w:r>
      <w:r w:rsidRPr="000752F6">
        <w:rPr>
          <w:sz w:val="16"/>
        </w:rPr>
        <w:t xml:space="preserve">, and </w:t>
      </w:r>
      <w:r w:rsidRPr="000752F6">
        <w:rPr>
          <w:rStyle w:val="Emphasis"/>
        </w:rPr>
        <w:t>so pernicious in the support it unwittingly provides for the status quo</w:t>
      </w:r>
      <w:r w:rsidRPr="000752F6">
        <w:rPr>
          <w:sz w:val="16"/>
        </w:rPr>
        <w:t xml:space="preserve">, </w:t>
      </w:r>
      <w:r w:rsidRPr="000752F6">
        <w:rPr>
          <w:rStyle w:val="StyleUnderline"/>
        </w:rPr>
        <w:t>that any criticism of contemporary society that hopes to get beneath the surface has to criticize, at the same time, much of what currently goes under the name of radicalism</w:t>
      </w:r>
      <w:r w:rsidRPr="000752F6">
        <w:rPr>
          <w:sz w:val="16"/>
        </w:rPr>
        <w:t>.”[23]</w:t>
      </w:r>
      <w:r>
        <w:rPr>
          <w:sz w:val="16"/>
        </w:rPr>
        <w:t xml:space="preserve"> </w:t>
      </w:r>
      <w:r w:rsidRPr="000752F6">
        <w:rPr>
          <w:sz w:val="16"/>
        </w:rPr>
        <w:t xml:space="preserve">With this in mind, </w:t>
      </w:r>
      <w:r w:rsidRPr="000752F6">
        <w:rPr>
          <w:rStyle w:val="StyleUnderline"/>
        </w:rPr>
        <w:t>reviving the tradition of rational progressive politics can be saved only once these new radicals and their approaches have been interrogated and critiqued</w:t>
      </w:r>
      <w:r w:rsidRPr="000752F6">
        <w:rPr>
          <w:sz w:val="16"/>
        </w:rPr>
        <w:t xml:space="preserve">. </w:t>
      </w:r>
      <w:r w:rsidRPr="000752F6">
        <w:rPr>
          <w:rStyle w:val="StyleUnderline"/>
        </w:rPr>
        <w:t>Confronting the fashionable nonsense of the present requires that these their ideas be scrutinized against the more rationalist claims that have given shape to radical and critical thought since the Enlightenment,</w:t>
      </w:r>
      <w:r w:rsidRPr="000752F6">
        <w:rPr>
          <w:sz w:val="16"/>
        </w:rPr>
        <w:t xml:space="preserve"> not to mention the common sense that the thinkers we address have sought to evade. We believe that the </w:t>
      </w:r>
      <w:r w:rsidRPr="000752F6">
        <w:rPr>
          <w:rStyle w:val="StyleUnderline"/>
        </w:rPr>
        <w:t>success of these thinkers</w:t>
      </w:r>
      <w:r w:rsidRPr="000752F6">
        <w:rPr>
          <w:sz w:val="16"/>
        </w:rPr>
        <w:t xml:space="preserve"> and ideas </w:t>
      </w:r>
      <w:r w:rsidRPr="000752F6">
        <w:rPr>
          <w:rStyle w:val="StyleUnderline"/>
        </w:rPr>
        <w:t>marks a real and disturbing departure from the more rationalist</w:t>
      </w:r>
      <w:r w:rsidRPr="000752F6">
        <w:rPr>
          <w:sz w:val="16"/>
        </w:rPr>
        <w:t xml:space="preserve">, more </w:t>
      </w:r>
      <w:r w:rsidRPr="000752F6">
        <w:rPr>
          <w:rStyle w:val="StyleUnderline"/>
        </w:rPr>
        <w:t xml:space="preserve">realist understanding of progressive and radical politics that marked the </w:t>
      </w:r>
      <w:r w:rsidRPr="000752F6">
        <w:rPr>
          <w:rStyle w:val="Emphasis"/>
        </w:rPr>
        <w:t xml:space="preserve">more successful movements </w:t>
      </w:r>
      <w:r w:rsidRPr="000752F6">
        <w:rPr>
          <w:rStyle w:val="StyleUnderline"/>
        </w:rPr>
        <w:t>of the nineteenth and much of the twentieth century.</w:t>
      </w:r>
    </w:p>
    <w:p w14:paraId="544E474B" w14:textId="09796A44" w:rsidR="00EA3185" w:rsidRDefault="00AA1E41" w:rsidP="00AA1E41">
      <w:pPr>
        <w:pStyle w:val="Heading3"/>
      </w:pPr>
      <w:r>
        <w:t xml:space="preserve">1NC FW- State </w:t>
      </w:r>
    </w:p>
    <w:p w14:paraId="03AFEEEB" w14:textId="77777777" w:rsidR="00AA1E41" w:rsidRDefault="00AA1E41" w:rsidP="00AA1E41"/>
    <w:p w14:paraId="281DE382" w14:textId="77777777" w:rsidR="00AA1E41" w:rsidRDefault="00AA1E41" w:rsidP="00AA1E41">
      <w:pPr>
        <w:pStyle w:val="Heading4"/>
      </w:pPr>
      <w:r>
        <w:t xml:space="preserve">State power is inevitable, failure to seize it allows forces of privatization to isolate and destroy autonomous </w:t>
      </w:r>
      <w:proofErr w:type="gramStart"/>
      <w:r>
        <w:t>resistance</w:t>
      </w:r>
      <w:proofErr w:type="gramEnd"/>
    </w:p>
    <w:p w14:paraId="1DADB823" w14:textId="77777777" w:rsidR="00AA1E41" w:rsidRPr="005E642B" w:rsidRDefault="00AA1E41" w:rsidP="00AA1E41">
      <w:pPr>
        <w:rPr>
          <w:rStyle w:val="Style13ptBold"/>
        </w:rPr>
      </w:pPr>
      <w:r w:rsidRPr="005E642B">
        <w:rPr>
          <w:rStyle w:val="Style13ptBold"/>
        </w:rPr>
        <w:t xml:space="preserve">Callinicos, PhD, 05 </w:t>
      </w:r>
    </w:p>
    <w:p w14:paraId="2C7DDC40" w14:textId="77777777" w:rsidR="00AA1E41" w:rsidRPr="005E642B" w:rsidRDefault="00AA1E41" w:rsidP="00AA1E41">
      <w:pPr>
        <w:rPr>
          <w:sz w:val="16"/>
        </w:rPr>
      </w:pPr>
      <w:r w:rsidRPr="005E642B">
        <w:rPr>
          <w:sz w:val="16"/>
        </w:rPr>
        <w:t>(</w:t>
      </w:r>
      <w:proofErr w:type="spellStart"/>
      <w:proofErr w:type="gramStart"/>
      <w:r w:rsidRPr="005E642B">
        <w:rPr>
          <w:sz w:val="16"/>
        </w:rPr>
        <w:t>Alex,EuropeanStudies</w:t>
      </w:r>
      <w:proofErr w:type="gramEnd"/>
      <w:r w:rsidRPr="005E642B">
        <w:rPr>
          <w:sz w:val="16"/>
        </w:rPr>
        <w:t>@King’s</w:t>
      </w:r>
      <w:proofErr w:type="spellEnd"/>
      <w:r w:rsidRPr="005E642B">
        <w:rPr>
          <w:sz w:val="16"/>
        </w:rPr>
        <w:t xml:space="preserve">, A Debate between John Holloway and Alex Callinicos: “Can we change the world without taking power?” World Social Forum, Porto Alegre (27 January 2005) </w:t>
      </w:r>
      <w:proofErr w:type="gramStart"/>
      <w:r w:rsidRPr="005E642B">
        <w:rPr>
          <w:sz w:val="16"/>
        </w:rPr>
        <w:t>https://web.archive.org/web/20110726172523/http://archive.iire.org/pamphlet_nsf_2006.pdf )</w:t>
      </w:r>
      <w:proofErr w:type="gramEnd"/>
    </w:p>
    <w:p w14:paraId="73774C4D" w14:textId="77777777" w:rsidR="00AA1E41" w:rsidRPr="008C076A" w:rsidRDefault="00AA1E41" w:rsidP="00AA1E41">
      <w:pPr>
        <w:rPr>
          <w:sz w:val="16"/>
        </w:rPr>
      </w:pPr>
      <w:r w:rsidRPr="005E642B">
        <w:rPr>
          <w:sz w:val="16"/>
        </w:rPr>
        <w:t xml:space="preserve">Whatever our differences, John and I stand for changing the world through a process of self-emancipation, where there aren’t leaders who tell people what to do but rather people who collectively liberate themselves. I admire the honesty, clarity and consistency of John’s work, which is evident in his presentation today. But I also </w:t>
      </w:r>
      <w:proofErr w:type="gramStart"/>
      <w:r w:rsidRPr="005E642B">
        <w:rPr>
          <w:sz w:val="16"/>
        </w:rPr>
        <w:t>have to</w:t>
      </w:r>
      <w:proofErr w:type="gramEnd"/>
      <w:r w:rsidRPr="005E642B">
        <w:rPr>
          <w:sz w:val="16"/>
        </w:rPr>
        <w:t xml:space="preserve"> be honest and say that </w:t>
      </w:r>
      <w:r w:rsidRPr="00113371">
        <w:rPr>
          <w:rStyle w:val="StyleUnderline"/>
        </w:rPr>
        <w:t xml:space="preserve">I find the ideal of changing the world </w:t>
      </w:r>
      <w:r w:rsidRPr="00113371">
        <w:rPr>
          <w:rStyle w:val="Emphasis"/>
        </w:rPr>
        <w:t>without taking power</w:t>
      </w:r>
      <w:r w:rsidRPr="005E642B">
        <w:rPr>
          <w:sz w:val="16"/>
        </w:rPr>
        <w:t xml:space="preserve"> </w:t>
      </w:r>
      <w:r w:rsidRPr="00113371">
        <w:rPr>
          <w:rStyle w:val="StyleUnderline"/>
        </w:rPr>
        <w:t>ultimately self</w:t>
      </w:r>
      <w:r>
        <w:rPr>
          <w:rStyle w:val="StyleUnderline"/>
        </w:rPr>
        <w:t>-</w:t>
      </w:r>
      <w:r w:rsidRPr="00113371">
        <w:rPr>
          <w:rStyle w:val="StyleUnderline"/>
        </w:rPr>
        <w:t>refuting</w:t>
      </w:r>
      <w:r w:rsidRPr="005E642B">
        <w:rPr>
          <w:sz w:val="16"/>
        </w:rPr>
        <w:t xml:space="preserve">. I agree with John about uncertainty. There are lots of things we cannot know. But one thing I am certain about. That is that </w:t>
      </w:r>
      <w:r w:rsidRPr="00113371">
        <w:rPr>
          <w:rStyle w:val="StyleUnderline"/>
        </w:rPr>
        <w:t xml:space="preserve">it is </w:t>
      </w:r>
      <w:r w:rsidRPr="00113371">
        <w:rPr>
          <w:rStyle w:val="Emphasis"/>
        </w:rPr>
        <w:t>impossible</w:t>
      </w:r>
      <w:r w:rsidRPr="00113371">
        <w:rPr>
          <w:rStyle w:val="StyleUnderline"/>
        </w:rPr>
        <w:t xml:space="preserve"> to change the world</w:t>
      </w:r>
      <w:r w:rsidRPr="005E642B">
        <w:rPr>
          <w:sz w:val="16"/>
        </w:rPr>
        <w:t xml:space="preserve"> </w:t>
      </w:r>
      <w:r w:rsidRPr="00113371">
        <w:rPr>
          <w:rStyle w:val="StyleUnderline"/>
        </w:rPr>
        <w:t>without</w:t>
      </w:r>
      <w:r w:rsidRPr="005E642B">
        <w:rPr>
          <w:sz w:val="16"/>
        </w:rPr>
        <w:t xml:space="preserve"> addressing and </w:t>
      </w:r>
      <w:r w:rsidRPr="00113371">
        <w:rPr>
          <w:rStyle w:val="StyleUnderline"/>
        </w:rPr>
        <w:t xml:space="preserve">solving the question of </w:t>
      </w:r>
      <w:r w:rsidRPr="00113371">
        <w:rPr>
          <w:rStyle w:val="Emphasis"/>
        </w:rPr>
        <w:t>political power.</w:t>
      </w:r>
      <w:r>
        <w:rPr>
          <w:rStyle w:val="Emphasis"/>
        </w:rPr>
        <w:t xml:space="preserve"> </w:t>
      </w:r>
      <w:r w:rsidRPr="008C076A">
        <w:rPr>
          <w:sz w:val="16"/>
        </w:rPr>
        <w:t xml:space="preserve">I absolutely </w:t>
      </w:r>
      <w:proofErr w:type="spellStart"/>
      <w:r w:rsidRPr="008C076A">
        <w:rPr>
          <w:sz w:val="16"/>
        </w:rPr>
        <w:t>sympathise</w:t>
      </w:r>
      <w:proofErr w:type="spellEnd"/>
      <w:r w:rsidRPr="008C076A">
        <w:rPr>
          <w:sz w:val="16"/>
        </w:rPr>
        <w:t xml:space="preserve"> with one of the impulses behind the slogan ‘Change the world without taking power’. Among a lot of the traditions on the left worldwide there has been what has been called ‘socialism from above’. Whether it is a Communist party with Stalinist traditions or a social democratic party like the Workers Party in Brazil today, it involves the idea that the party changes things for you and everyone else remains passive. The political tradition I stand in is a very different one. It is that of socialism from below summed up in Marx’s definition of socialism as the self-emancipation of the working class. Socialism is about the oppressed and exploited of the world effectively liberating themselves. My fundamental difference with John is that I believe this process of </w:t>
      </w:r>
      <w:r w:rsidRPr="00113371">
        <w:rPr>
          <w:rStyle w:val="StyleUnderline"/>
        </w:rPr>
        <w:t>self-emancipation</w:t>
      </w:r>
      <w:r w:rsidRPr="008C076A">
        <w:rPr>
          <w:sz w:val="16"/>
        </w:rPr>
        <w:t xml:space="preserve"> </w:t>
      </w:r>
      <w:r w:rsidRPr="00113371">
        <w:rPr>
          <w:rStyle w:val="StyleUnderline"/>
        </w:rPr>
        <w:t>requires us to</w:t>
      </w:r>
      <w:r w:rsidRPr="008C076A">
        <w:rPr>
          <w:sz w:val="16"/>
        </w:rPr>
        <w:t xml:space="preserve"> </w:t>
      </w:r>
      <w:r w:rsidRPr="00113371">
        <w:rPr>
          <w:rStyle w:val="Emphasis"/>
        </w:rPr>
        <w:t>confront and overthrow</w:t>
      </w:r>
      <w:r w:rsidRPr="008C076A">
        <w:rPr>
          <w:sz w:val="16"/>
        </w:rPr>
        <w:t xml:space="preserve"> </w:t>
      </w:r>
      <w:r w:rsidRPr="00113371">
        <w:rPr>
          <w:rStyle w:val="StyleUnderline"/>
        </w:rPr>
        <w:t>the existing state</w:t>
      </w:r>
      <w:r w:rsidRPr="008C076A">
        <w:rPr>
          <w:sz w:val="16"/>
        </w:rPr>
        <w:t xml:space="preserve"> and </w:t>
      </w:r>
      <w:proofErr w:type="gramStart"/>
      <w:r w:rsidRPr="00113371">
        <w:rPr>
          <w:rStyle w:val="StyleUnderline"/>
        </w:rPr>
        <w:t>replacing</w:t>
      </w:r>
      <w:proofErr w:type="gramEnd"/>
      <w:r w:rsidRPr="00113371">
        <w:rPr>
          <w:rStyle w:val="StyleUnderline"/>
        </w:rPr>
        <w:t xml:space="preserve"> it with a radically</w:t>
      </w:r>
      <w:r>
        <w:rPr>
          <w:rStyle w:val="StyleUnderline"/>
        </w:rPr>
        <w:t xml:space="preserve"> </w:t>
      </w:r>
      <w:r w:rsidRPr="00113371">
        <w:rPr>
          <w:rStyle w:val="StyleUnderline"/>
        </w:rPr>
        <w:t>different form of state power</w:t>
      </w:r>
      <w:r w:rsidRPr="008C076A">
        <w:rPr>
          <w:sz w:val="16"/>
        </w:rPr>
        <w:t xml:space="preserve">. </w:t>
      </w:r>
      <w:r w:rsidRPr="00113371">
        <w:rPr>
          <w:rStyle w:val="StyleUnderline"/>
        </w:rPr>
        <w:t>John</w:t>
      </w:r>
      <w:r w:rsidRPr="008C076A">
        <w:rPr>
          <w:sz w:val="16"/>
        </w:rPr>
        <w:t xml:space="preserve"> </w:t>
      </w:r>
      <w:r w:rsidRPr="00113371">
        <w:rPr>
          <w:rStyle w:val="StyleUnderline"/>
        </w:rPr>
        <w:t xml:space="preserve">invites us </w:t>
      </w:r>
      <w:r w:rsidRPr="008C076A">
        <w:rPr>
          <w:sz w:val="16"/>
        </w:rPr>
        <w:t xml:space="preserve">essentially </w:t>
      </w:r>
      <w:r w:rsidRPr="00113371">
        <w:rPr>
          <w:rStyle w:val="StyleUnderline"/>
        </w:rPr>
        <w:t xml:space="preserve">to </w:t>
      </w:r>
      <w:r w:rsidRPr="00113371">
        <w:rPr>
          <w:rStyle w:val="Emphasis"/>
        </w:rPr>
        <w:t>turn our backs</w:t>
      </w:r>
      <w:r w:rsidRPr="00113371">
        <w:rPr>
          <w:rStyle w:val="StyleUnderline"/>
        </w:rPr>
        <w:t xml:space="preserve"> on the state</w:t>
      </w:r>
      <w:r w:rsidRPr="008C076A">
        <w:rPr>
          <w:sz w:val="16"/>
        </w:rPr>
        <w:t xml:space="preserve">. He says that we should carry out what he calls an ‘interstitial’ revolution. It’s been summed up by other thinkers sharing the same ideas as John as life despite capitalism. We should all try and </w:t>
      </w:r>
      <w:r w:rsidRPr="00113371">
        <w:rPr>
          <w:rStyle w:val="StyleUnderline"/>
        </w:rPr>
        <w:t>cultivate</w:t>
      </w:r>
      <w:r w:rsidRPr="008C076A">
        <w:rPr>
          <w:sz w:val="16"/>
        </w:rPr>
        <w:t xml:space="preserve"> </w:t>
      </w:r>
      <w:r w:rsidRPr="00113371">
        <w:rPr>
          <w:rStyle w:val="StyleUnderline"/>
        </w:rPr>
        <w:t>our</w:t>
      </w:r>
      <w:r w:rsidRPr="008C076A">
        <w:rPr>
          <w:sz w:val="16"/>
        </w:rPr>
        <w:t xml:space="preserve"> </w:t>
      </w:r>
      <w:r w:rsidRPr="00113371">
        <w:rPr>
          <w:rStyle w:val="Emphasis"/>
        </w:rPr>
        <w:t>autonomous gardens</w:t>
      </w:r>
      <w:r w:rsidRPr="00113371">
        <w:rPr>
          <w:rStyle w:val="StyleUnderline"/>
        </w:rPr>
        <w:t xml:space="preserve"> despite the horrors of capitalism</w:t>
      </w:r>
      <w:r w:rsidRPr="008C076A">
        <w:rPr>
          <w:sz w:val="16"/>
        </w:rPr>
        <w:t xml:space="preserve">. </w:t>
      </w:r>
      <w:r w:rsidRPr="00113371">
        <w:rPr>
          <w:rStyle w:val="StyleUnderline"/>
        </w:rPr>
        <w:t>The trouble is</w:t>
      </w:r>
      <w:r w:rsidRPr="008C076A">
        <w:rPr>
          <w:sz w:val="16"/>
        </w:rPr>
        <w:t xml:space="preserve"> that </w:t>
      </w:r>
      <w:r w:rsidRPr="00113371">
        <w:rPr>
          <w:rStyle w:val="StyleUnderline"/>
        </w:rPr>
        <w:t xml:space="preserve">the state </w:t>
      </w:r>
      <w:r w:rsidRPr="00113371">
        <w:rPr>
          <w:rStyle w:val="Emphasis"/>
        </w:rPr>
        <w:t>won’t leave us alone</w:t>
      </w:r>
      <w:r w:rsidRPr="008C076A">
        <w:rPr>
          <w:sz w:val="16"/>
        </w:rPr>
        <w:t xml:space="preserve"> and that is because capitalism itself, the system that different states sustain, won’t leave us alone. </w:t>
      </w:r>
      <w:r w:rsidRPr="00113371">
        <w:rPr>
          <w:rStyle w:val="StyleUnderline"/>
        </w:rPr>
        <w:t>Capitalism</w:t>
      </w:r>
      <w:r w:rsidRPr="008C076A">
        <w:rPr>
          <w:sz w:val="16"/>
        </w:rPr>
        <w:t xml:space="preserve"> today </w:t>
      </w:r>
      <w:r w:rsidRPr="00113371">
        <w:rPr>
          <w:rStyle w:val="StyleUnderline"/>
        </w:rPr>
        <w:t>is</w:t>
      </w:r>
      <w:r w:rsidRPr="008C076A">
        <w:rPr>
          <w:sz w:val="16"/>
        </w:rPr>
        <w:t xml:space="preserve"> </w:t>
      </w:r>
      <w:r w:rsidRPr="00113371">
        <w:rPr>
          <w:rStyle w:val="Emphasis"/>
        </w:rPr>
        <w:t>invading</w:t>
      </w:r>
      <w:r w:rsidRPr="008C076A">
        <w:rPr>
          <w:sz w:val="16"/>
        </w:rPr>
        <w:t xml:space="preserve"> the </w:t>
      </w:r>
      <w:r w:rsidRPr="00113371">
        <w:rPr>
          <w:rStyle w:val="StyleUnderline"/>
        </w:rPr>
        <w:t>gardens of the world</w:t>
      </w:r>
      <w:r w:rsidRPr="008C076A">
        <w:rPr>
          <w:sz w:val="16"/>
        </w:rPr>
        <w:t xml:space="preserve"> </w:t>
      </w:r>
      <w:r w:rsidRPr="00113371">
        <w:rPr>
          <w:rStyle w:val="StyleUnderline"/>
        </w:rPr>
        <w:t xml:space="preserve">to carve them up and turn them into </w:t>
      </w:r>
      <w:r w:rsidRPr="008C076A">
        <w:rPr>
          <w:sz w:val="16"/>
        </w:rPr>
        <w:t xml:space="preserve">branches of </w:t>
      </w:r>
      <w:r w:rsidRPr="00113371">
        <w:rPr>
          <w:rStyle w:val="Emphasis"/>
        </w:rPr>
        <w:t>agribusiness</w:t>
      </w:r>
      <w:r w:rsidRPr="008C076A">
        <w:rPr>
          <w:sz w:val="16"/>
        </w:rPr>
        <w:t xml:space="preserve"> </w:t>
      </w:r>
      <w:r w:rsidRPr="00113371">
        <w:rPr>
          <w:rStyle w:val="StyleUnderline"/>
        </w:rPr>
        <w:t>or</w:t>
      </w:r>
      <w:r w:rsidRPr="008C076A">
        <w:rPr>
          <w:sz w:val="16"/>
        </w:rPr>
        <w:t xml:space="preserve"> </w:t>
      </w:r>
      <w:r w:rsidRPr="00113371">
        <w:rPr>
          <w:rStyle w:val="StyleUnderline"/>
        </w:rPr>
        <w:t>suburban speculation</w:t>
      </w:r>
      <w:r w:rsidRPr="008C076A">
        <w:rPr>
          <w:sz w:val="16"/>
        </w:rPr>
        <w:t xml:space="preserve"> and won’t leave us alone. </w:t>
      </w:r>
      <w:r w:rsidRPr="008C076A">
        <w:rPr>
          <w:rStyle w:val="StyleUnderline"/>
        </w:rPr>
        <w:t>We cannot ignore the state</w:t>
      </w:r>
      <w:r w:rsidRPr="008C076A">
        <w:rPr>
          <w:sz w:val="16"/>
        </w:rPr>
        <w:t xml:space="preserve">, </w:t>
      </w:r>
      <w:r w:rsidRPr="008C076A">
        <w:rPr>
          <w:rStyle w:val="StyleUnderline"/>
        </w:rPr>
        <w:t>because the state is</w:t>
      </w:r>
      <w:r w:rsidRPr="008C076A">
        <w:rPr>
          <w:sz w:val="16"/>
        </w:rPr>
        <w:t xml:space="preserve"> </w:t>
      </w:r>
      <w:r w:rsidRPr="008C076A">
        <w:rPr>
          <w:rStyle w:val="Emphasis"/>
        </w:rPr>
        <w:t>the most concentrated</w:t>
      </w:r>
      <w:r w:rsidRPr="008C076A">
        <w:rPr>
          <w:sz w:val="16"/>
        </w:rPr>
        <w:t xml:space="preserve"> single </w:t>
      </w:r>
      <w:r w:rsidRPr="008C076A">
        <w:rPr>
          <w:rStyle w:val="StyleUnderline"/>
        </w:rPr>
        <w:t>form of</w:t>
      </w:r>
      <w:r>
        <w:rPr>
          <w:rStyle w:val="StyleUnderline"/>
        </w:rPr>
        <w:t xml:space="preserve"> </w:t>
      </w:r>
      <w:r w:rsidRPr="008C076A">
        <w:rPr>
          <w:rStyle w:val="StyleUnderline"/>
        </w:rPr>
        <w:t xml:space="preserve">capitalist power. </w:t>
      </w:r>
      <w:r w:rsidRPr="008C076A">
        <w:rPr>
          <w:sz w:val="16"/>
        </w:rPr>
        <w:t xml:space="preserve">This means </w:t>
      </w:r>
      <w:r w:rsidRPr="008C076A">
        <w:rPr>
          <w:rStyle w:val="StyleUnderline"/>
        </w:rPr>
        <w:t>strategically</w:t>
      </w:r>
      <w:r w:rsidRPr="008C076A">
        <w:rPr>
          <w:sz w:val="16"/>
        </w:rPr>
        <w:t xml:space="preserve"> </w:t>
      </w:r>
      <w:r w:rsidRPr="008C076A">
        <w:rPr>
          <w:rStyle w:val="StyleUnderline"/>
        </w:rPr>
        <w:t xml:space="preserve">we </w:t>
      </w:r>
      <w:proofErr w:type="gramStart"/>
      <w:r w:rsidRPr="008C076A">
        <w:rPr>
          <w:rStyle w:val="StyleUnderline"/>
        </w:rPr>
        <w:t>have to</w:t>
      </w:r>
      <w:proofErr w:type="gramEnd"/>
      <w:r w:rsidRPr="008C076A">
        <w:rPr>
          <w:rStyle w:val="StyleUnderline"/>
        </w:rPr>
        <w:t xml:space="preserve"> be against the state</w:t>
      </w:r>
      <w:r w:rsidRPr="008C076A">
        <w:rPr>
          <w:sz w:val="16"/>
        </w:rPr>
        <w:t xml:space="preserve">, to pursue the revolution against the state. </w:t>
      </w:r>
      <w:r w:rsidRPr="008C076A">
        <w:rPr>
          <w:rStyle w:val="StyleUnderline"/>
        </w:rPr>
        <w:t>Does</w:t>
      </w:r>
      <w:r w:rsidRPr="008C076A">
        <w:rPr>
          <w:sz w:val="16"/>
        </w:rPr>
        <w:t xml:space="preserve"> </w:t>
      </w:r>
      <w:r w:rsidRPr="008C076A">
        <w:rPr>
          <w:rStyle w:val="StyleUnderline"/>
        </w:rPr>
        <w:t>this mean we</w:t>
      </w:r>
      <w:r w:rsidRPr="008C076A">
        <w:rPr>
          <w:sz w:val="16"/>
        </w:rPr>
        <w:t xml:space="preserve"> ignore the existing state and </w:t>
      </w:r>
      <w:r w:rsidRPr="008C076A">
        <w:rPr>
          <w:rStyle w:val="Emphasis"/>
        </w:rPr>
        <w:t>do not ever put demands</w:t>
      </w:r>
      <w:r w:rsidRPr="008C076A">
        <w:rPr>
          <w:sz w:val="16"/>
        </w:rPr>
        <w:t xml:space="preserve"> </w:t>
      </w:r>
      <w:r w:rsidRPr="008C076A">
        <w:rPr>
          <w:rStyle w:val="StyleUnderline"/>
        </w:rPr>
        <w:t>on the capitalist</w:t>
      </w:r>
      <w:r>
        <w:rPr>
          <w:rStyle w:val="StyleUnderline"/>
        </w:rPr>
        <w:t xml:space="preserve"> </w:t>
      </w:r>
      <w:r w:rsidRPr="008C076A">
        <w:rPr>
          <w:rStyle w:val="StyleUnderline"/>
        </w:rPr>
        <w:t>state</w:t>
      </w:r>
      <w:r w:rsidRPr="008C076A">
        <w:rPr>
          <w:sz w:val="16"/>
        </w:rPr>
        <w:t xml:space="preserve">? </w:t>
      </w:r>
      <w:r w:rsidRPr="008C076A">
        <w:rPr>
          <w:rStyle w:val="Emphasis"/>
        </w:rPr>
        <w:t>No</w:t>
      </w:r>
      <w:r w:rsidRPr="008C076A">
        <w:rPr>
          <w:sz w:val="16"/>
        </w:rPr>
        <w:t xml:space="preserve">. The existing capitalist </w:t>
      </w:r>
      <w:r w:rsidRPr="008C076A">
        <w:rPr>
          <w:rStyle w:val="StyleUnderline"/>
        </w:rPr>
        <w:t>states</w:t>
      </w:r>
      <w:r w:rsidRPr="008C076A">
        <w:rPr>
          <w:sz w:val="16"/>
        </w:rPr>
        <w:t xml:space="preserve"> </w:t>
      </w:r>
      <w:r w:rsidRPr="008C076A">
        <w:rPr>
          <w:rStyle w:val="StyleUnderline"/>
        </w:rPr>
        <w:t xml:space="preserve">try to </w:t>
      </w:r>
      <w:proofErr w:type="spellStart"/>
      <w:r w:rsidRPr="008C076A">
        <w:rPr>
          <w:rStyle w:val="StyleUnderline"/>
        </w:rPr>
        <w:t>legitimise</w:t>
      </w:r>
      <w:proofErr w:type="spellEnd"/>
      <w:r w:rsidRPr="008C076A">
        <w:rPr>
          <w:rStyle w:val="StyleUnderline"/>
        </w:rPr>
        <w:t xml:space="preserve"> themselves</w:t>
      </w:r>
      <w:r w:rsidRPr="008C076A">
        <w:rPr>
          <w:sz w:val="16"/>
        </w:rPr>
        <w:t xml:space="preserve"> </w:t>
      </w:r>
      <w:r w:rsidRPr="008C076A">
        <w:rPr>
          <w:rStyle w:val="StyleUnderline"/>
        </w:rPr>
        <w:t>to win</w:t>
      </w:r>
      <w:r w:rsidRPr="008C076A">
        <w:rPr>
          <w:sz w:val="16"/>
        </w:rPr>
        <w:t xml:space="preserve"> the </w:t>
      </w:r>
      <w:r w:rsidRPr="008C076A">
        <w:rPr>
          <w:rStyle w:val="StyleUnderline"/>
        </w:rPr>
        <w:t>consent</w:t>
      </w:r>
      <w:r w:rsidRPr="008C076A">
        <w:rPr>
          <w:sz w:val="16"/>
        </w:rPr>
        <w:t xml:space="preserve"> of those they oppress and exploit. This means that </w:t>
      </w:r>
      <w:r w:rsidRPr="008C076A">
        <w:rPr>
          <w:rStyle w:val="StyleUnderline"/>
        </w:rPr>
        <w:t xml:space="preserve">if we </w:t>
      </w:r>
      <w:proofErr w:type="spellStart"/>
      <w:r w:rsidRPr="008C076A">
        <w:rPr>
          <w:rStyle w:val="StyleUnderline"/>
        </w:rPr>
        <w:t>organise</w:t>
      </w:r>
      <w:proofErr w:type="spellEnd"/>
      <w:r w:rsidRPr="008C076A">
        <w:rPr>
          <w:rStyle w:val="StyleUnderline"/>
        </w:rPr>
        <w:t xml:space="preserve"> effectively</w:t>
      </w:r>
      <w:r w:rsidRPr="008C076A">
        <w:rPr>
          <w:sz w:val="16"/>
        </w:rPr>
        <w:t xml:space="preserve">, </w:t>
      </w:r>
      <w:r w:rsidRPr="008C076A">
        <w:rPr>
          <w:rStyle w:val="StyleUnderline"/>
        </w:rPr>
        <w:t xml:space="preserve">we </w:t>
      </w:r>
      <w:r w:rsidRPr="008C076A">
        <w:rPr>
          <w:sz w:val="16"/>
        </w:rPr>
        <w:t xml:space="preserve">can </w:t>
      </w:r>
      <w:r w:rsidRPr="008C076A">
        <w:rPr>
          <w:rStyle w:val="Emphasis"/>
        </w:rPr>
        <w:t>force</w:t>
      </w:r>
      <w:r>
        <w:rPr>
          <w:rStyle w:val="Emphasis"/>
        </w:rPr>
        <w:t xml:space="preserve"> </w:t>
      </w:r>
      <w:r w:rsidRPr="008C076A">
        <w:rPr>
          <w:rStyle w:val="Emphasis"/>
        </w:rPr>
        <w:t>reforms out of capitalism.</w:t>
      </w:r>
      <w:r w:rsidRPr="008C076A">
        <w:rPr>
          <w:sz w:val="16"/>
        </w:rPr>
        <w:t xml:space="preserve"> Also, </w:t>
      </w:r>
      <w:r w:rsidRPr="008C076A">
        <w:rPr>
          <w:rStyle w:val="StyleUnderline"/>
        </w:rPr>
        <w:t>if we ignore the state</w:t>
      </w:r>
      <w:r w:rsidRPr="008C076A">
        <w:rPr>
          <w:sz w:val="16"/>
        </w:rPr>
        <w:t xml:space="preserve">, that means </w:t>
      </w:r>
      <w:r w:rsidRPr="008C076A">
        <w:rPr>
          <w:rStyle w:val="StyleUnderline"/>
        </w:rPr>
        <w:t>we will be indifferent</w:t>
      </w:r>
      <w:r w:rsidRPr="008C076A">
        <w:rPr>
          <w:sz w:val="16"/>
        </w:rPr>
        <w:t xml:space="preserve"> </w:t>
      </w:r>
      <w:r w:rsidRPr="008C076A">
        <w:rPr>
          <w:rStyle w:val="StyleUnderline"/>
        </w:rPr>
        <w:t>to</w:t>
      </w:r>
      <w:r w:rsidRPr="008C076A">
        <w:rPr>
          <w:sz w:val="16"/>
        </w:rPr>
        <w:t xml:space="preserve"> struggles over </w:t>
      </w:r>
      <w:proofErr w:type="spellStart"/>
      <w:r w:rsidRPr="008C076A">
        <w:rPr>
          <w:rStyle w:val="Emphasis"/>
        </w:rPr>
        <w:t>privatisation</w:t>
      </w:r>
      <w:proofErr w:type="spellEnd"/>
      <w:r w:rsidRPr="008C076A">
        <w:rPr>
          <w:sz w:val="16"/>
        </w:rPr>
        <w:t xml:space="preserve">. For example, at the minute George </w:t>
      </w:r>
      <w:r w:rsidRPr="008C076A">
        <w:rPr>
          <w:rStyle w:val="StyleUnderline"/>
        </w:rPr>
        <w:t>Bush</w:t>
      </w:r>
      <w:r w:rsidRPr="008C076A">
        <w:rPr>
          <w:sz w:val="16"/>
        </w:rPr>
        <w:t xml:space="preserve"> </w:t>
      </w:r>
      <w:r w:rsidRPr="008C076A">
        <w:rPr>
          <w:rStyle w:val="StyleUnderline"/>
        </w:rPr>
        <w:t>wants</w:t>
      </w:r>
      <w:r w:rsidRPr="008C076A">
        <w:rPr>
          <w:sz w:val="16"/>
        </w:rPr>
        <w:t xml:space="preserve"> </w:t>
      </w:r>
      <w:r w:rsidRPr="008C076A">
        <w:rPr>
          <w:rStyle w:val="StyleUnderline"/>
        </w:rPr>
        <w:t>to</w:t>
      </w:r>
      <w:r w:rsidRPr="008C076A">
        <w:rPr>
          <w:sz w:val="16"/>
        </w:rPr>
        <w:t xml:space="preserve"> </w:t>
      </w:r>
      <w:proofErr w:type="spellStart"/>
      <w:r w:rsidRPr="008C076A">
        <w:rPr>
          <w:rStyle w:val="StyleUnderline"/>
        </w:rPr>
        <w:t>privatise</w:t>
      </w:r>
      <w:proofErr w:type="spellEnd"/>
      <w:r w:rsidRPr="008C076A">
        <w:rPr>
          <w:sz w:val="16"/>
        </w:rPr>
        <w:t xml:space="preserve"> the </w:t>
      </w:r>
      <w:r w:rsidRPr="008C076A">
        <w:rPr>
          <w:rStyle w:val="StyleUnderline"/>
        </w:rPr>
        <w:t>pensions</w:t>
      </w:r>
      <w:r w:rsidRPr="008C076A">
        <w:rPr>
          <w:sz w:val="16"/>
        </w:rPr>
        <w:t xml:space="preserve"> system in the US. </w:t>
      </w:r>
      <w:r w:rsidRPr="008C076A">
        <w:rPr>
          <w:rStyle w:val="StyleUnderline"/>
        </w:rPr>
        <w:t>Do we say we don’t care</w:t>
      </w:r>
      <w:r w:rsidRPr="008C076A">
        <w:rPr>
          <w:sz w:val="16"/>
        </w:rPr>
        <w:t xml:space="preserve"> about that </w:t>
      </w:r>
      <w:r w:rsidRPr="008C076A">
        <w:rPr>
          <w:rStyle w:val="StyleUnderline"/>
        </w:rPr>
        <w:t>because</w:t>
      </w:r>
      <w:r w:rsidRPr="008C076A">
        <w:rPr>
          <w:sz w:val="16"/>
        </w:rPr>
        <w:t xml:space="preserve"> the </w:t>
      </w:r>
      <w:r w:rsidRPr="008C076A">
        <w:rPr>
          <w:rStyle w:val="Emphasis"/>
        </w:rPr>
        <w:t>social</w:t>
      </w:r>
      <w:r>
        <w:rPr>
          <w:rStyle w:val="Emphasis"/>
        </w:rPr>
        <w:t xml:space="preserve"> </w:t>
      </w:r>
      <w:r w:rsidRPr="008C076A">
        <w:rPr>
          <w:rStyle w:val="Emphasis"/>
        </w:rPr>
        <w:t>security</w:t>
      </w:r>
      <w:r w:rsidRPr="008C076A">
        <w:rPr>
          <w:sz w:val="16"/>
        </w:rPr>
        <w:t xml:space="preserve"> system in the US </w:t>
      </w:r>
      <w:r w:rsidRPr="008C076A">
        <w:rPr>
          <w:rStyle w:val="StyleUnderline"/>
        </w:rPr>
        <w:t xml:space="preserve">is </w:t>
      </w:r>
      <w:proofErr w:type="spellStart"/>
      <w:r w:rsidRPr="008C076A">
        <w:rPr>
          <w:rStyle w:val="StyleUnderline"/>
        </w:rPr>
        <w:t>organised</w:t>
      </w:r>
      <w:proofErr w:type="spellEnd"/>
      <w:r w:rsidRPr="008C076A">
        <w:rPr>
          <w:rStyle w:val="StyleUnderline"/>
        </w:rPr>
        <w:t xml:space="preserve"> by the state</w:t>
      </w:r>
      <w:r w:rsidRPr="008C076A">
        <w:rPr>
          <w:sz w:val="16"/>
        </w:rPr>
        <w:t xml:space="preserve">? I think, </w:t>
      </w:r>
      <w:proofErr w:type="gramStart"/>
      <w:r w:rsidRPr="008C076A">
        <w:rPr>
          <w:rStyle w:val="Emphasis"/>
        </w:rPr>
        <w:t>no</w:t>
      </w:r>
      <w:proofErr w:type="gramEnd"/>
      <w:r w:rsidRPr="008C076A">
        <w:rPr>
          <w:rStyle w:val="Emphasis"/>
        </w:rPr>
        <w:t>.</w:t>
      </w:r>
      <w:r>
        <w:rPr>
          <w:rStyle w:val="Emphasis"/>
        </w:rPr>
        <w:t xml:space="preserve"> </w:t>
      </w:r>
      <w:r w:rsidRPr="008C076A">
        <w:rPr>
          <w:sz w:val="16"/>
        </w:rPr>
        <w:t xml:space="preserve">Finally, </w:t>
      </w:r>
      <w:r w:rsidRPr="008C076A">
        <w:rPr>
          <w:rStyle w:val="StyleUnderline"/>
        </w:rPr>
        <w:t>many workers</w:t>
      </w:r>
      <w:r w:rsidRPr="008C076A">
        <w:rPr>
          <w:sz w:val="16"/>
        </w:rPr>
        <w:t xml:space="preserve"> these days </w:t>
      </w:r>
      <w:r w:rsidRPr="008C076A">
        <w:rPr>
          <w:rStyle w:val="StyleUnderline"/>
        </w:rPr>
        <w:t>are employed by the state</w:t>
      </w:r>
      <w:r w:rsidRPr="008C076A">
        <w:rPr>
          <w:sz w:val="16"/>
        </w:rPr>
        <w:t xml:space="preserve">. Part of the process of </w:t>
      </w:r>
      <w:proofErr w:type="spellStart"/>
      <w:r w:rsidRPr="008C076A">
        <w:rPr>
          <w:rStyle w:val="StyleUnderline"/>
        </w:rPr>
        <w:t>privatisation</w:t>
      </w:r>
      <w:proofErr w:type="spellEnd"/>
      <w:r w:rsidRPr="008C076A">
        <w:rPr>
          <w:sz w:val="16"/>
        </w:rPr>
        <w:t xml:space="preserve"> </w:t>
      </w:r>
      <w:r w:rsidRPr="008C076A">
        <w:rPr>
          <w:rStyle w:val="StyleUnderline"/>
        </w:rPr>
        <w:t>means</w:t>
      </w:r>
      <w:r w:rsidRPr="008C076A">
        <w:rPr>
          <w:sz w:val="16"/>
        </w:rPr>
        <w:t xml:space="preserve"> those </w:t>
      </w:r>
      <w:r w:rsidRPr="008C076A">
        <w:rPr>
          <w:rStyle w:val="StyleUnderline"/>
        </w:rPr>
        <w:t>employees</w:t>
      </w:r>
      <w:r w:rsidRPr="008C076A">
        <w:rPr>
          <w:sz w:val="16"/>
        </w:rPr>
        <w:t xml:space="preserve"> </w:t>
      </w:r>
      <w:r w:rsidRPr="008C076A">
        <w:rPr>
          <w:rStyle w:val="StyleUnderline"/>
        </w:rPr>
        <w:t>of private companies replace these workers</w:t>
      </w:r>
      <w:r w:rsidRPr="008C076A">
        <w:rPr>
          <w:sz w:val="16"/>
        </w:rPr>
        <w:t xml:space="preserve">. Often that means the </w:t>
      </w:r>
      <w:r w:rsidRPr="008C076A">
        <w:rPr>
          <w:rStyle w:val="Emphasis"/>
        </w:rPr>
        <w:t>service to the public is worse</w:t>
      </w:r>
      <w:r w:rsidRPr="008C076A">
        <w:rPr>
          <w:sz w:val="16"/>
        </w:rPr>
        <w:t xml:space="preserve"> and the </w:t>
      </w:r>
      <w:r w:rsidRPr="008C076A">
        <w:rPr>
          <w:rStyle w:val="StyleUnderline"/>
        </w:rPr>
        <w:t>conditions and wages</w:t>
      </w:r>
      <w:r w:rsidRPr="008C076A">
        <w:rPr>
          <w:sz w:val="16"/>
        </w:rPr>
        <w:t xml:space="preserve"> of those employed by those companies get </w:t>
      </w:r>
      <w:r w:rsidRPr="008C076A">
        <w:rPr>
          <w:rStyle w:val="StyleUnderline"/>
        </w:rPr>
        <w:t>worse</w:t>
      </w:r>
      <w:r w:rsidRPr="008C076A">
        <w:rPr>
          <w:sz w:val="16"/>
        </w:rPr>
        <w:t xml:space="preserve">. But if </w:t>
      </w:r>
      <w:r w:rsidRPr="008C076A">
        <w:rPr>
          <w:rStyle w:val="StyleUnderline"/>
        </w:rPr>
        <w:t>we are not indifferent to the state</w:t>
      </w:r>
      <w:r w:rsidRPr="008C076A">
        <w:rPr>
          <w:sz w:val="16"/>
        </w:rPr>
        <w:t xml:space="preserve">, </w:t>
      </w:r>
      <w:r w:rsidRPr="008C076A">
        <w:rPr>
          <w:rStyle w:val="StyleUnderline"/>
        </w:rPr>
        <w:t>that does not mean</w:t>
      </w:r>
      <w:r w:rsidRPr="008C076A">
        <w:rPr>
          <w:sz w:val="16"/>
        </w:rPr>
        <w:t xml:space="preserve"> </w:t>
      </w:r>
      <w:r w:rsidRPr="008C076A">
        <w:rPr>
          <w:rStyle w:val="StyleUnderline"/>
        </w:rPr>
        <w:t>we can rely on it</w:t>
      </w:r>
      <w:r w:rsidRPr="008C076A">
        <w:rPr>
          <w:sz w:val="16"/>
        </w:rPr>
        <w:t xml:space="preserve">. In the long run capitalism and the state which seeks to sustain it will seek to take back any reforms it concedes temporarily. That is what they are seeking to do at the present time. Moreover, as John has highlighted, the state is a hierarchical </w:t>
      </w:r>
      <w:proofErr w:type="spellStart"/>
      <w:r w:rsidRPr="008C076A">
        <w:rPr>
          <w:sz w:val="16"/>
        </w:rPr>
        <w:t>organisation</w:t>
      </w:r>
      <w:proofErr w:type="spellEnd"/>
      <w:r w:rsidRPr="008C076A">
        <w:rPr>
          <w:sz w:val="16"/>
        </w:rPr>
        <w:t xml:space="preserve"> which </w:t>
      </w:r>
      <w:proofErr w:type="spellStart"/>
      <w:r w:rsidRPr="008C076A">
        <w:rPr>
          <w:sz w:val="16"/>
        </w:rPr>
        <w:t>organises</w:t>
      </w:r>
      <w:proofErr w:type="spellEnd"/>
      <w:r w:rsidRPr="008C076A">
        <w:rPr>
          <w:sz w:val="16"/>
        </w:rPr>
        <w:t xml:space="preserve"> violence to keep the </w:t>
      </w:r>
      <w:proofErr w:type="gramStart"/>
      <w:r w:rsidRPr="008C076A">
        <w:rPr>
          <w:sz w:val="16"/>
        </w:rPr>
        <w:t>mass</w:t>
      </w:r>
      <w:proofErr w:type="gramEnd"/>
      <w:r w:rsidRPr="008C076A">
        <w:rPr>
          <w:sz w:val="16"/>
        </w:rPr>
        <w:t xml:space="preserve"> of society subordinated. This means </w:t>
      </w:r>
      <w:r w:rsidRPr="008C076A">
        <w:rPr>
          <w:rStyle w:val="StyleUnderline"/>
        </w:rPr>
        <w:t>we cannot simply</w:t>
      </w:r>
      <w:r w:rsidRPr="008C076A">
        <w:rPr>
          <w:sz w:val="16"/>
        </w:rPr>
        <w:t xml:space="preserve"> try to </w:t>
      </w:r>
      <w:r w:rsidRPr="008C076A">
        <w:rPr>
          <w:rStyle w:val="StyleUnderline"/>
        </w:rPr>
        <w:t>seize the existing state</w:t>
      </w:r>
      <w:r w:rsidRPr="008C076A">
        <w:rPr>
          <w:sz w:val="16"/>
        </w:rPr>
        <w:t xml:space="preserve">. If we seize the existing state, in the end, </w:t>
      </w:r>
      <w:r w:rsidRPr="008C076A">
        <w:rPr>
          <w:rStyle w:val="StyleUnderline"/>
        </w:rPr>
        <w:t>at</w:t>
      </w:r>
      <w:r w:rsidRPr="008C076A">
        <w:rPr>
          <w:sz w:val="16"/>
        </w:rPr>
        <w:t xml:space="preserve"> the </w:t>
      </w:r>
      <w:r w:rsidRPr="008C076A">
        <w:rPr>
          <w:rStyle w:val="StyleUnderline"/>
        </w:rPr>
        <w:t xml:space="preserve">worst we </w:t>
      </w:r>
      <w:r w:rsidRPr="008C076A">
        <w:rPr>
          <w:sz w:val="16"/>
        </w:rPr>
        <w:t xml:space="preserve">will </w:t>
      </w:r>
      <w:r w:rsidRPr="008C076A">
        <w:rPr>
          <w:rStyle w:val="StyleUnderline"/>
        </w:rPr>
        <w:t>get Stalin</w:t>
      </w:r>
      <w:r w:rsidRPr="008C076A">
        <w:rPr>
          <w:sz w:val="16"/>
        </w:rPr>
        <w:t xml:space="preserve">, at best we will get someone like Lula or Mbeki in South Africa who comes out of a mass movement which seeks to change the world but ends up administering things for capitalism. </w:t>
      </w:r>
      <w:r w:rsidRPr="008C076A">
        <w:rPr>
          <w:rStyle w:val="StyleUnderline"/>
        </w:rPr>
        <w:t>What’s the alternative</w:t>
      </w:r>
      <w:r w:rsidRPr="008C076A">
        <w:rPr>
          <w:sz w:val="16"/>
        </w:rPr>
        <w:t xml:space="preserve"> then? It is to </w:t>
      </w:r>
      <w:r w:rsidRPr="008C076A">
        <w:rPr>
          <w:rStyle w:val="StyleUnderline"/>
        </w:rPr>
        <w:t>build up a movement</w:t>
      </w:r>
      <w:r w:rsidRPr="008C076A">
        <w:rPr>
          <w:sz w:val="16"/>
        </w:rPr>
        <w:t xml:space="preserve"> that is </w:t>
      </w:r>
      <w:r w:rsidRPr="008C076A">
        <w:rPr>
          <w:rStyle w:val="StyleUnderline"/>
        </w:rPr>
        <w:t>powerful and focused</w:t>
      </w:r>
      <w:r>
        <w:rPr>
          <w:rStyle w:val="StyleUnderline"/>
        </w:rPr>
        <w:t xml:space="preserve"> </w:t>
      </w:r>
      <w:r w:rsidRPr="008C076A">
        <w:rPr>
          <w:rStyle w:val="StyleUnderline"/>
        </w:rPr>
        <w:t xml:space="preserve">enough to </w:t>
      </w:r>
      <w:r w:rsidRPr="008C076A">
        <w:rPr>
          <w:rStyle w:val="Emphasis"/>
        </w:rPr>
        <w:t>break</w:t>
      </w:r>
      <w:r w:rsidRPr="008C076A">
        <w:rPr>
          <w:sz w:val="16"/>
        </w:rPr>
        <w:t xml:space="preserve"> the </w:t>
      </w:r>
      <w:r w:rsidRPr="008C076A">
        <w:rPr>
          <w:rStyle w:val="StyleUnderline"/>
        </w:rPr>
        <w:t xml:space="preserve">existing forms of state power and institute </w:t>
      </w:r>
      <w:r w:rsidRPr="008C076A">
        <w:rPr>
          <w:rStyle w:val="Emphasis"/>
        </w:rPr>
        <w:t>radically different</w:t>
      </w:r>
      <w:r w:rsidRPr="008C076A">
        <w:rPr>
          <w:sz w:val="16"/>
        </w:rPr>
        <w:t xml:space="preserve"> and radically </w:t>
      </w:r>
      <w:r w:rsidRPr="008C076A">
        <w:rPr>
          <w:rStyle w:val="StyleUnderline"/>
        </w:rPr>
        <w:t>democratic forms of state power</w:t>
      </w:r>
      <w:r w:rsidRPr="008C076A">
        <w:rPr>
          <w:sz w:val="16"/>
        </w:rPr>
        <w:t xml:space="preserve">. In other words, there </w:t>
      </w:r>
      <w:proofErr w:type="gramStart"/>
      <w:r w:rsidRPr="008C076A">
        <w:rPr>
          <w:sz w:val="16"/>
        </w:rPr>
        <w:t>has to</w:t>
      </w:r>
      <w:proofErr w:type="gramEnd"/>
      <w:r w:rsidRPr="008C076A">
        <w:rPr>
          <w:sz w:val="16"/>
        </w:rPr>
        <w:t xml:space="preserve"> be a revolution which is not a party taking state power by seizing the existing state, but the oppressed and exploited-above all workers-who break the existing state and in the process of doing so create radically new and democratic forms of power in order to manage society for themselves. This alternative is not just a fantasy that I’ve spun out of my head. If we look at the history of the </w:t>
      </w:r>
      <w:proofErr w:type="gramStart"/>
      <w:r w:rsidRPr="008C076A">
        <w:rPr>
          <w:sz w:val="16"/>
        </w:rPr>
        <w:t>working class</w:t>
      </w:r>
      <w:proofErr w:type="gramEnd"/>
      <w:r w:rsidRPr="008C076A">
        <w:rPr>
          <w:sz w:val="16"/>
        </w:rPr>
        <w:t xml:space="preserve"> movement over the last 150 years, again and again workers have created new ways of </w:t>
      </w:r>
      <w:proofErr w:type="spellStart"/>
      <w:r w:rsidRPr="008C076A">
        <w:rPr>
          <w:sz w:val="16"/>
        </w:rPr>
        <w:t>organising</w:t>
      </w:r>
      <w:proofErr w:type="spellEnd"/>
      <w:r w:rsidRPr="008C076A">
        <w:rPr>
          <w:sz w:val="16"/>
        </w:rPr>
        <w:t xml:space="preserve"> in order to wage mass struggles effectively. These have been much more democratic, much more subject to the control of the workers themselves. In order to wage their struggles, they have created delegate structures that break down the hierarchy that John talks about. And in doing so they have created new forms of political power, even if they don’t know it. There are many examples: the soviets in the Russian revolutions of 1905 and 1917 are the most famous examples; there were the workers’ and soldiers’ councils that were formed in the German Revolution of 1918-20; right up to the </w:t>
      </w:r>
      <w:proofErr w:type="spellStart"/>
      <w:r w:rsidRPr="008C076A">
        <w:rPr>
          <w:sz w:val="16"/>
        </w:rPr>
        <w:t>cordones</w:t>
      </w:r>
      <w:proofErr w:type="spellEnd"/>
      <w:r w:rsidRPr="008C076A">
        <w:rPr>
          <w:sz w:val="16"/>
        </w:rPr>
        <w:t xml:space="preserve"> that were formed in Chile in 1972-73 at the height of the struggles under the Popular Unity government of Allende. There are many other examples of mass popular </w:t>
      </w:r>
      <w:proofErr w:type="spellStart"/>
      <w:r w:rsidRPr="008C076A">
        <w:rPr>
          <w:sz w:val="16"/>
        </w:rPr>
        <w:t>organisation</w:t>
      </w:r>
      <w:proofErr w:type="spellEnd"/>
      <w:r w:rsidRPr="008C076A">
        <w:rPr>
          <w:sz w:val="16"/>
        </w:rPr>
        <w:t xml:space="preserve"> that represent a new sort of political power. The important thing about </w:t>
      </w:r>
      <w:r w:rsidRPr="008C076A">
        <w:rPr>
          <w:rStyle w:val="StyleUnderline"/>
        </w:rPr>
        <w:t xml:space="preserve">these forms of </w:t>
      </w:r>
      <w:proofErr w:type="spellStart"/>
      <w:r w:rsidRPr="008C076A">
        <w:rPr>
          <w:rStyle w:val="StyleUnderline"/>
        </w:rPr>
        <w:t>organisation</w:t>
      </w:r>
      <w:proofErr w:type="spellEnd"/>
      <w:r w:rsidRPr="008C076A">
        <w:rPr>
          <w:sz w:val="16"/>
        </w:rPr>
        <w:t xml:space="preserve">, whatever the intentions that led to their formation, is that they </w:t>
      </w:r>
      <w:r w:rsidRPr="008C076A">
        <w:rPr>
          <w:rStyle w:val="StyleUnderline"/>
        </w:rPr>
        <w:t>have the capacity to challenge and break the existing state</w:t>
      </w:r>
      <w:r>
        <w:rPr>
          <w:rStyle w:val="StyleUnderline"/>
        </w:rPr>
        <w:t xml:space="preserve"> </w:t>
      </w:r>
      <w:r w:rsidRPr="008C076A">
        <w:rPr>
          <w:rStyle w:val="StyleUnderline"/>
        </w:rPr>
        <w:t xml:space="preserve">and </w:t>
      </w:r>
      <w:r w:rsidRPr="008C076A">
        <w:rPr>
          <w:rStyle w:val="Emphasis"/>
        </w:rPr>
        <w:t>institute new forms of power</w:t>
      </w:r>
      <w:r w:rsidRPr="008C076A">
        <w:rPr>
          <w:rStyle w:val="StyleUnderline"/>
        </w:rPr>
        <w:t>.</w:t>
      </w:r>
      <w:r>
        <w:rPr>
          <w:rStyle w:val="StyleUnderline"/>
        </w:rPr>
        <w:t xml:space="preserve"> </w:t>
      </w:r>
      <w:r w:rsidRPr="008C076A">
        <w:rPr>
          <w:sz w:val="16"/>
        </w:rPr>
        <w:t>We are not saying, as John was suggesting, ‘Wait for the revolution.’ But any struggles that begin to build towards self-</w:t>
      </w:r>
      <w:proofErr w:type="spellStart"/>
      <w:r w:rsidRPr="008C076A">
        <w:rPr>
          <w:sz w:val="16"/>
        </w:rPr>
        <w:t>organisation</w:t>
      </w:r>
      <w:proofErr w:type="spellEnd"/>
      <w:r w:rsidRPr="008C076A">
        <w:rPr>
          <w:sz w:val="16"/>
        </w:rPr>
        <w:t xml:space="preserve"> </w:t>
      </w:r>
      <w:proofErr w:type="gramStart"/>
      <w:r w:rsidRPr="008C076A">
        <w:rPr>
          <w:sz w:val="16"/>
        </w:rPr>
        <w:t>are pointing</w:t>
      </w:r>
      <w:proofErr w:type="gramEnd"/>
      <w:r w:rsidRPr="008C076A">
        <w:rPr>
          <w:sz w:val="16"/>
        </w:rPr>
        <w:t xml:space="preserve"> the way towards the way a future non-capitalist, socialist, society can be </w:t>
      </w:r>
      <w:proofErr w:type="spellStart"/>
      <w:r w:rsidRPr="008C076A">
        <w:rPr>
          <w:sz w:val="16"/>
        </w:rPr>
        <w:t>organised</w:t>
      </w:r>
      <w:proofErr w:type="spellEnd"/>
      <w:r w:rsidRPr="008C076A">
        <w:rPr>
          <w:sz w:val="16"/>
        </w:rPr>
        <w:t xml:space="preserve">. The problem is that </w:t>
      </w:r>
      <w:r w:rsidRPr="008C076A">
        <w:rPr>
          <w:rStyle w:val="StyleUnderline"/>
        </w:rPr>
        <w:t>for any</w:t>
      </w:r>
      <w:r>
        <w:rPr>
          <w:rStyle w:val="StyleUnderline"/>
        </w:rPr>
        <w:t xml:space="preserve"> </w:t>
      </w:r>
      <w:r w:rsidRPr="008C076A">
        <w:rPr>
          <w:rStyle w:val="StyleUnderline"/>
        </w:rPr>
        <w:t>movement towards self-</w:t>
      </w:r>
      <w:proofErr w:type="spellStart"/>
      <w:r w:rsidRPr="008C076A">
        <w:rPr>
          <w:rStyle w:val="StyleUnderline"/>
        </w:rPr>
        <w:t>organisation</w:t>
      </w:r>
      <w:proofErr w:type="spellEnd"/>
      <w:r w:rsidRPr="008C076A">
        <w:rPr>
          <w:rStyle w:val="StyleUnderline"/>
        </w:rPr>
        <w:t xml:space="preserve"> to succeed</w:t>
      </w:r>
      <w:r w:rsidRPr="008C076A">
        <w:rPr>
          <w:sz w:val="16"/>
        </w:rPr>
        <w:t xml:space="preserve"> in breaking the power of capital, </w:t>
      </w:r>
      <w:r w:rsidRPr="008C076A">
        <w:rPr>
          <w:rStyle w:val="StyleUnderline"/>
        </w:rPr>
        <w:t>there</w:t>
      </w:r>
      <w:r>
        <w:rPr>
          <w:rStyle w:val="StyleUnderline"/>
        </w:rPr>
        <w:t xml:space="preserve"> </w:t>
      </w:r>
      <w:proofErr w:type="gramStart"/>
      <w:r w:rsidRPr="008C076A">
        <w:rPr>
          <w:rStyle w:val="StyleUnderline"/>
        </w:rPr>
        <w:t>has to</w:t>
      </w:r>
      <w:proofErr w:type="gramEnd"/>
      <w:r w:rsidRPr="008C076A">
        <w:rPr>
          <w:rStyle w:val="StyleUnderline"/>
        </w:rPr>
        <w:t xml:space="preserve"> be a </w:t>
      </w:r>
      <w:r w:rsidRPr="008C076A">
        <w:rPr>
          <w:rStyle w:val="Emphasis"/>
        </w:rPr>
        <w:t xml:space="preserve">moment of concentration and </w:t>
      </w:r>
      <w:proofErr w:type="spellStart"/>
      <w:r w:rsidRPr="008C076A">
        <w:rPr>
          <w:rStyle w:val="Emphasis"/>
        </w:rPr>
        <w:t>centralisation</w:t>
      </w:r>
      <w:proofErr w:type="spellEnd"/>
      <w:r w:rsidRPr="008C076A">
        <w:rPr>
          <w:sz w:val="16"/>
        </w:rPr>
        <w:t xml:space="preserve">. </w:t>
      </w:r>
      <w:r w:rsidRPr="008C076A">
        <w:rPr>
          <w:rStyle w:val="StyleUnderline"/>
        </w:rPr>
        <w:t>You can’t deal with the</w:t>
      </w:r>
      <w:r>
        <w:rPr>
          <w:rStyle w:val="StyleUnderline"/>
        </w:rPr>
        <w:t xml:space="preserve"> </w:t>
      </w:r>
      <w:r w:rsidRPr="008C076A">
        <w:rPr>
          <w:rStyle w:val="StyleUnderline"/>
        </w:rPr>
        <w:t>concentrated power of capital-</w:t>
      </w:r>
      <w:r w:rsidRPr="008C076A">
        <w:rPr>
          <w:sz w:val="16"/>
        </w:rPr>
        <w:t>the state and the multinational corporations-</w:t>
      </w:r>
      <w:r w:rsidRPr="008C076A">
        <w:rPr>
          <w:rStyle w:val="StyleUnderline"/>
        </w:rPr>
        <w:t>without</w:t>
      </w:r>
      <w:r w:rsidRPr="008C076A">
        <w:rPr>
          <w:sz w:val="16"/>
        </w:rPr>
        <w:t xml:space="preserve"> the </w:t>
      </w:r>
      <w:r w:rsidRPr="008C076A">
        <w:rPr>
          <w:rStyle w:val="StyleUnderline"/>
        </w:rPr>
        <w:t>movements themselves becoming focused to confront the power of those corporations</w:t>
      </w:r>
      <w:r>
        <w:rPr>
          <w:rStyle w:val="StyleUnderline"/>
        </w:rPr>
        <w:t xml:space="preserve"> </w:t>
      </w:r>
      <w:r w:rsidRPr="008C076A">
        <w:rPr>
          <w:rStyle w:val="StyleUnderline"/>
        </w:rPr>
        <w:t>directly.</w:t>
      </w:r>
      <w:r>
        <w:rPr>
          <w:rStyle w:val="StyleUnderline"/>
        </w:rPr>
        <w:t xml:space="preserve"> </w:t>
      </w:r>
      <w:r w:rsidRPr="008C076A">
        <w:rPr>
          <w:sz w:val="16"/>
        </w:rPr>
        <w:t xml:space="preserve">John will say, ‘When you talk about </w:t>
      </w:r>
      <w:proofErr w:type="spellStart"/>
      <w:r w:rsidRPr="008C076A">
        <w:rPr>
          <w:sz w:val="16"/>
        </w:rPr>
        <w:t>centralisation</w:t>
      </w:r>
      <w:proofErr w:type="spellEnd"/>
      <w:r w:rsidRPr="008C076A">
        <w:rPr>
          <w:sz w:val="16"/>
        </w:rPr>
        <w:t xml:space="preserve"> and concentration, you are returning to the old ways of </w:t>
      </w:r>
      <w:proofErr w:type="spellStart"/>
      <w:r w:rsidRPr="008C076A">
        <w:rPr>
          <w:sz w:val="16"/>
        </w:rPr>
        <w:t>organising</w:t>
      </w:r>
      <w:proofErr w:type="spellEnd"/>
      <w:r w:rsidRPr="008C076A">
        <w:rPr>
          <w:sz w:val="16"/>
        </w:rPr>
        <w:t xml:space="preserve">, you are beginning to </w:t>
      </w:r>
      <w:proofErr w:type="spellStart"/>
      <w:r w:rsidRPr="008C076A">
        <w:rPr>
          <w:sz w:val="16"/>
        </w:rPr>
        <w:t>organise</w:t>
      </w:r>
      <w:proofErr w:type="spellEnd"/>
      <w:r w:rsidRPr="008C076A">
        <w:rPr>
          <w:sz w:val="16"/>
        </w:rPr>
        <w:t xml:space="preserve"> in a way that reproduces the </w:t>
      </w:r>
      <w:proofErr w:type="spellStart"/>
      <w:r w:rsidRPr="008C076A">
        <w:rPr>
          <w:sz w:val="16"/>
        </w:rPr>
        <w:t>centralised</w:t>
      </w:r>
      <w:proofErr w:type="spellEnd"/>
      <w:r w:rsidRPr="008C076A">
        <w:rPr>
          <w:sz w:val="16"/>
        </w:rPr>
        <w:t xml:space="preserve"> and hierarchical structures of the existing state.’ I agree it isn’t easy. John was very honest and talked about the difficulties with his strategic conception, and I agree there are difficulties with the approach I am defending. </w:t>
      </w:r>
      <w:r w:rsidRPr="008C076A">
        <w:rPr>
          <w:rStyle w:val="StyleUnderline"/>
        </w:rPr>
        <w:t xml:space="preserve">Combining </w:t>
      </w:r>
      <w:proofErr w:type="spellStart"/>
      <w:r w:rsidRPr="008C076A">
        <w:rPr>
          <w:rStyle w:val="StyleUnderline"/>
        </w:rPr>
        <w:t>centralisation</w:t>
      </w:r>
      <w:proofErr w:type="spellEnd"/>
      <w:r w:rsidRPr="008C076A">
        <w:rPr>
          <w:rStyle w:val="StyleUnderline"/>
        </w:rPr>
        <w:t xml:space="preserve"> with self-</w:t>
      </w:r>
      <w:proofErr w:type="spellStart"/>
      <w:r w:rsidRPr="008C076A">
        <w:rPr>
          <w:rStyle w:val="StyleUnderline"/>
        </w:rPr>
        <w:t>organisation</w:t>
      </w:r>
      <w:proofErr w:type="spellEnd"/>
      <w:r w:rsidRPr="008C076A">
        <w:rPr>
          <w:rStyle w:val="StyleUnderline"/>
        </w:rPr>
        <w:t xml:space="preserve"> is not easy. But without a </w:t>
      </w:r>
      <w:r w:rsidRPr="008C076A">
        <w:rPr>
          <w:rStyle w:val="Emphasis"/>
        </w:rPr>
        <w:t>degree of</w:t>
      </w:r>
      <w:r>
        <w:rPr>
          <w:rStyle w:val="Emphasis"/>
        </w:rPr>
        <w:t xml:space="preserve"> </w:t>
      </w:r>
      <w:proofErr w:type="spellStart"/>
      <w:proofErr w:type="gramStart"/>
      <w:r w:rsidRPr="008C076A">
        <w:rPr>
          <w:rStyle w:val="Emphasis"/>
        </w:rPr>
        <w:t>centralisation</w:t>
      </w:r>
      <w:proofErr w:type="spellEnd"/>
      <w:proofErr w:type="gramEnd"/>
      <w:r w:rsidRPr="008C076A">
        <w:rPr>
          <w:rStyle w:val="Emphasis"/>
        </w:rPr>
        <w:t xml:space="preserve"> we will be defeated.</w:t>
      </w:r>
      <w:r>
        <w:rPr>
          <w:rStyle w:val="Emphasis"/>
        </w:rPr>
        <w:t xml:space="preserve"> </w:t>
      </w:r>
      <w:r w:rsidRPr="008C076A">
        <w:rPr>
          <w:rStyle w:val="StyleUnderline"/>
        </w:rPr>
        <w:t>If we simply have</w:t>
      </w:r>
      <w:r w:rsidRPr="008C076A">
        <w:rPr>
          <w:sz w:val="16"/>
        </w:rPr>
        <w:t xml:space="preserve"> </w:t>
      </w:r>
      <w:r w:rsidRPr="008C076A">
        <w:rPr>
          <w:rStyle w:val="Emphasis"/>
        </w:rPr>
        <w:t>fragmented</w:t>
      </w:r>
      <w:r w:rsidRPr="008C076A">
        <w:rPr>
          <w:sz w:val="16"/>
        </w:rPr>
        <w:t xml:space="preserve"> and </w:t>
      </w:r>
      <w:proofErr w:type="spellStart"/>
      <w:r w:rsidRPr="008C076A">
        <w:rPr>
          <w:rStyle w:val="Emphasis"/>
        </w:rPr>
        <w:t>decentralised</w:t>
      </w:r>
      <w:proofErr w:type="spellEnd"/>
      <w:r w:rsidRPr="008C076A">
        <w:rPr>
          <w:sz w:val="16"/>
        </w:rPr>
        <w:t xml:space="preserve"> and </w:t>
      </w:r>
      <w:proofErr w:type="spellStart"/>
      <w:r w:rsidRPr="008C076A">
        <w:rPr>
          <w:rStyle w:val="Emphasis"/>
        </w:rPr>
        <w:t>localised</w:t>
      </w:r>
      <w:proofErr w:type="spellEnd"/>
      <w:r w:rsidRPr="008C076A">
        <w:rPr>
          <w:sz w:val="16"/>
        </w:rPr>
        <w:t xml:space="preserve"> </w:t>
      </w:r>
      <w:r w:rsidRPr="008C076A">
        <w:rPr>
          <w:rStyle w:val="StyleUnderline"/>
        </w:rPr>
        <w:t>activity</w:t>
      </w:r>
      <w:r w:rsidRPr="008C076A">
        <w:rPr>
          <w:sz w:val="16"/>
        </w:rPr>
        <w:t xml:space="preserve">, </w:t>
      </w:r>
      <w:r w:rsidRPr="008C076A">
        <w:rPr>
          <w:rStyle w:val="StyleUnderline"/>
        </w:rPr>
        <w:t>all cultivating our</w:t>
      </w:r>
      <w:r w:rsidRPr="008C076A">
        <w:rPr>
          <w:sz w:val="16"/>
        </w:rPr>
        <w:t xml:space="preserve"> </w:t>
      </w:r>
      <w:r w:rsidRPr="008C076A">
        <w:rPr>
          <w:rStyle w:val="Emphasis"/>
        </w:rPr>
        <w:t>autonomous gardens</w:t>
      </w:r>
      <w:r w:rsidRPr="008C076A">
        <w:rPr>
          <w:sz w:val="16"/>
        </w:rPr>
        <w:t xml:space="preserve">, </w:t>
      </w:r>
      <w:r w:rsidRPr="008C076A">
        <w:rPr>
          <w:rStyle w:val="StyleUnderline"/>
        </w:rPr>
        <w:t>capital</w:t>
      </w:r>
      <w:r w:rsidRPr="008C076A">
        <w:rPr>
          <w:sz w:val="16"/>
        </w:rPr>
        <w:t xml:space="preserve"> </w:t>
      </w:r>
      <w:r w:rsidRPr="008C076A">
        <w:rPr>
          <w:rStyle w:val="Emphasis"/>
        </w:rPr>
        <w:t>can isolate us and destroy</w:t>
      </w:r>
      <w:r w:rsidRPr="008C076A">
        <w:rPr>
          <w:sz w:val="16"/>
        </w:rPr>
        <w:t xml:space="preserve"> or incorporate </w:t>
      </w:r>
      <w:r w:rsidRPr="008C076A">
        <w:rPr>
          <w:rStyle w:val="StyleUnderline"/>
        </w:rPr>
        <w:t>us piece by piece</w:t>
      </w:r>
      <w:r w:rsidRPr="008C076A">
        <w:rPr>
          <w:sz w:val="16"/>
        </w:rPr>
        <w:t xml:space="preserve">. And we </w:t>
      </w:r>
      <w:r w:rsidRPr="008C076A">
        <w:rPr>
          <w:rStyle w:val="StyleUnderline"/>
        </w:rPr>
        <w:t>cannot address problems</w:t>
      </w:r>
      <w:r w:rsidRPr="008C076A">
        <w:rPr>
          <w:sz w:val="16"/>
        </w:rPr>
        <w:t xml:space="preserve"> </w:t>
      </w:r>
      <w:r w:rsidRPr="008C076A">
        <w:rPr>
          <w:rStyle w:val="Emphasis"/>
        </w:rPr>
        <w:t>like climate change</w:t>
      </w:r>
      <w:r w:rsidRPr="008C076A">
        <w:rPr>
          <w:sz w:val="16"/>
        </w:rPr>
        <w:t xml:space="preserve"> </w:t>
      </w:r>
      <w:r w:rsidRPr="008C076A">
        <w:rPr>
          <w:rStyle w:val="StyleUnderline"/>
        </w:rPr>
        <w:t>unless we have the capacity to</w:t>
      </w:r>
      <w:r>
        <w:rPr>
          <w:rStyle w:val="StyleUnderline"/>
        </w:rPr>
        <w:t xml:space="preserve"> </w:t>
      </w:r>
      <w:r w:rsidRPr="008C076A">
        <w:rPr>
          <w:rStyle w:val="StyleUnderline"/>
        </w:rPr>
        <w:t>coordinate and</w:t>
      </w:r>
      <w:r w:rsidRPr="008C076A">
        <w:rPr>
          <w:sz w:val="16"/>
        </w:rPr>
        <w:t xml:space="preserve">, to a degree, to </w:t>
      </w:r>
      <w:proofErr w:type="spellStart"/>
      <w:proofErr w:type="gramStart"/>
      <w:r w:rsidRPr="008C076A">
        <w:rPr>
          <w:rStyle w:val="StyleUnderline"/>
        </w:rPr>
        <w:t>centralise</w:t>
      </w:r>
      <w:proofErr w:type="spellEnd"/>
      <w:r w:rsidRPr="008C076A">
        <w:rPr>
          <w:rStyle w:val="StyleUnderline"/>
        </w:rPr>
        <w:t xml:space="preserve"> for</w:t>
      </w:r>
      <w:proofErr w:type="gramEnd"/>
      <w:r w:rsidRPr="008C076A">
        <w:rPr>
          <w:rStyle w:val="StyleUnderline"/>
        </w:rPr>
        <w:t xml:space="preserve"> global change</w:t>
      </w:r>
      <w:r w:rsidRPr="008C076A">
        <w:rPr>
          <w:sz w:val="16"/>
        </w:rPr>
        <w:t xml:space="preserve">. </w:t>
      </w:r>
      <w:r w:rsidRPr="008C076A">
        <w:rPr>
          <w:rStyle w:val="StyleUnderline"/>
        </w:rPr>
        <w:t>We cannot reduce CO2</w:t>
      </w:r>
      <w:r w:rsidRPr="008C076A">
        <w:rPr>
          <w:sz w:val="16"/>
        </w:rPr>
        <w:t xml:space="preserve"> emissions to the necessary level </w:t>
      </w:r>
      <w:r w:rsidRPr="008C076A">
        <w:rPr>
          <w:rStyle w:val="Emphasis"/>
        </w:rPr>
        <w:t>without global coordination</w:t>
      </w:r>
      <w:r w:rsidRPr="008C076A">
        <w:rPr>
          <w:sz w:val="16"/>
        </w:rPr>
        <w:t xml:space="preserve">. We will not achieve the world we want to see if we simply rely on the fragment and the local. This is related to the question of parties. John is critical of the party as a form of </w:t>
      </w:r>
      <w:proofErr w:type="spellStart"/>
      <w:r w:rsidRPr="008C076A">
        <w:rPr>
          <w:sz w:val="16"/>
        </w:rPr>
        <w:t>organisation</w:t>
      </w:r>
      <w:proofErr w:type="spellEnd"/>
      <w:r w:rsidRPr="008C076A">
        <w:rPr>
          <w:sz w:val="16"/>
        </w:rPr>
        <w:t xml:space="preserve">. He says it reproduces the hierarchical structures of the existing state. But if we look at our movement, there are parties within the movement-that is, there are ideologically </w:t>
      </w:r>
      <w:proofErr w:type="spellStart"/>
      <w:r w:rsidRPr="008C076A">
        <w:rPr>
          <w:sz w:val="16"/>
        </w:rPr>
        <w:t>organised</w:t>
      </w:r>
      <w:proofErr w:type="spellEnd"/>
      <w:r w:rsidRPr="008C076A">
        <w:rPr>
          <w:sz w:val="16"/>
        </w:rPr>
        <w:t xml:space="preserve"> currents which have in their different ways a </w:t>
      </w:r>
      <w:proofErr w:type="gramStart"/>
      <w:r w:rsidRPr="008C076A">
        <w:rPr>
          <w:sz w:val="16"/>
        </w:rPr>
        <w:t>total</w:t>
      </w:r>
      <w:proofErr w:type="gramEnd"/>
      <w:r w:rsidRPr="008C076A">
        <w:rPr>
          <w:sz w:val="16"/>
        </w:rPr>
        <w:t xml:space="preserve"> strategic view of the transformation of society. In that sense of party, John and the people who think like him are as much a party within the different movements as are the Workers Party and the PSOL in Brazil,1 or the Socialist Workers Party in Britain. 1: The new </w:t>
      </w:r>
      <w:proofErr w:type="gramStart"/>
      <w:r w:rsidRPr="008C076A">
        <w:rPr>
          <w:sz w:val="16"/>
        </w:rPr>
        <w:t>left wing</w:t>
      </w:r>
      <w:proofErr w:type="gramEnd"/>
      <w:r w:rsidRPr="008C076A">
        <w:rPr>
          <w:sz w:val="16"/>
        </w:rPr>
        <w:t xml:space="preserve"> party formed by those expelled from the Workers Party. People who </w:t>
      </w:r>
      <w:proofErr w:type="spellStart"/>
      <w:r w:rsidRPr="008C076A">
        <w:rPr>
          <w:sz w:val="16"/>
        </w:rPr>
        <w:t>organise</w:t>
      </w:r>
      <w:proofErr w:type="spellEnd"/>
      <w:r w:rsidRPr="008C076A">
        <w:rPr>
          <w:sz w:val="16"/>
        </w:rPr>
        <w:t xml:space="preserve"> such a current can say they are not a party, but it is a form of self-deception. </w:t>
      </w:r>
      <w:proofErr w:type="spellStart"/>
      <w:r w:rsidRPr="008C076A">
        <w:rPr>
          <w:sz w:val="16"/>
        </w:rPr>
        <w:t>Recognising</w:t>
      </w:r>
      <w:proofErr w:type="spellEnd"/>
      <w:r w:rsidRPr="008C076A">
        <w:rPr>
          <w:sz w:val="16"/>
        </w:rPr>
        <w:t xml:space="preserve"> the role parties can play in the movements can lead to a more honest and open articulation of different strategies and visions for change. Parties can contribute to the development of a movement that is both self-</w:t>
      </w:r>
      <w:proofErr w:type="spellStart"/>
      <w:r w:rsidRPr="008C076A">
        <w:rPr>
          <w:sz w:val="16"/>
        </w:rPr>
        <w:t>organised</w:t>
      </w:r>
      <w:proofErr w:type="spellEnd"/>
      <w:r w:rsidRPr="008C076A">
        <w:rPr>
          <w:sz w:val="16"/>
        </w:rPr>
        <w:t xml:space="preserve"> and sufficiently coherent to take on the task of social transformation, of revolution. My ideal in this respect is the one articulated by the great Italian revolutionary Antonio Gramsci. He talked about the dialectical interaction between the moment of </w:t>
      </w:r>
      <w:proofErr w:type="spellStart"/>
      <w:r w:rsidRPr="008C076A">
        <w:rPr>
          <w:sz w:val="16"/>
        </w:rPr>
        <w:t>centralisation</w:t>
      </w:r>
      <w:proofErr w:type="spellEnd"/>
      <w:r w:rsidRPr="008C076A">
        <w:rPr>
          <w:sz w:val="16"/>
        </w:rPr>
        <w:t xml:space="preserve"> represented by the parties and the self-</w:t>
      </w:r>
      <w:proofErr w:type="spellStart"/>
      <w:r w:rsidRPr="008C076A">
        <w:rPr>
          <w:sz w:val="16"/>
        </w:rPr>
        <w:t>organised</w:t>
      </w:r>
      <w:proofErr w:type="spellEnd"/>
      <w:r w:rsidRPr="008C076A">
        <w:rPr>
          <w:sz w:val="16"/>
        </w:rPr>
        <w:t xml:space="preserve"> impulse from the movement which is the fundamental driving force of revolution. To sum up: First of </w:t>
      </w:r>
      <w:proofErr w:type="gramStart"/>
      <w:r w:rsidRPr="008C076A">
        <w:rPr>
          <w:sz w:val="16"/>
        </w:rPr>
        <w:t>all</w:t>
      </w:r>
      <w:proofErr w:type="gramEnd"/>
      <w:r w:rsidRPr="008C076A">
        <w:rPr>
          <w:sz w:val="16"/>
        </w:rPr>
        <w:t xml:space="preserve"> </w:t>
      </w:r>
      <w:r w:rsidRPr="008C076A">
        <w:rPr>
          <w:rStyle w:val="StyleUnderline"/>
        </w:rPr>
        <w:t xml:space="preserve">we cannot avoid the question of the </w:t>
      </w:r>
      <w:r w:rsidRPr="008C076A">
        <w:rPr>
          <w:rStyle w:val="Emphasis"/>
        </w:rPr>
        <w:t>state and political power</w:t>
      </w:r>
      <w:r w:rsidRPr="008C076A">
        <w:rPr>
          <w:sz w:val="16"/>
        </w:rPr>
        <w:t xml:space="preserve">. </w:t>
      </w:r>
      <w:r w:rsidRPr="008C076A">
        <w:rPr>
          <w:rStyle w:val="StyleUnderline"/>
        </w:rPr>
        <w:t>It is</w:t>
      </w:r>
      <w:r w:rsidRPr="008C076A">
        <w:rPr>
          <w:sz w:val="16"/>
        </w:rPr>
        <w:t xml:space="preserve"> a </w:t>
      </w:r>
      <w:r w:rsidRPr="008C076A">
        <w:rPr>
          <w:rStyle w:val="StyleUnderline"/>
        </w:rPr>
        <w:t>delusion</w:t>
      </w:r>
      <w:r w:rsidRPr="008C076A">
        <w:rPr>
          <w:sz w:val="16"/>
        </w:rPr>
        <w:t xml:space="preserve"> </w:t>
      </w:r>
      <w:r w:rsidRPr="008C076A">
        <w:rPr>
          <w:rStyle w:val="StyleUnderline"/>
        </w:rPr>
        <w:t>to believe we can</w:t>
      </w:r>
      <w:r w:rsidRPr="008C076A">
        <w:rPr>
          <w:sz w:val="16"/>
        </w:rPr>
        <w:t xml:space="preserve"> avoid it. </w:t>
      </w:r>
      <w:r w:rsidRPr="008C076A">
        <w:rPr>
          <w:rStyle w:val="StyleUnderline"/>
        </w:rPr>
        <w:t>The</w:t>
      </w:r>
      <w:r w:rsidRPr="008C076A">
        <w:rPr>
          <w:sz w:val="16"/>
        </w:rPr>
        <w:t xml:space="preserve"> critical </w:t>
      </w:r>
      <w:r w:rsidRPr="008C076A">
        <w:rPr>
          <w:rStyle w:val="StyleUnderline"/>
        </w:rPr>
        <w:t>question</w:t>
      </w:r>
      <w:r w:rsidRPr="008C076A">
        <w:rPr>
          <w:sz w:val="16"/>
        </w:rPr>
        <w:t xml:space="preserve"> </w:t>
      </w:r>
      <w:r w:rsidRPr="008C076A">
        <w:rPr>
          <w:rStyle w:val="Emphasis"/>
        </w:rPr>
        <w:t>is who takes power and how</w:t>
      </w:r>
      <w:r w:rsidRPr="008C076A">
        <w:rPr>
          <w:sz w:val="16"/>
        </w:rPr>
        <w:t xml:space="preserve">. If it is simply a question of a party taking control of the existing state by whatever means, then it is </w:t>
      </w:r>
      <w:proofErr w:type="gramStart"/>
      <w:r w:rsidRPr="008C076A">
        <w:rPr>
          <w:sz w:val="16"/>
        </w:rPr>
        <w:t>absolutely true</w:t>
      </w:r>
      <w:proofErr w:type="gramEnd"/>
      <w:r w:rsidRPr="008C076A">
        <w:rPr>
          <w:sz w:val="16"/>
        </w:rPr>
        <w:t xml:space="preserve"> that will be a change that simply reproduces the existing relations of domination. But the conception of </w:t>
      </w:r>
      <w:r w:rsidRPr="008C076A">
        <w:rPr>
          <w:rStyle w:val="StyleUnderline"/>
        </w:rPr>
        <w:t>a self-</w:t>
      </w:r>
      <w:proofErr w:type="spellStart"/>
      <w:r w:rsidRPr="008C076A">
        <w:rPr>
          <w:rStyle w:val="StyleUnderline"/>
        </w:rPr>
        <w:t>organised</w:t>
      </w:r>
      <w:proofErr w:type="spellEnd"/>
      <w:r w:rsidRPr="008C076A">
        <w:rPr>
          <w:rStyle w:val="StyleUnderline"/>
        </w:rPr>
        <w:t xml:space="preserve"> </w:t>
      </w:r>
      <w:proofErr w:type="gramStart"/>
      <w:r w:rsidRPr="008C076A">
        <w:rPr>
          <w:rStyle w:val="StyleUnderline"/>
        </w:rPr>
        <w:t>working class</w:t>
      </w:r>
      <w:proofErr w:type="gramEnd"/>
      <w:r w:rsidRPr="008C076A">
        <w:rPr>
          <w:rStyle w:val="StyleUnderline"/>
        </w:rPr>
        <w:t xml:space="preserve"> seizing</w:t>
      </w:r>
      <w:r>
        <w:rPr>
          <w:rStyle w:val="StyleUnderline"/>
        </w:rPr>
        <w:t xml:space="preserve"> </w:t>
      </w:r>
      <w:r w:rsidRPr="008C076A">
        <w:rPr>
          <w:rStyle w:val="StyleUnderline"/>
        </w:rPr>
        <w:t xml:space="preserve">power to institute </w:t>
      </w:r>
      <w:r w:rsidRPr="008C076A">
        <w:rPr>
          <w:rStyle w:val="Emphasis"/>
        </w:rPr>
        <w:t xml:space="preserve">new forms of political </w:t>
      </w:r>
      <w:proofErr w:type="spellStart"/>
      <w:r w:rsidRPr="008C076A">
        <w:rPr>
          <w:rStyle w:val="Emphasis"/>
        </w:rPr>
        <w:t>organisation</w:t>
      </w:r>
      <w:proofErr w:type="spellEnd"/>
      <w:r w:rsidRPr="008C076A">
        <w:rPr>
          <w:sz w:val="16"/>
        </w:rPr>
        <w:t xml:space="preserve"> and state </w:t>
      </w:r>
      <w:proofErr w:type="spellStart"/>
      <w:r w:rsidRPr="008C076A">
        <w:rPr>
          <w:sz w:val="16"/>
        </w:rPr>
        <w:t>organisation</w:t>
      </w:r>
      <w:proofErr w:type="spellEnd"/>
      <w:r w:rsidRPr="008C076A">
        <w:rPr>
          <w:sz w:val="16"/>
        </w:rPr>
        <w:t xml:space="preserve"> </w:t>
      </w:r>
      <w:r w:rsidRPr="008C076A">
        <w:rPr>
          <w:rStyle w:val="StyleUnderline"/>
        </w:rPr>
        <w:t>along with</w:t>
      </w:r>
      <w:r>
        <w:rPr>
          <w:rStyle w:val="StyleUnderline"/>
        </w:rPr>
        <w:t xml:space="preserve"> </w:t>
      </w:r>
      <w:r w:rsidRPr="008C076A">
        <w:rPr>
          <w:sz w:val="16"/>
        </w:rPr>
        <w:t xml:space="preserve">all the </w:t>
      </w:r>
      <w:r w:rsidRPr="008C076A">
        <w:rPr>
          <w:rStyle w:val="StyleUnderline"/>
        </w:rPr>
        <w:t>other oppressed and exploited groups changes the question</w:t>
      </w:r>
      <w:r w:rsidRPr="008C076A">
        <w:rPr>
          <w:sz w:val="16"/>
        </w:rPr>
        <w:t xml:space="preserve">. </w:t>
      </w:r>
      <w:r w:rsidRPr="008C076A">
        <w:rPr>
          <w:rStyle w:val="StyleUnderline"/>
        </w:rPr>
        <w:t>Revolution</w:t>
      </w:r>
      <w:r w:rsidRPr="008C076A">
        <w:rPr>
          <w:sz w:val="16"/>
        </w:rPr>
        <w:t xml:space="preserve"> then </w:t>
      </w:r>
      <w:r w:rsidRPr="008C076A">
        <w:rPr>
          <w:rStyle w:val="StyleUnderline"/>
        </w:rPr>
        <w:t>becomes a process of self-emancipation</w:t>
      </w:r>
      <w:r w:rsidRPr="008C076A">
        <w:rPr>
          <w:sz w:val="16"/>
        </w:rPr>
        <w:t xml:space="preserve"> </w:t>
      </w:r>
      <w:r w:rsidRPr="008C076A">
        <w:rPr>
          <w:rStyle w:val="StyleUnderline"/>
        </w:rPr>
        <w:t>which starts here and now</w:t>
      </w:r>
      <w:r w:rsidRPr="008C076A">
        <w:rPr>
          <w:sz w:val="16"/>
        </w:rPr>
        <w:t xml:space="preserve">, in the way we </w:t>
      </w:r>
      <w:proofErr w:type="spellStart"/>
      <w:r w:rsidRPr="008C076A">
        <w:rPr>
          <w:sz w:val="16"/>
        </w:rPr>
        <w:t>organise</w:t>
      </w:r>
      <w:proofErr w:type="spellEnd"/>
      <w:r w:rsidRPr="008C076A">
        <w:rPr>
          <w:sz w:val="16"/>
        </w:rPr>
        <w:t xml:space="preserve"> resistance to capitalism, and culminates when we create a </w:t>
      </w:r>
      <w:proofErr w:type="spellStart"/>
      <w:r w:rsidRPr="008C076A">
        <w:rPr>
          <w:sz w:val="16"/>
        </w:rPr>
        <w:t>selforganised</w:t>
      </w:r>
      <w:proofErr w:type="spellEnd"/>
      <w:r w:rsidRPr="008C076A">
        <w:rPr>
          <w:sz w:val="16"/>
        </w:rPr>
        <w:t xml:space="preserve"> society, and capitalism and all the oppression associated with it becomes simply a bad memory. </w:t>
      </w:r>
    </w:p>
    <w:p w14:paraId="730F2C28" w14:textId="77777777" w:rsidR="00AA1E41" w:rsidRPr="00AA1E41" w:rsidRDefault="00AA1E41" w:rsidP="00AA1E41"/>
    <w:p w14:paraId="5A11DC17" w14:textId="77777777" w:rsidR="00EA3185" w:rsidRDefault="00EA3185" w:rsidP="00EA3185">
      <w:pPr>
        <w:pStyle w:val="Heading3"/>
      </w:pPr>
      <w:r>
        <w:t xml:space="preserve">AT: K Education </w:t>
      </w:r>
    </w:p>
    <w:p w14:paraId="7A354202" w14:textId="77777777" w:rsidR="00EA3185" w:rsidRDefault="00EA3185" w:rsidP="00EA3185">
      <w:pPr>
        <w:pStyle w:val="Heading4"/>
      </w:pPr>
      <w:r>
        <w:t xml:space="preserve">Their demand for inclusion in debate is “luxury </w:t>
      </w:r>
      <w:proofErr w:type="gramStart"/>
      <w:r>
        <w:t>production</w:t>
      </w:r>
      <w:proofErr w:type="gramEnd"/>
      <w:r>
        <w:t>”</w:t>
      </w:r>
    </w:p>
    <w:p w14:paraId="683236E4" w14:textId="77777777" w:rsidR="00EA3185" w:rsidRPr="00511852" w:rsidRDefault="00EA3185" w:rsidP="00EA3185">
      <w:pPr>
        <w:rPr>
          <w:rStyle w:val="Style13ptBold"/>
        </w:rPr>
      </w:pPr>
      <w:r w:rsidRPr="00511852">
        <w:rPr>
          <w:rStyle w:val="Style13ptBold"/>
        </w:rPr>
        <w:t>Gilmore, PhD, 22</w:t>
      </w:r>
    </w:p>
    <w:p w14:paraId="6970C5E2" w14:textId="77777777" w:rsidR="00EA3185" w:rsidRDefault="00EA3185" w:rsidP="00EA3185">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26644F03" w14:textId="77777777" w:rsidR="00EA3185" w:rsidRPr="003D10AB" w:rsidRDefault="00EA3185" w:rsidP="00EA3185">
      <w:pPr>
        <w:rPr>
          <w:sz w:val="16"/>
        </w:rPr>
      </w:pPr>
      <w:r w:rsidRPr="003D10AB">
        <w:rPr>
          <w:sz w:val="16"/>
        </w:rPr>
        <w:t xml:space="preserve">The third, and most distressing, category is that of </w:t>
      </w:r>
      <w:r w:rsidRPr="003D10AB">
        <w:rPr>
          <w:rStyle w:val="StyleUnderline"/>
        </w:rPr>
        <w:t>luxury production</w:t>
      </w:r>
      <w:r w:rsidRPr="003D10AB">
        <w:rPr>
          <w:sz w:val="16"/>
        </w:rPr>
        <w:t>—</w:t>
      </w:r>
      <w:r w:rsidRPr="003D10AB">
        <w:rPr>
          <w:rStyle w:val="StyleUnderline"/>
        </w:rPr>
        <w:t>what</w:t>
      </w:r>
      <w:r w:rsidRPr="003D10AB">
        <w:rPr>
          <w:sz w:val="16"/>
        </w:rPr>
        <w:t xml:space="preserve"> Canadian intellectual Melissa </w:t>
      </w:r>
      <w:r w:rsidRPr="003D10AB">
        <w:rPr>
          <w:rStyle w:val="StyleUnderline"/>
        </w:rPr>
        <w:t>Freedman calls insider trading for the advantaged elites of theory</w:t>
      </w:r>
      <w:r w:rsidRPr="003D10AB">
        <w:rPr>
          <w:sz w:val="16"/>
        </w:rPr>
        <w:t xml:space="preserve"> high or low. </w:t>
      </w:r>
      <w:r w:rsidRPr="003D10AB">
        <w:rPr>
          <w:rStyle w:val="StyleUnderline"/>
        </w:rPr>
        <w:t xml:space="preserve">There is </w:t>
      </w:r>
      <w:proofErr w:type="gramStart"/>
      <w:r w:rsidRPr="003D10AB">
        <w:rPr>
          <w:rStyle w:val="StyleUnderline"/>
        </w:rPr>
        <w:t>certain</w:t>
      </w:r>
      <w:proofErr w:type="gramEnd"/>
      <w:r w:rsidRPr="003D10AB">
        <w:rPr>
          <w:rStyle w:val="StyleUnderline"/>
        </w:rPr>
        <w:t xml:space="preserve"> usefulness in figuring out just how an expressive cultural form does its work</w:t>
      </w:r>
      <w:r w:rsidRPr="003D10AB">
        <w:rPr>
          <w:sz w:val="16"/>
        </w:rPr>
        <w:t xml:space="preserve">. </w:t>
      </w:r>
      <w:r w:rsidRPr="003D10AB">
        <w:rPr>
          <w:rStyle w:val="StyleUnderline"/>
        </w:rPr>
        <w:t>However,</w:t>
      </w:r>
      <w:r w:rsidRPr="003D10AB">
        <w:rPr>
          <w:sz w:val="16"/>
        </w:rPr>
        <w:t xml:space="preserve"> </w:t>
      </w:r>
      <w:r w:rsidRPr="003D10AB">
        <w:rPr>
          <w:rStyle w:val="StyleUnderline"/>
        </w:rPr>
        <w:t>in the rush to understand</w:t>
      </w:r>
      <w:r w:rsidRPr="003D10AB">
        <w:rPr>
          <w:sz w:val="16"/>
        </w:rPr>
        <w:t xml:space="preserve">, a </w:t>
      </w:r>
      <w:r w:rsidRPr="003D10AB">
        <w:rPr>
          <w:rStyle w:val="StyleUnderline"/>
        </w:rPr>
        <w:t>theoretical eclecticism, mingled with a</w:t>
      </w:r>
      <w:r w:rsidRPr="003D10AB">
        <w:rPr>
          <w:sz w:val="16"/>
        </w:rPr>
        <w:t xml:space="preserve">n institutionally encouraged </w:t>
      </w:r>
      <w:r w:rsidRPr="003D10AB">
        <w:rPr>
          <w:rStyle w:val="StyleUnderline"/>
        </w:rPr>
        <w:t>tendency to substitute adequate abstraction for adequate theory, produces work which readers become servants of rather than work which serves readers.</w:t>
      </w:r>
      <w:r w:rsidRPr="003D10AB">
        <w:rPr>
          <w:sz w:val="16"/>
        </w:rPr>
        <w:t xml:space="preserve"> The point is not that reading must always seem transparent and require neither dictionary nor sustained contemplation. Nor is it that complexity is itself bad, nonproductive, or </w:t>
      </w:r>
      <w:proofErr w:type="gramStart"/>
      <w:r w:rsidRPr="003D10AB">
        <w:rPr>
          <w:sz w:val="16"/>
        </w:rPr>
        <w:t>coopted by definition</w:t>
      </w:r>
      <w:proofErr w:type="gramEnd"/>
      <w:r w:rsidRPr="003D10AB">
        <w:rPr>
          <w:sz w:val="16"/>
        </w:rPr>
        <w:t xml:space="preserve">. Nothing could be further from the truth. But what has happened is that </w:t>
      </w:r>
      <w:r w:rsidRPr="003D10AB">
        <w:rPr>
          <w:rStyle w:val="StyleUnderline"/>
        </w:rPr>
        <w:t>an inward-looking practice is effectively closed off, a dead end of all the labors that produced it</w:t>
      </w:r>
      <w:r w:rsidRPr="003D10AB">
        <w:rPr>
          <w:sz w:val="16"/>
        </w:rPr>
        <w:t xml:space="preserve">—perhaps like a diamond forever, but so what, and at what human costs? In universities over the past generation or so, </w:t>
      </w:r>
      <w:r w:rsidRPr="003D10AB">
        <w:rPr>
          <w:rStyle w:val="StyleUnderline"/>
        </w:rPr>
        <w:t>theory has assumed pride of place in most of the traditional academic disciplines</w:t>
      </w:r>
      <w:r w:rsidRPr="003D10AB">
        <w:rPr>
          <w:sz w:val="16"/>
        </w:rPr>
        <w:t>—especially in the humanities—</w:t>
      </w:r>
      <w:r w:rsidRPr="003D10AB">
        <w:rPr>
          <w:rStyle w:val="StyleUnderline"/>
        </w:rPr>
        <w:t>and, by</w:t>
      </w:r>
      <w:r w:rsidRPr="003D10AB">
        <w:rPr>
          <w:sz w:val="16"/>
        </w:rPr>
        <w:t xml:space="preserve"> </w:t>
      </w:r>
      <w:r w:rsidRPr="003D10AB">
        <w:rPr>
          <w:rStyle w:val="StyleUnderline"/>
        </w:rPr>
        <w:t>extension, in the oppositional studies corners as well</w:t>
      </w:r>
      <w:r w:rsidRPr="003D10AB">
        <w:rPr>
          <w:sz w:val="16"/>
        </w:rPr>
        <w:t>. In fact, it</w:t>
      </w:r>
      <w:r w:rsidRPr="003D10AB">
        <w:rPr>
          <w:rStyle w:val="StyleUnderline"/>
        </w:rPr>
        <w:t xml:space="preserve"> is quite possible that the theoretical urgency running through oppositional studies has </w:t>
      </w:r>
      <w:r w:rsidRPr="003D10AB">
        <w:rPr>
          <w:rStyle w:val="Emphasis"/>
        </w:rPr>
        <w:t>been sluiced back to the mainstream, refreshing stagnant waters there</w:t>
      </w:r>
      <w:r w:rsidRPr="003D10AB">
        <w:rPr>
          <w:sz w:val="16"/>
        </w:rPr>
        <w:t>. In any event, in the United States, “</w:t>
      </w:r>
      <w:r w:rsidRPr="003D10AB">
        <w:rPr>
          <w:rStyle w:val="StyleUnderline"/>
        </w:rPr>
        <w:t>theory,” its own discipline and end, pays. Somewhere along the way, intellectuals are so overwhelmed by discovering the production of knowledge that they have forgotten about “just knowing something,”</w:t>
      </w:r>
      <w:r w:rsidRPr="003D10AB">
        <w:rPr>
          <w:sz w:val="16"/>
        </w:rPr>
        <w:t xml:space="preserve"> as Barbara Harlow puts it.</w:t>
      </w:r>
    </w:p>
    <w:p w14:paraId="7137ECBF" w14:textId="77777777" w:rsidR="00EA3185" w:rsidRDefault="00EA3185" w:rsidP="00EA3185">
      <w:pPr>
        <w:rPr>
          <w:sz w:val="16"/>
          <w:szCs w:val="16"/>
        </w:rPr>
      </w:pPr>
    </w:p>
    <w:p w14:paraId="0982403E" w14:textId="77777777" w:rsidR="00EA3185" w:rsidRDefault="00EA3185" w:rsidP="00EA3185">
      <w:pPr>
        <w:pStyle w:val="Heading4"/>
      </w:pPr>
      <w:r>
        <w:t xml:space="preserve">This turns the case- wastes resources and </w:t>
      </w:r>
      <w:proofErr w:type="gramStart"/>
      <w:r>
        <w:t>energy</w:t>
      </w:r>
      <w:proofErr w:type="gramEnd"/>
      <w:r>
        <w:t xml:space="preserve"> </w:t>
      </w:r>
    </w:p>
    <w:p w14:paraId="64E750E1" w14:textId="77777777" w:rsidR="00EA3185" w:rsidRPr="00511852" w:rsidRDefault="00EA3185" w:rsidP="00EA3185">
      <w:pPr>
        <w:rPr>
          <w:rStyle w:val="Style13ptBold"/>
        </w:rPr>
      </w:pPr>
      <w:r w:rsidRPr="00511852">
        <w:rPr>
          <w:rStyle w:val="Style13ptBold"/>
        </w:rPr>
        <w:t>Gilmore, PhD, 22</w:t>
      </w:r>
    </w:p>
    <w:p w14:paraId="1916B716" w14:textId="77777777" w:rsidR="00EA3185" w:rsidRDefault="00EA3185" w:rsidP="00EA3185">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177A7753" w14:textId="77777777" w:rsidR="00EA3185" w:rsidRPr="002B46F1" w:rsidRDefault="00EA3185" w:rsidP="00EA3185">
      <w:pPr>
        <w:rPr>
          <w:rStyle w:val="StyleUnderline"/>
        </w:rPr>
      </w:pPr>
      <w:r w:rsidRPr="002B46F1">
        <w:rPr>
          <w:rStyle w:val="StyleUnderline"/>
        </w:rPr>
        <w:t>The careerist</w:t>
      </w:r>
      <w:r w:rsidRPr="002B46F1">
        <w:rPr>
          <w:sz w:val="16"/>
        </w:rPr>
        <w:t xml:space="preserve">, </w:t>
      </w:r>
      <w:proofErr w:type="spellStart"/>
      <w:r w:rsidRPr="002B46F1">
        <w:rPr>
          <w:sz w:val="16"/>
        </w:rPr>
        <w:t>particularist</w:t>
      </w:r>
      <w:proofErr w:type="spellEnd"/>
      <w:r w:rsidRPr="002B46F1">
        <w:rPr>
          <w:sz w:val="16"/>
        </w:rPr>
        <w:t xml:space="preserve">, </w:t>
      </w:r>
      <w:r w:rsidRPr="002B46F1">
        <w:rPr>
          <w:rStyle w:val="StyleUnderline"/>
        </w:rPr>
        <w:t>and luxe modes</w:t>
      </w:r>
      <w:r w:rsidRPr="002B46F1">
        <w:rPr>
          <w:sz w:val="16"/>
        </w:rPr>
        <w:t xml:space="preserve"> </w:t>
      </w:r>
      <w:r w:rsidRPr="002B46F1">
        <w:rPr>
          <w:rStyle w:val="Emphasis"/>
        </w:rPr>
        <w:t>waste precious intellectual resources</w:t>
      </w:r>
      <w:r w:rsidRPr="002B46F1">
        <w:rPr>
          <w:sz w:val="16"/>
        </w:rPr>
        <w:t xml:space="preserve"> </w:t>
      </w:r>
      <w:r w:rsidRPr="002B46F1">
        <w:rPr>
          <w:rStyle w:val="StyleUnderline"/>
        </w:rPr>
        <w:t xml:space="preserve">and </w:t>
      </w:r>
      <w:r w:rsidRPr="002B46F1">
        <w:rPr>
          <w:rStyle w:val="Emphasis"/>
        </w:rPr>
        <w:t>displace energy from where it is most needed</w:t>
      </w:r>
      <w:r w:rsidRPr="002B46F1">
        <w:rPr>
          <w:sz w:val="16"/>
        </w:rPr>
        <w:t>. As such</w:t>
      </w:r>
      <w:r w:rsidRPr="002B46F1">
        <w:rPr>
          <w:rStyle w:val="StyleUnderline"/>
        </w:rPr>
        <w:t>, they are to the current era what many institutional “reforms</w:t>
      </w:r>
      <w:r w:rsidRPr="002B46F1">
        <w:rPr>
          <w:sz w:val="16"/>
        </w:rPr>
        <w:t xml:space="preserve">” such as assistant deans for race/gender relations, daycare centers, and ethnic and women’s studies programs </w:t>
      </w:r>
      <w:r w:rsidRPr="002B46F1">
        <w:rPr>
          <w:rStyle w:val="StyleUnderline"/>
        </w:rPr>
        <w:t>were to colleges</w:t>
      </w:r>
      <w:r w:rsidRPr="002B46F1">
        <w:rPr>
          <w:sz w:val="16"/>
        </w:rPr>
        <w:t xml:space="preserve"> and universities in the late 1960s and early 1970s: </w:t>
      </w:r>
      <w:r w:rsidRPr="002B46F1">
        <w:rPr>
          <w:rStyle w:val="StyleUnderline"/>
        </w:rPr>
        <w:t>cheap insurance against more expensively redressed claims</w:t>
      </w:r>
      <w:r w:rsidRPr="002B46F1">
        <w:rPr>
          <w:sz w:val="16"/>
        </w:rPr>
        <w:t xml:space="preserve"> that the urban university in the United States has, historically and systematically, underdeveloped the neighborhoods where the working poor live in the shadow of the ever-growing master’s house. </w:t>
      </w:r>
      <w:r w:rsidRPr="002B46F1">
        <w:rPr>
          <w:rStyle w:val="StyleUnderline"/>
        </w:rPr>
        <w:t xml:space="preserve">In the exploitation of the culture of opposition, these modes tend to incorporate into the private sphere of intellectual property </w:t>
      </w:r>
      <w:r w:rsidRPr="002B46F1">
        <w:rPr>
          <w:sz w:val="16"/>
        </w:rPr>
        <w:t xml:space="preserve">(books, conferences, centers) </w:t>
      </w:r>
      <w:r w:rsidRPr="002B46F1">
        <w:rPr>
          <w:rStyle w:val="StyleUnderline"/>
        </w:rPr>
        <w:t xml:space="preserve">what </w:t>
      </w:r>
      <w:r w:rsidRPr="002B46F1">
        <w:rPr>
          <w:sz w:val="16"/>
        </w:rPr>
        <w:t xml:space="preserve">Mike </w:t>
      </w:r>
      <w:r w:rsidRPr="002B46F1">
        <w:rPr>
          <w:rStyle w:val="StyleUnderline"/>
        </w:rPr>
        <w:t>Davis insists should be the public production of public use values.</w:t>
      </w:r>
      <w:r w:rsidRPr="002B46F1">
        <w:rPr>
          <w:sz w:val="16"/>
        </w:rPr>
        <w:t xml:space="preserve"> Thus, </w:t>
      </w:r>
      <w:r w:rsidRPr="002B46F1">
        <w:rPr>
          <w:rStyle w:val="StyleUnderline"/>
        </w:rPr>
        <w:t>it follows that these modes suffer</w:t>
      </w:r>
      <w:r w:rsidRPr="002B46F1">
        <w:rPr>
          <w:sz w:val="16"/>
        </w:rPr>
        <w:t xml:space="preserve">, as they must, </w:t>
      </w:r>
      <w:r w:rsidRPr="002B46F1">
        <w:rPr>
          <w:rStyle w:val="Emphasis"/>
        </w:rPr>
        <w:t>from theoretical sloppiness and political dishonesty at the heart of the enterprise.</w:t>
      </w:r>
      <w:r w:rsidRPr="002B46F1">
        <w:rPr>
          <w:sz w:val="16"/>
        </w:rPr>
        <w:t xml:space="preserve"> Political </w:t>
      </w:r>
      <w:r w:rsidRPr="002B46F1">
        <w:rPr>
          <w:rStyle w:val="StyleUnderline"/>
        </w:rPr>
        <w:t>dishonesty, because to call one’s work oppositional is not enough</w:t>
      </w:r>
      <w:r w:rsidRPr="002B46F1">
        <w:rPr>
          <w:sz w:val="16"/>
        </w:rPr>
        <w:t xml:space="preserve">. Theoretical </w:t>
      </w:r>
      <w:r w:rsidRPr="002B46F1">
        <w:rPr>
          <w:rStyle w:val="StyleUnderline"/>
        </w:rPr>
        <w:t>sloppiness, because to speak in certain categories</w:t>
      </w:r>
      <w:r w:rsidRPr="002B46F1">
        <w:rPr>
          <w:sz w:val="16"/>
        </w:rPr>
        <w:t>—such as “literary geniuses” (Gates) or “cultural capital” (Baker)—</w:t>
      </w:r>
      <w:r w:rsidRPr="002B46F1">
        <w:rPr>
          <w:rStyle w:val="StyleUnderline"/>
        </w:rPr>
        <w:t>is to couple one’s work with that of primary definers</w:t>
      </w:r>
      <w:r w:rsidRPr="002B46F1">
        <w:rPr>
          <w:sz w:val="16"/>
        </w:rPr>
        <w:t xml:space="preserve"> such as 1992 Nobel Laureate economist Gary Becker. </w:t>
      </w:r>
      <w:r w:rsidRPr="002B46F1">
        <w:rPr>
          <w:rStyle w:val="StyleUnderline"/>
        </w:rPr>
        <w:t>These definers use such categories to explain away historically specific differentiation</w:t>
      </w:r>
      <w:r w:rsidRPr="002B46F1">
        <w:rPr>
          <w:sz w:val="16"/>
        </w:rPr>
        <w:t xml:space="preserve"> (the achievements of racism, machismo, and exploitation) </w:t>
      </w:r>
      <w:r w:rsidRPr="002B46F1">
        <w:rPr>
          <w:rStyle w:val="StyleUnderline"/>
        </w:rPr>
        <w:t xml:space="preserve">through an appeal to cultural difference alleged to inhere in the oppressed more naturally and less </w:t>
      </w:r>
      <w:proofErr w:type="spellStart"/>
      <w:r w:rsidRPr="002B46F1">
        <w:rPr>
          <w:rStyle w:val="StyleUnderline"/>
        </w:rPr>
        <w:t>alienably</w:t>
      </w:r>
      <w:proofErr w:type="spellEnd"/>
      <w:r w:rsidRPr="002B46F1">
        <w:rPr>
          <w:rStyle w:val="StyleUnderline"/>
        </w:rPr>
        <w:t xml:space="preserve"> than, say, freedom.</w:t>
      </w:r>
    </w:p>
    <w:p w14:paraId="504064B2" w14:textId="77777777" w:rsidR="00EA3185" w:rsidRDefault="00EA3185" w:rsidP="00EA3185">
      <w:pPr>
        <w:rPr>
          <w:sz w:val="16"/>
          <w:szCs w:val="16"/>
        </w:rPr>
      </w:pPr>
    </w:p>
    <w:p w14:paraId="7E6D5954" w14:textId="77777777" w:rsidR="008425AD" w:rsidRDefault="008425AD" w:rsidP="00EA3185">
      <w:pPr>
        <w:rPr>
          <w:sz w:val="16"/>
          <w:szCs w:val="16"/>
        </w:rPr>
      </w:pPr>
    </w:p>
    <w:p w14:paraId="276CCAF7" w14:textId="7069EC61" w:rsidR="008425AD" w:rsidRDefault="008425AD" w:rsidP="008425AD">
      <w:pPr>
        <w:pStyle w:val="Heading3"/>
      </w:pPr>
      <w:r>
        <w:t xml:space="preserve">AT: Political </w:t>
      </w:r>
    </w:p>
    <w:p w14:paraId="128D8C63" w14:textId="77777777" w:rsidR="008425AD" w:rsidRDefault="008425AD" w:rsidP="008425AD"/>
    <w:p w14:paraId="4FE7A0B6" w14:textId="77777777" w:rsidR="008425AD" w:rsidRPr="00765A78" w:rsidRDefault="008425AD" w:rsidP="008425AD">
      <w:pPr>
        <w:pStyle w:val="Heading4"/>
      </w:pPr>
      <w:r w:rsidRPr="00765A78">
        <w:t xml:space="preserve">Their form of politics has proven empirically disastrous for the left- it’s a form of “folk politics” which replaces the political and collective with the cultural and </w:t>
      </w:r>
      <w:proofErr w:type="gramStart"/>
      <w:r w:rsidRPr="00765A78">
        <w:t>personal</w:t>
      </w:r>
      <w:proofErr w:type="gramEnd"/>
      <w:r w:rsidRPr="00765A78">
        <w:t xml:space="preserve"> </w:t>
      </w:r>
    </w:p>
    <w:p w14:paraId="040D558A" w14:textId="77777777" w:rsidR="008425AD" w:rsidRPr="00765A78" w:rsidRDefault="008425AD" w:rsidP="008425AD">
      <w:pPr>
        <w:rPr>
          <w:rStyle w:val="Style13ptBold"/>
        </w:rPr>
      </w:pPr>
      <w:r w:rsidRPr="00765A78">
        <w:rPr>
          <w:rStyle w:val="Style13ptBold"/>
        </w:rPr>
        <w:t xml:space="preserve">Srnicek, PHD, and Williams, PhD </w:t>
      </w:r>
      <w:proofErr w:type="gramStart"/>
      <w:r w:rsidRPr="00765A78">
        <w:rPr>
          <w:rStyle w:val="Style13ptBold"/>
        </w:rPr>
        <w:t>Candidate ,</w:t>
      </w:r>
      <w:proofErr w:type="gramEnd"/>
      <w:r w:rsidRPr="00765A78">
        <w:rPr>
          <w:rStyle w:val="Style13ptBold"/>
        </w:rPr>
        <w:t xml:space="preserve"> 15</w:t>
      </w:r>
    </w:p>
    <w:p w14:paraId="0E97466F" w14:textId="77777777" w:rsidR="008425AD" w:rsidRPr="00765A78" w:rsidRDefault="008425AD" w:rsidP="008425AD">
      <w:pPr>
        <w:rPr>
          <w:u w:val="single"/>
        </w:rPr>
      </w:pPr>
      <w:r w:rsidRPr="00765A78">
        <w:t xml:space="preserve">(Nick, PhD IR @LSE, Alex, </w:t>
      </w:r>
      <w:r w:rsidRPr="00765A78">
        <w:rPr>
          <w:u w:val="single"/>
        </w:rPr>
        <w:t xml:space="preserve">Inventing the Future: </w:t>
      </w:r>
      <w:proofErr w:type="spellStart"/>
      <w:r w:rsidRPr="00765A78">
        <w:rPr>
          <w:u w:val="single"/>
        </w:rPr>
        <w:t>Postcapitalism</w:t>
      </w:r>
      <w:proofErr w:type="spellEnd"/>
      <w:r w:rsidRPr="00765A78">
        <w:rPr>
          <w:u w:val="single"/>
        </w:rPr>
        <w:t xml:space="preserve"> and a world without work) </w:t>
      </w:r>
    </w:p>
    <w:p w14:paraId="5C75C5BF" w14:textId="77777777" w:rsidR="008425AD" w:rsidRPr="00765A78" w:rsidRDefault="008425AD" w:rsidP="008425AD">
      <w:pPr>
        <w:rPr>
          <w:sz w:val="16"/>
        </w:rPr>
      </w:pPr>
      <w:r w:rsidRPr="00765A78">
        <w:rPr>
          <w:sz w:val="16"/>
        </w:rPr>
        <w:t xml:space="preserve">Today </w:t>
      </w:r>
      <w:r w:rsidRPr="00765A78">
        <w:rPr>
          <w:rStyle w:val="StyleUnderline"/>
        </w:rPr>
        <w:t>it appears that the greatest amount of effort is needed to achieve the smallest degree of change</w:t>
      </w:r>
      <w:r w:rsidRPr="00765A78">
        <w:rPr>
          <w:sz w:val="16"/>
        </w:rPr>
        <w:t xml:space="preserve">. </w:t>
      </w:r>
      <w:r w:rsidRPr="00765A78">
        <w:rPr>
          <w:rStyle w:val="StyleUnderline"/>
        </w:rPr>
        <w:t>Millions march against the Iraq War, yet it goes ahead as planned</w:t>
      </w:r>
      <w:r w:rsidRPr="00765A78">
        <w:rPr>
          <w:sz w:val="16"/>
        </w:rPr>
        <w:t xml:space="preserve">. Hundreds of thousands protest austerity, but unprecedented budget cuts continue. Repeated student protests, occupations and riots struggle against rises in tuition fees, but they continue their inexorable advance. Around the world, people set up protest camps and </w:t>
      </w:r>
      <w:proofErr w:type="spellStart"/>
      <w:r w:rsidRPr="00765A78">
        <w:rPr>
          <w:sz w:val="16"/>
        </w:rPr>
        <w:t>mobilise</w:t>
      </w:r>
      <w:proofErr w:type="spellEnd"/>
      <w:r w:rsidRPr="00765A78">
        <w:rPr>
          <w:sz w:val="16"/>
        </w:rPr>
        <w:t xml:space="preserve"> against economic </w:t>
      </w:r>
      <w:proofErr w:type="gramStart"/>
      <w:r w:rsidRPr="00765A78">
        <w:rPr>
          <w:sz w:val="16"/>
        </w:rPr>
        <w:t>inequality</w:t>
      </w:r>
      <w:proofErr w:type="gramEnd"/>
      <w:r w:rsidRPr="00765A78">
        <w:rPr>
          <w:sz w:val="16"/>
        </w:rPr>
        <w:t>, but the gap between the rich and the poor keeps growing. From the alter-</w:t>
      </w:r>
      <w:proofErr w:type="spellStart"/>
      <w:r w:rsidRPr="00765A78">
        <w:rPr>
          <w:sz w:val="16"/>
        </w:rPr>
        <w:t>globalisation</w:t>
      </w:r>
      <w:proofErr w:type="spellEnd"/>
      <w:r w:rsidRPr="00765A78">
        <w:rPr>
          <w:sz w:val="16"/>
        </w:rPr>
        <w:t xml:space="preserve"> struggles of the late 1990s, through the antiwar and ecological coalitions of the early 2000s, and into the new student uprisings and Occupy movements since 2008, </w:t>
      </w:r>
      <w:r w:rsidRPr="00765A78">
        <w:rPr>
          <w:rStyle w:val="Emphasis"/>
        </w:rPr>
        <w:t xml:space="preserve">a common pattern emerges: resistance struggles rise rapidly, </w:t>
      </w:r>
      <w:proofErr w:type="spellStart"/>
      <w:r w:rsidRPr="00765A78">
        <w:rPr>
          <w:rStyle w:val="Emphasis"/>
        </w:rPr>
        <w:t>mobilise</w:t>
      </w:r>
      <w:proofErr w:type="spellEnd"/>
      <w:r w:rsidRPr="00765A78">
        <w:rPr>
          <w:rStyle w:val="Emphasis"/>
        </w:rPr>
        <w:t xml:space="preserve"> increasingly large numbers of people, and yet fade away only to be replaced by a renewed sense of apathy</w:t>
      </w:r>
      <w:r w:rsidRPr="00765A78">
        <w:rPr>
          <w:sz w:val="16"/>
        </w:rPr>
        <w:t>, melancholy and defeat. Despite the desires of millions for a better world, the effects of these movements prove minimal. A FUNNY THING HAPPENED ON THE WAY TO THE PROTEST</w:t>
      </w:r>
      <w:proofErr w:type="gramStart"/>
      <w:r w:rsidRPr="00765A78">
        <w:rPr>
          <w:sz w:val="16"/>
        </w:rPr>
        <w:t xml:space="preserve"> </w:t>
      </w:r>
      <w:r w:rsidRPr="00765A78">
        <w:rPr>
          <w:rStyle w:val="StyleUnderline"/>
        </w:rPr>
        <w:t>Failure</w:t>
      </w:r>
      <w:proofErr w:type="gramEnd"/>
      <w:r w:rsidRPr="00765A78">
        <w:rPr>
          <w:rStyle w:val="StyleUnderline"/>
        </w:rPr>
        <w:t xml:space="preserve"> permeates this cycle</w:t>
      </w:r>
      <w:r w:rsidRPr="00765A78">
        <w:rPr>
          <w:sz w:val="16"/>
        </w:rPr>
        <w:t xml:space="preserve"> of struggles, </w:t>
      </w:r>
      <w:r w:rsidRPr="00765A78">
        <w:rPr>
          <w:rStyle w:val="StyleUnderline"/>
        </w:rPr>
        <w:t xml:space="preserve">and as a result, many of the tactics on the contemporary left have taken on a </w:t>
      </w:r>
      <w:r w:rsidRPr="00765A78">
        <w:rPr>
          <w:rStyle w:val="Emphasis"/>
        </w:rPr>
        <w:t>ritualistic nature, laden with a heavy dose of fatalism</w:t>
      </w:r>
      <w:r w:rsidRPr="00765A78">
        <w:rPr>
          <w:sz w:val="16"/>
        </w:rPr>
        <w:t xml:space="preserve">. The </w:t>
      </w:r>
      <w:r w:rsidRPr="00765A78">
        <w:rPr>
          <w:rStyle w:val="StyleUnderline"/>
        </w:rPr>
        <w:t>dominant tactics</w:t>
      </w:r>
      <w:r w:rsidRPr="00765A78">
        <w:rPr>
          <w:sz w:val="16"/>
        </w:rPr>
        <w:t xml:space="preserve"> - protesting, marching, occupying, and various other forms of direct action </w:t>
      </w:r>
      <w:r w:rsidRPr="00765A78">
        <w:rPr>
          <w:rStyle w:val="StyleUnderline"/>
        </w:rPr>
        <w:t xml:space="preserve">- have become part of a </w:t>
      </w:r>
      <w:proofErr w:type="spellStart"/>
      <w:proofErr w:type="gramStart"/>
      <w:r w:rsidRPr="00765A78">
        <w:rPr>
          <w:rStyle w:val="StyleUnderline"/>
        </w:rPr>
        <w:t>well established</w:t>
      </w:r>
      <w:proofErr w:type="spellEnd"/>
      <w:proofErr w:type="gramEnd"/>
      <w:r w:rsidRPr="00765A78">
        <w:rPr>
          <w:rStyle w:val="StyleUnderline"/>
        </w:rPr>
        <w:t xml:space="preserve"> narrative, with the </w:t>
      </w:r>
      <w:r w:rsidRPr="00765A78">
        <w:rPr>
          <w:rStyle w:val="Emphasis"/>
        </w:rPr>
        <w:t>people and the police each playing their assigned roles</w:t>
      </w:r>
      <w:r w:rsidRPr="00765A78">
        <w:rPr>
          <w:sz w:val="16"/>
        </w:rPr>
        <w:t xml:space="preserve">. The </w:t>
      </w:r>
      <w:r w:rsidRPr="00765A78">
        <w:rPr>
          <w:rStyle w:val="StyleUnderline"/>
        </w:rPr>
        <w:t>limits of these actions are particularly visible in those brief moments when the script changes</w:t>
      </w:r>
      <w:r w:rsidRPr="00765A78">
        <w:rPr>
          <w:sz w:val="16"/>
        </w:rPr>
        <w:t xml:space="preserve">. </w:t>
      </w:r>
      <w:r w:rsidRPr="00765A78">
        <w:rPr>
          <w:rStyle w:val="StyleUnderline"/>
        </w:rPr>
        <w:t>As one activist puts it</w:t>
      </w:r>
      <w:r w:rsidRPr="00765A78">
        <w:rPr>
          <w:sz w:val="16"/>
        </w:rPr>
        <w:t xml:space="preserve">, of a protest at the 2001 Summit of the Americas: 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w:t>
      </w:r>
      <w:proofErr w:type="gramStart"/>
      <w:r w:rsidRPr="00765A78">
        <w:rPr>
          <w:sz w:val="16"/>
        </w:rPr>
        <w:t>a brief moment</w:t>
      </w:r>
      <w:proofErr w:type="gramEnd"/>
      <w:r w:rsidRPr="00765A78">
        <w:rPr>
          <w:sz w:val="16"/>
        </w:rPr>
        <w:t xml:space="preserve">, </w:t>
      </w:r>
      <w:r w:rsidRPr="00765A78">
        <w:rPr>
          <w:rStyle w:val="StyleUnderline"/>
        </w:rPr>
        <w:t xml:space="preserve">nothing stood between us and the convention </w:t>
      </w:r>
      <w:proofErr w:type="spellStart"/>
      <w:r w:rsidRPr="00765A78">
        <w:rPr>
          <w:rStyle w:val="StyleUnderline"/>
        </w:rPr>
        <w:t>centre</w:t>
      </w:r>
      <w:proofErr w:type="spellEnd"/>
      <w:r w:rsidRPr="00765A78">
        <w:rPr>
          <w:sz w:val="16"/>
        </w:rPr>
        <w:t xml:space="preserve">. </w:t>
      </w:r>
      <w:r w:rsidRPr="00765A78">
        <w:rPr>
          <w:rStyle w:val="Emphasis"/>
        </w:rPr>
        <w:t>We scrambled atop the toppled fence, but for the most part we went no further, as if our intention all along had been simply to replace the state's chain-link and concrete barrier with a human one of our own making</w:t>
      </w:r>
      <w:r w:rsidRPr="00765A78">
        <w:rPr>
          <w:sz w:val="16"/>
        </w:rPr>
        <w:t xml:space="preserve">.1 </w:t>
      </w:r>
      <w:r w:rsidRPr="00765A78">
        <w:rPr>
          <w:rStyle w:val="StyleUnderline"/>
        </w:rPr>
        <w:t>We see here the symbolic and ritualistic nature of the actions, combined with the thrill of having done something</w:t>
      </w:r>
      <w:r w:rsidRPr="00765A78">
        <w:rPr>
          <w:sz w:val="16"/>
        </w:rPr>
        <w:t xml:space="preserve"> - but with a deep uncertainty that appears at the first break with the expected narrative. </w:t>
      </w:r>
      <w:r w:rsidRPr="00765A78">
        <w:rPr>
          <w:rStyle w:val="Emphasis"/>
        </w:rPr>
        <w:t>The role of dutiful protestor had given these activists no indication of what to do when the barriers fell.</w:t>
      </w:r>
      <w:r w:rsidRPr="00765A78">
        <w:rPr>
          <w:sz w:val="16"/>
        </w:rPr>
        <w:t xml:space="preserve"> </w:t>
      </w:r>
      <w:r w:rsidRPr="00765A78">
        <w:rPr>
          <w:rStyle w:val="StyleUnderline"/>
        </w:rPr>
        <w:t>Spectacular</w:t>
      </w:r>
      <w:r w:rsidRPr="00765A78">
        <w:rPr>
          <w:sz w:val="16"/>
        </w:rPr>
        <w:t xml:space="preserve"> political </w:t>
      </w:r>
      <w:r w:rsidRPr="00765A78">
        <w:rPr>
          <w:rStyle w:val="StyleUnderline"/>
        </w:rPr>
        <w:t>confrontations</w:t>
      </w:r>
      <w:r w:rsidRPr="00765A78">
        <w:rPr>
          <w:sz w:val="16"/>
        </w:rPr>
        <w:t xml:space="preserve"> like the Stop the War marches, the now-familiar melees against the G20 or World Trade Organization and the rousing scenes of democracy in Occupy Wall Street all </w:t>
      </w:r>
      <w:r w:rsidRPr="00765A78">
        <w:rPr>
          <w:rStyle w:val="StyleUnderline"/>
        </w:rPr>
        <w:t xml:space="preserve">give the appearance of being highly significant, </w:t>
      </w:r>
      <w:r w:rsidRPr="00765A78">
        <w:rPr>
          <w:rStyle w:val="Emphasis"/>
        </w:rPr>
        <w:t>as if something were genuinely at stake</w:t>
      </w:r>
      <w:r w:rsidRPr="00765A78">
        <w:rPr>
          <w:sz w:val="16"/>
        </w:rPr>
        <w:t xml:space="preserve">.2 </w:t>
      </w:r>
      <w:r w:rsidRPr="00765A78">
        <w:rPr>
          <w:rStyle w:val="Emphasis"/>
        </w:rPr>
        <w:t>Yet nothing changed, and long-term victories were traded for a simple registration of discontent</w:t>
      </w:r>
      <w:r w:rsidRPr="00765A78">
        <w:rPr>
          <w:sz w:val="16"/>
        </w:rPr>
        <w:t xml:space="preserve">. To outside observers, </w:t>
      </w:r>
      <w:r w:rsidRPr="00765A78">
        <w:rPr>
          <w:rStyle w:val="StyleUnderline"/>
        </w:rPr>
        <w:t xml:space="preserve">it is often not even clear what the movements want, beyond expressing a </w:t>
      </w:r>
      <w:proofErr w:type="spellStart"/>
      <w:r w:rsidRPr="00765A78">
        <w:rPr>
          <w:rStyle w:val="StyleUnderline"/>
        </w:rPr>
        <w:t>generalised</w:t>
      </w:r>
      <w:proofErr w:type="spellEnd"/>
      <w:r w:rsidRPr="00765A78">
        <w:rPr>
          <w:rStyle w:val="StyleUnderline"/>
        </w:rPr>
        <w:t xml:space="preserve"> discontent</w:t>
      </w:r>
      <w:r w:rsidRPr="00765A78">
        <w:rPr>
          <w:sz w:val="16"/>
        </w:rPr>
        <w:t xml:space="preserve"> with the world. </w:t>
      </w:r>
      <w:r w:rsidRPr="00765A78">
        <w:rPr>
          <w:rStyle w:val="StyleUnderline"/>
        </w:rPr>
        <w:t xml:space="preserve">The contemporary protest has become a </w:t>
      </w:r>
      <w:proofErr w:type="spellStart"/>
      <w:r w:rsidRPr="00765A78">
        <w:rPr>
          <w:rStyle w:val="StyleUnderline"/>
        </w:rPr>
        <w:t>melange</w:t>
      </w:r>
      <w:proofErr w:type="spellEnd"/>
      <w:r w:rsidRPr="00765A78">
        <w:rPr>
          <w:rStyle w:val="StyleUnderline"/>
        </w:rPr>
        <w:t xml:space="preserve"> of </w:t>
      </w:r>
      <w:r w:rsidRPr="00765A78">
        <w:rPr>
          <w:rStyle w:val="Emphasis"/>
        </w:rPr>
        <w:t>wild and varied demands</w:t>
      </w:r>
      <w:r w:rsidRPr="00765A78">
        <w:rPr>
          <w:sz w:val="16"/>
        </w:rPr>
        <w:t xml:space="preserve">. </w:t>
      </w:r>
      <w:r w:rsidRPr="00765A78">
        <w:rPr>
          <w:rStyle w:val="StyleUnderline"/>
        </w:rPr>
        <w:t>The</w:t>
      </w:r>
      <w:r w:rsidRPr="00765A78">
        <w:rPr>
          <w:sz w:val="16"/>
        </w:rPr>
        <w:t xml:space="preserve"> 2009 </w:t>
      </w:r>
      <w:r w:rsidRPr="00765A78">
        <w:rPr>
          <w:rStyle w:val="StyleUnderline"/>
        </w:rPr>
        <w:t>G20</w:t>
      </w:r>
      <w:r w:rsidRPr="00765A78">
        <w:rPr>
          <w:sz w:val="16"/>
        </w:rPr>
        <w:t xml:space="preserve"> summit in London, for instance</w:t>
      </w:r>
      <w:r w:rsidRPr="00765A78">
        <w:rPr>
          <w:rStyle w:val="StyleUnderline"/>
        </w:rPr>
        <w:t xml:space="preserve">, featured protestors marching for issues that spanned from grandiose anti-capitalist stipulations to modest goals </w:t>
      </w:r>
      <w:proofErr w:type="spellStart"/>
      <w:r w:rsidRPr="00765A78">
        <w:rPr>
          <w:rStyle w:val="StyleUnderline"/>
        </w:rPr>
        <w:t>centred</w:t>
      </w:r>
      <w:proofErr w:type="spellEnd"/>
      <w:r w:rsidRPr="00765A78">
        <w:rPr>
          <w:rStyle w:val="StyleUnderline"/>
        </w:rPr>
        <w:t xml:space="preserve"> on more local issues</w:t>
      </w:r>
      <w:r w:rsidRPr="00765A78">
        <w:rPr>
          <w:sz w:val="16"/>
        </w:rPr>
        <w:t xml:space="preserve">. </w:t>
      </w:r>
      <w:r w:rsidRPr="00765A78">
        <w:rPr>
          <w:rStyle w:val="StyleUnderline"/>
        </w:rPr>
        <w:t>When demands can be discerned at all, they usually fail to articulate anything substantial</w:t>
      </w:r>
      <w:r w:rsidRPr="00765A78">
        <w:rPr>
          <w:sz w:val="16"/>
        </w:rPr>
        <w:t xml:space="preserve">. </w:t>
      </w:r>
      <w:r w:rsidRPr="00765A78">
        <w:rPr>
          <w:rStyle w:val="Emphasis"/>
        </w:rPr>
        <w:t>They are often nothing more than empty slogans - as meaningful as calling for world peace</w:t>
      </w:r>
      <w:r w:rsidRPr="00765A78">
        <w:rPr>
          <w:sz w:val="16"/>
        </w:rPr>
        <w:t xml:space="preserve">. </w:t>
      </w:r>
      <w:r w:rsidRPr="00765A78">
        <w:rPr>
          <w:rStyle w:val="StyleUnderline"/>
        </w:rPr>
        <w:t>In</w:t>
      </w:r>
      <w:r w:rsidRPr="00765A78">
        <w:rPr>
          <w:sz w:val="16"/>
        </w:rPr>
        <w:t xml:space="preserve"> more </w:t>
      </w:r>
      <w:r w:rsidRPr="00765A78">
        <w:rPr>
          <w:rStyle w:val="Emphasis"/>
        </w:rPr>
        <w:t>recent struggles, the very idea of making demands has been questioned</w:t>
      </w:r>
      <w:r w:rsidRPr="00765A78">
        <w:rPr>
          <w:sz w:val="16"/>
        </w:rPr>
        <w:t xml:space="preserve">. The </w:t>
      </w:r>
      <w:r w:rsidRPr="00765A78">
        <w:rPr>
          <w:rStyle w:val="StyleUnderline"/>
        </w:rPr>
        <w:t>Occupy</w:t>
      </w:r>
      <w:r w:rsidRPr="00765A78">
        <w:rPr>
          <w:sz w:val="16"/>
        </w:rPr>
        <w:t xml:space="preserve"> movement </w:t>
      </w:r>
      <w:r w:rsidRPr="00765A78">
        <w:rPr>
          <w:rStyle w:val="StyleUnderline"/>
        </w:rPr>
        <w:t>infamously struggled to articulate</w:t>
      </w:r>
      <w:r w:rsidRPr="00765A78">
        <w:rPr>
          <w:sz w:val="16"/>
        </w:rPr>
        <w:t xml:space="preserve"> meaningful</w:t>
      </w:r>
      <w:r w:rsidRPr="00765A78">
        <w:rPr>
          <w:rStyle w:val="StyleUnderline"/>
        </w:rPr>
        <w:t xml:space="preserve"> goals, worried </w:t>
      </w:r>
      <w:r w:rsidRPr="00765A78">
        <w:rPr>
          <w:sz w:val="16"/>
        </w:rPr>
        <w:t>that</w:t>
      </w:r>
      <w:r w:rsidRPr="00765A78">
        <w:rPr>
          <w:rStyle w:val="StyleUnderline"/>
        </w:rPr>
        <w:t xml:space="preserve"> anything</w:t>
      </w:r>
      <w:r w:rsidRPr="00765A78">
        <w:rPr>
          <w:sz w:val="16"/>
        </w:rPr>
        <w:t xml:space="preserve"> too </w:t>
      </w:r>
      <w:r w:rsidRPr="00765A78">
        <w:rPr>
          <w:rStyle w:val="StyleUnderline"/>
        </w:rPr>
        <w:t>substantial would be divisive</w:t>
      </w:r>
      <w:r w:rsidRPr="00765A78">
        <w:rPr>
          <w:sz w:val="16"/>
        </w:rPr>
        <w:t xml:space="preserve">.5 And a broad range of </w:t>
      </w:r>
      <w:r w:rsidRPr="00765A78">
        <w:rPr>
          <w:rStyle w:val="StyleUnderline"/>
        </w:rPr>
        <w:t>student occupations</w:t>
      </w:r>
      <w:r w:rsidRPr="00765A78">
        <w:rPr>
          <w:sz w:val="16"/>
        </w:rPr>
        <w:t xml:space="preserve"> across the Western world has </w:t>
      </w:r>
      <w:r w:rsidRPr="00765A78">
        <w:rPr>
          <w:rStyle w:val="StyleUnderline"/>
        </w:rPr>
        <w:t>take</w:t>
      </w:r>
      <w:r w:rsidRPr="00765A78">
        <w:rPr>
          <w:sz w:val="16"/>
        </w:rPr>
        <w:t xml:space="preserve">n </w:t>
      </w:r>
      <w:r w:rsidRPr="00765A78">
        <w:rPr>
          <w:rStyle w:val="Emphasis"/>
        </w:rPr>
        <w:t>up the mantra of ‘no demands’ under the misguided belief that demanding nothing is a radical act.</w:t>
      </w:r>
      <w:r w:rsidRPr="00765A78">
        <w:rPr>
          <w:sz w:val="16"/>
        </w:rPr>
        <w:t xml:space="preserve">4 When asked what the ultimate upshot of these actions has been, </w:t>
      </w:r>
      <w:r w:rsidRPr="00765A78">
        <w:rPr>
          <w:rStyle w:val="StyleUnderline"/>
        </w:rPr>
        <w:t xml:space="preserve">participants </w:t>
      </w:r>
      <w:r w:rsidRPr="00765A78">
        <w:rPr>
          <w:sz w:val="16"/>
        </w:rPr>
        <w:t xml:space="preserve">differ between </w:t>
      </w:r>
      <w:r w:rsidRPr="00765A78">
        <w:rPr>
          <w:rStyle w:val="StyleUnderline"/>
        </w:rPr>
        <w:t>admit</w:t>
      </w:r>
      <w:r w:rsidRPr="00765A78">
        <w:rPr>
          <w:sz w:val="16"/>
        </w:rPr>
        <w:t xml:space="preserve">ting </w:t>
      </w:r>
      <w:r w:rsidRPr="00765A78">
        <w:rPr>
          <w:rStyle w:val="StyleUnderline"/>
        </w:rPr>
        <w:t>to a general sense of futility</w:t>
      </w:r>
      <w:r w:rsidRPr="00765A78">
        <w:rPr>
          <w:sz w:val="16"/>
        </w:rPr>
        <w:t xml:space="preserve"> and pointing to the </w:t>
      </w:r>
      <w:proofErr w:type="spellStart"/>
      <w:r w:rsidRPr="00765A78">
        <w:rPr>
          <w:sz w:val="16"/>
        </w:rPr>
        <w:t>radicalisation</w:t>
      </w:r>
      <w:proofErr w:type="spellEnd"/>
      <w:r w:rsidRPr="00765A78">
        <w:rPr>
          <w:sz w:val="16"/>
        </w:rPr>
        <w:t xml:space="preserve"> of those who took part. If we look at protests today as an exercise in public awareness, they appear to have had mixed </w:t>
      </w:r>
      <w:proofErr w:type="gramStart"/>
      <w:r w:rsidRPr="00765A78">
        <w:rPr>
          <w:sz w:val="16"/>
        </w:rPr>
        <w:t>success</w:t>
      </w:r>
      <w:proofErr w:type="gramEnd"/>
      <w:r w:rsidRPr="00765A78">
        <w:rPr>
          <w:sz w:val="16"/>
        </w:rPr>
        <w:t xml:space="preserve"> at best. Their messages are mangled by an unsympathetic media smitten by images of property destruction - </w:t>
      </w:r>
      <w:proofErr w:type="gramStart"/>
      <w:r w:rsidRPr="00765A78">
        <w:rPr>
          <w:sz w:val="16"/>
        </w:rPr>
        <w:t>assuming that</w:t>
      </w:r>
      <w:proofErr w:type="gramEnd"/>
      <w:r w:rsidRPr="00765A78">
        <w:rPr>
          <w:sz w:val="16"/>
        </w:rPr>
        <w:t xml:space="preserve"> the media even acknowledges a form of contention that has become increasingly repetitive and boring. </w:t>
      </w:r>
      <w:r w:rsidRPr="00765A78">
        <w:rPr>
          <w:rStyle w:val="StyleUnderline"/>
        </w:rPr>
        <w:t>Some argue</w:t>
      </w:r>
      <w:r w:rsidRPr="00765A78">
        <w:rPr>
          <w:sz w:val="16"/>
        </w:rPr>
        <w:t xml:space="preserve"> that, rather than trying to achieve a certain end, </w:t>
      </w:r>
      <w:r w:rsidRPr="00765A78">
        <w:rPr>
          <w:rStyle w:val="StyleUnderline"/>
        </w:rPr>
        <w:t>these movements</w:t>
      </w:r>
      <w:r w:rsidRPr="00765A78">
        <w:rPr>
          <w:sz w:val="16"/>
        </w:rPr>
        <w:t xml:space="preserve">, protests and occupations in fact </w:t>
      </w:r>
      <w:r w:rsidRPr="00765A78">
        <w:rPr>
          <w:rStyle w:val="StyleUnderline"/>
        </w:rPr>
        <w:t>exist only for their own sake</w:t>
      </w:r>
      <w:r w:rsidRPr="00765A78">
        <w:rPr>
          <w:sz w:val="16"/>
        </w:rPr>
        <w:t xml:space="preserve">.5 </w:t>
      </w:r>
      <w:r w:rsidRPr="00765A78">
        <w:rPr>
          <w:rStyle w:val="StyleUnderline"/>
        </w:rPr>
        <w:t>The aim</w:t>
      </w:r>
      <w:r w:rsidRPr="00765A78">
        <w:rPr>
          <w:sz w:val="16"/>
        </w:rPr>
        <w:t xml:space="preserve"> in this case </w:t>
      </w:r>
      <w:r w:rsidRPr="00765A78">
        <w:rPr>
          <w:rStyle w:val="StyleUnderline"/>
        </w:rPr>
        <w:t>is to achieve a</w:t>
      </w:r>
      <w:r w:rsidRPr="00765A78">
        <w:rPr>
          <w:sz w:val="16"/>
        </w:rPr>
        <w:t xml:space="preserve"> certain </w:t>
      </w:r>
      <w:r w:rsidRPr="00765A78">
        <w:rPr>
          <w:rStyle w:val="StyleUnderline"/>
        </w:rPr>
        <w:t xml:space="preserve">transformation of the </w:t>
      </w:r>
      <w:proofErr w:type="gramStart"/>
      <w:r w:rsidRPr="00765A78">
        <w:rPr>
          <w:rStyle w:val="StyleUnderline"/>
        </w:rPr>
        <w:t>participants, and</w:t>
      </w:r>
      <w:proofErr w:type="gramEnd"/>
      <w:r w:rsidRPr="00765A78">
        <w:rPr>
          <w:rStyle w:val="StyleUnderline"/>
        </w:rPr>
        <w:t xml:space="preserve"> </w:t>
      </w:r>
      <w:r w:rsidRPr="00765A78">
        <w:rPr>
          <w:rStyle w:val="Emphasis"/>
        </w:rPr>
        <w:t>create a space outside of the usual operations of power</w:t>
      </w:r>
      <w:r w:rsidRPr="00765A78">
        <w:rPr>
          <w:rStyle w:val="StyleUnderline"/>
        </w:rPr>
        <w:t>.</w:t>
      </w:r>
      <w:r w:rsidRPr="00765A78">
        <w:rPr>
          <w:sz w:val="16"/>
        </w:rPr>
        <w:t xml:space="preserve"> While there is a degree of truth to this, things like </w:t>
      </w:r>
      <w:r w:rsidRPr="00765A78">
        <w:rPr>
          <w:rStyle w:val="StyleUnderline"/>
        </w:rPr>
        <w:t>protest</w:t>
      </w:r>
      <w:r w:rsidRPr="00765A78">
        <w:rPr>
          <w:sz w:val="16"/>
        </w:rPr>
        <w:t xml:space="preserve"> camps </w:t>
      </w:r>
      <w:r w:rsidRPr="00765A78">
        <w:rPr>
          <w:rStyle w:val="Emphasis"/>
        </w:rPr>
        <w:t>tend to remain ephemeral, small-scale and ultimately unable to challenge the larger structures of the neoliberal economic system</w:t>
      </w:r>
      <w:r w:rsidRPr="00765A78">
        <w:rPr>
          <w:sz w:val="16"/>
        </w:rPr>
        <w:t xml:space="preserve">. </w:t>
      </w:r>
      <w:r w:rsidRPr="00765A78">
        <w:rPr>
          <w:rStyle w:val="StyleUnderline"/>
        </w:rPr>
        <w:t>This is politics transmuted into pastime</w:t>
      </w:r>
      <w:r w:rsidRPr="00765A78">
        <w:rPr>
          <w:sz w:val="16"/>
        </w:rPr>
        <w:t xml:space="preserve"> - politics-as-drug experience, perhaps - </w:t>
      </w:r>
      <w:r w:rsidRPr="00765A78">
        <w:rPr>
          <w:rStyle w:val="StyleUnderline"/>
        </w:rPr>
        <w:t>rather than anything capable of transforming society</w:t>
      </w:r>
      <w:r w:rsidRPr="00765A78">
        <w:rPr>
          <w:sz w:val="16"/>
        </w:rPr>
        <w:t xml:space="preserve">. Such protests are registered only in the minds of their participants, bypassing any transformation of social structures. </w:t>
      </w:r>
      <w:r w:rsidRPr="00765A78">
        <w:rPr>
          <w:rStyle w:val="StyleUnderline"/>
        </w:rPr>
        <w:t>While these efforts</w:t>
      </w:r>
      <w:r w:rsidRPr="00765A78">
        <w:rPr>
          <w:sz w:val="16"/>
        </w:rPr>
        <w:t xml:space="preserve"> at </w:t>
      </w:r>
      <w:proofErr w:type="spellStart"/>
      <w:r w:rsidRPr="00765A78">
        <w:rPr>
          <w:sz w:val="16"/>
        </w:rPr>
        <w:t>radicalisation</w:t>
      </w:r>
      <w:proofErr w:type="spellEnd"/>
      <w:r w:rsidRPr="00765A78">
        <w:rPr>
          <w:sz w:val="16"/>
        </w:rPr>
        <w:t xml:space="preserve"> and awareness-raising </w:t>
      </w:r>
      <w:r w:rsidRPr="00765A78">
        <w:rPr>
          <w:rStyle w:val="StyleUnderline"/>
        </w:rPr>
        <w:t>are</w:t>
      </w:r>
      <w:r w:rsidRPr="00765A78">
        <w:rPr>
          <w:sz w:val="16"/>
        </w:rPr>
        <w:t xml:space="preserve"> undoubtedly </w:t>
      </w:r>
      <w:r w:rsidRPr="00765A78">
        <w:rPr>
          <w:rStyle w:val="StyleUnderline"/>
        </w:rPr>
        <w:t>important to some degree</w:t>
      </w:r>
      <w:r w:rsidRPr="00765A78">
        <w:rPr>
          <w:sz w:val="16"/>
        </w:rPr>
        <w:t xml:space="preserve">, </w:t>
      </w:r>
      <w:r w:rsidRPr="00765A78">
        <w:rPr>
          <w:rStyle w:val="StyleUnderline"/>
        </w:rPr>
        <w:t>there</w:t>
      </w:r>
      <w:r w:rsidRPr="00765A78">
        <w:rPr>
          <w:sz w:val="16"/>
        </w:rPr>
        <w:t xml:space="preserve"> </w:t>
      </w:r>
      <w:proofErr w:type="gramStart"/>
      <w:r w:rsidRPr="00765A78">
        <w:rPr>
          <w:sz w:val="16"/>
        </w:rPr>
        <w:t xml:space="preserve">still </w:t>
      </w:r>
      <w:r w:rsidRPr="00765A78">
        <w:rPr>
          <w:rStyle w:val="StyleUnderline"/>
        </w:rPr>
        <w:t>remains</w:t>
      </w:r>
      <w:proofErr w:type="gramEnd"/>
      <w:r w:rsidRPr="00765A78">
        <w:rPr>
          <w:rStyle w:val="StyleUnderline"/>
        </w:rPr>
        <w:t xml:space="preserve"> the question of exactly when these sequences might pay off.</w:t>
      </w:r>
      <w:r w:rsidRPr="00765A78">
        <w:rPr>
          <w:sz w:val="16"/>
        </w:rPr>
        <w:t xml:space="preserve"> Is there a point at which a critical mass of consciousness-raising will be ready for action? Protests can build connections, encourage hope and remind people of their power. Yet, beyond these transient feelings, </w:t>
      </w:r>
      <w:r w:rsidRPr="00765A78">
        <w:rPr>
          <w:rStyle w:val="StyleUnderline"/>
        </w:rPr>
        <w:t>politics</w:t>
      </w:r>
      <w:r w:rsidRPr="00765A78">
        <w:rPr>
          <w:sz w:val="16"/>
        </w:rPr>
        <w:t xml:space="preserve"> still </w:t>
      </w:r>
      <w:r w:rsidRPr="00765A78">
        <w:rPr>
          <w:rStyle w:val="StyleUnderline"/>
        </w:rPr>
        <w:t xml:space="preserve">demands the exercise of that power, lest these </w:t>
      </w:r>
      <w:r w:rsidRPr="00765A78">
        <w:rPr>
          <w:rStyle w:val="Emphasis"/>
        </w:rPr>
        <w:t>affective bonds go to waste.</w:t>
      </w:r>
      <w:r w:rsidRPr="00765A78">
        <w:rPr>
          <w:sz w:val="16"/>
        </w:rPr>
        <w:t xml:space="preserve"> If we will not act after one of the largest crises of capitalism, then when? The </w:t>
      </w:r>
      <w:r w:rsidRPr="00765A78">
        <w:rPr>
          <w:rStyle w:val="Emphasis"/>
        </w:rPr>
        <w:t>emphasis on the affective aspects of protests plays into a broader trend that has come to privilege the affective as the site of real politics.</w:t>
      </w:r>
      <w:r w:rsidRPr="00765A78">
        <w:rPr>
          <w:sz w:val="16"/>
        </w:rPr>
        <w:t xml:space="preserve"> </w:t>
      </w:r>
      <w:r w:rsidRPr="00765A78">
        <w:rPr>
          <w:rStyle w:val="StyleUnderline"/>
        </w:rPr>
        <w:t>Bodily, emotional and visceral elements come to replace and stymie (rather than complement and enhance</w:t>
      </w:r>
      <w:r w:rsidRPr="00765A78">
        <w:rPr>
          <w:sz w:val="16"/>
        </w:rPr>
        <w:t xml:space="preserve">) </w:t>
      </w:r>
      <w:r w:rsidRPr="00765A78">
        <w:rPr>
          <w:rStyle w:val="StyleUnderline"/>
        </w:rPr>
        <w:t>more abstract analysis</w:t>
      </w:r>
      <w:r w:rsidRPr="00765A78">
        <w:rPr>
          <w:sz w:val="16"/>
        </w:rPr>
        <w:t xml:space="preserve">. The contemporary landscape of </w:t>
      </w:r>
      <w:r w:rsidRPr="00765A78">
        <w:rPr>
          <w:rStyle w:val="StyleUnderline"/>
        </w:rPr>
        <w:t>social media</w:t>
      </w:r>
      <w:r w:rsidRPr="00765A78">
        <w:rPr>
          <w:sz w:val="16"/>
        </w:rPr>
        <w:t xml:space="preserve">, for example, </w:t>
      </w:r>
      <w:r w:rsidRPr="00765A78">
        <w:rPr>
          <w:rStyle w:val="StyleUnderline"/>
        </w:rPr>
        <w:t xml:space="preserve">is littered with the bitter fallout from an endless torrent of outrage </w:t>
      </w:r>
      <w:r w:rsidRPr="00765A78">
        <w:rPr>
          <w:sz w:val="16"/>
        </w:rPr>
        <w:t xml:space="preserve">and anger. </w:t>
      </w:r>
      <w:r w:rsidRPr="00765A78">
        <w:rPr>
          <w:rStyle w:val="StyleUnderline"/>
        </w:rPr>
        <w:t>Given the individualism of</w:t>
      </w:r>
      <w:r w:rsidRPr="00765A78">
        <w:rPr>
          <w:sz w:val="16"/>
        </w:rPr>
        <w:t xml:space="preserve"> current </w:t>
      </w:r>
      <w:r w:rsidRPr="00765A78">
        <w:rPr>
          <w:rStyle w:val="StyleUnderline"/>
        </w:rPr>
        <w:t>social media</w:t>
      </w:r>
      <w:r w:rsidRPr="00765A78">
        <w:rPr>
          <w:sz w:val="16"/>
        </w:rPr>
        <w:t xml:space="preserve"> platforms - premised on the maintenance of an online identity - </w:t>
      </w:r>
      <w:r w:rsidRPr="00765A78">
        <w:rPr>
          <w:rStyle w:val="StyleUnderline"/>
        </w:rPr>
        <w:t>it is</w:t>
      </w:r>
      <w:r w:rsidRPr="00765A78">
        <w:rPr>
          <w:sz w:val="16"/>
        </w:rPr>
        <w:t xml:space="preserve"> perhaps </w:t>
      </w:r>
      <w:r w:rsidRPr="00765A78">
        <w:rPr>
          <w:rStyle w:val="StyleUnderline"/>
        </w:rPr>
        <w:t>no surprise to see online ‘</w:t>
      </w:r>
      <w:proofErr w:type="gramStart"/>
      <w:r w:rsidRPr="00765A78">
        <w:rPr>
          <w:rStyle w:val="StyleUnderline"/>
        </w:rPr>
        <w:t>politics’</w:t>
      </w:r>
      <w:proofErr w:type="gramEnd"/>
      <w:r w:rsidRPr="00765A78">
        <w:rPr>
          <w:rStyle w:val="StyleUnderline"/>
        </w:rPr>
        <w:t xml:space="preserve"> tend towards</w:t>
      </w:r>
      <w:r w:rsidRPr="00765A78">
        <w:rPr>
          <w:sz w:val="16"/>
        </w:rPr>
        <w:t xml:space="preserve"> the </w:t>
      </w:r>
      <w:proofErr w:type="spellStart"/>
      <w:proofErr w:type="gramStart"/>
      <w:r w:rsidRPr="00765A78">
        <w:rPr>
          <w:rStyle w:val="StyleUnderline"/>
        </w:rPr>
        <w:t>selfpresentation</w:t>
      </w:r>
      <w:proofErr w:type="spellEnd"/>
      <w:proofErr w:type="gramEnd"/>
      <w:r w:rsidRPr="00765A78">
        <w:rPr>
          <w:rStyle w:val="StyleUnderline"/>
        </w:rPr>
        <w:t xml:space="preserve"> of moral purity</w:t>
      </w:r>
      <w:r w:rsidRPr="00765A78">
        <w:rPr>
          <w:sz w:val="16"/>
        </w:rPr>
        <w:t xml:space="preserve">. </w:t>
      </w:r>
      <w:r w:rsidRPr="00765A78">
        <w:rPr>
          <w:rStyle w:val="Emphasis"/>
        </w:rPr>
        <w:t>We are more concerned to appear right than to think about the conditions of political change</w:t>
      </w:r>
      <w:r w:rsidRPr="00765A78">
        <w:rPr>
          <w:sz w:val="16"/>
        </w:rPr>
        <w:t xml:space="preserve">. Yet these daily outrages pass as rapidly as they emerge, and we are soon on to the next vitriolic crusade. In other places, public demonstrations of empathy with those suffering replace more finely tuned analysis, resulting in hasty or misplaced action - or </w:t>
      </w:r>
      <w:proofErr w:type="gramStart"/>
      <w:r w:rsidRPr="00765A78">
        <w:rPr>
          <w:sz w:val="16"/>
        </w:rPr>
        <w:t>none at all</w:t>
      </w:r>
      <w:proofErr w:type="gramEnd"/>
      <w:r w:rsidRPr="00765A78">
        <w:rPr>
          <w:sz w:val="16"/>
        </w:rPr>
        <w:t xml:space="preserve">. </w:t>
      </w:r>
      <w:r w:rsidRPr="00765A78">
        <w:rPr>
          <w:rStyle w:val="StyleUnderline"/>
        </w:rPr>
        <w:t>While politics always has a relationship to emotion</w:t>
      </w:r>
      <w:r w:rsidRPr="00765A78">
        <w:rPr>
          <w:sz w:val="16"/>
        </w:rPr>
        <w:t xml:space="preserve"> and sensation (to hope or anger, fear or outrage), </w:t>
      </w:r>
      <w:r w:rsidRPr="00765A78">
        <w:rPr>
          <w:rStyle w:val="StyleUnderline"/>
        </w:rPr>
        <w:t xml:space="preserve">when taken as the primary mode of politics, these impulses </w:t>
      </w:r>
      <w:r w:rsidRPr="00765A78">
        <w:rPr>
          <w:rStyle w:val="Emphasis"/>
        </w:rPr>
        <w:t>can lead to deeply perverse results</w:t>
      </w:r>
      <w:r w:rsidRPr="00765A78">
        <w:rPr>
          <w:sz w:val="16"/>
        </w:rPr>
        <w:t xml:space="preserve">. In a famous example, 1985's </w:t>
      </w:r>
      <w:r w:rsidRPr="00765A78">
        <w:rPr>
          <w:rStyle w:val="StyleUnderline"/>
        </w:rPr>
        <w:t>Live Aid raised huge amounts of money for famine relief</w:t>
      </w:r>
      <w:r w:rsidRPr="00765A78">
        <w:rPr>
          <w:sz w:val="16"/>
        </w:rPr>
        <w:t xml:space="preserve"> through a combination of heartstring-tugging imagery and emotionally manipulative celebrity-led events. The sense of </w:t>
      </w:r>
      <w:r w:rsidRPr="00765A78">
        <w:rPr>
          <w:rStyle w:val="StyleUnderline"/>
        </w:rPr>
        <w:t>emergency demanded urgent action</w:t>
      </w:r>
      <w:r w:rsidRPr="00765A78">
        <w:rPr>
          <w:sz w:val="16"/>
        </w:rPr>
        <w:t xml:space="preserve">, </w:t>
      </w:r>
      <w:r w:rsidRPr="00765A78">
        <w:rPr>
          <w:rStyle w:val="Emphasis"/>
        </w:rPr>
        <w:t>at the expense of thought.</w:t>
      </w:r>
      <w:r w:rsidRPr="00765A78">
        <w:rPr>
          <w:sz w:val="16"/>
        </w:rPr>
        <w:t xml:space="preserve"> Yet </w:t>
      </w:r>
      <w:r w:rsidRPr="00765A78">
        <w:rPr>
          <w:rStyle w:val="StyleUnderline"/>
        </w:rPr>
        <w:t>the money raised actually extended the civil war causing the famine</w:t>
      </w:r>
      <w:r w:rsidRPr="00765A78">
        <w:rPr>
          <w:sz w:val="16"/>
        </w:rPr>
        <w:t>, by allowing rebel militias to use the food aid to support themselves.</w:t>
      </w:r>
      <w:r w:rsidRPr="00765A78">
        <w:rPr>
          <w:rStyle w:val="StyleUnderline"/>
        </w:rPr>
        <w:t xml:space="preserve">6 While viewers at home felt </w:t>
      </w:r>
      <w:proofErr w:type="gramStart"/>
      <w:r w:rsidRPr="00765A78">
        <w:rPr>
          <w:rStyle w:val="StyleUnderline"/>
        </w:rPr>
        <w:t>comforted</w:t>
      </w:r>
      <w:proofErr w:type="gramEnd"/>
      <w:r w:rsidRPr="00765A78">
        <w:rPr>
          <w:rStyle w:val="StyleUnderline"/>
        </w:rPr>
        <w:t xml:space="preserve"> </w:t>
      </w:r>
      <w:r w:rsidRPr="00765A78">
        <w:rPr>
          <w:sz w:val="16"/>
        </w:rPr>
        <w:t xml:space="preserve">they were doing something rather than nothing, </w:t>
      </w:r>
      <w:r w:rsidRPr="00765A78">
        <w:rPr>
          <w:rStyle w:val="StyleUnderline"/>
        </w:rPr>
        <w:t>a dispassionate analysis revealed that they had in fact contributed to the problem</w:t>
      </w:r>
      <w:r w:rsidRPr="00765A78">
        <w:rPr>
          <w:sz w:val="16"/>
        </w:rPr>
        <w:t>. These unintended outcomes become even more pervasive as the targets of action grow larger and more abstract. I</w:t>
      </w:r>
      <w:r w:rsidRPr="00765A78">
        <w:rPr>
          <w:rStyle w:val="StyleUnderline"/>
        </w:rPr>
        <w:t xml:space="preserve">f politics without passion leads to cold-hearted, bureaucratic technocracy, then passion bereft of </w:t>
      </w:r>
      <w:r w:rsidRPr="00765A78">
        <w:rPr>
          <w:rStyle w:val="Emphasis"/>
        </w:rPr>
        <w:t>analysis risks becoming a libidinally driven surrogate for effective action</w:t>
      </w:r>
      <w:r w:rsidRPr="00765A78">
        <w:rPr>
          <w:sz w:val="16"/>
        </w:rPr>
        <w:t xml:space="preserve">. </w:t>
      </w:r>
      <w:r w:rsidRPr="00765A78">
        <w:rPr>
          <w:rStyle w:val="Emphasis"/>
        </w:rPr>
        <w:t>Politics comes to be about feelings of personal empowerment</w:t>
      </w:r>
      <w:r w:rsidRPr="00765A78">
        <w:rPr>
          <w:sz w:val="16"/>
        </w:rPr>
        <w:t xml:space="preserve">, </w:t>
      </w:r>
      <w:r w:rsidRPr="00765A78">
        <w:rPr>
          <w:rStyle w:val="Emphasis"/>
        </w:rPr>
        <w:t>masking an absence of strategic gains.</w:t>
      </w:r>
      <w:r w:rsidRPr="00765A78">
        <w:rPr>
          <w:sz w:val="16"/>
        </w:rPr>
        <w:t xml:space="preserve"> Perhaps most depressing, </w:t>
      </w:r>
      <w:r w:rsidRPr="00765A78">
        <w:rPr>
          <w:rStyle w:val="Emphasis"/>
        </w:rPr>
        <w:t>even when movements have some successes, they are in the context of overwhelming losses</w:t>
      </w:r>
      <w:r w:rsidRPr="00765A78">
        <w:rPr>
          <w:sz w:val="16"/>
        </w:rPr>
        <w:t xml:space="preserve">. Residents across the UK, for example, have successfully </w:t>
      </w:r>
      <w:proofErr w:type="spellStart"/>
      <w:r w:rsidRPr="00765A78">
        <w:rPr>
          <w:sz w:val="16"/>
        </w:rPr>
        <w:t>mobilised</w:t>
      </w:r>
      <w:proofErr w:type="spellEnd"/>
      <w:r w:rsidRPr="00765A78">
        <w:rPr>
          <w:sz w:val="16"/>
        </w:rPr>
        <w:t xml:space="preserve"> </w:t>
      </w:r>
      <w:proofErr w:type="gramStart"/>
      <w:r w:rsidRPr="00765A78">
        <w:rPr>
          <w:sz w:val="16"/>
        </w:rPr>
        <w:t>in particular cases</w:t>
      </w:r>
      <w:proofErr w:type="gramEnd"/>
      <w:r w:rsidRPr="00765A78">
        <w:rPr>
          <w:sz w:val="16"/>
        </w:rPr>
        <w:t xml:space="preserve"> to stop the closure of local hospitals. Yet these real successes are overwhelmed by larger plans to gut and </w:t>
      </w:r>
      <w:proofErr w:type="spellStart"/>
      <w:r w:rsidRPr="00765A78">
        <w:rPr>
          <w:sz w:val="16"/>
        </w:rPr>
        <w:t>privatise</w:t>
      </w:r>
      <w:proofErr w:type="spellEnd"/>
      <w:r w:rsidRPr="00765A78">
        <w:rPr>
          <w:sz w:val="16"/>
        </w:rPr>
        <w:t xml:space="preserve"> the National Health Service. Similarly, </w:t>
      </w:r>
      <w:r w:rsidRPr="00765A78">
        <w:rPr>
          <w:rStyle w:val="StyleUnderline"/>
        </w:rPr>
        <w:t>recent anti-fracking movements have been able to stop test drilling in various localities - but governments nevertheless continue to search for shale gas resources and provide support for companies to do so</w:t>
      </w:r>
      <w:r w:rsidRPr="00765A78">
        <w:rPr>
          <w:sz w:val="16"/>
        </w:rPr>
        <w:t xml:space="preserve">.7 In the United States, various movements to stop evictions in the wake of the housing crisis have made real gains in terms of keeping people in their homes.8 Yet the perpetrators of the subprime mortgage debacle continue to reap the profits, waves of foreclosures continue to sweep across the country, and rents continue to surge across the urban world. </w:t>
      </w:r>
      <w:r w:rsidRPr="00765A78">
        <w:rPr>
          <w:rStyle w:val="StyleUnderline"/>
        </w:rPr>
        <w:t>Small successes</w:t>
      </w:r>
      <w:r w:rsidRPr="00765A78">
        <w:rPr>
          <w:sz w:val="16"/>
        </w:rPr>
        <w:t xml:space="preserve"> - useful, no doubt, for instilling a sense of hope - </w:t>
      </w:r>
      <w:r w:rsidRPr="00765A78">
        <w:rPr>
          <w:rStyle w:val="Emphasis"/>
        </w:rPr>
        <w:t>nevertheless wither in the face of overwhelming losses</w:t>
      </w:r>
      <w:r w:rsidRPr="00765A78">
        <w:rPr>
          <w:sz w:val="16"/>
        </w:rPr>
        <w:t xml:space="preserve">. Even the most optimistic activist falters in the face of struggles that continue to fail. In other cases, well-intentioned projects like Rolling Jubilee strive to escape the spell of neoliberal common sense.9 The ostensibly radical aim of crowdsourcing money to pay the debts of the underprivileged means buying into a system of voluntary charity and redistribution, as well as accepting the legitimacy of the debt in the first place. In this respect, </w:t>
      </w:r>
      <w:r w:rsidRPr="00765A78">
        <w:rPr>
          <w:rStyle w:val="StyleUnderline"/>
        </w:rPr>
        <w:t>the initiative is one among a larger group of projects that act simply as crisis responses to the faltering of state services</w:t>
      </w:r>
      <w:r w:rsidRPr="00765A78">
        <w:rPr>
          <w:sz w:val="16"/>
        </w:rPr>
        <w:t xml:space="preserve">. </w:t>
      </w:r>
      <w:r w:rsidRPr="00765A78">
        <w:rPr>
          <w:rStyle w:val="Emphasis"/>
        </w:rPr>
        <w:t>These are survival mechanisms, not a desirable vision for the future.</w:t>
      </w:r>
      <w:r w:rsidRPr="00765A78">
        <w:rPr>
          <w:sz w:val="16"/>
        </w:rPr>
        <w:t xml:space="preserve"> What can we conclude from all of this? </w:t>
      </w:r>
      <w:r w:rsidRPr="00765A78">
        <w:rPr>
          <w:rStyle w:val="StyleUnderline"/>
        </w:rPr>
        <w:t xml:space="preserve">The recent cycle of struggles </w:t>
      </w:r>
      <w:proofErr w:type="gramStart"/>
      <w:r w:rsidRPr="00765A78">
        <w:rPr>
          <w:rStyle w:val="StyleUnderline"/>
        </w:rPr>
        <w:t>has to</w:t>
      </w:r>
      <w:proofErr w:type="gramEnd"/>
      <w:r w:rsidRPr="00765A78">
        <w:rPr>
          <w:rStyle w:val="StyleUnderline"/>
        </w:rPr>
        <w:t xml:space="preserve"> be identified as one of overarching </w:t>
      </w:r>
      <w:proofErr w:type="gramStart"/>
      <w:r w:rsidRPr="00765A78">
        <w:rPr>
          <w:rStyle w:val="StyleUnderline"/>
        </w:rPr>
        <w:t>failure</w:t>
      </w:r>
      <w:proofErr w:type="gramEnd"/>
      <w:r w:rsidRPr="00765A78">
        <w:rPr>
          <w:rStyle w:val="StyleUnderline"/>
        </w:rPr>
        <w:t>,</w:t>
      </w:r>
      <w:r w:rsidRPr="00765A78">
        <w:rPr>
          <w:sz w:val="16"/>
        </w:rPr>
        <w:t xml:space="preserve"> despite a multitude of </w:t>
      </w:r>
      <w:proofErr w:type="spellStart"/>
      <w:r w:rsidRPr="00765A78">
        <w:rPr>
          <w:sz w:val="16"/>
        </w:rPr>
        <w:t>smallscale</w:t>
      </w:r>
      <w:proofErr w:type="spellEnd"/>
      <w:r w:rsidRPr="00765A78">
        <w:rPr>
          <w:sz w:val="16"/>
        </w:rPr>
        <w:t xml:space="preserve"> successes and moments of large-scale </w:t>
      </w:r>
      <w:proofErr w:type="spellStart"/>
      <w:r w:rsidRPr="00765A78">
        <w:rPr>
          <w:sz w:val="16"/>
        </w:rPr>
        <w:t>mobilisation</w:t>
      </w:r>
      <w:proofErr w:type="spellEnd"/>
      <w:r w:rsidRPr="00765A78">
        <w:rPr>
          <w:sz w:val="16"/>
        </w:rPr>
        <w:t xml:space="preserve">. </w:t>
      </w:r>
      <w:r w:rsidRPr="00765A78">
        <w:rPr>
          <w:rStyle w:val="StyleUnderline"/>
        </w:rPr>
        <w:t>The question that</w:t>
      </w:r>
      <w:r w:rsidRPr="00765A78">
        <w:rPr>
          <w:sz w:val="16"/>
        </w:rPr>
        <w:t xml:space="preserve"> any </w:t>
      </w:r>
      <w:r w:rsidRPr="00765A78">
        <w:rPr>
          <w:rStyle w:val="StyleUnderline"/>
        </w:rPr>
        <w:t>analysis of the left</w:t>
      </w:r>
      <w:r w:rsidRPr="00765A78">
        <w:rPr>
          <w:sz w:val="16"/>
        </w:rPr>
        <w:t xml:space="preserve"> </w:t>
      </w:r>
      <w:r w:rsidRPr="00765A78">
        <w:rPr>
          <w:rStyle w:val="StyleUnderline"/>
        </w:rPr>
        <w:t xml:space="preserve">today must grapple with is </w:t>
      </w:r>
      <w:r w:rsidRPr="00765A78">
        <w:rPr>
          <w:sz w:val="16"/>
        </w:rPr>
        <w:t xml:space="preserve">simply: </w:t>
      </w:r>
      <w:r w:rsidRPr="00765A78">
        <w:rPr>
          <w:rStyle w:val="StyleUnderline"/>
        </w:rPr>
        <w:t>What has gone wrong</w:t>
      </w:r>
      <w:r w:rsidRPr="00765A78">
        <w:rPr>
          <w:sz w:val="16"/>
        </w:rPr>
        <w:t xml:space="preserve">? It is undeniable that heightened repression by states and the increased power of corporations have played a significant role in weakening the power of the left. Still, it remains debatable whether the repression faced by workers, the precarity of the masses and the power of capitalists is any greater than it was in the late nineteenth century. Workers then were still struggling for basic rights, often against states more than willing to use lethal violence against them.10 But whereas that period saw mass </w:t>
      </w:r>
      <w:proofErr w:type="spellStart"/>
      <w:r w:rsidRPr="00765A78">
        <w:rPr>
          <w:sz w:val="16"/>
        </w:rPr>
        <w:t>mobilisation</w:t>
      </w:r>
      <w:proofErr w:type="spellEnd"/>
      <w:r w:rsidRPr="00765A78">
        <w:rPr>
          <w:sz w:val="16"/>
        </w:rPr>
        <w:t xml:space="preserve">, general strikes, militant </w:t>
      </w:r>
      <w:proofErr w:type="spellStart"/>
      <w:r w:rsidRPr="00765A78">
        <w:rPr>
          <w:sz w:val="16"/>
        </w:rPr>
        <w:t>labour</w:t>
      </w:r>
      <w:proofErr w:type="spellEnd"/>
      <w:r w:rsidRPr="00765A78">
        <w:rPr>
          <w:sz w:val="16"/>
        </w:rPr>
        <w:t xml:space="preserve"> and radical women’s </w:t>
      </w:r>
      <w:proofErr w:type="spellStart"/>
      <w:r w:rsidRPr="00765A78">
        <w:rPr>
          <w:sz w:val="16"/>
        </w:rPr>
        <w:t>organisations</w:t>
      </w:r>
      <w:proofErr w:type="spellEnd"/>
      <w:r w:rsidRPr="00765A78">
        <w:rPr>
          <w:sz w:val="16"/>
        </w:rPr>
        <w:t xml:space="preserve"> all achieving real and lasting successes, today is defined by their absence. </w:t>
      </w:r>
      <w:r w:rsidRPr="00765A78">
        <w:rPr>
          <w:rStyle w:val="StyleUnderline"/>
        </w:rPr>
        <w:t>The recent weakness of the left cannot simply be chalked up to increased state and capitalist repression: an honest reckoning must accept that problems also lie within the left. One key problem is a widespread and uncritical acceptance of</w:t>
      </w:r>
      <w:r w:rsidRPr="00765A78">
        <w:rPr>
          <w:sz w:val="16"/>
        </w:rPr>
        <w:t xml:space="preserve"> what we call ‘</w:t>
      </w:r>
      <w:r w:rsidRPr="00765A78">
        <w:rPr>
          <w:rStyle w:val="Emphasis"/>
        </w:rPr>
        <w:t>folk-political’ thinking</w:t>
      </w:r>
      <w:r w:rsidRPr="00765A78">
        <w:rPr>
          <w:sz w:val="16"/>
        </w:rPr>
        <w:t xml:space="preserve">. (5-9) </w:t>
      </w:r>
    </w:p>
    <w:p w14:paraId="2D301DC9" w14:textId="77777777" w:rsidR="008425AD" w:rsidRPr="00D50EE3" w:rsidRDefault="008425AD" w:rsidP="008425AD"/>
    <w:p w14:paraId="12187906" w14:textId="77777777" w:rsidR="008425AD" w:rsidRPr="008425AD" w:rsidRDefault="008425AD" w:rsidP="008425AD"/>
    <w:p w14:paraId="5163EDAF" w14:textId="77777777" w:rsidR="00EA3185" w:rsidRDefault="00EA3185" w:rsidP="00EA3185">
      <w:pPr>
        <w:pStyle w:val="Heading3"/>
      </w:pPr>
      <w:r>
        <w:t xml:space="preserve">AT: Visibility Politics </w:t>
      </w:r>
    </w:p>
    <w:p w14:paraId="01A2376F" w14:textId="77777777" w:rsidR="00EA3185" w:rsidRDefault="00EA3185" w:rsidP="00EA3185">
      <w:pPr>
        <w:rPr>
          <w:sz w:val="16"/>
        </w:rPr>
      </w:pPr>
    </w:p>
    <w:p w14:paraId="47353D2B" w14:textId="77777777" w:rsidR="00EA3185" w:rsidRDefault="00EA3185" w:rsidP="00EA3185">
      <w:pPr>
        <w:rPr>
          <w:sz w:val="16"/>
        </w:rPr>
      </w:pPr>
    </w:p>
    <w:p w14:paraId="60787C07" w14:textId="77777777" w:rsidR="00EA3185" w:rsidRDefault="00EA3185" w:rsidP="00EA3185">
      <w:pPr>
        <w:pStyle w:val="Heading4"/>
      </w:pPr>
      <w:r>
        <w:t xml:space="preserve">Visibility politics alibi oppressive structures- shifting focus from object to subject is crucial to effective </w:t>
      </w:r>
      <w:proofErr w:type="gramStart"/>
      <w:r>
        <w:t>resistance</w:t>
      </w:r>
      <w:proofErr w:type="gramEnd"/>
      <w:r>
        <w:t xml:space="preserve"> </w:t>
      </w:r>
    </w:p>
    <w:p w14:paraId="093B02F2" w14:textId="77777777" w:rsidR="00EA3185" w:rsidRPr="00511852" w:rsidRDefault="00EA3185" w:rsidP="00EA3185">
      <w:pPr>
        <w:rPr>
          <w:rStyle w:val="Style13ptBold"/>
        </w:rPr>
      </w:pPr>
      <w:r w:rsidRPr="00511852">
        <w:rPr>
          <w:rStyle w:val="Style13ptBold"/>
        </w:rPr>
        <w:t>Gilmore, PhD, 22</w:t>
      </w:r>
    </w:p>
    <w:p w14:paraId="37ECAEB1" w14:textId="77777777" w:rsidR="00EA3185" w:rsidRDefault="00EA3185" w:rsidP="00EA3185">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0DF69FA9" w14:textId="77777777" w:rsidR="00EA3185" w:rsidRDefault="00EA3185" w:rsidP="00EA3185">
      <w:r w:rsidRPr="00676E78">
        <w:rPr>
          <w:sz w:val="16"/>
        </w:rPr>
        <w:t>“</w:t>
      </w:r>
      <w:r w:rsidRPr="00676E78">
        <w:rPr>
          <w:rStyle w:val="StyleUnderline"/>
        </w:rPr>
        <w:t>Symbolic contingencies,”</w:t>
      </w:r>
      <w:r w:rsidRPr="00676E78">
        <w:rPr>
          <w:sz w:val="16"/>
        </w:rPr>
        <w:t xml:space="preserve"> E. San Juan Jr. writes, “</w:t>
      </w:r>
      <w:r w:rsidRPr="00676E78">
        <w:rPr>
          <w:rStyle w:val="StyleUnderline"/>
        </w:rPr>
        <w:t>can metamorphose into nodes of condensation in programmatic goals and actions</w:t>
      </w:r>
      <w:r w:rsidRPr="00676E78">
        <w:rPr>
          <w:sz w:val="16"/>
        </w:rPr>
        <w:t xml:space="preserve">.”3 </w:t>
      </w:r>
      <w:r w:rsidRPr="00676E78">
        <w:rPr>
          <w:rStyle w:val="StyleUnderline"/>
        </w:rPr>
        <w:t>The object status of African American women in the Academy is that of Decorative Beasts</w:t>
      </w:r>
      <w:r w:rsidRPr="00676E78">
        <w:rPr>
          <w:sz w:val="16"/>
        </w:rPr>
        <w:t xml:space="preserve">. That is, </w:t>
      </w:r>
      <w:r w:rsidRPr="00676E78">
        <w:rPr>
          <w:rStyle w:val="StyleUnderline"/>
        </w:rPr>
        <w:t xml:space="preserve">we are fixtures embodying Le </w:t>
      </w:r>
      <w:proofErr w:type="spellStart"/>
      <w:r w:rsidRPr="00676E78">
        <w:rPr>
          <w:rStyle w:val="StyleUnderline"/>
        </w:rPr>
        <w:t>Carré’s</w:t>
      </w:r>
      <w:proofErr w:type="spellEnd"/>
      <w:r w:rsidRPr="00676E78">
        <w:rPr>
          <w:sz w:val="16"/>
        </w:rPr>
        <w:t xml:space="preserve"> seventeenth century </w:t>
      </w:r>
      <w:r w:rsidRPr="00676E78">
        <w:rPr>
          <w:rStyle w:val="StyleUnderline"/>
        </w:rPr>
        <w:t>image of exclusion/marginality</w:t>
      </w:r>
      <w:r w:rsidRPr="00676E78">
        <w:rPr>
          <w:sz w:val="16"/>
        </w:rPr>
        <w:t xml:space="preserve"> and his nineteenth century image of imperialism/exoticism </w:t>
      </w:r>
      <w:r w:rsidRPr="00676E78">
        <w:rPr>
          <w:rStyle w:val="StyleUnderline"/>
        </w:rPr>
        <w:t>plus the supporting base for the entire modern edifice: slavery/commodity itself</w:t>
      </w:r>
      <w:r w:rsidRPr="00676E78">
        <w:rPr>
          <w:sz w:val="16"/>
        </w:rPr>
        <w:t xml:space="preserve">. </w:t>
      </w:r>
      <w:r w:rsidRPr="00676E78">
        <w:rPr>
          <w:rStyle w:val="Emphasis"/>
        </w:rPr>
        <w:t>Decorative Beasts are alibis for the Academy</w:t>
      </w:r>
      <w:r w:rsidRPr="00676E78">
        <w:rPr>
          <w:sz w:val="16"/>
        </w:rPr>
        <w:t xml:space="preserve">, </w:t>
      </w:r>
      <w:r w:rsidRPr="00676E78">
        <w:rPr>
          <w:rStyle w:val="StyleUnderline"/>
        </w:rPr>
        <w:t xml:space="preserve">living symbols whose occasional display is contingent on the Academy’s need to illustrate certain </w:t>
      </w:r>
      <w:r w:rsidRPr="00676E78">
        <w:rPr>
          <w:rStyle w:val="Emphasis"/>
        </w:rPr>
        <w:t>ideological triumphs</w:t>
      </w:r>
      <w:r w:rsidRPr="00676E78">
        <w:rPr>
          <w:sz w:val="16"/>
        </w:rPr>
        <w:t xml:space="preserve">: capitalism, for example, or Christianity, equality, democracy, multiculturalism. </w:t>
      </w:r>
      <w:r w:rsidRPr="00676E78">
        <w:rPr>
          <w:rStyle w:val="StyleUnderline"/>
        </w:rPr>
        <w:t>If we keep in mind the representations of marginality</w:t>
      </w:r>
      <w:r w:rsidRPr="00676E78">
        <w:rPr>
          <w:sz w:val="16"/>
        </w:rPr>
        <w:t xml:space="preserve">/exoticism/commodity, </w:t>
      </w:r>
      <w:r w:rsidRPr="00676E78">
        <w:rPr>
          <w:rStyle w:val="Emphasis"/>
        </w:rPr>
        <w:t>but shift our analysis from object to subject</w:t>
      </w:r>
      <w:r w:rsidRPr="00676E78">
        <w:rPr>
          <w:sz w:val="16"/>
        </w:rPr>
        <w:t xml:space="preserve">, </w:t>
      </w:r>
      <w:r w:rsidRPr="00676E78">
        <w:rPr>
          <w:rStyle w:val="StyleUnderline"/>
        </w:rPr>
        <w:t>we initiate a political and cultural metamorphosis enabled by economic conditions</w:t>
      </w:r>
      <w:r w:rsidRPr="00676E78">
        <w:rPr>
          <w:sz w:val="16"/>
        </w:rPr>
        <w:t xml:space="preserve">. </w:t>
      </w:r>
      <w:r w:rsidRPr="00676E78">
        <w:rPr>
          <w:rStyle w:val="StyleUnderline"/>
        </w:rPr>
        <w:t>From this strategy Decorative Beasts,</w:t>
      </w:r>
      <w:r w:rsidRPr="00676E78">
        <w:rPr>
          <w:sz w:val="16"/>
        </w:rPr>
        <w:t xml:space="preserve"> as symbolic contingencies, </w:t>
      </w:r>
      <w:r w:rsidRPr="00676E78">
        <w:rPr>
          <w:rStyle w:val="Emphasis"/>
        </w:rPr>
        <w:t>seize agency</w:t>
      </w:r>
      <w:r w:rsidRPr="00676E78">
        <w:rPr>
          <w:sz w:val="16"/>
        </w:rPr>
        <w:t xml:space="preserve">. That is, </w:t>
      </w:r>
      <w:r w:rsidRPr="00676E78">
        <w:rPr>
          <w:rStyle w:val="StyleUnderline"/>
        </w:rPr>
        <w:t xml:space="preserve">we become able to negotiate positions from which to </w:t>
      </w:r>
      <w:r w:rsidRPr="00676E78">
        <w:rPr>
          <w:rStyle w:val="Emphasis"/>
        </w:rPr>
        <w:t>disarticulate the power of the alibi</w:t>
      </w:r>
      <w:r w:rsidRPr="00676E78">
        <w:rPr>
          <w:sz w:val="16"/>
        </w:rPr>
        <w:t xml:space="preserve">—through our goals and actions to instigate insurgency and provoke transformation. How is this so? </w:t>
      </w:r>
      <w:r w:rsidRPr="00676E78">
        <w:rPr>
          <w:rStyle w:val="StyleUnderline"/>
        </w:rPr>
        <w:t>The Academy is in crisis</w:t>
      </w:r>
      <w:r w:rsidRPr="00676E78">
        <w:rPr>
          <w:sz w:val="16"/>
        </w:rPr>
        <w:t xml:space="preserve">. </w:t>
      </w:r>
      <w:r w:rsidRPr="00676E78">
        <w:rPr>
          <w:rStyle w:val="StyleUnderline"/>
        </w:rPr>
        <w:t xml:space="preserve">The effects of two major upheavals in the political economy of the Academy during the contemporary moment </w:t>
      </w:r>
      <w:r w:rsidRPr="00676E78">
        <w:rPr>
          <w:sz w:val="16"/>
        </w:rPr>
        <w:t xml:space="preserve">(World War II to present [1991]) </w:t>
      </w:r>
      <w:proofErr w:type="gramStart"/>
      <w:r w:rsidRPr="00676E78">
        <w:rPr>
          <w:rStyle w:val="StyleUnderline"/>
        </w:rPr>
        <w:t>condense</w:t>
      </w:r>
      <w:proofErr w:type="gramEnd"/>
      <w:r w:rsidRPr="00676E78">
        <w:rPr>
          <w:rStyle w:val="StyleUnderline"/>
        </w:rPr>
        <w:t xml:space="preserve"> in this historical conjuncture</w:t>
      </w:r>
      <w:r w:rsidRPr="00676E78">
        <w:rPr>
          <w:sz w:val="16"/>
        </w:rPr>
        <w:t xml:space="preserve">. The first upheaval consisted of the Academy’s </w:t>
      </w:r>
      <w:proofErr w:type="gramStart"/>
      <w:r w:rsidRPr="00676E78">
        <w:rPr>
          <w:sz w:val="16"/>
        </w:rPr>
        <w:t>reluctant</w:t>
      </w:r>
      <w:proofErr w:type="gramEnd"/>
      <w:r w:rsidRPr="00676E78">
        <w:rPr>
          <w:sz w:val="16"/>
        </w:rPr>
        <w:t xml:space="preserve"> then boosterish growth occasioned by federal fiscal interventions and the baby boom. The second is the Academy’s intensive but decentered efforts to maintain discursive practices and non-discursive operations </w:t>
      </w:r>
      <w:proofErr w:type="gramStart"/>
      <w:r w:rsidRPr="00676E78">
        <w:rPr>
          <w:sz w:val="16"/>
        </w:rPr>
        <w:t>into</w:t>
      </w:r>
      <w:proofErr w:type="gramEnd"/>
      <w:r w:rsidRPr="00676E78">
        <w:rPr>
          <w:sz w:val="16"/>
        </w:rPr>
        <w:t xml:space="preserve"> the debt-ridden and demographically alien near future. I hope to show (using Cornel West’s formulation) that </w:t>
      </w:r>
      <w:r w:rsidRPr="00676E78">
        <w:rPr>
          <w:rStyle w:val="StyleUnderline"/>
        </w:rPr>
        <w:t>there are “conjunctural opportunities” in,</w:t>
      </w:r>
      <w:r w:rsidRPr="00676E78">
        <w:rPr>
          <w:sz w:val="16"/>
        </w:rPr>
        <w:t xml:space="preserve"> as it were, </w:t>
      </w:r>
      <w:r w:rsidRPr="00676E78">
        <w:rPr>
          <w:rStyle w:val="StyleUnderline"/>
        </w:rPr>
        <w:t>the interstices of “structural constraints.”</w:t>
      </w:r>
      <w:r w:rsidRPr="00676E78">
        <w:rPr>
          <w:sz w:val="16"/>
        </w:rPr>
        <w:t xml:space="preserve">4 </w:t>
      </w:r>
      <w:r w:rsidRPr="00676E78">
        <w:rPr>
          <w:rStyle w:val="StyleUnderline"/>
        </w:rPr>
        <w:t>The crisis provides a “window of opportunity” for Decorative Beasts’ access to the money, time, space, books, and equipment, and people constitutive of and constituted by the Academy</w:t>
      </w:r>
      <w:r w:rsidRPr="00676E78">
        <w:rPr>
          <w:sz w:val="16"/>
        </w:rPr>
        <w:t xml:space="preserve">. </w:t>
      </w:r>
      <w:r w:rsidRPr="00676E78">
        <w:rPr>
          <w:rStyle w:val="StyleUnderline"/>
        </w:rPr>
        <w:t xml:space="preserve">The window will not stay open long; the area beyond is not reserved in any </w:t>
      </w:r>
      <w:proofErr w:type="gramStart"/>
      <w:r w:rsidRPr="00676E78">
        <w:rPr>
          <w:rStyle w:val="StyleUnderline"/>
        </w:rPr>
        <w:t>particular name</w:t>
      </w:r>
      <w:proofErr w:type="gramEnd"/>
      <w:r w:rsidRPr="00676E78">
        <w:rPr>
          <w:rStyle w:val="StyleUnderline"/>
        </w:rPr>
        <w:t>. The conjuncture unrolls, and with it a corresponding revolution.</w:t>
      </w:r>
      <w:r w:rsidRPr="00676E78">
        <w:rPr>
          <w:sz w:val="16"/>
        </w:rPr>
        <w:t xml:space="preserve"> Who is in the vanguard?</w:t>
      </w:r>
    </w:p>
    <w:p w14:paraId="4957C453" w14:textId="77777777" w:rsidR="00EA3185" w:rsidRPr="008C4B2A" w:rsidRDefault="00EA3185" w:rsidP="00EA3185"/>
    <w:p w14:paraId="47138B41" w14:textId="77777777" w:rsidR="00EA3185" w:rsidRDefault="00EA3185" w:rsidP="00EA3185">
      <w:pPr>
        <w:pStyle w:val="Heading2"/>
      </w:pPr>
      <w:r>
        <w:t xml:space="preserve">Futurity </w:t>
      </w:r>
    </w:p>
    <w:p w14:paraId="53D2140E" w14:textId="77777777" w:rsidR="00EA3185" w:rsidRDefault="00EA3185" w:rsidP="00EA3185"/>
    <w:p w14:paraId="3D5835F4" w14:textId="77777777" w:rsidR="00EA3185" w:rsidRDefault="00EA3185" w:rsidP="00EA3185">
      <w:pPr>
        <w:pStyle w:val="Heading3"/>
      </w:pPr>
      <w:r>
        <w:t>AT: Extinction K (Mitchell) -MUST READ</w:t>
      </w:r>
    </w:p>
    <w:p w14:paraId="7C1A9573" w14:textId="77777777" w:rsidR="00EA3185" w:rsidRDefault="00EA3185" w:rsidP="00EA3185"/>
    <w:p w14:paraId="22E44561" w14:textId="77777777" w:rsidR="00EA3185" w:rsidRDefault="00EA3185" w:rsidP="00EA3185">
      <w:pPr>
        <w:pStyle w:val="Heading4"/>
      </w:pPr>
      <w:r>
        <w:t xml:space="preserve">Extinction first doesn’t rely on a static universal </w:t>
      </w:r>
      <w:proofErr w:type="gramStart"/>
      <w:r>
        <w:t>humanity,</w:t>
      </w:r>
      <w:proofErr w:type="gramEnd"/>
      <w:r>
        <w:t xml:space="preserve"> it resists the contingent universality imposed by threat of annihilation </w:t>
      </w:r>
    </w:p>
    <w:p w14:paraId="2A466398" w14:textId="77777777" w:rsidR="00EA3185" w:rsidRPr="00221444" w:rsidRDefault="00EA3185" w:rsidP="00EA3185">
      <w:pPr>
        <w:rPr>
          <w:rStyle w:val="Style13ptBold"/>
        </w:rPr>
      </w:pPr>
      <w:r w:rsidRPr="00221444">
        <w:rPr>
          <w:rStyle w:val="Style13ptBold"/>
        </w:rPr>
        <w:t>Zimmer 22</w:t>
      </w:r>
    </w:p>
    <w:p w14:paraId="69679163" w14:textId="77777777" w:rsidR="00EA3185" w:rsidRPr="00221444" w:rsidRDefault="00EA3185" w:rsidP="00EA3185">
      <w:pPr>
        <w:rPr>
          <w:sz w:val="16"/>
        </w:rPr>
      </w:pPr>
      <w:r w:rsidRPr="00221444">
        <w:rPr>
          <w:sz w:val="16"/>
        </w:rPr>
        <w:t xml:space="preserve">(Daniel P., postdoctoral scholar at the Stanford Existential Risk Initiative THE IMMANENT APOCALYPSE: HUMANITY AND THE ENDS OF THE WORLD A Dissertation Presented to the Faculty of the Graduate School of Cornell University </w:t>
      </w:r>
      <w:proofErr w:type="gramStart"/>
      <w:r w:rsidRPr="00221444">
        <w:rPr>
          <w:sz w:val="16"/>
        </w:rPr>
        <w:t>In</w:t>
      </w:r>
      <w:proofErr w:type="gramEnd"/>
      <w:r w:rsidRPr="00221444">
        <w:rPr>
          <w:sz w:val="16"/>
        </w:rPr>
        <w:t xml:space="preserve"> Partial Fulfillment of the Requirements for the Degree of Doctor of Philosophy)</w:t>
      </w:r>
    </w:p>
    <w:p w14:paraId="454174A2" w14:textId="77777777" w:rsidR="00EA3185" w:rsidRPr="00221444" w:rsidRDefault="00EA3185" w:rsidP="00EA3185">
      <w:pPr>
        <w:rPr>
          <w:sz w:val="14"/>
        </w:rPr>
      </w:pPr>
      <w:r w:rsidRPr="00221444">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8A7C24">
        <w:rPr>
          <w:rStyle w:val="StyleUnderline"/>
        </w:rPr>
        <w:t xml:space="preserve">it would be a </w:t>
      </w:r>
      <w:r w:rsidRPr="008A7C24">
        <w:rPr>
          <w:rStyle w:val="Emphasis"/>
        </w:rPr>
        <w:t>tremendous mistake</w:t>
      </w:r>
      <w:r w:rsidRPr="008A7C24">
        <w:rPr>
          <w:rStyle w:val="StyleUnderline"/>
        </w:rPr>
        <w:t xml:space="preserve"> to assume that</w:t>
      </w:r>
      <w:r w:rsidRPr="00221444">
        <w:rPr>
          <w:sz w:val="16"/>
        </w:rPr>
        <w:t xml:space="preserve"> </w:t>
      </w:r>
      <w:r w:rsidRPr="008A7C24">
        <w:rPr>
          <w:rStyle w:val="StyleUnderline"/>
        </w:rPr>
        <w:t>Western humanists somehow possessed a</w:t>
      </w:r>
      <w:r w:rsidRPr="00221444">
        <w:rPr>
          <w:sz w:val="16"/>
        </w:rPr>
        <w:t xml:space="preserve"> </w:t>
      </w:r>
      <w:r w:rsidRPr="008A7C24">
        <w:rPr>
          <w:rStyle w:val="Emphasis"/>
        </w:rPr>
        <w:t>monopoly on universalism</w:t>
      </w:r>
      <w:r w:rsidRPr="00221444">
        <w:rPr>
          <w:sz w:val="16"/>
        </w:rPr>
        <w:t xml:space="preserve"> </w:t>
      </w:r>
      <w:r w:rsidRPr="008A7C24">
        <w:rPr>
          <w:rStyle w:val="StyleUnderline"/>
        </w:rPr>
        <w:t xml:space="preserve">or that </w:t>
      </w:r>
      <w:r w:rsidRPr="008A7C24">
        <w:rPr>
          <w:rStyle w:val="Emphasis"/>
        </w:rPr>
        <w:t>any mention of totality</w:t>
      </w:r>
      <w:r w:rsidRPr="008A7C24">
        <w:rPr>
          <w:rStyle w:val="StyleUnderline"/>
        </w:rPr>
        <w:t xml:space="preserve"> revives all that was most dubious in</w:t>
      </w:r>
      <w:r>
        <w:rPr>
          <w:rStyle w:val="StyleUnderline"/>
        </w:rPr>
        <w:t xml:space="preserve"> </w:t>
      </w:r>
      <w:r w:rsidRPr="008A7C24">
        <w:rPr>
          <w:rStyle w:val="StyleUnderline"/>
        </w:rPr>
        <w:t>traditional Western metaphysics.</w:t>
      </w:r>
      <w:r w:rsidRPr="00221444">
        <w:rPr>
          <w:sz w:val="16"/>
        </w:rPr>
        <w:t xml:space="preserve"> Foucault himself seems to takes for granted that, to rephrase his earlier claim slightly: </w:t>
      </w:r>
      <w:r w:rsidRPr="008A7C24">
        <w:rPr>
          <w:rStyle w:val="StyleUnderline"/>
        </w:rPr>
        <w:t>because ‘</w:t>
      </w:r>
      <w:r w:rsidRPr="00221444">
        <w:rPr>
          <w:sz w:val="16"/>
        </w:rPr>
        <w:t xml:space="preserve">the </w:t>
      </w:r>
      <w:r w:rsidRPr="008A7C24">
        <w:rPr>
          <w:rStyle w:val="StyleUnderline"/>
        </w:rPr>
        <w:t>atomic scientists had a direct and localized relation to</w:t>
      </w:r>
      <w:r>
        <w:rPr>
          <w:rStyle w:val="StyleUnderline"/>
        </w:rPr>
        <w:t xml:space="preserve"> </w:t>
      </w:r>
      <w:r w:rsidRPr="008A7C24">
        <w:rPr>
          <w:rStyle w:val="StyleUnderline"/>
        </w:rPr>
        <w:t>scientific knowledge</w:t>
      </w:r>
      <w:r w:rsidRPr="00221444">
        <w:rPr>
          <w:sz w:val="16"/>
        </w:rPr>
        <w:t xml:space="preserve"> and institutions’ (or ‘specific position in the order of knowledge’</w:t>
      </w:r>
      <w:r w:rsidRPr="008A7C24">
        <w:rPr>
          <w:rStyle w:val="StyleUnderline"/>
        </w:rPr>
        <w:t>), they</w:t>
      </w:r>
      <w:r>
        <w:rPr>
          <w:rStyle w:val="StyleUnderline"/>
        </w:rPr>
        <w:t xml:space="preserve"> </w:t>
      </w:r>
      <w:r w:rsidRPr="008A7C24">
        <w:rPr>
          <w:rStyle w:val="StyleUnderline"/>
        </w:rPr>
        <w:t>could credibly ‘articulate a discourse that could at the same time be the discourse of the</w:t>
      </w:r>
      <w:r>
        <w:rPr>
          <w:rStyle w:val="StyleUnderline"/>
        </w:rPr>
        <w:t xml:space="preserve"> </w:t>
      </w:r>
      <w:r w:rsidRPr="008A7C24">
        <w:rPr>
          <w:rStyle w:val="StyleUnderline"/>
        </w:rPr>
        <w:t xml:space="preserve">universal’ </w:t>
      </w:r>
      <w:r w:rsidRPr="008A7C24">
        <w:rPr>
          <w:rStyle w:val="Emphasis"/>
        </w:rPr>
        <w:t>because ‘the nuclear threat affected the whole human race and the fate of the world</w:t>
      </w:r>
      <w:r w:rsidRPr="00221444">
        <w:rPr>
          <w:sz w:val="16"/>
        </w:rPr>
        <w:t xml:space="preserve">.’194 </w:t>
      </w:r>
      <w:r w:rsidRPr="008A7C24">
        <w:rPr>
          <w:rStyle w:val="StyleUnderline"/>
        </w:rPr>
        <w:t>At issue here is the difference between two types of universalism</w:t>
      </w:r>
      <w:r w:rsidRPr="00221444">
        <w:rPr>
          <w:sz w:val="16"/>
        </w:rPr>
        <w:t xml:space="preserve"> that both crop up in Foucault’s work and are easy to confuse but reward keeping separate. This involves what philosopher and Foucault scholar Colin Koopman lucidly identifies as “</w:t>
      </w:r>
      <w:r w:rsidRPr="008A7C24">
        <w:rPr>
          <w:rStyle w:val="StyleUnderline"/>
        </w:rPr>
        <w:t xml:space="preserve">a crucial distinction between </w:t>
      </w:r>
      <w:r w:rsidRPr="008A7C24">
        <w:rPr>
          <w:rStyle w:val="Emphasis"/>
        </w:rPr>
        <w:t>universality</w:t>
      </w:r>
      <w:r>
        <w:rPr>
          <w:rStyle w:val="Emphasis"/>
        </w:rPr>
        <w:t xml:space="preserve"> </w:t>
      </w:r>
      <w:r w:rsidRPr="008A7C24">
        <w:rPr>
          <w:rStyle w:val="Emphasis"/>
        </w:rPr>
        <w:t>and universalizability,</w:t>
      </w:r>
      <w:r w:rsidRPr="00221444">
        <w:rPr>
          <w:sz w:val="16"/>
        </w:rPr>
        <w:t xml:space="preserve"> or what might be described as a distinction between eternal universals and historical universals, or in yet another way as necessary universality and contingent universalizability.”195 Expressed in these terms, </w:t>
      </w:r>
      <w:r w:rsidRPr="008A7C24">
        <w:rPr>
          <w:rStyle w:val="StyleUnderline"/>
        </w:rPr>
        <w:t>it is clear that almost all claims to ‘necessary</w:t>
      </w:r>
      <w:r>
        <w:rPr>
          <w:rStyle w:val="StyleUnderline"/>
        </w:rPr>
        <w:t xml:space="preserve"> </w:t>
      </w:r>
      <w:r w:rsidRPr="008A7C24">
        <w:rPr>
          <w:rStyle w:val="StyleUnderline"/>
        </w:rPr>
        <w:t>universality’ in human affairs have rightly come to be viewed with reflexive suspicion</w:t>
      </w:r>
      <w:r w:rsidRPr="00221444">
        <w:rPr>
          <w:sz w:val="16"/>
        </w:rPr>
        <w:t xml:space="preserve"> over the course of the last half century. </w:t>
      </w:r>
      <w:r w:rsidRPr="008A7C24">
        <w:rPr>
          <w:rStyle w:val="StyleUnderline"/>
        </w:rPr>
        <w:t>At the same time, there have also been many who have permitted</w:t>
      </w:r>
      <w:r>
        <w:rPr>
          <w:rStyle w:val="StyleUnderline"/>
        </w:rPr>
        <w:t xml:space="preserve"> </w:t>
      </w:r>
      <w:r w:rsidRPr="008A7C24">
        <w:rPr>
          <w:rStyle w:val="StyleUnderline"/>
        </w:rPr>
        <w:t>the belief that “the whole is the false</w:t>
      </w:r>
      <w:r w:rsidRPr="00221444">
        <w:rPr>
          <w:sz w:val="16"/>
        </w:rPr>
        <w:t xml:space="preserve">”196 </w:t>
      </w:r>
      <w:r w:rsidRPr="008A7C24">
        <w:rPr>
          <w:rStyle w:val="StyleUnderline"/>
        </w:rPr>
        <w:t>to be the last word in political wisdom while</w:t>
      </w:r>
      <w:r>
        <w:rPr>
          <w:rStyle w:val="StyleUnderline"/>
        </w:rPr>
        <w:t xml:space="preserve"> </w:t>
      </w:r>
      <w:r w:rsidRPr="008A7C24">
        <w:rPr>
          <w:rStyle w:val="StyleUnderline"/>
        </w:rPr>
        <w:t>overlooking the ‘</w:t>
      </w:r>
      <w:r w:rsidRPr="008A7C24">
        <w:rPr>
          <w:rStyle w:val="Emphasis"/>
        </w:rPr>
        <w:t>contingent universalizability’</w:t>
      </w:r>
      <w:r w:rsidRPr="00221444">
        <w:rPr>
          <w:sz w:val="16"/>
        </w:rPr>
        <w:t xml:space="preserve"> </w:t>
      </w:r>
      <w:r w:rsidRPr="008A7C24">
        <w:rPr>
          <w:rStyle w:val="StyleUnderline"/>
        </w:rPr>
        <w:t>of a growing number of phenomena that can</w:t>
      </w:r>
      <w:r>
        <w:rPr>
          <w:rStyle w:val="StyleUnderline"/>
        </w:rPr>
        <w:t xml:space="preserve"> </w:t>
      </w:r>
      <w:r w:rsidRPr="008A7C24">
        <w:rPr>
          <w:rStyle w:val="StyleUnderline"/>
        </w:rPr>
        <w:t>credibly claim to impinge on the lives of every living human being.</w:t>
      </w:r>
      <w:r w:rsidRPr="00221444">
        <w:rPr>
          <w:sz w:val="16"/>
        </w:rPr>
        <w:t xml:space="preserve"> </w:t>
      </w:r>
      <w:r w:rsidRPr="008A7C24">
        <w:rPr>
          <w:rStyle w:val="StyleUnderline"/>
        </w:rPr>
        <w:t>Universal death did not exist</w:t>
      </w:r>
      <w:r>
        <w:rPr>
          <w:rStyle w:val="StyleUnderline"/>
        </w:rPr>
        <w:t xml:space="preserve"> </w:t>
      </w:r>
      <w:r w:rsidRPr="008A7C24">
        <w:rPr>
          <w:rStyle w:val="StyleUnderline"/>
        </w:rPr>
        <w:t>when Foucault was bor</w:t>
      </w:r>
      <w:r w:rsidRPr="007455B9">
        <w:rPr>
          <w:rStyle w:val="StyleUnderline"/>
        </w:rPr>
        <w:t>n</w:t>
      </w:r>
      <w:r w:rsidRPr="00221444">
        <w:rPr>
          <w:sz w:val="16"/>
        </w:rPr>
        <w:t xml:space="preserve"> in 1926. </w:t>
      </w:r>
      <w:r w:rsidRPr="008A7C24">
        <w:rPr>
          <w:rStyle w:val="StyleUnderline"/>
        </w:rPr>
        <w:t>It became universal</w:t>
      </w:r>
      <w:r w:rsidRPr="00221444">
        <w:rPr>
          <w:sz w:val="16"/>
        </w:rPr>
        <w:t xml:space="preserve"> </w:t>
      </w:r>
      <w:r w:rsidRPr="008A7C24">
        <w:rPr>
          <w:rStyle w:val="StyleUnderline"/>
        </w:rPr>
        <w:t>at a terrestrial scale when the creation of</w:t>
      </w:r>
      <w:r>
        <w:rPr>
          <w:rStyle w:val="StyleUnderline"/>
        </w:rPr>
        <w:t xml:space="preserve"> </w:t>
      </w:r>
      <w:r w:rsidRPr="008A7C24">
        <w:rPr>
          <w:rStyle w:val="StyleUnderline"/>
        </w:rPr>
        <w:t>massed stockpiles of thermonuclear weapons breached the biological threshold of modernity by</w:t>
      </w:r>
      <w:r>
        <w:rPr>
          <w:rStyle w:val="StyleUnderline"/>
        </w:rPr>
        <w:t xml:space="preserve"> </w:t>
      </w:r>
      <w:r w:rsidRPr="008A7C24">
        <w:rPr>
          <w:rStyle w:val="StyleUnderline"/>
        </w:rPr>
        <w:t xml:space="preserve">introducing the power to </w:t>
      </w:r>
      <w:r w:rsidRPr="008A7C24">
        <w:rPr>
          <w:rStyle w:val="Emphasis"/>
        </w:rPr>
        <w:t>kill life itself.</w:t>
      </w:r>
      <w:r>
        <w:rPr>
          <w:rStyle w:val="StyleUnderline"/>
        </w:rPr>
        <w:t xml:space="preserve"> </w:t>
      </w:r>
      <w:r w:rsidRPr="008A7C24">
        <w:rPr>
          <w:rStyle w:val="StyleUnderline"/>
        </w:rPr>
        <w:t xml:space="preserve">There is </w:t>
      </w:r>
      <w:r w:rsidRPr="008A7C24">
        <w:rPr>
          <w:rStyle w:val="Emphasis"/>
        </w:rPr>
        <w:t>nothing necessary</w:t>
      </w:r>
      <w:r w:rsidRPr="008A7C24">
        <w:rPr>
          <w:rStyle w:val="StyleUnderline"/>
        </w:rPr>
        <w:t xml:space="preserve"> about the prospect of universal death by hydrogen bomb</w:t>
      </w:r>
      <w:r w:rsidRPr="00221444">
        <w:rPr>
          <w:sz w:val="16"/>
        </w:rPr>
        <w:t xml:space="preserve">,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8A7C24">
        <w:rPr>
          <w:rStyle w:val="StyleUnderline"/>
        </w:rPr>
        <w:t>it has become possible for human beings</w:t>
      </w:r>
      <w:r>
        <w:rPr>
          <w:rStyle w:val="StyleUnderline"/>
        </w:rPr>
        <w:t xml:space="preserve"> </w:t>
      </w:r>
      <w:r w:rsidRPr="008A7C24">
        <w:rPr>
          <w:rStyle w:val="StyleUnderline"/>
        </w:rPr>
        <w:t xml:space="preserve">to initiate new processes that </w:t>
      </w:r>
      <w:r w:rsidRPr="008A7C24">
        <w:rPr>
          <w:rStyle w:val="Emphasis"/>
        </w:rPr>
        <w:t>universally impinge on the survival of all human beings</w:t>
      </w:r>
      <w:r w:rsidRPr="008A7C24">
        <w:rPr>
          <w:rStyle w:val="StyleUnderline"/>
        </w:rPr>
        <w:t>, and even</w:t>
      </w:r>
      <w:r>
        <w:rPr>
          <w:rStyle w:val="StyleUnderline"/>
        </w:rPr>
        <w:t xml:space="preserve"> </w:t>
      </w:r>
      <w:r w:rsidRPr="008A7C24">
        <w:rPr>
          <w:rStyle w:val="StyleUnderline"/>
        </w:rPr>
        <w:t>all complex life.</w:t>
      </w:r>
      <w:r w:rsidRPr="00221444">
        <w:rPr>
          <w:sz w:val="16"/>
        </w:rPr>
        <w:t xml:space="preserve"> </w:t>
      </w:r>
      <w:r w:rsidRPr="008A7C24">
        <w:rPr>
          <w:rStyle w:val="StyleUnderline"/>
        </w:rPr>
        <w:t>While it remains</w:t>
      </w:r>
      <w:r w:rsidRPr="00221444">
        <w:rPr>
          <w:sz w:val="16"/>
        </w:rPr>
        <w:t xml:space="preserve"> urgently </w:t>
      </w:r>
      <w:r w:rsidRPr="008A7C24">
        <w:rPr>
          <w:rStyle w:val="StyleUnderline"/>
        </w:rPr>
        <w:t>necessary to treat all contingently universal claims</w:t>
      </w:r>
      <w:r w:rsidRPr="00221444">
        <w:rPr>
          <w:sz w:val="14"/>
        </w:rPr>
        <w:t xml:space="preserve"> </w:t>
      </w:r>
      <w:r w:rsidRPr="008A7C24">
        <w:rPr>
          <w:rStyle w:val="StyleUnderline"/>
        </w:rPr>
        <w:t>with careful scrutiny</w:t>
      </w:r>
      <w:r w:rsidRPr="00221444">
        <w:rPr>
          <w:sz w:val="14"/>
        </w:rPr>
        <w:t xml:space="preserve">, the </w:t>
      </w:r>
      <w:r w:rsidRPr="008A7C24">
        <w:rPr>
          <w:rStyle w:val="StyleUnderline"/>
        </w:rPr>
        <w:t>introduction of the power to kill life itself</w:t>
      </w:r>
      <w:r w:rsidRPr="00221444">
        <w:rPr>
          <w:sz w:val="14"/>
        </w:rPr>
        <w:t xml:space="preserve"> into human affairs </w:t>
      </w:r>
      <w:r w:rsidRPr="008A7C24">
        <w:rPr>
          <w:rStyle w:val="StyleUnderline"/>
        </w:rPr>
        <w:t>means</w:t>
      </w:r>
      <w:r>
        <w:rPr>
          <w:rStyle w:val="StyleUnderline"/>
        </w:rPr>
        <w:t xml:space="preserve"> </w:t>
      </w:r>
      <w:r w:rsidRPr="00221444">
        <w:rPr>
          <w:sz w:val="14"/>
        </w:rPr>
        <w:t xml:space="preserve">that the </w:t>
      </w:r>
      <w:r w:rsidRPr="008A7C24">
        <w:rPr>
          <w:rStyle w:val="StyleUnderline"/>
        </w:rPr>
        <w:t>critical thinkers</w:t>
      </w:r>
      <w:r w:rsidRPr="00221444">
        <w:rPr>
          <w:sz w:val="14"/>
        </w:rPr>
        <w:t xml:space="preserve"> of today </w:t>
      </w:r>
      <w:r w:rsidRPr="008A7C24">
        <w:rPr>
          <w:rStyle w:val="StyleUnderline"/>
        </w:rPr>
        <w:t>should not be too hasty in concluding that “whoever invokes</w:t>
      </w:r>
      <w:r>
        <w:rPr>
          <w:rStyle w:val="StyleUnderline"/>
        </w:rPr>
        <w:t xml:space="preserve"> </w:t>
      </w:r>
      <w:r w:rsidRPr="008A7C24">
        <w:rPr>
          <w:rStyle w:val="StyleUnderline"/>
        </w:rPr>
        <w:t>humanity wants to cheat”197</w:t>
      </w:r>
      <w:r w:rsidRPr="00221444">
        <w:rPr>
          <w:sz w:val="14"/>
        </w:rPr>
        <w:t xml:space="preserve"> </w:t>
      </w:r>
      <w:r w:rsidRPr="008A7C24">
        <w:rPr>
          <w:rStyle w:val="StyleUnderline"/>
        </w:rPr>
        <w:t>or that</w:t>
      </w:r>
      <w:r w:rsidRPr="00221444">
        <w:rPr>
          <w:sz w:val="14"/>
        </w:rPr>
        <w:t xml:space="preserve"> “despite their claims to universality</w:t>
      </w:r>
      <w:proofErr w:type="gramStart"/>
      <w:r w:rsidRPr="008A7C24">
        <w:rPr>
          <w:rStyle w:val="StyleUnderline"/>
        </w:rPr>
        <w:t>…‘</w:t>
      </w:r>
      <w:proofErr w:type="gramEnd"/>
      <w:r w:rsidRPr="008A7C24">
        <w:rPr>
          <w:rStyle w:val="StyleUnderline"/>
        </w:rPr>
        <w:t>end of the world’</w:t>
      </w:r>
      <w:r>
        <w:rPr>
          <w:rStyle w:val="StyleUnderline"/>
        </w:rPr>
        <w:t xml:space="preserve"> </w:t>
      </w:r>
      <w:r w:rsidRPr="008A7C24">
        <w:rPr>
          <w:rStyle w:val="StyleUnderline"/>
        </w:rPr>
        <w:t xml:space="preserve">discourses are more specifically concerned about </w:t>
      </w:r>
      <w:r w:rsidRPr="008A7C24">
        <w:rPr>
          <w:rStyle w:val="Emphasis"/>
        </w:rPr>
        <w:t>protecting the future of whiteness</w:t>
      </w:r>
      <w:r w:rsidRPr="00221444">
        <w:rPr>
          <w:sz w:val="14"/>
        </w:rPr>
        <w:t xml:space="preserve">.”198 </w:t>
      </w:r>
    </w:p>
    <w:p w14:paraId="7B243361" w14:textId="77777777" w:rsidR="00EA3185" w:rsidRPr="00221444" w:rsidRDefault="00EA3185" w:rsidP="00EA3185">
      <w:pPr>
        <w:rPr>
          <w:sz w:val="14"/>
        </w:rPr>
      </w:pPr>
      <w:r w:rsidRPr="00221444">
        <w:rPr>
          <w:sz w:val="14"/>
        </w:rPr>
        <w:t>**********************Footnote 198</w:t>
      </w:r>
    </w:p>
    <w:p w14:paraId="36D409D9" w14:textId="77777777" w:rsidR="00EA3185" w:rsidRPr="00221444" w:rsidRDefault="00EA3185" w:rsidP="00EA3185">
      <w:r w:rsidRPr="00221444">
        <w:t xml:space="preserve">Audra </w:t>
      </w:r>
      <w:r w:rsidRPr="00221444">
        <w:rPr>
          <w:rStyle w:val="Style13ptBold"/>
        </w:rPr>
        <w:t xml:space="preserve">Mitchell and </w:t>
      </w:r>
      <w:proofErr w:type="spellStart"/>
      <w:r w:rsidRPr="00221444">
        <w:rPr>
          <w:rStyle w:val="Style13ptBold"/>
        </w:rPr>
        <w:t>Aadita</w:t>
      </w:r>
      <w:proofErr w:type="spellEnd"/>
      <w:r w:rsidRPr="00221444">
        <w:rPr>
          <w:rStyle w:val="Style13ptBold"/>
        </w:rPr>
        <w:t xml:space="preserve"> Chaudhury,</w:t>
      </w:r>
      <w:r w:rsidRPr="00221444">
        <w:t xml:space="preserve"> “Worlding Beyond ‘The’ ‘End’ of ‘The World’: White </w:t>
      </w:r>
    </w:p>
    <w:p w14:paraId="7F8A9C2D" w14:textId="77777777" w:rsidR="00EA3185" w:rsidRPr="00221444" w:rsidRDefault="00EA3185" w:rsidP="00EA3185">
      <w:r w:rsidRPr="00221444">
        <w:t>Apocalyptic Visions and BIPOC Futurisms” in International Relations (2020), pp. 309-332; 310</w:t>
      </w:r>
    </w:p>
    <w:p w14:paraId="03965C18" w14:textId="77777777" w:rsidR="00EA3185" w:rsidRPr="00221444" w:rsidRDefault="00EA3185" w:rsidP="00EA3185">
      <w:pPr>
        <w:rPr>
          <w:sz w:val="14"/>
        </w:rPr>
      </w:pPr>
      <w:r w:rsidRPr="00221444">
        <w:rPr>
          <w:sz w:val="14"/>
        </w:rPr>
        <w:t xml:space="preserve">**********************Return to article </w:t>
      </w:r>
    </w:p>
    <w:p w14:paraId="3A57AE01" w14:textId="77777777" w:rsidR="00EA3185" w:rsidRPr="00557A8A" w:rsidRDefault="00EA3185" w:rsidP="00EA3185">
      <w:pPr>
        <w:rPr>
          <w:sz w:val="14"/>
        </w:rPr>
      </w:pPr>
      <w:r w:rsidRPr="008A7C24">
        <w:rPr>
          <w:rStyle w:val="StyleUnderline"/>
        </w:rPr>
        <w:t>When the</w:t>
      </w:r>
      <w:r>
        <w:rPr>
          <w:rStyle w:val="StyleUnderline"/>
        </w:rPr>
        <w:t xml:space="preserve"> </w:t>
      </w:r>
      <w:r w:rsidRPr="008A7C24">
        <w:rPr>
          <w:rStyle w:val="StyleUnderline"/>
        </w:rPr>
        <w:t>biological threshold of modernity was crossed</w:t>
      </w:r>
      <w:r w:rsidRPr="00221444">
        <w:rPr>
          <w:sz w:val="14"/>
        </w:rPr>
        <w:t xml:space="preserve"> and the politically modern world born with the first thermonuclear explosions, </w:t>
      </w:r>
      <w:r w:rsidRPr="008A7C24">
        <w:rPr>
          <w:rStyle w:val="StyleUnderline"/>
        </w:rPr>
        <w:t xml:space="preserve">the death of the </w:t>
      </w:r>
      <w:proofErr w:type="gramStart"/>
      <w:r w:rsidRPr="008A7C24">
        <w:rPr>
          <w:rStyle w:val="StyleUnderline"/>
        </w:rPr>
        <w:t>sum total</w:t>
      </w:r>
      <w:proofErr w:type="gramEnd"/>
      <w:r w:rsidRPr="008A7C24">
        <w:rPr>
          <w:rStyle w:val="StyleUnderline"/>
        </w:rPr>
        <w:t xml:space="preserve"> of all living human beings became a</w:t>
      </w:r>
      <w:r>
        <w:rPr>
          <w:rStyle w:val="StyleUnderline"/>
        </w:rPr>
        <w:t xml:space="preserve"> </w:t>
      </w:r>
      <w:r w:rsidRPr="008A7C24">
        <w:rPr>
          <w:rStyle w:val="StyleUnderline"/>
        </w:rPr>
        <w:t xml:space="preserve">source of contingent universalizability that every subsequent generation must </w:t>
      </w:r>
      <w:r w:rsidRPr="008A7C24">
        <w:rPr>
          <w:rStyle w:val="Emphasis"/>
        </w:rPr>
        <w:t>continually keep at</w:t>
      </w:r>
      <w:r>
        <w:rPr>
          <w:rStyle w:val="Emphasis"/>
        </w:rPr>
        <w:t xml:space="preserve"> </w:t>
      </w:r>
      <w:r w:rsidRPr="008A7C24">
        <w:rPr>
          <w:rStyle w:val="Emphasis"/>
        </w:rPr>
        <w:t>bay.</w:t>
      </w:r>
      <w:r>
        <w:rPr>
          <w:rStyle w:val="Emphasis"/>
        </w:rPr>
        <w:t xml:space="preserve"> </w:t>
      </w:r>
      <w:r w:rsidRPr="00221444">
        <w:rPr>
          <w:rStyle w:val="StyleUnderline"/>
        </w:rPr>
        <w:t>There are indeed many who can</w:t>
      </w:r>
      <w:r w:rsidRPr="00221444">
        <w:rPr>
          <w:sz w:val="14"/>
        </w:rPr>
        <w:t xml:space="preserve"> justly </w:t>
      </w:r>
      <w:r w:rsidRPr="00B30F5C">
        <w:rPr>
          <w:rStyle w:val="StyleUnderline"/>
        </w:rPr>
        <w:t>b</w:t>
      </w:r>
      <w:r w:rsidRPr="00221444">
        <w:rPr>
          <w:rStyle w:val="StyleUnderline"/>
        </w:rPr>
        <w:t>e accused of taking an interest in the immanent</w:t>
      </w:r>
      <w:r>
        <w:rPr>
          <w:rStyle w:val="StyleUnderline"/>
        </w:rPr>
        <w:t xml:space="preserve"> </w:t>
      </w:r>
      <w:r w:rsidRPr="00221444">
        <w:rPr>
          <w:rStyle w:val="StyleUnderline"/>
        </w:rPr>
        <w:t>apocalypse less out of concern for all human beings</w:t>
      </w:r>
      <w:r w:rsidRPr="00221444">
        <w:rPr>
          <w:sz w:val="14"/>
        </w:rPr>
        <w:t xml:space="preserve"> or solidarity with all earthly life</w:t>
      </w:r>
      <w:r w:rsidRPr="00221444">
        <w:rPr>
          <w:rStyle w:val="StyleUnderline"/>
        </w:rPr>
        <w:t>, but instead</w:t>
      </w:r>
      <w:r>
        <w:rPr>
          <w:rStyle w:val="StyleUnderline"/>
        </w:rPr>
        <w:t xml:space="preserve"> </w:t>
      </w:r>
      <w:r w:rsidRPr="00221444">
        <w:rPr>
          <w:rStyle w:val="StyleUnderline"/>
        </w:rPr>
        <w:t>out of a desire to preserve their privileged place</w:t>
      </w:r>
      <w:r w:rsidRPr="00221444">
        <w:rPr>
          <w:sz w:val="14"/>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21444">
        <w:rPr>
          <w:rStyle w:val="StyleUnderline"/>
        </w:rPr>
        <w:t>This being said</w:t>
      </w:r>
      <w:r w:rsidRPr="00221444">
        <w:rPr>
          <w:sz w:val="14"/>
        </w:rPr>
        <w:t xml:space="preserve">, </w:t>
      </w:r>
      <w:r w:rsidRPr="00221444">
        <w:rPr>
          <w:rStyle w:val="StyleUnderline"/>
        </w:rPr>
        <w:t>on a</w:t>
      </w:r>
      <w:r>
        <w:rPr>
          <w:rStyle w:val="StyleUnderline"/>
        </w:rPr>
        <w:t xml:space="preserve"> </w:t>
      </w:r>
      <w:r w:rsidRPr="00221444">
        <w:rPr>
          <w:rStyle w:val="StyleUnderline"/>
        </w:rPr>
        <w:t xml:space="preserve">planet where </w:t>
      </w:r>
      <w:r w:rsidRPr="00221444">
        <w:rPr>
          <w:rStyle w:val="Emphasis"/>
        </w:rPr>
        <w:t>death itself has become contingently universal</w:t>
      </w:r>
      <w:r w:rsidRPr="00221444">
        <w:rPr>
          <w:sz w:val="14"/>
        </w:rPr>
        <w:t xml:space="preserve">, </w:t>
      </w:r>
      <w:r w:rsidRPr="00221444">
        <w:rPr>
          <w:rStyle w:val="StyleUnderline"/>
        </w:rPr>
        <w:t>nothing would be less critical than</w:t>
      </w:r>
      <w:r>
        <w:rPr>
          <w:rStyle w:val="StyleUnderline"/>
        </w:rPr>
        <w:t xml:space="preserve"> </w:t>
      </w:r>
      <w:r w:rsidRPr="00221444">
        <w:rPr>
          <w:rStyle w:val="StyleUnderline"/>
        </w:rPr>
        <w:t xml:space="preserve">to reflexively assume that </w:t>
      </w:r>
      <w:r w:rsidRPr="00221444">
        <w:rPr>
          <w:rStyle w:val="Emphasis"/>
        </w:rPr>
        <w:t>all appeals to human universality are necessarily a ruse of power</w:t>
      </w:r>
      <w:r w:rsidRPr="00221444">
        <w:rPr>
          <w:sz w:val="14"/>
        </w:rPr>
        <w:t xml:space="preserve">. The reality of collective life on Earth has become a political concern contingently, but no less urgently. It is seventy years since this realization broke on Arendt and almost a half century since it dawned </w:t>
      </w:r>
      <w:proofErr w:type="gramStart"/>
      <w:r w:rsidRPr="00221444">
        <w:rPr>
          <w:sz w:val="14"/>
        </w:rPr>
        <w:t>for</w:t>
      </w:r>
      <w:proofErr w:type="gramEnd"/>
      <w:r w:rsidRPr="00221444">
        <w:rPr>
          <w:sz w:val="14"/>
        </w:rPr>
        <w:t xml:space="preserve"> Foucault. </w:t>
      </w:r>
      <w:r w:rsidRPr="00221444">
        <w:rPr>
          <w:rStyle w:val="StyleUnderline"/>
        </w:rPr>
        <w:t>Contemporary political and critical theorists must begin to directly</w:t>
      </w:r>
      <w:r>
        <w:rPr>
          <w:rStyle w:val="StyleUnderline"/>
        </w:rPr>
        <w:t xml:space="preserve"> </w:t>
      </w:r>
      <w:r w:rsidRPr="00221444">
        <w:rPr>
          <w:rStyle w:val="StyleUnderline"/>
        </w:rPr>
        <w:t>address the new forms of non-humanist universality that have arisen alongside the</w:t>
      </w:r>
      <w:r>
        <w:rPr>
          <w:rStyle w:val="StyleUnderline"/>
        </w:rPr>
        <w:t xml:space="preserve"> </w:t>
      </w:r>
      <w:r w:rsidRPr="00221444">
        <w:rPr>
          <w:rStyle w:val="StyleUnderline"/>
        </w:rPr>
        <w:t xml:space="preserve">immanentization of the apocalypse </w:t>
      </w:r>
      <w:r w:rsidRPr="00221444">
        <w:rPr>
          <w:rStyle w:val="Emphasis"/>
        </w:rPr>
        <w:t>or risk missing increasingly planetary contexts within which</w:t>
      </w:r>
      <w:r>
        <w:rPr>
          <w:rStyle w:val="Emphasis"/>
        </w:rPr>
        <w:t xml:space="preserve"> </w:t>
      </w:r>
      <w:r w:rsidRPr="00221444">
        <w:rPr>
          <w:rStyle w:val="Emphasis"/>
        </w:rPr>
        <w:t>all specific political struggles are now being waged</w:t>
      </w:r>
      <w:r w:rsidRPr="00221444">
        <w:rPr>
          <w:sz w:val="14"/>
        </w:rPr>
        <w:t>.</w:t>
      </w:r>
    </w:p>
    <w:p w14:paraId="50BB396C" w14:textId="77777777" w:rsidR="00EA3185" w:rsidRDefault="00EA3185" w:rsidP="00EA3185">
      <w:pPr>
        <w:pStyle w:val="Heading4"/>
      </w:pPr>
      <w:r>
        <w:t xml:space="preserve">They have it backwards- dominant interests DON’T want us to think of universal extinction because they would be held accountable-rage against the dying of the </w:t>
      </w:r>
      <w:proofErr w:type="gramStart"/>
      <w:r>
        <w:t>light</w:t>
      </w:r>
      <w:proofErr w:type="gramEnd"/>
    </w:p>
    <w:p w14:paraId="3996D501" w14:textId="77777777" w:rsidR="00EA3185" w:rsidRPr="00B64D66" w:rsidRDefault="00EA3185" w:rsidP="00EA3185">
      <w:pPr>
        <w:rPr>
          <w:rStyle w:val="Style13ptBold"/>
        </w:rPr>
      </w:pPr>
      <w:r w:rsidRPr="00B64D66">
        <w:rPr>
          <w:rStyle w:val="Style13ptBold"/>
        </w:rPr>
        <w:t xml:space="preserve">Thurley 21 </w:t>
      </w:r>
    </w:p>
    <w:p w14:paraId="6A764900" w14:textId="77777777" w:rsidR="00EA3185" w:rsidRPr="00B64D66" w:rsidRDefault="00EA3185" w:rsidP="00EA3185">
      <w:pPr>
        <w:rPr>
          <w:sz w:val="16"/>
        </w:rPr>
      </w:pPr>
      <w:r w:rsidRPr="00B64D66">
        <w:rPr>
          <w:sz w:val="16"/>
        </w:rPr>
        <w:t xml:space="preserve">(Ben, CEO of International Nepal Fellowship Australia – a charity supporting healthcare and community development in Nepal. For over 20 years Ben has worked and campaigned with leading Christian NGOs and campaigning groups in Australia and Nepal.  Extinction: Worth rebelling against  </w:t>
      </w:r>
      <w:hyperlink r:id="rId7" w:history="1">
        <w:r w:rsidRPr="00B64D66">
          <w:rPr>
            <w:rStyle w:val="Hyperlink"/>
            <w:sz w:val="16"/>
          </w:rPr>
          <w:t>http://www.ethos.org.au/online-resources/Engage-Mail/extinction-worth-rebelling-against</w:t>
        </w:r>
      </w:hyperlink>
      <w:r w:rsidRPr="00B64D66">
        <w:rPr>
          <w:sz w:val="16"/>
        </w:rPr>
        <w:t xml:space="preserve">, Nov) </w:t>
      </w:r>
    </w:p>
    <w:p w14:paraId="56DB6355" w14:textId="77777777" w:rsidR="00EA3185" w:rsidRDefault="00EA3185" w:rsidP="00EA3185">
      <w:r w:rsidRPr="00B64D66">
        <w:rPr>
          <w:sz w:val="16"/>
        </w:rPr>
        <w:t xml:space="preserve">So </w:t>
      </w:r>
      <w:r w:rsidRPr="00D14905">
        <w:rPr>
          <w:rStyle w:val="StyleUnderline"/>
        </w:rPr>
        <w:t>how does Crisp persuade</w:t>
      </w:r>
      <w:r w:rsidRPr="00B64D66">
        <w:rPr>
          <w:sz w:val="16"/>
        </w:rPr>
        <w:t xml:space="preserve"> himself, and attempt to persuade the reader, </w:t>
      </w:r>
      <w:r w:rsidRPr="00D14905">
        <w:rPr>
          <w:rStyle w:val="StyleUnderline"/>
        </w:rPr>
        <w:t xml:space="preserve">that </w:t>
      </w:r>
      <w:r w:rsidRPr="00B64D66">
        <w:rPr>
          <w:sz w:val="16"/>
        </w:rPr>
        <w:t xml:space="preserve">maybe </w:t>
      </w:r>
      <w:r w:rsidRPr="00D14905">
        <w:rPr>
          <w:rStyle w:val="StyleUnderline"/>
        </w:rPr>
        <w:t>extinction is for the best?</w:t>
      </w:r>
      <w:r w:rsidRPr="00B64D66">
        <w:rPr>
          <w:sz w:val="16"/>
        </w:rPr>
        <w:t xml:space="preserve"> Largely </w:t>
      </w:r>
      <w:r w:rsidRPr="00D14905">
        <w:rPr>
          <w:rStyle w:val="StyleUnderline"/>
        </w:rPr>
        <w:t>by disguising the weaknesses in utilitarian philosophy</w:t>
      </w:r>
      <w:r w:rsidRPr="00B64D66">
        <w:rPr>
          <w:sz w:val="16"/>
        </w:rPr>
        <w:t xml:space="preserve"> through the very nature of the thought experiment he poses. </w:t>
      </w:r>
      <w:r w:rsidRPr="00D14905">
        <w:rPr>
          <w:rStyle w:val="StyleUnderline"/>
        </w:rPr>
        <w:t>The hypothetical asteroid</w:t>
      </w:r>
      <w:r w:rsidRPr="00B64D66">
        <w:rPr>
          <w:sz w:val="16"/>
        </w:rPr>
        <w:t xml:space="preserve">, it turns out, </w:t>
      </w:r>
      <w:r w:rsidRPr="00D14905">
        <w:rPr>
          <w:rStyle w:val="StyleUnderline"/>
        </w:rPr>
        <w:t>is not just</w:t>
      </w:r>
      <w:r w:rsidRPr="00B64D66">
        <w:rPr>
          <w:sz w:val="16"/>
        </w:rPr>
        <w:t xml:space="preserve"> (hypothetically) </w:t>
      </w:r>
      <w:r w:rsidRPr="00D14905">
        <w:rPr>
          <w:rStyle w:val="StyleUnderline"/>
        </w:rPr>
        <w:t>destroying all life on Earth</w:t>
      </w:r>
      <w:r w:rsidRPr="00B64D66">
        <w:rPr>
          <w:sz w:val="16"/>
        </w:rPr>
        <w:t xml:space="preserve">; </w:t>
      </w:r>
      <w:r w:rsidRPr="00D14905">
        <w:rPr>
          <w:rStyle w:val="StyleUnderline"/>
        </w:rPr>
        <w:t xml:space="preserve">it is also doing a lot of work to </w:t>
      </w:r>
      <w:r w:rsidRPr="00D14905">
        <w:rPr>
          <w:rStyle w:val="Emphasis"/>
        </w:rPr>
        <w:t>divorce Crisp’s moral logic from any encounter</w:t>
      </w:r>
      <w:r w:rsidRPr="00D14905">
        <w:rPr>
          <w:rStyle w:val="StyleUnderline"/>
        </w:rPr>
        <w:t xml:space="preserve"> with the actual threats the world faces. The asteroid</w:t>
      </w:r>
      <w:r w:rsidRPr="00B64D66">
        <w:rPr>
          <w:sz w:val="16"/>
        </w:rPr>
        <w:t xml:space="preserve"> of the argument </w:t>
      </w:r>
      <w:r w:rsidRPr="00D14905">
        <w:rPr>
          <w:rStyle w:val="Emphasis"/>
        </w:rPr>
        <w:t>diverts our attention</w:t>
      </w:r>
      <w:r w:rsidRPr="00B64D66">
        <w:rPr>
          <w:sz w:val="16"/>
        </w:rPr>
        <w:t xml:space="preserve"> away </w:t>
      </w:r>
      <w:r w:rsidRPr="00D14905">
        <w:rPr>
          <w:rStyle w:val="StyleUnderline"/>
        </w:rPr>
        <w:t>from the rational actors</w:t>
      </w:r>
      <w:r w:rsidRPr="00B64D66">
        <w:rPr>
          <w:sz w:val="16"/>
        </w:rPr>
        <w:t xml:space="preserve"> – particularly </w:t>
      </w:r>
      <w:r w:rsidRPr="00D14905">
        <w:rPr>
          <w:rStyle w:val="Emphasis"/>
        </w:rPr>
        <w:t>corporations and politicians</w:t>
      </w:r>
      <w:r w:rsidRPr="00B64D66">
        <w:rPr>
          <w:sz w:val="16"/>
        </w:rPr>
        <w:t xml:space="preserve"> – </w:t>
      </w:r>
      <w:r w:rsidRPr="00D14905">
        <w:rPr>
          <w:rStyle w:val="StyleUnderline"/>
        </w:rPr>
        <w:t xml:space="preserve">who are most responsible for </w:t>
      </w:r>
      <w:r w:rsidRPr="00D14905">
        <w:rPr>
          <w:rStyle w:val="Emphasis"/>
        </w:rPr>
        <w:t>causing and contributing to these threats</w:t>
      </w:r>
      <w:r w:rsidRPr="00B64D66">
        <w:rPr>
          <w:sz w:val="16"/>
        </w:rPr>
        <w:t xml:space="preserve">. </w:t>
      </w:r>
      <w:r w:rsidRPr="00D14905">
        <w:rPr>
          <w:rStyle w:val="StyleUnderline"/>
        </w:rPr>
        <w:t>Its presence</w:t>
      </w:r>
      <w:r w:rsidRPr="00B64D66">
        <w:rPr>
          <w:sz w:val="16"/>
        </w:rPr>
        <w:t xml:space="preserve"> in the argument also </w:t>
      </w:r>
      <w:r w:rsidRPr="00D14905">
        <w:rPr>
          <w:rStyle w:val="StyleUnderline"/>
        </w:rPr>
        <w:t xml:space="preserve">obstructs any </w:t>
      </w:r>
      <w:r w:rsidRPr="00D14905">
        <w:rPr>
          <w:rStyle w:val="Emphasis"/>
        </w:rPr>
        <w:t>reasoned consideration of privilege and inequality</w:t>
      </w:r>
      <w:r w:rsidRPr="00B64D66">
        <w:rPr>
          <w:sz w:val="16"/>
        </w:rPr>
        <w:t xml:space="preserve">, </w:t>
      </w:r>
      <w:r w:rsidRPr="00D14905">
        <w:rPr>
          <w:rStyle w:val="StyleUnderline"/>
        </w:rPr>
        <w:t>providing</w:t>
      </w:r>
      <w:r w:rsidRPr="00B64D66">
        <w:rPr>
          <w:sz w:val="16"/>
        </w:rPr>
        <w:t xml:space="preserve"> – </w:t>
      </w:r>
      <w:r w:rsidRPr="00D14905">
        <w:rPr>
          <w:rStyle w:val="Emphasis"/>
        </w:rPr>
        <w:t>as unlikely as it seems in a discussion of planetary extinction</w:t>
      </w:r>
      <w:r w:rsidRPr="00B64D66">
        <w:rPr>
          <w:sz w:val="16"/>
        </w:rPr>
        <w:t xml:space="preserve"> </w:t>
      </w:r>
      <w:r w:rsidRPr="00D14905">
        <w:rPr>
          <w:rStyle w:val="StyleUnderline"/>
        </w:rPr>
        <w:t xml:space="preserve">– a measure of </w:t>
      </w:r>
      <w:r w:rsidRPr="00D14905">
        <w:rPr>
          <w:rStyle w:val="Emphasis"/>
        </w:rPr>
        <w:t xml:space="preserve">psychic comfort </w:t>
      </w:r>
      <w:r w:rsidRPr="00D14905">
        <w:rPr>
          <w:rStyle w:val="StyleUnderline"/>
        </w:rPr>
        <w:t xml:space="preserve">for people whose privilege and power derive from and </w:t>
      </w:r>
      <w:r w:rsidRPr="00D14905">
        <w:rPr>
          <w:rStyle w:val="Emphasis"/>
        </w:rPr>
        <w:t>drive the causes of the threats</w:t>
      </w:r>
      <w:r w:rsidRPr="00D14905">
        <w:rPr>
          <w:rStyle w:val="StyleUnderline"/>
        </w:rPr>
        <w:t>, namely fossil fuel extraction and the rampant plunder of the natural world.</w:t>
      </w:r>
      <w:r>
        <w:rPr>
          <w:rStyle w:val="StyleUnderline"/>
        </w:rPr>
        <w:t xml:space="preserve"> </w:t>
      </w:r>
      <w:r w:rsidRPr="00B64D66">
        <w:rPr>
          <w:sz w:val="16"/>
        </w:rPr>
        <w:t xml:space="preserve">First, </w:t>
      </w:r>
      <w:r w:rsidRPr="00D14905">
        <w:rPr>
          <w:rStyle w:val="StyleUnderline"/>
        </w:rPr>
        <w:t xml:space="preserve">Crisp’s asteroid </w:t>
      </w:r>
      <w:r w:rsidRPr="00D14905">
        <w:rPr>
          <w:rStyle w:val="Emphasis"/>
        </w:rPr>
        <w:t>disguises the responsibility</w:t>
      </w:r>
      <w:r w:rsidRPr="00D14905">
        <w:rPr>
          <w:rStyle w:val="StyleUnderline"/>
        </w:rPr>
        <w:t xml:space="preserve"> and agency of those who are causing</w:t>
      </w:r>
      <w:r w:rsidRPr="00B64D66">
        <w:rPr>
          <w:sz w:val="16"/>
        </w:rPr>
        <w:t xml:space="preserve"> or contributing to </w:t>
      </w:r>
      <w:proofErr w:type="gramStart"/>
      <w:r w:rsidRPr="00D14905">
        <w:rPr>
          <w:rStyle w:val="Emphasis"/>
        </w:rPr>
        <w:t>actually existing</w:t>
      </w:r>
      <w:proofErr w:type="gramEnd"/>
      <w:r w:rsidRPr="00D14905">
        <w:rPr>
          <w:rStyle w:val="Emphasis"/>
        </w:rPr>
        <w:t xml:space="preserve"> existential threats</w:t>
      </w:r>
      <w:r w:rsidRPr="00B64D66">
        <w:rPr>
          <w:sz w:val="16"/>
        </w:rPr>
        <w:t xml:space="preserve">. </w:t>
      </w:r>
      <w:r w:rsidRPr="00D14905">
        <w:rPr>
          <w:rStyle w:val="StyleUnderline"/>
        </w:rPr>
        <w:t>The</w:t>
      </w:r>
      <w:r w:rsidRPr="00B64D66">
        <w:rPr>
          <w:sz w:val="16"/>
        </w:rPr>
        <w:t xml:space="preserve"> hypothetical </w:t>
      </w:r>
      <w:r w:rsidRPr="00D14905">
        <w:rPr>
          <w:rStyle w:val="StyleUnderline"/>
        </w:rPr>
        <w:t>asteroid cannot be held responsible</w:t>
      </w:r>
      <w:r w:rsidRPr="00B64D66">
        <w:rPr>
          <w:sz w:val="16"/>
        </w:rPr>
        <w:t xml:space="preserve"> (even hypothetically) for posing an existential threat to life on Earth. </w:t>
      </w:r>
      <w:r w:rsidRPr="00D14905">
        <w:rPr>
          <w:rStyle w:val="Emphasis"/>
        </w:rPr>
        <w:t>That is not the case with the existential threats of runaway climate change, nuclear conflict and ecosystem collapse</w:t>
      </w:r>
      <w:r w:rsidRPr="00B64D66">
        <w:rPr>
          <w:sz w:val="16"/>
        </w:rPr>
        <w:t xml:space="preserve">. Those causing or contributing to each of those current and actual threats are rational and morally responsible agents – corporations, governments and individuals. It is not wrong for the Prime Minister to urge us to ‘adapt to’ climate change as he did in the wake of Australia’s catastrophic 2019–20 bushfires. Climate disruption and harm is part of our present and foreseeable future, so it is important to prepare ourselves and support others to prepare. Yet the attempt to divert attention away from the government’s capacity and responsibility to address the root causes (not merely effects) of climate change is deeply disingenuous. Particularly while the government he now leads – and has been a senior member of since 2013 – directs significant energy and resources towards making the problem worse by undermining or delaying Australia’s urgently- needed transition towards zero-emission energy, transport and agriculture. Second </w:t>
      </w:r>
      <w:r w:rsidRPr="00D14905">
        <w:rPr>
          <w:rStyle w:val="StyleUnderline"/>
        </w:rPr>
        <w:t>Crisp’s thought-experiment collapses morally meaningful distinctions between those who suffer enormous pain and those who do not</w:t>
      </w:r>
      <w:r w:rsidRPr="00B64D66">
        <w:rPr>
          <w:sz w:val="16"/>
        </w:rPr>
        <w:t xml:space="preserve">. </w:t>
      </w:r>
      <w:r w:rsidRPr="00D14905">
        <w:rPr>
          <w:rStyle w:val="StyleUnderline"/>
        </w:rPr>
        <w:t>Crisp is aware of the euthanasic connotations</w:t>
      </w:r>
      <w:r w:rsidRPr="00B64D66">
        <w:rPr>
          <w:sz w:val="16"/>
        </w:rPr>
        <w:t xml:space="preserve"> </w:t>
      </w:r>
      <w:r w:rsidRPr="00D14905">
        <w:rPr>
          <w:rStyle w:val="StyleUnderline"/>
        </w:rPr>
        <w:t>of his argument</w:t>
      </w:r>
      <w:r w:rsidRPr="00B64D66">
        <w:rPr>
          <w:sz w:val="16"/>
        </w:rPr>
        <w:t xml:space="preserve"> and draws them to the surface. </w:t>
      </w:r>
      <w:r w:rsidRPr="00D14905">
        <w:rPr>
          <w:rStyle w:val="StyleUnderline"/>
        </w:rPr>
        <w:t>Many of us</w:t>
      </w:r>
      <w:r w:rsidRPr="00B64D66">
        <w:rPr>
          <w:sz w:val="16"/>
        </w:rPr>
        <w:t>, he acknowledges</w:t>
      </w:r>
      <w:r w:rsidRPr="00D14905">
        <w:rPr>
          <w:rStyle w:val="StyleUnderline"/>
        </w:rPr>
        <w:t>, do not suffer terribly</w:t>
      </w:r>
      <w:r w:rsidRPr="00B64D66">
        <w:rPr>
          <w:sz w:val="16"/>
        </w:rPr>
        <w:t xml:space="preserve"> in life </w:t>
      </w:r>
      <w:r w:rsidRPr="00D14905">
        <w:rPr>
          <w:rStyle w:val="StyleUnderline"/>
        </w:rPr>
        <w:t xml:space="preserve">and would experience extinction as a </w:t>
      </w:r>
      <w:r w:rsidRPr="00D14905">
        <w:rPr>
          <w:rStyle w:val="Emphasis"/>
        </w:rPr>
        <w:t>grievous loss</w:t>
      </w:r>
      <w:r w:rsidRPr="00D14905">
        <w:rPr>
          <w:rStyle w:val="StyleUnderline"/>
        </w:rPr>
        <w:t xml:space="preserve">. </w:t>
      </w:r>
      <w:proofErr w:type="gramStart"/>
      <w:r w:rsidRPr="00D14905">
        <w:rPr>
          <w:rStyle w:val="StyleUnderline"/>
        </w:rPr>
        <w:t>But,</w:t>
      </w:r>
      <w:proofErr w:type="gramEnd"/>
      <w:r w:rsidRPr="00B64D66">
        <w:rPr>
          <w:sz w:val="16"/>
        </w:rPr>
        <w:t xml:space="preserve"> he asks, </w:t>
      </w:r>
      <w:r w:rsidRPr="00D14905">
        <w:rPr>
          <w:rStyle w:val="StyleUnderline"/>
        </w:rPr>
        <w:t xml:space="preserve">for those who suffer atrociously, might </w:t>
      </w:r>
      <w:proofErr w:type="gramStart"/>
      <w:r w:rsidRPr="00D14905">
        <w:rPr>
          <w:rStyle w:val="StyleUnderline"/>
        </w:rPr>
        <w:t>not extinction</w:t>
      </w:r>
      <w:proofErr w:type="gramEnd"/>
      <w:r w:rsidRPr="00D14905">
        <w:rPr>
          <w:rStyle w:val="StyleUnderline"/>
        </w:rPr>
        <w:t xml:space="preserve"> come as a blessed relief</w:t>
      </w:r>
      <w:r w:rsidRPr="00B64D66">
        <w:rPr>
          <w:sz w:val="16"/>
        </w:rPr>
        <w:t xml:space="preserve">? Reflecting on the person-destroying experience of torture, he asks whether extinction might not be a good thing if it ensured that no person among the billions still to be born would experience torture of the kind that disfigures both body and soul. </w:t>
      </w:r>
      <w:proofErr w:type="gramStart"/>
      <w:r w:rsidRPr="00B64D66">
        <w:rPr>
          <w:sz w:val="16"/>
        </w:rPr>
        <w:t>Possibly;</w:t>
      </w:r>
      <w:proofErr w:type="gramEnd"/>
      <w:r w:rsidRPr="00B64D66">
        <w:rPr>
          <w:sz w:val="16"/>
        </w:rPr>
        <w:t xml:space="preserve"> but </w:t>
      </w:r>
      <w:r w:rsidRPr="00D14905">
        <w:rPr>
          <w:rStyle w:val="StyleUnderline"/>
        </w:rPr>
        <w:t xml:space="preserve">this is surely </w:t>
      </w:r>
      <w:r w:rsidRPr="00D14905">
        <w:rPr>
          <w:rStyle w:val="Emphasis"/>
        </w:rPr>
        <w:t>an argument for putting an end to torture</w:t>
      </w:r>
      <w:r w:rsidRPr="00B64D66">
        <w:rPr>
          <w:sz w:val="16"/>
        </w:rPr>
        <w:t xml:space="preserve"> and torturers </w:t>
      </w:r>
      <w:r w:rsidRPr="00D14905">
        <w:rPr>
          <w:rStyle w:val="Emphasis"/>
        </w:rPr>
        <w:t>rather than to all life on Earth</w:t>
      </w:r>
      <w:r w:rsidRPr="00B64D66">
        <w:rPr>
          <w:sz w:val="16"/>
        </w:rPr>
        <w:t xml:space="preserve">. Although, according to the attenuated utilitarian logic underpinning Crisp’s thought experiment, if you encounter Torturer and Victim, and can only end the existence of one of them, you should consider killing the Victim, whose suffering – we assume – is quantifiably greater than the Torturer inflicting it. It is worth noting also that Crisp nowhere asks the victims of torture whether, given what they have suffered, they would prefer to have died. Which seems odd, as people’s valuing of their own lives – even without considering the value of the lives of innumerable other creatures into the future – ought to give him pause. </w:t>
      </w:r>
      <w:r w:rsidRPr="00D14905">
        <w:rPr>
          <w:rStyle w:val="StyleUnderline"/>
        </w:rPr>
        <w:t xml:space="preserve">He never once considers what it is that drives the vast majority of those who suffer to continue to fight for, or cling desperately to, their </w:t>
      </w:r>
      <w:r w:rsidRPr="00D14905">
        <w:rPr>
          <w:rStyle w:val="Emphasis"/>
        </w:rPr>
        <w:t>very survival and some semblance of dignity and hope</w:t>
      </w:r>
      <w:r w:rsidRPr="00D14905">
        <w:rPr>
          <w:rStyle w:val="StyleUnderline"/>
        </w:rPr>
        <w:t>.</w:t>
      </w:r>
      <w:r w:rsidRPr="00B64D66">
        <w:rPr>
          <w:sz w:val="16"/>
        </w:rPr>
        <w:t xml:space="preserve"> Which is simply to say that </w:t>
      </w:r>
      <w:r w:rsidRPr="00B64D66">
        <w:rPr>
          <w:rStyle w:val="StyleUnderline"/>
        </w:rPr>
        <w:t>the value of existence is not easily weighed in a scale against</w:t>
      </w:r>
      <w:r w:rsidRPr="00B64D66">
        <w:rPr>
          <w:sz w:val="16"/>
        </w:rPr>
        <w:t xml:space="preserve"> an Oxford don’s </w:t>
      </w:r>
      <w:r w:rsidRPr="00B64D66">
        <w:rPr>
          <w:rStyle w:val="StyleUnderline"/>
        </w:rPr>
        <w:t>projections of possible future suffering</w:t>
      </w:r>
      <w:r w:rsidRPr="00B64D66">
        <w:rPr>
          <w:sz w:val="16"/>
        </w:rPr>
        <w:t xml:space="preserve">. </w:t>
      </w:r>
      <w:r w:rsidRPr="00B64D66">
        <w:rPr>
          <w:rStyle w:val="StyleUnderline"/>
        </w:rPr>
        <w:t>Non-existence is</w:t>
      </w:r>
      <w:r w:rsidRPr="00B64D66">
        <w:rPr>
          <w:sz w:val="16"/>
        </w:rPr>
        <w:t xml:space="preserve">, indeed, </w:t>
      </w:r>
      <w:r w:rsidRPr="00B64D66">
        <w:rPr>
          <w:rStyle w:val="Emphasis"/>
        </w:rPr>
        <w:t>the end of all such calculations of suffering</w:t>
      </w:r>
      <w:r w:rsidRPr="00B64D66">
        <w:rPr>
          <w:sz w:val="16"/>
        </w:rPr>
        <w:t xml:space="preserve"> </w:t>
      </w:r>
      <w:r w:rsidRPr="00B64D66">
        <w:rPr>
          <w:rStyle w:val="StyleUnderline"/>
        </w:rPr>
        <w:t>versus utility and to embrace it is not utilitarianism</w:t>
      </w:r>
      <w:r w:rsidRPr="00B64D66">
        <w:rPr>
          <w:sz w:val="16"/>
        </w:rPr>
        <w:t xml:space="preserve"> </w:t>
      </w:r>
      <w:r w:rsidRPr="00B64D66">
        <w:rPr>
          <w:rStyle w:val="Emphasis"/>
        </w:rPr>
        <w:t>but, rather, nihilism</w:t>
      </w:r>
      <w:r w:rsidRPr="00B64D66">
        <w:rPr>
          <w:sz w:val="16"/>
        </w:rPr>
        <w:t xml:space="preserve">. </w:t>
      </w:r>
      <w:r w:rsidRPr="00B64D66">
        <w:rPr>
          <w:rStyle w:val="StyleUnderline"/>
        </w:rPr>
        <w:t xml:space="preserve">By obliterating </w:t>
      </w:r>
      <w:proofErr w:type="gramStart"/>
      <w:r w:rsidRPr="00B64D66">
        <w:rPr>
          <w:rStyle w:val="StyleUnderline"/>
        </w:rPr>
        <w:t>all of</w:t>
      </w:r>
      <w:proofErr w:type="gramEnd"/>
      <w:r w:rsidRPr="00B64D66">
        <w:rPr>
          <w:rStyle w:val="StyleUnderline"/>
        </w:rPr>
        <w:t xml:space="preserve"> ‘us’</w:t>
      </w:r>
      <w:r w:rsidRPr="00B64D66">
        <w:rPr>
          <w:sz w:val="16"/>
        </w:rPr>
        <w:t xml:space="preserve">, the </w:t>
      </w:r>
      <w:r w:rsidRPr="00B64D66">
        <w:rPr>
          <w:rStyle w:val="StyleUnderline"/>
        </w:rPr>
        <w:t>comfortable and</w:t>
      </w:r>
      <w:r w:rsidRPr="00B64D66">
        <w:rPr>
          <w:sz w:val="16"/>
        </w:rPr>
        <w:t xml:space="preserve"> the </w:t>
      </w:r>
      <w:r w:rsidRPr="00B64D66">
        <w:rPr>
          <w:rStyle w:val="StyleUnderline"/>
        </w:rPr>
        <w:t>afflicted</w:t>
      </w:r>
      <w:r w:rsidRPr="00B64D66">
        <w:rPr>
          <w:sz w:val="16"/>
        </w:rPr>
        <w:t xml:space="preserve">, at the same moment, </w:t>
      </w:r>
      <w:r w:rsidRPr="00B64D66">
        <w:rPr>
          <w:rStyle w:val="StyleUnderline"/>
        </w:rPr>
        <w:t>the hypothetical</w:t>
      </w:r>
      <w:r w:rsidRPr="00B64D66">
        <w:rPr>
          <w:sz w:val="16"/>
        </w:rPr>
        <w:t xml:space="preserve"> asteroid also </w:t>
      </w:r>
      <w:r w:rsidRPr="00B64D66">
        <w:rPr>
          <w:rStyle w:val="StyleUnderline"/>
        </w:rPr>
        <w:t xml:space="preserve">obscures a kind of </w:t>
      </w:r>
      <w:r w:rsidRPr="00B64D66">
        <w:rPr>
          <w:rStyle w:val="Emphasis"/>
        </w:rPr>
        <w:t>genocidal logic</w:t>
      </w:r>
      <w:r w:rsidRPr="00B64D66">
        <w:rPr>
          <w:sz w:val="16"/>
        </w:rPr>
        <w:t xml:space="preserve"> that emerges when legitimate moral questions about end-of-life care or assisted dying for a suffering individual are applied to whole populations. In Crisp’s thought-experiment, </w:t>
      </w:r>
      <w:r w:rsidRPr="00B64D66">
        <w:rPr>
          <w:rStyle w:val="StyleUnderline"/>
        </w:rPr>
        <w:t>there is no point asking who exactly suffers, how and at whose hands they suffer and what could be done to avoid, alleviate or provide redress for the suffering</w:t>
      </w:r>
      <w:r w:rsidRPr="00B64D66">
        <w:rPr>
          <w:sz w:val="16"/>
        </w:rPr>
        <w:t xml:space="preserve">. We are all (hypothetically) equal when the hypothetical asteroid snuffs us out equally. In the real world, though, the specifics of who suffers, why and at whose hands they suffer, and what should be done in response is of enormous moral significance. </w:t>
      </w:r>
      <w:r w:rsidRPr="00B64D66">
        <w:rPr>
          <w:rStyle w:val="Emphasis"/>
        </w:rPr>
        <w:t>Comfortable people</w:t>
      </w:r>
      <w:r w:rsidRPr="00B64D66">
        <w:rPr>
          <w:rStyle w:val="StyleUnderline"/>
        </w:rPr>
        <w:t xml:space="preserve"> taking comfort in the idea that extinction will end the suffering of others has a </w:t>
      </w:r>
      <w:r w:rsidRPr="00B64D66">
        <w:rPr>
          <w:rStyle w:val="Emphasis"/>
        </w:rPr>
        <w:t>noxious historical pedigree</w:t>
      </w:r>
      <w:r w:rsidRPr="00B64D66">
        <w:rPr>
          <w:sz w:val="16"/>
        </w:rPr>
        <w:t xml:space="preserve">. The comforting fantasy </w:t>
      </w:r>
      <w:r w:rsidRPr="00B64D66">
        <w:rPr>
          <w:rStyle w:val="StyleUnderline"/>
        </w:rPr>
        <w:t>that extinction could provide a merciful end</w:t>
      </w:r>
      <w:r w:rsidRPr="00B64D66">
        <w:rPr>
          <w:sz w:val="16"/>
        </w:rPr>
        <w:t xml:space="preserve"> to suffering at population or planetary level </w:t>
      </w:r>
      <w:r w:rsidRPr="00B64D66">
        <w:rPr>
          <w:rStyle w:val="StyleUnderline"/>
        </w:rPr>
        <w:t xml:space="preserve">should be particularly horrifying for Australians, where the </w:t>
      </w:r>
      <w:r w:rsidRPr="00B64D66">
        <w:rPr>
          <w:rStyle w:val="Emphasis"/>
        </w:rPr>
        <w:t>genocidal dispossession of First Nations</w:t>
      </w:r>
      <w:r w:rsidRPr="00B64D66">
        <w:rPr>
          <w:rStyle w:val="StyleUnderline"/>
        </w:rPr>
        <w:t xml:space="preserve"> peoples was justified by just such Social Darwinist </w:t>
      </w:r>
      <w:proofErr w:type="gramStart"/>
      <w:r w:rsidRPr="00B64D66">
        <w:rPr>
          <w:rStyle w:val="StyleUnderline"/>
        </w:rPr>
        <w:t>myth-making</w:t>
      </w:r>
      <w:proofErr w:type="gramEnd"/>
      <w:r w:rsidRPr="00B64D66">
        <w:rPr>
          <w:sz w:val="16"/>
        </w:rPr>
        <w:t xml:space="preserve">. Nineteenth and early twentieth century </w:t>
      </w:r>
      <w:proofErr w:type="gramStart"/>
      <w:r w:rsidRPr="00B64D66">
        <w:rPr>
          <w:sz w:val="16"/>
        </w:rPr>
        <w:t>policy-making</w:t>
      </w:r>
      <w:proofErr w:type="gramEnd"/>
      <w:r w:rsidRPr="00B64D66">
        <w:rPr>
          <w:sz w:val="16"/>
        </w:rPr>
        <w:t xml:space="preserve"> was predicated on the undisputed ‘backwardness’ of First Nations peoples and their inevitable demise, leading anthropologists Baldwin Spencer and Frank Gillen (1899) to assert that the only course of action was to make their ‘path to final extinction... as pleasant as possible’. Political leaders are not wrong to urge that we will need to ‘live with’ Covid-19. The coronavirus and its impacts are now an ever-present and </w:t>
      </w:r>
      <w:proofErr w:type="gramStart"/>
      <w:r w:rsidRPr="00B64D66">
        <w:rPr>
          <w:sz w:val="16"/>
        </w:rPr>
        <w:t>rapidly-evolving</w:t>
      </w:r>
      <w:proofErr w:type="gramEnd"/>
      <w:r w:rsidRPr="00B64D66">
        <w:rPr>
          <w:sz w:val="16"/>
        </w:rPr>
        <w:t xml:space="preserve"> global reality. This glib slogan, though, paints over the vast inequalities in how we will live with the pandemic at a national and global level. We are not all equally likely to suffer ill-effects from COVID-19; people in poverty and those with underlying health conditions are most at risk. We are not all equally able to avoid exposure to the virus; people with insecure work, inadequate housing and little social protection are most exposed and least able to cope with the public health measures – such as business closures and travel lockdowns – used to contain the virus’ spread. We do not have equal access to vaccines and treatment; we can already see that First Nations Australians and people in poorer communities pay the price for historic neglect and contemporary </w:t>
      </w:r>
      <w:proofErr w:type="spellStart"/>
      <w:r w:rsidRPr="00B64D66">
        <w:rPr>
          <w:sz w:val="16"/>
        </w:rPr>
        <w:t>misjudgements</w:t>
      </w:r>
      <w:proofErr w:type="spellEnd"/>
      <w:r w:rsidRPr="00B64D66">
        <w:rPr>
          <w:sz w:val="16"/>
        </w:rPr>
        <w:t xml:space="preserve">. The same – or even greater – inequalities of exposure, impact and capacity to respond apply when considering how climate change will affect communities in Australia and around the world. Finally, </w:t>
      </w:r>
      <w:r w:rsidRPr="00B64D66">
        <w:rPr>
          <w:rStyle w:val="StyleUnderline"/>
        </w:rPr>
        <w:t>the immediacy</w:t>
      </w:r>
      <w:r w:rsidRPr="00B64D66">
        <w:rPr>
          <w:sz w:val="16"/>
        </w:rPr>
        <w:t xml:space="preserve"> of Crisp’s hypothetical asteroid strike – ending all human and non-human suffering in an instant – </w:t>
      </w:r>
      <w:r w:rsidRPr="00B64D66">
        <w:rPr>
          <w:rStyle w:val="StyleUnderline"/>
        </w:rPr>
        <w:t>obscures the temporal reality of the actual existential threats we face</w:t>
      </w:r>
      <w:r w:rsidRPr="00B64D66">
        <w:rPr>
          <w:sz w:val="16"/>
        </w:rPr>
        <w:t xml:space="preserve">. </w:t>
      </w:r>
      <w:r w:rsidRPr="00B64D66">
        <w:rPr>
          <w:rStyle w:val="StyleUnderline"/>
        </w:rPr>
        <w:t>Climate change, nuclear conflict and ecosystem collapse will not mercifully end the suffering of all in a single, terrible instant.</w:t>
      </w:r>
      <w:r w:rsidRPr="00B64D66">
        <w:rPr>
          <w:sz w:val="16"/>
        </w:rPr>
        <w:t xml:space="preserve"> </w:t>
      </w:r>
      <w:r w:rsidRPr="00B64D66">
        <w:rPr>
          <w:rStyle w:val="StyleUnderline"/>
        </w:rPr>
        <w:t>Rather</w:t>
      </w:r>
      <w:r w:rsidRPr="00B64D66">
        <w:rPr>
          <w:sz w:val="16"/>
        </w:rPr>
        <w:t xml:space="preserve"> – </w:t>
      </w:r>
      <w:proofErr w:type="gramStart"/>
      <w:r w:rsidRPr="00B64D66">
        <w:rPr>
          <w:sz w:val="16"/>
        </w:rPr>
        <w:t>with the possible exception of</w:t>
      </w:r>
      <w:proofErr w:type="gramEnd"/>
      <w:r w:rsidRPr="00B64D66">
        <w:rPr>
          <w:sz w:val="16"/>
        </w:rPr>
        <w:t xml:space="preserve"> all-out nuclear war – </w:t>
      </w:r>
      <w:r w:rsidRPr="00B64D66">
        <w:rPr>
          <w:rStyle w:val="Emphasis"/>
        </w:rPr>
        <w:t>they will mercilessly increase suffering</w:t>
      </w:r>
      <w:r w:rsidRPr="00B64D66">
        <w:rPr>
          <w:sz w:val="16"/>
        </w:rPr>
        <w:t xml:space="preserve">, </w:t>
      </w:r>
      <w:r w:rsidRPr="00B64D66">
        <w:rPr>
          <w:rStyle w:val="StyleUnderline"/>
        </w:rPr>
        <w:t>particularly for people whose lives and security are already precarious</w:t>
      </w:r>
      <w:r w:rsidRPr="00B64D66">
        <w:rPr>
          <w:sz w:val="16"/>
        </w:rPr>
        <w:t xml:space="preserve">. The </w:t>
      </w:r>
      <w:r w:rsidRPr="00B64D66">
        <w:rPr>
          <w:rStyle w:val="StyleUnderline"/>
        </w:rPr>
        <w:t xml:space="preserve">extinctions they cause will not be swift, but </w:t>
      </w:r>
      <w:r w:rsidRPr="00B64D66">
        <w:rPr>
          <w:rStyle w:val="Emphasis"/>
        </w:rPr>
        <w:t>protracted and painful</w:t>
      </w:r>
      <w:r w:rsidRPr="00B64D66">
        <w:rPr>
          <w:sz w:val="16"/>
        </w:rPr>
        <w:t xml:space="preserve"> – </w:t>
      </w:r>
      <w:r w:rsidRPr="00B64D66">
        <w:rPr>
          <w:rStyle w:val="StyleUnderline"/>
        </w:rPr>
        <w:t>a species at a time, an ecosystem at a time, a life at a time, a marginal community at a time, an island nation at a time.</w:t>
      </w:r>
      <w:r>
        <w:rPr>
          <w:rStyle w:val="StyleUnderline"/>
        </w:rPr>
        <w:t xml:space="preserve"> </w:t>
      </w:r>
      <w:r w:rsidRPr="00B64D66">
        <w:rPr>
          <w:sz w:val="16"/>
        </w:rPr>
        <w:t xml:space="preserve">In short, asteroids make for gripping science-fiction but are less helpful when it comes to moral philosophy. Embracing a truly biblical vision of life will lead us to conclusions entirely different to those Crisp draws. While space forbids a fuller treatment of a subject touched on in every part of the Bible, from Genesis to Wisdom and Prophetic literature, from the Gospels to the New Testament Epistles, it is worth noting briefly how the book of Revelation points us towards these alternative conclusions. While the blood-drenched imagery of Revelation has been used in some quarters to justify an indifference to the created order, it provides, in fact, resources to resist this indifference and to rebel against extinction and ‘the destroyers of the Earth’ (Revelation 11:18). The elders and the angels who gather round the enthroned lamb in the visions that animate the early chapters of John’s Apocalypse are joined by the four living creatures – lion, ox, human person and eagle – who represent all of creation joining in worship. Later, John will portray parodic counterfeits of this true worship of the One who brings life – worship of the dragon and the beast and fornication (a common prophetic and apocalyptic metaphor for idolatrous worship) with the woman of Babylon (Revelation 13–18). Collectively, these represent the idolatrous religion of empire, the targeted violence of empire and the extractive and exploitative wealth of empire. These powers who stand against the people and purposes of God are the destroyers of the Earth who are themselves slated for destruction, as God overturns the ‘kingdom of the world’ and remakes it as ‘the kingdom of our Lord and of his Messiah’. John’s call to Christians in this context is a call to resist and rebel, to ‘come out of’ the seductive and coercive embrace of empire’s wealth, violence and idolatry. As Richard </w:t>
      </w:r>
      <w:proofErr w:type="spellStart"/>
      <w:r w:rsidRPr="00B64D66">
        <w:rPr>
          <w:sz w:val="16"/>
        </w:rPr>
        <w:t>Bauckham</w:t>
      </w:r>
      <w:proofErr w:type="spellEnd"/>
      <w:r w:rsidRPr="00B64D66">
        <w:rPr>
          <w:sz w:val="16"/>
        </w:rPr>
        <w:t xml:space="preserve"> notes in his Theology of The Book of Revelation, </w:t>
      </w:r>
      <w:proofErr w:type="gramStart"/>
      <w:r w:rsidRPr="00B64D66">
        <w:rPr>
          <w:sz w:val="16"/>
        </w:rPr>
        <w:t>By</w:t>
      </w:r>
      <w:proofErr w:type="gramEnd"/>
      <w:r w:rsidRPr="00B64D66">
        <w:rPr>
          <w:sz w:val="16"/>
        </w:rPr>
        <w:t xml:space="preserve"> no means all of [John’s] readers were poor and persecu­ted by an oppressive system: many were affluent and compro­mising with the oppressive system. The latter are offered not consolation and encouragement, but severe warnings and calls to repent. We cannot rest easy with a philosophical indifference to the </w:t>
      </w:r>
      <w:proofErr w:type="spellStart"/>
      <w:r w:rsidRPr="00B64D66">
        <w:rPr>
          <w:sz w:val="16"/>
        </w:rPr>
        <w:t>ecocidal</w:t>
      </w:r>
      <w:proofErr w:type="spellEnd"/>
      <w:r w:rsidRPr="00B64D66">
        <w:rPr>
          <w:sz w:val="16"/>
        </w:rPr>
        <w:t xml:space="preserve"> exploitation and pollution of our Earth. We must not go along with political leaders who can plan for submarines to be developed for wars decades hence but who refuse to plan and act to prevent the extinction catastrophes we are witnessing now. </w:t>
      </w:r>
      <w:r w:rsidRPr="00B64D66">
        <w:rPr>
          <w:rStyle w:val="StyleUnderline"/>
        </w:rPr>
        <w:t>Unlike Crisp’s asteroid, the actual existential threats we face are caused and exacerbated by rational and moral agents who can be confronted, restrained and called to account</w:t>
      </w:r>
      <w:r w:rsidRPr="00B64D66">
        <w:rPr>
          <w:sz w:val="16"/>
        </w:rPr>
        <w:t xml:space="preserve">. </w:t>
      </w:r>
      <w:r w:rsidRPr="00B64D66">
        <w:rPr>
          <w:rStyle w:val="StyleUnderline"/>
        </w:rPr>
        <w:t xml:space="preserve">Suffering and extinctions from climate change, nuclear conflict and ecosystem collapse are not inevitable results of cosmic chance and Newtonian </w:t>
      </w:r>
      <w:proofErr w:type="gramStart"/>
      <w:r w:rsidRPr="00B64D66">
        <w:rPr>
          <w:rStyle w:val="StyleUnderline"/>
        </w:rPr>
        <w:t>physics, but</w:t>
      </w:r>
      <w:proofErr w:type="gramEnd"/>
      <w:r w:rsidRPr="00B64D66">
        <w:rPr>
          <w:rStyle w:val="StyleUnderline"/>
        </w:rPr>
        <w:t xml:space="preserve"> are the entirely </w:t>
      </w:r>
      <w:r w:rsidRPr="00B64D66">
        <w:rPr>
          <w:rStyle w:val="Emphasis"/>
        </w:rPr>
        <w:t>avoidable consequences of human choice and indifference.</w:t>
      </w:r>
      <w:r w:rsidRPr="00B64D66">
        <w:rPr>
          <w:sz w:val="16"/>
        </w:rPr>
        <w:t xml:space="preserve"> </w:t>
      </w:r>
      <w:r w:rsidRPr="00B64D66">
        <w:rPr>
          <w:rStyle w:val="StyleUnderline"/>
        </w:rPr>
        <w:t xml:space="preserve">The indescribable suffering – and extinctions – these threats are already causing and will continue to cause </w:t>
      </w:r>
      <w:proofErr w:type="gramStart"/>
      <w:r w:rsidRPr="00B64D66">
        <w:rPr>
          <w:rStyle w:val="StyleUnderline"/>
        </w:rPr>
        <w:t>harm</w:t>
      </w:r>
      <w:proofErr w:type="gramEnd"/>
      <w:r w:rsidRPr="00B64D66">
        <w:rPr>
          <w:rStyle w:val="StyleUnderline"/>
        </w:rPr>
        <w:t xml:space="preserve"> us all. Though they will </w:t>
      </w:r>
      <w:r w:rsidRPr="00B64D66">
        <w:rPr>
          <w:rStyle w:val="Emphasis"/>
        </w:rPr>
        <w:t xml:space="preserve">harm already </w:t>
      </w:r>
      <w:proofErr w:type="spellStart"/>
      <w:r w:rsidRPr="00B64D66">
        <w:rPr>
          <w:rStyle w:val="Emphasis"/>
        </w:rPr>
        <w:t>marginalised</w:t>
      </w:r>
      <w:proofErr w:type="spellEnd"/>
      <w:r w:rsidRPr="00B64D66">
        <w:rPr>
          <w:rStyle w:val="Emphasis"/>
        </w:rPr>
        <w:t xml:space="preserve"> and vulnerable communities</w:t>
      </w:r>
      <w:r w:rsidRPr="00B64D66">
        <w:rPr>
          <w:rStyle w:val="StyleUnderline"/>
        </w:rPr>
        <w:t xml:space="preserve"> disproportionately, </w:t>
      </w:r>
      <w:r w:rsidRPr="00B64D66">
        <w:rPr>
          <w:rStyle w:val="Emphasis"/>
        </w:rPr>
        <w:t>while the comfortable use their wealth and privilege to secure</w:t>
      </w:r>
      <w:r w:rsidRPr="00B64D66">
        <w:rPr>
          <w:rStyle w:val="StyleUnderline"/>
        </w:rPr>
        <w:t xml:space="preserve"> physical and psychic comfort for as long as possible, even in the face of implacably intensifying and entirely avoidable catastrophe.</w:t>
      </w:r>
      <w:r>
        <w:rPr>
          <w:rStyle w:val="StyleUnderline"/>
        </w:rPr>
        <w:t xml:space="preserve"> </w:t>
      </w:r>
      <w:r w:rsidRPr="00B64D66">
        <w:rPr>
          <w:sz w:val="16"/>
        </w:rPr>
        <w:t xml:space="preserve">So, the only moral, and indeed Christian, conclusion to be drawn from Crisp's propositions is not the one that he cautiously entertains: that maybe extinction wouldn’t be so bad. </w:t>
      </w:r>
      <w:r w:rsidRPr="00B64D66">
        <w:rPr>
          <w:rStyle w:val="StyleUnderline"/>
        </w:rPr>
        <w:t>The only moral conclusion</w:t>
      </w:r>
      <w:r w:rsidRPr="00B64D66">
        <w:rPr>
          <w:sz w:val="16"/>
        </w:rPr>
        <w:t xml:space="preserve"> of these propositions is a commitment to action; </w:t>
      </w:r>
      <w:r w:rsidRPr="00B64D66">
        <w:rPr>
          <w:rStyle w:val="Emphasis"/>
        </w:rPr>
        <w:t>to rebel against threats to life with all our might.</w:t>
      </w:r>
      <w:r w:rsidRPr="00B64D66">
        <w:rPr>
          <w:sz w:val="16"/>
        </w:rPr>
        <w:t xml:space="preserve"> And, indeed, </w:t>
      </w:r>
      <w:r w:rsidRPr="00B64D66">
        <w:rPr>
          <w:rStyle w:val="StyleUnderline"/>
        </w:rPr>
        <w:t>to rebel loudly against leaders who respond to these existential threats not with urgency and ambition, but by admonishing us to protest</w:t>
      </w:r>
      <w:r w:rsidRPr="00B64D66">
        <w:rPr>
          <w:sz w:val="16"/>
        </w:rPr>
        <w:t xml:space="preserve"> – if protest we must – </w:t>
      </w:r>
      <w:r w:rsidRPr="00B64D66">
        <w:rPr>
          <w:rStyle w:val="StyleUnderline"/>
        </w:rPr>
        <w:t>a little more quietly, a little more politely.</w:t>
      </w:r>
    </w:p>
    <w:p w14:paraId="397EA805" w14:textId="77777777" w:rsidR="00EA3185" w:rsidRDefault="00EA3185" w:rsidP="00EA3185">
      <w:pPr>
        <w:pStyle w:val="Heading4"/>
      </w:pPr>
      <w:r>
        <w:t xml:space="preserve">Blanket rejection resolidifies white supremacy- we can’t cede </w:t>
      </w:r>
      <w:proofErr w:type="gramStart"/>
      <w:r>
        <w:t>futurity</w:t>
      </w:r>
      <w:proofErr w:type="gramEnd"/>
      <w:r>
        <w:t xml:space="preserve"> </w:t>
      </w:r>
    </w:p>
    <w:p w14:paraId="4B00901F" w14:textId="77777777" w:rsidR="00EA3185" w:rsidRPr="00013747" w:rsidRDefault="00EA3185" w:rsidP="00EA3185">
      <w:pPr>
        <w:rPr>
          <w:rStyle w:val="Style13ptBold"/>
        </w:rPr>
      </w:pPr>
      <w:r w:rsidRPr="00013747">
        <w:rPr>
          <w:rStyle w:val="Style13ptBold"/>
        </w:rPr>
        <w:t>Ruti, PhD, 17</w:t>
      </w:r>
    </w:p>
    <w:p w14:paraId="6FA5D9F6" w14:textId="77777777" w:rsidR="00EA3185" w:rsidRPr="00B64D66" w:rsidRDefault="00EA3185" w:rsidP="00EA3185">
      <w:pPr>
        <w:rPr>
          <w:sz w:val="16"/>
          <w:szCs w:val="16"/>
        </w:rPr>
      </w:pPr>
      <w:r w:rsidRPr="00B64D66">
        <w:rPr>
          <w:sz w:val="16"/>
          <w:szCs w:val="16"/>
        </w:rPr>
        <w:t xml:space="preserve">(Mari, </w:t>
      </w:r>
      <w:proofErr w:type="spellStart"/>
      <w:r w:rsidRPr="00B64D66">
        <w:rPr>
          <w:sz w:val="16"/>
          <w:szCs w:val="16"/>
        </w:rPr>
        <w:t>CriticalTheory@Toronto</w:t>
      </w:r>
      <w:proofErr w:type="spellEnd"/>
      <w:r w:rsidRPr="00B64D66">
        <w:rPr>
          <w:sz w:val="16"/>
          <w:szCs w:val="16"/>
        </w:rPr>
        <w:t xml:space="preserve">, </w:t>
      </w:r>
      <w:r w:rsidRPr="00B64D66">
        <w:rPr>
          <w:iCs/>
          <w:sz w:val="16"/>
          <w:szCs w:val="16"/>
          <w:u w:val="single"/>
        </w:rPr>
        <w:t xml:space="preserve">The </w:t>
      </w:r>
      <w:proofErr w:type="spellStart"/>
      <w:r w:rsidRPr="00B64D66">
        <w:rPr>
          <w:iCs/>
          <w:sz w:val="16"/>
          <w:szCs w:val="16"/>
          <w:u w:val="single"/>
        </w:rPr>
        <w:t>Ethiscs</w:t>
      </w:r>
      <w:proofErr w:type="spellEnd"/>
      <w:r w:rsidRPr="00B64D66">
        <w:rPr>
          <w:iCs/>
          <w:sz w:val="16"/>
          <w:szCs w:val="16"/>
          <w:u w:val="single"/>
        </w:rPr>
        <w:t xml:space="preserve"> of Opting Out: Queer Theory’s Defiant Subjects)</w:t>
      </w:r>
    </w:p>
    <w:p w14:paraId="48A7B75D" w14:textId="77777777" w:rsidR="00EA3185" w:rsidRPr="00445ACD" w:rsidRDefault="00EA3185" w:rsidP="00EA3185">
      <w:pPr>
        <w:rPr>
          <w:sz w:val="16"/>
        </w:rPr>
      </w:pPr>
      <w:r w:rsidRPr="00013747">
        <w:rPr>
          <w:sz w:val="16"/>
        </w:rPr>
        <w:t xml:space="preserve">Let me put some of my cards on the table right away: I think that this </w:t>
      </w:r>
      <w:r w:rsidRPr="00B64D66">
        <w:rPr>
          <w:rStyle w:val="StyleUnderline"/>
        </w:rPr>
        <w:t>critique misses its mark</w:t>
      </w:r>
      <w:r w:rsidRPr="00013747">
        <w:rPr>
          <w:sz w:val="16"/>
        </w:rPr>
        <w:t xml:space="preserve"> quite </w:t>
      </w:r>
      <w:r w:rsidRPr="00B64D66">
        <w:rPr>
          <w:rStyle w:val="Emphasis"/>
        </w:rPr>
        <w:t>drastically</w:t>
      </w:r>
      <w:r w:rsidRPr="00013747">
        <w:rPr>
          <w:sz w:val="16"/>
        </w:rPr>
        <w:t xml:space="preserve"> in the sense that, </w:t>
      </w:r>
      <w:r w:rsidRPr="00B64D66">
        <w:rPr>
          <w:rStyle w:val="StyleUnderline"/>
        </w:rPr>
        <w:t>whatever faith Munoz and Dean might have in new social collectivities</w:t>
      </w:r>
      <w:r w:rsidRPr="00013747">
        <w:rPr>
          <w:sz w:val="16"/>
        </w:rPr>
        <w:t xml:space="preserve">, </w:t>
      </w:r>
      <w:r w:rsidRPr="00B64D66">
        <w:rPr>
          <w:rStyle w:val="StyleUnderline"/>
        </w:rPr>
        <w:t>they do not</w:t>
      </w:r>
      <w:r w:rsidRPr="00013747">
        <w:rPr>
          <w:sz w:val="16"/>
        </w:rPr>
        <w:t xml:space="preserve">, as Edelman implies, </w:t>
      </w:r>
      <w:r w:rsidRPr="00B64D66">
        <w:rPr>
          <w:rStyle w:val="Emphasis"/>
        </w:rPr>
        <w:t>support liberal humanism's dreams of redemption</w:t>
      </w:r>
      <w:r w:rsidRPr="00013747">
        <w:rPr>
          <w:sz w:val="16"/>
        </w:rPr>
        <w:t xml:space="preserve"> through greater inclusion; they do not believe that simply allowing previously marginalized subjects to enter the existing system would miraculously conjure away the system's problems. Quite the contrary, both are deeply critical of the homonormative quest for social respectability that characterizes much of liberal gay and lesbian politics. In Cruising Utopia (2009), Munoz in fact explicitly condemns homonormative gays and lesbians who allow themselves to be seduced by the material and symbolic rewards of neoliberal capitalism. One could of course point out that Edelman could not have known in 2006 what Munoz was going to say in a book that was published three years later. But this does not change the fact that Edelman's accusation rings false for the simple reason that it is aimed at two progressive critics who are so well versed in the basics of </w:t>
      </w:r>
      <w:proofErr w:type="spellStart"/>
      <w:r w:rsidRPr="00013747">
        <w:rPr>
          <w:sz w:val="16"/>
        </w:rPr>
        <w:t>posthumanist</w:t>
      </w:r>
      <w:proofErr w:type="spellEnd"/>
      <w:r w:rsidRPr="00013747">
        <w:rPr>
          <w:sz w:val="16"/>
        </w:rPr>
        <w:t xml:space="preserve"> theory that they in many ways take the demise of the humanist self for granted. </w:t>
      </w:r>
      <w:r w:rsidRPr="00B64D66">
        <w:rPr>
          <w:rStyle w:val="StyleUnderline"/>
        </w:rPr>
        <w:t>I cannot think of a single critic</w:t>
      </w:r>
      <w:r w:rsidRPr="00013747">
        <w:rPr>
          <w:sz w:val="16"/>
        </w:rPr>
        <w:t xml:space="preserve"> within queer theory </w:t>
      </w:r>
      <w:r w:rsidRPr="00B64D66">
        <w:rPr>
          <w:rStyle w:val="Emphasis"/>
        </w:rPr>
        <w:t>who naively endorses</w:t>
      </w:r>
      <w:r w:rsidRPr="00013747">
        <w:rPr>
          <w:sz w:val="16"/>
        </w:rPr>
        <w:t xml:space="preserve"> </w:t>
      </w:r>
      <w:r w:rsidRPr="00B64D66">
        <w:rPr>
          <w:rStyle w:val="StyleUnderline"/>
        </w:rPr>
        <w:t>the sovereign subject of liberal humanism</w:t>
      </w:r>
      <w:r w:rsidRPr="00013747">
        <w:rPr>
          <w:sz w:val="16"/>
        </w:rPr>
        <w:t xml:space="preserve">. </w:t>
      </w:r>
      <w:r w:rsidRPr="00B64D66">
        <w:rPr>
          <w:rStyle w:val="StyleUnderline"/>
        </w:rPr>
        <w:t>If anything</w:t>
      </w:r>
      <w:r w:rsidRPr="00013747">
        <w:rPr>
          <w:sz w:val="16"/>
        </w:rPr>
        <w:t>-as I have already noted and will discuss in greater detail in the next chapter-</w:t>
      </w:r>
      <w:r w:rsidRPr="00B64D66">
        <w:rPr>
          <w:rStyle w:val="StyleUnderline"/>
        </w:rPr>
        <w:t xml:space="preserve">the field, like the </w:t>
      </w:r>
      <w:r w:rsidRPr="00B64D66">
        <w:rPr>
          <w:rStyle w:val="Emphasis"/>
        </w:rPr>
        <w:t>rest of American progressive theory</w:t>
      </w:r>
      <w:r w:rsidRPr="00013747">
        <w:rPr>
          <w:sz w:val="16"/>
        </w:rPr>
        <w:t xml:space="preserve">, </w:t>
      </w:r>
      <w:r w:rsidRPr="00B64D66">
        <w:rPr>
          <w:rStyle w:val="StyleUnderline"/>
        </w:rPr>
        <w:t>seems</w:t>
      </w:r>
      <w:r w:rsidRPr="00013747">
        <w:rPr>
          <w:sz w:val="16"/>
        </w:rPr>
        <w:t xml:space="preserve"> to be </w:t>
      </w:r>
      <w:r w:rsidRPr="00B64D66">
        <w:rPr>
          <w:rStyle w:val="StyleUnderline"/>
        </w:rPr>
        <w:t>caught</w:t>
      </w:r>
      <w:r w:rsidRPr="00013747">
        <w:rPr>
          <w:sz w:val="16"/>
        </w:rPr>
        <w:t xml:space="preserve"> up </w:t>
      </w:r>
      <w:r w:rsidRPr="00B64D66">
        <w:rPr>
          <w:rStyle w:val="StyleUnderline"/>
        </w:rPr>
        <w:t>in a compulsive cycle of needing to repeatedly expunge this subject even when very little of it remains</w:t>
      </w:r>
      <w:r w:rsidRPr="00013747">
        <w:rPr>
          <w:sz w:val="16"/>
        </w:rPr>
        <w:t xml:space="preserve">. Furthermore, the idea </w:t>
      </w:r>
      <w:r w:rsidRPr="00B64D66">
        <w:rPr>
          <w:rStyle w:val="StyleUnderline"/>
        </w:rPr>
        <w:t>that utopian thinking is by definition liberal</w:t>
      </w:r>
      <w:r w:rsidRPr="00013747">
        <w:rPr>
          <w:sz w:val="16"/>
        </w:rPr>
        <w:t xml:space="preserve">, that there is no room for utopianism within </w:t>
      </w:r>
      <w:proofErr w:type="spellStart"/>
      <w:r w:rsidRPr="00013747">
        <w:rPr>
          <w:sz w:val="16"/>
        </w:rPr>
        <w:t>posthumanist</w:t>
      </w:r>
      <w:proofErr w:type="spellEnd"/>
      <w:r w:rsidRPr="00013747">
        <w:rPr>
          <w:sz w:val="16"/>
        </w:rPr>
        <w:t xml:space="preserve"> paradigms, </w:t>
      </w:r>
      <w:r w:rsidRPr="00B64D66">
        <w:rPr>
          <w:rStyle w:val="StyleUnderline"/>
        </w:rPr>
        <w:t>is an indication</w:t>
      </w:r>
      <w:r w:rsidRPr="00013747">
        <w:rPr>
          <w:sz w:val="16"/>
        </w:rPr>
        <w:t xml:space="preserve"> of the extent to which certain </w:t>
      </w:r>
      <w:r w:rsidRPr="00B64D66">
        <w:rPr>
          <w:rStyle w:val="StyleUnderline"/>
        </w:rPr>
        <w:t>strands of</w:t>
      </w:r>
      <w:r w:rsidRPr="00013747">
        <w:rPr>
          <w:sz w:val="16"/>
        </w:rPr>
        <w:t xml:space="preserve"> </w:t>
      </w:r>
      <w:proofErr w:type="spellStart"/>
      <w:r w:rsidRPr="00013747">
        <w:rPr>
          <w:sz w:val="16"/>
        </w:rPr>
        <w:t>posthumanist</w:t>
      </w:r>
      <w:proofErr w:type="spellEnd"/>
      <w:r w:rsidRPr="00013747">
        <w:rPr>
          <w:sz w:val="16"/>
        </w:rPr>
        <w:t xml:space="preserve"> </w:t>
      </w:r>
      <w:r w:rsidRPr="00B64D66">
        <w:rPr>
          <w:rStyle w:val="StyleUnderline"/>
        </w:rPr>
        <w:t xml:space="preserve">theory have solidified into </w:t>
      </w:r>
      <w:r w:rsidRPr="00B64D66">
        <w:rPr>
          <w:rStyle w:val="Emphasis"/>
        </w:rPr>
        <w:t>lifeless patterns</w:t>
      </w:r>
      <w:r w:rsidRPr="00013747">
        <w:rPr>
          <w:sz w:val="16"/>
        </w:rPr>
        <w:t xml:space="preserve"> </w:t>
      </w:r>
      <w:r w:rsidRPr="00B64D66">
        <w:rPr>
          <w:rStyle w:val="StyleUnderline"/>
        </w:rPr>
        <w:t>that no longer serve a critical function</w:t>
      </w:r>
      <w:r w:rsidRPr="00013747">
        <w:rPr>
          <w:sz w:val="16"/>
        </w:rPr>
        <w:t xml:space="preserve">; in such instances, the </w:t>
      </w:r>
      <w:r w:rsidRPr="00B64D66">
        <w:rPr>
          <w:rStyle w:val="StyleUnderline"/>
        </w:rPr>
        <w:t>monotonous repetition of poststructuralist dogmas</w:t>
      </w:r>
      <w:r w:rsidRPr="00013747">
        <w:rPr>
          <w:sz w:val="16"/>
        </w:rPr>
        <w:t xml:space="preserve">-in Edelman's case, "hopefulness bad, negativity good" (which, notably, has the same starkly </w:t>
      </w:r>
      <w:proofErr w:type="spellStart"/>
      <w:r w:rsidRPr="00013747">
        <w:rPr>
          <w:sz w:val="16"/>
        </w:rPr>
        <w:t>binaristic</w:t>
      </w:r>
      <w:proofErr w:type="spellEnd"/>
      <w:r w:rsidRPr="00013747">
        <w:rPr>
          <w:sz w:val="16"/>
        </w:rPr>
        <w:t xml:space="preserve"> structure as Butler's "autonomy bad, relationality good")-</w:t>
      </w:r>
      <w:r w:rsidRPr="00B64D66">
        <w:rPr>
          <w:rStyle w:val="StyleUnderline"/>
        </w:rPr>
        <w:t>serves to bar alternative perspectives that might revitalize contemporary theory</w:t>
      </w:r>
      <w:r w:rsidRPr="00013747">
        <w:rPr>
          <w:sz w:val="16"/>
        </w:rPr>
        <w:t xml:space="preserve"> by allowing us to think beyond bad-good archetypes. In this sense, Munoz's statement regarding Edelman's "well-worn war chest of poststructuralist pieties" (2009, 10) is right on target, as is his rebuke of the "various romances of negativity" that have, within queer theory, become so predictable as to be "resoundingly anticritical" (12). If Edelman's accusations against Munoz are relatively easy to dismiss, the reverse is not the case, for Munoz's indicts Edelman for perpetuating a clandestine-and therefore all the more insidious-form of white gay male identity politics: a politics that flees from the (supposedly) contaminating impact that a consideration of gender, racial, economic, and global inequalities might have on queer theory and that refuses to recognize that the white gay male subject is just as "identitarian" as any other subject. Munoz asserts that the only reason Edelman </w:t>
      </w:r>
      <w:proofErr w:type="gramStart"/>
      <w:r w:rsidRPr="00013747">
        <w:rPr>
          <w:sz w:val="16"/>
        </w:rPr>
        <w:t>is able to</w:t>
      </w:r>
      <w:proofErr w:type="gramEnd"/>
      <w:r w:rsidRPr="00013747">
        <w:rPr>
          <w:sz w:val="16"/>
        </w:rPr>
        <w:t xml:space="preserve"> dodge the specter of identity politics is that, in Edelman's work, white masculinity falsely configures-as it has always done-the "universal;' "neutral" subject position that (seemingly) resides beyond identitarian concern. More generally speaking, Munoz believes that antisocial queer theories "reproduce a crypto-universal white gay subject that is weirdly atemporal" (2009, 94). Hiram Perez makes an analogous point when he criticizes not only the ways in which whiteness, in the work of many white gay men, "makes itself transparent" (2005, 187) but also the ways in which poststructuralist rhetoric is used to level charges of essentialism against anyone who dares to call attention to this problem. Along the same lines, Halberstam rails against the "invisible identity politics of white gay men," adding that when "white men (gay or straight) pursue the interests of white men (gay or straight), there's a heap of trouble for everyone else" (2006, 231). Munoz adds a final blow when he concludes that "imagining a queer subject who is abstracted from the sensuous </w:t>
      </w:r>
      <w:proofErr w:type="spellStart"/>
      <w:r w:rsidRPr="00013747">
        <w:rPr>
          <w:sz w:val="16"/>
        </w:rPr>
        <w:t>intersectionalities</w:t>
      </w:r>
      <w:proofErr w:type="spellEnd"/>
      <w:r w:rsidRPr="00013747">
        <w:rPr>
          <w:sz w:val="16"/>
        </w:rPr>
        <w:t xml:space="preserve"> that mark our experience . . . is a ticket whose price most cannot afford" (2009, 96). The battle lines are thus clearly drawn between those-(some) white gay men-for whom sexuality is the sole axis of theoretical investigation and those for whom sexuality is just one among many such axes. Munoz does not pull his punches, notoriously </w:t>
      </w:r>
      <w:proofErr w:type="gramStart"/>
      <w:r w:rsidRPr="00013747">
        <w:rPr>
          <w:sz w:val="16"/>
        </w:rPr>
        <w:t>calling-in the course of</w:t>
      </w:r>
      <w:proofErr w:type="gramEnd"/>
      <w:r w:rsidRPr="00013747">
        <w:rPr>
          <w:sz w:val="16"/>
        </w:rPr>
        <w:t xml:space="preserve"> the PMLA exchange-the antisocial thesis "the gay white man's last stand" (2006, 825). In Cruising Utopia, he in turn argues that Edelman "anticipates and bristles against his future critics with a precognitive paranoia'' by predicting that some identitarian critics might contest his polemic by arguing that it is "determined by his middle-class white male positionality" (2009, 95). Munoz's candid assessment of Edelman's efforts to inoculate himself against this critique is that it "does not do the </w:t>
      </w:r>
      <w:proofErr w:type="gramStart"/>
      <w:r w:rsidRPr="00013747">
        <w:rPr>
          <w:sz w:val="16"/>
        </w:rPr>
        <w:t>job''</w:t>
      </w:r>
      <w:proofErr w:type="gramEnd"/>
      <w:r w:rsidRPr="00013747">
        <w:rPr>
          <w:sz w:val="16"/>
        </w:rPr>
        <w:t xml:space="preserve"> (95). The stakes of Munoz's accusation are high, revolving around the question of </w:t>
      </w:r>
      <w:r w:rsidRPr="00013747">
        <w:rPr>
          <w:rStyle w:val="StyleUnderline"/>
        </w:rPr>
        <w:t>who can afford to relinquish all hope of a better future</w:t>
      </w:r>
      <w:r w:rsidRPr="00013747">
        <w:rPr>
          <w:sz w:val="16"/>
        </w:rPr>
        <w:t xml:space="preserve"> in the way that Edelman's rendering of queer negativity-with includes the derisive critique of the child as a sentimental emblem of reproductive futurity that I mentioned in chapter 1-calls for. Munoz suggests that </w:t>
      </w:r>
      <w:r w:rsidRPr="00013747">
        <w:rPr>
          <w:rStyle w:val="StyleUnderline"/>
        </w:rPr>
        <w:t xml:space="preserve">only those who "have" a future in the first place have the luxury </w:t>
      </w:r>
      <w:r w:rsidRPr="00013747">
        <w:rPr>
          <w:sz w:val="16"/>
        </w:rPr>
        <w:t xml:space="preserve">of flirting with the idea of rejecting it; conversely, </w:t>
      </w:r>
      <w:r w:rsidRPr="00013747">
        <w:rPr>
          <w:rStyle w:val="StyleUnderline"/>
        </w:rPr>
        <w:t>those whose futures are concretely</w:t>
      </w:r>
      <w:r w:rsidRPr="00013747">
        <w:rPr>
          <w:sz w:val="16"/>
        </w:rPr>
        <w:t xml:space="preserve"> (empirically) </w:t>
      </w:r>
      <w:r w:rsidRPr="00013747">
        <w:rPr>
          <w:rStyle w:val="StyleUnderline"/>
        </w:rPr>
        <w:t xml:space="preserve">threatened </w:t>
      </w:r>
      <w:r w:rsidRPr="00013747">
        <w:rPr>
          <w:rStyle w:val="Emphasis"/>
        </w:rPr>
        <w:t>are unlikely to advocate the annihilation of these futures</w:t>
      </w:r>
      <w:r w:rsidRPr="00013747">
        <w:rPr>
          <w:sz w:val="16"/>
        </w:rPr>
        <w:t xml:space="preserve">. More specifically, Munoz contends that </w:t>
      </w:r>
      <w:r w:rsidRPr="00013747">
        <w:rPr>
          <w:rStyle w:val="StyleUnderline"/>
        </w:rPr>
        <w:t>it would be</w:t>
      </w:r>
      <w:r w:rsidRPr="00013747">
        <w:rPr>
          <w:sz w:val="16"/>
        </w:rPr>
        <w:t xml:space="preserve"> </w:t>
      </w:r>
      <w:r w:rsidRPr="00013747">
        <w:rPr>
          <w:rStyle w:val="StyleUnderline"/>
        </w:rPr>
        <w:t>disastrous to "hand over futurity to normative white reproductive futurity</w:t>
      </w:r>
      <w:r w:rsidRPr="00013747">
        <w:rPr>
          <w:sz w:val="16"/>
        </w:rPr>
        <w:t xml:space="preserve">," </w:t>
      </w:r>
      <w:r w:rsidRPr="00013747">
        <w:rPr>
          <w:rStyle w:val="StyleUnderline"/>
        </w:rPr>
        <w:t>arguing that the fact that this</w:t>
      </w:r>
      <w:r w:rsidRPr="00013747">
        <w:rPr>
          <w:sz w:val="16"/>
        </w:rPr>
        <w:t xml:space="preserve"> </w:t>
      </w:r>
      <w:r w:rsidRPr="00013747">
        <w:rPr>
          <w:rStyle w:val="Emphasis"/>
        </w:rPr>
        <w:t>version of futurity is currently winning</w:t>
      </w:r>
      <w:r w:rsidRPr="00013747">
        <w:rPr>
          <w:sz w:val="16"/>
        </w:rPr>
        <w:t xml:space="preserve"> "</w:t>
      </w:r>
      <w:r w:rsidRPr="00013747">
        <w:rPr>
          <w:rStyle w:val="StyleUnderline"/>
        </w:rPr>
        <w:t xml:space="preserve">is all the more reason to call on a utopian political imagination that will enable us to </w:t>
      </w:r>
      <w:r w:rsidRPr="00013747">
        <w:rPr>
          <w:rStyle w:val="Emphasis"/>
        </w:rPr>
        <w:t>glimpse another time and place</w:t>
      </w:r>
      <w:r w:rsidRPr="00013747">
        <w:rPr>
          <w:sz w:val="16"/>
        </w:rPr>
        <w:t xml:space="preserve">: a 'not-yet' where queer youths of color actually get to grow up" (2009, 95-96). In this manner, Munoz alerts us to the fact that while Edelman elevates the child to an icon of reproductive futurity, "the future" has never been the province of all children; that is, though </w:t>
      </w:r>
      <w:r w:rsidRPr="00013747">
        <w:rPr>
          <w:rStyle w:val="StyleUnderline"/>
        </w:rPr>
        <w:t>Munoz</w:t>
      </w:r>
      <w:r w:rsidRPr="00013747">
        <w:rPr>
          <w:sz w:val="16"/>
        </w:rPr>
        <w:t xml:space="preserve"> agrees with the broad outlines of Edelman's critique of reproductive futurity, he </w:t>
      </w:r>
      <w:r w:rsidRPr="00013747">
        <w:rPr>
          <w:rStyle w:val="StyleUnderline"/>
        </w:rPr>
        <w:t>reminds us that this critique does not apply to the vast majority of the world's children</w:t>
      </w:r>
      <w:r w:rsidRPr="00013747">
        <w:rPr>
          <w:sz w:val="16"/>
        </w:rPr>
        <w:t xml:space="preserve">, that "racialized kids, queer kids, are not the sovereign princes of futurity'' (95). Like Edelman, Munoz admits that </w:t>
      </w:r>
      <w:r w:rsidRPr="00013747">
        <w:rPr>
          <w:rStyle w:val="StyleUnderline"/>
        </w:rPr>
        <w:t>the world as it stands is "not enough</w:t>
      </w:r>
      <w:r w:rsidRPr="00013747">
        <w:rPr>
          <w:sz w:val="16"/>
        </w:rPr>
        <w:t xml:space="preserve">" (2009, 96), not able to offer adequate resources for subjective flourishing. </w:t>
      </w:r>
      <w:r w:rsidRPr="00013747">
        <w:rPr>
          <w:rStyle w:val="Emphasis"/>
        </w:rPr>
        <w:t>But</w:t>
      </w:r>
      <w:r w:rsidRPr="00013747">
        <w:rPr>
          <w:sz w:val="16"/>
        </w:rPr>
        <w:t xml:space="preserve"> in his view, </w:t>
      </w:r>
      <w:r w:rsidRPr="00013747">
        <w:rPr>
          <w:rStyle w:val="StyleUnderline"/>
        </w:rPr>
        <w:t>the way to deal with the world's insufficiency</w:t>
      </w:r>
      <w:r w:rsidRPr="00013747">
        <w:rPr>
          <w:sz w:val="16"/>
        </w:rPr>
        <w:t xml:space="preserve"> and messiness </w:t>
      </w:r>
      <w:r w:rsidRPr="00013747">
        <w:rPr>
          <w:rStyle w:val="Emphasis"/>
        </w:rPr>
        <w:t>is not to reject the future wholesale</w:t>
      </w:r>
      <w:r w:rsidRPr="00013747">
        <w:rPr>
          <w:sz w:val="16"/>
        </w:rPr>
        <w:t xml:space="preserve"> </w:t>
      </w:r>
      <w:r w:rsidRPr="00013747">
        <w:rPr>
          <w:rStyle w:val="StyleUnderline"/>
        </w:rPr>
        <w:t>but</w:t>
      </w:r>
      <w:r w:rsidRPr="00013747">
        <w:rPr>
          <w:sz w:val="16"/>
        </w:rPr>
        <w:t xml:space="preserve"> rather </w:t>
      </w:r>
      <w:r w:rsidRPr="00013747">
        <w:rPr>
          <w:rStyle w:val="Emphasis"/>
        </w:rPr>
        <w:t>to reconfigure its parameters</w:t>
      </w:r>
      <w:r w:rsidRPr="00013747">
        <w:rPr>
          <w:sz w:val="16"/>
        </w:rPr>
        <w:t xml:space="preserve">. </w:t>
      </w:r>
      <w:r w:rsidRPr="00013747">
        <w:rPr>
          <w:rStyle w:val="StyleUnderline"/>
        </w:rPr>
        <w:t>This,</w:t>
      </w:r>
      <w:r w:rsidRPr="00013747">
        <w:rPr>
          <w:sz w:val="16"/>
        </w:rPr>
        <w:t xml:space="preserve"> Munoz asserts, </w:t>
      </w:r>
      <w:r w:rsidRPr="00013747">
        <w:rPr>
          <w:rStyle w:val="StyleUnderline"/>
        </w:rPr>
        <w:t>can only be done by resurrecting "various principles of hope that are, by their very nature, relational</w:t>
      </w:r>
      <w:r w:rsidRPr="00013747">
        <w:rPr>
          <w:sz w:val="16"/>
        </w:rPr>
        <w:t xml:space="preserve">" (94). As he elaborates, </w:t>
      </w:r>
      <w:r w:rsidRPr="00013747">
        <w:rPr>
          <w:rStyle w:val="StyleUnderline"/>
        </w:rPr>
        <w:t>relationality may not always be "pretty," "but the option of simply opting out of</w:t>
      </w:r>
      <w:r w:rsidRPr="00013747">
        <w:rPr>
          <w:sz w:val="16"/>
        </w:rPr>
        <w:t xml:space="preserve"> </w:t>
      </w:r>
      <w:proofErr w:type="gramStart"/>
      <w:r w:rsidRPr="00013747">
        <w:rPr>
          <w:sz w:val="16"/>
        </w:rPr>
        <w:t>it, or</w:t>
      </w:r>
      <w:proofErr w:type="gramEnd"/>
      <w:r w:rsidRPr="00013747">
        <w:rPr>
          <w:sz w:val="16"/>
        </w:rPr>
        <w:t xml:space="preserve"> describing it as something that has never been available to us, </w:t>
      </w:r>
      <w:r w:rsidRPr="00013747">
        <w:rPr>
          <w:rStyle w:val="StyleUnderline"/>
        </w:rPr>
        <w:t>is imaginable only if one can frame queerness as a singular abstraction that can be subtracted and isolated from a larger social matrix</w:t>
      </w:r>
      <w:r w:rsidRPr="00013747">
        <w:rPr>
          <w:sz w:val="16"/>
        </w:rPr>
        <w:t>" (94).</w:t>
      </w:r>
    </w:p>
    <w:p w14:paraId="65325482" w14:textId="77777777" w:rsidR="00EA3185" w:rsidRPr="00445ACD" w:rsidRDefault="00EA3185" w:rsidP="00EA3185">
      <w:pPr>
        <w:pStyle w:val="Heading4"/>
      </w:pPr>
      <w:r>
        <w:t xml:space="preserve">Apocalyptic imagery </w:t>
      </w:r>
      <w:r>
        <w:rPr>
          <w:i/>
        </w:rPr>
        <w:t>disrupts</w:t>
      </w:r>
      <w:r>
        <w:t xml:space="preserve"> reactionary conservativism- their link evidence presumes scientific risk assessment that </w:t>
      </w:r>
      <w:r>
        <w:rPr>
          <w:i/>
        </w:rPr>
        <w:t>downplays</w:t>
      </w:r>
      <w:r>
        <w:t xml:space="preserve"> existing apocalypse of </w:t>
      </w:r>
      <w:proofErr w:type="spellStart"/>
      <w:r>
        <w:t xml:space="preserve">non </w:t>
      </w:r>
      <w:proofErr w:type="gramStart"/>
      <w:r>
        <w:t>whites</w:t>
      </w:r>
      <w:proofErr w:type="spellEnd"/>
      <w:proofErr w:type="gramEnd"/>
      <w:r>
        <w:t xml:space="preserve"> </w:t>
      </w:r>
    </w:p>
    <w:p w14:paraId="56E0E461" w14:textId="77777777" w:rsidR="00EA3185" w:rsidRPr="00445ACD" w:rsidRDefault="00EA3185" w:rsidP="00EA3185">
      <w:pPr>
        <w:rPr>
          <w:rStyle w:val="Style13ptBold"/>
        </w:rPr>
      </w:pPr>
      <w:r w:rsidRPr="00445ACD">
        <w:rPr>
          <w:rStyle w:val="Style13ptBold"/>
        </w:rPr>
        <w:t>Hurley, PhD, 17</w:t>
      </w:r>
    </w:p>
    <w:p w14:paraId="0CA63F53" w14:textId="77777777" w:rsidR="00EA3185" w:rsidRPr="00445ACD" w:rsidRDefault="00EA3185" w:rsidP="00EA3185">
      <w:pPr>
        <w:rPr>
          <w:sz w:val="16"/>
        </w:rPr>
      </w:pPr>
      <w:r w:rsidRPr="00445ACD">
        <w:rPr>
          <w:sz w:val="16"/>
        </w:rPr>
        <w:t xml:space="preserve">(Jessica, </w:t>
      </w:r>
      <w:proofErr w:type="spellStart"/>
      <w:r w:rsidRPr="00445ACD">
        <w:rPr>
          <w:sz w:val="16"/>
        </w:rPr>
        <w:t>Humanities@UChicago</w:t>
      </w:r>
      <w:proofErr w:type="spellEnd"/>
      <w:r w:rsidRPr="00445ACD">
        <w:rPr>
          <w:sz w:val="16"/>
        </w:rPr>
        <w:t>, Impossible Futures: Fictions of Risk in the Longue Durée, American Literature (2017) 89 (4): 761–789.)</w:t>
      </w:r>
    </w:p>
    <w:p w14:paraId="60D7FDB6" w14:textId="19968A76" w:rsidR="00EA3185" w:rsidRPr="00590221" w:rsidRDefault="00EA3185" w:rsidP="00EA3185">
      <w:pPr>
        <w:rPr>
          <w:sz w:val="16"/>
        </w:rPr>
      </w:pPr>
      <w:r w:rsidRPr="00445ACD">
        <w:rPr>
          <w:sz w:val="16"/>
        </w:rPr>
        <w:t xml:space="preserve">If contemporary ecocriticism has a shared premise about environmental </w:t>
      </w:r>
      <w:proofErr w:type="gramStart"/>
      <w:r w:rsidRPr="00445ACD">
        <w:rPr>
          <w:sz w:val="16"/>
        </w:rPr>
        <w:t>risk</w:t>
      </w:r>
      <w:proofErr w:type="gramEnd"/>
      <w:r w:rsidRPr="00445ACD">
        <w:rPr>
          <w:sz w:val="16"/>
        </w:rPr>
        <w:t xml:space="preserve"> it is that genre is the key to both perceiving and, possibly, correcting ecological crisis. Frederick Buell’s 2003 From Apocalypse to Way of Life: Environmental Crisis in the American Century has established one of the most central oppositions of this paradigm. As his title suggests, Buell tells the story of a discourse that began in the apocalyptic mode in the 1960s and 70s, when discussions of “the immanent end of nature” most commonly took the form of “prophecy, revelation, climax, and extermination” before turning away from apocalypse when the prophesied ends failed to arrive (112, 78). Buell offers his suggestion for the appropriate literary mode for life lived within a crisis that is both unceasing and inescapable: new voices, “if wise enough</w:t>
      </w:r>
      <w:proofErr w:type="gramStart"/>
      <w:r w:rsidRPr="00445ACD">
        <w:rPr>
          <w:sz w:val="16"/>
        </w:rPr>
        <w:t>….will</w:t>
      </w:r>
      <w:proofErr w:type="gramEnd"/>
      <w:r w:rsidRPr="00445ACD">
        <w:rPr>
          <w:sz w:val="16"/>
        </w:rPr>
        <w:t xml:space="preserve"> abandon apocalypse for a sadder realism that looks closely at social and environmental changes in process and recognizes crisis as a place where people dwell” (202-3). In a world of threat, Buell demands a realism that might help us see risks more clearly and aid our </w:t>
      </w:r>
      <w:proofErr w:type="gramStart"/>
      <w:r w:rsidRPr="00445ACD">
        <w:rPr>
          <w:sz w:val="16"/>
        </w:rPr>
        <w:t>survival.</w:t>
      </w:r>
      <w:r w:rsidR="00CC0D5D" w:rsidRPr="00CC0D5D">
        <w:rPr>
          <w:sz w:val="12"/>
        </w:rPr>
        <w:t>¶</w:t>
      </w:r>
      <w:proofErr w:type="gramEnd"/>
      <w:r w:rsidRPr="00445ACD">
        <w:rPr>
          <w:sz w:val="16"/>
        </w:rPr>
        <w:t xml:space="preserve"> Buell’s argument has become a broadly held view in contemporary risk theory and ecocriticism, overlapping fields in the social sciences and humanities that address the foundational question of second modernity: “how do you live when you are at such risk?” (Woodward 2009, 205).1 Such an assertion, however, assumes both that realism is a neutral descriptive </w:t>
      </w:r>
      <w:proofErr w:type="gramStart"/>
      <w:r w:rsidRPr="00445ACD">
        <w:rPr>
          <w:sz w:val="16"/>
        </w:rPr>
        <w:t>practice</w:t>
      </w:r>
      <w:proofErr w:type="gramEnd"/>
      <w:r w:rsidRPr="00445ACD">
        <w:rPr>
          <w:sz w:val="16"/>
        </w:rPr>
        <w:t xml:space="preserve"> and that apocalypse is not something that is happening now in places that we might not see, or cannot hear. </w:t>
      </w:r>
      <w:r w:rsidRPr="00013747">
        <w:rPr>
          <w:rStyle w:val="StyleUnderline"/>
        </w:rPr>
        <w:t>This essay argues for</w:t>
      </w:r>
      <w:r w:rsidRPr="00445ACD">
        <w:rPr>
          <w:sz w:val="16"/>
        </w:rPr>
        <w:t xml:space="preserve"> the continuing importance of </w:t>
      </w:r>
      <w:r w:rsidRPr="00013747">
        <w:rPr>
          <w:rStyle w:val="StyleUnderline"/>
        </w:rPr>
        <w:t>apocalyptic narrative forms</w:t>
      </w:r>
      <w:r w:rsidRPr="00445ACD">
        <w:rPr>
          <w:sz w:val="16"/>
        </w:rPr>
        <w:t xml:space="preserve"> in representations of environmental risk </w:t>
      </w:r>
      <w:r w:rsidRPr="00013747">
        <w:rPr>
          <w:rStyle w:val="Emphasis"/>
        </w:rPr>
        <w:t xml:space="preserve">to disrupt conservative realisms that maintain the </w:t>
      </w:r>
      <w:proofErr w:type="spellStart"/>
      <w:proofErr w:type="gramStart"/>
      <w:r w:rsidRPr="00013747">
        <w:rPr>
          <w:rStyle w:val="Emphasis"/>
        </w:rPr>
        <w:t>statusquo</w:t>
      </w:r>
      <w:proofErr w:type="spellEnd"/>
      <w:proofErr w:type="gramEnd"/>
      <w:r w:rsidRPr="00445ACD">
        <w:rPr>
          <w:sz w:val="16"/>
        </w:rPr>
        <w:t xml:space="preserve">. Taking the ecological disaster of nuclear waste as my case study, I examine </w:t>
      </w:r>
      <w:r w:rsidRPr="00013747">
        <w:rPr>
          <w:rStyle w:val="StyleUnderline"/>
        </w:rPr>
        <w:t xml:space="preserve">two </w:t>
      </w:r>
      <w:r w:rsidRPr="00445ACD">
        <w:rPr>
          <w:sz w:val="16"/>
        </w:rPr>
        <w:t xml:space="preserve">fictional </w:t>
      </w:r>
      <w:r w:rsidRPr="00013747">
        <w:rPr>
          <w:rStyle w:val="StyleUnderline"/>
        </w:rPr>
        <w:t>treatments of nuclear waste</w:t>
      </w:r>
      <w:r w:rsidRPr="00445ACD">
        <w:rPr>
          <w:sz w:val="16"/>
        </w:rPr>
        <w:t xml:space="preserve"> dumps </w:t>
      </w:r>
      <w:r w:rsidRPr="00610A8A">
        <w:t>that</w:t>
      </w:r>
      <w:r w:rsidRPr="00013747">
        <w:rPr>
          <w:rStyle w:val="Emphasis"/>
        </w:rPr>
        <w:t xml:space="preserve"> create different temporal structures</w:t>
      </w:r>
      <w:r w:rsidRPr="00445ACD">
        <w:rPr>
          <w:sz w:val="16"/>
        </w:rPr>
        <w:t xml:space="preserve"> </w:t>
      </w:r>
      <w:r w:rsidRPr="00013747">
        <w:rPr>
          <w:rStyle w:val="StyleUnderline"/>
        </w:rPr>
        <w:t>within</w:t>
      </w:r>
      <w:r w:rsidRPr="00445ACD">
        <w:rPr>
          <w:sz w:val="16"/>
        </w:rPr>
        <w:t xml:space="preserve"> </w:t>
      </w:r>
      <w:r w:rsidRPr="00013747">
        <w:rPr>
          <w:rStyle w:val="StyleUnderline"/>
        </w:rPr>
        <w:t>which</w:t>
      </w:r>
      <w:r w:rsidRPr="00445ACD">
        <w:rPr>
          <w:sz w:val="16"/>
        </w:rPr>
        <w:t xml:space="preserve"> the </w:t>
      </w:r>
      <w:r w:rsidRPr="00013747">
        <w:rPr>
          <w:rStyle w:val="StyleUnderline"/>
        </w:rPr>
        <w:t>colonial history</w:t>
      </w:r>
      <w:r w:rsidRPr="00445ACD">
        <w:rPr>
          <w:sz w:val="16"/>
        </w:rPr>
        <w:t xml:space="preserve"> of the United States </w:t>
      </w:r>
      <w:r w:rsidRPr="00013747">
        <w:rPr>
          <w:rStyle w:val="StyleUnderline"/>
        </w:rPr>
        <w:t>plays out</w:t>
      </w:r>
      <w:r w:rsidRPr="00445ACD">
        <w:rPr>
          <w:sz w:val="16"/>
        </w:rPr>
        <w:t xml:space="preserve">. The first, </w:t>
      </w:r>
      <w:r w:rsidRPr="00445ACD">
        <w:rPr>
          <w:rStyle w:val="StyleUnderline"/>
        </w:rPr>
        <w:t>a set of</w:t>
      </w:r>
      <w:r w:rsidRPr="00445ACD">
        <w:rPr>
          <w:sz w:val="16"/>
        </w:rPr>
        <w:t xml:space="preserve"> </w:t>
      </w:r>
      <w:r w:rsidRPr="00445ACD">
        <w:rPr>
          <w:rStyle w:val="StyleUnderline"/>
        </w:rPr>
        <w:t>D</w:t>
      </w:r>
      <w:r w:rsidRPr="00445ACD">
        <w:rPr>
          <w:sz w:val="16"/>
        </w:rPr>
        <w:t xml:space="preserve">epartment </w:t>
      </w:r>
      <w:r w:rsidRPr="00445ACD">
        <w:rPr>
          <w:rStyle w:val="StyleUnderline"/>
        </w:rPr>
        <w:t>o</w:t>
      </w:r>
      <w:r w:rsidRPr="00445ACD">
        <w:rPr>
          <w:sz w:val="16"/>
        </w:rPr>
        <w:t xml:space="preserve">f </w:t>
      </w:r>
      <w:r w:rsidRPr="00445ACD">
        <w:rPr>
          <w:rStyle w:val="StyleUnderline"/>
        </w:rPr>
        <w:t>E</w:t>
      </w:r>
      <w:r w:rsidRPr="00445ACD">
        <w:rPr>
          <w:sz w:val="16"/>
        </w:rPr>
        <w:t xml:space="preserve">nergy </w:t>
      </w:r>
      <w:r w:rsidRPr="00445ACD">
        <w:rPr>
          <w:rStyle w:val="StyleUnderline"/>
        </w:rPr>
        <w:t>documents that</w:t>
      </w:r>
      <w:r w:rsidRPr="00445ACD">
        <w:rPr>
          <w:sz w:val="16"/>
        </w:rPr>
        <w:t xml:space="preserve"> </w:t>
      </w:r>
      <w:r w:rsidRPr="00445ACD">
        <w:rPr>
          <w:rStyle w:val="StyleUnderline"/>
        </w:rPr>
        <w:t>use statistical modeling</w:t>
      </w:r>
      <w:r w:rsidRPr="00445ACD">
        <w:rPr>
          <w:sz w:val="16"/>
        </w:rPr>
        <w:t xml:space="preserve"> and fictional description </w:t>
      </w:r>
      <w:r w:rsidRPr="00445ACD">
        <w:rPr>
          <w:rStyle w:val="StyleUnderline"/>
        </w:rPr>
        <w:t>to predict a set of realistic futures</w:t>
      </w:r>
      <w:r w:rsidRPr="00445ACD">
        <w:rPr>
          <w:sz w:val="16"/>
        </w:rPr>
        <w:t xml:space="preserve"> for the site of the Waste Isolation Pilot Plant in New Mexico (1991), </w:t>
      </w:r>
      <w:r w:rsidRPr="00445ACD">
        <w:rPr>
          <w:rStyle w:val="Emphasis"/>
        </w:rPr>
        <w:t>creates a present that is fully knowable and a future that is fully predictable</w:t>
      </w:r>
      <w:r w:rsidRPr="00445ACD">
        <w:rPr>
          <w:sz w:val="16"/>
        </w:rPr>
        <w:t>. S</w:t>
      </w:r>
      <w:r w:rsidRPr="00445ACD">
        <w:rPr>
          <w:rStyle w:val="StyleUnderline"/>
        </w:rPr>
        <w:t>uch an approach,</w:t>
      </w:r>
      <w:r w:rsidRPr="00445ACD">
        <w:rPr>
          <w:sz w:val="16"/>
        </w:rPr>
        <w:t xml:space="preserve"> I suggest, </w:t>
      </w:r>
      <w:r w:rsidRPr="00445ACD">
        <w:rPr>
          <w:rStyle w:val="StyleUnderline"/>
        </w:rPr>
        <w:t>perpetuates the state logics of implausibility that</w:t>
      </w:r>
      <w:r w:rsidRPr="00445ACD">
        <w:rPr>
          <w:sz w:val="16"/>
        </w:rPr>
        <w:t xml:space="preserve"> have long </w:t>
      </w:r>
      <w:r w:rsidRPr="00445ACD">
        <w:rPr>
          <w:rStyle w:val="StyleUnderline"/>
        </w:rPr>
        <w:t>undergird</w:t>
      </w:r>
      <w:r w:rsidRPr="00445ACD">
        <w:rPr>
          <w:sz w:val="16"/>
        </w:rPr>
        <w:t xml:space="preserve">ed </w:t>
      </w:r>
      <w:r w:rsidRPr="00445ACD">
        <w:rPr>
          <w:rStyle w:val="StyleUnderline"/>
        </w:rPr>
        <w:t>settler colonialism</w:t>
      </w:r>
      <w:r w:rsidRPr="00445ACD">
        <w:rPr>
          <w:sz w:val="16"/>
        </w:rPr>
        <w:t xml:space="preserve"> in the United States. </w:t>
      </w:r>
      <w:r w:rsidRPr="00445ACD">
        <w:rPr>
          <w:rStyle w:val="StyleUnderline"/>
        </w:rPr>
        <w:t>In contrast</w:t>
      </w:r>
      <w:r w:rsidRPr="00445ACD">
        <w:rPr>
          <w:sz w:val="16"/>
        </w:rPr>
        <w:t xml:space="preserve">, Leslie Marmon </w:t>
      </w:r>
      <w:r w:rsidRPr="00445ACD">
        <w:rPr>
          <w:rStyle w:val="StyleUnderline"/>
        </w:rPr>
        <w:t>Silko’s</w:t>
      </w:r>
      <w:r w:rsidRPr="00445ACD">
        <w:rPr>
          <w:sz w:val="16"/>
        </w:rPr>
        <w:t xml:space="preserve"> contemporaneous </w:t>
      </w:r>
      <w:r w:rsidRPr="00445ACD">
        <w:rPr>
          <w:rStyle w:val="StyleUnderline"/>
        </w:rPr>
        <w:t>novel</w:t>
      </w:r>
      <w:r w:rsidRPr="00445ACD">
        <w:rPr>
          <w:sz w:val="16"/>
        </w:rPr>
        <w:t xml:space="preserve"> Almanac of the Dead (1991) </w:t>
      </w:r>
      <w:r w:rsidRPr="00445ACD">
        <w:rPr>
          <w:rStyle w:val="StyleUnderline"/>
        </w:rPr>
        <w:t xml:space="preserve">uses its apocalyptic form to </w:t>
      </w:r>
      <w:r w:rsidRPr="00445ACD">
        <w:rPr>
          <w:rStyle w:val="Emphasis"/>
        </w:rPr>
        <w:t>deconstruct</w:t>
      </w:r>
      <w:r w:rsidRPr="00445ACD">
        <w:rPr>
          <w:sz w:val="16"/>
        </w:rPr>
        <w:t xml:space="preserve"> the </w:t>
      </w:r>
      <w:r w:rsidRPr="00445ACD">
        <w:rPr>
          <w:rStyle w:val="StyleUnderline"/>
        </w:rPr>
        <w:t>claims to verisimilitude</w:t>
      </w:r>
      <w:r w:rsidRPr="00445ACD">
        <w:rPr>
          <w:sz w:val="16"/>
        </w:rPr>
        <w:t xml:space="preserve"> </w:t>
      </w:r>
      <w:r w:rsidRPr="00445ACD">
        <w:rPr>
          <w:rStyle w:val="StyleUnderline"/>
        </w:rPr>
        <w:t>that undergird</w:t>
      </w:r>
      <w:r w:rsidRPr="00445ACD">
        <w:rPr>
          <w:sz w:val="16"/>
        </w:rPr>
        <w:t xml:space="preserve"> </w:t>
      </w:r>
      <w:r w:rsidRPr="00445ACD">
        <w:rPr>
          <w:rStyle w:val="StyleUnderline"/>
        </w:rPr>
        <w:t>state realism</w:t>
      </w:r>
      <w:r w:rsidRPr="00445ACD">
        <w:rPr>
          <w:sz w:val="16"/>
        </w:rPr>
        <w:t xml:space="preserve">, </w:t>
      </w:r>
      <w:r w:rsidRPr="00445ACD">
        <w:rPr>
          <w:rStyle w:val="StyleUnderline"/>
        </w:rPr>
        <w:t>transforming nuclear waste into a prophecy of</w:t>
      </w:r>
      <w:r w:rsidRPr="00445ACD">
        <w:rPr>
          <w:sz w:val="16"/>
        </w:rPr>
        <w:t xml:space="preserve"> </w:t>
      </w:r>
      <w:r w:rsidRPr="00445ACD">
        <w:rPr>
          <w:rStyle w:val="Emphasis"/>
        </w:rPr>
        <w:t>the end of the U</w:t>
      </w:r>
      <w:r w:rsidRPr="00445ACD">
        <w:rPr>
          <w:sz w:val="16"/>
        </w:rPr>
        <w:t xml:space="preserve">nited </w:t>
      </w:r>
      <w:r w:rsidRPr="00445ACD">
        <w:rPr>
          <w:rStyle w:val="Emphasis"/>
        </w:rPr>
        <w:t>S</w:t>
      </w:r>
      <w:r w:rsidRPr="00445ACD">
        <w:rPr>
          <w:sz w:val="16"/>
        </w:rPr>
        <w:t xml:space="preserve">tates </w:t>
      </w:r>
      <w:r w:rsidRPr="00445ACD">
        <w:rPr>
          <w:rStyle w:val="StyleUnderline"/>
        </w:rPr>
        <w:t xml:space="preserve">rather than a means for </w:t>
      </w:r>
      <w:r w:rsidRPr="00445ACD">
        <w:rPr>
          <w:rStyle w:val="Emphasis"/>
        </w:rPr>
        <w:t>imagining its continuation</w:t>
      </w:r>
      <w:r w:rsidRPr="00445ACD">
        <w:rPr>
          <w:sz w:val="16"/>
        </w:rPr>
        <w:t xml:space="preserve">. In Almanac of the Dead, the presence of </w:t>
      </w:r>
      <w:r w:rsidRPr="00445ACD">
        <w:rPr>
          <w:rStyle w:val="StyleUnderline"/>
        </w:rPr>
        <w:t xml:space="preserve">nuclear waste introjects a </w:t>
      </w:r>
      <w:r w:rsidRPr="00445ACD">
        <w:rPr>
          <w:rStyle w:val="Emphasis"/>
        </w:rPr>
        <w:t>deep-time perspective</w:t>
      </w:r>
      <w:r w:rsidRPr="00445ACD">
        <w:rPr>
          <w:sz w:val="16"/>
        </w:rPr>
        <w:t xml:space="preserve"> into contemporary America, </w:t>
      </w:r>
      <w:r w:rsidRPr="00445ACD">
        <w:rPr>
          <w:rStyle w:val="StyleUnderline"/>
        </w:rPr>
        <w:t xml:space="preserve">transforming the present into a </w:t>
      </w:r>
      <w:r w:rsidRPr="00445ACD">
        <w:rPr>
          <w:rStyle w:val="Emphasis"/>
        </w:rPr>
        <w:t>speculative space</w:t>
      </w:r>
      <w:r w:rsidRPr="00445ACD">
        <w:rPr>
          <w:rStyle w:val="StyleUnderline"/>
        </w:rPr>
        <w:t xml:space="preserve"> where environmental catastrophe produces not only unevenly distributed damage but also revolutionary forms of social justice that insist on a truth that </w:t>
      </w:r>
      <w:r w:rsidRPr="00445ACD">
        <w:rPr>
          <w:rStyle w:val="Emphasis"/>
        </w:rPr>
        <w:t>probability modeling cannot contain</w:t>
      </w:r>
      <w:r w:rsidRPr="00445ACD">
        <w:rPr>
          <w:sz w:val="16"/>
        </w:rPr>
        <w:t>: that the future will be unimaginably different from the present, while the present, too, might yet be utterly different from the real that we think we know.</w:t>
      </w:r>
      <w:r w:rsidR="00CC0D5D" w:rsidRPr="00CC0D5D">
        <w:rPr>
          <w:sz w:val="12"/>
        </w:rPr>
        <w:t>¶</w:t>
      </w:r>
      <w:r w:rsidRPr="00445ACD">
        <w:rPr>
          <w:sz w:val="16"/>
        </w:rPr>
        <w:t xml:space="preserve"> </w:t>
      </w:r>
      <w:r w:rsidRPr="00445ACD">
        <w:rPr>
          <w:rStyle w:val="StyleUnderline"/>
        </w:rPr>
        <w:t>Nuclear waste is rarely treated in ecocriticism</w:t>
      </w:r>
      <w:r w:rsidRPr="00445ACD">
        <w:rPr>
          <w:sz w:val="16"/>
        </w:rPr>
        <w:t xml:space="preserve"> or risk theory, for several reasons: </w:t>
      </w:r>
      <w:r w:rsidRPr="00445ACD">
        <w:rPr>
          <w:rStyle w:val="StyleUnderline"/>
        </w:rPr>
        <w:t>it is too manmade to be ecological</w:t>
      </w:r>
      <w:r w:rsidRPr="00445ACD">
        <w:rPr>
          <w:sz w:val="16"/>
        </w:rPr>
        <w:t xml:space="preserve">; its catastrophes are ongoing, intentionally produced situations rather than sudden disasters; and it does not support the narrative that subtends ecocritical accounts of risk perception in which the nuclear threat gives rise to an awareness of other kinds of threat before reaching the end of its relevance at the end of the Cold War.2 In what follows, I argue that the </w:t>
      </w:r>
      <w:r w:rsidRPr="00445ACD">
        <w:rPr>
          <w:rStyle w:val="StyleUnderline"/>
        </w:rPr>
        <w:t>failure of nuclear waste to fit into the critical frames</w:t>
      </w:r>
      <w:r w:rsidRPr="00445ACD">
        <w:rPr>
          <w:sz w:val="16"/>
        </w:rPr>
        <w:t xml:space="preserve"> created by ecocriticism and risk theory to date </w:t>
      </w:r>
      <w:r w:rsidRPr="00445ACD">
        <w:rPr>
          <w:rStyle w:val="StyleUnderline"/>
        </w:rPr>
        <w:t xml:space="preserve">offers an opportunity to </w:t>
      </w:r>
      <w:r w:rsidRPr="00445ACD">
        <w:rPr>
          <w:rStyle w:val="Emphasis"/>
        </w:rPr>
        <w:t>expand those frames</w:t>
      </w:r>
      <w:r w:rsidRPr="00445ACD">
        <w:rPr>
          <w:rStyle w:val="StyleUnderline"/>
        </w:rPr>
        <w:t xml:space="preserve"> and overcome</w:t>
      </w:r>
      <w:r w:rsidRPr="00445ACD">
        <w:rPr>
          <w:sz w:val="16"/>
        </w:rPr>
        <w:t xml:space="preserve"> some of their </w:t>
      </w:r>
      <w:r w:rsidRPr="00445ACD">
        <w:rPr>
          <w:rStyle w:val="StyleUnderline"/>
        </w:rPr>
        <w:t>limitations,</w:t>
      </w:r>
      <w:r w:rsidRPr="00445ACD">
        <w:rPr>
          <w:sz w:val="16"/>
        </w:rPr>
        <w:t xml:space="preserve"> especially the impulse towards a paranoid, totalizing realism that Peter van Wyck (2005) has described as central to ecocriticism in the risk society. Nuclear waste has durational forms that dwarf the human. It therefore dwells less in the economy of risk as it is currently conceptualized and more in the blown-out realm of deep time. Inhabiting the temporal scale that has recently been christened the Anthropocene, the geological era defined by the impact of human activities on the world’s geology and climate, </w:t>
      </w:r>
      <w:r w:rsidRPr="00445ACD">
        <w:rPr>
          <w:rStyle w:val="StyleUnderline"/>
        </w:rPr>
        <w:t>nuclear waste unsettles any attempt at realist description, unveiling the limits of human imagination at every turn</w:t>
      </w:r>
      <w:r w:rsidRPr="00445ACD">
        <w:rPr>
          <w:sz w:val="16"/>
        </w:rPr>
        <w:t xml:space="preserve">.3 By </w:t>
      </w:r>
      <w:r w:rsidRPr="00445ACD">
        <w:rPr>
          <w:rStyle w:val="StyleUnderline"/>
        </w:rPr>
        <w:t>analyzing risk society through a heuristic of nuclear waste</w:t>
      </w:r>
      <w:r w:rsidRPr="00445ACD">
        <w:rPr>
          <w:sz w:val="16"/>
        </w:rPr>
        <w:t xml:space="preserve">, this essay </w:t>
      </w:r>
      <w:r w:rsidRPr="00445ACD">
        <w:rPr>
          <w:rStyle w:val="Emphasis"/>
        </w:rPr>
        <w:t>offers a critique of nuclear colonialism and environmental racism</w:t>
      </w:r>
      <w:r w:rsidRPr="00445ACD">
        <w:rPr>
          <w:sz w:val="16"/>
        </w:rPr>
        <w:t>. At the same time</w:t>
      </w:r>
      <w:r w:rsidRPr="00445ACD">
        <w:rPr>
          <w:rStyle w:val="StyleUnderline"/>
        </w:rPr>
        <w:t>, it shows how the apocalyptic mode</w:t>
      </w:r>
      <w:r w:rsidRPr="00445ACD">
        <w:rPr>
          <w:sz w:val="16"/>
        </w:rPr>
        <w:t xml:space="preserve"> in deep time </w:t>
      </w:r>
      <w:r w:rsidRPr="00445ACD">
        <w:rPr>
          <w:rStyle w:val="StyleUnderline"/>
        </w:rPr>
        <w:t xml:space="preserve">allows narratives of environmental harm and danger to move </w:t>
      </w:r>
      <w:r w:rsidRPr="00445ACD">
        <w:rPr>
          <w:rStyle w:val="Emphasis"/>
        </w:rPr>
        <w:t>beyond the paranoid logic of risk</w:t>
      </w:r>
      <w:r w:rsidRPr="00445ACD">
        <w:rPr>
          <w:rStyle w:val="StyleUnderline"/>
        </w:rPr>
        <w:t xml:space="preserve">. </w:t>
      </w:r>
      <w:r w:rsidRPr="00445ACD">
        <w:rPr>
          <w:sz w:val="16"/>
        </w:rPr>
        <w:t xml:space="preserve">In the world of deep time, all that might come to pass will come to pass, sooner or later. The endless maybes of risk become certainties. The impossibilities of our own deaths and the deaths of everything else will come. But so too will other impossibilities: talking macaws and alien visitors; the end of the colonial occupation of North America, perhaps, or a sudden human determination to let the world live. The end of capitalism may yet become more thinkable than the end of the world. Just wait long enough. Stranger things will </w:t>
      </w:r>
      <w:proofErr w:type="gramStart"/>
      <w:r w:rsidRPr="00445ACD">
        <w:rPr>
          <w:sz w:val="16"/>
        </w:rPr>
        <w:t>happen.</w:t>
      </w:r>
      <w:r w:rsidR="00CC0D5D" w:rsidRPr="00CC0D5D">
        <w:rPr>
          <w:sz w:val="12"/>
        </w:rPr>
        <w:t>¶</w:t>
      </w:r>
      <w:proofErr w:type="gramEnd"/>
      <w:r w:rsidRPr="00445ACD">
        <w:rPr>
          <w:sz w:val="16"/>
        </w:rPr>
        <w:t xml:space="preserve"> </w:t>
      </w:r>
    </w:p>
    <w:p w14:paraId="592D0F8C" w14:textId="77777777" w:rsidR="00EA3185" w:rsidRDefault="00EA3185" w:rsidP="00EA3185">
      <w:pPr>
        <w:pStyle w:val="Heading4"/>
      </w:pPr>
      <w:r>
        <w:t xml:space="preserve">Their K is a call to diversify not reject existential </w:t>
      </w:r>
      <w:proofErr w:type="gramStart"/>
      <w:r>
        <w:t>risk</w:t>
      </w:r>
      <w:proofErr w:type="gramEnd"/>
      <w:r>
        <w:t xml:space="preserve"> </w:t>
      </w:r>
    </w:p>
    <w:p w14:paraId="30BA654C" w14:textId="77777777" w:rsidR="00EA3185" w:rsidRPr="00EE3B86" w:rsidRDefault="00EA3185" w:rsidP="00EA3185">
      <w:pPr>
        <w:rPr>
          <w:rStyle w:val="Style13ptBold"/>
        </w:rPr>
      </w:pPr>
      <w:r w:rsidRPr="00EE3B86">
        <w:rPr>
          <w:rStyle w:val="Style13ptBold"/>
        </w:rPr>
        <w:t>Sears, PhD, 21</w:t>
      </w:r>
    </w:p>
    <w:p w14:paraId="79CCDC9D" w14:textId="77777777" w:rsidR="00EA3185" w:rsidRPr="00EE3B86" w:rsidRDefault="00EA3185" w:rsidP="00EA3185">
      <w:pPr>
        <w:rPr>
          <w:sz w:val="16"/>
        </w:rPr>
      </w:pPr>
      <w:r w:rsidRPr="00EE3B86">
        <w:rPr>
          <w:sz w:val="16"/>
        </w:rPr>
        <w:t xml:space="preserve">(Nathan Alexander Sears, </w:t>
      </w:r>
      <w:hyperlink r:id="rId8" w:history="1">
        <w:r w:rsidRPr="00EE3B86">
          <w:rPr>
            <w:rStyle w:val="Hyperlink"/>
            <w:sz w:val="16"/>
          </w:rPr>
          <w:t>https://onlinelibrary.wiley.com/doi/abs/10.1111/gove.12617?casa_token=UhfJ2EcSpnwAAAAA%3Aye8hbA6aPAXUmm-TF1pjhcpM8IoDmAAAaZgC7tIDm-YjfKk8i7LJtQhaNyPAHRx49hOBKYhWVMPJe8M</w:t>
        </w:r>
      </w:hyperlink>
      <w:r w:rsidRPr="00EE3B86">
        <w:rPr>
          <w:sz w:val="16"/>
        </w:rPr>
        <w:t xml:space="preserve"> , 6-6) </w:t>
      </w:r>
    </w:p>
    <w:p w14:paraId="4338623B" w14:textId="77777777" w:rsidR="00EA3185" w:rsidRPr="00EE3B86" w:rsidRDefault="00EA3185" w:rsidP="00EA3185">
      <w:pPr>
        <w:rPr>
          <w:rStyle w:val="StyleUnderline"/>
        </w:rPr>
      </w:pPr>
      <w:r w:rsidRPr="00EE3B86">
        <w:rPr>
          <w:rStyle w:val="StyleUnderline"/>
        </w:rPr>
        <w:t>Existential risk poses challenging questions for governance that</w:t>
      </w:r>
      <w:r w:rsidRPr="00EE3B86">
        <w:rPr>
          <w:sz w:val="16"/>
        </w:rPr>
        <w:t>—with humanity's limited wisdom—</w:t>
      </w:r>
      <w:r w:rsidRPr="00EE3B86">
        <w:rPr>
          <w:rStyle w:val="StyleUnderline"/>
        </w:rPr>
        <w:t>are difficult to answer</w:t>
      </w:r>
      <w:r w:rsidRPr="00EE3B86">
        <w:rPr>
          <w:sz w:val="16"/>
        </w:rPr>
        <w:t xml:space="preserve">. Who decides humanity's “grand strategy”? Who provides “existential security”? In essence, who speaks and acts on behalf of “humanity”? (Sears, 2020b). The Precipice only begins to answer such difficult questions. Since the study of existential risk is both in its infancy and has tended to be dominated by white English-speaking men—like myself and Ord—there are no doubt serious blind spots in how we conceptualize “humanity” and “existential risk.” As Mitchell and Chaudhury (2020) recently argued, </w:t>
      </w:r>
      <w:proofErr w:type="gramStart"/>
      <w:r w:rsidRPr="00EE3B86">
        <w:rPr>
          <w:rStyle w:val="StyleUnderline"/>
        </w:rPr>
        <w:t>It</w:t>
      </w:r>
      <w:proofErr w:type="gramEnd"/>
      <w:r w:rsidRPr="00EE3B86">
        <w:rPr>
          <w:rStyle w:val="StyleUnderline"/>
        </w:rPr>
        <w:t xml:space="preserve"> is often claimed that the “end of the world” is approaching—but whose world, exactly</w:t>
      </w:r>
      <w:r w:rsidRPr="00EE3B86">
        <w:rPr>
          <w:sz w:val="16"/>
        </w:rPr>
        <w:t xml:space="preserve">, is expected to end? … Their central aim is to diagnose the gravest global threats and to offer strategies to protect the future of what they regard as “humanity.” Yet, despite their claims to universality, we argue that these “end of the world” discourses </w:t>
      </w:r>
      <w:proofErr w:type="gramStart"/>
      <w:r w:rsidRPr="00EE3B86">
        <w:rPr>
          <w:sz w:val="16"/>
        </w:rPr>
        <w:t>are</w:t>
      </w:r>
      <w:proofErr w:type="gramEnd"/>
      <w:r w:rsidRPr="00EE3B86">
        <w:rPr>
          <w:sz w:val="16"/>
        </w:rPr>
        <w:t xml:space="preserve"> more specifically concerned about protecting the future of whiteness. Personally, </w:t>
      </w:r>
      <w:r w:rsidRPr="00EE3B86">
        <w:rPr>
          <w:rStyle w:val="StyleUnderline"/>
        </w:rPr>
        <w:t xml:space="preserve">I see Ord's book as making a </w:t>
      </w:r>
      <w:r w:rsidRPr="00EE3B86">
        <w:rPr>
          <w:rStyle w:val="Emphasis"/>
        </w:rPr>
        <w:t>valuable contribution to a particular understanding of existential risk</w:t>
      </w:r>
      <w:r w:rsidRPr="00EE3B86">
        <w:rPr>
          <w:sz w:val="16"/>
        </w:rPr>
        <w:t xml:space="preserve">, </w:t>
      </w:r>
      <w:r w:rsidRPr="00EE3B86">
        <w:rPr>
          <w:rStyle w:val="StyleUnderline"/>
        </w:rPr>
        <w:t>shaped largely by the author's conception of “humanity's potential.” I see Mitchell and Chaudhury's critique as not just an important call for greater</w:t>
      </w:r>
      <w:r>
        <w:rPr>
          <w:rStyle w:val="StyleUnderline"/>
        </w:rPr>
        <w:t xml:space="preserve"> </w:t>
      </w:r>
      <w:r w:rsidRPr="00EE3B86">
        <w:rPr>
          <w:rStyle w:val="StyleUnderline"/>
        </w:rPr>
        <w:t>diversity in the study of existential risk, but as a challenge to critically reflect on the meaning of “humanity</w:t>
      </w:r>
      <w:r w:rsidRPr="00EE3B86">
        <w:rPr>
          <w:sz w:val="16"/>
        </w:rPr>
        <w:t xml:space="preserve">”—including its past, present, and future. </w:t>
      </w:r>
      <w:r w:rsidRPr="00EE3B86">
        <w:rPr>
          <w:rStyle w:val="StyleUnderline"/>
        </w:rPr>
        <w:t>What some see as “humanity's</w:t>
      </w:r>
      <w:r>
        <w:rPr>
          <w:rStyle w:val="StyleUnderline"/>
        </w:rPr>
        <w:t xml:space="preserve"> </w:t>
      </w:r>
      <w:r w:rsidRPr="00EE3B86">
        <w:rPr>
          <w:rStyle w:val="StyleUnderline"/>
        </w:rPr>
        <w:t>potential” may for others represent an “existential catastrophe</w:t>
      </w:r>
      <w:r w:rsidRPr="00EE3B86">
        <w:rPr>
          <w:sz w:val="16"/>
        </w:rPr>
        <w:t xml:space="preserve">” (see Grove, 2019; Mitchell, 2017). </w:t>
      </w:r>
      <w:r w:rsidRPr="00EE3B86">
        <w:rPr>
          <w:rStyle w:val="StyleUnderline"/>
        </w:rPr>
        <w:t>Thus, it may be necessary for the “long reflection” to precede “existential</w:t>
      </w:r>
      <w:r>
        <w:rPr>
          <w:rStyle w:val="StyleUnderline"/>
        </w:rPr>
        <w:t xml:space="preserve"> </w:t>
      </w:r>
      <w:r w:rsidRPr="00EE3B86">
        <w:rPr>
          <w:rStyle w:val="StyleUnderline"/>
        </w:rPr>
        <w:t>security”</w:t>
      </w:r>
      <w:r w:rsidRPr="00EE3B86">
        <w:rPr>
          <w:sz w:val="16"/>
        </w:rPr>
        <w:t xml:space="preserve"> (p. 189); </w:t>
      </w:r>
      <w:r w:rsidRPr="00EE3B86">
        <w:rPr>
          <w:rStyle w:val="StyleUnderline"/>
        </w:rPr>
        <w:t>for only reflection might make it possible to build shared understandings</w:t>
      </w:r>
      <w:r>
        <w:rPr>
          <w:rStyle w:val="StyleUnderline"/>
        </w:rPr>
        <w:t xml:space="preserve"> </w:t>
      </w:r>
      <w:r w:rsidRPr="00EE3B86">
        <w:rPr>
          <w:rStyle w:val="StyleUnderline"/>
        </w:rPr>
        <w:t>about what “humanity” is, the existential risks “we” face, and how to go about “securing</w:t>
      </w:r>
      <w:r>
        <w:rPr>
          <w:rStyle w:val="StyleUnderline"/>
        </w:rPr>
        <w:t xml:space="preserve"> </w:t>
      </w:r>
      <w:r w:rsidRPr="00EE3B86">
        <w:rPr>
          <w:rStyle w:val="StyleUnderline"/>
        </w:rPr>
        <w:t>our potential.”</w:t>
      </w:r>
    </w:p>
    <w:p w14:paraId="651D3A30" w14:textId="77777777" w:rsidR="00EA3185" w:rsidRDefault="00EA3185" w:rsidP="00EA3185"/>
    <w:p w14:paraId="2D4E2B97" w14:textId="77777777" w:rsidR="00EA3185" w:rsidRPr="00104339" w:rsidRDefault="00EA3185" w:rsidP="00EA3185">
      <w:pPr>
        <w:pStyle w:val="Heading3"/>
      </w:pPr>
      <w:r w:rsidRPr="00104339">
        <w:t>AT: K of Extinction/F</w:t>
      </w:r>
      <w:r>
        <w:t xml:space="preserve">uturity -Yes Universal humanity </w:t>
      </w:r>
    </w:p>
    <w:p w14:paraId="2AEB05C4" w14:textId="77777777" w:rsidR="00EA3185" w:rsidRDefault="00EA3185" w:rsidP="00EA3185"/>
    <w:p w14:paraId="1548F5BD" w14:textId="77777777" w:rsidR="00EA3185" w:rsidRDefault="00EA3185" w:rsidP="00EA3185"/>
    <w:p w14:paraId="2B081CB8" w14:textId="77777777" w:rsidR="00EA3185" w:rsidRPr="00104339" w:rsidRDefault="00EA3185" w:rsidP="00EA3185">
      <w:pPr>
        <w:pStyle w:val="Heading4"/>
      </w:pPr>
      <w:r>
        <w:t xml:space="preserve">Attempts to prevent extinction aren’t liberal </w:t>
      </w:r>
      <w:proofErr w:type="spellStart"/>
      <w:r>
        <w:t>univeralism</w:t>
      </w:r>
      <w:proofErr w:type="spellEnd"/>
      <w:r>
        <w:t xml:space="preserve">-acknowledging we are totalized by the risk of extinction still allows interrogating questions of different scale. </w:t>
      </w:r>
    </w:p>
    <w:p w14:paraId="71427623" w14:textId="77777777" w:rsidR="00EA3185" w:rsidRPr="00104339" w:rsidRDefault="00EA3185" w:rsidP="00EA3185">
      <w:pPr>
        <w:rPr>
          <w:rStyle w:val="Style13ptBold"/>
        </w:rPr>
      </w:pPr>
      <w:r w:rsidRPr="00104339">
        <w:rPr>
          <w:rStyle w:val="Style13ptBold"/>
        </w:rPr>
        <w:t>Zimmer, PhD, 22</w:t>
      </w:r>
    </w:p>
    <w:p w14:paraId="1DBB1EDE" w14:textId="77777777" w:rsidR="00EA3185" w:rsidRPr="00104339" w:rsidRDefault="00EA3185" w:rsidP="00EA3185">
      <w:pPr>
        <w:rPr>
          <w:sz w:val="16"/>
        </w:rPr>
      </w:pPr>
      <w:r w:rsidRPr="00104339">
        <w:rPr>
          <w:sz w:val="16"/>
        </w:rPr>
        <w:t xml:space="preserve">(Daniel, </w:t>
      </w:r>
      <w:proofErr w:type="spellStart"/>
      <w:r w:rsidRPr="00104339">
        <w:rPr>
          <w:sz w:val="16"/>
        </w:rPr>
        <w:t>Kainos</w:t>
      </w:r>
      <w:proofErr w:type="spellEnd"/>
      <w:r w:rsidRPr="00104339">
        <w:rPr>
          <w:sz w:val="16"/>
        </w:rPr>
        <w:t xml:space="preserve"> Anthropos: Existential Precarity and Human Universality in the Earth System Anthropocene new formations: a journal of culture/theory/politics Lawrence &amp; Wishart Volume 107-108, 2022)</w:t>
      </w:r>
    </w:p>
    <w:p w14:paraId="2E9BF1C2" w14:textId="77777777" w:rsidR="00EA3185" w:rsidRPr="00104339" w:rsidRDefault="00EA3185" w:rsidP="00EA3185">
      <w:pPr>
        <w:rPr>
          <w:sz w:val="16"/>
        </w:rPr>
      </w:pPr>
      <w:r w:rsidRPr="00104339">
        <w:rPr>
          <w:sz w:val="16"/>
        </w:rPr>
        <w:t xml:space="preserve">In his letter to the Ephesians, Paul the Apostle writes of his Messiah: ‘He himself is our peace, who has made the two groups [Jews and gentiles] one and has destroyed the barrier, the dividing wall of hostility, by setting aside in his flesh the law with its commands and regulations. His purpose was to create in himself one new humanity out of the two, thus making peace.’70 In this passage Paul is describing the radical reconciliation of both Jew and gentile in the creation of one universal communion for all humankind. </w:t>
      </w:r>
      <w:r w:rsidRPr="00E85BB1">
        <w:rPr>
          <w:rStyle w:val="StyleUnderline"/>
        </w:rPr>
        <w:t>The phrase</w:t>
      </w:r>
      <w:r w:rsidRPr="00104339">
        <w:rPr>
          <w:sz w:val="16"/>
        </w:rPr>
        <w:t xml:space="preserve"> translated here as ‘</w:t>
      </w:r>
      <w:r w:rsidRPr="00E85BB1">
        <w:rPr>
          <w:rStyle w:val="StyleUnderline"/>
        </w:rPr>
        <w:t xml:space="preserve">new humanity’ is </w:t>
      </w:r>
      <w:proofErr w:type="spellStart"/>
      <w:r w:rsidRPr="00E85BB1">
        <w:rPr>
          <w:rStyle w:val="StyleUnderline"/>
        </w:rPr>
        <w:t>Kainos</w:t>
      </w:r>
      <w:proofErr w:type="spellEnd"/>
      <w:r w:rsidRPr="00E85BB1">
        <w:rPr>
          <w:rStyle w:val="StyleUnderline"/>
        </w:rPr>
        <w:t xml:space="preserve"> Anthropos</w:t>
      </w:r>
      <w:r w:rsidRPr="00104339">
        <w:rPr>
          <w:sz w:val="16"/>
        </w:rPr>
        <w:t xml:space="preserve"> (κα</w:t>
      </w:r>
      <w:proofErr w:type="spellStart"/>
      <w:r w:rsidRPr="00104339">
        <w:rPr>
          <w:sz w:val="16"/>
        </w:rPr>
        <w:t>ινός</w:t>
      </w:r>
      <w:proofErr w:type="spellEnd"/>
      <w:r w:rsidRPr="00104339">
        <w:rPr>
          <w:sz w:val="16"/>
        </w:rPr>
        <w:t xml:space="preserve"> </w:t>
      </w:r>
      <w:proofErr w:type="spellStart"/>
      <w:r w:rsidRPr="00104339">
        <w:rPr>
          <w:sz w:val="16"/>
        </w:rPr>
        <w:t>άνθρω</w:t>
      </w:r>
      <w:proofErr w:type="spellEnd"/>
      <w:r w:rsidRPr="00104339">
        <w:rPr>
          <w:sz w:val="16"/>
        </w:rPr>
        <w:t xml:space="preserve">πος).71 In 2000, Paul </w:t>
      </w:r>
      <w:proofErr w:type="spellStart"/>
      <w:r w:rsidRPr="00E85BB1">
        <w:rPr>
          <w:rStyle w:val="StyleUnderline"/>
        </w:rPr>
        <w:t>Crutzen</w:t>
      </w:r>
      <w:proofErr w:type="spellEnd"/>
      <w:r w:rsidRPr="00E85BB1">
        <w:rPr>
          <w:rStyle w:val="StyleUnderline"/>
        </w:rPr>
        <w:t xml:space="preserve"> announced the arrival of another form of human</w:t>
      </w:r>
      <w:r>
        <w:rPr>
          <w:rStyle w:val="StyleUnderline"/>
        </w:rPr>
        <w:t xml:space="preserve"> </w:t>
      </w:r>
      <w:r w:rsidRPr="00E85BB1">
        <w:rPr>
          <w:rStyle w:val="StyleUnderline"/>
        </w:rPr>
        <w:t>universality.</w:t>
      </w:r>
      <w:r w:rsidRPr="00104339">
        <w:rPr>
          <w:sz w:val="16"/>
        </w:rPr>
        <w:t xml:space="preserve"> Like his namesake, however, </w:t>
      </w:r>
      <w:proofErr w:type="spellStart"/>
      <w:r w:rsidRPr="00E85BB1">
        <w:rPr>
          <w:rStyle w:val="StyleUnderline"/>
        </w:rPr>
        <w:t>Crutzen</w:t>
      </w:r>
      <w:proofErr w:type="spellEnd"/>
      <w:r w:rsidRPr="00E85BB1">
        <w:rPr>
          <w:rStyle w:val="StyleUnderline"/>
        </w:rPr>
        <w:t xml:space="preserve"> was merely the messenger</w:t>
      </w:r>
      <w:r w:rsidRPr="00104339">
        <w:rPr>
          <w:sz w:val="16"/>
        </w:rPr>
        <w:t xml:space="preserve">; the apostle of a gospel whose central tenets had already been established decades prior.72 </w:t>
      </w:r>
      <w:proofErr w:type="spellStart"/>
      <w:r w:rsidRPr="00104339">
        <w:rPr>
          <w:sz w:val="16"/>
        </w:rPr>
        <w:t>Crutzen</w:t>
      </w:r>
      <w:proofErr w:type="spellEnd"/>
      <w:r w:rsidRPr="00104339">
        <w:rPr>
          <w:sz w:val="16"/>
        </w:rPr>
        <w:t xml:space="preserve"> had expressed his frustration that day in Cuernavaca that Earth System scientists presenting their findings at a meeting of the IGBP could continue to blithely discuss the Holocene as if they did not know that ‘the people of the Earth are no longer simple spectators to the drama of Earth evolution but have become active participants on a worldwide scale’. Had they not heard the bad news? Far from being an innovation, </w:t>
      </w:r>
      <w:proofErr w:type="spellStart"/>
      <w:r w:rsidRPr="00104339">
        <w:rPr>
          <w:sz w:val="16"/>
        </w:rPr>
        <w:t>Crutzen’s</w:t>
      </w:r>
      <w:proofErr w:type="spellEnd"/>
      <w:r w:rsidRPr="00104339">
        <w:rPr>
          <w:sz w:val="16"/>
        </w:rPr>
        <w:t xml:space="preserve"> declaration that ‘we’re in the Anthropocene!’ was ‘conceived as more of a rhetorical prod,’73 a reminder, and a convenient shorthand for designating the pervasive planetary impact being caused by human beings as seen from the perspective of Earth System science. In the resulting Anthropocene there are neither Jews nor gentiles, but instead a tangle of human systems bound by (highly asymmetrical and inegalitarian) flows of matter, energy and information that inextricably link them to their environment and one another.74 </w:t>
      </w:r>
      <w:r w:rsidRPr="00E85BB1">
        <w:rPr>
          <w:rStyle w:val="StyleUnderline"/>
        </w:rPr>
        <w:t xml:space="preserve">A new humanity emerges within this welter: a </w:t>
      </w:r>
      <w:proofErr w:type="spellStart"/>
      <w:r w:rsidRPr="00E85BB1">
        <w:rPr>
          <w:rStyle w:val="StyleUnderline"/>
        </w:rPr>
        <w:t>Kainos</w:t>
      </w:r>
      <w:proofErr w:type="spellEnd"/>
      <w:r w:rsidRPr="00E85BB1">
        <w:rPr>
          <w:rStyle w:val="StyleUnderline"/>
        </w:rPr>
        <w:t xml:space="preserve"> Anthropos that</w:t>
      </w:r>
      <w:r>
        <w:rPr>
          <w:rStyle w:val="StyleUnderline"/>
        </w:rPr>
        <w:t xml:space="preserve"> </w:t>
      </w:r>
      <w:r w:rsidRPr="00E85BB1">
        <w:rPr>
          <w:rStyle w:val="StyleUnderline"/>
        </w:rPr>
        <w:t xml:space="preserve">reconceives human totality in terms of </w:t>
      </w:r>
      <w:r w:rsidRPr="00E85BB1">
        <w:rPr>
          <w:rStyle w:val="Emphasis"/>
        </w:rPr>
        <w:t>universal planetary connection</w:t>
      </w:r>
      <w:r w:rsidRPr="00E85BB1">
        <w:rPr>
          <w:rStyle w:val="StyleUnderline"/>
        </w:rPr>
        <w:t xml:space="preserve"> as</w:t>
      </w:r>
      <w:r>
        <w:rPr>
          <w:rStyle w:val="StyleUnderline"/>
        </w:rPr>
        <w:t xml:space="preserve"> </w:t>
      </w:r>
      <w:r w:rsidRPr="00E85BB1">
        <w:rPr>
          <w:rStyle w:val="Emphasis"/>
        </w:rPr>
        <w:t>components of a single system</w:t>
      </w:r>
      <w:r w:rsidRPr="00E85BB1">
        <w:rPr>
          <w:rStyle w:val="StyleUnderline"/>
        </w:rPr>
        <w:t xml:space="preserve"> whose mutually sustaining interactions only</w:t>
      </w:r>
      <w:r>
        <w:rPr>
          <w:rStyle w:val="StyleUnderline"/>
        </w:rPr>
        <w:t xml:space="preserve"> </w:t>
      </w:r>
      <w:r w:rsidRPr="00E85BB1">
        <w:rPr>
          <w:rStyle w:val="StyleUnderline"/>
        </w:rPr>
        <w:t>tail off somewhere in the near-void of space.</w:t>
      </w:r>
      <w:r>
        <w:rPr>
          <w:rStyle w:val="StyleUnderline"/>
        </w:rPr>
        <w:t xml:space="preserve"> </w:t>
      </w:r>
      <w:r w:rsidRPr="00104339">
        <w:rPr>
          <w:sz w:val="16"/>
        </w:rPr>
        <w:t xml:space="preserve">Born in the post-cybernetic systems milieu of the 1980s, </w:t>
      </w:r>
      <w:r w:rsidRPr="00E85BB1">
        <w:rPr>
          <w:rStyle w:val="StyleUnderline"/>
        </w:rPr>
        <w:t xml:space="preserve">the </w:t>
      </w:r>
      <w:proofErr w:type="spellStart"/>
      <w:r w:rsidRPr="00E85BB1">
        <w:rPr>
          <w:rStyle w:val="StyleUnderline"/>
        </w:rPr>
        <w:t>Kainos</w:t>
      </w:r>
      <w:proofErr w:type="spellEnd"/>
      <w:r>
        <w:rPr>
          <w:rStyle w:val="StyleUnderline"/>
        </w:rPr>
        <w:t xml:space="preserve"> </w:t>
      </w:r>
      <w:r w:rsidRPr="00E85BB1">
        <w:rPr>
          <w:rStyle w:val="StyleUnderline"/>
        </w:rPr>
        <w:t>Anthropos of the Anthropocene hails from a</w:t>
      </w:r>
      <w:r w:rsidRPr="00104339">
        <w:rPr>
          <w:sz w:val="16"/>
        </w:rPr>
        <w:t xml:space="preserve"> </w:t>
      </w:r>
      <w:r w:rsidRPr="00E85BB1">
        <w:rPr>
          <w:rStyle w:val="Emphasis"/>
        </w:rPr>
        <w:t>paradigmatically different point</w:t>
      </w:r>
      <w:r>
        <w:rPr>
          <w:rStyle w:val="Emphasis"/>
        </w:rPr>
        <w:t xml:space="preserve"> </w:t>
      </w:r>
      <w:r w:rsidRPr="00E85BB1">
        <w:rPr>
          <w:rStyle w:val="StyleUnderline"/>
        </w:rPr>
        <w:t>of origin</w:t>
      </w:r>
      <w:r w:rsidRPr="00104339">
        <w:rPr>
          <w:sz w:val="16"/>
        </w:rPr>
        <w:t xml:space="preserve">; one </w:t>
      </w:r>
      <w:r w:rsidRPr="00E85BB1">
        <w:rPr>
          <w:rStyle w:val="StyleUnderline"/>
        </w:rPr>
        <w:t>that has very little to do with the Aristotelian world of primary</w:t>
      </w:r>
      <w:r>
        <w:rPr>
          <w:rStyle w:val="StyleUnderline"/>
        </w:rPr>
        <w:t xml:space="preserve"> </w:t>
      </w:r>
      <w:r w:rsidRPr="00E85BB1">
        <w:rPr>
          <w:rStyle w:val="StyleUnderline"/>
        </w:rPr>
        <w:t>substances</w:t>
      </w:r>
      <w:r w:rsidRPr="00104339">
        <w:rPr>
          <w:sz w:val="16"/>
        </w:rPr>
        <w:t xml:space="preserve">, secondary qualities and specific differences that </w:t>
      </w:r>
      <w:r w:rsidRPr="00E85BB1">
        <w:rPr>
          <w:rStyle w:val="StyleUnderline"/>
        </w:rPr>
        <w:t>inspired over two</w:t>
      </w:r>
      <w:r>
        <w:rPr>
          <w:rStyle w:val="StyleUnderline"/>
        </w:rPr>
        <w:t xml:space="preserve"> </w:t>
      </w:r>
      <w:r w:rsidRPr="00E85BB1">
        <w:rPr>
          <w:rStyle w:val="StyleUnderline"/>
        </w:rPr>
        <w:t xml:space="preserve">millennia of </w:t>
      </w:r>
      <w:r w:rsidRPr="00E85BB1">
        <w:rPr>
          <w:rStyle w:val="Emphasis"/>
        </w:rPr>
        <w:t xml:space="preserve">Western humanist </w:t>
      </w:r>
      <w:proofErr w:type="spellStart"/>
      <w:r w:rsidRPr="00E85BB1">
        <w:rPr>
          <w:rStyle w:val="Emphasis"/>
        </w:rPr>
        <w:t>endeavours</w:t>
      </w:r>
      <w:proofErr w:type="spellEnd"/>
      <w:r w:rsidRPr="00E85BB1">
        <w:rPr>
          <w:rStyle w:val="Emphasis"/>
        </w:rPr>
        <w:t xml:space="preserve"> to universally define what a human</w:t>
      </w:r>
      <w:r>
        <w:rPr>
          <w:rStyle w:val="Emphasis"/>
        </w:rPr>
        <w:t xml:space="preserve"> </w:t>
      </w:r>
      <w:r w:rsidRPr="00E85BB1">
        <w:rPr>
          <w:rStyle w:val="Emphasis"/>
        </w:rPr>
        <w:t>being essentially is by Nature</w:t>
      </w:r>
      <w:r w:rsidRPr="00104339">
        <w:rPr>
          <w:sz w:val="16"/>
        </w:rPr>
        <w:t xml:space="preserve">. Here, </w:t>
      </w:r>
      <w:r w:rsidRPr="00E85BB1">
        <w:rPr>
          <w:rStyle w:val="StyleUnderline"/>
        </w:rPr>
        <w:t>the emphasis instead shifts away from</w:t>
      </w:r>
      <w:r w:rsidRPr="00104339">
        <w:rPr>
          <w:sz w:val="16"/>
        </w:rPr>
        <w:t xml:space="preserve"> </w:t>
      </w:r>
      <w:r w:rsidRPr="00E85BB1">
        <w:rPr>
          <w:rStyle w:val="Emphasis"/>
        </w:rPr>
        <w:t>endless taxonomic</w:t>
      </w:r>
      <w:r w:rsidRPr="00104339">
        <w:rPr>
          <w:sz w:val="16"/>
        </w:rPr>
        <w:t xml:space="preserve"> and definitional </w:t>
      </w:r>
      <w:r w:rsidRPr="00E85BB1">
        <w:rPr>
          <w:rStyle w:val="StyleUnderline"/>
        </w:rPr>
        <w:t>questions</w:t>
      </w:r>
      <w:r w:rsidRPr="00104339">
        <w:rPr>
          <w:sz w:val="16"/>
        </w:rPr>
        <w:t xml:space="preserve"> regarding the true nature of humanity and </w:t>
      </w:r>
      <w:r w:rsidRPr="00E85BB1">
        <w:rPr>
          <w:rStyle w:val="StyleUnderline"/>
        </w:rPr>
        <w:t xml:space="preserve">towards interrogating the </w:t>
      </w:r>
      <w:r w:rsidRPr="00E85BB1">
        <w:rPr>
          <w:rStyle w:val="Emphasis"/>
        </w:rPr>
        <w:t>systemic structure</w:t>
      </w:r>
      <w:r w:rsidRPr="00E85BB1">
        <w:rPr>
          <w:rStyle w:val="StyleUnderline"/>
        </w:rPr>
        <w:t xml:space="preserve"> of the planet-scale</w:t>
      </w:r>
      <w:r>
        <w:rPr>
          <w:rStyle w:val="StyleUnderline"/>
        </w:rPr>
        <w:t xml:space="preserve"> </w:t>
      </w:r>
      <w:r w:rsidRPr="00E85BB1">
        <w:rPr>
          <w:rStyle w:val="StyleUnderline"/>
        </w:rPr>
        <w:t>flows that sustain eight billion human lives</w:t>
      </w:r>
      <w:r w:rsidRPr="00104339">
        <w:rPr>
          <w:sz w:val="16"/>
        </w:rPr>
        <w:t xml:space="preserve"> in highly unequal and ecologically ruinous relationships. By this point, I hope to have impressed the possibility that the Anthropos of the Earth System Anthropocene does not simply represent the tradition of all the dead generations of humanists returned to weigh like a nightmare on the minds of the living. </w:t>
      </w:r>
      <w:r w:rsidRPr="00E85BB1">
        <w:rPr>
          <w:rStyle w:val="StyleUnderline"/>
        </w:rPr>
        <w:t>Ironically</w:t>
      </w:r>
      <w:r w:rsidRPr="00104339">
        <w:rPr>
          <w:sz w:val="16"/>
        </w:rPr>
        <w:t xml:space="preserve"> – tragically, even – </w:t>
      </w:r>
      <w:r w:rsidRPr="00E85BB1">
        <w:rPr>
          <w:rStyle w:val="StyleUnderline"/>
        </w:rPr>
        <w:t>it</w:t>
      </w:r>
      <w:r>
        <w:rPr>
          <w:rStyle w:val="StyleUnderline"/>
        </w:rPr>
        <w:t xml:space="preserve"> </w:t>
      </w:r>
      <w:r w:rsidRPr="00104339">
        <w:rPr>
          <w:sz w:val="16"/>
        </w:rPr>
        <w:t xml:space="preserve">often </w:t>
      </w:r>
      <w:r w:rsidRPr="00E85BB1">
        <w:rPr>
          <w:rStyle w:val="StyleUnderline"/>
        </w:rPr>
        <w:t>seems to be the many vocal</w:t>
      </w:r>
      <w:r w:rsidRPr="00104339">
        <w:rPr>
          <w:sz w:val="16"/>
        </w:rPr>
        <w:t xml:space="preserve"> </w:t>
      </w:r>
      <w:r w:rsidRPr="00E85BB1">
        <w:rPr>
          <w:rStyle w:val="Emphasis"/>
        </w:rPr>
        <w:t>academic anti-humanists</w:t>
      </w:r>
      <w:r w:rsidRPr="00104339">
        <w:rPr>
          <w:sz w:val="16"/>
        </w:rPr>
        <w:t xml:space="preserve"> themselves </w:t>
      </w:r>
      <w:r w:rsidRPr="00E85BB1">
        <w:rPr>
          <w:rStyle w:val="StyleUnderline"/>
        </w:rPr>
        <w:t>who</w:t>
      </w:r>
      <w:r>
        <w:rPr>
          <w:rStyle w:val="StyleUnderline"/>
        </w:rPr>
        <w:t xml:space="preserve"> </w:t>
      </w:r>
      <w:r w:rsidRPr="00E85BB1">
        <w:rPr>
          <w:rStyle w:val="Emphasis"/>
        </w:rPr>
        <w:t xml:space="preserve">continue to raise this </w:t>
      </w:r>
      <w:proofErr w:type="spellStart"/>
      <w:r w:rsidRPr="00E85BB1">
        <w:rPr>
          <w:rStyle w:val="Emphasis"/>
        </w:rPr>
        <w:t>spectre</w:t>
      </w:r>
      <w:proofErr w:type="spellEnd"/>
      <w:r w:rsidRPr="00104339">
        <w:rPr>
          <w:sz w:val="16"/>
        </w:rPr>
        <w:t xml:space="preserve"> </w:t>
      </w:r>
      <w:r w:rsidRPr="00E85BB1">
        <w:rPr>
          <w:rStyle w:val="StyleUnderline"/>
        </w:rPr>
        <w:t>so that they can</w:t>
      </w:r>
      <w:r w:rsidRPr="00104339">
        <w:rPr>
          <w:sz w:val="16"/>
        </w:rPr>
        <w:t xml:space="preserve"> proceed to </w:t>
      </w:r>
      <w:r w:rsidRPr="00E85BB1">
        <w:rPr>
          <w:rStyle w:val="Emphasis"/>
        </w:rPr>
        <w:t>banish it once more,</w:t>
      </w:r>
      <w:r>
        <w:rPr>
          <w:rStyle w:val="Emphasis"/>
        </w:rPr>
        <w:t xml:space="preserve"> </w:t>
      </w:r>
      <w:r w:rsidRPr="00E85BB1">
        <w:rPr>
          <w:rStyle w:val="StyleUnderline"/>
        </w:rPr>
        <w:t>perceiving in the human totality of the Anthropos the image of their old foe:</w:t>
      </w:r>
      <w:r>
        <w:rPr>
          <w:rStyle w:val="StyleUnderline"/>
        </w:rPr>
        <w:t xml:space="preserve"> </w:t>
      </w:r>
      <w:r w:rsidRPr="00E85BB1">
        <w:rPr>
          <w:rStyle w:val="StyleUnderline"/>
        </w:rPr>
        <w:t>the Enlightenment universalist definition of ‘European Man</w:t>
      </w:r>
      <w:r w:rsidRPr="00104339">
        <w:rPr>
          <w:sz w:val="16"/>
        </w:rPr>
        <w:t xml:space="preserve"> as model and ideal’ with all his constitutive exclusions, hierarchies and repressions.75 </w:t>
      </w:r>
      <w:r w:rsidRPr="00E85BB1">
        <w:rPr>
          <w:rStyle w:val="StyleUnderline"/>
        </w:rPr>
        <w:t xml:space="preserve">The </w:t>
      </w:r>
      <w:proofErr w:type="spellStart"/>
      <w:r w:rsidRPr="00E85BB1">
        <w:rPr>
          <w:rStyle w:val="StyleUnderline"/>
        </w:rPr>
        <w:t>Kainos</w:t>
      </w:r>
      <w:proofErr w:type="spellEnd"/>
      <w:r w:rsidRPr="00E85BB1">
        <w:rPr>
          <w:rStyle w:val="StyleUnderline"/>
        </w:rPr>
        <w:t xml:space="preserve"> Anthropos</w:t>
      </w:r>
      <w:r w:rsidRPr="00104339">
        <w:rPr>
          <w:sz w:val="16"/>
        </w:rPr>
        <w:t xml:space="preserve"> of the Anthropocene </w:t>
      </w:r>
      <w:r w:rsidRPr="00E85BB1">
        <w:rPr>
          <w:rStyle w:val="Emphasis"/>
        </w:rPr>
        <w:t>does not</w:t>
      </w:r>
      <w:r w:rsidRPr="00104339">
        <w:rPr>
          <w:sz w:val="16"/>
        </w:rPr>
        <w:t xml:space="preserve">, as feminist philosopher </w:t>
      </w:r>
      <w:proofErr w:type="spellStart"/>
      <w:r w:rsidRPr="00104339">
        <w:rPr>
          <w:sz w:val="16"/>
        </w:rPr>
        <w:t>Rosi</w:t>
      </w:r>
      <w:proofErr w:type="spellEnd"/>
      <w:r w:rsidRPr="00104339">
        <w:rPr>
          <w:sz w:val="16"/>
        </w:rPr>
        <w:t xml:space="preserve"> </w:t>
      </w:r>
      <w:proofErr w:type="spellStart"/>
      <w:r w:rsidRPr="00104339">
        <w:rPr>
          <w:sz w:val="16"/>
        </w:rPr>
        <w:t>Braidotti</w:t>
      </w:r>
      <w:proofErr w:type="spellEnd"/>
      <w:r w:rsidRPr="00104339">
        <w:rPr>
          <w:sz w:val="16"/>
        </w:rPr>
        <w:t xml:space="preserve"> says of ‘the human of Humanism’, ‘</w:t>
      </w:r>
      <w:r w:rsidRPr="00E85BB1">
        <w:rPr>
          <w:rStyle w:val="StyleUnderline"/>
        </w:rPr>
        <w:t>stand for normality</w:t>
      </w:r>
      <w:r w:rsidRPr="00104339">
        <w:rPr>
          <w:sz w:val="16"/>
        </w:rPr>
        <w:t xml:space="preserve">, normalcy and normativity’ </w:t>
      </w:r>
      <w:r w:rsidRPr="00E85BB1">
        <w:rPr>
          <w:rStyle w:val="StyleUnderline"/>
        </w:rPr>
        <w:t>or ‘function by transposing a specific mode of</w:t>
      </w:r>
      <w:r>
        <w:rPr>
          <w:rStyle w:val="StyleUnderline"/>
        </w:rPr>
        <w:t xml:space="preserve"> </w:t>
      </w:r>
      <w:r w:rsidRPr="00E85BB1">
        <w:rPr>
          <w:rStyle w:val="Emphasis"/>
        </w:rPr>
        <w:t xml:space="preserve">being human into a </w:t>
      </w:r>
      <w:proofErr w:type="spellStart"/>
      <w:r w:rsidRPr="00E85BB1">
        <w:rPr>
          <w:rStyle w:val="Emphasis"/>
        </w:rPr>
        <w:t>generalised</w:t>
      </w:r>
      <w:proofErr w:type="spellEnd"/>
      <w:r w:rsidRPr="00E85BB1">
        <w:rPr>
          <w:rStyle w:val="Emphasis"/>
        </w:rPr>
        <w:t xml:space="preserve"> standard</w:t>
      </w:r>
      <w:r w:rsidRPr="00104339">
        <w:rPr>
          <w:sz w:val="16"/>
        </w:rPr>
        <w:t xml:space="preserve">, which acquires transcendent values as the human: from male to masculine and onto human as the </w:t>
      </w:r>
      <w:proofErr w:type="spellStart"/>
      <w:r w:rsidRPr="00104339">
        <w:rPr>
          <w:sz w:val="16"/>
        </w:rPr>
        <w:t>universalised</w:t>
      </w:r>
      <w:proofErr w:type="spellEnd"/>
      <w:r w:rsidRPr="00104339">
        <w:rPr>
          <w:sz w:val="16"/>
        </w:rPr>
        <w:t xml:space="preserve"> format of humanity’ (The Posthuman, pp26-28). </w:t>
      </w:r>
      <w:r w:rsidRPr="00E85BB1">
        <w:rPr>
          <w:rStyle w:val="StyleUnderline"/>
        </w:rPr>
        <w:t>Instead, it seeks to express</w:t>
      </w:r>
      <w:r w:rsidRPr="00104339">
        <w:rPr>
          <w:sz w:val="16"/>
        </w:rPr>
        <w:t xml:space="preserve"> </w:t>
      </w:r>
      <w:r w:rsidRPr="00E85BB1">
        <w:rPr>
          <w:rStyle w:val="StyleUnderline"/>
        </w:rPr>
        <w:t xml:space="preserve">the interactions that the sum total of human beings </w:t>
      </w:r>
      <w:proofErr w:type="gramStart"/>
      <w:r w:rsidRPr="00E85BB1">
        <w:rPr>
          <w:rStyle w:val="StyleUnderline"/>
        </w:rPr>
        <w:t>have</w:t>
      </w:r>
      <w:proofErr w:type="gramEnd"/>
      <w:r w:rsidRPr="00E85BB1">
        <w:rPr>
          <w:rStyle w:val="StyleUnderline"/>
        </w:rPr>
        <w:t xml:space="preserve"> with their planetary</w:t>
      </w:r>
      <w:r>
        <w:rPr>
          <w:rStyle w:val="StyleUnderline"/>
        </w:rPr>
        <w:t xml:space="preserve"> </w:t>
      </w:r>
      <w:r w:rsidRPr="00E85BB1">
        <w:rPr>
          <w:rStyle w:val="StyleUnderline"/>
        </w:rPr>
        <w:t>environment</w:t>
      </w:r>
      <w:r w:rsidRPr="00104339">
        <w:rPr>
          <w:sz w:val="16"/>
        </w:rPr>
        <w:t xml:space="preserve"> – </w:t>
      </w:r>
      <w:r w:rsidRPr="00E85BB1">
        <w:rPr>
          <w:rStyle w:val="StyleUnderline"/>
        </w:rPr>
        <w:t>continually shaping and being shaped in a dynamic dance</w:t>
      </w:r>
      <w:r>
        <w:rPr>
          <w:rStyle w:val="StyleUnderline"/>
        </w:rPr>
        <w:t xml:space="preserve"> </w:t>
      </w:r>
      <w:r w:rsidRPr="00E85BB1">
        <w:rPr>
          <w:rStyle w:val="StyleUnderline"/>
        </w:rPr>
        <w:t>performed on the edge of an ecological cliff</w:t>
      </w:r>
      <w:r w:rsidRPr="00104339">
        <w:rPr>
          <w:sz w:val="16"/>
        </w:rPr>
        <w:t xml:space="preserve">. </w:t>
      </w:r>
      <w:r w:rsidRPr="00E85BB1">
        <w:rPr>
          <w:rStyle w:val="StyleUnderline"/>
        </w:rPr>
        <w:t>It approaches ‘humanity’ in the</w:t>
      </w:r>
      <w:r w:rsidRPr="00104339">
        <w:rPr>
          <w:sz w:val="16"/>
        </w:rPr>
        <w:t xml:space="preserve"> </w:t>
      </w:r>
      <w:r w:rsidRPr="00E85BB1">
        <w:rPr>
          <w:rStyle w:val="Emphasis"/>
        </w:rPr>
        <w:t>functional terms</w:t>
      </w:r>
      <w:r w:rsidRPr="00104339">
        <w:rPr>
          <w:sz w:val="16"/>
        </w:rPr>
        <w:t xml:space="preserve"> </w:t>
      </w:r>
      <w:r w:rsidRPr="00E85BB1">
        <w:rPr>
          <w:rStyle w:val="StyleUnderline"/>
        </w:rPr>
        <w:t>of combined human activities</w:t>
      </w:r>
      <w:r w:rsidRPr="00104339">
        <w:rPr>
          <w:sz w:val="16"/>
        </w:rPr>
        <w:t xml:space="preserve"> </w:t>
      </w:r>
      <w:r w:rsidRPr="00E85BB1">
        <w:rPr>
          <w:rStyle w:val="StyleUnderline"/>
        </w:rPr>
        <w:t>and the vernacular of systems</w:t>
      </w:r>
      <w:r>
        <w:rPr>
          <w:rStyle w:val="StyleUnderline"/>
        </w:rPr>
        <w:t xml:space="preserve"> </w:t>
      </w:r>
      <w:r w:rsidRPr="00E85BB1">
        <w:rPr>
          <w:rStyle w:val="StyleUnderline"/>
        </w:rPr>
        <w:t>science</w:t>
      </w:r>
      <w:r w:rsidRPr="00104339">
        <w:rPr>
          <w:sz w:val="16"/>
        </w:rPr>
        <w:t xml:space="preserve">, </w:t>
      </w:r>
      <w:r w:rsidRPr="00E85BB1">
        <w:rPr>
          <w:rStyle w:val="StyleUnderline"/>
        </w:rPr>
        <w:t>not normatively in the venerable Western language of philosophical</w:t>
      </w:r>
      <w:r>
        <w:rPr>
          <w:rStyle w:val="StyleUnderline"/>
        </w:rPr>
        <w:t xml:space="preserve"> </w:t>
      </w:r>
      <w:r w:rsidRPr="00E85BB1">
        <w:rPr>
          <w:rStyle w:val="StyleUnderline"/>
        </w:rPr>
        <w:t>anthropology or Aristotelian metaphysical biology</w:t>
      </w:r>
      <w:r w:rsidRPr="00104339">
        <w:rPr>
          <w:sz w:val="16"/>
        </w:rPr>
        <w:t>.76 As the authors of The Anthropocene: A Multidisciplinary Approach aptly observe, ‘</w:t>
      </w:r>
      <w:r w:rsidRPr="00E85BB1">
        <w:rPr>
          <w:rStyle w:val="StyleUnderline"/>
        </w:rPr>
        <w:t>If human systems have</w:t>
      </w:r>
      <w:r>
        <w:rPr>
          <w:rStyle w:val="StyleUnderline"/>
        </w:rPr>
        <w:t xml:space="preserve"> </w:t>
      </w:r>
      <w:r w:rsidRPr="00104339">
        <w:rPr>
          <w:sz w:val="16"/>
        </w:rPr>
        <w:t xml:space="preserve">for the first time ever </w:t>
      </w:r>
      <w:r w:rsidRPr="00E85BB1">
        <w:rPr>
          <w:rStyle w:val="StyleUnderline"/>
        </w:rPr>
        <w:t>transformed the Earth</w:t>
      </w:r>
      <w:r w:rsidRPr="00104339">
        <w:rPr>
          <w:sz w:val="16"/>
        </w:rPr>
        <w:t xml:space="preserve"> System, </w:t>
      </w:r>
      <w:r w:rsidRPr="00E85BB1">
        <w:rPr>
          <w:rStyle w:val="StyleUnderline"/>
        </w:rPr>
        <w:t xml:space="preserve">then the old </w:t>
      </w:r>
      <w:r w:rsidRPr="00E85BB1">
        <w:rPr>
          <w:rStyle w:val="Emphasis"/>
        </w:rPr>
        <w:t>humanist</w:t>
      </w:r>
      <w:r>
        <w:rPr>
          <w:rStyle w:val="Emphasis"/>
        </w:rPr>
        <w:t xml:space="preserve"> </w:t>
      </w:r>
      <w:r w:rsidRPr="00E85BB1">
        <w:rPr>
          <w:rStyle w:val="Emphasis"/>
        </w:rPr>
        <w:t>ideas about who we are,</w:t>
      </w:r>
      <w:r w:rsidRPr="00104339">
        <w:rPr>
          <w:sz w:val="16"/>
        </w:rPr>
        <w:t xml:space="preserve"> what we can change and what we can’t, and what we might hope to achieve </w:t>
      </w:r>
      <w:r w:rsidRPr="00E85BB1">
        <w:rPr>
          <w:rStyle w:val="StyleUnderline"/>
        </w:rPr>
        <w:t>are recast …</w:t>
      </w:r>
      <w:r w:rsidRPr="00104339">
        <w:rPr>
          <w:sz w:val="16"/>
        </w:rPr>
        <w:t xml:space="preserve">’77 </w:t>
      </w:r>
      <w:r w:rsidRPr="00104339">
        <w:rPr>
          <w:rStyle w:val="StyleUnderline"/>
        </w:rPr>
        <w:t xml:space="preserve">Because the universalism of the </w:t>
      </w:r>
      <w:proofErr w:type="spellStart"/>
      <w:r w:rsidRPr="00104339">
        <w:rPr>
          <w:rStyle w:val="StyleUnderline"/>
        </w:rPr>
        <w:t>Kainos</w:t>
      </w:r>
      <w:proofErr w:type="spellEnd"/>
      <w:r>
        <w:rPr>
          <w:rStyle w:val="StyleUnderline"/>
        </w:rPr>
        <w:t xml:space="preserve"> </w:t>
      </w:r>
      <w:r w:rsidRPr="00104339">
        <w:rPr>
          <w:rStyle w:val="StyleUnderline"/>
        </w:rPr>
        <w:t xml:space="preserve">Anthropos </w:t>
      </w:r>
      <w:r w:rsidRPr="00104339">
        <w:rPr>
          <w:rStyle w:val="Emphasis"/>
        </w:rPr>
        <w:t>departs so markedly from the traditional concerns of Western</w:t>
      </w:r>
      <w:r>
        <w:rPr>
          <w:rStyle w:val="Emphasis"/>
        </w:rPr>
        <w:t xml:space="preserve"> </w:t>
      </w:r>
      <w:r w:rsidRPr="00104339">
        <w:rPr>
          <w:rStyle w:val="Emphasis"/>
        </w:rPr>
        <w:t>humanism</w:t>
      </w:r>
      <w:r w:rsidRPr="00104339">
        <w:rPr>
          <w:sz w:val="16"/>
        </w:rPr>
        <w:t xml:space="preserve">, </w:t>
      </w:r>
      <w:r w:rsidRPr="00104339">
        <w:rPr>
          <w:rStyle w:val="StyleUnderline"/>
        </w:rPr>
        <w:t>it should come as no surprise that many well-established</w:t>
      </w:r>
      <w:r w:rsidRPr="00104339">
        <w:rPr>
          <w:sz w:val="16"/>
        </w:rPr>
        <w:t xml:space="preserve"> forms of </w:t>
      </w:r>
      <w:r w:rsidRPr="00104339">
        <w:rPr>
          <w:rStyle w:val="StyleUnderline"/>
        </w:rPr>
        <w:t>anti-humanist critique</w:t>
      </w:r>
      <w:r w:rsidRPr="00104339">
        <w:rPr>
          <w:sz w:val="16"/>
        </w:rPr>
        <w:t xml:space="preserve"> </w:t>
      </w:r>
      <w:r w:rsidRPr="00104339">
        <w:rPr>
          <w:rStyle w:val="Emphasis"/>
        </w:rPr>
        <w:t>risk missing much of what is newest and most urgent</w:t>
      </w:r>
      <w:r w:rsidRPr="00104339">
        <w:rPr>
          <w:sz w:val="16"/>
        </w:rPr>
        <w:t xml:space="preserve"> </w:t>
      </w:r>
      <w:r w:rsidRPr="00104339">
        <w:rPr>
          <w:rStyle w:val="StyleUnderline"/>
        </w:rPr>
        <w:t>in</w:t>
      </w:r>
      <w:r>
        <w:rPr>
          <w:rStyle w:val="StyleUnderline"/>
        </w:rPr>
        <w:t xml:space="preserve"> </w:t>
      </w:r>
      <w:r w:rsidRPr="00104339">
        <w:rPr>
          <w:rStyle w:val="StyleUnderline"/>
        </w:rPr>
        <w:t>the image of human totality furnished by Earth System science</w:t>
      </w:r>
      <w:r w:rsidRPr="00104339">
        <w:rPr>
          <w:sz w:val="16"/>
        </w:rPr>
        <w:t xml:space="preserve">. As the authors quoted above further note, ‘No consideration of what being human means can ignore the vision of the </w:t>
      </w:r>
      <w:proofErr w:type="spellStart"/>
      <w:r w:rsidRPr="00104339">
        <w:rPr>
          <w:sz w:val="16"/>
        </w:rPr>
        <w:t>anthropos</w:t>
      </w:r>
      <w:proofErr w:type="spellEnd"/>
      <w:r w:rsidRPr="00104339">
        <w:rPr>
          <w:sz w:val="16"/>
        </w:rPr>
        <w:t xml:space="preserve"> as the </w:t>
      </w:r>
      <w:proofErr w:type="gramStart"/>
      <w:r w:rsidRPr="00104339">
        <w:rPr>
          <w:sz w:val="16"/>
        </w:rPr>
        <w:t>sum total</w:t>
      </w:r>
      <w:proofErr w:type="gramEnd"/>
      <w:r w:rsidRPr="00104339">
        <w:rPr>
          <w:sz w:val="16"/>
        </w:rPr>
        <w:t xml:space="preserve"> of human impacts on the planet. Yet this singular figure does not erase the many other </w:t>
      </w:r>
      <w:proofErr w:type="spellStart"/>
      <w:r w:rsidRPr="00104339">
        <w:rPr>
          <w:sz w:val="16"/>
        </w:rPr>
        <w:t>anthropo</w:t>
      </w:r>
      <w:proofErr w:type="spellEnd"/>
      <w:r w:rsidRPr="00104339">
        <w:rPr>
          <w:sz w:val="16"/>
        </w:rPr>
        <w:t>[</w:t>
      </w:r>
      <w:proofErr w:type="spellStart"/>
      <w:r w:rsidRPr="00104339">
        <w:rPr>
          <w:sz w:val="16"/>
        </w:rPr>
        <w:t>i</w:t>
      </w:r>
      <w:proofErr w:type="spellEnd"/>
      <w:r w:rsidRPr="00104339">
        <w:rPr>
          <w:sz w:val="16"/>
        </w:rPr>
        <w:t xml:space="preserve">] operating at multiple scales of time and place, contributing differently to the Anthropocene trajectory, and suffering its effects unequally’ (The Anthropocene, p197). In other words – and this is crucial – </w:t>
      </w:r>
      <w:r w:rsidRPr="00104339">
        <w:rPr>
          <w:rStyle w:val="StyleUnderline"/>
        </w:rPr>
        <w:t>although one of the first lessons</w:t>
      </w:r>
      <w:r w:rsidRPr="00104339">
        <w:rPr>
          <w:sz w:val="16"/>
        </w:rPr>
        <w:t xml:space="preserve"> of the </w:t>
      </w:r>
      <w:proofErr w:type="spellStart"/>
      <w:r w:rsidRPr="00104339">
        <w:rPr>
          <w:sz w:val="16"/>
        </w:rPr>
        <w:t>Kainos</w:t>
      </w:r>
      <w:proofErr w:type="spellEnd"/>
      <w:r w:rsidRPr="00104339">
        <w:rPr>
          <w:sz w:val="16"/>
        </w:rPr>
        <w:t xml:space="preserve"> Anthropos </w:t>
      </w:r>
      <w:r w:rsidRPr="00104339">
        <w:rPr>
          <w:rStyle w:val="StyleUnderline"/>
        </w:rPr>
        <w:t>is that all humans are appreciably connected</w:t>
      </w:r>
      <w:r w:rsidRPr="00104339">
        <w:rPr>
          <w:sz w:val="16"/>
        </w:rPr>
        <w:t xml:space="preserve">, both to one another and the rest of earthly life, </w:t>
      </w:r>
      <w:r w:rsidRPr="00104339">
        <w:rPr>
          <w:rStyle w:val="StyleUnderline"/>
        </w:rPr>
        <w:t>this awareness</w:t>
      </w:r>
      <w:r w:rsidRPr="00104339">
        <w:rPr>
          <w:sz w:val="16"/>
        </w:rPr>
        <w:t xml:space="preserve"> </w:t>
      </w:r>
      <w:r w:rsidRPr="00104339">
        <w:rPr>
          <w:rStyle w:val="Emphasis"/>
        </w:rPr>
        <w:t>in no way precludes</w:t>
      </w:r>
      <w:r w:rsidRPr="00104339">
        <w:rPr>
          <w:sz w:val="16"/>
        </w:rPr>
        <w:t xml:space="preserve"> </w:t>
      </w:r>
      <w:r w:rsidRPr="00104339">
        <w:rPr>
          <w:rStyle w:val="StyleUnderline"/>
        </w:rPr>
        <w:t xml:space="preserve">the possibility of </w:t>
      </w:r>
      <w:r w:rsidRPr="00104339">
        <w:rPr>
          <w:rStyle w:val="Emphasis"/>
        </w:rPr>
        <w:t>scaling down to address specific clusters</w:t>
      </w:r>
      <w:r w:rsidRPr="00104339">
        <w:rPr>
          <w:sz w:val="16"/>
        </w:rPr>
        <w:t xml:space="preserve"> or kinds of human activities </w:t>
      </w:r>
      <w:r w:rsidRPr="00104339">
        <w:rPr>
          <w:rStyle w:val="StyleUnderline"/>
        </w:rPr>
        <w:t>and the wildly disproportionate roles that they play in sustaining</w:t>
      </w:r>
      <w:r>
        <w:rPr>
          <w:rStyle w:val="StyleUnderline"/>
        </w:rPr>
        <w:t xml:space="preserve"> </w:t>
      </w:r>
      <w:r w:rsidRPr="00104339">
        <w:rPr>
          <w:rStyle w:val="StyleUnderline"/>
        </w:rPr>
        <w:t>the wealth, prestige and power of some</w:t>
      </w:r>
      <w:r w:rsidRPr="00104339">
        <w:rPr>
          <w:sz w:val="16"/>
        </w:rPr>
        <w:t xml:space="preserve">; the expropriation, exploitation and exclusion of many; </w:t>
      </w:r>
      <w:r w:rsidRPr="00104339">
        <w:rPr>
          <w:rStyle w:val="StyleUnderline"/>
        </w:rPr>
        <w:t>and the potential extermination of all.</w:t>
      </w:r>
      <w:r>
        <w:rPr>
          <w:rStyle w:val="StyleUnderline"/>
        </w:rPr>
        <w:t xml:space="preserve"> </w:t>
      </w:r>
      <w:r w:rsidRPr="00104339">
        <w:rPr>
          <w:sz w:val="16"/>
        </w:rPr>
        <w:t xml:space="preserve">There may ultimately prove to be many politically sound reasons for choosing to reject the designation ‘Anthropocene’ in </w:t>
      </w:r>
      <w:proofErr w:type="spellStart"/>
      <w:r w:rsidRPr="00104339">
        <w:rPr>
          <w:sz w:val="16"/>
        </w:rPr>
        <w:t>favour</w:t>
      </w:r>
      <w:proofErr w:type="spellEnd"/>
      <w:r w:rsidRPr="00104339">
        <w:rPr>
          <w:sz w:val="16"/>
        </w:rPr>
        <w:t xml:space="preserve"> of other more diagnostic propositions such as the (m)Anthropocene, </w:t>
      </w:r>
      <w:proofErr w:type="spellStart"/>
      <w:r w:rsidRPr="00104339">
        <w:rPr>
          <w:sz w:val="16"/>
        </w:rPr>
        <w:t>Eurocene</w:t>
      </w:r>
      <w:proofErr w:type="spellEnd"/>
      <w:r w:rsidRPr="00104339">
        <w:rPr>
          <w:sz w:val="16"/>
        </w:rPr>
        <w:t xml:space="preserve"> or Capitalocene.78 However, </w:t>
      </w:r>
      <w:r w:rsidRPr="00104339">
        <w:rPr>
          <w:rStyle w:val="Emphasis"/>
        </w:rPr>
        <w:t>the reflex to reject all discussion of humanity</w:t>
      </w:r>
      <w:r w:rsidRPr="00104339">
        <w:rPr>
          <w:sz w:val="16"/>
        </w:rPr>
        <w:t xml:space="preserve"> </w:t>
      </w:r>
      <w:r w:rsidRPr="00104339">
        <w:rPr>
          <w:rStyle w:val="StyleUnderline"/>
        </w:rPr>
        <w:t>in</w:t>
      </w:r>
      <w:r>
        <w:rPr>
          <w:rStyle w:val="StyleUnderline"/>
        </w:rPr>
        <w:t xml:space="preserve"> </w:t>
      </w:r>
      <w:r w:rsidRPr="00104339">
        <w:rPr>
          <w:rStyle w:val="StyleUnderline"/>
        </w:rPr>
        <w:t>universal terms and redirect attention towards familiar culprits such as</w:t>
      </w:r>
      <w:r>
        <w:rPr>
          <w:rStyle w:val="StyleUnderline"/>
        </w:rPr>
        <w:t xml:space="preserve"> </w:t>
      </w:r>
      <w:r w:rsidRPr="00104339">
        <w:rPr>
          <w:rStyle w:val="StyleUnderline"/>
        </w:rPr>
        <w:t xml:space="preserve">patriarchy, European </w:t>
      </w:r>
      <w:proofErr w:type="spellStart"/>
      <w:r w:rsidRPr="00104339">
        <w:rPr>
          <w:rStyle w:val="StyleUnderline"/>
        </w:rPr>
        <w:t>colonisation</w:t>
      </w:r>
      <w:proofErr w:type="spellEnd"/>
      <w:r w:rsidRPr="00104339">
        <w:rPr>
          <w:rStyle w:val="StyleUnderline"/>
        </w:rPr>
        <w:t xml:space="preserve"> or capital risks</w:t>
      </w:r>
      <w:r w:rsidRPr="00104339">
        <w:rPr>
          <w:sz w:val="16"/>
        </w:rPr>
        <w:t xml:space="preserve"> </w:t>
      </w:r>
      <w:r w:rsidRPr="00104339">
        <w:rPr>
          <w:rStyle w:val="StyleUnderline"/>
        </w:rPr>
        <w:t>reducing the starkly novel</w:t>
      </w:r>
      <w:r>
        <w:rPr>
          <w:rStyle w:val="StyleUnderline"/>
        </w:rPr>
        <w:t xml:space="preserve"> </w:t>
      </w:r>
      <w:r w:rsidRPr="00104339">
        <w:rPr>
          <w:rStyle w:val="StyleUnderline"/>
        </w:rPr>
        <w:t>challenges of perspective and scale that have arisen since the mid-twentieth</w:t>
      </w:r>
      <w:r>
        <w:rPr>
          <w:rStyle w:val="StyleUnderline"/>
        </w:rPr>
        <w:t xml:space="preserve"> </w:t>
      </w:r>
      <w:r w:rsidRPr="00104339">
        <w:rPr>
          <w:rStyle w:val="StyleUnderline"/>
        </w:rPr>
        <w:t>century.7</w:t>
      </w:r>
      <w:r w:rsidRPr="00104339">
        <w:rPr>
          <w:sz w:val="16"/>
        </w:rPr>
        <w:t xml:space="preserve">9 </w:t>
      </w:r>
      <w:r w:rsidRPr="00104339">
        <w:rPr>
          <w:rStyle w:val="StyleUnderline"/>
        </w:rPr>
        <w:t>While the idea</w:t>
      </w:r>
      <w:r w:rsidRPr="00104339">
        <w:rPr>
          <w:sz w:val="16"/>
        </w:rPr>
        <w:t xml:space="preserve"> that ‘</w:t>
      </w:r>
      <w:r w:rsidRPr="00104339">
        <w:rPr>
          <w:rStyle w:val="StyleUnderline"/>
        </w:rPr>
        <w:t>everything is connected’</w:t>
      </w:r>
      <w:r w:rsidRPr="00104339">
        <w:rPr>
          <w:sz w:val="16"/>
        </w:rPr>
        <w:t xml:space="preserve"> </w:t>
      </w:r>
      <w:r w:rsidRPr="00104339">
        <w:rPr>
          <w:rStyle w:val="StyleUnderline"/>
        </w:rPr>
        <w:t>may be ancient</w:t>
      </w:r>
      <w:r w:rsidRPr="00104339">
        <w:rPr>
          <w:sz w:val="16"/>
        </w:rPr>
        <w:t>, t</w:t>
      </w:r>
      <w:r w:rsidRPr="00104339">
        <w:rPr>
          <w:rStyle w:val="StyleUnderline"/>
        </w:rPr>
        <w:t>he</w:t>
      </w:r>
      <w:r>
        <w:rPr>
          <w:rStyle w:val="StyleUnderline"/>
        </w:rPr>
        <w:t xml:space="preserve"> </w:t>
      </w:r>
      <w:r w:rsidRPr="00104339">
        <w:rPr>
          <w:rStyle w:val="StyleUnderline"/>
        </w:rPr>
        <w:t>ability to begin to map</w:t>
      </w:r>
      <w:r w:rsidRPr="00104339">
        <w:rPr>
          <w:sz w:val="16"/>
        </w:rPr>
        <w:t xml:space="preserve">, represent and model </w:t>
      </w:r>
      <w:r w:rsidRPr="00104339">
        <w:rPr>
          <w:rStyle w:val="StyleUnderline"/>
        </w:rPr>
        <w:t>those connections in detail</w:t>
      </w:r>
      <w:r w:rsidRPr="00104339">
        <w:rPr>
          <w:sz w:val="16"/>
        </w:rPr>
        <w:t xml:space="preserve"> </w:t>
      </w:r>
      <w:r w:rsidRPr="00104339">
        <w:rPr>
          <w:rStyle w:val="StyleUnderline"/>
        </w:rPr>
        <w:t>is</w:t>
      </w:r>
      <w:r>
        <w:rPr>
          <w:rStyle w:val="StyleUnderline"/>
        </w:rPr>
        <w:t xml:space="preserve"> </w:t>
      </w:r>
      <w:r w:rsidRPr="00104339">
        <w:rPr>
          <w:rStyle w:val="StyleUnderline"/>
        </w:rPr>
        <w:t xml:space="preserve">barely a half century old, bringing with it a </w:t>
      </w:r>
      <w:r w:rsidRPr="00104339">
        <w:rPr>
          <w:rStyle w:val="Emphasis"/>
        </w:rPr>
        <w:t>radically new set of resources</w:t>
      </w:r>
      <w:r w:rsidRPr="00104339">
        <w:rPr>
          <w:sz w:val="16"/>
        </w:rPr>
        <w:t xml:space="preserve"> </w:t>
      </w:r>
      <w:r w:rsidRPr="00104339">
        <w:rPr>
          <w:rStyle w:val="StyleUnderline"/>
        </w:rPr>
        <w:t>for</w:t>
      </w:r>
      <w:r>
        <w:rPr>
          <w:rStyle w:val="StyleUnderline"/>
        </w:rPr>
        <w:t xml:space="preserve"> </w:t>
      </w:r>
      <w:r w:rsidRPr="00104339">
        <w:rPr>
          <w:rStyle w:val="StyleUnderline"/>
        </w:rPr>
        <w:t xml:space="preserve">reconceiving the terms in which political thinkers </w:t>
      </w:r>
      <w:r w:rsidRPr="00104339">
        <w:rPr>
          <w:rStyle w:val="Emphasis"/>
        </w:rPr>
        <w:t>frame human universality</w:t>
      </w:r>
      <w:r>
        <w:rPr>
          <w:rStyle w:val="Emphasis"/>
        </w:rPr>
        <w:t xml:space="preserve"> </w:t>
      </w:r>
      <w:r w:rsidRPr="00104339">
        <w:rPr>
          <w:rStyle w:val="Emphasis"/>
        </w:rPr>
        <w:t>and totalit</w:t>
      </w:r>
      <w:r w:rsidRPr="00104339">
        <w:rPr>
          <w:rStyle w:val="StyleUnderline"/>
        </w:rPr>
        <w:t>y.</w:t>
      </w:r>
      <w:r w:rsidRPr="00104339">
        <w:rPr>
          <w:sz w:val="16"/>
        </w:rPr>
        <w:t xml:space="preserve"> Those alive today have still barely begun to explore the political tensions that </w:t>
      </w:r>
      <w:proofErr w:type="gramStart"/>
      <w:r w:rsidRPr="00104339">
        <w:rPr>
          <w:sz w:val="16"/>
        </w:rPr>
        <w:t>open up</w:t>
      </w:r>
      <w:proofErr w:type="gramEnd"/>
      <w:r w:rsidRPr="00104339">
        <w:rPr>
          <w:sz w:val="16"/>
        </w:rPr>
        <w:t xml:space="preserve"> in the ontologically alien world of complex planetary interconnection furnished by Earth System science. I believe that </w:t>
      </w:r>
      <w:r w:rsidRPr="00104339">
        <w:rPr>
          <w:rStyle w:val="StyleUnderline"/>
        </w:rPr>
        <w:t>it would be</w:t>
      </w:r>
      <w:r w:rsidRPr="00104339">
        <w:rPr>
          <w:sz w:val="16"/>
        </w:rPr>
        <w:t xml:space="preserve"> </w:t>
      </w:r>
      <w:r w:rsidRPr="00104339">
        <w:rPr>
          <w:rStyle w:val="StyleUnderline"/>
        </w:rPr>
        <w:t>a tragic mistake to forego the</w:t>
      </w:r>
      <w:r w:rsidRPr="00104339">
        <w:rPr>
          <w:sz w:val="16"/>
        </w:rPr>
        <w:t xml:space="preserve"> present </w:t>
      </w:r>
      <w:r w:rsidRPr="00104339">
        <w:rPr>
          <w:rStyle w:val="StyleUnderline"/>
        </w:rPr>
        <w:t>opportunity to develop a cartography</w:t>
      </w:r>
      <w:r>
        <w:rPr>
          <w:rStyle w:val="StyleUnderline"/>
        </w:rPr>
        <w:t xml:space="preserve"> </w:t>
      </w:r>
      <w:r w:rsidRPr="00104339">
        <w:rPr>
          <w:rStyle w:val="StyleUnderline"/>
        </w:rPr>
        <w:t xml:space="preserve">of the </w:t>
      </w:r>
      <w:proofErr w:type="spellStart"/>
      <w:r w:rsidRPr="00104339">
        <w:rPr>
          <w:rStyle w:val="StyleUnderline"/>
        </w:rPr>
        <w:t>Kainos</w:t>
      </w:r>
      <w:proofErr w:type="spellEnd"/>
      <w:r w:rsidRPr="00104339">
        <w:rPr>
          <w:rStyle w:val="StyleUnderline"/>
        </w:rPr>
        <w:t xml:space="preserve"> Anthropos</w:t>
      </w:r>
      <w:r w:rsidRPr="00104339">
        <w:rPr>
          <w:sz w:val="16"/>
        </w:rPr>
        <w:t xml:space="preserve"> of the Anthropocene and the novel political potentials and pitfalls of its unfolding terrain, </w:t>
      </w:r>
      <w:r w:rsidRPr="00104339">
        <w:rPr>
          <w:rStyle w:val="StyleUnderline"/>
        </w:rPr>
        <w:t xml:space="preserve">in </w:t>
      </w:r>
      <w:proofErr w:type="spellStart"/>
      <w:r w:rsidRPr="00104339">
        <w:rPr>
          <w:rStyle w:val="StyleUnderline"/>
        </w:rPr>
        <w:t>favour</w:t>
      </w:r>
      <w:proofErr w:type="spellEnd"/>
      <w:r w:rsidRPr="00104339">
        <w:rPr>
          <w:rStyle w:val="StyleUnderline"/>
        </w:rPr>
        <w:t xml:space="preserve"> of</w:t>
      </w:r>
      <w:r w:rsidRPr="00104339">
        <w:rPr>
          <w:sz w:val="16"/>
        </w:rPr>
        <w:t xml:space="preserve"> instead </w:t>
      </w:r>
      <w:r w:rsidRPr="00104339">
        <w:rPr>
          <w:rStyle w:val="StyleUnderline"/>
        </w:rPr>
        <w:t>offering yet another</w:t>
      </w:r>
      <w:r w:rsidRPr="00104339">
        <w:rPr>
          <w:sz w:val="16"/>
        </w:rPr>
        <w:t xml:space="preserve"> </w:t>
      </w:r>
      <w:r w:rsidRPr="00104339">
        <w:rPr>
          <w:rStyle w:val="Emphasis"/>
        </w:rPr>
        <w:t>critique of capitalism or colonialism</w:t>
      </w:r>
      <w:r w:rsidRPr="00104339">
        <w:rPr>
          <w:sz w:val="16"/>
        </w:rPr>
        <w:t xml:space="preserve"> (however crucial these remain)</w:t>
      </w:r>
      <w:proofErr w:type="gramStart"/>
      <w:r w:rsidRPr="00104339">
        <w:rPr>
          <w:sz w:val="16"/>
        </w:rPr>
        <w:t>.80</w:t>
      </w:r>
      <w:proofErr w:type="gramEnd"/>
    </w:p>
    <w:p w14:paraId="2F96616A" w14:textId="77777777" w:rsidR="00EA3185" w:rsidRDefault="00EA3185" w:rsidP="00EA3185"/>
    <w:p w14:paraId="3723F35A" w14:textId="77777777" w:rsidR="00EA3185" w:rsidRDefault="00EA3185" w:rsidP="00EA3185">
      <w:pPr>
        <w:pStyle w:val="Heading4"/>
      </w:pPr>
      <w:r>
        <w:t xml:space="preserve">No Link- universal human connectedness is established by earth systems science, not Eurocentric western </w:t>
      </w:r>
      <w:proofErr w:type="gramStart"/>
      <w:r>
        <w:t>bias</w:t>
      </w:r>
      <w:proofErr w:type="gramEnd"/>
      <w:r>
        <w:t xml:space="preserve"> </w:t>
      </w:r>
    </w:p>
    <w:p w14:paraId="793BA759" w14:textId="77777777" w:rsidR="00EA3185" w:rsidRPr="00104339" w:rsidRDefault="00EA3185" w:rsidP="00EA3185">
      <w:pPr>
        <w:rPr>
          <w:rStyle w:val="Style13ptBold"/>
        </w:rPr>
      </w:pPr>
      <w:r w:rsidRPr="00104339">
        <w:rPr>
          <w:rStyle w:val="Style13ptBold"/>
        </w:rPr>
        <w:t>Zimmer, PhD, 22</w:t>
      </w:r>
    </w:p>
    <w:p w14:paraId="008FF181" w14:textId="77777777" w:rsidR="00EA3185" w:rsidRPr="00104339" w:rsidRDefault="00EA3185" w:rsidP="00EA3185">
      <w:pPr>
        <w:rPr>
          <w:sz w:val="16"/>
        </w:rPr>
      </w:pPr>
      <w:r w:rsidRPr="00104339">
        <w:rPr>
          <w:sz w:val="16"/>
        </w:rPr>
        <w:t xml:space="preserve">(Daniel, </w:t>
      </w:r>
      <w:proofErr w:type="spellStart"/>
      <w:r w:rsidRPr="00104339">
        <w:rPr>
          <w:sz w:val="16"/>
        </w:rPr>
        <w:t>Kainos</w:t>
      </w:r>
      <w:proofErr w:type="spellEnd"/>
      <w:r w:rsidRPr="00104339">
        <w:rPr>
          <w:sz w:val="16"/>
        </w:rPr>
        <w:t xml:space="preserve"> Anthropos: Existential Precarity and Human Universality in the Earth System Anthropocene new formations: a journal of culture/theory/politics Lawrence &amp; Wishart Volume 107-108, 2022)</w:t>
      </w:r>
    </w:p>
    <w:p w14:paraId="2D309232" w14:textId="77777777" w:rsidR="00EA3185" w:rsidRPr="00C85000" w:rsidRDefault="00EA3185" w:rsidP="00EA3185">
      <w:pPr>
        <w:rPr>
          <w:rStyle w:val="StyleUnderline"/>
        </w:rPr>
      </w:pPr>
      <w:r w:rsidRPr="00C85000">
        <w:rPr>
          <w:sz w:val="16"/>
        </w:rPr>
        <w:t xml:space="preserve">Since the 1950s, </w:t>
      </w:r>
      <w:r w:rsidRPr="00104339">
        <w:rPr>
          <w:rStyle w:val="StyleUnderline"/>
        </w:rPr>
        <w:t>the disturbing prospect</w:t>
      </w:r>
      <w:r w:rsidRPr="00C85000">
        <w:rPr>
          <w:sz w:val="16"/>
        </w:rPr>
        <w:t xml:space="preserve"> that </w:t>
      </w:r>
      <w:r w:rsidRPr="00104339">
        <w:rPr>
          <w:rStyle w:val="StyleUnderline"/>
        </w:rPr>
        <w:t xml:space="preserve">humankind </w:t>
      </w:r>
      <w:proofErr w:type="gramStart"/>
      <w:r w:rsidRPr="00104339">
        <w:rPr>
          <w:rStyle w:val="StyleUnderline"/>
        </w:rPr>
        <w:t>as a whole</w:t>
      </w:r>
      <w:r w:rsidRPr="00C85000">
        <w:rPr>
          <w:sz w:val="16"/>
        </w:rPr>
        <w:t xml:space="preserve"> </w:t>
      </w:r>
      <w:r w:rsidRPr="00104339">
        <w:rPr>
          <w:rStyle w:val="StyleUnderline"/>
        </w:rPr>
        <w:t>might</w:t>
      </w:r>
      <w:proofErr w:type="gramEnd"/>
      <w:r w:rsidRPr="00104339">
        <w:rPr>
          <w:rStyle w:val="StyleUnderline"/>
        </w:rPr>
        <w:t xml:space="preserve"> die</w:t>
      </w:r>
      <w:r w:rsidRPr="00C85000">
        <w:rPr>
          <w:sz w:val="16"/>
        </w:rPr>
        <w:t xml:space="preserve"> together </w:t>
      </w:r>
      <w:r w:rsidRPr="00104339">
        <w:rPr>
          <w:rStyle w:val="StyleUnderline"/>
        </w:rPr>
        <w:t>has helped</w:t>
      </w:r>
      <w:r w:rsidRPr="00C85000">
        <w:rPr>
          <w:sz w:val="16"/>
        </w:rPr>
        <w:t xml:space="preserve"> to </w:t>
      </w:r>
      <w:r w:rsidRPr="00104339">
        <w:rPr>
          <w:rStyle w:val="Emphasis"/>
        </w:rPr>
        <w:t xml:space="preserve">drive a revolutionary research </w:t>
      </w:r>
      <w:proofErr w:type="spellStart"/>
      <w:r w:rsidRPr="00104339">
        <w:rPr>
          <w:rStyle w:val="Emphasis"/>
        </w:rPr>
        <w:t>programme</w:t>
      </w:r>
      <w:proofErr w:type="spellEnd"/>
      <w:r w:rsidRPr="00C85000">
        <w:rPr>
          <w:sz w:val="16"/>
        </w:rPr>
        <w:t xml:space="preserve"> </w:t>
      </w:r>
      <w:r w:rsidRPr="00104339">
        <w:rPr>
          <w:rStyle w:val="StyleUnderline"/>
        </w:rPr>
        <w:t>revealing the myriad ways</w:t>
      </w:r>
      <w:r w:rsidRPr="00C85000">
        <w:rPr>
          <w:sz w:val="16"/>
        </w:rPr>
        <w:t xml:space="preserve"> </w:t>
      </w:r>
      <w:r w:rsidRPr="00104339">
        <w:rPr>
          <w:rStyle w:val="StyleUnderline"/>
        </w:rPr>
        <w:t>in which humankind lives together and sustains</w:t>
      </w:r>
      <w:r>
        <w:rPr>
          <w:rStyle w:val="StyleUnderline"/>
        </w:rPr>
        <w:t xml:space="preserve"> </w:t>
      </w:r>
      <w:r w:rsidRPr="00104339">
        <w:rPr>
          <w:rStyle w:val="StyleUnderline"/>
        </w:rPr>
        <w:t xml:space="preserve">its existence in </w:t>
      </w:r>
      <w:r w:rsidRPr="00104339">
        <w:rPr>
          <w:rStyle w:val="Emphasis"/>
        </w:rPr>
        <w:t>inextricable entanglement</w:t>
      </w:r>
      <w:r w:rsidRPr="00104339">
        <w:rPr>
          <w:rStyle w:val="StyleUnderline"/>
        </w:rPr>
        <w:t xml:space="preserve"> with the rest of earthly life</w:t>
      </w:r>
      <w:r w:rsidRPr="00C85000">
        <w:rPr>
          <w:sz w:val="16"/>
        </w:rPr>
        <w:t xml:space="preserve">. As the nonlinear lineaments of the Earth System increasingly </w:t>
      </w:r>
      <w:proofErr w:type="gramStart"/>
      <w:r w:rsidRPr="00C85000">
        <w:rPr>
          <w:sz w:val="16"/>
        </w:rPr>
        <w:t>entered into</w:t>
      </w:r>
      <w:proofErr w:type="gramEnd"/>
      <w:r w:rsidRPr="00C85000">
        <w:rPr>
          <w:sz w:val="16"/>
        </w:rPr>
        <w:t xml:space="preserve"> scientific awareness, so too did the </w:t>
      </w:r>
      <w:proofErr w:type="spellStart"/>
      <w:r w:rsidRPr="00C85000">
        <w:rPr>
          <w:sz w:val="16"/>
        </w:rPr>
        <w:t>realisation</w:t>
      </w:r>
      <w:proofErr w:type="spellEnd"/>
      <w:r w:rsidRPr="00C85000">
        <w:rPr>
          <w:sz w:val="16"/>
        </w:rPr>
        <w:t xml:space="preserve"> of how easily they could be severed, altered or nudged towards new self-reinforcing dynamics. </w:t>
      </w:r>
      <w:proofErr w:type="spellStart"/>
      <w:r w:rsidRPr="00104339">
        <w:rPr>
          <w:rStyle w:val="StyleUnderline"/>
        </w:rPr>
        <w:t>Crutzen</w:t>
      </w:r>
      <w:proofErr w:type="spellEnd"/>
      <w:r>
        <w:rPr>
          <w:rStyle w:val="StyleUnderline"/>
        </w:rPr>
        <w:t xml:space="preserve"> </w:t>
      </w:r>
      <w:r w:rsidRPr="00C85000">
        <w:rPr>
          <w:sz w:val="16"/>
        </w:rPr>
        <w:t xml:space="preserve">– co-discoverer of nuclear winter and </w:t>
      </w:r>
      <w:proofErr w:type="spellStart"/>
      <w:r w:rsidRPr="00C85000">
        <w:rPr>
          <w:sz w:val="16"/>
        </w:rPr>
        <w:t>populariser</w:t>
      </w:r>
      <w:proofErr w:type="spellEnd"/>
      <w:r w:rsidRPr="00C85000">
        <w:rPr>
          <w:sz w:val="16"/>
        </w:rPr>
        <w:t xml:space="preserve"> of the Anthropocene – </w:t>
      </w:r>
      <w:r w:rsidRPr="00104339">
        <w:rPr>
          <w:rStyle w:val="StyleUnderline"/>
        </w:rPr>
        <w:t>received his</w:t>
      </w:r>
      <w:r w:rsidRPr="00C85000">
        <w:rPr>
          <w:sz w:val="16"/>
        </w:rPr>
        <w:t xml:space="preserve"> 1995 </w:t>
      </w:r>
      <w:r w:rsidRPr="00104339">
        <w:rPr>
          <w:rStyle w:val="StyleUnderline"/>
        </w:rPr>
        <w:t>Nobel Prize for his</w:t>
      </w:r>
      <w:r w:rsidRPr="00C85000">
        <w:rPr>
          <w:sz w:val="16"/>
        </w:rPr>
        <w:t xml:space="preserve"> prominent </w:t>
      </w:r>
      <w:r w:rsidRPr="00104339">
        <w:rPr>
          <w:rStyle w:val="StyleUnderline"/>
        </w:rPr>
        <w:t>role in identifying</w:t>
      </w:r>
      <w:r w:rsidRPr="00C85000">
        <w:rPr>
          <w:sz w:val="16"/>
        </w:rPr>
        <w:t xml:space="preserve"> how the decay of </w:t>
      </w:r>
      <w:r w:rsidRPr="00104339">
        <w:rPr>
          <w:rStyle w:val="StyleUnderline"/>
        </w:rPr>
        <w:t>CFCs</w:t>
      </w:r>
      <w:r w:rsidRPr="00C85000">
        <w:rPr>
          <w:sz w:val="16"/>
        </w:rPr>
        <w:t xml:space="preserve"> drives atmospheric ozone depletion. </w:t>
      </w:r>
      <w:r w:rsidRPr="00104339">
        <w:rPr>
          <w:rStyle w:val="StyleUnderline"/>
        </w:rPr>
        <w:t>The chemist used the</w:t>
      </w:r>
      <w:r>
        <w:rPr>
          <w:rStyle w:val="StyleUnderline"/>
        </w:rPr>
        <w:t xml:space="preserve"> </w:t>
      </w:r>
      <w:r w:rsidRPr="00104339">
        <w:rPr>
          <w:rStyle w:val="StyleUnderline"/>
        </w:rPr>
        <w:t>opportunity</w:t>
      </w:r>
      <w:r w:rsidRPr="00C85000">
        <w:rPr>
          <w:sz w:val="16"/>
        </w:rPr>
        <w:t xml:space="preserve"> of his Nobel Lecture </w:t>
      </w:r>
      <w:r w:rsidRPr="00104339">
        <w:rPr>
          <w:rStyle w:val="StyleUnderline"/>
        </w:rPr>
        <w:t xml:space="preserve">to warn of what a </w:t>
      </w:r>
      <w:r w:rsidRPr="00104339">
        <w:rPr>
          <w:rStyle w:val="Emphasis"/>
        </w:rPr>
        <w:t>near miss</w:t>
      </w:r>
      <w:r w:rsidRPr="00104339">
        <w:rPr>
          <w:rStyle w:val="StyleUnderline"/>
        </w:rPr>
        <w:t xml:space="preserve"> the ozone</w:t>
      </w:r>
      <w:r>
        <w:rPr>
          <w:rStyle w:val="StyleUnderline"/>
        </w:rPr>
        <w:t xml:space="preserve"> </w:t>
      </w:r>
      <w:r w:rsidRPr="00104339">
        <w:rPr>
          <w:rStyle w:val="StyleUnderline"/>
        </w:rPr>
        <w:t>crisis had been.</w:t>
      </w:r>
      <w:r w:rsidRPr="00C85000">
        <w:rPr>
          <w:sz w:val="16"/>
        </w:rPr>
        <w:t xml:space="preserve"> </w:t>
      </w:r>
      <w:r w:rsidRPr="00104339">
        <w:rPr>
          <w:rStyle w:val="StyleUnderline"/>
        </w:rPr>
        <w:t>Bromine</w:t>
      </w:r>
      <w:r w:rsidRPr="00C85000">
        <w:rPr>
          <w:sz w:val="16"/>
        </w:rPr>
        <w:t xml:space="preserve">, he noted, </w:t>
      </w:r>
      <w:r w:rsidRPr="00104339">
        <w:rPr>
          <w:rStyle w:val="StyleUnderline"/>
        </w:rPr>
        <w:t>operates much like chlorine</w:t>
      </w:r>
      <w:r w:rsidRPr="00C85000">
        <w:rPr>
          <w:sz w:val="16"/>
        </w:rPr>
        <w:t xml:space="preserve"> (the first C in CFCs), </w:t>
      </w:r>
      <w:r w:rsidRPr="00104339">
        <w:rPr>
          <w:rStyle w:val="StyleUnderline"/>
        </w:rPr>
        <w:t>but turns out to be almost 100 times more dangerous</w:t>
      </w:r>
      <w:r w:rsidRPr="00C85000">
        <w:rPr>
          <w:sz w:val="16"/>
        </w:rPr>
        <w:t xml:space="preserve"> for ozone than chlorine (itself disastrous) on an atom-for-atom basis. ‘</w:t>
      </w:r>
      <w:r w:rsidRPr="00104339">
        <w:rPr>
          <w:rStyle w:val="StyleUnderline"/>
        </w:rPr>
        <w:t>This brings</w:t>
      </w:r>
      <w:r>
        <w:rPr>
          <w:rStyle w:val="StyleUnderline"/>
        </w:rPr>
        <w:t xml:space="preserve"> </w:t>
      </w:r>
      <w:r w:rsidRPr="00104339">
        <w:rPr>
          <w:rStyle w:val="StyleUnderline"/>
        </w:rPr>
        <w:t>up the nightmarish thought,’</w:t>
      </w:r>
      <w:r w:rsidRPr="00C85000">
        <w:rPr>
          <w:sz w:val="16"/>
        </w:rPr>
        <w:t xml:space="preserve"> he cautioned, ‘</w:t>
      </w:r>
      <w:r w:rsidRPr="00104339">
        <w:rPr>
          <w:rStyle w:val="StyleUnderline"/>
        </w:rPr>
        <w:t>that if the chemical industry</w:t>
      </w:r>
      <w:r>
        <w:rPr>
          <w:rStyle w:val="StyleUnderline"/>
        </w:rPr>
        <w:t xml:space="preserve"> </w:t>
      </w:r>
      <w:r w:rsidRPr="00104339">
        <w:rPr>
          <w:rStyle w:val="StyleUnderline"/>
        </w:rPr>
        <w:t xml:space="preserve">had developed </w:t>
      </w:r>
      <w:proofErr w:type="spellStart"/>
      <w:r w:rsidRPr="00104339">
        <w:rPr>
          <w:rStyle w:val="StyleUnderline"/>
        </w:rPr>
        <w:t>organobromine</w:t>
      </w:r>
      <w:proofErr w:type="spellEnd"/>
      <w:r w:rsidRPr="00104339">
        <w:rPr>
          <w:rStyle w:val="StyleUnderline"/>
        </w:rPr>
        <w:t xml:space="preserve"> compounds instead of the CFCs</w:t>
      </w:r>
      <w:r w:rsidRPr="00C85000">
        <w:rPr>
          <w:sz w:val="16"/>
        </w:rPr>
        <w:t xml:space="preserve"> … then without any preparedness, </w:t>
      </w:r>
      <w:r w:rsidRPr="00104339">
        <w:rPr>
          <w:rStyle w:val="StyleUnderline"/>
        </w:rPr>
        <w:t>we would have been faced with a catastrophic</w:t>
      </w:r>
      <w:r>
        <w:rPr>
          <w:rStyle w:val="StyleUnderline"/>
        </w:rPr>
        <w:t xml:space="preserve"> </w:t>
      </w:r>
      <w:r w:rsidRPr="00104339">
        <w:rPr>
          <w:rStyle w:val="StyleUnderline"/>
        </w:rPr>
        <w:t>ozone hole everywhere and at all seasons during the 1970s,</w:t>
      </w:r>
      <w:r w:rsidRPr="00C85000">
        <w:rPr>
          <w:sz w:val="16"/>
        </w:rPr>
        <w:t xml:space="preserve"> probably </w:t>
      </w:r>
      <w:r w:rsidRPr="00104339">
        <w:rPr>
          <w:rStyle w:val="StyleUnderline"/>
        </w:rPr>
        <w:t>before the atmospheric chemists had developed the necessary knowledge</w:t>
      </w:r>
      <w:r>
        <w:rPr>
          <w:rStyle w:val="StyleUnderline"/>
        </w:rPr>
        <w:t xml:space="preserve"> </w:t>
      </w:r>
      <w:r w:rsidRPr="00104339">
        <w:rPr>
          <w:rStyle w:val="StyleUnderline"/>
        </w:rPr>
        <w:t>to identify the problem and the appropriate techniques for the necessary</w:t>
      </w:r>
      <w:r>
        <w:rPr>
          <w:rStyle w:val="StyleUnderline"/>
        </w:rPr>
        <w:t xml:space="preserve"> </w:t>
      </w:r>
      <w:r w:rsidRPr="00104339">
        <w:rPr>
          <w:rStyle w:val="StyleUnderline"/>
        </w:rPr>
        <w:t>critical measurements</w:t>
      </w:r>
      <w:r w:rsidRPr="00C85000">
        <w:rPr>
          <w:sz w:val="16"/>
        </w:rPr>
        <w:t xml:space="preserve">. Noting that nobody had given any thought to the atmospheric consequences of the release of Cl [chlorine] or Br [bromine] before 1974, I can only conclude that mankind has been extremely lucky …’81 My contention here is that </w:t>
      </w:r>
      <w:proofErr w:type="spellStart"/>
      <w:r w:rsidRPr="00104339">
        <w:rPr>
          <w:rStyle w:val="StyleUnderline"/>
        </w:rPr>
        <w:t>Crutzen</w:t>
      </w:r>
      <w:proofErr w:type="spellEnd"/>
      <w:r w:rsidRPr="00104339">
        <w:rPr>
          <w:rStyle w:val="StyleUnderline"/>
        </w:rPr>
        <w:t xml:space="preserve"> was not</w:t>
      </w:r>
      <w:r w:rsidRPr="00C85000">
        <w:rPr>
          <w:sz w:val="16"/>
        </w:rPr>
        <w:t xml:space="preserve"> </w:t>
      </w:r>
      <w:r w:rsidRPr="00104339">
        <w:rPr>
          <w:rStyle w:val="Emphasis"/>
        </w:rPr>
        <w:t>naively reintroducing</w:t>
      </w:r>
      <w:r>
        <w:rPr>
          <w:rStyle w:val="Emphasis"/>
        </w:rPr>
        <w:t xml:space="preserve"> </w:t>
      </w:r>
      <w:r w:rsidRPr="00104339">
        <w:rPr>
          <w:rStyle w:val="Emphasis"/>
        </w:rPr>
        <w:t>Enlightenment ‘Man’</w:t>
      </w:r>
      <w:r w:rsidRPr="00C85000">
        <w:rPr>
          <w:sz w:val="16"/>
        </w:rPr>
        <w:t xml:space="preserve"> or a ‘universal format of humanity’ </w:t>
      </w:r>
      <w:r w:rsidRPr="00104339">
        <w:rPr>
          <w:rStyle w:val="StyleUnderline"/>
        </w:rPr>
        <w:t>when claiming</w:t>
      </w:r>
      <w:r w:rsidRPr="00C85000">
        <w:rPr>
          <w:sz w:val="16"/>
        </w:rPr>
        <w:t xml:space="preserve"> that ‘</w:t>
      </w:r>
      <w:r w:rsidRPr="00104339">
        <w:rPr>
          <w:rStyle w:val="StyleUnderline"/>
        </w:rPr>
        <w:t>mankind has been extremely lucky’</w:t>
      </w:r>
      <w:r w:rsidRPr="00C85000">
        <w:rPr>
          <w:sz w:val="16"/>
        </w:rPr>
        <w:t xml:space="preserve"> in not inadvertently flensing away the ozone layer and subjecting all life on land to a drastic increase in ultraviolet radiation whose effects on mice, humans, moss and ‘the interconnected web of life are not within the realm of the calculable’ (The Fate of the Earth, p82). </w:t>
      </w:r>
      <w:r w:rsidRPr="00104339">
        <w:rPr>
          <w:rStyle w:val="StyleUnderline"/>
        </w:rPr>
        <w:t>There are surely many instances</w:t>
      </w:r>
      <w:r w:rsidRPr="00C85000">
        <w:rPr>
          <w:sz w:val="16"/>
        </w:rPr>
        <w:t xml:space="preserve"> in </w:t>
      </w:r>
      <w:r w:rsidRPr="00104339">
        <w:rPr>
          <w:rStyle w:val="StyleUnderline"/>
        </w:rPr>
        <w:t>which the systemic totality</w:t>
      </w:r>
      <w:r w:rsidRPr="00C85000">
        <w:rPr>
          <w:sz w:val="16"/>
        </w:rPr>
        <w:t xml:space="preserve"> that takes shape as the Anthropos of the Earth System Anthropocene </w:t>
      </w:r>
      <w:r w:rsidRPr="00104339">
        <w:rPr>
          <w:rStyle w:val="StyleUnderline"/>
        </w:rPr>
        <w:t>can be used to</w:t>
      </w:r>
      <w:r>
        <w:rPr>
          <w:rStyle w:val="StyleUnderline"/>
        </w:rPr>
        <w:t xml:space="preserve"> </w:t>
      </w:r>
      <w:r w:rsidRPr="00104339">
        <w:rPr>
          <w:rStyle w:val="StyleUnderline"/>
        </w:rPr>
        <w:t xml:space="preserve">engender ‘mystification and political </w:t>
      </w:r>
      <w:proofErr w:type="gramStart"/>
      <w:r w:rsidRPr="00104339">
        <w:rPr>
          <w:rStyle w:val="StyleUnderline"/>
        </w:rPr>
        <w:t>paralysis’</w:t>
      </w:r>
      <w:proofErr w:type="gramEnd"/>
      <w:r w:rsidRPr="00C85000">
        <w:rPr>
          <w:sz w:val="16"/>
        </w:rPr>
        <w:t xml:space="preserve">. </w:t>
      </w:r>
      <w:r w:rsidRPr="00104339">
        <w:rPr>
          <w:rStyle w:val="StyleUnderline"/>
        </w:rPr>
        <w:t>However</w:t>
      </w:r>
      <w:r w:rsidRPr="00C85000">
        <w:rPr>
          <w:sz w:val="16"/>
        </w:rPr>
        <w:t xml:space="preserve">, I propose that </w:t>
      </w:r>
      <w:r w:rsidRPr="00104339">
        <w:rPr>
          <w:rStyle w:val="Emphasis"/>
        </w:rPr>
        <w:t>the</w:t>
      </w:r>
      <w:r>
        <w:rPr>
          <w:rStyle w:val="Emphasis"/>
        </w:rPr>
        <w:t xml:space="preserve"> </w:t>
      </w:r>
      <w:r w:rsidRPr="00104339">
        <w:rPr>
          <w:rStyle w:val="Emphasis"/>
        </w:rPr>
        <w:t>single most politically urgent aspect</w:t>
      </w:r>
      <w:r w:rsidRPr="00C85000">
        <w:rPr>
          <w:sz w:val="16"/>
        </w:rPr>
        <w:t xml:space="preserve"> </w:t>
      </w:r>
      <w:r w:rsidRPr="00104339">
        <w:rPr>
          <w:rStyle w:val="StyleUnderline"/>
        </w:rPr>
        <w:t xml:space="preserve">of the </w:t>
      </w:r>
      <w:proofErr w:type="spellStart"/>
      <w:r w:rsidRPr="00104339">
        <w:rPr>
          <w:rStyle w:val="StyleUnderline"/>
        </w:rPr>
        <w:t>Kainos</w:t>
      </w:r>
      <w:proofErr w:type="spellEnd"/>
      <w:r w:rsidRPr="00104339">
        <w:rPr>
          <w:rStyle w:val="StyleUnderline"/>
        </w:rPr>
        <w:t xml:space="preserve"> Anthropos is the disquieting</w:t>
      </w:r>
      <w:r>
        <w:rPr>
          <w:rStyle w:val="StyleUnderline"/>
        </w:rPr>
        <w:t xml:space="preserve"> </w:t>
      </w:r>
      <w:r w:rsidRPr="00104339">
        <w:rPr>
          <w:rStyle w:val="StyleUnderline"/>
        </w:rPr>
        <w:t>awareness that the universally interconnected</w:t>
      </w:r>
      <w:r w:rsidRPr="00C85000">
        <w:rPr>
          <w:sz w:val="16"/>
        </w:rPr>
        <w:t xml:space="preserve">, </w:t>
      </w:r>
      <w:r w:rsidRPr="00104339">
        <w:rPr>
          <w:rStyle w:val="StyleUnderline"/>
        </w:rPr>
        <w:t>mutually sustaining flows</w:t>
      </w:r>
      <w:r>
        <w:rPr>
          <w:rStyle w:val="StyleUnderline"/>
        </w:rPr>
        <w:t xml:space="preserve"> </w:t>
      </w:r>
      <w:r w:rsidRPr="00104339">
        <w:rPr>
          <w:rStyle w:val="StyleUnderline"/>
        </w:rPr>
        <w:t xml:space="preserve">of life on Earth were discovered </w:t>
      </w:r>
      <w:r w:rsidRPr="00104339">
        <w:rPr>
          <w:rStyle w:val="Emphasis"/>
        </w:rPr>
        <w:t>against the backdrop of universal death.</w:t>
      </w:r>
      <w:r w:rsidRPr="00C85000">
        <w:rPr>
          <w:sz w:val="16"/>
        </w:rPr>
        <w:t xml:space="preserve"> </w:t>
      </w:r>
      <w:r w:rsidRPr="00104339">
        <w:rPr>
          <w:rStyle w:val="StyleUnderline"/>
        </w:rPr>
        <w:t>Whether or not the ‘bomb spike’</w:t>
      </w:r>
      <w:r w:rsidRPr="00C85000">
        <w:rPr>
          <w:sz w:val="16"/>
        </w:rPr>
        <w:t xml:space="preserve"> laid down by global fallout </w:t>
      </w:r>
      <w:r w:rsidRPr="00104339">
        <w:rPr>
          <w:rStyle w:val="StyleUnderline"/>
        </w:rPr>
        <w:t>eventually comes</w:t>
      </w:r>
      <w:r>
        <w:rPr>
          <w:rStyle w:val="StyleUnderline"/>
        </w:rPr>
        <w:t xml:space="preserve"> </w:t>
      </w:r>
      <w:r w:rsidRPr="00C85000">
        <w:rPr>
          <w:sz w:val="16"/>
        </w:rPr>
        <w:t xml:space="preserve">to serve as the stratigraphic marker for a distinct geological epoch, </w:t>
      </w:r>
      <w:r w:rsidRPr="00104339">
        <w:rPr>
          <w:rStyle w:val="StyleUnderline"/>
        </w:rPr>
        <w:t>the new</w:t>
      </w:r>
      <w:r>
        <w:rPr>
          <w:rStyle w:val="StyleUnderline"/>
        </w:rPr>
        <w:t xml:space="preserve"> </w:t>
      </w:r>
      <w:r w:rsidRPr="00104339">
        <w:rPr>
          <w:rStyle w:val="StyleUnderline"/>
        </w:rPr>
        <w:t xml:space="preserve">sciences that culminated in </w:t>
      </w:r>
      <w:proofErr w:type="spellStart"/>
      <w:r w:rsidRPr="00104339">
        <w:rPr>
          <w:rStyle w:val="StyleUnderline"/>
        </w:rPr>
        <w:t>Crutzen’s</w:t>
      </w:r>
      <w:proofErr w:type="spellEnd"/>
      <w:r w:rsidRPr="00C85000">
        <w:rPr>
          <w:sz w:val="16"/>
        </w:rPr>
        <w:t xml:space="preserve"> Cuernavaca </w:t>
      </w:r>
      <w:r w:rsidRPr="00104339">
        <w:rPr>
          <w:rStyle w:val="StyleUnderline"/>
        </w:rPr>
        <w:t>declaration that ‘we’re in</w:t>
      </w:r>
      <w:r>
        <w:rPr>
          <w:rStyle w:val="StyleUnderline"/>
        </w:rPr>
        <w:t xml:space="preserve"> </w:t>
      </w:r>
      <w:r w:rsidRPr="00104339">
        <w:rPr>
          <w:rStyle w:val="StyleUnderline"/>
        </w:rPr>
        <w:t xml:space="preserve">the Anthropocene’ have always carried an </w:t>
      </w:r>
      <w:r w:rsidRPr="00104339">
        <w:rPr>
          <w:rStyle w:val="Emphasis"/>
        </w:rPr>
        <w:t>explicitly existential edge</w:t>
      </w:r>
      <w:r w:rsidRPr="00C85000">
        <w:rPr>
          <w:sz w:val="16"/>
        </w:rPr>
        <w:t xml:space="preserve"> – one </w:t>
      </w:r>
      <w:r w:rsidRPr="00104339">
        <w:rPr>
          <w:rStyle w:val="StyleUnderline"/>
        </w:rPr>
        <w:t>that has only grown sharper as the dynamics of a delicately balanced Earth</w:t>
      </w:r>
      <w:r>
        <w:rPr>
          <w:rStyle w:val="StyleUnderline"/>
        </w:rPr>
        <w:t xml:space="preserve"> </w:t>
      </w:r>
      <w:r w:rsidRPr="00104339">
        <w:rPr>
          <w:rStyle w:val="StyleUnderline"/>
        </w:rPr>
        <w:t>System come more clearly into focus.</w:t>
      </w:r>
      <w:r>
        <w:rPr>
          <w:rStyle w:val="StyleUnderline"/>
        </w:rPr>
        <w:t xml:space="preserve"> </w:t>
      </w:r>
      <w:r w:rsidRPr="00C85000">
        <w:rPr>
          <w:sz w:val="16"/>
        </w:rPr>
        <w:t xml:space="preserve">In his landmark 1966 study The Order of Things, Michel </w:t>
      </w:r>
      <w:r w:rsidRPr="00104339">
        <w:rPr>
          <w:rStyle w:val="StyleUnderline"/>
        </w:rPr>
        <w:t>Foucault famously</w:t>
      </w:r>
      <w:r>
        <w:rPr>
          <w:rStyle w:val="StyleUnderline"/>
        </w:rPr>
        <w:t xml:space="preserve"> </w:t>
      </w:r>
      <w:r w:rsidRPr="00104339">
        <w:rPr>
          <w:rStyle w:val="StyleUnderline"/>
        </w:rPr>
        <w:t>asserted that ‘man is an invention of recent date’</w:t>
      </w:r>
      <w:r w:rsidRPr="00C85000">
        <w:rPr>
          <w:sz w:val="16"/>
        </w:rPr>
        <w:t xml:space="preserve"> </w:t>
      </w:r>
      <w:r w:rsidRPr="00104339">
        <w:rPr>
          <w:rStyle w:val="StyleUnderline"/>
        </w:rPr>
        <w:t>produced by ‘a change in</w:t>
      </w:r>
      <w:r>
        <w:rPr>
          <w:rStyle w:val="StyleUnderline"/>
        </w:rPr>
        <w:t xml:space="preserve"> </w:t>
      </w:r>
      <w:r w:rsidRPr="00104339">
        <w:rPr>
          <w:rStyle w:val="StyleUnderline"/>
        </w:rPr>
        <w:t>the fundamental arrangements of knowledge</w:t>
      </w:r>
      <w:r w:rsidRPr="00C85000">
        <w:rPr>
          <w:sz w:val="16"/>
        </w:rPr>
        <w:t>,’ proceeding to propose: ‘If those arrangements were to disappear as they appeared, if some event of which we can at the moment do no more than sense the possibility … were to cause them to crumble … then one can certainly wager that man would be erased, like a face drawn in sand at the edge of the sea’.82 Writing at the high water mark of the ‘cybernetics craze,’83 Foucault could not have made a safer bet. Already, ‘</w:t>
      </w:r>
      <w:r w:rsidRPr="00104339">
        <w:rPr>
          <w:rStyle w:val="StyleUnderline"/>
        </w:rPr>
        <w:t>the fundamental arrangements of knowledge’ that had</w:t>
      </w:r>
      <w:r>
        <w:rPr>
          <w:rStyle w:val="StyleUnderline"/>
        </w:rPr>
        <w:t xml:space="preserve"> </w:t>
      </w:r>
      <w:r w:rsidRPr="00104339">
        <w:rPr>
          <w:rStyle w:val="StyleUnderline"/>
        </w:rPr>
        <w:t>been used to inscribe so many humanist definitions of the abiding essence</w:t>
      </w:r>
      <w:r>
        <w:rPr>
          <w:rStyle w:val="StyleUnderline"/>
        </w:rPr>
        <w:t xml:space="preserve"> </w:t>
      </w:r>
      <w:r w:rsidRPr="00104339">
        <w:rPr>
          <w:rStyle w:val="StyleUnderline"/>
        </w:rPr>
        <w:t>of Man were giving way to cybernetics-inspired systems approaches ‘whose</w:t>
      </w:r>
      <w:r>
        <w:rPr>
          <w:rStyle w:val="StyleUnderline"/>
        </w:rPr>
        <w:t xml:space="preserve"> </w:t>
      </w:r>
      <w:r w:rsidRPr="00104339">
        <w:rPr>
          <w:rStyle w:val="StyleUnderline"/>
        </w:rPr>
        <w:t>object would be the relations among the elements of a whole rather than the</w:t>
      </w:r>
      <w:r>
        <w:rPr>
          <w:rStyle w:val="StyleUnderline"/>
        </w:rPr>
        <w:t xml:space="preserve"> </w:t>
      </w:r>
      <w:r w:rsidRPr="00104339">
        <w:rPr>
          <w:rStyle w:val="StyleUnderline"/>
        </w:rPr>
        <w:t>elements themselves—a science of the totalities generated by these relations’</w:t>
      </w:r>
      <w:r>
        <w:rPr>
          <w:rStyle w:val="StyleUnderline"/>
        </w:rPr>
        <w:t xml:space="preserve"> </w:t>
      </w:r>
      <w:r w:rsidRPr="00C85000">
        <w:rPr>
          <w:sz w:val="16"/>
        </w:rPr>
        <w:t xml:space="preserve">(as one particularly apt observer put it).84 </w:t>
      </w:r>
      <w:r w:rsidRPr="00104339">
        <w:rPr>
          <w:rStyle w:val="StyleUnderline"/>
        </w:rPr>
        <w:t xml:space="preserve">In this sense, the </w:t>
      </w:r>
      <w:proofErr w:type="spellStart"/>
      <w:r w:rsidRPr="00104339">
        <w:rPr>
          <w:rStyle w:val="StyleUnderline"/>
        </w:rPr>
        <w:t>Kainos</w:t>
      </w:r>
      <w:proofErr w:type="spellEnd"/>
      <w:r w:rsidRPr="00104339">
        <w:rPr>
          <w:rStyle w:val="StyleUnderline"/>
        </w:rPr>
        <w:t xml:space="preserve"> Anthropos</w:t>
      </w:r>
      <w:r>
        <w:rPr>
          <w:rStyle w:val="StyleUnderline"/>
        </w:rPr>
        <w:t xml:space="preserve"> </w:t>
      </w:r>
      <w:r w:rsidRPr="00C85000">
        <w:rPr>
          <w:sz w:val="16"/>
        </w:rPr>
        <w:t xml:space="preserve">of the Earth System Anthropocene </w:t>
      </w:r>
      <w:r w:rsidRPr="00104339">
        <w:rPr>
          <w:rStyle w:val="StyleUnderline"/>
        </w:rPr>
        <w:t>was born quite literally post-humanist by</w:t>
      </w:r>
      <w:r>
        <w:rPr>
          <w:rStyle w:val="StyleUnderline"/>
        </w:rPr>
        <w:t xml:space="preserve"> </w:t>
      </w:r>
      <w:r w:rsidRPr="00104339">
        <w:rPr>
          <w:rStyle w:val="StyleUnderline"/>
        </w:rPr>
        <w:t>systems thinkers who held that whatever may be most essentially true about</w:t>
      </w:r>
      <w:r>
        <w:rPr>
          <w:rStyle w:val="StyleUnderline"/>
        </w:rPr>
        <w:t xml:space="preserve"> </w:t>
      </w:r>
      <w:r w:rsidRPr="00104339">
        <w:rPr>
          <w:rStyle w:val="StyleUnderline"/>
        </w:rPr>
        <w:t>human beings resides not at the core of their substance, but arises actively</w:t>
      </w:r>
      <w:r>
        <w:rPr>
          <w:rStyle w:val="StyleUnderline"/>
        </w:rPr>
        <w:t xml:space="preserve"> </w:t>
      </w:r>
      <w:r w:rsidRPr="00104339">
        <w:rPr>
          <w:rStyle w:val="StyleUnderline"/>
        </w:rPr>
        <w:t>in the mutually sustaining connections that they form both with one another</w:t>
      </w:r>
      <w:r>
        <w:rPr>
          <w:rStyle w:val="StyleUnderline"/>
        </w:rPr>
        <w:t xml:space="preserve"> </w:t>
      </w:r>
      <w:r w:rsidRPr="00104339">
        <w:rPr>
          <w:rStyle w:val="StyleUnderline"/>
        </w:rPr>
        <w:t>and all the other systems that they inhabit and that inhabit them – from the</w:t>
      </w:r>
      <w:r>
        <w:rPr>
          <w:rStyle w:val="StyleUnderline"/>
        </w:rPr>
        <w:t xml:space="preserve"> </w:t>
      </w:r>
      <w:r w:rsidRPr="00104339">
        <w:rPr>
          <w:rStyle w:val="StyleUnderline"/>
        </w:rPr>
        <w:t>cellular to the planetary.</w:t>
      </w:r>
      <w:r w:rsidRPr="00C85000">
        <w:rPr>
          <w:sz w:val="16"/>
        </w:rPr>
        <w:t xml:space="preserve"> </w:t>
      </w:r>
      <w:r w:rsidRPr="00104339">
        <w:rPr>
          <w:rStyle w:val="StyleUnderline"/>
        </w:rPr>
        <w:t>Rather than reprising the dictum that ‘the whole is</w:t>
      </w:r>
      <w:r>
        <w:rPr>
          <w:rStyle w:val="StyleUnderline"/>
        </w:rPr>
        <w:t xml:space="preserve"> </w:t>
      </w:r>
      <w:r w:rsidRPr="00104339">
        <w:rPr>
          <w:rStyle w:val="StyleUnderline"/>
        </w:rPr>
        <w:t xml:space="preserve">the false’ or </w:t>
      </w:r>
      <w:r w:rsidRPr="00104339">
        <w:rPr>
          <w:rStyle w:val="Emphasis"/>
        </w:rPr>
        <w:t>continuing to ‘wage a war on totality’</w:t>
      </w:r>
      <w:r w:rsidRPr="00C85000">
        <w:rPr>
          <w:sz w:val="16"/>
        </w:rPr>
        <w:t xml:space="preserve">,85 </w:t>
      </w:r>
      <w:r w:rsidRPr="00104339">
        <w:rPr>
          <w:rStyle w:val="StyleUnderline"/>
        </w:rPr>
        <w:t>one of the most politically</w:t>
      </w:r>
      <w:r>
        <w:rPr>
          <w:rStyle w:val="StyleUnderline"/>
        </w:rPr>
        <w:t xml:space="preserve"> </w:t>
      </w:r>
      <w:r w:rsidRPr="00104339">
        <w:rPr>
          <w:rStyle w:val="StyleUnderline"/>
        </w:rPr>
        <w:t>pressing challenges facing those alive today involves taking the Earth System</w:t>
      </w:r>
      <w:r>
        <w:rPr>
          <w:rStyle w:val="StyleUnderline"/>
        </w:rPr>
        <w:t xml:space="preserve"> </w:t>
      </w:r>
      <w:r w:rsidRPr="00104339">
        <w:rPr>
          <w:rStyle w:val="StyleUnderline"/>
        </w:rPr>
        <w:t xml:space="preserve">Anthropocene on </w:t>
      </w:r>
      <w:r w:rsidRPr="00104339">
        <w:rPr>
          <w:rStyle w:val="Emphasis"/>
        </w:rPr>
        <w:t>its own terms and existentially risky terrain</w:t>
      </w:r>
      <w:r w:rsidRPr="00C85000">
        <w:rPr>
          <w:sz w:val="16"/>
        </w:rPr>
        <w:t xml:space="preserve">. </w:t>
      </w:r>
      <w:r w:rsidRPr="00C85000">
        <w:rPr>
          <w:rStyle w:val="StyleUnderline"/>
        </w:rPr>
        <w:t>Seventy years</w:t>
      </w:r>
      <w:r>
        <w:rPr>
          <w:rStyle w:val="StyleUnderline"/>
        </w:rPr>
        <w:t xml:space="preserve"> </w:t>
      </w:r>
      <w:r w:rsidRPr="00C85000">
        <w:rPr>
          <w:rStyle w:val="StyleUnderline"/>
        </w:rPr>
        <w:t>after the detonation of the first hydrogen bomb, political and critical theorists</w:t>
      </w:r>
      <w:r>
        <w:rPr>
          <w:rStyle w:val="StyleUnderline"/>
        </w:rPr>
        <w:t xml:space="preserve"> </w:t>
      </w:r>
      <w:r w:rsidRPr="00C85000">
        <w:rPr>
          <w:rStyle w:val="StyleUnderline"/>
        </w:rPr>
        <w:t>have still barely begun to make political sense of what it means to belong to</w:t>
      </w:r>
      <w:r>
        <w:rPr>
          <w:rStyle w:val="StyleUnderline"/>
        </w:rPr>
        <w:t xml:space="preserve"> </w:t>
      </w:r>
      <w:r w:rsidRPr="00C85000">
        <w:rPr>
          <w:rStyle w:val="StyleUnderline"/>
        </w:rPr>
        <w:t xml:space="preserve">a collective of beings capable of </w:t>
      </w:r>
      <w:r w:rsidRPr="00C85000">
        <w:rPr>
          <w:rStyle w:val="Emphasis"/>
        </w:rPr>
        <w:t>authoring their own total erasure</w:t>
      </w:r>
      <w:r w:rsidRPr="00C85000">
        <w:rPr>
          <w:sz w:val="16"/>
        </w:rPr>
        <w:t xml:space="preserve">. For the first time, it </w:t>
      </w:r>
      <w:r w:rsidRPr="00C85000">
        <w:rPr>
          <w:rStyle w:val="StyleUnderline"/>
        </w:rPr>
        <w:t>has become possible to claim that ‘we are all in this together’</w:t>
      </w:r>
      <w:r>
        <w:rPr>
          <w:rStyle w:val="StyleUnderline"/>
        </w:rPr>
        <w:t xml:space="preserve"> </w:t>
      </w:r>
      <w:r w:rsidRPr="00C85000">
        <w:rPr>
          <w:rStyle w:val="StyleUnderline"/>
        </w:rPr>
        <w:t xml:space="preserve">based on the scientifically sound awareness that ‘everything is connected’. </w:t>
      </w:r>
      <w:r w:rsidRPr="00C85000">
        <w:rPr>
          <w:sz w:val="16"/>
        </w:rPr>
        <w:t xml:space="preserve">The </w:t>
      </w:r>
      <w:r w:rsidRPr="00C85000">
        <w:rPr>
          <w:rStyle w:val="StyleUnderline"/>
        </w:rPr>
        <w:t>increasingly precise knowledge of the shape these connections take makes</w:t>
      </w:r>
      <w:r>
        <w:rPr>
          <w:rStyle w:val="StyleUnderline"/>
        </w:rPr>
        <w:t xml:space="preserve"> </w:t>
      </w:r>
      <w:r w:rsidRPr="00C85000">
        <w:rPr>
          <w:rStyle w:val="Emphasis"/>
        </w:rPr>
        <w:t>establishing previously unconsidered forms of solidarity</w:t>
      </w:r>
      <w:r w:rsidRPr="00C85000">
        <w:rPr>
          <w:rStyle w:val="StyleUnderline"/>
        </w:rPr>
        <w:t xml:space="preserve"> within the </w:t>
      </w:r>
      <w:proofErr w:type="spellStart"/>
      <w:r w:rsidRPr="00C85000">
        <w:rPr>
          <w:rStyle w:val="StyleUnderline"/>
        </w:rPr>
        <w:t>Kainos</w:t>
      </w:r>
      <w:proofErr w:type="spellEnd"/>
      <w:r>
        <w:rPr>
          <w:rStyle w:val="StyleUnderline"/>
        </w:rPr>
        <w:t xml:space="preserve"> </w:t>
      </w:r>
      <w:r w:rsidRPr="00C85000">
        <w:rPr>
          <w:rStyle w:val="StyleUnderline"/>
        </w:rPr>
        <w:t>Anthropos possible.</w:t>
      </w:r>
      <w:r w:rsidRPr="00C85000">
        <w:rPr>
          <w:sz w:val="16"/>
        </w:rPr>
        <w:t xml:space="preserve"> </w:t>
      </w:r>
      <w:r w:rsidRPr="00C85000">
        <w:rPr>
          <w:rStyle w:val="StyleUnderline"/>
        </w:rPr>
        <w:t xml:space="preserve">The </w:t>
      </w:r>
      <w:r w:rsidRPr="00C85000">
        <w:rPr>
          <w:rStyle w:val="Emphasis"/>
        </w:rPr>
        <w:t xml:space="preserve">ever-encroaching </w:t>
      </w:r>
      <w:proofErr w:type="spellStart"/>
      <w:r w:rsidRPr="00C85000">
        <w:rPr>
          <w:rStyle w:val="Emphasis"/>
        </w:rPr>
        <w:t>spectre</w:t>
      </w:r>
      <w:proofErr w:type="spellEnd"/>
      <w:r w:rsidRPr="00C85000">
        <w:rPr>
          <w:rStyle w:val="Emphasis"/>
        </w:rPr>
        <w:t xml:space="preserve"> of universal death</w:t>
      </w:r>
      <w:r w:rsidRPr="00C85000">
        <w:rPr>
          <w:rStyle w:val="StyleUnderline"/>
        </w:rPr>
        <w:t xml:space="preserve"> makes it</w:t>
      </w:r>
      <w:r>
        <w:rPr>
          <w:rStyle w:val="StyleUnderline"/>
        </w:rPr>
        <w:t xml:space="preserve"> </w:t>
      </w:r>
      <w:r w:rsidRPr="00C85000">
        <w:rPr>
          <w:rStyle w:val="StyleUnderline"/>
        </w:rPr>
        <w:t>necessary.</w:t>
      </w:r>
    </w:p>
    <w:p w14:paraId="3B6541B6" w14:textId="77777777" w:rsidR="00EA3185" w:rsidRDefault="00EA3185" w:rsidP="00EA3185"/>
    <w:p w14:paraId="24F28F48" w14:textId="77777777" w:rsidR="002F4AF6" w:rsidRDefault="002F4AF6" w:rsidP="00EA3185"/>
    <w:p w14:paraId="3AE1133E" w14:textId="37EDE070" w:rsidR="002F4AF6" w:rsidRDefault="002F4AF6" w:rsidP="00B15F7F">
      <w:pPr>
        <w:pStyle w:val="Heading2"/>
      </w:pPr>
      <w:r>
        <w:t xml:space="preserve">Law </w:t>
      </w:r>
    </w:p>
    <w:p w14:paraId="436D61FD" w14:textId="77777777" w:rsidR="00B15F7F" w:rsidRDefault="00B15F7F" w:rsidP="00B15F7F"/>
    <w:p w14:paraId="3E72336A" w14:textId="77777777" w:rsidR="00B15F7F" w:rsidRDefault="00B15F7F" w:rsidP="00B15F7F">
      <w:pPr>
        <w:pStyle w:val="Heading3"/>
      </w:pPr>
      <w:r>
        <w:rPr>
          <w:b w:val="0"/>
        </w:rPr>
        <w:t xml:space="preserve">2AC Law/Rights Good </w:t>
      </w:r>
    </w:p>
    <w:p w14:paraId="3E2B2E98" w14:textId="77777777" w:rsidR="00B15F7F" w:rsidRDefault="00B15F7F" w:rsidP="00B15F7F"/>
    <w:p w14:paraId="19A742D4" w14:textId="77777777" w:rsidR="00B15F7F" w:rsidRDefault="00B15F7F" w:rsidP="00B15F7F">
      <w:pPr>
        <w:pStyle w:val="Heading4"/>
      </w:pPr>
      <w:r>
        <w:rPr>
          <w:b w:val="0"/>
        </w:rPr>
        <w:t xml:space="preserve">Embrace law’s </w:t>
      </w:r>
      <w:r>
        <w:rPr>
          <w:b w:val="0"/>
          <w:i/>
        </w:rPr>
        <w:t>entrepreneurial potential-</w:t>
      </w:r>
      <w:r>
        <w:rPr>
          <w:b w:val="0"/>
        </w:rPr>
        <w:t xml:space="preserve"> even individual rights provide radical potential for collective </w:t>
      </w:r>
      <w:proofErr w:type="gramStart"/>
      <w:r>
        <w:rPr>
          <w:b w:val="0"/>
        </w:rPr>
        <w:t>demands</w:t>
      </w:r>
      <w:proofErr w:type="gramEnd"/>
    </w:p>
    <w:p w14:paraId="40BB8F0A" w14:textId="77777777" w:rsidR="00B15F7F" w:rsidRDefault="00B15F7F" w:rsidP="00B15F7F">
      <w:pPr>
        <w:rPr>
          <w:rStyle w:val="Style13ptBold"/>
        </w:rPr>
      </w:pPr>
      <w:r>
        <w:rPr>
          <w:rStyle w:val="Style13ptBold"/>
        </w:rPr>
        <w:t>Gowder, JD Stanford/PhD Harvard, 22</w:t>
      </w:r>
    </w:p>
    <w:p w14:paraId="766B4C2B" w14:textId="77777777" w:rsidR="00B15F7F" w:rsidRDefault="00B15F7F" w:rsidP="00B15F7F">
      <w:pPr>
        <w:rPr>
          <w:sz w:val="16"/>
        </w:rPr>
      </w:pPr>
      <w:r>
        <w:rPr>
          <w:sz w:val="16"/>
        </w:rPr>
        <w:t xml:space="preserve">(Paul, Paul Gowder is Professor of Law at Northwestern University. </w:t>
      </w:r>
      <w:hyperlink r:id="rId9" w:history="1">
        <w:r>
          <w:rPr>
            <w:rStyle w:val="Hyperlink"/>
            <w:color w:val="000000"/>
            <w:sz w:val="16"/>
          </w:rPr>
          <w:t>https://bostonreview.net/articles/law-for-black-radical-liberation/</w:t>
        </w:r>
      </w:hyperlink>
      <w:r>
        <w:rPr>
          <w:sz w:val="16"/>
        </w:rPr>
        <w:t xml:space="preserve"> 6-13) </w:t>
      </w:r>
    </w:p>
    <w:p w14:paraId="0D561026" w14:textId="77777777" w:rsidR="00B15F7F" w:rsidRDefault="00B15F7F" w:rsidP="00B15F7F">
      <w:pPr>
        <w:rPr>
          <w:rStyle w:val="Emphasis"/>
        </w:rPr>
      </w:pPr>
      <w:r>
        <w:rPr>
          <w:rStyle w:val="IntenseEmphasis"/>
        </w:rPr>
        <w:t>In 1860</w:t>
      </w:r>
      <w:r>
        <w:rPr>
          <w:sz w:val="16"/>
        </w:rPr>
        <w:t xml:space="preserve"> Frederick </w:t>
      </w:r>
      <w:r>
        <w:rPr>
          <w:rStyle w:val="IntenseEmphasis"/>
        </w:rPr>
        <w:t>Douglass was in exile in Glasgow</w:t>
      </w:r>
      <w:r>
        <w:rPr>
          <w:sz w:val="16"/>
        </w:rPr>
        <w:t xml:space="preserve"> to avoid arrest in connection with John Brown’s raid on Harpers Ferry. No stranger to revolutionary tactics, Douglass had long known Brown and was accused of being a coconspirator in the raid; after his return to the United States, </w:t>
      </w:r>
      <w:r>
        <w:rPr>
          <w:rStyle w:val="IntenseEmphasis"/>
        </w:rPr>
        <w:t xml:space="preserve">Douglass </w:t>
      </w:r>
      <w:r>
        <w:rPr>
          <w:sz w:val="16"/>
        </w:rPr>
        <w:t xml:space="preserve">even </w:t>
      </w:r>
      <w:r>
        <w:rPr>
          <w:rStyle w:val="IntenseEmphasis"/>
        </w:rPr>
        <w:t xml:space="preserve">gave </w:t>
      </w:r>
      <w:r>
        <w:rPr>
          <w:sz w:val="16"/>
        </w:rPr>
        <w:t xml:space="preserve">a speech in support of Brown. But during his exile, at an event before the Scottish Anti-Slavery Society, he had a different subject: </w:t>
      </w:r>
      <w:r>
        <w:rPr>
          <w:rStyle w:val="IntenseEmphasis"/>
        </w:rPr>
        <w:t>a defense of the</w:t>
      </w:r>
      <w:r>
        <w:rPr>
          <w:sz w:val="16"/>
        </w:rPr>
        <w:t xml:space="preserve"> </w:t>
      </w:r>
      <w:r>
        <w:rPr>
          <w:rStyle w:val="Emphasis"/>
        </w:rPr>
        <w:t>potential of the Constitution.</w:t>
      </w:r>
      <w:r>
        <w:rPr>
          <w:sz w:val="16"/>
        </w:rPr>
        <w:t xml:space="preserve"> In his address, </w:t>
      </w:r>
      <w:r>
        <w:rPr>
          <w:rStyle w:val="IntenseEmphasis"/>
        </w:rPr>
        <w:t>Douglass didn’t contest how the Constitution had been crafted</w:t>
      </w:r>
      <w:r>
        <w:rPr>
          <w:sz w:val="16"/>
        </w:rPr>
        <w:t xml:space="preserve"> and interpreted </w:t>
      </w:r>
      <w:r>
        <w:rPr>
          <w:rStyle w:val="IntenseEmphasis"/>
        </w:rPr>
        <w:t>to protect</w:t>
      </w:r>
      <w:r>
        <w:rPr>
          <w:sz w:val="16"/>
        </w:rPr>
        <w:t xml:space="preserve"> the institution of </w:t>
      </w:r>
      <w:r>
        <w:rPr>
          <w:rStyle w:val="IntenseEmphasis"/>
        </w:rPr>
        <w:t>slavery.</w:t>
      </w:r>
      <w:r>
        <w:rPr>
          <w:sz w:val="16"/>
        </w:rPr>
        <w:t xml:space="preserve"> </w:t>
      </w:r>
      <w:r>
        <w:rPr>
          <w:rStyle w:val="IntenseEmphasis"/>
        </w:rPr>
        <w:t>Nonetheless, he argued</w:t>
      </w:r>
      <w:r>
        <w:rPr>
          <w:sz w:val="16"/>
        </w:rPr>
        <w:t xml:space="preserve"> that </w:t>
      </w:r>
      <w:r>
        <w:rPr>
          <w:rStyle w:val="Emphasis"/>
        </w:rPr>
        <w:t>the document had antislavery implications</w:t>
      </w:r>
      <w:r>
        <w:rPr>
          <w:sz w:val="16"/>
        </w:rPr>
        <w:t>—and</w:t>
      </w:r>
      <w:proofErr w:type="gramStart"/>
      <w:r>
        <w:rPr>
          <w:sz w:val="16"/>
        </w:rPr>
        <w:t>, in particular, that</w:t>
      </w:r>
      <w:proofErr w:type="gramEnd"/>
      <w:r>
        <w:rPr>
          <w:sz w:val="16"/>
        </w:rPr>
        <w:t xml:space="preserve"> “the Constitution will afford slavery no protection when it shall cease to be administered by slaveholders.” </w:t>
      </w:r>
      <w:r>
        <w:rPr>
          <w:rStyle w:val="IntenseEmphasis"/>
        </w:rPr>
        <w:t>Contrary to the followers of</w:t>
      </w:r>
      <w:r>
        <w:rPr>
          <w:sz w:val="16"/>
        </w:rPr>
        <w:t xml:space="preserve"> William Lloyd </w:t>
      </w:r>
      <w:r>
        <w:rPr>
          <w:rStyle w:val="IntenseEmphasis"/>
        </w:rPr>
        <w:t xml:space="preserve">Garrison, who understood the Constitution as an ineluctably proslavery document </w:t>
      </w:r>
      <w:r>
        <w:rPr>
          <w:sz w:val="16"/>
        </w:rPr>
        <w:t xml:space="preserve">and thought that the dissolution of the Union would be necessary to end slavery, </w:t>
      </w:r>
      <w:r>
        <w:rPr>
          <w:rStyle w:val="IntenseEmphasis"/>
        </w:rPr>
        <w:t>the way forward</w:t>
      </w:r>
      <w:r>
        <w:rPr>
          <w:sz w:val="16"/>
        </w:rPr>
        <w:t xml:space="preserve">, as Douglass saw it, </w:t>
      </w:r>
      <w:r>
        <w:rPr>
          <w:rStyle w:val="Emphasis"/>
        </w:rPr>
        <w:t>was to “vote such men into power as will use their powers for the abolition of slavery</w:t>
      </w:r>
      <w:r>
        <w:rPr>
          <w:sz w:val="16"/>
        </w:rPr>
        <w:t xml:space="preserve">.” While much of </w:t>
      </w:r>
      <w:r>
        <w:rPr>
          <w:rStyle w:val="IntenseEmphasis"/>
        </w:rPr>
        <w:t>Douglass’s argument hinged</w:t>
      </w:r>
      <w:r>
        <w:rPr>
          <w:sz w:val="16"/>
        </w:rPr>
        <w:t xml:space="preserve"> on specific constitutional provisions that were inconsistent with slavery and with the legal regime put in place to support it—the Fifth Amendment’s Due Process Clause being the most obvious—it also relied </w:t>
      </w:r>
      <w:r>
        <w:rPr>
          <w:rStyle w:val="IntenseEmphasis"/>
        </w:rPr>
        <w:t>on</w:t>
      </w:r>
      <w:r>
        <w:rPr>
          <w:sz w:val="16"/>
        </w:rPr>
        <w:t xml:space="preserve"> a claim about </w:t>
      </w:r>
      <w:r>
        <w:rPr>
          <w:rStyle w:val="Emphasis"/>
        </w:rPr>
        <w:t>the nature of law itself</w:t>
      </w:r>
      <w:r>
        <w:rPr>
          <w:sz w:val="16"/>
        </w:rPr>
        <w:t>. “</w:t>
      </w:r>
      <w:r>
        <w:rPr>
          <w:rStyle w:val="IntenseEmphasis"/>
        </w:rPr>
        <w:t>Law is not merely an arbitrary enactment with regard to justice, reason, or humanity</w:t>
      </w:r>
      <w:r>
        <w:rPr>
          <w:sz w:val="16"/>
        </w:rPr>
        <w:t xml:space="preserve">,” Douglass said. As a matter of “legal interpretation,” he went on, </w:t>
      </w:r>
      <w:r>
        <w:rPr>
          <w:rStyle w:val="IntenseEmphasis"/>
        </w:rPr>
        <w:t xml:space="preserve">There must be something </w:t>
      </w:r>
      <w:r>
        <w:rPr>
          <w:rStyle w:val="Emphasis"/>
        </w:rPr>
        <w:t>more than history</w:t>
      </w:r>
      <w:r>
        <w:rPr>
          <w:sz w:val="16"/>
        </w:rPr>
        <w:t>—something more than tradition</w:t>
      </w:r>
      <w:proofErr w:type="gramStart"/>
      <w:r>
        <w:rPr>
          <w:sz w:val="16"/>
        </w:rPr>
        <w:t>. . . .</w:t>
      </w:r>
      <w:proofErr w:type="gramEnd"/>
      <w:r>
        <w:rPr>
          <w:sz w:val="16"/>
        </w:rPr>
        <w:t xml:space="preserve"> </w:t>
      </w:r>
      <w:r>
        <w:rPr>
          <w:rStyle w:val="IntenseEmphasis"/>
        </w:rPr>
        <w:t>There is another rule of law</w:t>
      </w:r>
      <w:proofErr w:type="gramStart"/>
      <w:r>
        <w:rPr>
          <w:sz w:val="16"/>
        </w:rPr>
        <w:t>. . . .</w:t>
      </w:r>
      <w:proofErr w:type="gramEnd"/>
      <w:r>
        <w:rPr>
          <w:sz w:val="16"/>
        </w:rPr>
        <w:t xml:space="preserve"> </w:t>
      </w:r>
      <w:r>
        <w:rPr>
          <w:rStyle w:val="IntenseEmphasis"/>
        </w:rPr>
        <w:t>Where a law is susceptible of</w:t>
      </w:r>
      <w:r>
        <w:rPr>
          <w:rStyle w:val="Emphasis"/>
        </w:rPr>
        <w:t xml:space="preserve"> two meanings</w:t>
      </w:r>
      <w:r>
        <w:rPr>
          <w:sz w:val="16"/>
        </w:rPr>
        <w:t xml:space="preserve">, </w:t>
      </w:r>
      <w:r>
        <w:rPr>
          <w:rStyle w:val="IntenseEmphasis"/>
        </w:rPr>
        <w:t xml:space="preserve">the one making it accomplish an innocent purpose, and the other making it accomplish a wicked purpose, we must in all cases adopt that which makes it </w:t>
      </w:r>
      <w:r>
        <w:rPr>
          <w:rStyle w:val="Emphasis"/>
        </w:rPr>
        <w:t>accomplish an innocent purpose.</w:t>
      </w:r>
      <w:r>
        <w:rPr>
          <w:sz w:val="16"/>
        </w:rPr>
        <w:t xml:space="preserve"> </w:t>
      </w:r>
      <w:r>
        <w:rPr>
          <w:rStyle w:val="IntenseEmphasis"/>
        </w:rPr>
        <w:t xml:space="preserve">As a matter of </w:t>
      </w:r>
      <w:r>
        <w:rPr>
          <w:rStyle w:val="Emphasis"/>
        </w:rPr>
        <w:t>legal methodology</w:t>
      </w:r>
      <w:r>
        <w:rPr>
          <w:rStyle w:val="IntenseEmphasis"/>
        </w:rPr>
        <w:t>, Douglass was quite right</w:t>
      </w:r>
      <w:r>
        <w:rPr>
          <w:sz w:val="16"/>
        </w:rPr>
        <w:t xml:space="preserve">. </w:t>
      </w:r>
      <w:r>
        <w:rPr>
          <w:rStyle w:val="IntenseEmphasis"/>
        </w:rPr>
        <w:t>There is a long tradition</w:t>
      </w:r>
      <w:r>
        <w:rPr>
          <w:sz w:val="16"/>
        </w:rPr>
        <w:t xml:space="preserve"> in Anglo-American and Commonwealth courts </w:t>
      </w:r>
      <w:r>
        <w:rPr>
          <w:rStyle w:val="IntenseEmphasis"/>
        </w:rPr>
        <w:t>of deploying aggressively narrow</w:t>
      </w:r>
      <w:r>
        <w:rPr>
          <w:sz w:val="16"/>
        </w:rPr>
        <w:t xml:space="preserve"> judicial </w:t>
      </w:r>
      <w:r>
        <w:rPr>
          <w:rStyle w:val="IntenseEmphasis"/>
        </w:rPr>
        <w:t>interpretation</w:t>
      </w:r>
      <w:r>
        <w:rPr>
          <w:sz w:val="16"/>
        </w:rPr>
        <w:t xml:space="preserve"> of positive enactments of law in order </w:t>
      </w:r>
      <w:r>
        <w:rPr>
          <w:rStyle w:val="IntenseEmphasis"/>
        </w:rPr>
        <w:t>to preserve</w:t>
      </w:r>
      <w:r>
        <w:rPr>
          <w:sz w:val="16"/>
        </w:rPr>
        <w:t xml:space="preserve"> an underlying conception of fundamental </w:t>
      </w:r>
      <w:r>
        <w:rPr>
          <w:rStyle w:val="IntenseEmphasis"/>
        </w:rPr>
        <w:t>legality.</w:t>
      </w:r>
      <w:r>
        <w:rPr>
          <w:sz w:val="16"/>
        </w:rPr>
        <w:t xml:space="preserve"> David </w:t>
      </w:r>
      <w:proofErr w:type="spellStart"/>
      <w:r>
        <w:rPr>
          <w:sz w:val="16"/>
        </w:rPr>
        <w:t>Dyzenhaus</w:t>
      </w:r>
      <w:proofErr w:type="spellEnd"/>
      <w:r>
        <w:rPr>
          <w:sz w:val="16"/>
        </w:rPr>
        <w:t>, for example, has documented the power of common law courts even in systems of parliamentary supremacy to narrowly interpret privative clauses—those that strip individuals of the right of access to courts—in the interests of more fundamental ideas of legal order</w:t>
      </w:r>
      <w:r>
        <w:rPr>
          <w:rStyle w:val="IntenseEmphasis"/>
        </w:rPr>
        <w:t>. The Fugitive Slave Act</w:t>
      </w:r>
      <w:r>
        <w:rPr>
          <w:sz w:val="16"/>
        </w:rPr>
        <w:t xml:space="preserve"> of 1850 </w:t>
      </w:r>
      <w:r>
        <w:rPr>
          <w:rStyle w:val="IntenseEmphasis"/>
        </w:rPr>
        <w:t>was itself a privative clause that stripped allegedly escaped slaves of judicial protections</w:t>
      </w:r>
      <w:r>
        <w:rPr>
          <w:sz w:val="16"/>
        </w:rPr>
        <w:t xml:space="preserve"> </w:t>
      </w:r>
      <w:r>
        <w:rPr>
          <w:rStyle w:val="Emphasis"/>
        </w:rPr>
        <w:t xml:space="preserve">with which they might defend their freedom. </w:t>
      </w:r>
      <w:r>
        <w:rPr>
          <w:sz w:val="16"/>
        </w:rPr>
        <w:t xml:space="preserve">More broadly, </w:t>
      </w:r>
      <w:r>
        <w:rPr>
          <w:rStyle w:val="IntenseEmphasis"/>
        </w:rPr>
        <w:t>Douglass recognized</w:t>
      </w:r>
      <w:r>
        <w:rPr>
          <w:sz w:val="16"/>
        </w:rPr>
        <w:t xml:space="preserve"> what we might call </w:t>
      </w:r>
      <w:r>
        <w:rPr>
          <w:rStyle w:val="Emphasis"/>
        </w:rPr>
        <w:t>the entrepreneurial potential</w:t>
      </w:r>
      <w:r>
        <w:rPr>
          <w:sz w:val="16"/>
        </w:rPr>
        <w:t xml:space="preserve"> </w:t>
      </w:r>
      <w:r>
        <w:rPr>
          <w:rStyle w:val="IntenseEmphasis"/>
        </w:rPr>
        <w:t>of the law</w:t>
      </w:r>
      <w:r>
        <w:rPr>
          <w:sz w:val="16"/>
        </w:rPr>
        <w:t xml:space="preserve">. </w:t>
      </w:r>
      <w:r>
        <w:rPr>
          <w:rStyle w:val="IntenseEmphasis"/>
        </w:rPr>
        <w:t xml:space="preserve">Because law tends to make its claims in universalistic terms, it provides the </w:t>
      </w:r>
      <w:r>
        <w:rPr>
          <w:rStyle w:val="Emphasis"/>
        </w:rPr>
        <w:t>intellectual material to ground the demand for inclusion</w:t>
      </w:r>
      <w:r>
        <w:rPr>
          <w:sz w:val="16"/>
        </w:rPr>
        <w:t xml:space="preserve">. </w:t>
      </w:r>
      <w:r>
        <w:rPr>
          <w:rStyle w:val="IntenseEmphasis"/>
        </w:rPr>
        <w:t>In the</w:t>
      </w:r>
      <w:r>
        <w:rPr>
          <w:sz w:val="16"/>
        </w:rPr>
        <w:t xml:space="preserve"> case of the </w:t>
      </w:r>
      <w:r>
        <w:rPr>
          <w:rStyle w:val="IntenseEmphasis"/>
        </w:rPr>
        <w:t>U</w:t>
      </w:r>
      <w:r>
        <w:rPr>
          <w:sz w:val="16"/>
        </w:rPr>
        <w:t xml:space="preserve">nited </w:t>
      </w:r>
      <w:r>
        <w:rPr>
          <w:rStyle w:val="IntenseEmphasis"/>
        </w:rPr>
        <w:t>S</w:t>
      </w:r>
      <w:r>
        <w:rPr>
          <w:sz w:val="16"/>
        </w:rPr>
        <w:t xml:space="preserve">tates, </w:t>
      </w:r>
      <w:r>
        <w:rPr>
          <w:rStyle w:val="IntenseEmphasis"/>
        </w:rPr>
        <w:t>which had</w:t>
      </w:r>
      <w:r>
        <w:rPr>
          <w:sz w:val="16"/>
        </w:rPr>
        <w:t xml:space="preserve"> in fact </w:t>
      </w:r>
      <w:r>
        <w:rPr>
          <w:rStyle w:val="IntenseEmphasis"/>
        </w:rPr>
        <w:t xml:space="preserve">deployed </w:t>
      </w:r>
      <w:r>
        <w:rPr>
          <w:sz w:val="16"/>
        </w:rPr>
        <w:t xml:space="preserve">the rhetoric of </w:t>
      </w:r>
      <w:r>
        <w:rPr>
          <w:rStyle w:val="IntenseEmphasis"/>
        </w:rPr>
        <w:t>universal rights since its inception</w:t>
      </w:r>
      <w:r>
        <w:rPr>
          <w:sz w:val="16"/>
        </w:rPr>
        <w:t xml:space="preserve">, </w:t>
      </w:r>
      <w:r>
        <w:rPr>
          <w:rStyle w:val="IntenseEmphasis"/>
        </w:rPr>
        <w:t>Douglass’s argument amounted to saying</w:t>
      </w:r>
      <w:r>
        <w:rPr>
          <w:sz w:val="16"/>
        </w:rPr>
        <w:t xml:space="preserve">: </w:t>
      </w:r>
      <w:r>
        <w:rPr>
          <w:rStyle w:val="IntenseEmphasis"/>
        </w:rPr>
        <w:t>the Constitution does prohibit these forms of oppression—and if you took it seriously, you’d enforce those prohibitions.</w:t>
      </w:r>
      <w:r>
        <w:rPr>
          <w:sz w:val="16"/>
        </w:rPr>
        <w:t xml:space="preserve"> And </w:t>
      </w:r>
      <w:r>
        <w:rPr>
          <w:rStyle w:val="Emphasis"/>
        </w:rPr>
        <w:t>in making this argument he could appeal to the universality of law itself</w:t>
      </w:r>
      <w:r>
        <w:rPr>
          <w:sz w:val="16"/>
        </w:rPr>
        <w:t xml:space="preserve">, </w:t>
      </w:r>
      <w:r>
        <w:rPr>
          <w:rStyle w:val="IntenseEmphasis"/>
        </w:rPr>
        <w:t>along with a methodological tradition that supported it</w:t>
      </w:r>
      <w:r>
        <w:rPr>
          <w:sz w:val="16"/>
        </w:rPr>
        <w:t xml:space="preserve">. Douglass’s view has been a perennial touchstone in debates about the Constitution, but it is worth revisiting for another reason, as well. </w:t>
      </w:r>
      <w:r>
        <w:rPr>
          <w:rStyle w:val="IntenseEmphasis"/>
        </w:rPr>
        <w:t>In the political sphere</w:t>
      </w:r>
      <w:r>
        <w:rPr>
          <w:sz w:val="16"/>
        </w:rPr>
        <w:t xml:space="preserve">, both </w:t>
      </w:r>
      <w:r>
        <w:rPr>
          <w:rStyle w:val="IntenseEmphasis"/>
        </w:rPr>
        <w:t xml:space="preserve">scholars </w:t>
      </w:r>
      <w:r>
        <w:rPr>
          <w:sz w:val="16"/>
        </w:rPr>
        <w:t xml:space="preserve">and activists involved in movements for social justice </w:t>
      </w:r>
      <w:r>
        <w:rPr>
          <w:rStyle w:val="IntenseEmphasis"/>
        </w:rPr>
        <w:t xml:space="preserve">have often questioned whether a </w:t>
      </w:r>
      <w:r>
        <w:rPr>
          <w:rStyle w:val="Emphasis"/>
        </w:rPr>
        <w:t>focus on law and on legal rights</w:t>
      </w:r>
      <w:r>
        <w:rPr>
          <w:sz w:val="16"/>
        </w:rPr>
        <w:t xml:space="preserve"> </w:t>
      </w:r>
      <w:r>
        <w:rPr>
          <w:rStyle w:val="IntenseEmphasis"/>
        </w:rPr>
        <w:t>promotes individualistic remedies over group solidarity</w:t>
      </w:r>
      <w:r>
        <w:rPr>
          <w:sz w:val="16"/>
        </w:rPr>
        <w:t xml:space="preserve">. On this point, </w:t>
      </w:r>
      <w:r>
        <w:rPr>
          <w:rStyle w:val="IntenseEmphasis"/>
        </w:rPr>
        <w:t>Douglass’s argument</w:t>
      </w:r>
      <w:r>
        <w:rPr>
          <w:sz w:val="16"/>
        </w:rPr>
        <w:t>—</w:t>
      </w:r>
      <w:r>
        <w:rPr>
          <w:rStyle w:val="IntenseEmphasis"/>
        </w:rPr>
        <w:t>and the history of Black liberation</w:t>
      </w:r>
      <w:r>
        <w:rPr>
          <w:sz w:val="16"/>
        </w:rPr>
        <w:t xml:space="preserve"> movements more broadly—</w:t>
      </w:r>
      <w:r>
        <w:rPr>
          <w:rStyle w:val="IntenseEmphasis"/>
        </w:rPr>
        <w:t xml:space="preserve">reveals how the language of the law can be a </w:t>
      </w:r>
      <w:r>
        <w:rPr>
          <w:rStyle w:val="Emphasis"/>
        </w:rPr>
        <w:t>basis for collective demands</w:t>
      </w:r>
      <w:r>
        <w:rPr>
          <w:sz w:val="16"/>
        </w:rPr>
        <w:t xml:space="preserve">. </w:t>
      </w:r>
      <w:r>
        <w:rPr>
          <w:rStyle w:val="IntenseEmphasis"/>
        </w:rPr>
        <w:t>While skeptics are right</w:t>
      </w:r>
      <w:r>
        <w:rPr>
          <w:sz w:val="16"/>
        </w:rPr>
        <w:t xml:space="preserve"> to observe that </w:t>
      </w:r>
      <w:r>
        <w:rPr>
          <w:rStyle w:val="IntenseEmphasis"/>
        </w:rPr>
        <w:t>legal victories alone tend to be unstable,</w:t>
      </w:r>
      <w:r>
        <w:rPr>
          <w:sz w:val="16"/>
        </w:rPr>
        <w:t xml:space="preserve"> </w:t>
      </w:r>
      <w:r>
        <w:rPr>
          <w:rStyle w:val="Emphasis"/>
        </w:rPr>
        <w:t>the same can be said about other forms of social transformation</w:t>
      </w:r>
      <w:r>
        <w:rPr>
          <w:sz w:val="16"/>
        </w:rPr>
        <w:t>—</w:t>
      </w:r>
      <w:r>
        <w:rPr>
          <w:rStyle w:val="IntenseEmphasis"/>
        </w:rPr>
        <w:t>as</w:t>
      </w:r>
      <w:r>
        <w:rPr>
          <w:sz w:val="16"/>
        </w:rPr>
        <w:t xml:space="preserve"> historian David </w:t>
      </w:r>
      <w:proofErr w:type="spellStart"/>
      <w:r>
        <w:rPr>
          <w:rStyle w:val="IntenseEmphasis"/>
        </w:rPr>
        <w:t>Waldstreicher</w:t>
      </w:r>
      <w:proofErr w:type="spellEnd"/>
      <w:r>
        <w:rPr>
          <w:sz w:val="16"/>
        </w:rPr>
        <w:t xml:space="preserve"> recently </w:t>
      </w:r>
      <w:r>
        <w:rPr>
          <w:rStyle w:val="IntenseEmphasis"/>
        </w:rPr>
        <w:t>noted</w:t>
      </w:r>
      <w:r>
        <w:rPr>
          <w:sz w:val="16"/>
        </w:rPr>
        <w:t xml:space="preserve"> in these pages, </w:t>
      </w:r>
      <w:r>
        <w:rPr>
          <w:rStyle w:val="Emphasis"/>
        </w:rPr>
        <w:t>even “revolutions aren’t all they’re sometimes cracked up to be</w:t>
      </w:r>
      <w:r>
        <w:rPr>
          <w:sz w:val="16"/>
        </w:rPr>
        <w:t xml:space="preserve">”—and </w:t>
      </w:r>
      <w:r>
        <w:rPr>
          <w:rStyle w:val="IntenseEmphasis"/>
        </w:rPr>
        <w:t xml:space="preserve">there is a rich tradition showing how legal and political efforts can </w:t>
      </w:r>
      <w:r>
        <w:rPr>
          <w:rStyle w:val="Emphasis"/>
        </w:rPr>
        <w:t>reinforce rather than undermine</w:t>
      </w:r>
      <w:r>
        <w:rPr>
          <w:rStyle w:val="IntenseEmphasis"/>
        </w:rPr>
        <w:t xml:space="preserve"> one another</w:t>
      </w:r>
      <w:r>
        <w:rPr>
          <w:sz w:val="16"/>
        </w:rPr>
        <w:t xml:space="preserve">. </w:t>
      </w:r>
      <w:r>
        <w:rPr>
          <w:rStyle w:val="IntenseEmphasis"/>
        </w:rPr>
        <w:t xml:space="preserve">At a moment in which both the rule of law and the progress toward racial and social justice of the last half-century in the United States appear to be under severe threat, this history shows how the law can remain an </w:t>
      </w:r>
      <w:r>
        <w:rPr>
          <w:rStyle w:val="Emphasis"/>
        </w:rPr>
        <w:t xml:space="preserve">essential resource in building a more just world. </w:t>
      </w:r>
    </w:p>
    <w:p w14:paraId="39B64577" w14:textId="77777777" w:rsidR="00B15F7F" w:rsidRDefault="00B15F7F" w:rsidP="00B15F7F">
      <w:pPr>
        <w:pStyle w:val="Heading3"/>
      </w:pPr>
      <w:r>
        <w:rPr>
          <w:b w:val="0"/>
        </w:rPr>
        <w:t xml:space="preserve">2AC Rights Good </w:t>
      </w:r>
    </w:p>
    <w:p w14:paraId="2093C0E5" w14:textId="77777777" w:rsidR="00B15F7F" w:rsidRDefault="00B15F7F" w:rsidP="00B15F7F"/>
    <w:p w14:paraId="5F5BE2C9" w14:textId="77777777" w:rsidR="00B15F7F" w:rsidRDefault="00B15F7F" w:rsidP="00B15F7F">
      <w:pPr>
        <w:pStyle w:val="Heading4"/>
      </w:pPr>
      <w:r>
        <w:rPr>
          <w:b w:val="0"/>
        </w:rPr>
        <w:t xml:space="preserve">No link and perm- critiques of liberal rights provide the fuel for progressive </w:t>
      </w:r>
      <w:proofErr w:type="gramStart"/>
      <w:r>
        <w:rPr>
          <w:b w:val="0"/>
        </w:rPr>
        <w:t>reclamation</w:t>
      </w:r>
      <w:proofErr w:type="gramEnd"/>
    </w:p>
    <w:p w14:paraId="631831CD" w14:textId="77777777" w:rsidR="00B15F7F" w:rsidRDefault="00B15F7F" w:rsidP="00B15F7F">
      <w:pPr>
        <w:rPr>
          <w:rStyle w:val="Style13ptBold"/>
        </w:rPr>
      </w:pPr>
      <w:r>
        <w:rPr>
          <w:rStyle w:val="Style13ptBold"/>
        </w:rPr>
        <w:t>Manfredi, JD, 22</w:t>
      </w:r>
    </w:p>
    <w:p w14:paraId="323B7E2F" w14:textId="77777777" w:rsidR="00B15F7F" w:rsidRDefault="00B15F7F" w:rsidP="00B15F7F">
      <w:pPr>
        <w:rPr>
          <w:sz w:val="16"/>
        </w:rPr>
      </w:pPr>
      <w:r>
        <w:rPr>
          <w:sz w:val="16"/>
        </w:rPr>
        <w:t xml:space="preserve">(Zachary Manfredi is the Litigation and Advocacy Director at the Asylum Seeker Advocacy Project. </w:t>
      </w:r>
      <w:hyperlink r:id="rId10" w:history="1">
        <w:r>
          <w:rPr>
            <w:rStyle w:val="Hyperlink"/>
            <w:color w:val="000000"/>
            <w:sz w:val="16"/>
          </w:rPr>
          <w:t>https://bostonreview.net/articles/radicalizing-human-rights/</w:t>
        </w:r>
      </w:hyperlink>
      <w:r>
        <w:rPr>
          <w:sz w:val="16"/>
        </w:rPr>
        <w:t xml:space="preserve">, 6-21) </w:t>
      </w:r>
    </w:p>
    <w:p w14:paraId="2F649C74" w14:textId="77777777" w:rsidR="00B15F7F" w:rsidRDefault="00B15F7F" w:rsidP="00B15F7F">
      <w:pPr>
        <w:rPr>
          <w:rStyle w:val="IntenseEmphasis"/>
        </w:rPr>
      </w:pPr>
      <w:r>
        <w:rPr>
          <w:rStyle w:val="IntenseEmphasis"/>
        </w:rPr>
        <w:t>What is at stake in couching</w:t>
      </w:r>
      <w:r>
        <w:rPr>
          <w:sz w:val="16"/>
        </w:rPr>
        <w:t xml:space="preserve"> these visions of tax </w:t>
      </w:r>
      <w:r>
        <w:rPr>
          <w:rStyle w:val="IntenseEmphasis"/>
        </w:rPr>
        <w:t>policy</w:t>
      </w:r>
      <w:r>
        <w:rPr>
          <w:sz w:val="16"/>
        </w:rPr>
        <w:t>—a domain often sealed off from larger debates about values—</w:t>
      </w:r>
      <w:r>
        <w:rPr>
          <w:rStyle w:val="IntenseEmphasis"/>
        </w:rPr>
        <w:t xml:space="preserve">in the language of human rights? </w:t>
      </w:r>
      <w:r>
        <w:rPr>
          <w:sz w:val="16"/>
        </w:rPr>
        <w:t xml:space="preserve">On the one hand, it might be thought to deepen the appeal of progressive political programs by highlighting how they aim to improve the basic economic, social, and political needs of their constituents. On the other hand, even as major figures on the U.S. political left mount such arguments, recent </w:t>
      </w:r>
      <w:r>
        <w:rPr>
          <w:rStyle w:val="IntenseEmphasis"/>
        </w:rPr>
        <w:t>critical commentary on human rights evinces a longstanding tradition of skepticism</w:t>
      </w:r>
      <w:r>
        <w:rPr>
          <w:sz w:val="16"/>
        </w:rPr>
        <w:t xml:space="preserve"> about human rights’ emancipatory potential. Some scholars argue that the simultaneous ascendancy of human rights advocacy and neoliberal governance since the 1970s is far from coincidental and trace how neoliberal reformers often relied upon the language of human rights and its affinity with the self-interested, consumerist individual. Others criticize human rights advocacy for its minimalist vision and lament its compatibility with radical inequality. </w:t>
      </w:r>
      <w:r>
        <w:rPr>
          <w:rStyle w:val="IntenseEmphasis"/>
        </w:rPr>
        <w:t>Although this legacy of left skepticism</w:t>
      </w:r>
      <w:r>
        <w:rPr>
          <w:sz w:val="16"/>
        </w:rPr>
        <w:t xml:space="preserve"> about human rights </w:t>
      </w:r>
      <w:r>
        <w:rPr>
          <w:rStyle w:val="IntenseEmphasis"/>
        </w:rPr>
        <w:t>retains valuable lessons</w:t>
      </w:r>
      <w:r>
        <w:rPr>
          <w:sz w:val="16"/>
        </w:rPr>
        <w:t xml:space="preserve"> for advocates, </w:t>
      </w:r>
      <w:r>
        <w:rPr>
          <w:rStyle w:val="IntenseEmphasis"/>
        </w:rPr>
        <w:t xml:space="preserve">our political moment also provides opportunities for the </w:t>
      </w:r>
      <w:r>
        <w:rPr>
          <w:rStyle w:val="Emphasis"/>
        </w:rPr>
        <w:t>reconceptualization and radicalization of human rights programs</w:t>
      </w:r>
      <w:r>
        <w:rPr>
          <w:sz w:val="16"/>
        </w:rPr>
        <w:t xml:space="preserve">. </w:t>
      </w:r>
      <w:r>
        <w:rPr>
          <w:rStyle w:val="IntenseEmphasis"/>
        </w:rPr>
        <w:t>Contemporary appeals</w:t>
      </w:r>
      <w:r>
        <w:rPr>
          <w:sz w:val="16"/>
        </w:rPr>
        <w:t xml:space="preserve"> to human rights </w:t>
      </w:r>
      <w:r>
        <w:rPr>
          <w:rStyle w:val="IntenseEmphasis"/>
        </w:rPr>
        <w:t xml:space="preserve">arguably have the most to offer by developing a more </w:t>
      </w:r>
      <w:r>
        <w:rPr>
          <w:rStyle w:val="Emphasis"/>
        </w:rPr>
        <w:t>egalitarian dimension</w:t>
      </w:r>
      <w:r>
        <w:rPr>
          <w:rStyle w:val="IntenseEmphasis"/>
        </w:rPr>
        <w:t xml:space="preserve"> to the politics of human rights</w:t>
      </w:r>
      <w:r>
        <w:rPr>
          <w:sz w:val="16"/>
        </w:rPr>
        <w:t xml:space="preserve">. The </w:t>
      </w:r>
      <w:r>
        <w:rPr>
          <w:rStyle w:val="IntenseEmphasis"/>
        </w:rPr>
        <w:t>traditional liberal</w:t>
      </w:r>
      <w:r>
        <w:rPr>
          <w:sz w:val="16"/>
        </w:rPr>
        <w:t xml:space="preserve"> conception of human </w:t>
      </w:r>
      <w:r>
        <w:rPr>
          <w:rStyle w:val="IntenseEmphasis"/>
        </w:rPr>
        <w:t>rights as individual entitlements</w:t>
      </w:r>
      <w:r>
        <w:rPr>
          <w:sz w:val="16"/>
        </w:rPr>
        <w:t xml:space="preserve"> </w:t>
      </w:r>
      <w:r>
        <w:rPr>
          <w:rStyle w:val="IntenseEmphasis"/>
        </w:rPr>
        <w:t>limits the capacity of the state to regulate private power</w:t>
      </w:r>
      <w:r>
        <w:rPr>
          <w:sz w:val="16"/>
        </w:rPr>
        <w:t xml:space="preserve"> and mobilizes state authority on behalf of private property and capital accumulation. </w:t>
      </w:r>
      <w:r>
        <w:rPr>
          <w:rStyle w:val="IntenseEmphasis"/>
        </w:rPr>
        <w:t xml:space="preserve">By contrast, progressive appeals to human rights can link this language to a normative vision for a more </w:t>
      </w:r>
      <w:r>
        <w:rPr>
          <w:rStyle w:val="Emphasis"/>
        </w:rPr>
        <w:t>just social order and the provision of public welfare</w:t>
      </w:r>
      <w:r>
        <w:rPr>
          <w:sz w:val="16"/>
        </w:rPr>
        <w:t xml:space="preserve">. </w:t>
      </w:r>
      <w:r>
        <w:rPr>
          <w:rStyle w:val="IntenseEmphasis"/>
        </w:rPr>
        <w:t xml:space="preserve">Developing an egalitarian vision requires moving beyond a guarantee of sufficient minimums and instead emphasizing how radical social and economic inequality </w:t>
      </w:r>
      <w:proofErr w:type="gramStart"/>
      <w:r>
        <w:rPr>
          <w:rStyle w:val="IntenseEmphasis"/>
        </w:rPr>
        <w:t>stifle</w:t>
      </w:r>
      <w:proofErr w:type="gramEnd"/>
      <w:r>
        <w:rPr>
          <w:rStyle w:val="IntenseEmphasis"/>
        </w:rPr>
        <w:t xml:space="preserve"> the realization of a more robust and radical human rights project.</w:t>
      </w:r>
    </w:p>
    <w:p w14:paraId="41D2DDA4" w14:textId="77777777" w:rsidR="00B15F7F" w:rsidRDefault="00B15F7F" w:rsidP="00B15F7F"/>
    <w:p w14:paraId="1166F399" w14:textId="77777777" w:rsidR="0001566C" w:rsidRDefault="0001566C" w:rsidP="0001566C">
      <w:pPr>
        <w:pStyle w:val="Heading3"/>
      </w:pPr>
      <w:r>
        <w:t xml:space="preserve">AT: K of Rights </w:t>
      </w:r>
    </w:p>
    <w:p w14:paraId="359BE849" w14:textId="77777777" w:rsidR="0001566C" w:rsidRDefault="0001566C" w:rsidP="0001566C">
      <w:pPr>
        <w:pStyle w:val="Heading4"/>
      </w:pPr>
      <w:r>
        <w:t xml:space="preserve">Rights should be reformed not </w:t>
      </w:r>
      <w:proofErr w:type="gramStart"/>
      <w:r>
        <w:t>rejected</w:t>
      </w:r>
      <w:proofErr w:type="gramEnd"/>
      <w:r>
        <w:t xml:space="preserve"> </w:t>
      </w:r>
    </w:p>
    <w:p w14:paraId="392AF8BC" w14:textId="77777777" w:rsidR="0001566C" w:rsidRPr="005E6B42" w:rsidRDefault="0001566C" w:rsidP="0001566C">
      <w:pPr>
        <w:rPr>
          <w:rStyle w:val="Style13ptBold"/>
        </w:rPr>
      </w:pPr>
      <w:r w:rsidRPr="005E6B42">
        <w:rPr>
          <w:rStyle w:val="Style13ptBold"/>
        </w:rPr>
        <w:t>Estrada, PhD, 20</w:t>
      </w:r>
    </w:p>
    <w:p w14:paraId="40951153" w14:textId="77777777" w:rsidR="0001566C" w:rsidRPr="005E6B42" w:rsidRDefault="0001566C" w:rsidP="0001566C">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31C66C81" w14:textId="77777777" w:rsidR="0001566C" w:rsidRPr="005E6B42" w:rsidRDefault="0001566C" w:rsidP="0001566C">
      <w:pPr>
        <w:rPr>
          <w:sz w:val="16"/>
          <w:szCs w:val="16"/>
        </w:rPr>
      </w:pPr>
      <w:r w:rsidRPr="005E6B42">
        <w:rPr>
          <w:sz w:val="16"/>
          <w:szCs w:val="16"/>
        </w:rPr>
        <w:t>https://digitalcommons.odu.edu/cgi/viewcontent.cgi?article=1013&amp;context=sociotechnicalcritique)</w:t>
      </w:r>
    </w:p>
    <w:p w14:paraId="243D520E" w14:textId="77777777" w:rsidR="0001566C" w:rsidRPr="00F539DA" w:rsidRDefault="0001566C" w:rsidP="0001566C">
      <w:pPr>
        <w:rPr>
          <w:sz w:val="16"/>
        </w:rPr>
      </w:pPr>
      <w:r w:rsidRPr="00F539DA">
        <w:rPr>
          <w:sz w:val="16"/>
        </w:rPr>
        <w:t xml:space="preserve">AI ethicists who are sympathetic to the critique of human supremacy developed in this paper may find themselves facing a dilemma </w:t>
      </w:r>
      <w:proofErr w:type="gramStart"/>
      <w:r w:rsidRPr="00F539DA">
        <w:rPr>
          <w:sz w:val="16"/>
        </w:rPr>
        <w:t>similar to</w:t>
      </w:r>
      <w:proofErr w:type="gramEnd"/>
      <w:r w:rsidRPr="00F539DA">
        <w:rPr>
          <w:sz w:val="16"/>
        </w:rPr>
        <w:t xml:space="preserve"> the one Khader describes in the transnational feminist discourse. Like missionary feminism, human supremacy continues and expands a Western imperialist ideology that some ethicists will be hesitant to endorse. However, abandoning humanist ideals may seem to leave us in a moral vacuum, without conceptual guidance for protecting the interests of persons and communities under genuine threat of systemic oppression. This concern might simply reflect a parochial Western bias; as mentioned earlier, many indigenous or non-Western perspectives operate on </w:t>
      </w:r>
      <w:proofErr w:type="spellStart"/>
      <w:r w:rsidRPr="00F539DA">
        <w:rPr>
          <w:sz w:val="16"/>
        </w:rPr>
        <w:t>nonanthropocentric</w:t>
      </w:r>
      <w:proofErr w:type="spellEnd"/>
      <w:r w:rsidRPr="00F539DA">
        <w:rPr>
          <w:sz w:val="16"/>
        </w:rPr>
        <w:t xml:space="preserve"> ethical frameworks. Nevertheless</w:t>
      </w:r>
      <w:r w:rsidRPr="00F539DA">
        <w:rPr>
          <w:rStyle w:val="StyleUnderline"/>
        </w:rPr>
        <w:t>, as a practical matter</w:t>
      </w:r>
      <w:r w:rsidRPr="00F539DA">
        <w:rPr>
          <w:sz w:val="16"/>
        </w:rPr>
        <w:t xml:space="preserve">, </w:t>
      </w:r>
      <w:r w:rsidRPr="00F539DA">
        <w:rPr>
          <w:rStyle w:val="StyleUnderline"/>
        </w:rPr>
        <w:t xml:space="preserve">the international law and policy framework of human rights is not just abstract, ideal theory; it is also an established </w:t>
      </w:r>
      <w:r w:rsidRPr="00F539DA">
        <w:rPr>
          <w:rStyle w:val="Emphasis"/>
        </w:rPr>
        <w:t>institutional reality,</w:t>
      </w:r>
      <w:r w:rsidRPr="00F539DA">
        <w:rPr>
          <w:sz w:val="16"/>
        </w:rPr>
        <w:t xml:space="preserve"> </w:t>
      </w:r>
      <w:r w:rsidRPr="00F539DA">
        <w:rPr>
          <w:rStyle w:val="StyleUnderline"/>
        </w:rPr>
        <w:t xml:space="preserve">one which can </w:t>
      </w:r>
      <w:r w:rsidRPr="00F539DA">
        <w:rPr>
          <w:rStyle w:val="Emphasis"/>
        </w:rPr>
        <w:t>mobilize material resources and direct international cooperation</w:t>
      </w:r>
      <w:r w:rsidRPr="00F539DA">
        <w:rPr>
          <w:rStyle w:val="StyleUnderline"/>
        </w:rPr>
        <w:t xml:space="preserve"> in the service of real human interests. This is not to say the framework of human rights achieves every ideal</w:t>
      </w:r>
      <w:r w:rsidRPr="00F539DA">
        <w:rPr>
          <w:sz w:val="16"/>
        </w:rPr>
        <w:t xml:space="preserve"> it aspires to, </w:t>
      </w:r>
      <w:r w:rsidRPr="00F539DA">
        <w:rPr>
          <w:rStyle w:val="StyleUnderline"/>
        </w:rPr>
        <w:t xml:space="preserve">but simply that it is an </w:t>
      </w:r>
      <w:r w:rsidRPr="00F539DA">
        <w:rPr>
          <w:rStyle w:val="Emphasis"/>
        </w:rPr>
        <w:t>important and useful tool in the toolbox</w:t>
      </w:r>
      <w:r w:rsidRPr="00F539DA">
        <w:rPr>
          <w:sz w:val="16"/>
        </w:rPr>
        <w:t xml:space="preserve">, </w:t>
      </w:r>
      <w:r w:rsidRPr="00F539DA">
        <w:rPr>
          <w:rStyle w:val="StyleUnderline"/>
        </w:rPr>
        <w:t>one which would work better if it were applied more consistently and inclusively, rather than if it were whittled down or eliminated, at least absent better options on the table</w:t>
      </w:r>
      <w:r w:rsidRPr="00F539DA">
        <w:rPr>
          <w:sz w:val="16"/>
        </w:rPr>
        <w:t>. If the critique of human supremacy developed in this paper implies that the framework of human rights is an imperialist project, some AI ethicists may be tempted to bite the bullet and admit their preference for an imperialist ethical regime.</w:t>
      </w:r>
    </w:p>
    <w:p w14:paraId="5F81979C" w14:textId="77777777" w:rsidR="0001566C" w:rsidRDefault="0001566C" w:rsidP="0001566C"/>
    <w:p w14:paraId="09A2222D" w14:textId="77777777" w:rsidR="0001566C" w:rsidRPr="00F539DA" w:rsidRDefault="0001566C" w:rsidP="0001566C">
      <w:pPr>
        <w:pStyle w:val="Heading4"/>
      </w:pPr>
      <w:r w:rsidRPr="00F539DA">
        <w:t>Nonideal universals can resist op</w:t>
      </w:r>
      <w:r>
        <w:t xml:space="preserve">pression without identifying alleged chauvinist construction of rights bearing </w:t>
      </w:r>
      <w:proofErr w:type="gramStart"/>
      <w:r>
        <w:t>subject</w:t>
      </w:r>
      <w:proofErr w:type="gramEnd"/>
      <w:r>
        <w:t xml:space="preserve"> </w:t>
      </w:r>
    </w:p>
    <w:p w14:paraId="2C05DE68" w14:textId="77777777" w:rsidR="0001566C" w:rsidRPr="009E3408" w:rsidRDefault="0001566C" w:rsidP="0001566C">
      <w:pPr>
        <w:rPr>
          <w:rStyle w:val="Style13ptBold"/>
        </w:rPr>
      </w:pPr>
      <w:r w:rsidRPr="009E3408">
        <w:rPr>
          <w:rStyle w:val="Style13ptBold"/>
        </w:rPr>
        <w:t>Estrada, PhD, 20</w:t>
      </w:r>
    </w:p>
    <w:p w14:paraId="78320F40" w14:textId="77777777" w:rsidR="0001566C" w:rsidRPr="005E6B42" w:rsidRDefault="0001566C" w:rsidP="0001566C">
      <w:pPr>
        <w:rPr>
          <w:sz w:val="16"/>
          <w:szCs w:val="16"/>
        </w:rPr>
      </w:pPr>
      <w:r w:rsidRPr="005E6B42">
        <w:rPr>
          <w:sz w:val="16"/>
          <w:szCs w:val="16"/>
        </w:rPr>
        <w:t xml:space="preserve">(Daniel Estrada, </w:t>
      </w:r>
      <w:proofErr w:type="spellStart"/>
      <w:r w:rsidRPr="005E6B42">
        <w:rPr>
          <w:sz w:val="16"/>
          <w:szCs w:val="16"/>
        </w:rPr>
        <w:t>Ethics@Newark</w:t>
      </w:r>
      <w:proofErr w:type="spellEnd"/>
      <w:r w:rsidRPr="005E6B42">
        <w:rPr>
          <w:sz w:val="16"/>
          <w:szCs w:val="16"/>
        </w:rPr>
        <w:t xml:space="preserve">, Human supremacy as posthuman risk. Journal of Sociotechnical Critique, 1(1), 1–40. </w:t>
      </w:r>
    </w:p>
    <w:p w14:paraId="337FF16D" w14:textId="77777777" w:rsidR="0001566C" w:rsidRPr="005E6B42" w:rsidRDefault="0001566C" w:rsidP="0001566C">
      <w:pPr>
        <w:rPr>
          <w:sz w:val="16"/>
          <w:szCs w:val="16"/>
        </w:rPr>
      </w:pPr>
      <w:r w:rsidRPr="005E6B42">
        <w:rPr>
          <w:sz w:val="16"/>
          <w:szCs w:val="16"/>
        </w:rPr>
        <w:t>https://digitalcommons.odu.edu/cgi/viewcontent.cgi?article=1013&amp;context=sociotechnicalcritique)</w:t>
      </w:r>
    </w:p>
    <w:p w14:paraId="4E5DC115" w14:textId="77777777" w:rsidR="0001566C" w:rsidRDefault="0001566C" w:rsidP="0001566C">
      <w:pPr>
        <w:rPr>
          <w:sz w:val="16"/>
        </w:rPr>
      </w:pPr>
      <w:r w:rsidRPr="00F539DA">
        <w:rPr>
          <w:rStyle w:val="StyleUnderline"/>
        </w:rPr>
        <w:t>AI ethicists</w:t>
      </w:r>
      <w:r w:rsidRPr="00F539DA">
        <w:rPr>
          <w:sz w:val="16"/>
        </w:rPr>
        <w:t xml:space="preserve"> who are </w:t>
      </w:r>
      <w:r w:rsidRPr="00F539DA">
        <w:rPr>
          <w:rStyle w:val="StyleUnderline"/>
        </w:rPr>
        <w:t>sympathetic to the critique of human supremacy</w:t>
      </w:r>
      <w:r w:rsidRPr="00F539DA">
        <w:rPr>
          <w:sz w:val="16"/>
        </w:rPr>
        <w:t xml:space="preserve"> developed in this paper may </w:t>
      </w:r>
      <w:r w:rsidRPr="00F539DA">
        <w:rPr>
          <w:rStyle w:val="StyleUnderline"/>
        </w:rPr>
        <w:t>find themselves facing a dilemma</w:t>
      </w:r>
      <w:r w:rsidRPr="00F539DA">
        <w:rPr>
          <w:sz w:val="16"/>
        </w:rPr>
        <w:t xml:space="preserve"> </w:t>
      </w:r>
      <w:proofErr w:type="gramStart"/>
      <w:r w:rsidRPr="00F539DA">
        <w:rPr>
          <w:sz w:val="16"/>
        </w:rPr>
        <w:t>similar to</w:t>
      </w:r>
      <w:proofErr w:type="gramEnd"/>
      <w:r w:rsidRPr="00F539DA">
        <w:rPr>
          <w:sz w:val="16"/>
        </w:rPr>
        <w:t xml:space="preserve"> the one Khader describes in the transnational feminist discourse. Like missionary feminism, </w:t>
      </w:r>
      <w:r w:rsidRPr="00F539DA">
        <w:rPr>
          <w:rStyle w:val="StyleUnderline"/>
        </w:rPr>
        <w:t>human supremacy continues and expands a</w:t>
      </w:r>
      <w:r>
        <w:rPr>
          <w:rStyle w:val="StyleUnderline"/>
        </w:rPr>
        <w:t xml:space="preserve"> </w:t>
      </w:r>
      <w:r w:rsidRPr="00F539DA">
        <w:rPr>
          <w:rStyle w:val="StyleUnderline"/>
        </w:rPr>
        <w:t>Western imperialist ideology that some ethicists will be hesitant to</w:t>
      </w:r>
      <w:r>
        <w:rPr>
          <w:rStyle w:val="StyleUnderline"/>
        </w:rPr>
        <w:t xml:space="preserve"> </w:t>
      </w:r>
      <w:r w:rsidRPr="00F539DA">
        <w:rPr>
          <w:rStyle w:val="StyleUnderline"/>
        </w:rPr>
        <w:t>endorse.</w:t>
      </w:r>
      <w:r w:rsidRPr="00F539DA">
        <w:rPr>
          <w:sz w:val="16"/>
        </w:rPr>
        <w:t xml:space="preserve"> </w:t>
      </w:r>
      <w:r w:rsidRPr="00F539DA">
        <w:rPr>
          <w:rStyle w:val="StyleUnderline"/>
        </w:rPr>
        <w:t>However, abandoning humanist ideals may seem to leave us in</w:t>
      </w:r>
      <w:r>
        <w:rPr>
          <w:rStyle w:val="StyleUnderline"/>
        </w:rPr>
        <w:t xml:space="preserve"> </w:t>
      </w:r>
      <w:r w:rsidRPr="00F539DA">
        <w:rPr>
          <w:rStyle w:val="StyleUnderline"/>
        </w:rPr>
        <w:t>a moral vacuum</w:t>
      </w:r>
      <w:r w:rsidRPr="00F539DA">
        <w:rPr>
          <w:sz w:val="16"/>
        </w:rPr>
        <w:t xml:space="preserve">, </w:t>
      </w:r>
      <w:r w:rsidRPr="00F539DA">
        <w:rPr>
          <w:rStyle w:val="StyleUnderline"/>
        </w:rPr>
        <w:t>without conceptual guidance for protecting the interests</w:t>
      </w:r>
      <w:r>
        <w:rPr>
          <w:rStyle w:val="StyleUnderline"/>
        </w:rPr>
        <w:t xml:space="preserve"> </w:t>
      </w:r>
      <w:r w:rsidRPr="00F539DA">
        <w:rPr>
          <w:rStyle w:val="StyleUnderline"/>
        </w:rPr>
        <w:t>of persons and communities under genuine threat</w:t>
      </w:r>
      <w:r w:rsidRPr="00F539DA">
        <w:rPr>
          <w:sz w:val="16"/>
        </w:rPr>
        <w:t xml:space="preserve"> of systemic oppression. </w:t>
      </w:r>
      <w:r w:rsidRPr="00F539DA">
        <w:rPr>
          <w:rStyle w:val="StyleUnderline"/>
        </w:rPr>
        <w:t xml:space="preserve">This concern might simply reflect </w:t>
      </w:r>
      <w:r w:rsidRPr="00F539DA">
        <w:rPr>
          <w:rStyle w:val="Emphasis"/>
        </w:rPr>
        <w:t>a parochial Western bias</w:t>
      </w:r>
      <w:r w:rsidRPr="00F539DA">
        <w:rPr>
          <w:sz w:val="16"/>
        </w:rPr>
        <w:t xml:space="preserve">; as mentioned earlier, </w:t>
      </w:r>
      <w:r w:rsidRPr="00F539DA">
        <w:rPr>
          <w:rStyle w:val="StyleUnderline"/>
        </w:rPr>
        <w:t xml:space="preserve">many indigenous or non-Western perspectives operate on </w:t>
      </w:r>
      <w:proofErr w:type="spellStart"/>
      <w:r w:rsidRPr="00F539DA">
        <w:rPr>
          <w:rStyle w:val="StyleUnderline"/>
        </w:rPr>
        <w:t>nonanthropocentric</w:t>
      </w:r>
      <w:proofErr w:type="spellEnd"/>
      <w:r w:rsidRPr="00F539DA">
        <w:rPr>
          <w:rStyle w:val="StyleUnderline"/>
        </w:rPr>
        <w:t xml:space="preserve"> ethical frameworks</w:t>
      </w:r>
      <w:r w:rsidRPr="00F539DA">
        <w:rPr>
          <w:sz w:val="16"/>
        </w:rPr>
        <w:t xml:space="preserve">. Nevertheless, as a practical matter, the international law and policy framework of human rights is not just abstract, ideal theory; it is also an established institutional reality, one which can mobilize material resources and direct international cooperation in the service of real human interests. This is not to say the framework of human rights achieves every ideal it aspires to, but simply that it is an important and useful tool in the toolbox, one which would work better if it were applied more consistently and inclusively, rather than if it were whittled down or eliminated, at least absent better options on the table. </w:t>
      </w:r>
      <w:r w:rsidRPr="00F539DA">
        <w:rPr>
          <w:rStyle w:val="StyleUnderline"/>
        </w:rPr>
        <w:t>If</w:t>
      </w:r>
      <w:r>
        <w:rPr>
          <w:rStyle w:val="StyleUnderline"/>
        </w:rPr>
        <w:t xml:space="preserve"> </w:t>
      </w:r>
      <w:r w:rsidRPr="00F539DA">
        <w:rPr>
          <w:rStyle w:val="StyleUnderline"/>
        </w:rPr>
        <w:t>the critique of human supremacy developed in this paper implies that the</w:t>
      </w:r>
      <w:r>
        <w:rPr>
          <w:rStyle w:val="StyleUnderline"/>
        </w:rPr>
        <w:t xml:space="preserve"> </w:t>
      </w:r>
      <w:r w:rsidRPr="00F539DA">
        <w:rPr>
          <w:rStyle w:val="StyleUnderline"/>
        </w:rPr>
        <w:t>framework of human rights is an imperialist project, some AI ethicists may</w:t>
      </w:r>
      <w:r>
        <w:rPr>
          <w:rStyle w:val="StyleUnderline"/>
        </w:rPr>
        <w:t xml:space="preserve"> </w:t>
      </w:r>
      <w:r w:rsidRPr="00F539DA">
        <w:rPr>
          <w:rStyle w:val="StyleUnderline"/>
        </w:rPr>
        <w:t xml:space="preserve">be tempted to bite the bullet and </w:t>
      </w:r>
      <w:r w:rsidRPr="00F539DA">
        <w:rPr>
          <w:rStyle w:val="Emphasis"/>
        </w:rPr>
        <w:t>admit their preference</w:t>
      </w:r>
      <w:r w:rsidRPr="00F539DA">
        <w:rPr>
          <w:rStyle w:val="StyleUnderline"/>
        </w:rPr>
        <w:t xml:space="preserve"> for an imperialist</w:t>
      </w:r>
      <w:r>
        <w:rPr>
          <w:rStyle w:val="StyleUnderline"/>
        </w:rPr>
        <w:t xml:space="preserve"> </w:t>
      </w:r>
      <w:r w:rsidRPr="00F539DA">
        <w:rPr>
          <w:rStyle w:val="StyleUnderline"/>
        </w:rPr>
        <w:t>ethical regime.</w:t>
      </w:r>
      <w:r>
        <w:rPr>
          <w:rStyle w:val="StyleUnderline"/>
        </w:rPr>
        <w:t xml:space="preserve"> </w:t>
      </w:r>
      <w:r w:rsidRPr="00F539DA">
        <w:rPr>
          <w:sz w:val="16"/>
        </w:rPr>
        <w:t xml:space="preserve">However, Khader’s discussion of </w:t>
      </w:r>
      <w:r w:rsidRPr="00F539DA">
        <w:rPr>
          <w:rStyle w:val="StyleUnderline"/>
        </w:rPr>
        <w:t>nonideal universalism suggests a way</w:t>
      </w:r>
      <w:r>
        <w:rPr>
          <w:rStyle w:val="StyleUnderline"/>
        </w:rPr>
        <w:t xml:space="preserve"> </w:t>
      </w:r>
      <w:r w:rsidRPr="00F539DA">
        <w:rPr>
          <w:rStyle w:val="StyleUnderline"/>
        </w:rPr>
        <w:t>for AI ethicists to avoid the apparent compromise of principle</w:t>
      </w:r>
      <w:r w:rsidRPr="00F539DA">
        <w:rPr>
          <w:sz w:val="16"/>
        </w:rPr>
        <w:t xml:space="preserve">, where </w:t>
      </w:r>
      <w:r w:rsidRPr="00F539DA">
        <w:rPr>
          <w:rStyle w:val="StyleUnderline"/>
        </w:rPr>
        <w:t>we</w:t>
      </w:r>
      <w:r>
        <w:rPr>
          <w:rStyle w:val="StyleUnderline"/>
        </w:rPr>
        <w:t xml:space="preserve"> </w:t>
      </w:r>
      <w:r w:rsidRPr="00F539DA">
        <w:rPr>
          <w:rStyle w:val="StyleUnderline"/>
        </w:rPr>
        <w:t>can productively engage an institutional framework like human rights while</w:t>
      </w:r>
      <w:r>
        <w:rPr>
          <w:rStyle w:val="StyleUnderline"/>
        </w:rPr>
        <w:t xml:space="preserve"> </w:t>
      </w:r>
      <w:r w:rsidRPr="00F539DA">
        <w:rPr>
          <w:rStyle w:val="StyleUnderline"/>
        </w:rPr>
        <w:t>rejecting the imperialist framings of reactionary posthumanism and human</w:t>
      </w:r>
      <w:r>
        <w:rPr>
          <w:rStyle w:val="StyleUnderline"/>
        </w:rPr>
        <w:t xml:space="preserve"> </w:t>
      </w:r>
      <w:r w:rsidRPr="00F539DA">
        <w:rPr>
          <w:rStyle w:val="StyleUnderline"/>
        </w:rPr>
        <w:t>supremacy</w:t>
      </w:r>
      <w:r w:rsidRPr="00F539DA">
        <w:rPr>
          <w:sz w:val="16"/>
        </w:rPr>
        <w:t xml:space="preserve">. Following Khader’s nonideal universalism, </w:t>
      </w:r>
      <w:r w:rsidRPr="00F539DA">
        <w:rPr>
          <w:rStyle w:val="StyleUnderline"/>
        </w:rPr>
        <w:t>we might construct</w:t>
      </w:r>
      <w:r>
        <w:rPr>
          <w:rStyle w:val="StyleUnderline"/>
        </w:rPr>
        <w:t xml:space="preserve"> </w:t>
      </w:r>
      <w:r w:rsidRPr="00F539DA">
        <w:rPr>
          <w:rStyle w:val="StyleUnderline"/>
        </w:rPr>
        <w:t xml:space="preserve">a </w:t>
      </w:r>
      <w:r w:rsidRPr="00F539DA">
        <w:rPr>
          <w:rStyle w:val="Emphasis"/>
        </w:rPr>
        <w:t>nonideal AI ethics</w:t>
      </w:r>
      <w:r w:rsidRPr="00F539DA">
        <w:rPr>
          <w:rStyle w:val="StyleUnderline"/>
        </w:rPr>
        <w:t xml:space="preserve"> that begins in conditions of systemic oppression and</w:t>
      </w:r>
      <w:r>
        <w:rPr>
          <w:rStyle w:val="StyleUnderline"/>
        </w:rPr>
        <w:t xml:space="preserve"> </w:t>
      </w:r>
      <w:r w:rsidRPr="00F539DA">
        <w:rPr>
          <w:rStyle w:val="StyleUnderline"/>
        </w:rPr>
        <w:t>seeks to reduce or eliminate that oppression</w:t>
      </w:r>
      <w:r w:rsidRPr="00F539DA">
        <w:rPr>
          <w:sz w:val="16"/>
        </w:rPr>
        <w:t xml:space="preserve">. </w:t>
      </w:r>
      <w:r w:rsidRPr="00F539DA">
        <w:rPr>
          <w:rStyle w:val="StyleUnderline"/>
        </w:rPr>
        <w:t>This project does not require</w:t>
      </w:r>
      <w:r>
        <w:rPr>
          <w:rStyle w:val="StyleUnderline"/>
        </w:rPr>
        <w:t xml:space="preserve"> </w:t>
      </w:r>
      <w:r w:rsidRPr="00F539DA">
        <w:rPr>
          <w:rStyle w:val="StyleUnderline"/>
        </w:rPr>
        <w:t>a monolithic or exclusive idealization of human agency or cognitive</w:t>
      </w:r>
      <w:r>
        <w:rPr>
          <w:rStyle w:val="StyleUnderline"/>
        </w:rPr>
        <w:t xml:space="preserve"> </w:t>
      </w:r>
      <w:r w:rsidRPr="00F539DA">
        <w:rPr>
          <w:rStyle w:val="StyleUnderline"/>
        </w:rPr>
        <w:t>capacity</w:t>
      </w:r>
      <w:r w:rsidRPr="00F539DA">
        <w:rPr>
          <w:sz w:val="16"/>
        </w:rPr>
        <w:t xml:space="preserve">. </w:t>
      </w:r>
      <w:r w:rsidRPr="00F539DA">
        <w:rPr>
          <w:rStyle w:val="StyleUnderline"/>
        </w:rPr>
        <w:t>We can use the framework of human rights to protect the</w:t>
      </w:r>
      <w:r>
        <w:rPr>
          <w:rStyle w:val="StyleUnderline"/>
        </w:rPr>
        <w:t xml:space="preserve"> </w:t>
      </w:r>
      <w:r w:rsidRPr="00F539DA">
        <w:rPr>
          <w:rStyle w:val="StyleUnderline"/>
        </w:rPr>
        <w:t xml:space="preserve">interests of </w:t>
      </w:r>
      <w:r w:rsidRPr="00F539DA">
        <w:rPr>
          <w:rStyle w:val="Emphasis"/>
        </w:rPr>
        <w:t>actual human communities</w:t>
      </w:r>
      <w:r w:rsidRPr="00F539DA">
        <w:rPr>
          <w:rStyle w:val="StyleUnderline"/>
        </w:rPr>
        <w:t xml:space="preserve"> without treating that framework as</w:t>
      </w:r>
      <w:r>
        <w:rPr>
          <w:rStyle w:val="StyleUnderline"/>
        </w:rPr>
        <w:t xml:space="preserve"> </w:t>
      </w:r>
      <w:r w:rsidRPr="00F539DA">
        <w:rPr>
          <w:rStyle w:val="StyleUnderline"/>
        </w:rPr>
        <w:t>a chauvinist characterization of the ideal rights-bearing agent</w:t>
      </w:r>
      <w:r w:rsidRPr="00F539DA">
        <w:rPr>
          <w:sz w:val="16"/>
        </w:rPr>
        <w:t xml:space="preserve">, </w:t>
      </w:r>
      <w:r w:rsidRPr="00F539DA">
        <w:rPr>
          <w:rStyle w:val="StyleUnderline"/>
        </w:rPr>
        <w:t>one which</w:t>
      </w:r>
      <w:r>
        <w:rPr>
          <w:rStyle w:val="StyleUnderline"/>
        </w:rPr>
        <w:t xml:space="preserve"> </w:t>
      </w:r>
      <w:r w:rsidRPr="00F539DA">
        <w:rPr>
          <w:rStyle w:val="StyleUnderline"/>
        </w:rPr>
        <w:t>might justify the exclusion, abjection, or oppression of other humans or</w:t>
      </w:r>
      <w:r>
        <w:rPr>
          <w:rStyle w:val="StyleUnderline"/>
        </w:rPr>
        <w:t xml:space="preserve"> </w:t>
      </w:r>
      <w:r w:rsidRPr="00F539DA">
        <w:rPr>
          <w:rStyle w:val="StyleUnderline"/>
        </w:rPr>
        <w:t>nonhumans</w:t>
      </w:r>
      <w:r w:rsidRPr="00F539DA">
        <w:rPr>
          <w:sz w:val="16"/>
        </w:rPr>
        <w:t xml:space="preserve">. A </w:t>
      </w:r>
      <w:r w:rsidRPr="00F539DA">
        <w:rPr>
          <w:rStyle w:val="StyleUnderline"/>
        </w:rPr>
        <w:t xml:space="preserve">nonideal AI ethics rejects the notion of a single </w:t>
      </w:r>
      <w:proofErr w:type="spellStart"/>
      <w:r w:rsidRPr="00F539DA">
        <w:rPr>
          <w:rStyle w:val="StyleUnderline"/>
        </w:rPr>
        <w:t>ethicscompatible</w:t>
      </w:r>
      <w:proofErr w:type="spellEnd"/>
      <w:r w:rsidRPr="00F539DA">
        <w:rPr>
          <w:rStyle w:val="StyleUnderline"/>
        </w:rPr>
        <w:t xml:space="preserve"> cultural form of agency or capacity</w:t>
      </w:r>
      <w:r w:rsidRPr="00F539DA">
        <w:rPr>
          <w:sz w:val="16"/>
        </w:rPr>
        <w:t xml:space="preserve">, thereby </w:t>
      </w:r>
      <w:r w:rsidRPr="00F539DA">
        <w:rPr>
          <w:rStyle w:val="StyleUnderline"/>
        </w:rPr>
        <w:t>undermining the</w:t>
      </w:r>
      <w:r>
        <w:rPr>
          <w:rStyle w:val="StyleUnderline"/>
        </w:rPr>
        <w:t xml:space="preserve"> </w:t>
      </w:r>
      <w:r w:rsidRPr="00F539DA">
        <w:rPr>
          <w:rStyle w:val="StyleUnderline"/>
        </w:rPr>
        <w:t>idea that an idealized Western anthropocentrism is the ethical solution.</w:t>
      </w:r>
      <w:r>
        <w:rPr>
          <w:rStyle w:val="StyleUnderline"/>
        </w:rPr>
        <w:t xml:space="preserve"> </w:t>
      </w:r>
      <w:r w:rsidRPr="00F539DA">
        <w:rPr>
          <w:rStyle w:val="StyleUnderline"/>
        </w:rPr>
        <w:t>This opens space for rethinking the sociotechnical matrix of human and</w:t>
      </w:r>
      <w:r>
        <w:rPr>
          <w:rStyle w:val="StyleUnderline"/>
        </w:rPr>
        <w:t xml:space="preserve"> </w:t>
      </w:r>
      <w:r w:rsidRPr="00F539DA">
        <w:rPr>
          <w:rStyle w:val="StyleUnderline"/>
        </w:rPr>
        <w:t>artificial agents in dynamic political terms</w:t>
      </w:r>
      <w:r w:rsidRPr="00F539DA">
        <w:rPr>
          <w:sz w:val="16"/>
        </w:rPr>
        <w:t xml:space="preserve">, </w:t>
      </w:r>
      <w:r w:rsidRPr="00F539DA">
        <w:rPr>
          <w:rStyle w:val="Emphasis"/>
        </w:rPr>
        <w:t>without being misdirected by an</w:t>
      </w:r>
      <w:r>
        <w:rPr>
          <w:rStyle w:val="Emphasis"/>
        </w:rPr>
        <w:t xml:space="preserve"> </w:t>
      </w:r>
      <w:r w:rsidRPr="00F539DA">
        <w:rPr>
          <w:rStyle w:val="Emphasis"/>
        </w:rPr>
        <w:t>impulse to comparison, exclusion, or hierarchy.</w:t>
      </w:r>
      <w:r w:rsidRPr="00F539DA">
        <w:rPr>
          <w:sz w:val="16"/>
        </w:rPr>
        <w:t xml:space="preserve"> </w:t>
      </w:r>
      <w:r w:rsidRPr="00F539DA">
        <w:rPr>
          <w:rStyle w:val="StyleUnderline"/>
        </w:rPr>
        <w:t>Robots are situated within</w:t>
      </w:r>
      <w:r>
        <w:rPr>
          <w:rStyle w:val="StyleUnderline"/>
        </w:rPr>
        <w:t xml:space="preserve"> </w:t>
      </w:r>
      <w:r w:rsidRPr="00F539DA">
        <w:rPr>
          <w:rStyle w:val="StyleUnderline"/>
        </w:rPr>
        <w:t>existing sociopolitical structures to materially extend and reinforce</w:t>
      </w:r>
      <w:r>
        <w:rPr>
          <w:rStyle w:val="StyleUnderline"/>
        </w:rPr>
        <w:t xml:space="preserve"> </w:t>
      </w:r>
      <w:r w:rsidRPr="00F539DA">
        <w:rPr>
          <w:rStyle w:val="StyleUnderline"/>
        </w:rPr>
        <w:t>systems of domination and control, but they also encounter these systems</w:t>
      </w:r>
      <w:r>
        <w:rPr>
          <w:rStyle w:val="StyleUnderline"/>
        </w:rPr>
        <w:t xml:space="preserve"> </w:t>
      </w:r>
      <w:r w:rsidRPr="00F539DA">
        <w:rPr>
          <w:rStyle w:val="StyleUnderline"/>
        </w:rPr>
        <w:t>as a practical constraint on their operation</w:t>
      </w:r>
      <w:r w:rsidRPr="00F539DA">
        <w:rPr>
          <w:sz w:val="16"/>
        </w:rPr>
        <w:t xml:space="preserve">, and so can also be mobilized to resist, dismantle, and repurpose these systems. </w:t>
      </w:r>
      <w:r w:rsidRPr="00F539DA">
        <w:rPr>
          <w:rStyle w:val="StyleUnderline"/>
        </w:rPr>
        <w:t>As such, robots may</w:t>
      </w:r>
      <w:r>
        <w:rPr>
          <w:rStyle w:val="StyleUnderline"/>
        </w:rPr>
        <w:t xml:space="preserve"> </w:t>
      </w:r>
      <w:r w:rsidRPr="00F539DA">
        <w:rPr>
          <w:rStyle w:val="StyleUnderline"/>
        </w:rPr>
        <w:t>already figure within normative communities as having varying degrees of</w:t>
      </w:r>
      <w:r>
        <w:rPr>
          <w:rStyle w:val="StyleUnderline"/>
        </w:rPr>
        <w:t xml:space="preserve"> </w:t>
      </w:r>
      <w:r w:rsidRPr="00F539DA">
        <w:rPr>
          <w:rStyle w:val="StyleUnderline"/>
        </w:rPr>
        <w:t>agency, complex social alliances, and relationships with other human and</w:t>
      </w:r>
      <w:r>
        <w:rPr>
          <w:rStyle w:val="StyleUnderline"/>
        </w:rPr>
        <w:t xml:space="preserve"> </w:t>
      </w:r>
      <w:r w:rsidRPr="00F539DA">
        <w:rPr>
          <w:rStyle w:val="StyleUnderline"/>
        </w:rPr>
        <w:t xml:space="preserve">nonhuman agents. </w:t>
      </w:r>
      <w:r w:rsidRPr="00F539DA">
        <w:rPr>
          <w:sz w:val="16"/>
        </w:rPr>
        <w:t xml:space="preserve">A </w:t>
      </w:r>
      <w:r w:rsidRPr="00F539DA">
        <w:rPr>
          <w:rStyle w:val="StyleUnderline"/>
        </w:rPr>
        <w:t>critical discourse on robots and AI in nonideal</w:t>
      </w:r>
      <w:r>
        <w:rPr>
          <w:rStyle w:val="StyleUnderline"/>
        </w:rPr>
        <w:t xml:space="preserve"> </w:t>
      </w:r>
      <w:r w:rsidRPr="00F539DA">
        <w:rPr>
          <w:rStyle w:val="StyleUnderline"/>
        </w:rPr>
        <w:t>conditions can recognize how overlapping structures of institutional</w:t>
      </w:r>
      <w:r>
        <w:rPr>
          <w:rStyle w:val="StyleUnderline"/>
        </w:rPr>
        <w:t xml:space="preserve"> </w:t>
      </w:r>
      <w:r w:rsidRPr="00F539DA">
        <w:rPr>
          <w:rStyle w:val="StyleUnderline"/>
        </w:rPr>
        <w:t>oppression situate robots as both agents and targets of power</w:t>
      </w:r>
      <w:r w:rsidRPr="00F539DA">
        <w:rPr>
          <w:sz w:val="16"/>
        </w:rPr>
        <w:t xml:space="preserve">—as agents whose identity and operation must be made available for inspection, public scrutiny, and abuse (Romero, 2018; Smith &amp; Zeller, 2017; </w:t>
      </w:r>
      <w:proofErr w:type="spellStart"/>
      <w:r w:rsidRPr="00F539DA">
        <w:rPr>
          <w:sz w:val="16"/>
        </w:rPr>
        <w:t>Brscić</w:t>
      </w:r>
      <w:proofErr w:type="spellEnd"/>
      <w:r w:rsidRPr="00F539DA">
        <w:rPr>
          <w:sz w:val="16"/>
        </w:rPr>
        <w:t xml:space="preserve"> et al., 2015; Salvini et al., 2010). To some extent, the actual circumstances of these arrangements and the moral vernaculars of the communities involved should play a role in our collective assessment of the robot’s impact and value.</w:t>
      </w:r>
    </w:p>
    <w:p w14:paraId="7DC51E56" w14:textId="77777777" w:rsidR="0001566C" w:rsidRPr="009E3408" w:rsidRDefault="0001566C" w:rsidP="0001566C"/>
    <w:p w14:paraId="0E29D609" w14:textId="77777777" w:rsidR="0001566C" w:rsidRDefault="0001566C" w:rsidP="0001566C"/>
    <w:p w14:paraId="7604D66E" w14:textId="77777777" w:rsidR="0001566C" w:rsidRDefault="0001566C" w:rsidP="0001566C">
      <w:pPr>
        <w:pStyle w:val="Heading3"/>
      </w:pPr>
      <w:r>
        <w:t>AT: Rights= Neoliberal (</w:t>
      </w:r>
      <w:proofErr w:type="spellStart"/>
      <w:r>
        <w:t>Moyn</w:t>
      </w:r>
      <w:proofErr w:type="spellEnd"/>
      <w:r>
        <w:t>)</w:t>
      </w:r>
    </w:p>
    <w:p w14:paraId="32A33EE3" w14:textId="77777777" w:rsidR="0001566C" w:rsidRDefault="0001566C" w:rsidP="0001566C"/>
    <w:p w14:paraId="3BB046EF" w14:textId="77777777" w:rsidR="0001566C" w:rsidRDefault="0001566C" w:rsidP="0001566C"/>
    <w:p w14:paraId="749E08B3" w14:textId="77777777" w:rsidR="0001566C" w:rsidRDefault="0001566C" w:rsidP="0001566C">
      <w:pPr>
        <w:pStyle w:val="Heading4"/>
      </w:pPr>
      <w:r>
        <w:t>No connection between rights and neoliberalism</w:t>
      </w:r>
    </w:p>
    <w:p w14:paraId="6DC0BEF9" w14:textId="77777777" w:rsidR="0001566C" w:rsidRPr="00780882" w:rsidRDefault="0001566C" w:rsidP="0001566C">
      <w:pPr>
        <w:rPr>
          <w:rStyle w:val="Style13ptBold"/>
          <w:lang w:val="de-DE"/>
        </w:rPr>
      </w:pPr>
      <w:r w:rsidRPr="00780882">
        <w:rPr>
          <w:rStyle w:val="Style13ptBold"/>
          <w:lang w:val="de-DE"/>
        </w:rPr>
        <w:t>Posner, JD,18</w:t>
      </w:r>
    </w:p>
    <w:p w14:paraId="166B51B8" w14:textId="77777777" w:rsidR="0001566C" w:rsidRPr="00780882" w:rsidRDefault="0001566C" w:rsidP="0001566C">
      <w:pPr>
        <w:rPr>
          <w:sz w:val="16"/>
          <w:lang w:val="de-DE"/>
        </w:rPr>
      </w:pPr>
      <w:r w:rsidRPr="00780882">
        <w:rPr>
          <w:sz w:val="16"/>
          <w:lang w:val="de-DE"/>
        </w:rPr>
        <w:t xml:space="preserve">(Eric, Law@Chicago, </w:t>
      </w:r>
      <w:r>
        <w:fldChar w:fldCharType="begin"/>
      </w:r>
      <w:r>
        <w:instrText>HYPERLINK "https://www.lawfareblog.com/neoliberalism-and-human-rights" \l ":~:text=In%20those%20decades%2C%20according%20to,commitment%20to%20meeting%20basic%20needs"</w:instrText>
      </w:r>
      <w:r>
        <w:fldChar w:fldCharType="separate"/>
      </w:r>
      <w:r w:rsidRPr="00780882">
        <w:rPr>
          <w:rStyle w:val="Hyperlink"/>
          <w:sz w:val="16"/>
          <w:lang w:val="de-DE"/>
        </w:rPr>
        <w:t>https://www.lawfareblog.com/neoliberalism-and-human-rights#:~:text=In%20those%20decades%2C%20according%20to,commitment%20to%20meeting%20basic%20needs</w:t>
      </w:r>
      <w:r>
        <w:rPr>
          <w:rStyle w:val="Hyperlink"/>
          <w:sz w:val="16"/>
          <w:lang w:val="de-DE"/>
        </w:rPr>
        <w:fldChar w:fldCharType="end"/>
      </w:r>
      <w:r w:rsidRPr="00780882">
        <w:rPr>
          <w:sz w:val="16"/>
          <w:lang w:val="de-DE"/>
        </w:rPr>
        <w:t xml:space="preserve">., 5-1) </w:t>
      </w:r>
    </w:p>
    <w:p w14:paraId="2E2AABAE" w14:textId="77777777" w:rsidR="0001566C" w:rsidRDefault="0001566C" w:rsidP="0001566C">
      <w:r w:rsidRPr="00780882">
        <w:rPr>
          <w:rStyle w:val="StyleUnderline"/>
        </w:rPr>
        <w:t>The human rights movement</w:t>
      </w:r>
      <w:r w:rsidRPr="00780882">
        <w:rPr>
          <w:sz w:val="16"/>
        </w:rPr>
        <w:t xml:space="preserve"> in the west </w:t>
      </w:r>
      <w:r w:rsidRPr="00780882">
        <w:rPr>
          <w:rStyle w:val="StyleUnderline"/>
        </w:rPr>
        <w:t>attracted cosmopolitan reformers</w:t>
      </w:r>
      <w:r w:rsidRPr="00780882">
        <w:rPr>
          <w:sz w:val="16"/>
        </w:rPr>
        <w:t xml:space="preserve">. Heirs to the religiously inspired international political movements of the previous century, these activists sought to end abuses around the world. In the east and south, dissidents who focused inwardly on reforming their own governments were reclassified as human </w:t>
      </w:r>
      <w:proofErr w:type="gramStart"/>
      <w:r w:rsidRPr="00780882">
        <w:rPr>
          <w:sz w:val="16"/>
        </w:rPr>
        <w:t>rights activists, and</w:t>
      </w:r>
      <w:proofErr w:type="gramEnd"/>
      <w:r w:rsidRPr="00780882">
        <w:rPr>
          <w:sz w:val="16"/>
        </w:rPr>
        <w:t xml:space="preserve"> drew sustenance from the international movement. Led by organizations like Amnesty International and Human Rights Watch, the international human rights movement was initially oriented toward political repression, finding common cause with the dissidents behind the iron curtain and victims of repression elsewhere. </w:t>
      </w:r>
      <w:r w:rsidRPr="00780882">
        <w:rPr>
          <w:rStyle w:val="StyleUnderline"/>
        </w:rPr>
        <w:t>But the movement diversified</w:t>
      </w:r>
      <w:r w:rsidRPr="00780882">
        <w:rPr>
          <w:sz w:val="16"/>
        </w:rPr>
        <w:t xml:space="preserve">, along with the human rights treaty obligations that it championed, </w:t>
      </w:r>
      <w:r w:rsidRPr="00780882">
        <w:rPr>
          <w:rStyle w:val="StyleUnderline"/>
        </w:rPr>
        <w:t>and could best be described</w:t>
      </w:r>
      <w:r w:rsidRPr="00780882">
        <w:rPr>
          <w:sz w:val="16"/>
        </w:rPr>
        <w:t xml:space="preserve">, for all the disagreement among its members over priorities and even goals, </w:t>
      </w:r>
      <w:r w:rsidRPr="00780882">
        <w:rPr>
          <w:rStyle w:val="StyleUnderline"/>
        </w:rPr>
        <w:t>as an effort to export welfare-state liberalism around the world.</w:t>
      </w:r>
      <w:r>
        <w:rPr>
          <w:rStyle w:val="StyleUnderline"/>
        </w:rPr>
        <w:t xml:space="preserve"> </w:t>
      </w:r>
      <w:r w:rsidRPr="00780882">
        <w:rPr>
          <w:sz w:val="16"/>
        </w:rPr>
        <w:t xml:space="preserve">The movement—or at least, its most important and visible organizations and leaders—did not promote socialism, or central planning, or full-blown egalitarianism of the sort that could be achieved by high tax rates and generous transfers, or government control of capital and wages. At least not explicitly—one might wonder how the vast range of economic and political protections could be supplied without high tax rates and government involvement in the economy, on the model of Sweden. Socialism withdrew to a handful of miserable outposts. Cuba and North Korea persisted with their socialist ideals as well as central planning long after the collapse of the Soviet Union. Left-wing populists like Hugo Chávez came to power, or maintained power, based on redistributive programs. One suspects that these and other examples reinforced rather than undermined the growing neoliberal consensus. Yet </w:t>
      </w:r>
      <w:r w:rsidRPr="00780882">
        <w:rPr>
          <w:rStyle w:val="StyleUnderline"/>
        </w:rPr>
        <w:t>neoliberalism was headed for its own fall</w:t>
      </w:r>
      <w:r w:rsidRPr="00780882">
        <w:rPr>
          <w:sz w:val="16"/>
        </w:rPr>
        <w:t xml:space="preserve">. </w:t>
      </w:r>
      <w:r w:rsidRPr="00780882">
        <w:rPr>
          <w:rStyle w:val="StyleUnderline"/>
        </w:rPr>
        <w:t>The financial crisis of 2008 and the global recession reminded people of the risks and costs of capitalism.</w:t>
      </w:r>
      <w:r w:rsidRPr="00780882">
        <w:rPr>
          <w:sz w:val="16"/>
        </w:rPr>
        <w:t xml:space="preserve"> The receding credit bubble exposed a neoliberal legacy of low growth and rising inequality in the west. The immense gains to the rest of the world—including China, India, and other developing countries—was not felt as compensation by those left behind in the rich countries. Instead, it stoked right-wing populist rage against foreigners, and a backlash against international trade and migration. But what does this have to do with human rights? </w:t>
      </w:r>
      <w:r w:rsidRPr="00780882">
        <w:rPr>
          <w:rStyle w:val="StyleUnderline"/>
        </w:rPr>
        <w:t>A fringe view blames the human rights movement for the rise of neoliberalism</w:t>
      </w:r>
      <w:r w:rsidRPr="00780882">
        <w:rPr>
          <w:sz w:val="16"/>
        </w:rPr>
        <w:t xml:space="preserve">, and the growth of inequality within countries. (Across countries, and in aggregate, inequality has fallen, an inconvenient fact for this view.) </w:t>
      </w:r>
      <w:proofErr w:type="spellStart"/>
      <w:r w:rsidRPr="00780882">
        <w:rPr>
          <w:rStyle w:val="StyleUnderline"/>
        </w:rPr>
        <w:t>Moyn</w:t>
      </w:r>
      <w:proofErr w:type="spellEnd"/>
      <w:r w:rsidRPr="00780882">
        <w:rPr>
          <w:rStyle w:val="StyleUnderline"/>
        </w:rPr>
        <w:t xml:space="preserve"> disagrees, but the precise nature of his claim is unclear</w:t>
      </w:r>
      <w:r w:rsidRPr="00780882">
        <w:rPr>
          <w:sz w:val="16"/>
        </w:rPr>
        <w:t xml:space="preserve">. He makes much of the fact that </w:t>
      </w:r>
      <w:r w:rsidRPr="00780882">
        <w:rPr>
          <w:rStyle w:val="StyleUnderline"/>
        </w:rPr>
        <w:t>the rise of human rights and neoliberalism was temporally correlated. This is hardly a coincidence. With the collapse of socialism, the market economy seemed like the only game in town. Chastened reformers on the left were forced to limit their ambitions. Welfare-state liberal democracy emerged as victor in the west, with the human rights movement and the World Bank playing the evangelists to the rest of the world.</w:t>
      </w:r>
      <w:r>
        <w:rPr>
          <w:rStyle w:val="StyleUnderline"/>
        </w:rPr>
        <w:t xml:space="preserve"> </w:t>
      </w:r>
      <w:r w:rsidRPr="00780882">
        <w:rPr>
          <w:rStyle w:val="StyleUnderline"/>
        </w:rPr>
        <w:t xml:space="preserve">Yet </w:t>
      </w:r>
      <w:proofErr w:type="spellStart"/>
      <w:r w:rsidRPr="00780882">
        <w:rPr>
          <w:rStyle w:val="StyleUnderline"/>
        </w:rPr>
        <w:t>Moyn</w:t>
      </w:r>
      <w:proofErr w:type="spellEnd"/>
      <w:r w:rsidRPr="00780882">
        <w:rPr>
          <w:rStyle w:val="StyleUnderline"/>
        </w:rPr>
        <w:t xml:space="preserve"> wants to make a larger point</w:t>
      </w:r>
      <w:r w:rsidRPr="00780882">
        <w:rPr>
          <w:sz w:val="16"/>
        </w:rPr>
        <w:t xml:space="preserve">—or seems to. </w:t>
      </w:r>
      <w:r w:rsidRPr="00780882">
        <w:rPr>
          <w:rStyle w:val="StyleUnderline"/>
        </w:rPr>
        <w:t>He implies</w:t>
      </w:r>
      <w:r w:rsidRPr="00780882">
        <w:rPr>
          <w:sz w:val="16"/>
        </w:rPr>
        <w:t xml:space="preserve"> that the </w:t>
      </w:r>
      <w:r w:rsidRPr="00780882">
        <w:rPr>
          <w:rStyle w:val="StyleUnderline"/>
        </w:rPr>
        <w:t>human rights</w:t>
      </w:r>
      <w:r w:rsidRPr="00780882">
        <w:rPr>
          <w:sz w:val="16"/>
        </w:rPr>
        <w:t xml:space="preserve"> movement </w:t>
      </w:r>
      <w:r w:rsidRPr="00780882">
        <w:rPr>
          <w:rStyle w:val="StyleUnderline"/>
        </w:rPr>
        <w:t>was tainted by its association with neoliberalism</w:t>
      </w:r>
      <w:r w:rsidRPr="00780882">
        <w:rPr>
          <w:sz w:val="16"/>
        </w:rPr>
        <w:t xml:space="preserve">. </w:t>
      </w:r>
      <w:r w:rsidRPr="00780882">
        <w:rPr>
          <w:rStyle w:val="StyleUnderline"/>
        </w:rPr>
        <w:t>But the</w:t>
      </w:r>
      <w:r w:rsidRPr="00780882">
        <w:rPr>
          <w:sz w:val="16"/>
        </w:rPr>
        <w:t xml:space="preserve"> human </w:t>
      </w:r>
      <w:r w:rsidRPr="00780882">
        <w:rPr>
          <w:rStyle w:val="StyleUnderline"/>
        </w:rPr>
        <w:t>rights movement was not based on</w:t>
      </w:r>
      <w:r w:rsidRPr="00780882">
        <w:rPr>
          <w:sz w:val="16"/>
        </w:rPr>
        <w:t xml:space="preserve"> or inspired by </w:t>
      </w:r>
      <w:r w:rsidRPr="00780882">
        <w:rPr>
          <w:rStyle w:val="StyleUnderline"/>
        </w:rPr>
        <w:t>neoliberalism;</w:t>
      </w:r>
      <w:r w:rsidRPr="00780882">
        <w:rPr>
          <w:sz w:val="16"/>
        </w:rPr>
        <w:t xml:space="preserve"> it </w:t>
      </w:r>
      <w:r w:rsidRPr="00780882">
        <w:rPr>
          <w:rStyle w:val="Emphasis"/>
        </w:rPr>
        <w:t>was merely the residue of left reformist thinking once socialism died</w:t>
      </w:r>
      <w:r w:rsidRPr="00780882">
        <w:rPr>
          <w:sz w:val="16"/>
        </w:rPr>
        <w:t xml:space="preserve">. </w:t>
      </w:r>
      <w:proofErr w:type="spellStart"/>
      <w:r w:rsidRPr="00780882">
        <w:rPr>
          <w:rStyle w:val="StyleUnderline"/>
        </w:rPr>
        <w:t>Moyn</w:t>
      </w:r>
      <w:proofErr w:type="spellEnd"/>
      <w:r w:rsidRPr="00780882">
        <w:rPr>
          <w:rStyle w:val="StyleUnderline"/>
        </w:rPr>
        <w:t xml:space="preserve"> </w:t>
      </w:r>
      <w:r w:rsidRPr="00780882">
        <w:rPr>
          <w:rStyle w:val="Emphasis"/>
        </w:rPr>
        <w:t>offers no evidence</w:t>
      </w:r>
      <w:r w:rsidRPr="00780882">
        <w:rPr>
          <w:rStyle w:val="StyleUnderline"/>
        </w:rPr>
        <w:t xml:space="preserve"> that a human rights movement devoted to egalitarianism would have been able to stop the neoliberal juggernaut,</w:t>
      </w:r>
      <w:r w:rsidRPr="00780882">
        <w:rPr>
          <w:sz w:val="16"/>
        </w:rPr>
        <w:t xml:space="preserve"> </w:t>
      </w:r>
      <w:r w:rsidRPr="00780882">
        <w:rPr>
          <w:rStyle w:val="StyleUnderline"/>
        </w:rPr>
        <w:t>and if there was no realistic alternative</w:t>
      </w:r>
      <w:r w:rsidRPr="00780882">
        <w:rPr>
          <w:rStyle w:val="Emphasis"/>
        </w:rPr>
        <w:t>, why a taint?</w:t>
      </w:r>
      <w:r w:rsidRPr="00780882">
        <w:rPr>
          <w:sz w:val="16"/>
        </w:rPr>
        <w:t xml:space="preserve"> In the wake of Soviet-style socialism, which firmly contradicted the suggestion that once economic equality was put into place, political freedom would follow in the natural course of things, the abandonment of Socialist International-style methods of advancing equality seemed quite reasonable or at least politically necessary if any good at all was to be done. </w:t>
      </w:r>
      <w:proofErr w:type="spellStart"/>
      <w:r w:rsidRPr="00780882">
        <w:rPr>
          <w:rStyle w:val="StyleUnderline"/>
        </w:rPr>
        <w:t>Moyn</w:t>
      </w:r>
      <w:proofErr w:type="spellEnd"/>
      <w:r w:rsidRPr="00780882">
        <w:rPr>
          <w:rStyle w:val="StyleUnderline"/>
        </w:rPr>
        <w:t xml:space="preserve"> thinks that political and civil rights cannot be sustained in the long term</w:t>
      </w:r>
      <w:r w:rsidRPr="00780882">
        <w:rPr>
          <w:sz w:val="16"/>
        </w:rPr>
        <w:t xml:space="preserve"> without equality as well. He gestures at an argument that, </w:t>
      </w:r>
      <w:r w:rsidRPr="00780882">
        <w:rPr>
          <w:rStyle w:val="StyleUnderline"/>
        </w:rPr>
        <w:t xml:space="preserve">by ignoring equality, neoliberalism and human rights are responsible for today’s populist backlash. But the populist backlash is predominantly right-wing, not left-wing. If neoliberals are to be blamed for populism, then we should blame their cosmopolitanism, not the plutocratic effects of their policies, and it would follow that this appealing cosmopolitanism was also human rights advocates’ original sin. But it’s not clear how seriously </w:t>
      </w:r>
      <w:proofErr w:type="spellStart"/>
      <w:r w:rsidRPr="00780882">
        <w:rPr>
          <w:rStyle w:val="StyleUnderline"/>
        </w:rPr>
        <w:t>Moyn</w:t>
      </w:r>
      <w:proofErr w:type="spellEnd"/>
      <w:r w:rsidRPr="00780882">
        <w:rPr>
          <w:rStyle w:val="StyleUnderline"/>
        </w:rPr>
        <w:t xml:space="preserve"> intends this argument.</w:t>
      </w:r>
      <w:r>
        <w:rPr>
          <w:rStyle w:val="StyleUnderline"/>
        </w:rPr>
        <w:t xml:space="preserve"> </w:t>
      </w:r>
      <w:r w:rsidRPr="00780882">
        <w:rPr>
          <w:sz w:val="16"/>
        </w:rPr>
        <w:t xml:space="preserve">Like in his earlier book on human rights, </w:t>
      </w:r>
      <w:proofErr w:type="spellStart"/>
      <w:r w:rsidRPr="00780882">
        <w:rPr>
          <w:rStyle w:val="StyleUnderline"/>
        </w:rPr>
        <w:t>Moyn’s</w:t>
      </w:r>
      <w:proofErr w:type="spellEnd"/>
      <w:r w:rsidRPr="00780882">
        <w:rPr>
          <w:rStyle w:val="StyleUnderline"/>
        </w:rPr>
        <w:t xml:space="preserve"> preoccupation seems less with uncovering new facts in the archival records than with influencing moral attitudes toward the human rights movement, which has seen itself in triumphal terms. </w:t>
      </w:r>
      <w:proofErr w:type="spellStart"/>
      <w:r w:rsidRPr="00780882">
        <w:rPr>
          <w:rStyle w:val="StyleUnderline"/>
        </w:rPr>
        <w:t>Moyn</w:t>
      </w:r>
      <w:proofErr w:type="spellEnd"/>
      <w:r w:rsidRPr="00780882">
        <w:rPr>
          <w:rStyle w:val="StyleUnderline"/>
        </w:rPr>
        <w:t xml:space="preserve"> sees it in elegiac or even tragic terms. If any non-egalitarian social order is morally indefensible, as </w:t>
      </w:r>
      <w:proofErr w:type="spellStart"/>
      <w:r w:rsidRPr="00780882">
        <w:rPr>
          <w:rStyle w:val="StyleUnderline"/>
        </w:rPr>
        <w:t>Moyn</w:t>
      </w:r>
      <w:proofErr w:type="spellEnd"/>
      <w:r w:rsidRPr="00780882">
        <w:rPr>
          <w:rStyle w:val="StyleUnderline"/>
        </w:rPr>
        <w:t xml:space="preserve"> seems to think, the human rights movement picked the wrong goal even though it </w:t>
      </w:r>
      <w:r w:rsidRPr="00780882">
        <w:rPr>
          <w:rStyle w:val="Emphasis"/>
        </w:rPr>
        <w:t>could never have achieved the right one.</w:t>
      </w:r>
      <w:r w:rsidRPr="00780882">
        <w:rPr>
          <w:sz w:val="16"/>
        </w:rPr>
        <w:t xml:space="preserve"> </w:t>
      </w:r>
    </w:p>
    <w:p w14:paraId="3608EFA7" w14:textId="77777777" w:rsidR="0001566C" w:rsidRDefault="0001566C" w:rsidP="0001566C"/>
    <w:p w14:paraId="17EAA1D4" w14:textId="77777777" w:rsidR="00B15F7F" w:rsidRPr="00B15F7F" w:rsidRDefault="00B15F7F" w:rsidP="00B15F7F"/>
    <w:p w14:paraId="43AB332B" w14:textId="77777777" w:rsidR="00CB6902" w:rsidRDefault="00CB6902" w:rsidP="00CB6902">
      <w:pPr>
        <w:pStyle w:val="Heading2"/>
      </w:pPr>
      <w:r>
        <w:t xml:space="preserve">Pessimism </w:t>
      </w:r>
    </w:p>
    <w:p w14:paraId="19D6C37A" w14:textId="77777777" w:rsidR="00CB6902" w:rsidRDefault="00CB6902" w:rsidP="00CB6902"/>
    <w:p w14:paraId="5F15E467" w14:textId="77777777" w:rsidR="00CB6902" w:rsidRDefault="00CB6902" w:rsidP="00CB6902">
      <w:pPr>
        <w:pStyle w:val="Heading3"/>
      </w:pPr>
      <w:bookmarkStart w:id="0" w:name="_Hlk130303568"/>
      <w:r>
        <w:t xml:space="preserve">1NC Cap Link </w:t>
      </w:r>
    </w:p>
    <w:p w14:paraId="65E82F63" w14:textId="77777777" w:rsidR="00CB6902" w:rsidRDefault="00CB6902" w:rsidP="00CB6902"/>
    <w:p w14:paraId="176EDF5B" w14:textId="77777777" w:rsidR="00CB6902" w:rsidRDefault="00CB6902" w:rsidP="00CB6902"/>
    <w:p w14:paraId="137B593D" w14:textId="77777777" w:rsidR="00CB6902" w:rsidRPr="00E30076" w:rsidRDefault="00CB6902" w:rsidP="00CB6902">
      <w:pPr>
        <w:pStyle w:val="Heading4"/>
      </w:pPr>
      <w:r>
        <w:t xml:space="preserve">Racial pessimism denies the importance of economic </w:t>
      </w:r>
      <w:proofErr w:type="gramStart"/>
      <w:r>
        <w:t>structures</w:t>
      </w:r>
      <w:proofErr w:type="gramEnd"/>
      <w:r>
        <w:t xml:space="preserve"> </w:t>
      </w:r>
    </w:p>
    <w:p w14:paraId="7E1B2EF5" w14:textId="77777777" w:rsidR="00CB6902" w:rsidRPr="00FD398A" w:rsidRDefault="00CB6902" w:rsidP="00CB6902">
      <w:pPr>
        <w:rPr>
          <w:rStyle w:val="Style13ptBold"/>
        </w:rPr>
      </w:pPr>
      <w:r w:rsidRPr="00FD398A">
        <w:rPr>
          <w:rStyle w:val="Style13ptBold"/>
        </w:rPr>
        <w:t>Heschel, PhD, 23</w:t>
      </w:r>
    </w:p>
    <w:p w14:paraId="73E556E0" w14:textId="77777777" w:rsidR="00CB6902" w:rsidRPr="00E30076" w:rsidRDefault="00CB6902" w:rsidP="00CB6902">
      <w:pPr>
        <w:rPr>
          <w:i/>
          <w:iCs/>
          <w:sz w:val="16"/>
          <w:szCs w:val="16"/>
        </w:rPr>
      </w:pPr>
      <w:r w:rsidRPr="00FD398A">
        <w:rPr>
          <w:sz w:val="16"/>
          <w:szCs w:val="16"/>
        </w:rPr>
        <w:t>(Susan</w:t>
      </w:r>
      <w:r>
        <w:rPr>
          <w:sz w:val="16"/>
          <w:szCs w:val="16"/>
        </w:rPr>
        <w:t>n</w:t>
      </w:r>
      <w:r w:rsidRPr="00FD398A">
        <w:rPr>
          <w:sz w:val="16"/>
          <w:szCs w:val="16"/>
        </w:rPr>
        <w:t>a</w:t>
      </w:r>
      <w:r>
        <w:rPr>
          <w:sz w:val="16"/>
          <w:szCs w:val="16"/>
        </w:rPr>
        <w:t>h</w:t>
      </w:r>
      <w:r w:rsidRPr="00FD398A">
        <w:rPr>
          <w:sz w:val="16"/>
          <w:szCs w:val="16"/>
        </w:rPr>
        <w:t>,</w:t>
      </w:r>
      <w:r>
        <w:rPr>
          <w:sz w:val="16"/>
          <w:szCs w:val="16"/>
        </w:rPr>
        <w:t xml:space="preserve"> </w:t>
      </w:r>
      <w:proofErr w:type="spellStart"/>
      <w:r>
        <w:rPr>
          <w:sz w:val="16"/>
          <w:szCs w:val="16"/>
        </w:rPr>
        <w:t>JewishStudies@Dartmouth</w:t>
      </w:r>
      <w:proofErr w:type="spellEnd"/>
      <w:r w:rsidRPr="00FD398A">
        <w:rPr>
          <w:sz w:val="16"/>
          <w:szCs w:val="16"/>
        </w:rPr>
        <w:t xml:space="preserve"> </w:t>
      </w:r>
      <w:r w:rsidRPr="00FD398A">
        <w:rPr>
          <w:i/>
          <w:iCs/>
          <w:sz w:val="16"/>
          <w:szCs w:val="16"/>
        </w:rPr>
        <w:t>What Manner of Man Is the Prophet? Cornel West, Abraham Heschel, and</w:t>
      </w:r>
      <w:r>
        <w:rPr>
          <w:i/>
          <w:iCs/>
          <w:sz w:val="16"/>
          <w:szCs w:val="16"/>
        </w:rPr>
        <w:t xml:space="preserve"> </w:t>
      </w:r>
      <w:r w:rsidRPr="00FD398A">
        <w:rPr>
          <w:i/>
          <w:iCs/>
          <w:sz w:val="16"/>
          <w:szCs w:val="16"/>
        </w:rPr>
        <w:t>the Hebrew</w:t>
      </w:r>
      <w:r w:rsidRPr="00FD398A">
        <w:rPr>
          <w:sz w:val="16"/>
          <w:szCs w:val="16"/>
        </w:rPr>
        <w:t xml:space="preserve"> </w:t>
      </w:r>
      <w:r w:rsidRPr="00FD398A">
        <w:rPr>
          <w:sz w:val="16"/>
          <w:szCs w:val="16"/>
          <w:u w:val="single"/>
        </w:rPr>
        <w:t>Prophets Prophetic Leadership and Visionary Hope New Essays on the Work of Cornel West</w:t>
      </w:r>
      <w:r w:rsidRPr="00FD398A">
        <w:rPr>
          <w:sz w:val="16"/>
          <w:szCs w:val="16"/>
        </w:rPr>
        <w:t xml:space="preserve"> Ed. Will</w:t>
      </w:r>
      <w:r>
        <w:rPr>
          <w:sz w:val="16"/>
          <w:szCs w:val="16"/>
        </w:rPr>
        <w:t>)</w:t>
      </w:r>
    </w:p>
    <w:p w14:paraId="4042C28A" w14:textId="77777777" w:rsidR="00CB6902" w:rsidRDefault="00CB6902" w:rsidP="00CB6902">
      <w:r w:rsidRPr="00E30076">
        <w:rPr>
          <w:sz w:val="16"/>
        </w:rPr>
        <w:t xml:space="preserve">The </w:t>
      </w:r>
      <w:r w:rsidRPr="00E30076">
        <w:rPr>
          <w:rStyle w:val="StyleUnderline"/>
        </w:rPr>
        <w:t>enactments of disavowal include racial capitalism, enslavement, and</w:t>
      </w:r>
      <w:r w:rsidRPr="00E30076">
        <w:rPr>
          <w:sz w:val="16"/>
        </w:rPr>
        <w:t xml:space="preserve"> </w:t>
      </w:r>
      <w:r w:rsidRPr="00E30076">
        <w:rPr>
          <w:rStyle w:val="StyleUnderline"/>
        </w:rPr>
        <w:t>Jim Crow</w:t>
      </w:r>
      <w:r w:rsidRPr="00E30076">
        <w:rPr>
          <w:sz w:val="16"/>
        </w:rPr>
        <w:t xml:space="preserve"> segregation; </w:t>
      </w:r>
      <w:r w:rsidRPr="00E30076">
        <w:rPr>
          <w:rStyle w:val="StyleUnderline"/>
        </w:rPr>
        <w:t>heteropatriarchal homophobic sexuality, misogyny</w:t>
      </w:r>
      <w:r>
        <w:rPr>
          <w:rStyle w:val="StyleUnderline"/>
        </w:rPr>
        <w:t xml:space="preserve"> </w:t>
      </w:r>
      <w:r w:rsidRPr="00E30076">
        <w:rPr>
          <w:sz w:val="16"/>
        </w:rPr>
        <w:t xml:space="preserve">that protects wealthy women and abandons poor women to sexual assault, harassment, and discrimination; </w:t>
      </w:r>
      <w:r w:rsidRPr="00E30076">
        <w:rPr>
          <w:rStyle w:val="StyleUnderline"/>
        </w:rPr>
        <w:t>and depoliticized intellectual jousts over</w:t>
      </w:r>
      <w:r>
        <w:rPr>
          <w:rStyle w:val="StyleUnderline"/>
        </w:rPr>
        <w:t xml:space="preserve"> </w:t>
      </w:r>
      <w:r w:rsidRPr="00E30076">
        <w:rPr>
          <w:rStyle w:val="StyleUnderline"/>
        </w:rPr>
        <w:t>intersectionality. Herein lies the root of West’s critique</w:t>
      </w:r>
      <w:r w:rsidRPr="00E30076">
        <w:rPr>
          <w:sz w:val="16"/>
        </w:rPr>
        <w:t xml:space="preserve"> of Ta-Nehisi Coates: Coates’s </w:t>
      </w:r>
      <w:r w:rsidRPr="00E30076">
        <w:rPr>
          <w:rStyle w:val="Emphasis"/>
        </w:rPr>
        <w:t>pessimism</w:t>
      </w:r>
      <w:r w:rsidRPr="00E30076">
        <w:rPr>
          <w:rStyle w:val="StyleUnderline"/>
        </w:rPr>
        <w:t xml:space="preserve"> is produced by focusing on racial identity rather than</w:t>
      </w:r>
      <w:r>
        <w:rPr>
          <w:rStyle w:val="StyleUnderline"/>
        </w:rPr>
        <w:t xml:space="preserve"> </w:t>
      </w:r>
      <w:r w:rsidRPr="00E30076">
        <w:rPr>
          <w:rStyle w:val="StyleUnderline"/>
        </w:rPr>
        <w:t xml:space="preserve">the </w:t>
      </w:r>
      <w:r w:rsidRPr="00E30076">
        <w:rPr>
          <w:rStyle w:val="Emphasis"/>
        </w:rPr>
        <w:t>deeper economic forces</w:t>
      </w:r>
      <w:r w:rsidRPr="00E30076">
        <w:rPr>
          <w:rStyle w:val="StyleUnderline"/>
        </w:rPr>
        <w:t xml:space="preserve"> that construct American society</w:t>
      </w:r>
      <w:r w:rsidRPr="00E30076">
        <w:rPr>
          <w:sz w:val="16"/>
        </w:rPr>
        <w:t xml:space="preserve">. </w:t>
      </w:r>
      <w:r w:rsidRPr="00E30076">
        <w:rPr>
          <w:rStyle w:val="StyleUnderline"/>
        </w:rPr>
        <w:t>Participating</w:t>
      </w:r>
      <w:r>
        <w:rPr>
          <w:rStyle w:val="StyleUnderline"/>
        </w:rPr>
        <w:t xml:space="preserve"> </w:t>
      </w:r>
      <w:r w:rsidRPr="00E30076">
        <w:rPr>
          <w:rStyle w:val="StyleUnderline"/>
        </w:rPr>
        <w:t>in the disavowal, Coates allows white Americans to adore him because he</w:t>
      </w:r>
      <w:r>
        <w:rPr>
          <w:rStyle w:val="StyleUnderline"/>
        </w:rPr>
        <w:t xml:space="preserve"> </w:t>
      </w:r>
      <w:r w:rsidRPr="00E30076">
        <w:rPr>
          <w:rStyle w:val="Emphasis"/>
        </w:rPr>
        <w:t>takes the pessimism onto himself</w:t>
      </w:r>
      <w:r w:rsidRPr="00E30076">
        <w:rPr>
          <w:rStyle w:val="StyleUnderline"/>
        </w:rPr>
        <w:t>,</w:t>
      </w:r>
      <w:r w:rsidRPr="00E30076">
        <w:rPr>
          <w:sz w:val="16"/>
        </w:rPr>
        <w:t xml:space="preserve"> </w:t>
      </w:r>
      <w:r w:rsidRPr="00E30076">
        <w:rPr>
          <w:rStyle w:val="StyleUnderline"/>
        </w:rPr>
        <w:t>as a Black condition</w:t>
      </w:r>
      <w:r w:rsidRPr="00E30076">
        <w:rPr>
          <w:sz w:val="16"/>
        </w:rPr>
        <w:t xml:space="preserve">, </w:t>
      </w:r>
      <w:r w:rsidRPr="00E30076">
        <w:rPr>
          <w:rStyle w:val="StyleUnderline"/>
        </w:rPr>
        <w:t xml:space="preserve">and avoids </w:t>
      </w:r>
      <w:r w:rsidRPr="00E30076">
        <w:rPr>
          <w:rStyle w:val="Emphasis"/>
        </w:rPr>
        <w:t>the call</w:t>
      </w:r>
      <w:r>
        <w:rPr>
          <w:rStyle w:val="Emphasis"/>
        </w:rPr>
        <w:t xml:space="preserve"> </w:t>
      </w:r>
      <w:r w:rsidRPr="00E30076">
        <w:rPr>
          <w:rStyle w:val="Emphasis"/>
        </w:rPr>
        <w:t xml:space="preserve">to revolution </w:t>
      </w:r>
      <w:r w:rsidRPr="00E30076">
        <w:rPr>
          <w:rStyle w:val="StyleUnderline"/>
        </w:rPr>
        <w:t>that would challenge more than their guilty emotions</w:t>
      </w:r>
      <w:r w:rsidRPr="00E30076">
        <w:rPr>
          <w:sz w:val="16"/>
        </w:rPr>
        <w:t xml:space="preserve">. </w:t>
      </w:r>
      <w:r w:rsidRPr="00E30076">
        <w:rPr>
          <w:rStyle w:val="StyleUnderline"/>
        </w:rPr>
        <w:t>White</w:t>
      </w:r>
      <w:r>
        <w:rPr>
          <w:rStyle w:val="StyleUnderline"/>
        </w:rPr>
        <w:t xml:space="preserve"> </w:t>
      </w:r>
      <w:r w:rsidRPr="00E30076">
        <w:rPr>
          <w:rStyle w:val="StyleUnderline"/>
        </w:rPr>
        <w:t>supremacy</w:t>
      </w:r>
      <w:r w:rsidRPr="00E30076">
        <w:rPr>
          <w:sz w:val="16"/>
        </w:rPr>
        <w:t xml:space="preserve">, to West, </w:t>
      </w:r>
      <w:r w:rsidRPr="00E30076">
        <w:rPr>
          <w:rStyle w:val="StyleUnderline"/>
        </w:rPr>
        <w:t xml:space="preserve">does not exist </w:t>
      </w:r>
      <w:r w:rsidRPr="00E30076">
        <w:rPr>
          <w:rStyle w:val="Emphasis"/>
        </w:rPr>
        <w:t>without capitalist economic structures</w:t>
      </w:r>
      <w:r w:rsidRPr="00E30076">
        <w:rPr>
          <w:sz w:val="16"/>
        </w:rPr>
        <w:t>, an</w:t>
      </w:r>
      <w:r w:rsidRPr="00E30076">
        <w:rPr>
          <w:rStyle w:val="StyleUnderline"/>
        </w:rPr>
        <w:t xml:space="preserve">d pessimism over race </w:t>
      </w:r>
      <w:r w:rsidRPr="00E30076">
        <w:rPr>
          <w:rStyle w:val="Emphasis"/>
        </w:rPr>
        <w:t>becomes a tool to ignore those structures</w:t>
      </w:r>
      <w:r w:rsidRPr="00E30076">
        <w:rPr>
          <w:rStyle w:val="StyleUnderline"/>
        </w:rPr>
        <w:t xml:space="preserve"> and disavow the need for radical economic overhaul</w:t>
      </w:r>
      <w:r w:rsidRPr="00E30076">
        <w:rPr>
          <w:sz w:val="16"/>
        </w:rPr>
        <w:t xml:space="preserve">. </w:t>
      </w:r>
      <w:r w:rsidRPr="00E30076">
        <w:rPr>
          <w:rStyle w:val="StyleUnderline"/>
        </w:rPr>
        <w:t>Racism keeps capitalism</w:t>
      </w:r>
      <w:r>
        <w:rPr>
          <w:rStyle w:val="StyleUnderline"/>
        </w:rPr>
        <w:t xml:space="preserve"> </w:t>
      </w:r>
      <w:r w:rsidRPr="00E30076">
        <w:rPr>
          <w:rStyle w:val="StyleUnderline"/>
        </w:rPr>
        <w:t>functioning,</w:t>
      </w:r>
      <w:r w:rsidRPr="00E30076">
        <w:rPr>
          <w:sz w:val="16"/>
        </w:rPr>
        <w:t xml:space="preserve"> much as antisemitism was crucial in the political functioning of pre-1945 Europe; Hitler needed antisemitism to come to power and German antisemitism prevented their repudiation of fascism. </w:t>
      </w:r>
      <w:r w:rsidRPr="00E30076">
        <w:rPr>
          <w:rStyle w:val="StyleUnderline"/>
        </w:rPr>
        <w:t xml:space="preserve">West writes, “A race-transcending prophet is someone who never forgets about the significance of race but </w:t>
      </w:r>
      <w:r w:rsidRPr="00E30076">
        <w:rPr>
          <w:rStyle w:val="Emphasis"/>
        </w:rPr>
        <w:t>refuses to be confined</w:t>
      </w:r>
      <w:r w:rsidRPr="00E30076">
        <w:rPr>
          <w:rStyle w:val="StyleUnderline"/>
        </w:rPr>
        <w:t xml:space="preserve"> to race.</w:t>
      </w:r>
      <w:r w:rsidRPr="00E30076">
        <w:rPr>
          <w:sz w:val="16"/>
        </w:rPr>
        <w:t xml:space="preserve">”58 </w:t>
      </w:r>
      <w:r w:rsidRPr="00E30076">
        <w:rPr>
          <w:rStyle w:val="StyleUnderline"/>
        </w:rPr>
        <w:t>As</w:t>
      </w:r>
      <w:r w:rsidRPr="00E30076">
        <w:rPr>
          <w:sz w:val="16"/>
        </w:rPr>
        <w:t xml:space="preserve"> George </w:t>
      </w:r>
      <w:r w:rsidRPr="00E30076">
        <w:rPr>
          <w:rStyle w:val="StyleUnderline"/>
        </w:rPr>
        <w:t>Shulman writes</w:t>
      </w:r>
      <w:r w:rsidRPr="00E30076">
        <w:rPr>
          <w:sz w:val="16"/>
        </w:rPr>
        <w:t xml:space="preserve">, </w:t>
      </w:r>
      <w:r w:rsidRPr="00E30076">
        <w:rPr>
          <w:rStyle w:val="StyleUnderline"/>
        </w:rPr>
        <w:t>the problem is “not quite ignorance, but the</w:t>
      </w:r>
      <w:r>
        <w:rPr>
          <w:rStyle w:val="StyleUnderline"/>
        </w:rPr>
        <w:t xml:space="preserve"> </w:t>
      </w:r>
      <w:r w:rsidRPr="00E30076">
        <w:rPr>
          <w:rStyle w:val="StyleUnderline"/>
        </w:rPr>
        <w:t>‘innocence’ of whites who do not want to know</w:t>
      </w:r>
      <w:r w:rsidRPr="00E30076">
        <w:rPr>
          <w:sz w:val="16"/>
        </w:rPr>
        <w:t xml:space="preserve">, or who disavow what they already know, about racial injustice, the conduct of the state acting in their name, the humanity of the other.”59 </w:t>
      </w:r>
      <w:r w:rsidRPr="00E30076">
        <w:rPr>
          <w:rStyle w:val="StyleUnderline"/>
        </w:rPr>
        <w:t>As a “fantastic system of evasions,” innocence itself is the crime.</w:t>
      </w:r>
      <w:r w:rsidRPr="00E30076">
        <w:rPr>
          <w:sz w:val="16"/>
        </w:rPr>
        <w:t xml:space="preserve">60 </w:t>
      </w:r>
      <w:r w:rsidRPr="00E30076">
        <w:rPr>
          <w:rStyle w:val="StyleUnderline"/>
        </w:rPr>
        <w:t xml:space="preserve">Prophecy, for Baldwin, “does not </w:t>
      </w:r>
      <w:r w:rsidRPr="00E30076">
        <w:rPr>
          <w:rStyle w:val="Emphasis"/>
        </w:rPr>
        <w:t>decree a fate</w:t>
      </w:r>
      <w:r>
        <w:rPr>
          <w:rStyle w:val="StyleUnderline"/>
        </w:rPr>
        <w:t xml:space="preserve"> </w:t>
      </w:r>
      <w:r w:rsidRPr="00E30076">
        <w:rPr>
          <w:rStyle w:val="StyleUnderline"/>
        </w:rPr>
        <w:t xml:space="preserve">but </w:t>
      </w:r>
      <w:r w:rsidRPr="00E30076">
        <w:rPr>
          <w:rStyle w:val="Emphasis"/>
        </w:rPr>
        <w:t>demands a decision</w:t>
      </w:r>
      <w:r w:rsidRPr="00E30076">
        <w:rPr>
          <w:rStyle w:val="StyleUnderline"/>
        </w:rPr>
        <w:t>.”</w:t>
      </w:r>
      <w:r w:rsidRPr="00E30076">
        <w:rPr>
          <w:sz w:val="16"/>
        </w:rPr>
        <w:t>61</w:t>
      </w:r>
    </w:p>
    <w:p w14:paraId="5C2E0904" w14:textId="77777777" w:rsidR="00CB6902" w:rsidRDefault="00CB6902" w:rsidP="00CB6902"/>
    <w:p w14:paraId="6D1CB2F8" w14:textId="77777777" w:rsidR="00CB6902" w:rsidRDefault="00CB6902" w:rsidP="00CB6902">
      <w:pPr>
        <w:pStyle w:val="Heading4"/>
      </w:pPr>
      <w:r>
        <w:t xml:space="preserve">Structural theories can’t explain historical placement of events due to quasi-theological commitments. Racial capitalism is goldilocks- it allows for incorporation of their critique minus its exceptionalist </w:t>
      </w:r>
      <w:proofErr w:type="gramStart"/>
      <w:r>
        <w:t>tendencies</w:t>
      </w:r>
      <w:proofErr w:type="gramEnd"/>
      <w:r>
        <w:t xml:space="preserve"> </w:t>
      </w:r>
    </w:p>
    <w:p w14:paraId="010AD01B" w14:textId="77777777" w:rsidR="00CB6902" w:rsidRPr="007279CD" w:rsidRDefault="00CB6902" w:rsidP="00CB6902">
      <w:pPr>
        <w:rPr>
          <w:rStyle w:val="Style13ptBold"/>
        </w:rPr>
      </w:pPr>
      <w:r w:rsidRPr="007279CD">
        <w:rPr>
          <w:rStyle w:val="Style13ptBold"/>
        </w:rPr>
        <w:t xml:space="preserve">Saldanha, PhD, 19 </w:t>
      </w:r>
    </w:p>
    <w:p w14:paraId="16DE409A" w14:textId="77777777" w:rsidR="00CB6902" w:rsidRPr="002734D6" w:rsidRDefault="00CB6902" w:rsidP="00CB6902">
      <w:pPr>
        <w:rPr>
          <w:sz w:val="16"/>
          <w:szCs w:val="16"/>
        </w:rPr>
      </w:pPr>
      <w:r w:rsidRPr="007279CD">
        <w:rPr>
          <w:sz w:val="16"/>
          <w:szCs w:val="16"/>
        </w:rPr>
        <w:t xml:space="preserve">(Arun, </w:t>
      </w:r>
      <w:proofErr w:type="spellStart"/>
      <w:r w:rsidRPr="007279CD">
        <w:rPr>
          <w:sz w:val="16"/>
          <w:szCs w:val="16"/>
        </w:rPr>
        <w:t>Geo@MN</w:t>
      </w:r>
      <w:proofErr w:type="spellEnd"/>
      <w:r w:rsidRPr="007279CD">
        <w:rPr>
          <w:sz w:val="16"/>
          <w:szCs w:val="16"/>
        </w:rPr>
        <w:t>, A date with destiny: Racial capitalism and the beginnings of the Anthropocene EPD: Society and Space 0(0) 1–23)</w:t>
      </w:r>
    </w:p>
    <w:p w14:paraId="67610E8A" w14:textId="77777777" w:rsidR="00CB6902" w:rsidRDefault="00CB6902" w:rsidP="00CB6902">
      <w:r w:rsidRPr="002734D6">
        <w:rPr>
          <w:rStyle w:val="StyleUnderline"/>
        </w:rPr>
        <w:t xml:space="preserve">In </w:t>
      </w:r>
      <w:r w:rsidRPr="00D614D1">
        <w:rPr>
          <w:sz w:val="16"/>
        </w:rPr>
        <w:t xml:space="preserve">Christina </w:t>
      </w:r>
      <w:r w:rsidRPr="002734D6">
        <w:rPr>
          <w:rStyle w:val="StyleUnderline"/>
        </w:rPr>
        <w:t>Sharpe’s</w:t>
      </w:r>
      <w:r w:rsidRPr="00D614D1">
        <w:rPr>
          <w:sz w:val="16"/>
        </w:rPr>
        <w:t xml:space="preserve"> influential </w:t>
      </w:r>
      <w:r w:rsidRPr="002734D6">
        <w:rPr>
          <w:rStyle w:val="StyleUnderline"/>
        </w:rPr>
        <w:t xml:space="preserve">theorization </w:t>
      </w:r>
      <w:r w:rsidRPr="00D614D1">
        <w:rPr>
          <w:sz w:val="16"/>
        </w:rPr>
        <w:t xml:space="preserve">(2016), </w:t>
      </w:r>
      <w:r w:rsidRPr="002734D6">
        <w:rPr>
          <w:rStyle w:val="StyleUnderline"/>
        </w:rPr>
        <w:t>blackness is a hole in human</w:t>
      </w:r>
      <w:r>
        <w:rPr>
          <w:rStyle w:val="StyleUnderline"/>
        </w:rPr>
        <w:t xml:space="preserve"> </w:t>
      </w:r>
      <w:r w:rsidRPr="002734D6">
        <w:rPr>
          <w:rStyle w:val="StyleUnderline"/>
        </w:rPr>
        <w:t>“being”</w:t>
      </w:r>
      <w:r w:rsidRPr="00D614D1">
        <w:rPr>
          <w:sz w:val="16"/>
        </w:rPr>
        <w:t xml:space="preserve"> itself, the reduction of a part of humanity to thinghood. Like others in the Afropessimist idiom,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D614D1">
        <w:rPr>
          <w:rStyle w:val="StyleUnderline"/>
        </w:rPr>
        <w:t>Sharpe conceives slavery not as a past event but the anchor of the structure of</w:t>
      </w:r>
      <w:r w:rsidRPr="00D614D1">
        <w:rPr>
          <w:sz w:val="16"/>
        </w:rPr>
        <w:t xml:space="preserve"> (</w:t>
      </w:r>
      <w:proofErr w:type="spellStart"/>
      <w:r w:rsidRPr="00D614D1">
        <w:rPr>
          <w:sz w:val="16"/>
        </w:rPr>
        <w:t>EuroAmerican</w:t>
      </w:r>
      <w:proofErr w:type="spellEnd"/>
      <w:r w:rsidRPr="00D614D1">
        <w:rPr>
          <w:sz w:val="16"/>
        </w:rPr>
        <w:t xml:space="preserve">) </w:t>
      </w:r>
      <w:r w:rsidRPr="00D614D1">
        <w:rPr>
          <w:rStyle w:val="StyleUnderline"/>
        </w:rPr>
        <w:t>society,</w:t>
      </w:r>
      <w:r w:rsidRPr="00D614D1">
        <w:rPr>
          <w:sz w:val="16"/>
        </w:rPr>
        <w:t xml:space="preserve"> which is </w:t>
      </w:r>
      <w:proofErr w:type="gramStart"/>
      <w:r w:rsidRPr="00D614D1">
        <w:rPr>
          <w:sz w:val="16"/>
        </w:rPr>
        <w:t>in itself “antiblack”</w:t>
      </w:r>
      <w:proofErr w:type="gramEnd"/>
      <w:r w:rsidRPr="00D614D1">
        <w:rPr>
          <w:sz w:val="16"/>
        </w:rPr>
        <w:t xml:space="preserve"> in that it is premised on the total suppression of black subjecthood. </w:t>
      </w:r>
      <w:r w:rsidRPr="00D614D1">
        <w:rPr>
          <w:rStyle w:val="StyleUnderline"/>
        </w:rPr>
        <w:t>She</w:t>
      </w:r>
      <w:r w:rsidRPr="00D614D1">
        <w:rPr>
          <w:sz w:val="16"/>
        </w:rPr>
        <w:t xml:space="preserve"> thereby </w:t>
      </w:r>
      <w:r w:rsidRPr="00D614D1">
        <w:rPr>
          <w:rStyle w:val="StyleUnderline"/>
        </w:rPr>
        <w:t>formally emulates a line of</w:t>
      </w:r>
      <w:r w:rsidRPr="00D614D1">
        <w:rPr>
          <w:sz w:val="16"/>
        </w:rPr>
        <w:t xml:space="preserve"> European </w:t>
      </w:r>
      <w:r w:rsidRPr="00D614D1">
        <w:rPr>
          <w:rStyle w:val="StyleUnderline"/>
        </w:rPr>
        <w:t>thinkers like</w:t>
      </w:r>
      <w:r w:rsidRPr="00D614D1">
        <w:rPr>
          <w:sz w:val="16"/>
        </w:rPr>
        <w:t xml:space="preserve"> Giorgio </w:t>
      </w:r>
      <w:r w:rsidRPr="00D614D1">
        <w:rPr>
          <w:rStyle w:val="StyleUnderline"/>
        </w:rPr>
        <w:t>Agamben on</w:t>
      </w:r>
      <w:r w:rsidRPr="00D614D1">
        <w:rPr>
          <w:sz w:val="16"/>
        </w:rPr>
        <w:t xml:space="preserve"> the role that the absolute </w:t>
      </w:r>
      <w:r w:rsidRPr="00D614D1">
        <w:rPr>
          <w:rStyle w:val="StyleUnderline"/>
        </w:rPr>
        <w:t>abjection</w:t>
      </w:r>
      <w:r w:rsidRPr="00D614D1">
        <w:rPr>
          <w:sz w:val="16"/>
        </w:rPr>
        <w:t xml:space="preserve">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as written in Heideggerian typography by Warren, 2018). Rethinking blackness by way of modernity’s effort to extirpate it, </w:t>
      </w:r>
      <w:proofErr w:type="spellStart"/>
      <w:r w:rsidRPr="00D614D1">
        <w:rPr>
          <w:sz w:val="16"/>
        </w:rPr>
        <w:t>Afropessimism’s</w:t>
      </w:r>
      <w:proofErr w:type="spellEnd"/>
      <w:r w:rsidRPr="00D614D1">
        <w:rPr>
          <w:sz w:val="16"/>
        </w:rPr>
        <w:t xml:space="preserve"> position is radical, and it is conscious of the risk of repeating the oft-noted exceptionalist </w:t>
      </w:r>
      <w:proofErr w:type="gramStart"/>
      <w:r w:rsidRPr="00D614D1">
        <w:rPr>
          <w:sz w:val="16"/>
        </w:rPr>
        <w:t>manner in which</w:t>
      </w:r>
      <w:proofErr w:type="gramEnd"/>
      <w:r w:rsidRPr="00D614D1">
        <w:rPr>
          <w:sz w:val="16"/>
        </w:rPr>
        <w:t xml:space="preserve"> Israel puts the Shoah to use towards settler-colonial ends (see Wolfe, 2016). </w:t>
      </w:r>
      <w:r w:rsidRPr="00D614D1">
        <w:rPr>
          <w:rStyle w:val="StyleUnderline"/>
        </w:rPr>
        <w:t>Black</w:t>
      </w:r>
      <w:r>
        <w:rPr>
          <w:rStyle w:val="StyleUnderline"/>
        </w:rPr>
        <w:t xml:space="preserve"> </w:t>
      </w:r>
      <w:r w:rsidRPr="00D614D1">
        <w:rPr>
          <w:rStyle w:val="StyleUnderline"/>
        </w:rPr>
        <w:t>activists including Angela Davis</w:t>
      </w:r>
      <w:r w:rsidRPr="00D614D1">
        <w:rPr>
          <w:sz w:val="16"/>
        </w:rPr>
        <w:t xml:space="preserve"> (in a YouTube video, 2018, with Gayatri Spivak agreeing) </w:t>
      </w:r>
      <w:r w:rsidRPr="00D614D1">
        <w:rPr>
          <w:rStyle w:val="StyleUnderline"/>
        </w:rPr>
        <w:t xml:space="preserve">have taken issue with this </w:t>
      </w:r>
      <w:r w:rsidRPr="00D614D1">
        <w:rPr>
          <w:rStyle w:val="Emphasis"/>
        </w:rPr>
        <w:t>exceptionalist tendency</w:t>
      </w:r>
      <w:r w:rsidRPr="00D614D1">
        <w:rPr>
          <w:sz w:val="16"/>
        </w:rPr>
        <w:t xml:space="preserve">, </w:t>
      </w:r>
      <w:r w:rsidRPr="00D614D1">
        <w:rPr>
          <w:rStyle w:val="StyleUnderline"/>
        </w:rPr>
        <w:t>as inscribed in the term antiblackness</w:t>
      </w:r>
      <w:r w:rsidRPr="00D614D1">
        <w:rPr>
          <w:sz w:val="16"/>
        </w:rPr>
        <w:t xml:space="preserve"> and the resurgence of a black nationalism (see also </w:t>
      </w:r>
      <w:proofErr w:type="spellStart"/>
      <w:r w:rsidRPr="00D614D1">
        <w:rPr>
          <w:sz w:val="16"/>
        </w:rPr>
        <w:t>Olaloku-Teriba</w:t>
      </w:r>
      <w:proofErr w:type="spellEnd"/>
      <w:r w:rsidRPr="00D614D1">
        <w:rPr>
          <w:sz w:val="16"/>
        </w:rPr>
        <w:t xml:space="preserve">, 2018 amongst others). Notwithstanding Sharpe’s eloquence in tracing antiblackness from the Middle Passage to refugee drownings in the Mediterranean, a Deleuze–Guattarian approach to </w:t>
      </w:r>
      <w:r w:rsidRPr="00D614D1">
        <w:rPr>
          <w:rStyle w:val="StyleUnderline"/>
        </w:rPr>
        <w:t>racial capitalism differs markedly in that it seeks to map the specific modalities, gradients, and absurdities</w:t>
      </w:r>
      <w:r>
        <w:rPr>
          <w:rStyle w:val="StyleUnderline"/>
        </w:rPr>
        <w:t xml:space="preserve"> </w:t>
      </w:r>
      <w:r w:rsidRPr="00D614D1">
        <w:rPr>
          <w:rStyle w:val="StyleUnderline"/>
        </w:rPr>
        <w:t>of institutional racism</w:t>
      </w:r>
      <w:r w:rsidRPr="00D614D1">
        <w:rPr>
          <w:sz w:val="16"/>
        </w:rPr>
        <w:t xml:space="preserve">. </w:t>
      </w:r>
      <w:r w:rsidRPr="00D614D1">
        <w:rPr>
          <w:rStyle w:val="StyleUnderline"/>
        </w:rPr>
        <w:t>Comprehending police brutality</w:t>
      </w:r>
      <w:r w:rsidRPr="00D614D1">
        <w:rPr>
          <w:sz w:val="16"/>
        </w:rPr>
        <w:t xml:space="preserve">, for example, </w:t>
      </w:r>
      <w:r w:rsidRPr="00D614D1">
        <w:rPr>
          <w:rStyle w:val="StyleUnderline"/>
        </w:rPr>
        <w:t>requires concepts like</w:t>
      </w:r>
      <w:r>
        <w:rPr>
          <w:rStyle w:val="StyleUnderline"/>
        </w:rPr>
        <w:t xml:space="preserve"> </w:t>
      </w:r>
      <w:r w:rsidRPr="00D614D1">
        <w:rPr>
          <w:rStyle w:val="StyleUnderline"/>
        </w:rPr>
        <w:t xml:space="preserve">gentrification, securitization, and masculinity, and </w:t>
      </w:r>
      <w:r w:rsidRPr="00D614D1">
        <w:rPr>
          <w:rStyle w:val="Emphasis"/>
        </w:rPr>
        <w:t>cannot follow directly from a negativity</w:t>
      </w:r>
      <w:r>
        <w:rPr>
          <w:rStyle w:val="Emphasis"/>
        </w:rPr>
        <w:t xml:space="preserve"> </w:t>
      </w:r>
      <w:r w:rsidRPr="00D614D1">
        <w:rPr>
          <w:rStyle w:val="Emphasis"/>
        </w:rPr>
        <w:t>of blackness at the metaphysical level</w:t>
      </w:r>
      <w:r w:rsidRPr="00D614D1">
        <w:rPr>
          <w:sz w:val="16"/>
        </w:rPr>
        <w:t xml:space="preserve">. </w:t>
      </w:r>
      <w:r w:rsidRPr="00D614D1">
        <w:rPr>
          <w:rStyle w:val="StyleUnderline"/>
        </w:rPr>
        <w:t>We</w:t>
      </w:r>
      <w:r w:rsidRPr="00D614D1">
        <w:rPr>
          <w:sz w:val="16"/>
        </w:rPr>
        <w:t xml:space="preserve"> thereby </w:t>
      </w:r>
      <w:r w:rsidRPr="00D614D1">
        <w:rPr>
          <w:rStyle w:val="StyleUnderline"/>
        </w:rPr>
        <w:t xml:space="preserve">avoid the </w:t>
      </w:r>
      <w:r w:rsidRPr="00D614D1">
        <w:rPr>
          <w:rStyle w:val="Emphasis"/>
        </w:rPr>
        <w:t>quasi-theological</w:t>
      </w:r>
      <w:r w:rsidRPr="00D614D1">
        <w:rPr>
          <w:rStyle w:val="StyleUnderline"/>
        </w:rPr>
        <w:t xml:space="preserve"> dispute about</w:t>
      </w:r>
      <w:r>
        <w:rPr>
          <w:rStyle w:val="StyleUnderline"/>
        </w:rPr>
        <w:t xml:space="preserve"> </w:t>
      </w:r>
      <w:r w:rsidRPr="00D614D1">
        <w:rPr>
          <w:rStyle w:val="StyleUnderline"/>
        </w:rPr>
        <w:t>which group has historically endured the most suffering</w:t>
      </w:r>
      <w:r w:rsidRPr="00D614D1">
        <w:rPr>
          <w:sz w:val="16"/>
        </w:rPr>
        <w:t xml:space="preserve">. And while the global archives of violence against black peoples must continue to be elaborated, </w:t>
      </w:r>
      <w:r w:rsidRPr="00D614D1">
        <w:rPr>
          <w:rStyle w:val="StyleUnderline"/>
        </w:rPr>
        <w:t>is it the case that slavery and</w:t>
      </w:r>
      <w:r>
        <w:rPr>
          <w:rStyle w:val="StyleUnderline"/>
        </w:rPr>
        <w:t xml:space="preserve"> </w:t>
      </w:r>
      <w:r w:rsidRPr="00D614D1">
        <w:rPr>
          <w:rStyle w:val="StyleUnderline"/>
        </w:rPr>
        <w:t>racism seek to absolutely evacuate humanity</w:t>
      </w:r>
      <w:r w:rsidRPr="00D614D1">
        <w:rPr>
          <w:sz w:val="16"/>
        </w:rPr>
        <w:t xml:space="preserve"> from the enslaved or incarcerated body? </w:t>
      </w:r>
      <w:r w:rsidRPr="00D614D1">
        <w:rPr>
          <w:rStyle w:val="StyleUnderline"/>
        </w:rPr>
        <w:t>Is it</w:t>
      </w:r>
      <w:r>
        <w:rPr>
          <w:rStyle w:val="StyleUnderline"/>
        </w:rPr>
        <w:t xml:space="preserve"> </w:t>
      </w:r>
      <w:r w:rsidRPr="00D614D1">
        <w:rPr>
          <w:rStyle w:val="StyleUnderline"/>
        </w:rPr>
        <w:t>not precisely as humans capable of resistance, farming, crime, and sex that slaves were</w:t>
      </w:r>
      <w:r>
        <w:rPr>
          <w:rStyle w:val="StyleUnderline"/>
        </w:rPr>
        <w:t xml:space="preserve"> </w:t>
      </w:r>
      <w:r w:rsidRPr="00D614D1">
        <w:rPr>
          <w:rStyle w:val="StyleUnderline"/>
        </w:rPr>
        <w:t>savagely oppressed?</w:t>
      </w:r>
      <w:r w:rsidRPr="00D614D1">
        <w:rPr>
          <w:sz w:val="16"/>
        </w:rPr>
        <w:t xml:space="preserve"> </w:t>
      </w:r>
      <w:r w:rsidRPr="00D614D1">
        <w:rPr>
          <w:rStyle w:val="StyleUnderline"/>
        </w:rPr>
        <w:t>While conceptualizing blackness as dehumanized “nonbeing” makes</w:t>
      </w:r>
      <w:r>
        <w:rPr>
          <w:rStyle w:val="StyleUnderline"/>
        </w:rPr>
        <w:t xml:space="preserve"> </w:t>
      </w:r>
      <w:r w:rsidRPr="00D614D1">
        <w:rPr>
          <w:rStyle w:val="StyleUnderline"/>
        </w:rPr>
        <w:t xml:space="preserve">sense in a </w:t>
      </w:r>
      <w:r w:rsidRPr="00D614D1">
        <w:rPr>
          <w:rStyle w:val="Emphasis"/>
        </w:rPr>
        <w:t>Heideggerian framework</w:t>
      </w:r>
      <w:r w:rsidRPr="00D614D1">
        <w:rPr>
          <w:rStyle w:val="StyleUnderline"/>
        </w:rPr>
        <w:t>,</w:t>
      </w:r>
      <w:r w:rsidRPr="00D614D1">
        <w:rPr>
          <w:sz w:val="16"/>
        </w:rPr>
        <w:t xml:space="preserve"> </w:t>
      </w:r>
      <w:r w:rsidRPr="00D614D1">
        <w:rPr>
          <w:rStyle w:val="StyleUnderline"/>
        </w:rPr>
        <w:t>for Deleuze and</w:t>
      </w:r>
      <w:r w:rsidRPr="00D614D1">
        <w:rPr>
          <w:sz w:val="16"/>
        </w:rPr>
        <w:t xml:space="preserve"> </w:t>
      </w:r>
      <w:proofErr w:type="spellStart"/>
      <w:r w:rsidRPr="00D614D1">
        <w:rPr>
          <w:sz w:val="16"/>
        </w:rPr>
        <w:t>Guattari</w:t>
      </w:r>
      <w:proofErr w:type="spellEnd"/>
      <w:r w:rsidRPr="00D614D1">
        <w:rPr>
          <w:sz w:val="16"/>
        </w:rPr>
        <w:t xml:space="preserve"> and (broadly internationalist) </w:t>
      </w:r>
      <w:r w:rsidRPr="00D614D1">
        <w:rPr>
          <w:rStyle w:val="StyleUnderline"/>
        </w:rPr>
        <w:t>feminists like Davis and Spivak,</w:t>
      </w:r>
      <w:r w:rsidRPr="00D614D1">
        <w:rPr>
          <w:sz w:val="16"/>
        </w:rPr>
        <w:t xml:space="preserve"> </w:t>
      </w:r>
      <w:r w:rsidRPr="00D614D1">
        <w:rPr>
          <w:rStyle w:val="Emphasis"/>
        </w:rPr>
        <w:t>there can be no such sweeping binary between black and</w:t>
      </w:r>
      <w:r>
        <w:rPr>
          <w:rStyle w:val="Emphasis"/>
        </w:rPr>
        <w:t xml:space="preserve"> </w:t>
      </w:r>
      <w:r w:rsidRPr="00D614D1">
        <w:rPr>
          <w:rStyle w:val="Emphasis"/>
        </w:rPr>
        <w:t>everything else</w:t>
      </w:r>
      <w:r w:rsidRPr="00D614D1">
        <w:rPr>
          <w:sz w:val="16"/>
        </w:rPr>
        <w:t xml:space="preserve"> (another critique of Afropessimist binarization is found in Day, 2015). Finally, </w:t>
      </w:r>
      <w:r w:rsidRPr="00D614D1">
        <w:rPr>
          <w:rStyle w:val="StyleUnderline"/>
        </w:rPr>
        <w:t>the historical question is how genocide and slavery prepared for capitalism</w:t>
      </w:r>
      <w:r w:rsidRPr="00D614D1">
        <w:rPr>
          <w:sz w:val="16"/>
        </w:rPr>
        <w:t xml:space="preserve">. The integration of the United States of America as a white-majority nation-state and superpower could only be achieved with rapid immigration, urbanization, and </w:t>
      </w:r>
      <w:proofErr w:type="spellStart"/>
      <w:r w:rsidRPr="00D614D1">
        <w:rPr>
          <w:sz w:val="16"/>
        </w:rPr>
        <w:t>fossilfuelled</w:t>
      </w:r>
      <w:proofErr w:type="spellEnd"/>
      <w:r w:rsidRPr="00D614D1">
        <w:rPr>
          <w:sz w:val="16"/>
        </w:rPr>
        <w:t xml:space="preserve"> transport. During the time when “pioneer” families and farmers were moving in, there were still sizeable areas controlled by Native confederations. When we look at specific regions like William Cronon (1991) does with the Midwest, the eradication of Native ecosystems and the concomitant creation of new European-derived ones—what Alfred Crosby (1986) from a more conservative angle calls “Neo-</w:t>
      </w:r>
      <w:proofErr w:type="spellStart"/>
      <w:r w:rsidRPr="00D614D1">
        <w:rPr>
          <w:sz w:val="16"/>
        </w:rPr>
        <w:t>Europes</w:t>
      </w:r>
      <w:proofErr w:type="spellEnd"/>
      <w:r w:rsidRPr="00D614D1">
        <w:rPr>
          <w:sz w:val="16"/>
        </w:rPr>
        <w:t xml:space="preserve">”—became possible with aggressive new urban assemblages and foodways.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industrialization in Britain, intra-European imperial wars, and mass consumerism conspired to continue genocide by other means (Dunbar-Ortiz, 2014). If Indigenous populations had somehow become resistant to Old World diseases and continued using guns and horses efficiently, it is conceivable a patchwork of white and Indigenous states might have persisted, if it were not for a giant wave of capital and migrants coming over from Europe (and later elsewhere). </w:t>
      </w:r>
      <w:r w:rsidRPr="00D614D1">
        <w:rPr>
          <w:rStyle w:val="StyleUnderline"/>
        </w:rPr>
        <w:t>With Indigenous Americans contained and plantation slavery</w:t>
      </w:r>
      <w:r>
        <w:rPr>
          <w:rStyle w:val="StyleUnderline"/>
        </w:rPr>
        <w:t xml:space="preserve"> </w:t>
      </w:r>
      <w:r w:rsidRPr="00D614D1">
        <w:rPr>
          <w:rStyle w:val="StyleUnderline"/>
        </w:rPr>
        <w:t>and its quasi-feudal and patriarchal ways outlawed, capital could wipe the continent clean</w:t>
      </w:r>
      <w:r>
        <w:rPr>
          <w:rStyle w:val="StyleUnderline"/>
        </w:rPr>
        <w:t xml:space="preserve"> </w:t>
      </w:r>
      <w:r w:rsidRPr="00D614D1">
        <w:rPr>
          <w:rStyle w:val="StyleUnderline"/>
        </w:rPr>
        <w:t xml:space="preserve">for a new </w:t>
      </w:r>
      <w:proofErr w:type="spellStart"/>
      <w:r w:rsidRPr="00D614D1">
        <w:rPr>
          <w:rStyle w:val="StyleUnderline"/>
        </w:rPr>
        <w:t>megamachinic</w:t>
      </w:r>
      <w:proofErr w:type="spellEnd"/>
      <w:r w:rsidRPr="00D614D1">
        <w:rPr>
          <w:rStyle w:val="StyleUnderline"/>
        </w:rPr>
        <w:t xml:space="preserve"> arrangement.</w:t>
      </w:r>
      <w:r>
        <w:rPr>
          <w:rStyle w:val="StyleUnderline"/>
        </w:rPr>
        <w:t xml:space="preserve"> </w:t>
      </w:r>
      <w:r w:rsidRPr="00D614D1">
        <w:rPr>
          <w:sz w:val="16"/>
        </w:rPr>
        <w:t xml:space="preserve">Hence </w:t>
      </w:r>
      <w:r w:rsidRPr="00D614D1">
        <w:rPr>
          <w:rStyle w:val="Emphasis"/>
        </w:rPr>
        <w:t>ontologizing racial capitalism</w:t>
      </w:r>
      <w:r w:rsidRPr="00D614D1">
        <w:rPr>
          <w:sz w:val="16"/>
        </w:rPr>
        <w:t xml:space="preserve"> </w:t>
      </w:r>
      <w:r w:rsidRPr="00D614D1">
        <w:rPr>
          <w:rStyle w:val="StyleUnderline"/>
        </w:rPr>
        <w:t xml:space="preserve">as always already tethered to slavery and/or genocide </w:t>
      </w:r>
      <w:r w:rsidRPr="00D614D1">
        <w:rPr>
          <w:rStyle w:val="Emphasis"/>
        </w:rPr>
        <w:t>avoids the question</w:t>
      </w:r>
      <w:r w:rsidRPr="00D614D1">
        <w:rPr>
          <w:rStyle w:val="StyleUnderline"/>
        </w:rPr>
        <w:t xml:space="preserve"> when exactly “modernity” and the Anthropocene started</w:t>
      </w:r>
      <w:r w:rsidRPr="00D614D1">
        <w:rPr>
          <w:sz w:val="16"/>
        </w:rPr>
        <w:t xml:space="preserve">. For the perspective I am developing, industrialization and related transformations like wage-labor, urbanization, motorized transport, and mass communications are fundamental shifts. </w:t>
      </w:r>
      <w:r w:rsidRPr="00D614D1">
        <w:rPr>
          <w:rStyle w:val="StyleUnderline"/>
        </w:rPr>
        <w:t>While</w:t>
      </w:r>
      <w:r>
        <w:rPr>
          <w:rStyle w:val="StyleUnderline"/>
        </w:rPr>
        <w:t xml:space="preserve"> </w:t>
      </w:r>
      <w:r w:rsidRPr="00D614D1">
        <w:rPr>
          <w:rStyle w:val="StyleUnderline"/>
        </w:rPr>
        <w:t>the slave trade and the displacement of Indigenous peoples were essential to enriching</w:t>
      </w:r>
      <w:r>
        <w:rPr>
          <w:rStyle w:val="StyleUnderline"/>
        </w:rPr>
        <w:t xml:space="preserve"> </w:t>
      </w:r>
      <w:r w:rsidRPr="00D614D1">
        <w:rPr>
          <w:rStyle w:val="StyleUnderline"/>
        </w:rPr>
        <w:t>Europe for global hegemony, it is manufacturing with its intrinsic relation to proletarianization and slums, accelerating technological innovation, and an irrepressible invitation to</w:t>
      </w:r>
      <w:r>
        <w:rPr>
          <w:rStyle w:val="StyleUnderline"/>
        </w:rPr>
        <w:t xml:space="preserve"> </w:t>
      </w:r>
      <w:r w:rsidRPr="00D614D1">
        <w:rPr>
          <w:rStyle w:val="StyleUnderline"/>
        </w:rPr>
        <w:t>consume which spread around the planet, which meant that extermination and coerced</w:t>
      </w:r>
      <w:r>
        <w:rPr>
          <w:rStyle w:val="StyleUnderline"/>
        </w:rPr>
        <w:t xml:space="preserve"> </w:t>
      </w:r>
      <w:r w:rsidRPr="00D614D1">
        <w:rPr>
          <w:rStyle w:val="Emphasis"/>
        </w:rPr>
        <w:t>labor became slower and more covert processes</w:t>
      </w:r>
      <w:r w:rsidRPr="00D614D1">
        <w:rPr>
          <w:sz w:val="16"/>
        </w:rPr>
        <w:t xml:space="preserve">. Doubtless </w:t>
      </w:r>
      <w:r w:rsidRPr="00D614D1">
        <w:rPr>
          <w:rStyle w:val="StyleUnderline"/>
        </w:rPr>
        <w:t>there are work and mobility</w:t>
      </w:r>
      <w:r>
        <w:rPr>
          <w:rStyle w:val="StyleUnderline"/>
        </w:rPr>
        <w:t xml:space="preserve"> </w:t>
      </w:r>
      <w:r w:rsidRPr="00D614D1">
        <w:rPr>
          <w:rStyle w:val="StyleUnderline"/>
        </w:rPr>
        <w:t>conditions approaching chattel slavery in all continents</w:t>
      </w:r>
      <w:r w:rsidRPr="00D614D1">
        <w:rPr>
          <w:sz w:val="16"/>
        </w:rPr>
        <w:t xml:space="preserve">, and </w:t>
      </w:r>
      <w:r w:rsidRPr="00D614D1">
        <w:rPr>
          <w:rStyle w:val="StyleUnderline"/>
        </w:rPr>
        <w:t>there is plenty of biopolitical</w:t>
      </w:r>
      <w:r>
        <w:rPr>
          <w:rStyle w:val="StyleUnderline"/>
        </w:rPr>
        <w:t xml:space="preserve"> </w:t>
      </w:r>
      <w:r w:rsidRPr="00D614D1">
        <w:rPr>
          <w:rStyle w:val="StyleUnderline"/>
        </w:rPr>
        <w:t>domination approaching genocide even during alleged peace times. But it is difficult to see</w:t>
      </w:r>
      <w:r>
        <w:rPr>
          <w:rStyle w:val="StyleUnderline"/>
        </w:rPr>
        <w:t xml:space="preserve"> </w:t>
      </w:r>
      <w:r w:rsidRPr="00D614D1">
        <w:rPr>
          <w:rStyle w:val="StyleUnderline"/>
        </w:rPr>
        <w:t>how multinational corporations, megacities, and mass migration could have obtained were</w:t>
      </w:r>
      <w:r>
        <w:rPr>
          <w:rStyle w:val="StyleUnderline"/>
        </w:rPr>
        <w:t xml:space="preserve"> </w:t>
      </w:r>
      <w:r w:rsidRPr="00D614D1">
        <w:rPr>
          <w:rStyle w:val="StyleUnderline"/>
        </w:rPr>
        <w:t xml:space="preserve">it not for industrial capitalism overcoming the </w:t>
      </w:r>
      <w:r w:rsidRPr="00D614D1">
        <w:rPr>
          <w:rStyle w:val="Emphasis"/>
        </w:rPr>
        <w:t>severe limitations built into the mercantile,</w:t>
      </w:r>
      <w:r>
        <w:rPr>
          <w:rStyle w:val="Emphasis"/>
        </w:rPr>
        <w:t xml:space="preserve"> </w:t>
      </w:r>
      <w:r w:rsidRPr="00D614D1">
        <w:rPr>
          <w:rStyle w:val="Emphasis"/>
        </w:rPr>
        <w:t>plantation, colonial, and eliminationist models</w:t>
      </w:r>
      <w:r w:rsidRPr="00D614D1">
        <w:rPr>
          <w:sz w:val="16"/>
        </w:rPr>
        <w:t>. (12-13)</w:t>
      </w:r>
    </w:p>
    <w:p w14:paraId="1BD9A469" w14:textId="77777777" w:rsidR="008F7F09" w:rsidRDefault="008F7F09" w:rsidP="008F7F09">
      <w:pPr>
        <w:pStyle w:val="Heading4"/>
      </w:pPr>
      <w:r>
        <w:rPr>
          <w:b w:val="0"/>
        </w:rPr>
        <w:t xml:space="preserve">Prefer the </w:t>
      </w:r>
      <w:r>
        <w:rPr>
          <w:b w:val="0"/>
          <w:i/>
        </w:rPr>
        <w:t>material politics</w:t>
      </w:r>
      <w:r>
        <w:rPr>
          <w:b w:val="0"/>
        </w:rPr>
        <w:t xml:space="preserve"> of the alternative to solutions that emphasize “interiority”. Political struggle makes life </w:t>
      </w:r>
      <w:proofErr w:type="gramStart"/>
      <w:r>
        <w:rPr>
          <w:b w:val="0"/>
        </w:rPr>
        <w:t>meaningful</w:t>
      </w:r>
      <w:proofErr w:type="gramEnd"/>
    </w:p>
    <w:p w14:paraId="07850546" w14:textId="77777777" w:rsidR="008F7F09" w:rsidRDefault="008F7F09" w:rsidP="008F7F09">
      <w:pPr>
        <w:rPr>
          <w:rStyle w:val="Style13ptBold"/>
        </w:rPr>
      </w:pPr>
      <w:r>
        <w:rPr>
          <w:rStyle w:val="Style13ptBold"/>
        </w:rPr>
        <w:t>Stephens 17</w:t>
      </w:r>
    </w:p>
    <w:p w14:paraId="1527F997" w14:textId="77777777" w:rsidR="008F7F09" w:rsidRDefault="008F7F09" w:rsidP="008F7F09">
      <w:pPr>
        <w:rPr>
          <w:sz w:val="16"/>
        </w:rPr>
      </w:pPr>
      <w:r>
        <w:rPr>
          <w:sz w:val="16"/>
        </w:rPr>
        <w:t>(RL, https://www.jacobinmag.com/2017/05/ta-nehisi-coates-racism-afro-pessimism-reparations-class-struggle)</w:t>
      </w:r>
    </w:p>
    <w:p w14:paraId="399EE14F" w14:textId="77777777" w:rsidR="008F7F09" w:rsidRDefault="008F7F09" w:rsidP="008F7F09">
      <w:r>
        <w:rPr>
          <w:sz w:val="16"/>
        </w:rPr>
        <w:t xml:space="preserve">Though Coates has never explicitly cited it as his theoretical framework, the dour outlook of his work evokes the themes of Afro-Pessimism. The </w:t>
      </w:r>
      <w:r>
        <w:rPr>
          <w:rStyle w:val="StyleUnderline"/>
        </w:rPr>
        <w:t>pivot to the</w:t>
      </w:r>
      <w:r>
        <w:rPr>
          <w:sz w:val="16"/>
        </w:rPr>
        <w:t xml:space="preserve"> </w:t>
      </w:r>
      <w:r>
        <w:rPr>
          <w:rStyle w:val="Emphasis"/>
        </w:rPr>
        <w:t>ontological</w:t>
      </w:r>
      <w:r>
        <w:rPr>
          <w:sz w:val="16"/>
        </w:rPr>
        <w:t xml:space="preserve"> that </w:t>
      </w:r>
      <w:r>
        <w:rPr>
          <w:rStyle w:val="StyleUnderline"/>
        </w:rPr>
        <w:t>is</w:t>
      </w:r>
      <w:r>
        <w:rPr>
          <w:sz w:val="16"/>
        </w:rPr>
        <w:t xml:space="preserve"> apparent in Coates’s rhetoric is </w:t>
      </w:r>
      <w:r>
        <w:rPr>
          <w:rStyle w:val="StyleUnderline"/>
        </w:rPr>
        <w:t>a hallmark of Afro-Pessimism</w:t>
      </w:r>
      <w:r>
        <w:rPr>
          <w:sz w:val="16"/>
        </w:rPr>
        <w:t xml:space="preserve">. “Ontology by definition is the study of being, and to speak of Blackness as an ontological condition means analyzing the state of Black bodies through the lens of slavery,” Afro-Pessimist scholar Michael Barlow, Jr., writes in the academic journal Inquiries. However, </w:t>
      </w:r>
      <w:r>
        <w:rPr>
          <w:rStyle w:val="StyleUnderline"/>
        </w:rPr>
        <w:t>for Barlow</w:t>
      </w:r>
      <w:r>
        <w:rPr>
          <w:sz w:val="16"/>
        </w:rPr>
        <w:t xml:space="preserve">, </w:t>
      </w:r>
      <w:r>
        <w:rPr>
          <w:rStyle w:val="StyleUnderline"/>
        </w:rPr>
        <w:t>the relation of slavery that ontologically defines blackness is not</w:t>
      </w:r>
      <w:r>
        <w:rPr>
          <w:sz w:val="16"/>
        </w:rPr>
        <w:t xml:space="preserve"> a matter of </w:t>
      </w:r>
      <w:r>
        <w:rPr>
          <w:rStyle w:val="StyleUnderline"/>
        </w:rPr>
        <w:t>political economy, but</w:t>
      </w:r>
      <w:r>
        <w:rPr>
          <w:sz w:val="16"/>
        </w:rPr>
        <w:t xml:space="preserve"> rather a “</w:t>
      </w:r>
      <w:r>
        <w:rPr>
          <w:rStyle w:val="StyleUnderline"/>
        </w:rPr>
        <w:t>libidinal economy</w:t>
      </w:r>
      <w:r>
        <w:rPr>
          <w:sz w:val="16"/>
        </w:rPr>
        <w:t>.” In this telling</w:t>
      </w:r>
      <w:r>
        <w:rPr>
          <w:rStyle w:val="StyleUnderline"/>
        </w:rPr>
        <w:t>, labor and ownership</w:t>
      </w:r>
      <w:r>
        <w:rPr>
          <w:sz w:val="16"/>
        </w:rPr>
        <w:t xml:space="preserve"> — that is, political economy — </w:t>
      </w:r>
      <w:r>
        <w:rPr>
          <w:rStyle w:val="StyleUnderline"/>
        </w:rPr>
        <w:t>are</w:t>
      </w:r>
      <w:r>
        <w:rPr>
          <w:sz w:val="16"/>
        </w:rPr>
        <w:t xml:space="preserve"> merely </w:t>
      </w:r>
      <w:r>
        <w:rPr>
          <w:rStyle w:val="StyleUnderline"/>
        </w:rPr>
        <w:t>incidental</w:t>
      </w:r>
      <w:r>
        <w:rPr>
          <w:sz w:val="16"/>
        </w:rPr>
        <w:t xml:space="preserve"> </w:t>
      </w:r>
      <w:r>
        <w:rPr>
          <w:rStyle w:val="StyleUnderline"/>
        </w:rPr>
        <w:t>to racial slavery</w:t>
      </w:r>
      <w:r>
        <w:rPr>
          <w:sz w:val="16"/>
        </w:rPr>
        <w:t xml:space="preserve">. </w:t>
      </w:r>
      <w:r>
        <w:rPr>
          <w:rStyle w:val="StyleUnderline"/>
        </w:rPr>
        <w:t>Instead, it’s the white imagination</w:t>
      </w:r>
      <w:r>
        <w:rPr>
          <w:sz w:val="16"/>
        </w:rPr>
        <w:t xml:space="preserve"> and its depraved “metaphysical desires for Black flesh” </w:t>
      </w:r>
      <w:r>
        <w:rPr>
          <w:rStyle w:val="StyleUnderline"/>
        </w:rPr>
        <w:t>that</w:t>
      </w:r>
      <w:r>
        <w:rPr>
          <w:sz w:val="16"/>
        </w:rPr>
        <w:t xml:space="preserve"> both </w:t>
      </w:r>
      <w:r>
        <w:rPr>
          <w:rStyle w:val="StyleUnderline"/>
        </w:rPr>
        <w:t>predated and catalyzed racialized chattel slavery</w:t>
      </w:r>
      <w:r>
        <w:rPr>
          <w:sz w:val="16"/>
        </w:rPr>
        <w:t xml:space="preserve">. </w:t>
      </w:r>
      <w:r>
        <w:rPr>
          <w:rStyle w:val="StyleUnderline"/>
        </w:rPr>
        <w:t xml:space="preserve">Racism is reduced to the </w:t>
      </w:r>
      <w:r>
        <w:rPr>
          <w:rStyle w:val="Emphasis"/>
        </w:rPr>
        <w:t>spiritual</w:t>
      </w:r>
      <w:r>
        <w:rPr>
          <w:sz w:val="16"/>
        </w:rPr>
        <w:t xml:space="preserve">, </w:t>
      </w:r>
      <w:r>
        <w:rPr>
          <w:rStyle w:val="StyleUnderline"/>
        </w:rPr>
        <w:t>more</w:t>
      </w:r>
      <w:r>
        <w:rPr>
          <w:sz w:val="16"/>
        </w:rPr>
        <w:t xml:space="preserve"> a matter of a </w:t>
      </w:r>
      <w:r>
        <w:rPr>
          <w:rStyle w:val="StyleUnderline"/>
        </w:rPr>
        <w:t>sinful nature</w:t>
      </w:r>
      <w:r>
        <w:rPr>
          <w:sz w:val="16"/>
        </w:rPr>
        <w:t xml:space="preserve"> </w:t>
      </w:r>
      <w:r>
        <w:rPr>
          <w:rStyle w:val="StyleUnderline"/>
        </w:rPr>
        <w:t>than</w:t>
      </w:r>
      <w:r>
        <w:rPr>
          <w:sz w:val="16"/>
        </w:rPr>
        <w:t xml:space="preserve"> a </w:t>
      </w:r>
      <w:r>
        <w:rPr>
          <w:rStyle w:val="StyleUnderline"/>
        </w:rPr>
        <w:t>political struggle</w:t>
      </w:r>
      <w:r>
        <w:rPr>
          <w:sz w:val="16"/>
        </w:rPr>
        <w:t xml:space="preserve">. Coates has echoed this retreat to interiority, to the spiritual, to consciousness. It’s the ontological pivot that leads Frank </w:t>
      </w:r>
      <w:proofErr w:type="spellStart"/>
      <w:r>
        <w:rPr>
          <w:sz w:val="16"/>
        </w:rPr>
        <w:t>Wilderson</w:t>
      </w:r>
      <w:proofErr w:type="spellEnd"/>
      <w:r>
        <w:rPr>
          <w:sz w:val="16"/>
        </w:rPr>
        <w:t xml:space="preserve">, perhaps the world’s foremost Afro-Pessimist, to declare in his foundational text “Gramsci’s Black Marx: Whither the Slave in Civil Society?” that black people are no more than cows in a slaughterhouse. </w:t>
      </w:r>
      <w:proofErr w:type="spellStart"/>
      <w:r>
        <w:rPr>
          <w:sz w:val="16"/>
        </w:rPr>
        <w:t>Wilderson</w:t>
      </w:r>
      <w:proofErr w:type="spellEnd"/>
      <w:r>
        <w:rPr>
          <w:sz w:val="16"/>
        </w:rPr>
        <w:t xml:space="preserve"> posits that “death of the black body is foundational to the life of American civil society,” just as a cow’s death is essential to the slaughterhouse. Flippantly, </w:t>
      </w:r>
      <w:proofErr w:type="spellStart"/>
      <w:r>
        <w:rPr>
          <w:sz w:val="16"/>
        </w:rPr>
        <w:t>Wilderson</w:t>
      </w:r>
      <w:proofErr w:type="spellEnd"/>
      <w:r>
        <w:rPr>
          <w:sz w:val="16"/>
        </w:rPr>
        <w:t xml:space="preserve"> asks, “how would the cows fare under a dictatorship of the proletariat?” Coates adopts a similar sense of impotence. He characterizes struggle as aimless toil — an apolitical </w:t>
      </w:r>
      <w:proofErr w:type="gramStart"/>
      <w:r>
        <w:rPr>
          <w:sz w:val="16"/>
        </w:rPr>
        <w:t>end in itself</w:t>
      </w:r>
      <w:proofErr w:type="gramEnd"/>
      <w:r>
        <w:rPr>
          <w:sz w:val="16"/>
        </w:rPr>
        <w:t xml:space="preserve">. “The struggle is really all I have for you,” he tells his son, </w:t>
      </w:r>
      <w:proofErr w:type="gramStart"/>
      <w:r>
        <w:rPr>
          <w:sz w:val="16"/>
        </w:rPr>
        <w:t>“because</w:t>
      </w:r>
      <w:proofErr w:type="gramEnd"/>
      <w:r>
        <w:rPr>
          <w:sz w:val="16"/>
        </w:rPr>
        <w:t xml:space="preserve"> it is the only portion of this world under your control.” Yet how are we to struggle against earthquakes and physical laws? How can we fight gravity? Both Coates and </w:t>
      </w:r>
      <w:proofErr w:type="spellStart"/>
      <w:r>
        <w:rPr>
          <w:sz w:val="16"/>
        </w:rPr>
        <w:t>Wilderson</w:t>
      </w:r>
      <w:proofErr w:type="spellEnd"/>
      <w:r>
        <w:rPr>
          <w:sz w:val="16"/>
        </w:rPr>
        <w:t xml:space="preserve"> speak of power in terms of dreams. Coates writes of monolithic white “Dreamers,” those whose investment in the American Dream requires a faith in their own whiteness. Similarly, </w:t>
      </w:r>
      <w:proofErr w:type="spellStart"/>
      <w:r>
        <w:rPr>
          <w:sz w:val="16"/>
        </w:rPr>
        <w:t>Wilderson</w:t>
      </w:r>
      <w:proofErr w:type="spellEnd"/>
      <w:r>
        <w:rPr>
          <w:sz w:val="16"/>
        </w:rPr>
        <w:t xml:space="preserve"> sees America as enacting two distinct dreams. For </w:t>
      </w:r>
      <w:proofErr w:type="spellStart"/>
      <w:r>
        <w:rPr>
          <w:sz w:val="16"/>
        </w:rPr>
        <w:t>Wilderson</w:t>
      </w:r>
      <w:proofErr w:type="spellEnd"/>
      <w:r>
        <w:rPr>
          <w:sz w:val="16"/>
        </w:rPr>
        <w:t xml:space="preserve">, “the dream of black accumulation and death” is separate from “the dream of worker exploitation.” Ultimately, in both Coates’s and </w:t>
      </w:r>
      <w:proofErr w:type="spellStart"/>
      <w:r>
        <w:rPr>
          <w:sz w:val="16"/>
        </w:rPr>
        <w:t>Wilderson’s</w:t>
      </w:r>
      <w:proofErr w:type="spellEnd"/>
      <w:r>
        <w:rPr>
          <w:sz w:val="16"/>
        </w:rPr>
        <w:t xml:space="preserve"> respective frameworks, solidarity is unimaginable and class struggle is rendered futile. Though Coates does not go to the lengths </w:t>
      </w:r>
      <w:proofErr w:type="spellStart"/>
      <w:r>
        <w:rPr>
          <w:sz w:val="16"/>
        </w:rPr>
        <w:t>Wilderson</w:t>
      </w:r>
      <w:proofErr w:type="spellEnd"/>
      <w:r>
        <w:rPr>
          <w:sz w:val="16"/>
        </w:rPr>
        <w:t xml:space="preserve"> does to position himself in opposition to materialist politics, the result is effectively equivalent: a separation of race and class combined with a deep skepticism of class-based solidarity, reforms, or even revolution. </w:t>
      </w:r>
      <w:r>
        <w:rPr>
          <w:rStyle w:val="StyleUnderline"/>
        </w:rPr>
        <w:t>This is a turn away from the Freedom Tradition embodied by</w:t>
      </w:r>
      <w:r>
        <w:rPr>
          <w:sz w:val="16"/>
        </w:rPr>
        <w:t xml:space="preserve"> Fannie Lou </w:t>
      </w:r>
      <w:r>
        <w:rPr>
          <w:rStyle w:val="StyleUnderline"/>
        </w:rPr>
        <w:t>Hamer</w:t>
      </w:r>
      <w:r>
        <w:rPr>
          <w:sz w:val="16"/>
        </w:rPr>
        <w:t xml:space="preserve">. </w:t>
      </w:r>
      <w:r>
        <w:rPr>
          <w:rStyle w:val="StyleUnderline"/>
        </w:rPr>
        <w:t>For her, the problem of racism wasn’t cosmology or ontology</w:t>
      </w:r>
      <w:r>
        <w:rPr>
          <w:sz w:val="16"/>
        </w:rPr>
        <w:t xml:space="preserve"> — it </w:t>
      </w:r>
      <w:r>
        <w:rPr>
          <w:rStyle w:val="StyleUnderline"/>
        </w:rPr>
        <w:t>was an expression of politics implicated in class antagonism</w:t>
      </w:r>
      <w:r>
        <w:rPr>
          <w:sz w:val="16"/>
        </w:rPr>
        <w:t xml:space="preserve">. Fannie Lou Hamer stood “with the masses,” both white and black. </w:t>
      </w:r>
      <w:r>
        <w:rPr>
          <w:rStyle w:val="StyleUnderline"/>
        </w:rPr>
        <w:t>Solidarity through struggle from below, including class struggle, formed her path to victory</w:t>
      </w:r>
      <w:r>
        <w:rPr>
          <w:sz w:val="16"/>
        </w:rPr>
        <w:t xml:space="preserve">. Coates’s ontological pivot is more muddled than </w:t>
      </w:r>
      <w:proofErr w:type="spellStart"/>
      <w:r>
        <w:rPr>
          <w:sz w:val="16"/>
        </w:rPr>
        <w:t>Wilderson’s</w:t>
      </w:r>
      <w:proofErr w:type="spellEnd"/>
      <w:r>
        <w:rPr>
          <w:sz w:val="16"/>
        </w:rPr>
        <w:t xml:space="preserve">. Fleetingly peppered throughout his work are allusions to material reality, betraying the imposition of metaphysical abstraction that ultimately drives his perspective. “We did not choose our fences,” he writes. “They were imposed on us by Virginia planters obsessed with enslaving as many Americans as possible.” Coates knows that Virginia planters did not invent gravity or earthquakes. Yet this historicizing impulse does not prevent him from essentializing racism when he confronts it head on. In string of tweets from December 2016, </w:t>
      </w:r>
      <w:r>
        <w:rPr>
          <w:rStyle w:val="StyleUnderline"/>
        </w:rPr>
        <w:t>Coates conceded</w:t>
      </w:r>
      <w:r>
        <w:rPr>
          <w:sz w:val="16"/>
        </w:rPr>
        <w:t xml:space="preserve"> that </w:t>
      </w:r>
      <w:r>
        <w:rPr>
          <w:rStyle w:val="StyleUnderline"/>
        </w:rPr>
        <w:t>racism</w:t>
      </w:r>
      <w:r>
        <w:rPr>
          <w:sz w:val="16"/>
        </w:rPr>
        <w:t xml:space="preserve"> </w:t>
      </w:r>
      <w:r>
        <w:rPr>
          <w:rStyle w:val="StyleUnderline"/>
        </w:rPr>
        <w:t xml:space="preserve">is not transcendental, noting that “at its very root it was always </w:t>
      </w:r>
      <w:r>
        <w:rPr>
          <w:rStyle w:val="Emphasis"/>
        </w:rPr>
        <w:t>economic</w:t>
      </w:r>
      <w:r>
        <w:rPr>
          <w:sz w:val="16"/>
        </w:rPr>
        <w:t xml:space="preserve">.” </w:t>
      </w:r>
      <w:r>
        <w:rPr>
          <w:rStyle w:val="StyleUnderline"/>
        </w:rPr>
        <w:t>But acknowledging racism’s economic impact has not led him to embrace class struggle</w:t>
      </w:r>
      <w:r>
        <w:rPr>
          <w:sz w:val="16"/>
        </w:rPr>
        <w:t xml:space="preserve">. </w:t>
      </w:r>
      <w:r>
        <w:rPr>
          <w:rStyle w:val="StyleUnderline"/>
        </w:rPr>
        <w:t>Even</w:t>
      </w:r>
      <w:r>
        <w:rPr>
          <w:sz w:val="16"/>
        </w:rPr>
        <w:t xml:space="preserve"> Frank </w:t>
      </w:r>
      <w:proofErr w:type="spellStart"/>
      <w:r>
        <w:rPr>
          <w:rStyle w:val="StyleUnderline"/>
        </w:rPr>
        <w:t>Wilderson</w:t>
      </w:r>
      <w:proofErr w:type="spellEnd"/>
      <w:r>
        <w:rPr>
          <w:rStyle w:val="StyleUnderline"/>
        </w:rPr>
        <w:t xml:space="preserve"> can acknowledge</w:t>
      </w:r>
      <w:r>
        <w:rPr>
          <w:sz w:val="16"/>
        </w:rPr>
        <w:t xml:space="preserve"> that </w:t>
      </w:r>
      <w:r>
        <w:rPr>
          <w:rStyle w:val="StyleUnderline"/>
        </w:rPr>
        <w:t>racism has an economic impact</w:t>
      </w:r>
      <w:r>
        <w:rPr>
          <w:sz w:val="16"/>
        </w:rPr>
        <w:t xml:space="preserve">, </w:t>
      </w:r>
      <w:r>
        <w:rPr>
          <w:rStyle w:val="StyleUnderline"/>
        </w:rPr>
        <w:t>but he still believes that class</w:t>
      </w:r>
      <w:r>
        <w:rPr>
          <w:sz w:val="16"/>
        </w:rPr>
        <w:t xml:space="preserve"> struggle </w:t>
      </w:r>
      <w:r>
        <w:rPr>
          <w:rStyle w:val="StyleUnderline"/>
        </w:rPr>
        <w:t>and racism exist on distinct planes</w:t>
      </w:r>
      <w:r>
        <w:rPr>
          <w:sz w:val="16"/>
        </w:rPr>
        <w:t xml:space="preserve">. Coates holds a similar belief; that racism is wholly different in kind from class. In the same series of tweets, he concluded that “in America, ‘class’ isn’t the only kind of class.” </w:t>
      </w:r>
      <w:r>
        <w:rPr>
          <w:rStyle w:val="StyleUnderline"/>
        </w:rPr>
        <w:t>Just as he mystifies racism</w:t>
      </w:r>
      <w:r>
        <w:rPr>
          <w:sz w:val="16"/>
        </w:rPr>
        <w:t xml:space="preserve">, even while locating its impact in the bodies of black people, here he again pivots. </w:t>
      </w:r>
      <w:r>
        <w:rPr>
          <w:rStyle w:val="StyleUnderline"/>
        </w:rPr>
        <w:t>Coates cannot address material politics on its own terms</w:t>
      </w:r>
      <w:r>
        <w:rPr>
          <w:sz w:val="16"/>
        </w:rPr>
        <w:t xml:space="preserve">, </w:t>
      </w:r>
      <w:r>
        <w:rPr>
          <w:rStyle w:val="StyleUnderline"/>
        </w:rPr>
        <w:t>preferring instead to retreat to a contrived mystification. He replaces action with interiority</w:t>
      </w:r>
      <w:r>
        <w:rPr>
          <w:sz w:val="16"/>
        </w:rPr>
        <w:t>. As he recently told an auditorium of eager Northwestern students, “The process should not be… people looking out at the world and saying, ‘I would like for there to be change in the world, how do I do that?’” Instead, he implored the crowd to engage from the “inside-out, not outside-in… because if you are in the business of justice, and making this society more democratic, you might get a lot of disappointment.” Consciousness matters, of course. “Baby you just got to love ’</w:t>
      </w:r>
      <w:proofErr w:type="spellStart"/>
      <w:r>
        <w:rPr>
          <w:sz w:val="16"/>
        </w:rPr>
        <w:t>em</w:t>
      </w:r>
      <w:proofErr w:type="spellEnd"/>
      <w:r>
        <w:rPr>
          <w:sz w:val="16"/>
        </w:rPr>
        <w:t xml:space="preserve">,” Fannie Lou Hamer would say of the white segregationists who routinely threatened her life. “Hating just makes you sick and weak.” This was Hamer in a reflexive moment, but it was no retreat. In the very next breath, she warned, “I keep a shotgun in every corner of my bedroom and the first cracker even look like he wants to throw some dynamite on my porch won’t write his mama again.” Fannie Lou truly was her mother’s daughter. Reflection, whether through intergenerational story or her own thoughts, enhanced her resistance. The same cannot be said of Coates. </w:t>
      </w:r>
      <w:r>
        <w:rPr>
          <w:rStyle w:val="StyleUnderline"/>
        </w:rPr>
        <w:t>Instead of finding relief in political action, Coates finds it in a cookout</w:t>
      </w:r>
      <w:r>
        <w:rPr>
          <w:sz w:val="16"/>
        </w:rPr>
        <w:t xml:space="preserve"> at Howard University’s homecoming, surrounded by black people. He fantasizes that he is “disappearing into all of their bodies,” as the music and dancing, the black cultural zeitgeist of the moment, cure him of the “birthmark of damnation.” </w:t>
      </w:r>
      <w:r>
        <w:rPr>
          <w:rStyle w:val="StyleUnderline"/>
        </w:rPr>
        <w:t>The curse is lifted</w:t>
      </w:r>
      <w:r>
        <w:rPr>
          <w:sz w:val="16"/>
        </w:rPr>
        <w:t xml:space="preserve">. Blackness is transfigured, becoming a space “beyond the Dream.” </w:t>
      </w:r>
      <w:r>
        <w:rPr>
          <w:rStyle w:val="StyleUnderline"/>
        </w:rPr>
        <w:t>It’s another ontological pivot</w:t>
      </w:r>
      <w:r>
        <w:rPr>
          <w:sz w:val="16"/>
        </w:rPr>
        <w:t xml:space="preserve">, this time </w:t>
      </w:r>
      <w:r>
        <w:rPr>
          <w:rStyle w:val="StyleUnderline"/>
        </w:rPr>
        <w:t>allowing Coates to conclude that The Mecca’s</w:t>
      </w:r>
      <w:r>
        <w:rPr>
          <w:sz w:val="16"/>
        </w:rPr>
        <w:t xml:space="preserve">” — his term for Howard — </w:t>
      </w:r>
      <w:r>
        <w:rPr>
          <w:rStyle w:val="StyleUnderline"/>
        </w:rPr>
        <w:t>cookout has a “power more gorgeous than any voting rights bill</w:t>
      </w:r>
      <w:r>
        <w:rPr>
          <w:sz w:val="16"/>
        </w:rPr>
        <w:t xml:space="preserve">.” </w:t>
      </w:r>
      <w:r>
        <w:rPr>
          <w:rStyle w:val="Emphasis"/>
        </w:rPr>
        <w:t>It’s a fantasy of retreat</w:t>
      </w:r>
      <w:r>
        <w:rPr>
          <w:sz w:val="16"/>
        </w:rPr>
        <w:t xml:space="preserve">, </w:t>
      </w:r>
      <w:r>
        <w:rPr>
          <w:rStyle w:val="StyleUnderline"/>
        </w:rPr>
        <w:t xml:space="preserve">as if black culture were beyond the </w:t>
      </w:r>
      <w:r>
        <w:rPr>
          <w:rStyle w:val="Emphasis"/>
        </w:rPr>
        <w:t>machinations of capitalism,</w:t>
      </w:r>
      <w:r>
        <w:rPr>
          <w:sz w:val="16"/>
        </w:rPr>
        <w:t xml:space="preserve"> </w:t>
      </w:r>
      <w:r>
        <w:rPr>
          <w:rStyle w:val="StyleUnderline"/>
        </w:rPr>
        <w:t xml:space="preserve">as though black cultural expression existed in the world but was not of it and were enough to take us to a new one. </w:t>
      </w:r>
      <w:r>
        <w:rPr>
          <w:sz w:val="16"/>
        </w:rPr>
        <w:t xml:space="preserve">Between the World and Me concludes with </w:t>
      </w:r>
      <w:r>
        <w:rPr>
          <w:rStyle w:val="StyleUnderline"/>
        </w:rPr>
        <w:t>Coates</w:t>
      </w:r>
      <w:r>
        <w:rPr>
          <w:sz w:val="16"/>
        </w:rPr>
        <w:t xml:space="preserve"> considering climate change. He </w:t>
      </w:r>
      <w:r>
        <w:rPr>
          <w:rStyle w:val="StyleUnderline"/>
        </w:rPr>
        <w:t>sees climate change as a manifestation of a polluted white consciousness, rather than</w:t>
      </w:r>
      <w:r>
        <w:rPr>
          <w:sz w:val="16"/>
        </w:rPr>
        <w:t xml:space="preserve"> the unfettered excess of </w:t>
      </w:r>
      <w:r>
        <w:rPr>
          <w:rStyle w:val="StyleUnderline"/>
        </w:rPr>
        <w:t>industrial</w:t>
      </w:r>
      <w:r>
        <w:rPr>
          <w:sz w:val="16"/>
        </w:rPr>
        <w:t xml:space="preserve"> </w:t>
      </w:r>
      <w:r>
        <w:rPr>
          <w:rStyle w:val="StyleUnderline"/>
        </w:rPr>
        <w:t>capitalism</w:t>
      </w:r>
      <w:r>
        <w:rPr>
          <w:sz w:val="16"/>
        </w:rPr>
        <w:t>. It is a “</w:t>
      </w:r>
      <w:proofErr w:type="gramStart"/>
      <w:r>
        <w:rPr>
          <w:sz w:val="16"/>
        </w:rPr>
        <w:t>noose</w:t>
      </w:r>
      <w:proofErr w:type="gramEnd"/>
      <w:r>
        <w:rPr>
          <w:sz w:val="16"/>
        </w:rPr>
        <w:t xml:space="preserve"> around the neck of the earth,” allegedly resulting in large part from white flight, the mid-century exodus of negrophobic white families to the suburbs and the pollution caused by the cars that took them there. </w:t>
      </w:r>
      <w:r>
        <w:rPr>
          <w:rStyle w:val="StyleUnderline"/>
        </w:rPr>
        <w:t>Coates’s words</w:t>
      </w:r>
      <w:r>
        <w:rPr>
          <w:sz w:val="16"/>
        </w:rPr>
        <w:t xml:space="preserve"> here </w:t>
      </w:r>
      <w:r>
        <w:rPr>
          <w:rStyle w:val="StyleUnderline"/>
        </w:rPr>
        <w:t xml:space="preserve">are poetic but </w:t>
      </w:r>
      <w:r>
        <w:rPr>
          <w:rStyle w:val="Emphasis"/>
        </w:rPr>
        <w:t>grossly inaccurate</w:t>
      </w:r>
      <w:r>
        <w:rPr>
          <w:rStyle w:val="StyleUnderline"/>
        </w:rPr>
        <w:t>. They mimic</w:t>
      </w:r>
      <w:r>
        <w:rPr>
          <w:sz w:val="16"/>
        </w:rPr>
        <w:t xml:space="preserve"> </w:t>
      </w:r>
      <w:r>
        <w:rPr>
          <w:rStyle w:val="StyleUnderline"/>
        </w:rPr>
        <w:t>Afro-Pessimism’s emphasis on the</w:t>
      </w:r>
      <w:r>
        <w:rPr>
          <w:sz w:val="16"/>
        </w:rPr>
        <w:t xml:space="preserve"> </w:t>
      </w:r>
      <w:r>
        <w:rPr>
          <w:rStyle w:val="Emphasis"/>
        </w:rPr>
        <w:t>white libido</w:t>
      </w:r>
      <w:r>
        <w:rPr>
          <w:sz w:val="16"/>
        </w:rPr>
        <w:t xml:space="preserve">, </w:t>
      </w:r>
      <w:r>
        <w:rPr>
          <w:rStyle w:val="StyleUnderline"/>
        </w:rPr>
        <w:t xml:space="preserve">relegating his rhetoric to the realm of interior life, the souls of white folks, and stopping well short of the </w:t>
      </w:r>
      <w:r>
        <w:rPr>
          <w:rStyle w:val="Emphasis"/>
        </w:rPr>
        <w:t>political domain</w:t>
      </w:r>
      <w:r>
        <w:rPr>
          <w:rStyle w:val="StyleUnderline"/>
        </w:rPr>
        <w:t>.</w:t>
      </w:r>
      <w:r>
        <w:rPr>
          <w:sz w:val="16"/>
        </w:rPr>
        <w:t xml:space="preserve"> </w:t>
      </w:r>
      <w:r>
        <w:rPr>
          <w:rStyle w:val="StyleUnderline"/>
        </w:rPr>
        <w:t>For Coates</w:t>
      </w:r>
      <w:r>
        <w:rPr>
          <w:sz w:val="16"/>
        </w:rPr>
        <w:t xml:space="preserve">, the </w:t>
      </w:r>
      <w:r>
        <w:rPr>
          <w:rStyle w:val="StyleUnderline"/>
        </w:rPr>
        <w:t>Civil Rights</w:t>
      </w:r>
      <w:r>
        <w:rPr>
          <w:sz w:val="16"/>
        </w:rPr>
        <w:t xml:space="preserve"> movement </w:t>
      </w:r>
      <w:r>
        <w:rPr>
          <w:rStyle w:val="StyleUnderline"/>
        </w:rPr>
        <w:t>was not a struggle to alter a material world; rather the “hope of the movement” was merely to “awaken the Dreamers</w:t>
      </w:r>
      <w:r>
        <w:rPr>
          <w:sz w:val="16"/>
        </w:rPr>
        <w:t xml:space="preserve">.” </w:t>
      </w:r>
      <w:r>
        <w:rPr>
          <w:rStyle w:val="StyleUnderline"/>
        </w:rPr>
        <w:t xml:space="preserve">Black politics is </w:t>
      </w:r>
      <w:r>
        <w:rPr>
          <w:rStyle w:val="Emphasis"/>
        </w:rPr>
        <w:t>only relevant</w:t>
      </w:r>
      <w:r>
        <w:rPr>
          <w:rStyle w:val="StyleUnderline"/>
        </w:rPr>
        <w:t xml:space="preserve"> as far as it can arouse </w:t>
      </w:r>
      <w:r>
        <w:rPr>
          <w:rStyle w:val="Emphasis"/>
        </w:rPr>
        <w:t>white consciousness</w:t>
      </w:r>
      <w:r>
        <w:rPr>
          <w:rStyle w:val="StyleUnderline"/>
        </w:rPr>
        <w:t>,</w:t>
      </w:r>
      <w:r>
        <w:rPr>
          <w:sz w:val="16"/>
        </w:rPr>
        <w:t xml:space="preserve"> </w:t>
      </w:r>
      <w:r>
        <w:rPr>
          <w:rStyle w:val="StyleUnderline"/>
        </w:rPr>
        <w:t>which he sees</w:t>
      </w:r>
      <w:r>
        <w:rPr>
          <w:sz w:val="16"/>
        </w:rPr>
        <w:t xml:space="preserve"> </w:t>
      </w:r>
      <w:r>
        <w:rPr>
          <w:rStyle w:val="StyleUnderline"/>
        </w:rPr>
        <w:t>as</w:t>
      </w:r>
      <w:r>
        <w:rPr>
          <w:sz w:val="16"/>
        </w:rPr>
        <w:t xml:space="preserve"> a largely </w:t>
      </w:r>
      <w:r>
        <w:rPr>
          <w:rStyle w:val="StyleUnderline"/>
        </w:rPr>
        <w:t>futile</w:t>
      </w:r>
      <w:r>
        <w:rPr>
          <w:sz w:val="16"/>
        </w:rPr>
        <w:t xml:space="preserve"> exercise, due to “the small chance of the Dreamers coming into consciousness.” </w:t>
      </w:r>
      <w:r>
        <w:rPr>
          <w:rStyle w:val="StyleUnderline"/>
        </w:rPr>
        <w:t>Coates sees common interest between the black elite and the black poor,</w:t>
      </w:r>
      <w:r>
        <w:rPr>
          <w:sz w:val="16"/>
        </w:rPr>
        <w:t xml:space="preserve"> as he marvels at “the entire diaspora,” from lawyers to street hustlers, present at Howard’s homecoming. </w:t>
      </w:r>
      <w:r>
        <w:rPr>
          <w:rStyle w:val="StyleUnderline"/>
        </w:rPr>
        <w:t>Yet he cannot conceive of anti-capitalist class solidarity across racial identity</w:t>
      </w:r>
      <w:r>
        <w:rPr>
          <w:sz w:val="16"/>
        </w:rPr>
        <w:t xml:space="preserve">. </w:t>
      </w:r>
      <w:r>
        <w:rPr>
          <w:rStyle w:val="StyleUnderline"/>
        </w:rPr>
        <w:t>He has a darker vision,</w:t>
      </w:r>
      <w:r>
        <w:rPr>
          <w:sz w:val="16"/>
        </w:rPr>
        <w:t xml:space="preserve"> of </w:t>
      </w:r>
      <w:r>
        <w:rPr>
          <w:rStyle w:val="StyleUnderline"/>
        </w:rPr>
        <w:t>a kind</w:t>
      </w:r>
      <w:r>
        <w:rPr>
          <w:sz w:val="16"/>
        </w:rPr>
        <w:t xml:space="preserve"> that </w:t>
      </w:r>
      <w:r>
        <w:rPr>
          <w:rStyle w:val="StyleUnderline"/>
        </w:rPr>
        <w:t>Corey Robin has described as “</w:t>
      </w:r>
      <w:r>
        <w:rPr>
          <w:rStyle w:val="Emphasis"/>
        </w:rPr>
        <w:t>apocalypticism</w:t>
      </w:r>
      <w:r>
        <w:rPr>
          <w:sz w:val="16"/>
        </w:rPr>
        <w:t xml:space="preserve">.” </w:t>
      </w:r>
      <w:r>
        <w:rPr>
          <w:rStyle w:val="StyleUnderline"/>
        </w:rPr>
        <w:t>Coates’s ultimate hope is not</w:t>
      </w:r>
      <w:r>
        <w:rPr>
          <w:sz w:val="16"/>
        </w:rPr>
        <w:t xml:space="preserve"> in </w:t>
      </w:r>
      <w:r>
        <w:rPr>
          <w:rStyle w:val="StyleUnderline"/>
        </w:rPr>
        <w:t>collective human action, but rather</w:t>
      </w:r>
      <w:r>
        <w:rPr>
          <w:sz w:val="16"/>
        </w:rPr>
        <w:t xml:space="preserve"> the </w:t>
      </w:r>
      <w:r>
        <w:rPr>
          <w:rStyle w:val="Emphasis"/>
        </w:rPr>
        <w:t>total annihilation of the world</w:t>
      </w:r>
      <w:r>
        <w:rPr>
          <w:sz w:val="16"/>
        </w:rPr>
        <w:t xml:space="preserve"> and all those living in it— another feature that unites him with Afro-Pessimism, which calls explicitly for the “end of the world.” As he says of the Dreamers, “the field for their Dream, the stage where they have painted themselves white, is the deathbed of us all.” </w:t>
      </w:r>
      <w:r>
        <w:rPr>
          <w:rStyle w:val="StyleUnderline"/>
        </w:rPr>
        <w:t>Paradoxically, though he can see a collective fate in apocalypse, he rejects shared struggle for liberation</w:t>
      </w:r>
      <w:r>
        <w:rPr>
          <w:sz w:val="16"/>
        </w:rPr>
        <w:t xml:space="preserve">. “The Dreamers will have to learn to struggle themselves,” he declares. </w:t>
      </w:r>
      <w:r>
        <w:rPr>
          <w:rStyle w:val="StyleUnderline"/>
        </w:rPr>
        <w:t xml:space="preserve">The problem is, the </w:t>
      </w:r>
      <w:proofErr w:type="gramStart"/>
      <w:r>
        <w:rPr>
          <w:rStyle w:val="StyleUnderline"/>
        </w:rPr>
        <w:t>whole of</w:t>
      </w:r>
      <w:proofErr w:type="gramEnd"/>
      <w:r>
        <w:rPr>
          <w:rStyle w:val="StyleUnderline"/>
        </w:rPr>
        <w:t xml:space="preserve"> capitalist enterprise</w:t>
      </w:r>
      <w:r>
        <w:rPr>
          <w:sz w:val="16"/>
        </w:rPr>
        <w:t xml:space="preserve">, both past and present, </w:t>
      </w:r>
      <w:r>
        <w:rPr>
          <w:rStyle w:val="StyleUnderline"/>
        </w:rPr>
        <w:t>cannot be reduced to race as Original Sin</w:t>
      </w:r>
      <w:r>
        <w:rPr>
          <w:sz w:val="16"/>
        </w:rPr>
        <w:t xml:space="preserve">. </w:t>
      </w:r>
      <w:r>
        <w:rPr>
          <w:rStyle w:val="StyleUnderline"/>
        </w:rPr>
        <w:t>Left out of Coates’s mythology is the fact that colonial enterprise,</w:t>
      </w:r>
      <w:r>
        <w:rPr>
          <w:sz w:val="16"/>
        </w:rPr>
        <w:t xml:space="preserve"> in what would become the United States, </w:t>
      </w:r>
      <w:r>
        <w:rPr>
          <w:rStyle w:val="StyleUnderline"/>
        </w:rPr>
        <w:t xml:space="preserve">relied first on European indentured servants, most of whom died within a handful of years after arriving on the continent. It’s Coates’s </w:t>
      </w:r>
      <w:r>
        <w:rPr>
          <w:rStyle w:val="Emphasis"/>
        </w:rPr>
        <w:t>reading of race as sin</w:t>
      </w:r>
      <w:r>
        <w:rPr>
          <w:rStyle w:val="StyleUnderline"/>
        </w:rPr>
        <w:t xml:space="preserve"> that pushes him to imagine a perverted form of </w:t>
      </w:r>
      <w:r>
        <w:rPr>
          <w:rStyle w:val="Emphasis"/>
        </w:rPr>
        <w:t>salvation in the fantasy of apocalypse</w:t>
      </w:r>
      <w:r>
        <w:rPr>
          <w:sz w:val="16"/>
        </w:rPr>
        <w:t xml:space="preserve">. </w:t>
      </w:r>
      <w:r>
        <w:rPr>
          <w:rStyle w:val="StyleUnderline"/>
        </w:rPr>
        <w:t xml:space="preserve">In this racial fatalism, reparations for slavery emerges as the anticipation of the inevitable </w:t>
      </w:r>
      <w:r>
        <w:rPr>
          <w:rStyle w:val="Emphasis"/>
        </w:rPr>
        <w:t>Judgement Day.</w:t>
      </w:r>
      <w:r>
        <w:rPr>
          <w:sz w:val="16"/>
        </w:rPr>
        <w:t xml:space="preserve"> It is therefore no surprise that Coates has taken up racial reparations as his cross to bear — not to change the world, but to condemn it.</w:t>
      </w:r>
    </w:p>
    <w:p w14:paraId="1F366A2B" w14:textId="77777777" w:rsidR="008F7F09" w:rsidRDefault="008F7F09" w:rsidP="008F7F09"/>
    <w:p w14:paraId="1177AB20" w14:textId="77777777" w:rsidR="00CB6902" w:rsidRDefault="00CB6902" w:rsidP="00CB6902"/>
    <w:p w14:paraId="36ECA478" w14:textId="77777777" w:rsidR="00CB6902" w:rsidRDefault="00CB6902" w:rsidP="00CB6902"/>
    <w:p w14:paraId="2F6E7220" w14:textId="77777777" w:rsidR="00CB6902" w:rsidRDefault="00CB6902" w:rsidP="00CB6902">
      <w:pPr>
        <w:pStyle w:val="Heading3"/>
      </w:pPr>
      <w:r>
        <w:t xml:space="preserve">2AC Black Nihilism </w:t>
      </w:r>
    </w:p>
    <w:p w14:paraId="3B1D09FF" w14:textId="77777777" w:rsidR="00CB6902" w:rsidRDefault="00CB6902" w:rsidP="00CB6902"/>
    <w:p w14:paraId="64154357" w14:textId="77777777" w:rsidR="00CB6902" w:rsidRDefault="00CB6902" w:rsidP="00CB6902">
      <w:pPr>
        <w:pStyle w:val="Heading4"/>
      </w:pPr>
      <w:r>
        <w:t xml:space="preserve">Black </w:t>
      </w:r>
      <w:r w:rsidRPr="004854A3">
        <w:t xml:space="preserve">Nihilism doesn’t combat ressentiment, it produces </w:t>
      </w:r>
      <w:proofErr w:type="gramStart"/>
      <w:r w:rsidRPr="004854A3">
        <w:t>it</w:t>
      </w:r>
      <w:proofErr w:type="gramEnd"/>
    </w:p>
    <w:p w14:paraId="1EC55A4B" w14:textId="77777777" w:rsidR="00CB6902" w:rsidRPr="00A21ADA" w:rsidRDefault="00CB6902" w:rsidP="00CB6902">
      <w:pPr>
        <w:rPr>
          <w:rStyle w:val="Style13ptBold"/>
        </w:rPr>
      </w:pPr>
      <w:r w:rsidRPr="00A21ADA">
        <w:rPr>
          <w:rStyle w:val="Style13ptBold"/>
        </w:rPr>
        <w:t>Terry, PhD Yale, 23</w:t>
      </w:r>
    </w:p>
    <w:p w14:paraId="1425A220" w14:textId="77777777" w:rsidR="00CB6902" w:rsidRPr="00E318D7" w:rsidRDefault="00CB6902" w:rsidP="00CB6902">
      <w:pPr>
        <w:rPr>
          <w:i/>
          <w:iCs/>
          <w:sz w:val="16"/>
          <w:szCs w:val="16"/>
        </w:rPr>
      </w:pPr>
      <w:r w:rsidRPr="00A21ADA">
        <w:rPr>
          <w:sz w:val="16"/>
          <w:szCs w:val="16"/>
        </w:rPr>
        <w:t xml:space="preserve">(Brandon M., Nihilism, Pessimism, and Tragic Hope: Black Nihilism Reconsidered in </w:t>
      </w:r>
      <w:r w:rsidRPr="00A21ADA">
        <w:rPr>
          <w:sz w:val="16"/>
          <w:szCs w:val="16"/>
          <w:u w:val="single"/>
        </w:rPr>
        <w:t>Prophets Prophetic Leadership and Visionary Hope New Essays on the Work of Cornel West</w:t>
      </w:r>
      <w:r w:rsidRPr="00A21ADA">
        <w:rPr>
          <w:sz w:val="16"/>
          <w:szCs w:val="16"/>
        </w:rPr>
        <w:t xml:space="preserve"> Ed. Will)</w:t>
      </w:r>
    </w:p>
    <w:p w14:paraId="02C965EB" w14:textId="77777777" w:rsidR="00CB6902" w:rsidRPr="00AF45A5" w:rsidRDefault="00CB6902" w:rsidP="00CB6902">
      <w:pPr>
        <w:rPr>
          <w:rStyle w:val="StyleUnderline"/>
        </w:rPr>
      </w:pPr>
      <w:r w:rsidRPr="00AF45A5">
        <w:rPr>
          <w:rStyle w:val="StyleUnderline"/>
        </w:rPr>
        <w:t>Unfortunately</w:t>
      </w:r>
      <w:r w:rsidRPr="00AF45A5">
        <w:rPr>
          <w:sz w:val="16"/>
        </w:rPr>
        <w:t xml:space="preserve">, as with many inquiries into the ethical life of black peoples in the New World, </w:t>
      </w:r>
      <w:r w:rsidRPr="00AF45A5">
        <w:rPr>
          <w:rStyle w:val="StyleUnderline"/>
        </w:rPr>
        <w:t xml:space="preserve">the reception of West’s argument has largely been </w:t>
      </w:r>
      <w:r w:rsidRPr="00AF45A5">
        <w:rPr>
          <w:rStyle w:val="Emphasis"/>
        </w:rPr>
        <w:t>misguided and confused</w:t>
      </w:r>
      <w:r w:rsidRPr="00AF45A5">
        <w:rPr>
          <w:sz w:val="16"/>
        </w:rPr>
        <w:t xml:space="preserve">. The </w:t>
      </w:r>
      <w:r w:rsidRPr="00AF45A5">
        <w:rPr>
          <w:rStyle w:val="StyleUnderline"/>
        </w:rPr>
        <w:t>shallow</w:t>
      </w:r>
      <w:r w:rsidRPr="00AF45A5">
        <w:rPr>
          <w:sz w:val="16"/>
        </w:rPr>
        <w:t xml:space="preserve">, albeit persistent, </w:t>
      </w:r>
      <w:r w:rsidRPr="00AF45A5">
        <w:rPr>
          <w:rStyle w:val="StyleUnderline"/>
        </w:rPr>
        <w:t>criticism insists that</w:t>
      </w:r>
      <w:r>
        <w:rPr>
          <w:rStyle w:val="StyleUnderline"/>
        </w:rPr>
        <w:t xml:space="preserve"> </w:t>
      </w:r>
      <w:r w:rsidRPr="00AF45A5">
        <w:rPr>
          <w:rStyle w:val="StyleUnderline"/>
        </w:rPr>
        <w:t>West, in naming a black nihilism</w:t>
      </w:r>
      <w:r w:rsidRPr="00AF45A5">
        <w:rPr>
          <w:sz w:val="16"/>
        </w:rPr>
        <w:t xml:space="preserve">, inadvertently </w:t>
      </w:r>
      <w:r w:rsidRPr="00AF45A5">
        <w:rPr>
          <w:rStyle w:val="StyleUnderline"/>
        </w:rPr>
        <w:t>bolsters the neoconservative</w:t>
      </w:r>
      <w:r>
        <w:rPr>
          <w:rStyle w:val="StyleUnderline"/>
        </w:rPr>
        <w:t xml:space="preserve"> </w:t>
      </w:r>
      <w:r w:rsidRPr="00AF45A5">
        <w:rPr>
          <w:rStyle w:val="StyleUnderline"/>
        </w:rPr>
        <w:t>and even racist ideology of black pathology</w:t>
      </w:r>
      <w:r w:rsidRPr="00AF45A5">
        <w:rPr>
          <w:sz w:val="16"/>
        </w:rPr>
        <w:t xml:space="preserve">.10 For such critics, describing a sizeable cohort of black ghetto denizens as having “a numbing detachment from others and a self-destructive disposition toward the world,” or “a coldhearted, mean-spirited outlook,” was to reproduce the terms of racist discourse and pathologizing stigma that undergird antiblack stigma in the post-Jim Crow era (Race Matters 14). </w:t>
      </w:r>
      <w:r w:rsidRPr="00AF45A5">
        <w:rPr>
          <w:rStyle w:val="StyleUnderline"/>
        </w:rPr>
        <w:t xml:space="preserve">Yet any attempt to reduce </w:t>
      </w:r>
      <w:proofErr w:type="gramStart"/>
      <w:r w:rsidRPr="00AF45A5">
        <w:rPr>
          <w:rStyle w:val="StyleUnderline"/>
        </w:rPr>
        <w:t>West’s</w:t>
      </w:r>
      <w:proofErr w:type="gramEnd"/>
      <w:r w:rsidRPr="00AF45A5">
        <w:rPr>
          <w:rStyle w:val="StyleUnderline"/>
        </w:rPr>
        <w:t xml:space="preserve"> argument to unwitting conservatism</w:t>
      </w:r>
      <w:r>
        <w:rPr>
          <w:rStyle w:val="StyleUnderline"/>
        </w:rPr>
        <w:t xml:space="preserve"> </w:t>
      </w:r>
      <w:r w:rsidRPr="00AF45A5">
        <w:rPr>
          <w:rStyle w:val="StyleUnderline"/>
        </w:rPr>
        <w:t>fails in two respects</w:t>
      </w:r>
      <w:r w:rsidRPr="00AF45A5">
        <w:rPr>
          <w:sz w:val="16"/>
        </w:rPr>
        <w:t xml:space="preserve">. </w:t>
      </w:r>
      <w:r w:rsidRPr="00AF45A5">
        <w:rPr>
          <w:rStyle w:val="StyleUnderline"/>
        </w:rPr>
        <w:t>First</w:t>
      </w:r>
      <w:r w:rsidRPr="00AF45A5">
        <w:rPr>
          <w:sz w:val="16"/>
        </w:rPr>
        <w:t xml:space="preserve">, </w:t>
      </w:r>
      <w:r w:rsidRPr="00AF45A5">
        <w:rPr>
          <w:rStyle w:val="StyleUnderline"/>
        </w:rPr>
        <w:t>it fails to read</w:t>
      </w:r>
      <w:r w:rsidRPr="00AF45A5">
        <w:rPr>
          <w:sz w:val="16"/>
        </w:rPr>
        <w:t xml:space="preserve"> the essay </w:t>
      </w:r>
      <w:r w:rsidRPr="00AF45A5">
        <w:rPr>
          <w:rStyle w:val="StyleUnderline"/>
        </w:rPr>
        <w:t>alongside West’s</w:t>
      </w:r>
      <w:r w:rsidRPr="00AF45A5">
        <w:rPr>
          <w:sz w:val="16"/>
        </w:rPr>
        <w:t xml:space="preserve"> longstanding </w:t>
      </w:r>
      <w:r w:rsidRPr="00AF45A5">
        <w:rPr>
          <w:rStyle w:val="StyleUnderline"/>
        </w:rPr>
        <w:t>neo-Marxist analysis of</w:t>
      </w:r>
      <w:r w:rsidRPr="00AF45A5">
        <w:rPr>
          <w:sz w:val="16"/>
        </w:rPr>
        <w:t xml:space="preserve"> the interpenetrating </w:t>
      </w:r>
      <w:r w:rsidRPr="00AF45A5">
        <w:rPr>
          <w:rStyle w:val="StyleUnderline"/>
        </w:rPr>
        <w:t>structural, ideological, and aesthetic foundations of racial and economic domination</w:t>
      </w:r>
      <w:r w:rsidRPr="00AF45A5">
        <w:rPr>
          <w:sz w:val="16"/>
        </w:rPr>
        <w:t xml:space="preserve">.11 As he briefly reiterates in “Nihilism in Black America,” </w:t>
      </w:r>
      <w:r w:rsidRPr="00AF45A5">
        <w:rPr>
          <w:rStyle w:val="StyleUnderline"/>
        </w:rPr>
        <w:t>his views</w:t>
      </w:r>
      <w:r w:rsidRPr="00AF45A5">
        <w:rPr>
          <w:sz w:val="16"/>
        </w:rPr>
        <w:t xml:space="preserve"> on these matters </w:t>
      </w:r>
      <w:r w:rsidRPr="00AF45A5">
        <w:rPr>
          <w:rStyle w:val="StyleUnderline"/>
        </w:rPr>
        <w:t>are in stark</w:t>
      </w:r>
      <w:r>
        <w:rPr>
          <w:rStyle w:val="StyleUnderline"/>
        </w:rPr>
        <w:t xml:space="preserve"> </w:t>
      </w:r>
      <w:r w:rsidRPr="00AF45A5">
        <w:rPr>
          <w:rStyle w:val="StyleUnderline"/>
        </w:rPr>
        <w:t>opposition to conservative social theory</w:t>
      </w:r>
      <w:r w:rsidRPr="00AF45A5">
        <w:rPr>
          <w:sz w:val="16"/>
        </w:rPr>
        <w:t xml:space="preserve">. </w:t>
      </w:r>
      <w:r w:rsidRPr="00AF45A5">
        <w:rPr>
          <w:rStyle w:val="StyleUnderline"/>
        </w:rPr>
        <w:t>To describe</w:t>
      </w:r>
      <w:r w:rsidRPr="00AF45A5">
        <w:rPr>
          <w:sz w:val="16"/>
        </w:rPr>
        <w:t xml:space="preserve"> a condition of “</w:t>
      </w:r>
      <w:r w:rsidRPr="00AF45A5">
        <w:rPr>
          <w:rStyle w:val="StyleUnderline"/>
        </w:rPr>
        <w:t>black</w:t>
      </w:r>
      <w:r>
        <w:rPr>
          <w:rStyle w:val="StyleUnderline"/>
        </w:rPr>
        <w:t xml:space="preserve"> </w:t>
      </w:r>
      <w:r w:rsidRPr="00AF45A5">
        <w:rPr>
          <w:rStyle w:val="StyleUnderline"/>
        </w:rPr>
        <w:t>nihilism</w:t>
      </w:r>
      <w:r w:rsidRPr="00AF45A5">
        <w:rPr>
          <w:sz w:val="16"/>
        </w:rPr>
        <w:t xml:space="preserve">” </w:t>
      </w:r>
      <w:r w:rsidRPr="00AF45A5">
        <w:rPr>
          <w:rStyle w:val="StyleUnderline"/>
        </w:rPr>
        <w:t>is not to</w:t>
      </w:r>
      <w:r w:rsidRPr="00AF45A5">
        <w:rPr>
          <w:sz w:val="16"/>
        </w:rPr>
        <w:t xml:space="preserve"> </w:t>
      </w:r>
      <w:r w:rsidRPr="00AF45A5">
        <w:rPr>
          <w:rStyle w:val="Emphasis"/>
        </w:rPr>
        <w:t>endorse an explanatory social theory</w:t>
      </w:r>
      <w:r w:rsidRPr="00AF45A5">
        <w:rPr>
          <w:sz w:val="16"/>
        </w:rPr>
        <w:t xml:space="preserve"> </w:t>
      </w:r>
      <w:r w:rsidRPr="00AF45A5">
        <w:rPr>
          <w:rStyle w:val="StyleUnderline"/>
        </w:rPr>
        <w:t>of black disadvantage</w:t>
      </w:r>
      <w:r w:rsidRPr="00AF45A5">
        <w:rPr>
          <w:sz w:val="16"/>
        </w:rPr>
        <w:t xml:space="preserve"> that gives causal priority to abnormal cultural patterns that prevail in the ghetto. </w:t>
      </w:r>
      <w:r w:rsidRPr="00AF45A5">
        <w:rPr>
          <w:rStyle w:val="StyleUnderline"/>
        </w:rPr>
        <w:t>Nor does it deny</w:t>
      </w:r>
      <w:r w:rsidRPr="00AF45A5">
        <w:rPr>
          <w:sz w:val="16"/>
        </w:rPr>
        <w:t xml:space="preserve"> </w:t>
      </w:r>
      <w:r w:rsidRPr="00AF45A5">
        <w:rPr>
          <w:rStyle w:val="StyleUnderline"/>
        </w:rPr>
        <w:t>the</w:t>
      </w:r>
      <w:r w:rsidRPr="00AF45A5">
        <w:rPr>
          <w:sz w:val="16"/>
        </w:rPr>
        <w:t xml:space="preserve"> causal or </w:t>
      </w:r>
      <w:r w:rsidRPr="00AF45A5">
        <w:rPr>
          <w:rStyle w:val="StyleUnderline"/>
        </w:rPr>
        <w:t>ethical significance of the “basic</w:t>
      </w:r>
      <w:r>
        <w:rPr>
          <w:rStyle w:val="StyleUnderline"/>
        </w:rPr>
        <w:t xml:space="preserve"> </w:t>
      </w:r>
      <w:r w:rsidRPr="00AF45A5">
        <w:rPr>
          <w:rStyle w:val="StyleUnderline"/>
        </w:rPr>
        <w:t>structure” of society</w:t>
      </w:r>
      <w:r w:rsidRPr="00AF45A5">
        <w:rPr>
          <w:sz w:val="16"/>
        </w:rPr>
        <w:t xml:space="preserve">, with its historically cumulative and unjust patterns of group-based inequalities.12 Nor, moreover, does West’s worry that the decline of civic associations and social institutions helps engender nihilism commit him to the argument, made famous by Robert Putnam among others, that an objectionable spirit of individualism and technology-enabled withdrawal is chiefly responsible.13 Instead, </w:t>
      </w:r>
      <w:r w:rsidRPr="00AF45A5">
        <w:rPr>
          <w:rStyle w:val="StyleUnderline"/>
        </w:rPr>
        <w:t>West points the blame for social fragmentation at the effects of economic inequality</w:t>
      </w:r>
      <w:r w:rsidRPr="00AF45A5">
        <w:rPr>
          <w:sz w:val="16"/>
        </w:rPr>
        <w:t xml:space="preserve"> and the intensifying privatization </w:t>
      </w:r>
      <w:r w:rsidRPr="00AF45A5">
        <w:rPr>
          <w:rStyle w:val="StyleUnderline"/>
        </w:rPr>
        <w:t>and marketization of all spheres of human life</w:t>
      </w:r>
      <w:r w:rsidRPr="00AF45A5">
        <w:rPr>
          <w:sz w:val="16"/>
        </w:rPr>
        <w:t xml:space="preserve">. Such forces destabilize neighborhoods and institutions, with profit imperatives proving particularly corrosive to the ethical ideals of churches, schools, and other domains once more insulated from such pressures (Race Matters 24–25). </w:t>
      </w:r>
      <w:r w:rsidRPr="00AF45A5">
        <w:rPr>
          <w:rStyle w:val="StyleUnderline"/>
        </w:rPr>
        <w:t>Second</w:t>
      </w:r>
      <w:r w:rsidRPr="00AF45A5">
        <w:rPr>
          <w:sz w:val="16"/>
        </w:rPr>
        <w:t xml:space="preserve">, </w:t>
      </w:r>
      <w:r w:rsidRPr="00AF45A5">
        <w:rPr>
          <w:rStyle w:val="StyleUnderline"/>
        </w:rPr>
        <w:t>it is incumbent upon</w:t>
      </w:r>
      <w:r w:rsidRPr="00AF45A5">
        <w:rPr>
          <w:sz w:val="16"/>
        </w:rPr>
        <w:t xml:space="preserve"> such </w:t>
      </w:r>
      <w:r w:rsidRPr="00AF45A5">
        <w:rPr>
          <w:rStyle w:val="StyleUnderline"/>
        </w:rPr>
        <w:t>critics to clarify whether they think</w:t>
      </w:r>
      <w:r>
        <w:rPr>
          <w:rStyle w:val="StyleUnderline"/>
        </w:rPr>
        <w:t xml:space="preserve"> </w:t>
      </w:r>
      <w:r w:rsidRPr="00AF45A5">
        <w:rPr>
          <w:rStyle w:val="StyleUnderline"/>
        </w:rPr>
        <w:t>that nihilism of any sort is possible</w:t>
      </w:r>
      <w:r w:rsidRPr="00AF45A5">
        <w:rPr>
          <w:sz w:val="16"/>
        </w:rPr>
        <w:t xml:space="preserve">. </w:t>
      </w:r>
      <w:r w:rsidRPr="00AF45A5">
        <w:rPr>
          <w:rStyle w:val="StyleUnderline"/>
        </w:rPr>
        <w:t>If so</w:t>
      </w:r>
      <w:r w:rsidRPr="00AF45A5">
        <w:rPr>
          <w:sz w:val="16"/>
        </w:rPr>
        <w:t xml:space="preserve">, </w:t>
      </w:r>
      <w:r w:rsidRPr="00AF45A5">
        <w:rPr>
          <w:rStyle w:val="StyleUnderline"/>
        </w:rPr>
        <w:t>we might ask whether such a phenomenon could have any meaningful social consequence or whether it is possible to diagnose it through any extant form of cultural criticism</w:t>
      </w:r>
      <w:r w:rsidRPr="00AF45A5">
        <w:rPr>
          <w:sz w:val="16"/>
        </w:rPr>
        <w:t xml:space="preserve"> or social theory.14 While West’s attempt to connect the interpretation of some range of self-undermining or objectionable practices that were apparently increasing or intensifying in black communities (e.g., violence, drug addiction, and suicide) to the broader philosophical literature on nihilism was indeed novel, the claim </w:t>
      </w:r>
      <w:r w:rsidRPr="00AF45A5">
        <w:rPr>
          <w:rStyle w:val="StyleUnderline"/>
        </w:rPr>
        <w:t xml:space="preserve">that forms of hopelessness and meaninglessness embedded in particular practices or stances toward the world </w:t>
      </w:r>
      <w:r w:rsidRPr="004854A3">
        <w:rPr>
          <w:rStyle w:val="Emphasis"/>
        </w:rPr>
        <w:t>represent an existential threat to the flourishing</w:t>
      </w:r>
      <w:r w:rsidRPr="00AF45A5">
        <w:rPr>
          <w:rStyle w:val="StyleUnderline"/>
        </w:rPr>
        <w:t xml:space="preserve"> of some members of the group is a familiar one in black</w:t>
      </w:r>
      <w:r>
        <w:rPr>
          <w:rStyle w:val="StyleUnderline"/>
        </w:rPr>
        <w:t xml:space="preserve"> </w:t>
      </w:r>
      <w:r w:rsidRPr="00AF45A5">
        <w:rPr>
          <w:rStyle w:val="StyleUnderline"/>
        </w:rPr>
        <w:t>letters.</w:t>
      </w:r>
      <w:r>
        <w:rPr>
          <w:rStyle w:val="StyleUnderline"/>
        </w:rPr>
        <w:t xml:space="preserve"> </w:t>
      </w:r>
      <w:r w:rsidRPr="00AF45A5">
        <w:rPr>
          <w:sz w:val="16"/>
        </w:rPr>
        <w:t>James Weldon Johnson, for example, wrote of a “general spirit . . . of hopelessness or acquiescence” amid the wake of Reconstruction’s defeat and the “triumphant materialism of the age.”15 Mary Church Terrell, at the end of the Great Depression, lamented how the “colored man . . . resigns himself to his fate” in “a sort of stoical despair” created by “the helplessness and the hopelessness of the situation in this country.”16 James Forman likewise complained that in Mississippi, before the civil rights insurgency, “years of terror, economic intimidation, and a total, grinding, day-in, day-out white racism had created a black population numb with fear and hopelessness.”17 The psychologist Kenneth Clark despaired, in the 1970s, of the “racial prisons of America’s ghettos” and argued that the “frustration, despair, and a sense of hopelessness” forged by such domination is manifest in drug abuse, crime, and other behaviors.18 Perhaps most stridently of all, Malcolm X argued that a clear-eyed assessment of ghetto conditions “is primarily responsible for the ever-increasing sense of frustration and hopelessness that exists” and is manifest in substance abuse, violent crime, and other vices. “We are trapped,” Malcolm warned, in “a vicious cycle of economic, intellectual, social, and political death</w:t>
      </w:r>
      <w:proofErr w:type="gramStart"/>
      <w:r w:rsidRPr="00AF45A5">
        <w:rPr>
          <w:sz w:val="16"/>
        </w:rPr>
        <w:t>. . . .</w:t>
      </w:r>
      <w:proofErr w:type="gramEnd"/>
      <w:r w:rsidRPr="00AF45A5">
        <w:rPr>
          <w:sz w:val="16"/>
        </w:rPr>
        <w:t xml:space="preserve"> Giving birth to children who see no hope or future but to follow in our miserable footsteps.”19 The </w:t>
      </w:r>
      <w:r w:rsidRPr="00AF45A5">
        <w:rPr>
          <w:rStyle w:val="StyleUnderline"/>
        </w:rPr>
        <w:t>persistence of such claims does not dissolve</w:t>
      </w:r>
      <w:r w:rsidRPr="00AF45A5">
        <w:rPr>
          <w:sz w:val="16"/>
        </w:rPr>
        <w:t xml:space="preserve">, of course, </w:t>
      </w:r>
      <w:r w:rsidRPr="00AF45A5">
        <w:rPr>
          <w:rStyle w:val="StyleUnderline"/>
        </w:rPr>
        <w:t>the reasonable debate over what behaviors</w:t>
      </w:r>
      <w:r w:rsidRPr="00AF45A5">
        <w:rPr>
          <w:sz w:val="16"/>
        </w:rPr>
        <w:t xml:space="preserve"> or dispositions </w:t>
      </w:r>
      <w:r w:rsidRPr="00AF45A5">
        <w:rPr>
          <w:rStyle w:val="StyleUnderline"/>
        </w:rPr>
        <w:t xml:space="preserve">might </w:t>
      </w:r>
      <w:r w:rsidRPr="00AF45A5">
        <w:rPr>
          <w:sz w:val="16"/>
        </w:rPr>
        <w:t xml:space="preserve">persuasively </w:t>
      </w:r>
      <w:r w:rsidRPr="00AF45A5">
        <w:rPr>
          <w:rStyle w:val="StyleUnderline"/>
        </w:rPr>
        <w:t>express,</w:t>
      </w:r>
      <w:r w:rsidRPr="00AF45A5">
        <w:rPr>
          <w:sz w:val="16"/>
        </w:rPr>
        <w:t xml:space="preserve"> enact, </w:t>
      </w:r>
      <w:r w:rsidRPr="00AF45A5">
        <w:rPr>
          <w:rStyle w:val="StyleUnderline"/>
        </w:rPr>
        <w:t>or embody “nihilism</w:t>
      </w:r>
      <w:r w:rsidRPr="00AF45A5">
        <w:rPr>
          <w:sz w:val="16"/>
        </w:rPr>
        <w:t xml:space="preserve">” in particular contexts. Nor are such voices, despite their admirable commitments to black liberation, immune by default from the habituated contempt toward the poor or the fear of deviance characteristic of so much modern social thought. We should treat charges of “nihilism,” therefore, in a spirit of receptivity and fallibility. </w:t>
      </w:r>
      <w:r w:rsidRPr="00AF45A5">
        <w:rPr>
          <w:rStyle w:val="StyleUnderline"/>
        </w:rPr>
        <w:t>Assessing such</w:t>
      </w:r>
      <w:r>
        <w:rPr>
          <w:rStyle w:val="StyleUnderline"/>
        </w:rPr>
        <w:t xml:space="preserve"> </w:t>
      </w:r>
      <w:r w:rsidRPr="00AF45A5">
        <w:rPr>
          <w:rStyle w:val="StyleUnderline"/>
        </w:rPr>
        <w:t>judgments should obligate us to produce or reconstruct comprehensive accounts of what our interlocutors think constitutes flourishing and dignity,</w:t>
      </w:r>
      <w:r>
        <w:rPr>
          <w:rStyle w:val="StyleUnderline"/>
        </w:rPr>
        <w:t xml:space="preserve"> </w:t>
      </w:r>
      <w:r w:rsidRPr="00AF45A5">
        <w:rPr>
          <w:rStyle w:val="StyleUnderline"/>
        </w:rPr>
        <w:t>rather than enervation and degradation</w:t>
      </w:r>
      <w:r w:rsidRPr="00AF45A5">
        <w:rPr>
          <w:sz w:val="16"/>
        </w:rPr>
        <w:t xml:space="preserve">. Perhaps even more important, </w:t>
      </w:r>
      <w:r w:rsidRPr="00AF45A5">
        <w:rPr>
          <w:rStyle w:val="StyleUnderline"/>
        </w:rPr>
        <w:t>nihilism-talk must remain open to revision and reformulation in response</w:t>
      </w:r>
      <w:r>
        <w:rPr>
          <w:rStyle w:val="StyleUnderline"/>
        </w:rPr>
        <w:t xml:space="preserve"> </w:t>
      </w:r>
      <w:r w:rsidRPr="00AF45A5">
        <w:rPr>
          <w:rStyle w:val="StyleUnderline"/>
        </w:rPr>
        <w:t xml:space="preserve">to </w:t>
      </w:r>
      <w:r w:rsidRPr="00AF45A5">
        <w:rPr>
          <w:rStyle w:val="Emphasis"/>
        </w:rPr>
        <w:t>arguments advanced in defense of the practices</w:t>
      </w:r>
      <w:r w:rsidRPr="00AF45A5">
        <w:rPr>
          <w:rStyle w:val="StyleUnderline"/>
        </w:rPr>
        <w:t xml:space="preserve"> or dispositions described</w:t>
      </w:r>
      <w:r>
        <w:rPr>
          <w:rStyle w:val="StyleUnderline"/>
        </w:rPr>
        <w:t xml:space="preserve"> </w:t>
      </w:r>
      <w:r w:rsidRPr="00AF45A5">
        <w:rPr>
          <w:rStyle w:val="StyleUnderline"/>
        </w:rPr>
        <w:t>in such fashion</w:t>
      </w:r>
      <w:r w:rsidRPr="00AF45A5">
        <w:rPr>
          <w:sz w:val="16"/>
        </w:rPr>
        <w:t xml:space="preserve">.20 Nonetheless, </w:t>
      </w:r>
      <w:r w:rsidRPr="00AF45A5">
        <w:rPr>
          <w:rStyle w:val="StyleUnderline"/>
        </w:rPr>
        <w:t>the accumulated weight of this tradition amounts to a view</w:t>
      </w:r>
      <w:r>
        <w:rPr>
          <w:rStyle w:val="StyleUnderline"/>
        </w:rPr>
        <w:t xml:space="preserve"> </w:t>
      </w:r>
      <w:r w:rsidRPr="00AF45A5">
        <w:rPr>
          <w:rStyle w:val="StyleUnderline"/>
        </w:rPr>
        <w:t>that critics of nihilism-talk would do well to take seriously</w:t>
      </w:r>
      <w:r w:rsidRPr="00AF45A5">
        <w:rPr>
          <w:sz w:val="16"/>
        </w:rPr>
        <w:t xml:space="preserve">. </w:t>
      </w:r>
      <w:r w:rsidRPr="00AF45A5">
        <w:rPr>
          <w:rStyle w:val="StyleUnderline"/>
        </w:rPr>
        <w:t>Forms of hopelessness and the threat of meaninglessness have proved so persistent in the</w:t>
      </w:r>
      <w:r>
        <w:rPr>
          <w:rStyle w:val="StyleUnderline"/>
        </w:rPr>
        <w:t xml:space="preserve"> </w:t>
      </w:r>
      <w:r w:rsidRPr="00AF45A5">
        <w:rPr>
          <w:rStyle w:val="StyleUnderline"/>
        </w:rPr>
        <w:t>face of intergenerational oppression that they may not be waved away by triumphalist romanticism about “resistance” or rationalist evasion of the</w:t>
      </w:r>
      <w:r>
        <w:rPr>
          <w:rStyle w:val="StyleUnderline"/>
        </w:rPr>
        <w:t xml:space="preserve"> </w:t>
      </w:r>
      <w:r w:rsidRPr="00AF45A5">
        <w:rPr>
          <w:rStyle w:val="StyleUnderline"/>
        </w:rPr>
        <w:t>darker currents of psychic life. This is because</w:t>
      </w:r>
      <w:r w:rsidRPr="00AF45A5">
        <w:rPr>
          <w:sz w:val="16"/>
        </w:rPr>
        <w:t xml:space="preserve">, in part, </w:t>
      </w:r>
      <w:r w:rsidRPr="00AF45A5">
        <w:rPr>
          <w:rStyle w:val="StyleUnderline"/>
        </w:rPr>
        <w:t>they reflect genuinely</w:t>
      </w:r>
      <w:r>
        <w:rPr>
          <w:rStyle w:val="StyleUnderline"/>
        </w:rPr>
        <w:t xml:space="preserve"> </w:t>
      </w:r>
      <w:r w:rsidRPr="00AF45A5">
        <w:rPr>
          <w:rStyle w:val="StyleUnderline"/>
        </w:rPr>
        <w:t>reflective ruminations on whether life is worth living in the face of suffering</w:t>
      </w:r>
      <w:r>
        <w:rPr>
          <w:rStyle w:val="StyleUnderline"/>
        </w:rPr>
        <w:t xml:space="preserve"> </w:t>
      </w:r>
      <w:r w:rsidRPr="00AF45A5">
        <w:rPr>
          <w:rStyle w:val="StyleUnderline"/>
        </w:rPr>
        <w:t>and evil.</w:t>
      </w:r>
    </w:p>
    <w:p w14:paraId="03579602" w14:textId="77777777" w:rsidR="00CB6902" w:rsidRPr="00AF45A5" w:rsidRDefault="00CB6902" w:rsidP="00CB6902">
      <w:pPr>
        <w:rPr>
          <w:rStyle w:val="StyleUnderline"/>
        </w:rPr>
      </w:pPr>
    </w:p>
    <w:p w14:paraId="52226F98" w14:textId="77777777" w:rsidR="00CB6902" w:rsidRDefault="00CB6902" w:rsidP="00CB6902"/>
    <w:p w14:paraId="0E1FF2C7" w14:textId="77777777" w:rsidR="00CB6902" w:rsidRDefault="00CB6902" w:rsidP="00CB6902">
      <w:pPr>
        <w:pStyle w:val="Heading3"/>
      </w:pPr>
      <w:r>
        <w:t xml:space="preserve">2AC Black Nihilism- AT: “Active” Nihilism </w:t>
      </w:r>
    </w:p>
    <w:p w14:paraId="7AB17B4E" w14:textId="77777777" w:rsidR="00CB6902" w:rsidRDefault="00CB6902" w:rsidP="00CB6902"/>
    <w:p w14:paraId="05D45653" w14:textId="77777777" w:rsidR="00CB6902" w:rsidRDefault="00CB6902" w:rsidP="00CB6902"/>
    <w:p w14:paraId="3E0072B6" w14:textId="77777777" w:rsidR="00CB6902" w:rsidRDefault="00CB6902" w:rsidP="00CB6902">
      <w:pPr>
        <w:pStyle w:val="Heading4"/>
      </w:pPr>
      <w:r>
        <w:t xml:space="preserve">Active nihilism is a trap-it offers no way to transcend despair and relies on romanticized notions of the </w:t>
      </w:r>
      <w:proofErr w:type="gramStart"/>
      <w:r>
        <w:t>past</w:t>
      </w:r>
      <w:proofErr w:type="gramEnd"/>
    </w:p>
    <w:p w14:paraId="323D91AD" w14:textId="77777777" w:rsidR="00CB6902" w:rsidRPr="00A21ADA" w:rsidRDefault="00CB6902" w:rsidP="00CB6902">
      <w:pPr>
        <w:rPr>
          <w:rStyle w:val="Style13ptBold"/>
        </w:rPr>
      </w:pPr>
      <w:r w:rsidRPr="00A21ADA">
        <w:rPr>
          <w:rStyle w:val="Style13ptBold"/>
        </w:rPr>
        <w:t>Terry, PhD Yale, 23</w:t>
      </w:r>
    </w:p>
    <w:p w14:paraId="7F0A605A" w14:textId="77777777" w:rsidR="00CB6902" w:rsidRPr="00E318D7" w:rsidRDefault="00CB6902" w:rsidP="00CB6902">
      <w:pPr>
        <w:rPr>
          <w:i/>
          <w:iCs/>
          <w:sz w:val="16"/>
          <w:szCs w:val="16"/>
        </w:rPr>
      </w:pPr>
      <w:r w:rsidRPr="00A21ADA">
        <w:rPr>
          <w:sz w:val="16"/>
          <w:szCs w:val="16"/>
        </w:rPr>
        <w:t xml:space="preserve">(Brandon M., Nihilism, Pessimism, and Tragic Hope: Black Nihilism Reconsidered in </w:t>
      </w:r>
      <w:r w:rsidRPr="00A21ADA">
        <w:rPr>
          <w:sz w:val="16"/>
          <w:szCs w:val="16"/>
          <w:u w:val="single"/>
        </w:rPr>
        <w:t>Prophets Prophetic Leadership and Visionary Hope New Essays on the Work of Cornel West</w:t>
      </w:r>
      <w:r w:rsidRPr="00A21ADA">
        <w:rPr>
          <w:sz w:val="16"/>
          <w:szCs w:val="16"/>
        </w:rPr>
        <w:t xml:space="preserve"> Ed. Will)</w:t>
      </w:r>
    </w:p>
    <w:p w14:paraId="4C1F59FA" w14:textId="77777777" w:rsidR="00CB6902" w:rsidRDefault="00CB6902" w:rsidP="00CB6902">
      <w:r w:rsidRPr="005541DA">
        <w:rPr>
          <w:rStyle w:val="StyleUnderline"/>
        </w:rPr>
        <w:t xml:space="preserve">From a </w:t>
      </w:r>
      <w:r w:rsidRPr="005541DA">
        <w:rPr>
          <w:rStyle w:val="Emphasis"/>
        </w:rPr>
        <w:t>particular vantage</w:t>
      </w:r>
      <w:r w:rsidRPr="005541DA">
        <w:rPr>
          <w:sz w:val="16"/>
        </w:rPr>
        <w:t xml:space="preserve">, however, </w:t>
      </w:r>
      <w:r w:rsidRPr="005541DA">
        <w:rPr>
          <w:rStyle w:val="StyleUnderline"/>
        </w:rPr>
        <w:t xml:space="preserve">nihilism may contain something </w:t>
      </w:r>
      <w:r w:rsidRPr="005541DA">
        <w:rPr>
          <w:rStyle w:val="Emphasis"/>
        </w:rPr>
        <w:t>laudable</w:t>
      </w:r>
      <w:r w:rsidRPr="005541DA">
        <w:rPr>
          <w:sz w:val="16"/>
        </w:rPr>
        <w:t xml:space="preserve">. </w:t>
      </w:r>
      <w:r w:rsidRPr="005541DA">
        <w:rPr>
          <w:rStyle w:val="StyleUnderline"/>
        </w:rPr>
        <w:t>In its “</w:t>
      </w:r>
      <w:r w:rsidRPr="005541DA">
        <w:rPr>
          <w:rStyle w:val="Emphasis"/>
        </w:rPr>
        <w:t>active” form</w:t>
      </w:r>
      <w:r w:rsidRPr="005541DA">
        <w:rPr>
          <w:rStyle w:val="StyleUnderline"/>
        </w:rPr>
        <w:t>, at least</w:t>
      </w:r>
      <w:r w:rsidRPr="005541DA">
        <w:rPr>
          <w:sz w:val="16"/>
        </w:rPr>
        <w:t>, nihilism rejects the “lies we should like to tell ourselves</w:t>
      </w:r>
      <w:proofErr w:type="gramStart"/>
      <w:r w:rsidRPr="005541DA">
        <w:rPr>
          <w:sz w:val="16"/>
        </w:rPr>
        <w:t>” about</w:t>
      </w:r>
      <w:proofErr w:type="gramEnd"/>
      <w:r w:rsidRPr="005541DA">
        <w:rPr>
          <w:sz w:val="16"/>
        </w:rPr>
        <w:t xml:space="preserve"> the depth, certainty, or significance of human suffering. It breaks with the forms of “self-narcotization” (e.g., distraction by entertainment, nostalgia, ressentiment, fanaticism) by which we evade the terrible truths of our condition or descend into “passive” despair.40 </w:t>
      </w:r>
      <w:r w:rsidRPr="005541DA">
        <w:rPr>
          <w:rStyle w:val="StyleUnderline"/>
        </w:rPr>
        <w:t>A particularly deceptive</w:t>
      </w:r>
      <w:r w:rsidRPr="005541DA">
        <w:rPr>
          <w:sz w:val="16"/>
        </w:rPr>
        <w:t xml:space="preserve"> and self-deluded </w:t>
      </w:r>
      <w:r w:rsidRPr="005541DA">
        <w:rPr>
          <w:rStyle w:val="StyleUnderline"/>
        </w:rPr>
        <w:t>myth, Nietzsche argued</w:t>
      </w:r>
      <w:r w:rsidRPr="005541DA">
        <w:rPr>
          <w:sz w:val="16"/>
        </w:rPr>
        <w:t xml:space="preserve">, by which the most “level-headed are led astray,” </w:t>
      </w:r>
      <w:r w:rsidRPr="005541DA">
        <w:rPr>
          <w:rStyle w:val="StyleUnderline"/>
        </w:rPr>
        <w:t>is the idea of “Progress</w:t>
      </w:r>
      <w:r w:rsidRPr="005541DA">
        <w:rPr>
          <w:sz w:val="16"/>
        </w:rPr>
        <w:t xml:space="preserve">,” where both time and everything in it marches forward toward developing the highest human ends or goods together.41 In Nietzsche’s view, the past is “a tremendous experimental laboratory in which a few successes are scored, scattered throughout ages, while there are untold failures, and all order, logic, union, and obligingness are lacking.”42 </w:t>
      </w:r>
      <w:r w:rsidRPr="005541DA">
        <w:rPr>
          <w:rStyle w:val="StyleUnderline"/>
        </w:rPr>
        <w:t>For West,</w:t>
      </w:r>
      <w:r w:rsidRPr="005541DA">
        <w:rPr>
          <w:sz w:val="16"/>
        </w:rPr>
        <w:t xml:space="preserve"> </w:t>
      </w:r>
      <w:r w:rsidRPr="005541DA">
        <w:rPr>
          <w:rStyle w:val="StyleUnderline"/>
        </w:rPr>
        <w:t>the</w:t>
      </w:r>
      <w:r w:rsidRPr="005541DA">
        <w:rPr>
          <w:sz w:val="16"/>
        </w:rPr>
        <w:t xml:space="preserve"> </w:t>
      </w:r>
      <w:r w:rsidRPr="005541DA">
        <w:rPr>
          <w:rStyle w:val="Emphasis"/>
        </w:rPr>
        <w:t>vital rejoinder to romantic notions</w:t>
      </w:r>
      <w:r w:rsidRPr="005541DA">
        <w:rPr>
          <w:sz w:val="16"/>
        </w:rPr>
        <w:t xml:space="preserve"> </w:t>
      </w:r>
      <w:r w:rsidRPr="005541DA">
        <w:rPr>
          <w:rStyle w:val="StyleUnderline"/>
        </w:rPr>
        <w:t>of progress is not</w:t>
      </w:r>
      <w:r w:rsidRPr="005541DA">
        <w:rPr>
          <w:sz w:val="16"/>
        </w:rPr>
        <w:t xml:space="preserve"> the </w:t>
      </w:r>
      <w:r w:rsidRPr="005541DA">
        <w:rPr>
          <w:rStyle w:val="StyleUnderline"/>
        </w:rPr>
        <w:t xml:space="preserve">cultural degeneration that animated Nietzsche’s </w:t>
      </w:r>
      <w:r w:rsidRPr="005541DA">
        <w:rPr>
          <w:rStyle w:val="Emphasis"/>
        </w:rPr>
        <w:t>aristocratic radicalism</w:t>
      </w:r>
      <w:r w:rsidRPr="005541DA">
        <w:rPr>
          <w:sz w:val="16"/>
        </w:rPr>
        <w:t xml:space="preserve">, </w:t>
      </w:r>
      <w:r w:rsidRPr="005541DA">
        <w:rPr>
          <w:rStyle w:val="StyleUnderline"/>
        </w:rPr>
        <w:t>but</w:t>
      </w:r>
      <w:r>
        <w:rPr>
          <w:rStyle w:val="StyleUnderline"/>
        </w:rPr>
        <w:t xml:space="preserve"> </w:t>
      </w:r>
      <w:r w:rsidRPr="005541DA">
        <w:rPr>
          <w:rStyle w:val="StyleUnderline"/>
        </w:rPr>
        <w:t>instead “the pervasive evil of unjustified suffering and unnecessary social</w:t>
      </w:r>
      <w:r>
        <w:rPr>
          <w:rStyle w:val="StyleUnderline"/>
        </w:rPr>
        <w:t xml:space="preserve"> </w:t>
      </w:r>
      <w:r w:rsidRPr="005541DA">
        <w:rPr>
          <w:rStyle w:val="StyleUnderline"/>
        </w:rPr>
        <w:t xml:space="preserve">misery in our world,” and the </w:t>
      </w:r>
      <w:r w:rsidRPr="005541DA">
        <w:rPr>
          <w:rStyle w:val="Emphasis"/>
        </w:rPr>
        <w:t>ghastly wreckage</w:t>
      </w:r>
      <w:r w:rsidRPr="005541DA">
        <w:rPr>
          <w:rStyle w:val="StyleUnderline"/>
        </w:rPr>
        <w:t xml:space="preserve"> of past injustice</w:t>
      </w:r>
      <w:r w:rsidRPr="005541DA">
        <w:rPr>
          <w:sz w:val="16"/>
        </w:rPr>
        <w:t xml:space="preserve">.43 In this sense, </w:t>
      </w:r>
      <w:r w:rsidRPr="005541DA">
        <w:rPr>
          <w:rStyle w:val="StyleUnderline"/>
        </w:rPr>
        <w:t>West shares</w:t>
      </w:r>
      <w:r w:rsidRPr="005541DA">
        <w:rPr>
          <w:sz w:val="16"/>
        </w:rPr>
        <w:t xml:space="preserve"> much in </w:t>
      </w:r>
      <w:r w:rsidRPr="005541DA">
        <w:rPr>
          <w:rStyle w:val="StyleUnderline"/>
        </w:rPr>
        <w:t>philosophical orientation with</w:t>
      </w:r>
      <w:r w:rsidRPr="005541DA">
        <w:rPr>
          <w:sz w:val="16"/>
        </w:rPr>
        <w:t xml:space="preserve"> the well-known passage from Walter </w:t>
      </w:r>
      <w:r w:rsidRPr="005541DA">
        <w:rPr>
          <w:rStyle w:val="StyleUnderline"/>
        </w:rPr>
        <w:t>Benjamin</w:t>
      </w:r>
      <w:r w:rsidRPr="005541DA">
        <w:rPr>
          <w:sz w:val="16"/>
        </w:rPr>
        <w:t xml:space="preserve">’s “Theses on the Philosophy of History,” where the latter describes the mythos of “Progress” through the image of Paul Klee’s painting, Angelus Novus, which: shows an angel who seems about to move away from something he stares at. His eyes are wide, his mouth is open, his wings are spread. This is how the angel of history must look. His face is turned towards the past. Where a chain of events appears before us, he sees one single catastrophe, which keeps piling wreckage upon wreckage and hurls it at its feet. The angel would like to stay, awaken the dead, and make whole what has been smashed. But a storm is blowing from Paradise and has got caught in his wings; it is so strong that the angel can no longer close them. This storm drives him irresistibly into the future, to which his back is turned, while the pile of debris before him grows toward the sky. </w:t>
      </w:r>
      <w:r w:rsidRPr="005541DA">
        <w:rPr>
          <w:rStyle w:val="StyleUnderline"/>
        </w:rPr>
        <w:t>What we call progress is</w:t>
      </w:r>
      <w:r>
        <w:rPr>
          <w:rStyle w:val="StyleUnderline"/>
        </w:rPr>
        <w:t xml:space="preserve"> </w:t>
      </w:r>
      <w:r w:rsidRPr="005541DA">
        <w:rPr>
          <w:rStyle w:val="StyleUnderline"/>
        </w:rPr>
        <w:t>this storm.</w:t>
      </w:r>
      <w:r w:rsidRPr="005541DA">
        <w:rPr>
          <w:sz w:val="16"/>
        </w:rPr>
        <w:t>44 An “</w:t>
      </w:r>
      <w:r w:rsidRPr="005541DA">
        <w:rPr>
          <w:rStyle w:val="StyleUnderline"/>
        </w:rPr>
        <w:t>active” nihilism</w:t>
      </w:r>
      <w:r w:rsidRPr="005541DA">
        <w:rPr>
          <w:sz w:val="16"/>
        </w:rPr>
        <w:t xml:space="preserve">, then, </w:t>
      </w:r>
      <w:r w:rsidRPr="005541DA">
        <w:rPr>
          <w:rStyle w:val="StyleUnderline"/>
        </w:rPr>
        <w:t>may at least pave the way for a more clear-eyed</w:t>
      </w:r>
      <w:r>
        <w:rPr>
          <w:rStyle w:val="StyleUnderline"/>
        </w:rPr>
        <w:t xml:space="preserve"> </w:t>
      </w:r>
      <w:r w:rsidRPr="005541DA">
        <w:rPr>
          <w:rStyle w:val="StyleUnderline"/>
        </w:rPr>
        <w:t>recognition of the extent of human suffering</w:t>
      </w:r>
      <w:r w:rsidRPr="005541DA">
        <w:rPr>
          <w:sz w:val="16"/>
        </w:rPr>
        <w:t xml:space="preserve">, now and in the past. </w:t>
      </w:r>
      <w:r w:rsidRPr="005541DA">
        <w:rPr>
          <w:rStyle w:val="Emphasis"/>
        </w:rPr>
        <w:t>Yet this</w:t>
      </w:r>
      <w:r>
        <w:rPr>
          <w:rStyle w:val="Emphasis"/>
        </w:rPr>
        <w:t xml:space="preserve"> </w:t>
      </w:r>
      <w:r w:rsidRPr="005541DA">
        <w:rPr>
          <w:rStyle w:val="StyleUnderline"/>
        </w:rPr>
        <w:t>raises</w:t>
      </w:r>
      <w:r w:rsidRPr="005541DA">
        <w:rPr>
          <w:sz w:val="16"/>
        </w:rPr>
        <w:t xml:space="preserve"> for </w:t>
      </w:r>
      <w:proofErr w:type="gramStart"/>
      <w:r w:rsidRPr="005541DA">
        <w:rPr>
          <w:sz w:val="16"/>
        </w:rPr>
        <w:t>West</w:t>
      </w:r>
      <w:proofErr w:type="gramEnd"/>
      <w:r w:rsidRPr="005541DA">
        <w:rPr>
          <w:sz w:val="16"/>
        </w:rPr>
        <w:t xml:space="preserve"> </w:t>
      </w:r>
      <w:r w:rsidRPr="005541DA">
        <w:rPr>
          <w:rStyle w:val="StyleUnderline"/>
        </w:rPr>
        <w:t>an immediate question</w:t>
      </w:r>
      <w:r w:rsidRPr="005541DA">
        <w:rPr>
          <w:sz w:val="16"/>
        </w:rPr>
        <w:t xml:space="preserve">. </w:t>
      </w:r>
      <w:r w:rsidRPr="005541DA">
        <w:rPr>
          <w:rStyle w:val="StyleUnderline"/>
        </w:rPr>
        <w:t>How can this</w:t>
      </w:r>
      <w:r w:rsidRPr="005541DA">
        <w:rPr>
          <w:sz w:val="16"/>
        </w:rPr>
        <w:t xml:space="preserve"> honest confrontation </w:t>
      </w:r>
      <w:r w:rsidRPr="005541DA">
        <w:rPr>
          <w:rStyle w:val="StyleUnderline"/>
        </w:rPr>
        <w:t>help us overcome nihilism and find redemptive meaning and value in the resistance, travails, and disappointments we inevitably confront as finite beings pursuing our goals?</w:t>
      </w:r>
      <w:r w:rsidRPr="005541DA">
        <w:rPr>
          <w:sz w:val="16"/>
        </w:rPr>
        <w:t xml:space="preserve"> </w:t>
      </w:r>
      <w:r w:rsidRPr="005541DA">
        <w:rPr>
          <w:rStyle w:val="StyleUnderline"/>
        </w:rPr>
        <w:t>After all, judgments of pessimism</w:t>
      </w:r>
      <w:r w:rsidRPr="005541DA">
        <w:rPr>
          <w:sz w:val="16"/>
        </w:rPr>
        <w:t xml:space="preserve"> about the ability to overcome or redeem such suffering </w:t>
      </w:r>
      <w:r w:rsidRPr="005541DA">
        <w:rPr>
          <w:rStyle w:val="StyleUnderline"/>
        </w:rPr>
        <w:t xml:space="preserve">can lead to </w:t>
      </w:r>
      <w:r w:rsidRPr="005541DA">
        <w:rPr>
          <w:rStyle w:val="Emphasis"/>
        </w:rPr>
        <w:t>despairing skepticism</w:t>
      </w:r>
      <w:r w:rsidRPr="005541DA">
        <w:rPr>
          <w:sz w:val="16"/>
        </w:rPr>
        <w:t xml:space="preserve"> </w:t>
      </w:r>
      <w:r w:rsidRPr="005541DA">
        <w:rPr>
          <w:rStyle w:val="StyleUnderline"/>
        </w:rPr>
        <w:t>or</w:t>
      </w:r>
      <w:r w:rsidRPr="005541DA">
        <w:rPr>
          <w:sz w:val="16"/>
        </w:rPr>
        <w:t xml:space="preserve"> </w:t>
      </w:r>
      <w:r w:rsidRPr="005541DA">
        <w:rPr>
          <w:rStyle w:val="Emphasis"/>
        </w:rPr>
        <w:t>ironic condescension</w:t>
      </w:r>
      <w:r w:rsidRPr="005541DA">
        <w:rPr>
          <w:sz w:val="16"/>
        </w:rPr>
        <w:t xml:space="preserve"> </w:t>
      </w:r>
      <w:r w:rsidRPr="005541DA">
        <w:rPr>
          <w:rStyle w:val="StyleUnderline"/>
        </w:rPr>
        <w:t xml:space="preserve">on the value of any </w:t>
      </w:r>
      <w:proofErr w:type="gramStart"/>
      <w:r w:rsidRPr="005541DA">
        <w:rPr>
          <w:rStyle w:val="StyleUnderline"/>
        </w:rPr>
        <w:t>particular political</w:t>
      </w:r>
      <w:proofErr w:type="gramEnd"/>
      <w:r w:rsidRPr="005541DA">
        <w:rPr>
          <w:rStyle w:val="StyleUnderline"/>
        </w:rPr>
        <w:t xml:space="preserve"> program</w:t>
      </w:r>
      <w:r w:rsidRPr="005541DA">
        <w:rPr>
          <w:sz w:val="16"/>
        </w:rPr>
        <w:t xml:space="preserve"> </w:t>
      </w:r>
      <w:r w:rsidRPr="005541DA">
        <w:rPr>
          <w:rStyle w:val="StyleUnderline"/>
        </w:rPr>
        <w:t>and</w:t>
      </w:r>
      <w:r>
        <w:rPr>
          <w:rStyle w:val="StyleUnderline"/>
        </w:rPr>
        <w:t xml:space="preserve"> </w:t>
      </w:r>
      <w:r w:rsidRPr="005541DA">
        <w:rPr>
          <w:rStyle w:val="StyleUnderline"/>
        </w:rPr>
        <w:t xml:space="preserve">the worth of politics, collective agency, </w:t>
      </w:r>
      <w:r w:rsidRPr="005541DA">
        <w:rPr>
          <w:rStyle w:val="Emphasis"/>
        </w:rPr>
        <w:t>and even life itself.</w:t>
      </w:r>
      <w:r w:rsidRPr="005541DA">
        <w:rPr>
          <w:sz w:val="16"/>
        </w:rPr>
        <w:t xml:space="preserve"> </w:t>
      </w:r>
      <w:r w:rsidRPr="005541DA">
        <w:rPr>
          <w:rStyle w:val="StyleUnderline"/>
        </w:rPr>
        <w:t>Without some form</w:t>
      </w:r>
      <w:r>
        <w:rPr>
          <w:rStyle w:val="StyleUnderline"/>
        </w:rPr>
        <w:t xml:space="preserve"> </w:t>
      </w:r>
      <w:r w:rsidRPr="005541DA">
        <w:rPr>
          <w:rStyle w:val="StyleUnderline"/>
        </w:rPr>
        <w:t>of hope or a sense that the sufferings and strivings that constitute African</w:t>
      </w:r>
      <w:r>
        <w:rPr>
          <w:rStyle w:val="StyleUnderline"/>
        </w:rPr>
        <w:t xml:space="preserve"> </w:t>
      </w:r>
      <w:r w:rsidRPr="005541DA">
        <w:rPr>
          <w:rStyle w:val="StyleUnderline"/>
        </w:rPr>
        <w:t xml:space="preserve">American life have </w:t>
      </w:r>
      <w:r w:rsidRPr="005541DA">
        <w:rPr>
          <w:rStyle w:val="Emphasis"/>
        </w:rPr>
        <w:t>import and value</w:t>
      </w:r>
      <w:r w:rsidRPr="005541DA">
        <w:rPr>
          <w:sz w:val="16"/>
        </w:rPr>
        <w:t xml:space="preserve">, </w:t>
      </w:r>
      <w:r w:rsidRPr="005541DA">
        <w:rPr>
          <w:rStyle w:val="StyleUnderline"/>
        </w:rPr>
        <w:t>West sees no opening for struggle, resilience, and reverence for the dignity of the oppressed.</w:t>
      </w:r>
      <w:r w:rsidRPr="005541DA">
        <w:rPr>
          <w:sz w:val="16"/>
        </w:rPr>
        <w:t xml:space="preserve"> Without these, </w:t>
      </w:r>
      <w:r w:rsidRPr="005541DA">
        <w:rPr>
          <w:rStyle w:val="StyleUnderline"/>
        </w:rPr>
        <w:t>it</w:t>
      </w:r>
      <w:r>
        <w:rPr>
          <w:rStyle w:val="StyleUnderline"/>
        </w:rPr>
        <w:t xml:space="preserve"> </w:t>
      </w:r>
      <w:r w:rsidRPr="005541DA">
        <w:rPr>
          <w:rStyle w:val="StyleUnderline"/>
        </w:rPr>
        <w:t>becomes impossible to keep the possibility of “hard-won progress</w:t>
      </w:r>
      <w:r w:rsidRPr="005541DA">
        <w:rPr>
          <w:rStyle w:val="Emphasis"/>
        </w:rPr>
        <w:t xml:space="preserve">” </w:t>
      </w:r>
      <w:proofErr w:type="gramStart"/>
      <w:r w:rsidRPr="005541DA">
        <w:rPr>
          <w:rStyle w:val="Emphasis"/>
        </w:rPr>
        <w:t>in particular domains</w:t>
      </w:r>
      <w:proofErr w:type="gramEnd"/>
      <w:r w:rsidRPr="005541DA">
        <w:rPr>
          <w:rStyle w:val="Emphasis"/>
        </w:rPr>
        <w:t xml:space="preserve"> alive</w:t>
      </w:r>
      <w:r w:rsidRPr="005541DA">
        <w:rPr>
          <w:sz w:val="16"/>
        </w:rPr>
        <w:t xml:space="preserve">.45 </w:t>
      </w:r>
      <w:r w:rsidRPr="005541DA">
        <w:rPr>
          <w:rStyle w:val="StyleUnderline"/>
        </w:rPr>
        <w:t>A courageous confrontation with the abyss of suffering</w:t>
      </w:r>
      <w:r w:rsidRPr="005541DA">
        <w:rPr>
          <w:sz w:val="16"/>
        </w:rPr>
        <w:t xml:space="preserve">, in other words, </w:t>
      </w:r>
      <w:r w:rsidRPr="005541DA">
        <w:rPr>
          <w:rStyle w:val="StyleUnderline"/>
        </w:rPr>
        <w:t xml:space="preserve">may lead some to a judgment that </w:t>
      </w:r>
      <w:r w:rsidRPr="005541DA">
        <w:rPr>
          <w:rStyle w:val="Emphasis"/>
        </w:rPr>
        <w:t>misery and despair</w:t>
      </w:r>
      <w:r>
        <w:rPr>
          <w:rStyle w:val="Emphasis"/>
        </w:rPr>
        <w:t xml:space="preserve"> </w:t>
      </w:r>
      <w:r w:rsidRPr="005541DA">
        <w:rPr>
          <w:rStyle w:val="Emphasis"/>
        </w:rPr>
        <w:t>are inevitable</w:t>
      </w:r>
      <w:r w:rsidRPr="005541DA">
        <w:rPr>
          <w:rStyle w:val="StyleUnderline"/>
        </w:rPr>
        <w:t xml:space="preserve"> and treat this fact as a condemnation of the world or life itself.</w:t>
      </w:r>
      <w:r>
        <w:rPr>
          <w:rStyle w:val="StyleUnderline"/>
        </w:rPr>
        <w:t xml:space="preserve"> </w:t>
      </w:r>
      <w:r w:rsidRPr="005541DA">
        <w:rPr>
          <w:rStyle w:val="StyleUnderline"/>
        </w:rPr>
        <w:t>Against this temptation</w:t>
      </w:r>
      <w:r w:rsidRPr="005541DA">
        <w:rPr>
          <w:sz w:val="16"/>
        </w:rPr>
        <w:t xml:space="preserve">, those like </w:t>
      </w:r>
      <w:r w:rsidRPr="005541DA">
        <w:rPr>
          <w:rStyle w:val="StyleUnderline"/>
        </w:rPr>
        <w:t>Nietzsche and West seek orientations to the world that are “life-affirming</w:t>
      </w:r>
      <w:r w:rsidRPr="005541DA">
        <w:rPr>
          <w:sz w:val="16"/>
        </w:rPr>
        <w:t xml:space="preserve">.” </w:t>
      </w:r>
      <w:r w:rsidRPr="005541DA">
        <w:rPr>
          <w:rStyle w:val="StyleUnderline"/>
        </w:rPr>
        <w:t>Since some degree of suffering is</w:t>
      </w:r>
      <w:r>
        <w:rPr>
          <w:rStyle w:val="StyleUnderline"/>
        </w:rPr>
        <w:t xml:space="preserve"> </w:t>
      </w:r>
      <w:r w:rsidRPr="005541DA">
        <w:rPr>
          <w:rStyle w:val="StyleUnderline"/>
        </w:rPr>
        <w:t>inevitable</w:t>
      </w:r>
      <w:r w:rsidRPr="005541DA">
        <w:rPr>
          <w:sz w:val="16"/>
        </w:rPr>
        <w:t xml:space="preserve">, as a fact of the human condition and as part of any struggle to improve it, </w:t>
      </w:r>
      <w:r w:rsidRPr="005541DA">
        <w:rPr>
          <w:rStyle w:val="StyleUnderline"/>
        </w:rPr>
        <w:t>this practice of philosophy champions modes of being that create</w:t>
      </w:r>
      <w:r>
        <w:rPr>
          <w:rStyle w:val="StyleUnderline"/>
        </w:rPr>
        <w:t xml:space="preserve"> </w:t>
      </w:r>
      <w:r w:rsidRPr="005541DA">
        <w:rPr>
          <w:rStyle w:val="Emphasis"/>
        </w:rPr>
        <w:t>redemptive meaning</w:t>
      </w:r>
      <w:r w:rsidRPr="005541DA">
        <w:rPr>
          <w:rStyle w:val="StyleUnderline"/>
        </w:rPr>
        <w:t xml:space="preserve"> within and through suffering.</w:t>
      </w:r>
      <w:r w:rsidRPr="005541DA">
        <w:rPr>
          <w:sz w:val="16"/>
        </w:rPr>
        <w:t xml:space="preserve"> It is incumbent upon us not to flee from the pain and disappointment germane to human life but to transfigure it as best we can. For Nietzsche, such transfiguration would not, for example, affirm the excellences, ideals, or values of creative geniuses who create despite suffering but also affirm even the suffering and resistance that occasioned or constituted such creativity.46 </w:t>
      </w:r>
      <w:r w:rsidRPr="005541DA">
        <w:rPr>
          <w:rStyle w:val="StyleUnderline"/>
        </w:rPr>
        <w:t>While West shares with Nietzsche an interest in genius cultivators of artistry and creativity that transfigure the value of suffering</w:t>
      </w:r>
      <w:r>
        <w:rPr>
          <w:rStyle w:val="StyleUnderline"/>
        </w:rPr>
        <w:t xml:space="preserve"> </w:t>
      </w:r>
      <w:r w:rsidRPr="005541DA">
        <w:rPr>
          <w:rStyle w:val="StyleUnderline"/>
        </w:rPr>
        <w:t>rather than deepening it, his distillation of nihilism’s threat is ultimately</w:t>
      </w:r>
      <w:r>
        <w:rPr>
          <w:rStyle w:val="StyleUnderline"/>
        </w:rPr>
        <w:t xml:space="preserve"> </w:t>
      </w:r>
      <w:r w:rsidRPr="005541DA">
        <w:rPr>
          <w:rStyle w:val="Emphasis"/>
        </w:rPr>
        <w:t>sparer and more egalitarian</w:t>
      </w:r>
      <w:r w:rsidRPr="005541DA">
        <w:rPr>
          <w:sz w:val="16"/>
        </w:rPr>
        <w:t xml:space="preserve">.47 </w:t>
      </w:r>
      <w:r w:rsidRPr="005541DA">
        <w:rPr>
          <w:rStyle w:val="StyleUnderline"/>
        </w:rPr>
        <w:t>West’s concern to convert people away from</w:t>
      </w:r>
      <w:r>
        <w:rPr>
          <w:rStyle w:val="StyleUnderline"/>
        </w:rPr>
        <w:t xml:space="preserve"> </w:t>
      </w:r>
      <w:r w:rsidRPr="005541DA">
        <w:rPr>
          <w:rStyle w:val="StyleUnderline"/>
        </w:rPr>
        <w:t xml:space="preserve">nihilism is not primarily about cultural vitality as a way of life or radical aristocratic perfectionism. It is, fundamentally, about </w:t>
      </w:r>
      <w:r w:rsidRPr="005541DA">
        <w:rPr>
          <w:rStyle w:val="Emphasis"/>
        </w:rPr>
        <w:t>refusing to allow despair</w:t>
      </w:r>
      <w:r>
        <w:rPr>
          <w:rStyle w:val="Emphasis"/>
        </w:rPr>
        <w:t xml:space="preserve"> </w:t>
      </w:r>
      <w:r w:rsidRPr="005541DA">
        <w:rPr>
          <w:rStyle w:val="StyleUnderline"/>
        </w:rPr>
        <w:t>the last word over whether the lives of oppressed peoples are worth living,</w:t>
      </w:r>
      <w:r>
        <w:rPr>
          <w:rStyle w:val="StyleUnderline"/>
        </w:rPr>
        <w:t xml:space="preserve"> </w:t>
      </w:r>
      <w:r w:rsidRPr="005541DA">
        <w:rPr>
          <w:rStyle w:val="StyleUnderline"/>
        </w:rPr>
        <w:t>whether their traditions and exemplary instances of fortitude and moral</w:t>
      </w:r>
      <w:r>
        <w:rPr>
          <w:rStyle w:val="StyleUnderline"/>
        </w:rPr>
        <w:t xml:space="preserve"> </w:t>
      </w:r>
      <w:r w:rsidRPr="005541DA">
        <w:rPr>
          <w:rStyle w:val="StyleUnderline"/>
        </w:rPr>
        <w:t>courage are worth celebrating and sustaining, and whether it is worthwhile</w:t>
      </w:r>
      <w:r>
        <w:rPr>
          <w:rStyle w:val="StyleUnderline"/>
        </w:rPr>
        <w:t xml:space="preserve"> </w:t>
      </w:r>
      <w:r w:rsidRPr="005541DA">
        <w:rPr>
          <w:rStyle w:val="StyleUnderline"/>
        </w:rPr>
        <w:t>to struggle and strive in pursuit of justice and good</w:t>
      </w:r>
      <w:r w:rsidRPr="005541DA">
        <w:rPr>
          <w:sz w:val="16"/>
        </w:rPr>
        <w:t>.48</w:t>
      </w:r>
    </w:p>
    <w:p w14:paraId="69CB9A45" w14:textId="77777777" w:rsidR="00CB6902" w:rsidRDefault="00CB6902" w:rsidP="00CB6902"/>
    <w:p w14:paraId="42EA29B9" w14:textId="77777777" w:rsidR="00CB6902" w:rsidRDefault="00CB6902" w:rsidP="00CB6902">
      <w:pPr>
        <w:pStyle w:val="Heading3"/>
      </w:pPr>
      <w:r>
        <w:t xml:space="preserve">2AC Complexity </w:t>
      </w:r>
    </w:p>
    <w:p w14:paraId="2C4F8430" w14:textId="77777777" w:rsidR="00CB6902" w:rsidRDefault="00CB6902" w:rsidP="00CB6902"/>
    <w:p w14:paraId="018EE116" w14:textId="77777777" w:rsidR="00CB6902" w:rsidRDefault="00CB6902" w:rsidP="00CB6902">
      <w:pPr>
        <w:pStyle w:val="Heading4"/>
      </w:pPr>
      <w:r>
        <w:t>“</w:t>
      </w:r>
      <w:proofErr w:type="gramStart"/>
      <w:r>
        <w:t>no</w:t>
      </w:r>
      <w:proofErr w:type="gramEnd"/>
      <w:r>
        <w:t xml:space="preserve"> progress” narratives are politically debilitating- analyzing granular form of race/capital is crucial to effective resistance. Their certainty is </w:t>
      </w:r>
      <w:proofErr w:type="gramStart"/>
      <w:r>
        <w:t>sentimentalism</w:t>
      </w:r>
      <w:proofErr w:type="gramEnd"/>
    </w:p>
    <w:p w14:paraId="615DAC95" w14:textId="77777777" w:rsidR="00CB6902" w:rsidRPr="001147F6" w:rsidRDefault="00CB6902" w:rsidP="00CB6902">
      <w:pPr>
        <w:rPr>
          <w:rStyle w:val="Style13ptBold"/>
        </w:rPr>
      </w:pPr>
      <w:proofErr w:type="spellStart"/>
      <w:r w:rsidRPr="001147F6">
        <w:rPr>
          <w:rStyle w:val="Style13ptBold"/>
        </w:rPr>
        <w:t>Bhandar</w:t>
      </w:r>
      <w:proofErr w:type="spellEnd"/>
      <w:r w:rsidRPr="001147F6">
        <w:rPr>
          <w:rStyle w:val="Style13ptBold"/>
        </w:rPr>
        <w:t xml:space="preserve"> and Toscano, PhDs, 22</w:t>
      </w:r>
    </w:p>
    <w:p w14:paraId="61B2B4AF" w14:textId="77777777" w:rsidR="00CB6902" w:rsidRPr="001147F6" w:rsidRDefault="00CB6902" w:rsidP="00CB6902">
      <w:pPr>
        <w:rPr>
          <w:sz w:val="16"/>
          <w:szCs w:val="16"/>
        </w:rPr>
      </w:pPr>
      <w:r w:rsidRPr="001147F6">
        <w:rPr>
          <w:sz w:val="16"/>
          <w:szCs w:val="16"/>
        </w:rPr>
        <w:t xml:space="preserve">(Brenna </w:t>
      </w:r>
      <w:proofErr w:type="spellStart"/>
      <w:r w:rsidRPr="001147F6">
        <w:rPr>
          <w:sz w:val="16"/>
          <w:szCs w:val="16"/>
        </w:rPr>
        <w:t>Bhandar</w:t>
      </w:r>
      <w:proofErr w:type="spellEnd"/>
      <w:r w:rsidRPr="001147F6">
        <w:rPr>
          <w:sz w:val="16"/>
          <w:szCs w:val="16"/>
        </w:rPr>
        <w:t xml:space="preserve">, Senior Lecturer in the School of Law at the School of Oriental and African Studies, University of London,  and Alberto Toscano, Reader in Critical Theory and Co-Director of the Centre for Philosophy and Critical </w:t>
      </w:r>
      <w:hyperlink r:id="rId11" w:history="1">
        <w:r w:rsidRPr="001147F6">
          <w:rPr>
            <w:rStyle w:val="Hyperlink"/>
            <w:sz w:val="16"/>
            <w:szCs w:val="16"/>
          </w:rPr>
          <w:t>Theory.@LondonGoldsmith</w:t>
        </w:r>
      </w:hyperlink>
      <w:r w:rsidRPr="001147F6">
        <w:rPr>
          <w:sz w:val="16"/>
          <w:szCs w:val="16"/>
        </w:rPr>
        <w:t xml:space="preserve">, </w:t>
      </w:r>
      <w:r w:rsidRPr="001147F6">
        <w:rPr>
          <w:sz w:val="16"/>
          <w:szCs w:val="16"/>
          <w:u w:val="single"/>
        </w:rPr>
        <w:t>Abolition Geography: Essays Towards Liberation</w:t>
      </w:r>
      <w:r w:rsidRPr="001147F6">
        <w:rPr>
          <w:sz w:val="16"/>
          <w:szCs w:val="16"/>
        </w:rPr>
        <w:t>)</w:t>
      </w:r>
    </w:p>
    <w:p w14:paraId="1FCA79BD" w14:textId="77777777" w:rsidR="00CB6902" w:rsidRPr="000F3E04" w:rsidRDefault="00CB6902" w:rsidP="00CB6902">
      <w:pPr>
        <w:rPr>
          <w:rStyle w:val="StyleUnderline"/>
        </w:rPr>
      </w:pPr>
      <w:r w:rsidRPr="000F3E04">
        <w:rPr>
          <w:rStyle w:val="StyleUnderline"/>
        </w:rPr>
        <w:t>Race and space are mutually constituted across a multiplicity of scales and</w:t>
      </w:r>
      <w:r w:rsidRPr="000F3E04">
        <w:rPr>
          <w:sz w:val="16"/>
        </w:rPr>
        <w:t xml:space="preserve"> across </w:t>
      </w:r>
      <w:r w:rsidRPr="000F3E04">
        <w:rPr>
          <w:rStyle w:val="StyleUnderline"/>
        </w:rPr>
        <w:t>distinct if interconnected geographies</w:t>
      </w:r>
      <w:r w:rsidRPr="000F3E04">
        <w:rPr>
          <w:sz w:val="16"/>
        </w:rPr>
        <w:t xml:space="preserve"> shaped by crisis and struggle, “power-difference topographies (</w:t>
      </w:r>
      <w:proofErr w:type="gramStart"/>
      <w:r w:rsidRPr="000F3E04">
        <w:rPr>
          <w:sz w:val="16"/>
        </w:rPr>
        <w:t>e.g.</w:t>
      </w:r>
      <w:proofErr w:type="gramEnd"/>
      <w:r w:rsidRPr="000F3E04">
        <w:rPr>
          <w:sz w:val="16"/>
        </w:rPr>
        <w:t xml:space="preserve"> North, South) unified by the ineluctable fatalities attending asymmetrical wealth transfers”15—</w:t>
      </w:r>
      <w:r w:rsidRPr="000F3E04">
        <w:rPr>
          <w:rStyle w:val="StyleUnderline"/>
        </w:rPr>
        <w:t>living, mutable legacies of colonialism, imperialism, slavery, and genocide but also of the liberatory projects arrayed against strategies of domination</w:t>
      </w:r>
      <w:r w:rsidRPr="000F3E04">
        <w:rPr>
          <w:sz w:val="16"/>
        </w:rPr>
        <w:t xml:space="preserve">. From a variety of angles and cleaving to specific conjunctures, the essays collected in this volume provide an extremely original and fecund spatial translation of an understanding of </w:t>
      </w:r>
      <w:r w:rsidRPr="000F3E04">
        <w:rPr>
          <w:rStyle w:val="Emphasis"/>
        </w:rPr>
        <w:t>racism as “always historically specific” and conjunctural</w:t>
      </w:r>
      <w:r w:rsidRPr="000F3E04">
        <w:rPr>
          <w:sz w:val="16"/>
        </w:rPr>
        <w:t xml:space="preserve">,16 </w:t>
      </w:r>
      <w:r w:rsidRPr="000F3E04">
        <w:rPr>
          <w:rStyle w:val="StyleUnderline"/>
        </w:rPr>
        <w:t xml:space="preserve">manifesting in practices, subjectivities, and regimes that are always </w:t>
      </w:r>
      <w:r w:rsidRPr="000F3E04">
        <w:rPr>
          <w:rStyle w:val="Emphasis"/>
        </w:rPr>
        <w:t>“makeshift patchworks” and “contrivances</w:t>
      </w:r>
      <w:r w:rsidRPr="000F3E04">
        <w:rPr>
          <w:rStyle w:val="StyleUnderline"/>
        </w:rPr>
        <w:t>,</w:t>
      </w:r>
      <w:r w:rsidRPr="000F3E04">
        <w:rPr>
          <w:sz w:val="16"/>
        </w:rPr>
        <w:t xml:space="preserve"> </w:t>
      </w:r>
      <w:r w:rsidRPr="000F3E04">
        <w:rPr>
          <w:rStyle w:val="StyleUnderline"/>
        </w:rPr>
        <w:t>designed and delegated by interested cultural and social powers with the wherewithal sufficient to commission their imaginings</w:t>
      </w:r>
      <w:r w:rsidRPr="000F3E04">
        <w:rPr>
          <w:sz w:val="16"/>
        </w:rPr>
        <w:t xml:space="preserve">, manufacture, and maintenance”—that is to say their reproduction and repair.17 </w:t>
      </w:r>
      <w:r w:rsidRPr="000F3E04">
        <w:rPr>
          <w:rStyle w:val="StyleUnderline"/>
        </w:rPr>
        <w:t xml:space="preserve">This is a </w:t>
      </w:r>
      <w:r w:rsidRPr="000F3E04">
        <w:rPr>
          <w:rStyle w:val="Emphasis"/>
        </w:rPr>
        <w:t>racism that “does not stay still; it changes shape, size, contours, purpose, function</w:t>
      </w:r>
      <w:r w:rsidRPr="000F3E04">
        <w:rPr>
          <w:sz w:val="16"/>
        </w:rPr>
        <w:t>—</w:t>
      </w:r>
      <w:r w:rsidRPr="000F3E04">
        <w:rPr>
          <w:rStyle w:val="StyleUnderline"/>
        </w:rPr>
        <w:t xml:space="preserve">with changes in the economy, the social structure, the system and, </w:t>
      </w:r>
      <w:r w:rsidRPr="000F3E04">
        <w:rPr>
          <w:rStyle w:val="Emphasis"/>
        </w:rPr>
        <w:t>above all, the challenges, the resistances to that system</w:t>
      </w:r>
      <w:r w:rsidRPr="000F3E04">
        <w:rPr>
          <w:sz w:val="16"/>
        </w:rPr>
        <w:t xml:space="preserve">.”18 </w:t>
      </w:r>
      <w:r w:rsidRPr="000F3E04">
        <w:rPr>
          <w:rStyle w:val="StyleUnderline"/>
        </w:rPr>
        <w:t xml:space="preserve">Gilmore’s crucial contribution </w:t>
      </w:r>
      <w:r w:rsidRPr="000F3E04">
        <w:rPr>
          <w:sz w:val="16"/>
        </w:rPr>
        <w:t xml:space="preserve">to critical theories of the nexus of race and capital </w:t>
      </w:r>
      <w:r w:rsidRPr="000F3E04">
        <w:rPr>
          <w:rStyle w:val="StyleUnderline"/>
        </w:rPr>
        <w:t>is to make palpable the violent abstraction and the concrete, sited specificity that attaches to race-making as it operates through and by physical and political space.</w:t>
      </w:r>
      <w:r>
        <w:rPr>
          <w:rStyle w:val="StyleUnderline"/>
        </w:rPr>
        <w:t xml:space="preserve"> </w:t>
      </w:r>
      <w:r w:rsidRPr="000F3E04">
        <w:rPr>
          <w:rStyle w:val="StyleUnderline"/>
        </w:rPr>
        <w:t xml:space="preserve">We cannot rest content with a </w:t>
      </w:r>
      <w:r w:rsidRPr="000F3E04">
        <w:rPr>
          <w:rStyle w:val="Emphasis"/>
        </w:rPr>
        <w:t>“sentimental political assertion” about the uninterrupted legacies of slavery</w:t>
      </w:r>
      <w:r w:rsidRPr="000F3E04">
        <w:rPr>
          <w:sz w:val="16"/>
        </w:rPr>
        <w:t xml:space="preserve"> (</w:t>
      </w:r>
      <w:r w:rsidRPr="000F3E04">
        <w:rPr>
          <w:rStyle w:val="StyleUnderline"/>
        </w:rPr>
        <w:t>or colonialism</w:t>
      </w:r>
      <w:r w:rsidRPr="000F3E04">
        <w:rPr>
          <w:sz w:val="16"/>
        </w:rPr>
        <w:t xml:space="preserve">), </w:t>
      </w:r>
      <w:r w:rsidRPr="000F3E04">
        <w:rPr>
          <w:rStyle w:val="StyleUnderline"/>
        </w:rPr>
        <w:t xml:space="preserve">with “the uncritical extension of a </w:t>
      </w:r>
      <w:r w:rsidRPr="000F3E04">
        <w:rPr>
          <w:rStyle w:val="Emphasis"/>
        </w:rPr>
        <w:t>partial past to explain a different present</w:t>
      </w:r>
      <w:r w:rsidRPr="000F3E04">
        <w:rPr>
          <w:rStyle w:val="StyleUnderline"/>
        </w:rPr>
        <w:t>.</w:t>
      </w:r>
      <w:r w:rsidRPr="000F3E04">
        <w:rPr>
          <w:sz w:val="16"/>
        </w:rPr>
        <w:t xml:space="preserve">” </w:t>
      </w:r>
      <w:r w:rsidRPr="000F3E04">
        <w:rPr>
          <w:rStyle w:val="StyleUnderline"/>
        </w:rPr>
        <w:t>Abolition</w:t>
      </w:r>
      <w:r w:rsidRPr="000F3E04">
        <w:rPr>
          <w:sz w:val="16"/>
        </w:rPr>
        <w:t xml:space="preserve"> geography </w:t>
      </w:r>
      <w:r w:rsidRPr="000F3E04">
        <w:rPr>
          <w:rStyle w:val="StyleUnderline"/>
        </w:rPr>
        <w:t xml:space="preserve">is </w:t>
      </w:r>
      <w:r w:rsidRPr="000F3E04">
        <w:rPr>
          <w:sz w:val="16"/>
        </w:rPr>
        <w:t xml:space="preserve">a </w:t>
      </w:r>
      <w:r w:rsidRPr="000F3E04">
        <w:rPr>
          <w:rStyle w:val="StyleUnderline"/>
        </w:rPr>
        <w:t>dialectical, not</w:t>
      </w:r>
      <w:r w:rsidRPr="000F3E04">
        <w:rPr>
          <w:sz w:val="16"/>
        </w:rPr>
        <w:t xml:space="preserve"> a </w:t>
      </w:r>
      <w:r w:rsidRPr="000F3E04">
        <w:rPr>
          <w:rStyle w:val="StyleUnderline"/>
        </w:rPr>
        <w:t xml:space="preserve">sentimental </w:t>
      </w:r>
      <w:r w:rsidRPr="000F3E04">
        <w:rPr>
          <w:sz w:val="16"/>
        </w:rPr>
        <w:t xml:space="preserve">proposition. In Gilmore’s words, </w:t>
      </w:r>
      <w:proofErr w:type="gramStart"/>
      <w:r w:rsidRPr="000F3E04">
        <w:rPr>
          <w:rStyle w:val="StyleUnderline"/>
        </w:rPr>
        <w:t>Instead</w:t>
      </w:r>
      <w:proofErr w:type="gramEnd"/>
      <w:r w:rsidRPr="000F3E04">
        <w:rPr>
          <w:rStyle w:val="StyleUnderline"/>
        </w:rPr>
        <w:t xml:space="preserve"> of imagining the </w:t>
      </w:r>
      <w:r w:rsidRPr="000F3E04">
        <w:rPr>
          <w:rStyle w:val="Emphasis"/>
        </w:rPr>
        <w:t>persistent reiteration</w:t>
      </w:r>
      <w:r w:rsidRPr="000F3E04">
        <w:rPr>
          <w:rStyle w:val="StyleUnderline"/>
        </w:rPr>
        <w:t xml:space="preserve"> of static relations</w:t>
      </w:r>
      <w:r w:rsidRPr="000F3E04">
        <w:rPr>
          <w:sz w:val="16"/>
        </w:rPr>
        <w:t xml:space="preserve">, </w:t>
      </w:r>
      <w:r w:rsidRPr="000F3E04">
        <w:rPr>
          <w:rStyle w:val="StyleUnderline"/>
        </w:rPr>
        <w:t xml:space="preserve">it might be more powerful to analyze relationship dynamics that extend beyond </w:t>
      </w:r>
      <w:r w:rsidRPr="000F3E04">
        <w:rPr>
          <w:rStyle w:val="Emphasis"/>
        </w:rPr>
        <w:t>obvious conceptual or spatial boundaries</w:t>
      </w:r>
      <w:r w:rsidRPr="000F3E04">
        <w:rPr>
          <w:sz w:val="16"/>
        </w:rPr>
        <w:t xml:space="preserve">, </w:t>
      </w:r>
      <w:r w:rsidRPr="000F3E04">
        <w:rPr>
          <w:rStyle w:val="StyleUnderline"/>
        </w:rPr>
        <w:t>and then decide what a particular form</w:t>
      </w:r>
      <w:r w:rsidRPr="000F3E04">
        <w:rPr>
          <w:sz w:val="16"/>
        </w:rPr>
        <w:t xml:space="preserve">, old or new, </w:t>
      </w:r>
      <w:r w:rsidRPr="000F3E04">
        <w:rPr>
          <w:rStyle w:val="StyleUnderline"/>
        </w:rPr>
        <w:t xml:space="preserve">is made of, by trying to </w:t>
      </w:r>
      <w:r w:rsidRPr="000F3E04">
        <w:rPr>
          <w:rStyle w:val="Emphasis"/>
        </w:rPr>
        <w:t>make it into something else</w:t>
      </w:r>
      <w:r w:rsidRPr="000F3E04">
        <w:rPr>
          <w:sz w:val="16"/>
        </w:rPr>
        <w:t xml:space="preserve">. </w:t>
      </w:r>
      <w:r w:rsidRPr="000F3E04">
        <w:rPr>
          <w:rStyle w:val="StyleUnderline"/>
        </w:rPr>
        <w:t>This</w:t>
      </w:r>
      <w:r w:rsidRPr="000F3E04">
        <w:rPr>
          <w:sz w:val="16"/>
        </w:rPr>
        <w:t>—</w:t>
      </w:r>
      <w:r w:rsidRPr="000F3E04">
        <w:rPr>
          <w:rStyle w:val="StyleUnderline"/>
        </w:rPr>
        <w:t>making something into something else</w:t>
      </w:r>
      <w:r w:rsidRPr="000F3E04">
        <w:rPr>
          <w:sz w:val="16"/>
        </w:rPr>
        <w:t>—</w:t>
      </w:r>
      <w:r w:rsidRPr="000F3E04">
        <w:rPr>
          <w:rStyle w:val="Emphasis"/>
        </w:rPr>
        <w:t>is what negation is</w:t>
      </w:r>
      <w:r w:rsidRPr="000F3E04">
        <w:rPr>
          <w:rStyle w:val="StyleUnderline"/>
        </w:rPr>
        <w:t>. To do so is to wonder about a form’s present, future-shaping design</w:t>
      </w:r>
      <w:r w:rsidRPr="000F3E04">
        <w:rPr>
          <w:sz w:val="16"/>
        </w:rPr>
        <w:t>—</w:t>
      </w:r>
      <w:r w:rsidRPr="000F3E04">
        <w:rPr>
          <w:rStyle w:val="StyleUnderline"/>
        </w:rPr>
        <w:t xml:space="preserve">something we can discern from the evidence of its </w:t>
      </w:r>
      <w:r w:rsidRPr="000F3E04">
        <w:rPr>
          <w:rStyle w:val="Emphasis"/>
        </w:rPr>
        <w:t>constitutive patterns</w:t>
      </w:r>
      <w:r w:rsidRPr="000F3E04">
        <w:rPr>
          <w:sz w:val="16"/>
        </w:rPr>
        <w:t xml:space="preserve">, </w:t>
      </w:r>
      <w:r w:rsidRPr="000F3E04">
        <w:rPr>
          <w:rStyle w:val="StyleUnderline"/>
        </w:rPr>
        <w:t xml:space="preserve">without being </w:t>
      </w:r>
      <w:r w:rsidRPr="000F3E04">
        <w:rPr>
          <w:rStyle w:val="Emphasis"/>
        </w:rPr>
        <w:t>beguiled or distracted by social ancestors</w:t>
      </w:r>
      <w:r w:rsidRPr="000F3E04">
        <w:rPr>
          <w:rStyle w:val="StyleUnderline"/>
        </w:rPr>
        <w:t xml:space="preserve"> we perceive, reasonably or emotionally, in the form’s features.19</w:t>
      </w:r>
      <w:r>
        <w:rPr>
          <w:rStyle w:val="StyleUnderline"/>
        </w:rPr>
        <w:t xml:space="preserve"> </w:t>
      </w:r>
      <w:r w:rsidRPr="000F3E04">
        <w:rPr>
          <w:rStyle w:val="StyleUnderline"/>
        </w:rPr>
        <w:t>Abolition</w:t>
      </w:r>
      <w:r w:rsidRPr="000F3E04">
        <w:rPr>
          <w:sz w:val="16"/>
        </w:rPr>
        <w:t xml:space="preserve"> geography, </w:t>
      </w:r>
      <w:r w:rsidRPr="000F3E04">
        <w:rPr>
          <w:rStyle w:val="StyleUnderline"/>
        </w:rPr>
        <w:t xml:space="preserve">as the determined and determinate negation of specific regimes of racial capitalism, calls for this </w:t>
      </w:r>
      <w:r w:rsidRPr="000F3E04">
        <w:rPr>
          <w:rStyle w:val="Emphasis"/>
        </w:rPr>
        <w:t>geographic, historical and materialist sensibility</w:t>
      </w:r>
      <w:r w:rsidRPr="000F3E04">
        <w:rPr>
          <w:rStyle w:val="StyleUnderline"/>
        </w:rPr>
        <w:t>.</w:t>
      </w:r>
      <w:r w:rsidRPr="000F3E04">
        <w:rPr>
          <w:sz w:val="16"/>
        </w:rPr>
        <w:t xml:space="preserve"> </w:t>
      </w:r>
      <w:r w:rsidRPr="000F3E04">
        <w:rPr>
          <w:rStyle w:val="StyleUnderline"/>
        </w:rPr>
        <w:t xml:space="preserve">As Gilmore’s granular and systemic analyses of the mutable strategies of mass incarceration and coalitions of resistance against it demonstrate, </w:t>
      </w:r>
      <w:r w:rsidRPr="000F3E04">
        <w:rPr>
          <w:rStyle w:val="Emphasis"/>
        </w:rPr>
        <w:t>a static comprehension of the articulations of race, state, and capital is immensely debilitating</w:t>
      </w:r>
      <w:r w:rsidRPr="000F3E04">
        <w:rPr>
          <w:sz w:val="16"/>
        </w:rPr>
        <w:t xml:space="preserve">. </w:t>
      </w:r>
      <w:r w:rsidRPr="000F3E04">
        <w:rPr>
          <w:rStyle w:val="StyleUnderline"/>
        </w:rPr>
        <w:t xml:space="preserve">Far from defining an </w:t>
      </w:r>
      <w:r w:rsidRPr="000F3E04">
        <w:rPr>
          <w:rStyle w:val="Emphasis"/>
        </w:rPr>
        <w:t>untrammeled continuum,</w:t>
      </w:r>
      <w:r w:rsidRPr="000F3E04">
        <w:rPr>
          <w:sz w:val="16"/>
        </w:rPr>
        <w:t xml:space="preserve"> </w:t>
      </w:r>
      <w:r w:rsidRPr="000F3E04">
        <w:rPr>
          <w:rStyle w:val="StyleUnderline"/>
        </w:rPr>
        <w:t>birthed by the transatlantic slave trade and fundamentally unchanged today</w:t>
      </w:r>
      <w:r w:rsidRPr="000F3E04">
        <w:rPr>
          <w:sz w:val="16"/>
        </w:rPr>
        <w:t xml:space="preserve">,20 </w:t>
      </w:r>
      <w:r w:rsidRPr="000F3E04">
        <w:rPr>
          <w:rStyle w:val="StyleUnderline"/>
        </w:rPr>
        <w:t xml:space="preserve">racial capitalism can be understood and fought </w:t>
      </w:r>
      <w:r w:rsidRPr="000F3E04">
        <w:rPr>
          <w:rStyle w:val="Emphasis"/>
        </w:rPr>
        <w:t>only if the historical dialectics of its form are attended to</w:t>
      </w:r>
      <w:r w:rsidRPr="000F3E04">
        <w:rPr>
          <w:rStyle w:val="StyleUnderline"/>
        </w:rPr>
        <w:t>.</w:t>
      </w:r>
    </w:p>
    <w:p w14:paraId="35AD0B2C" w14:textId="77777777" w:rsidR="00CB6902" w:rsidRPr="008C4B2A" w:rsidRDefault="00CB6902" w:rsidP="00CB6902"/>
    <w:p w14:paraId="4A9263B6" w14:textId="77777777" w:rsidR="00CB6902" w:rsidRDefault="00CB6902" w:rsidP="00CB6902"/>
    <w:p w14:paraId="6D0816F4" w14:textId="77777777" w:rsidR="00CB6902" w:rsidRDefault="00CB6902" w:rsidP="00CB6902">
      <w:pPr>
        <w:pStyle w:val="Heading3"/>
      </w:pPr>
      <w:r>
        <w:t xml:space="preserve">2AC Ontology -Blackness </w:t>
      </w:r>
    </w:p>
    <w:p w14:paraId="6A6586AC" w14:textId="77777777" w:rsidR="00CB6902" w:rsidRDefault="00CB6902" w:rsidP="00CB6902"/>
    <w:p w14:paraId="20256C59" w14:textId="77777777" w:rsidR="0042436B" w:rsidRDefault="0042436B" w:rsidP="0042436B">
      <w:pPr>
        <w:pStyle w:val="Heading4"/>
      </w:pPr>
      <w:r>
        <w:rPr>
          <w:b w:val="0"/>
        </w:rPr>
        <w:t xml:space="preserve">Black geography rejects the ontological turn by replacing “the body” with </w:t>
      </w:r>
      <w:r>
        <w:rPr>
          <w:b w:val="0"/>
          <w:i/>
        </w:rPr>
        <w:t>space</w:t>
      </w:r>
      <w:r>
        <w:rPr>
          <w:b w:val="0"/>
        </w:rPr>
        <w:t xml:space="preserve"> as the focus of </w:t>
      </w:r>
      <w:proofErr w:type="gramStart"/>
      <w:r>
        <w:rPr>
          <w:b w:val="0"/>
        </w:rPr>
        <w:t>analysis</w:t>
      </w:r>
      <w:proofErr w:type="gramEnd"/>
      <w:r>
        <w:rPr>
          <w:b w:val="0"/>
        </w:rPr>
        <w:t xml:space="preserve"> </w:t>
      </w:r>
    </w:p>
    <w:p w14:paraId="56BA6341" w14:textId="77777777" w:rsidR="0042436B" w:rsidRDefault="0042436B" w:rsidP="0042436B">
      <w:pPr>
        <w:rPr>
          <w:rStyle w:val="Style13ptBold"/>
        </w:rPr>
      </w:pPr>
      <w:r>
        <w:rPr>
          <w:rStyle w:val="Style13ptBold"/>
        </w:rPr>
        <w:t xml:space="preserve">Hawthorne, </w:t>
      </w:r>
      <w:proofErr w:type="gramStart"/>
      <w:r>
        <w:rPr>
          <w:rStyle w:val="Style13ptBold"/>
        </w:rPr>
        <w:t>PhD,  19</w:t>
      </w:r>
      <w:proofErr w:type="gramEnd"/>
      <w:r>
        <w:rPr>
          <w:rStyle w:val="Style13ptBold"/>
        </w:rPr>
        <w:t xml:space="preserve"> </w:t>
      </w:r>
    </w:p>
    <w:p w14:paraId="477E950C" w14:textId="77777777" w:rsidR="0042436B" w:rsidRDefault="0042436B" w:rsidP="0042436B">
      <w:pPr>
        <w:rPr>
          <w:sz w:val="16"/>
        </w:rPr>
      </w:pPr>
      <w:r>
        <w:rPr>
          <w:sz w:val="16"/>
        </w:rPr>
        <w:t xml:space="preserve">(Camilla, </w:t>
      </w:r>
      <w:proofErr w:type="spellStart"/>
      <w:r>
        <w:rPr>
          <w:sz w:val="16"/>
        </w:rPr>
        <w:t>Geo@SantaCruz</w:t>
      </w:r>
      <w:proofErr w:type="spellEnd"/>
      <w:r>
        <w:rPr>
          <w:sz w:val="16"/>
        </w:rPr>
        <w:t>, Black matters are spatial matters: Black geographies for the twenty</w:t>
      </w:r>
      <w:r>
        <w:rPr>
          <w:rFonts w:ascii="Times New Roman" w:hAnsi="Times New Roman" w:cs="Times New Roman"/>
          <w:sz w:val="16"/>
        </w:rPr>
        <w:t>‐</w:t>
      </w:r>
      <w:r>
        <w:rPr>
          <w:sz w:val="16"/>
        </w:rPr>
        <w:t>first century Geography Compass, 13(11) https://escholarship.org/content/qt04h2968t/qt04h2968t.pdf)</w:t>
      </w:r>
    </w:p>
    <w:p w14:paraId="5E28BE6E" w14:textId="77777777" w:rsidR="0042436B" w:rsidRDefault="0042436B" w:rsidP="0042436B">
      <w:pPr>
        <w:rPr>
          <w:rStyle w:val="StyleUnderline"/>
        </w:rPr>
      </w:pPr>
      <w:r>
        <w:rPr>
          <w:rStyle w:val="StyleUnderline"/>
        </w:rPr>
        <w:t xml:space="preserve">Black Geographies asserts the inherent </w:t>
      </w:r>
      <w:r>
        <w:rPr>
          <w:rStyle w:val="Emphasis"/>
        </w:rPr>
        <w:t>spatiality</w:t>
      </w:r>
      <w:r>
        <w:rPr>
          <w:rStyle w:val="StyleUnderline"/>
        </w:rPr>
        <w:t xml:space="preserve"> of Black life</w:t>
      </w:r>
      <w:r>
        <w:rPr>
          <w:sz w:val="14"/>
        </w:rPr>
        <w:t xml:space="preserve">—the spatial </w:t>
      </w:r>
      <w:r>
        <w:rPr>
          <w:rStyle w:val="StyleUnderline"/>
        </w:rPr>
        <w:t>imaginaries</w:t>
      </w:r>
      <w:r>
        <w:rPr>
          <w:sz w:val="14"/>
        </w:rPr>
        <w:t xml:space="preserve">, </w:t>
      </w:r>
      <w:proofErr w:type="spellStart"/>
      <w:r>
        <w:rPr>
          <w:sz w:val="14"/>
        </w:rPr>
        <w:t>spacemaking</w:t>
      </w:r>
      <w:proofErr w:type="spellEnd"/>
      <w:r>
        <w:rPr>
          <w:sz w:val="14"/>
        </w:rPr>
        <w:t xml:space="preserve"> </w:t>
      </w:r>
      <w:r>
        <w:rPr>
          <w:rStyle w:val="StyleUnderline"/>
        </w:rPr>
        <w:t>practices</w:t>
      </w:r>
      <w:r>
        <w:rPr>
          <w:sz w:val="14"/>
        </w:rPr>
        <w:t xml:space="preserve">, </w:t>
      </w:r>
      <w:r>
        <w:rPr>
          <w:rStyle w:val="StyleUnderline"/>
        </w:rPr>
        <w:t>and senses of place rooted in Black communities</w:t>
      </w:r>
      <w:r>
        <w:rPr>
          <w:sz w:val="14"/>
        </w:rPr>
        <w:t xml:space="preserve">. </w:t>
      </w:r>
      <w:r>
        <w:rPr>
          <w:rStyle w:val="StyleUnderline"/>
        </w:rPr>
        <w:t>Starting from the understanding</w:t>
      </w:r>
      <w:r>
        <w:rPr>
          <w:sz w:val="14"/>
        </w:rPr>
        <w:t xml:space="preserve"> that </w:t>
      </w:r>
      <w:r>
        <w:rPr>
          <w:rStyle w:val="StyleUnderline"/>
        </w:rPr>
        <w:t>all social relations are grounded in spatial relations</w:t>
      </w:r>
      <w:r>
        <w:rPr>
          <w:sz w:val="14"/>
        </w:rPr>
        <w:t xml:space="preserve">, this scholarship privileges Black world-making practices in </w:t>
      </w:r>
      <w:proofErr w:type="gramStart"/>
      <w:r>
        <w:rPr>
          <w:sz w:val="14"/>
        </w:rPr>
        <w:t>all of</w:t>
      </w:r>
      <w:proofErr w:type="gramEnd"/>
      <w:r>
        <w:rPr>
          <w:sz w:val="14"/>
        </w:rPr>
        <w:t xml:space="preserve"> their multiplicities. Such an emphasis </w:t>
      </w:r>
      <w:r>
        <w:rPr>
          <w:rStyle w:val="StyleUnderline"/>
        </w:rPr>
        <w:t xml:space="preserve">counters longstanding trends </w:t>
      </w:r>
      <w:r>
        <w:rPr>
          <w:sz w:val="14"/>
        </w:rPr>
        <w:t xml:space="preserve">in the discipline of geography, </w:t>
      </w:r>
      <w:r>
        <w:rPr>
          <w:rStyle w:val="StyleUnderline"/>
        </w:rPr>
        <w:t xml:space="preserve">in which Black people were seen as </w:t>
      </w:r>
      <w:r>
        <w:rPr>
          <w:rStyle w:val="Emphasis"/>
        </w:rPr>
        <w:t>lacking geography</w:t>
      </w:r>
      <w:r>
        <w:rPr>
          <w:sz w:val="14"/>
        </w:rPr>
        <w:t xml:space="preserve"> (</w:t>
      </w:r>
      <w:r>
        <w:rPr>
          <w:rStyle w:val="StyleUnderline"/>
        </w:rPr>
        <w:t>due to the upheaval of the trans-Atlantic slave trade</w:t>
      </w:r>
      <w:r>
        <w:rPr>
          <w:sz w:val="14"/>
        </w:rPr>
        <w:t xml:space="preserve">); </w:t>
      </w:r>
      <w:r>
        <w:rPr>
          <w:rStyle w:val="StyleUnderline"/>
        </w:rPr>
        <w:t xml:space="preserve">or as </w:t>
      </w:r>
      <w:r>
        <w:rPr>
          <w:rStyle w:val="Emphasis"/>
        </w:rPr>
        <w:t>victims of geography</w:t>
      </w:r>
      <w:r>
        <w:rPr>
          <w:sz w:val="14"/>
        </w:rPr>
        <w:t xml:space="preserve"> (</w:t>
      </w:r>
      <w:r>
        <w:rPr>
          <w:rStyle w:val="StyleUnderline"/>
        </w:rPr>
        <w:t>due to ongoing practices of displacement and spatial segregation</w:t>
      </w:r>
      <w:r>
        <w:rPr>
          <w:sz w:val="14"/>
        </w:rPr>
        <w:t xml:space="preserve">). Taken together, </w:t>
      </w:r>
      <w:r>
        <w:rPr>
          <w:rStyle w:val="StyleUnderline"/>
        </w:rPr>
        <w:t>these modes of analysis efface a Black sense of place</w:t>
      </w:r>
      <w:r>
        <w:rPr>
          <w:sz w:val="14"/>
        </w:rPr>
        <w:t xml:space="preserve"> (McKittrick, 2011) </w:t>
      </w:r>
      <w:r>
        <w:rPr>
          <w:rStyle w:val="StyleUnderline"/>
        </w:rPr>
        <w:t>and perpetuate a dangerous understanding of space as transparent</w:t>
      </w:r>
      <w:r>
        <w:rPr>
          <w:sz w:val="14"/>
        </w:rPr>
        <w:t>—</w:t>
      </w:r>
      <w:r>
        <w:rPr>
          <w:rStyle w:val="StyleUnderline"/>
        </w:rPr>
        <w:t xml:space="preserve">of geographies as </w:t>
      </w:r>
      <w:r>
        <w:rPr>
          <w:rStyle w:val="Emphasis"/>
        </w:rPr>
        <w:t>static</w:t>
      </w:r>
      <w:r>
        <w:rPr>
          <w:sz w:val="14"/>
        </w:rPr>
        <w:t xml:space="preserve">, inert, and self-evident, </w:t>
      </w:r>
      <w:r>
        <w:rPr>
          <w:rStyle w:val="StyleUnderline"/>
        </w:rPr>
        <w:t xml:space="preserve">and of current spatial arrangements as natural, innocent, and </w:t>
      </w:r>
      <w:r>
        <w:rPr>
          <w:rStyle w:val="Emphasis"/>
        </w:rPr>
        <w:t>ahistorical</w:t>
      </w:r>
      <w:r>
        <w:rPr>
          <w:sz w:val="14"/>
        </w:rPr>
        <w:t xml:space="preserve"> (McKittrick, 2006, pp. 5–6). </w:t>
      </w:r>
      <w:r>
        <w:rPr>
          <w:rStyle w:val="StyleUnderline"/>
        </w:rPr>
        <w:t>The lens of transparent space elides the relationship between racism, racialization</w:t>
      </w:r>
      <w:r>
        <w:rPr>
          <w:sz w:val="14"/>
        </w:rPr>
        <w:t xml:space="preserve">, or </w:t>
      </w:r>
      <w:proofErr w:type="spellStart"/>
      <w:r>
        <w:rPr>
          <w:sz w:val="14"/>
        </w:rPr>
        <w:t>racemaking</w:t>
      </w:r>
      <w:proofErr w:type="spellEnd"/>
      <w:r>
        <w:rPr>
          <w:sz w:val="14"/>
        </w:rPr>
        <w:t xml:space="preserve">, </w:t>
      </w:r>
      <w:r>
        <w:rPr>
          <w:rStyle w:val="StyleUnderline"/>
        </w:rPr>
        <w:t>and</w:t>
      </w:r>
      <w:r>
        <w:rPr>
          <w:sz w:val="14"/>
        </w:rPr>
        <w:t xml:space="preserve"> the </w:t>
      </w:r>
      <w:r>
        <w:rPr>
          <w:rStyle w:val="StyleUnderline"/>
        </w:rPr>
        <w:t>production of space</w:t>
      </w:r>
      <w:r>
        <w:rPr>
          <w:sz w:val="14"/>
        </w:rPr>
        <w:t xml:space="preserve">. </w:t>
      </w:r>
      <w:r>
        <w:rPr>
          <w:rStyle w:val="StyleUnderline"/>
        </w:rPr>
        <w:t>In response, Black Geographies</w:t>
      </w:r>
      <w:r>
        <w:rPr>
          <w:sz w:val="14"/>
        </w:rPr>
        <w:t xml:space="preserve"> scholarship </w:t>
      </w:r>
      <w:r>
        <w:rPr>
          <w:rStyle w:val="StyleUnderline"/>
        </w:rPr>
        <w:t xml:space="preserve">asserts that </w:t>
      </w:r>
      <w:r>
        <w:rPr>
          <w:rStyle w:val="Emphasis"/>
        </w:rPr>
        <w:t>racism is also a spatial practice</w:t>
      </w:r>
      <w:r>
        <w:rPr>
          <w:sz w:val="14"/>
        </w:rPr>
        <w:t>—</w:t>
      </w:r>
      <w:r>
        <w:rPr>
          <w:rStyle w:val="StyleUnderline"/>
        </w:rPr>
        <w:t>space is not</w:t>
      </w:r>
      <w:r>
        <w:rPr>
          <w:sz w:val="14"/>
        </w:rPr>
        <w:t xml:space="preserve"> just </w:t>
      </w:r>
      <w:r>
        <w:rPr>
          <w:rStyle w:val="StyleUnderline"/>
        </w:rPr>
        <w:t>a blank canvas upon which racist activity unfolds</w:t>
      </w:r>
      <w:r>
        <w:rPr>
          <w:sz w:val="14"/>
        </w:rPr>
        <w:t xml:space="preserve">. </w:t>
      </w:r>
      <w:r>
        <w:rPr>
          <w:rStyle w:val="StyleUnderline"/>
        </w:rPr>
        <w:t>As Lipsitz argues</w:t>
      </w:r>
      <w:r>
        <w:rPr>
          <w:sz w:val="14"/>
        </w:rPr>
        <w:t xml:space="preserve"> in his classic text How Racism Takes Place, </w:t>
      </w:r>
      <w:r>
        <w:rPr>
          <w:rStyle w:val="StyleUnderline"/>
        </w:rPr>
        <w:t>space both</w:t>
      </w:r>
      <w:r>
        <w:rPr>
          <w:sz w:val="14"/>
        </w:rPr>
        <w:t xml:space="preserve"> </w:t>
      </w:r>
      <w:r>
        <w:rPr>
          <w:rStyle w:val="StyleUnderline"/>
        </w:rPr>
        <w:t>reflects and (re)produces racisms</w:t>
      </w:r>
      <w:r>
        <w:rPr>
          <w:sz w:val="14"/>
        </w:rPr>
        <w:t xml:space="preserve"> (Lipsitz, 2011). Indeed, </w:t>
      </w:r>
      <w:r>
        <w:rPr>
          <w:rStyle w:val="StyleUnderline"/>
        </w:rPr>
        <w:t>one of the primary ways</w:t>
      </w:r>
      <w:r>
        <w:rPr>
          <w:sz w:val="14"/>
        </w:rPr>
        <w:t xml:space="preserve"> in which </w:t>
      </w:r>
      <w:r>
        <w:rPr>
          <w:rStyle w:val="StyleUnderline"/>
        </w:rPr>
        <w:t>anti-Blackness</w:t>
      </w:r>
      <w:r>
        <w:rPr>
          <w:sz w:val="14"/>
        </w:rPr>
        <w:t xml:space="preserve"> </w:t>
      </w:r>
      <w:r>
        <w:rPr>
          <w:rStyle w:val="StyleUnderline"/>
        </w:rPr>
        <w:t>functions is by positing Blackness</w:t>
      </w:r>
      <w:r>
        <w:rPr>
          <w:sz w:val="14"/>
        </w:rPr>
        <w:t xml:space="preserve"> </w:t>
      </w:r>
      <w:r>
        <w:rPr>
          <w:rStyle w:val="StyleUnderline"/>
        </w:rPr>
        <w:t>as perpetually “out of place</w:t>
      </w:r>
      <w:r>
        <w:rPr>
          <w:sz w:val="14"/>
        </w:rPr>
        <w:t>” or as placeless (</w:t>
      </w:r>
      <w:proofErr w:type="spellStart"/>
      <w:r>
        <w:rPr>
          <w:sz w:val="14"/>
        </w:rPr>
        <w:t>Domosh</w:t>
      </w:r>
      <w:proofErr w:type="spellEnd"/>
      <w:r>
        <w:rPr>
          <w:sz w:val="14"/>
        </w:rPr>
        <w:t xml:space="preserve">, 2017). Central to this argument is an understanding that Blackness and Black knowledge, while embodied, are not rooted solely in the biocentric body. As McKittrick explains, an </w:t>
      </w:r>
      <w:r>
        <w:rPr>
          <w:rStyle w:val="StyleUnderline"/>
        </w:rPr>
        <w:t>overemphasis on the Black body</w:t>
      </w:r>
      <w:r>
        <w:rPr>
          <w:sz w:val="14"/>
        </w:rPr>
        <w:t xml:space="preserve"> (even in the form of well-intentioned critiques of scientific racism) </w:t>
      </w:r>
      <w:r>
        <w:rPr>
          <w:rStyle w:val="StyleUnderline"/>
        </w:rPr>
        <w:t>detracts from the study of Black life by “</w:t>
      </w:r>
      <w:r>
        <w:rPr>
          <w:rStyle w:val="Emphasis"/>
        </w:rPr>
        <w:t>singularizing</w:t>
      </w:r>
      <w:r>
        <w:rPr>
          <w:rStyle w:val="StyleUnderline"/>
        </w:rPr>
        <w:t>” and “</w:t>
      </w:r>
      <w:r>
        <w:rPr>
          <w:rStyle w:val="Emphasis"/>
        </w:rPr>
        <w:t>flattening</w:t>
      </w:r>
      <w:r>
        <w:rPr>
          <w:rStyle w:val="StyleUnderline"/>
        </w:rPr>
        <w:t xml:space="preserve"> it” into mere biology </w:t>
      </w:r>
      <w:r>
        <w:rPr>
          <w:sz w:val="14"/>
        </w:rPr>
        <w:t xml:space="preserve">(McKittrick, 2016, p. 6). Similarly, an </w:t>
      </w:r>
      <w:r>
        <w:rPr>
          <w:rStyle w:val="StyleUnderline"/>
        </w:rPr>
        <w:t>understanding</w:t>
      </w:r>
      <w:r>
        <w:rPr>
          <w:sz w:val="14"/>
        </w:rPr>
        <w:t xml:space="preserve"> of </w:t>
      </w:r>
      <w:r>
        <w:rPr>
          <w:rStyle w:val="StyleUnderline"/>
        </w:rPr>
        <w:t>Black knowledge as</w:t>
      </w:r>
      <w:r>
        <w:rPr>
          <w:sz w:val="14"/>
        </w:rPr>
        <w:t xml:space="preserve"> necessarily </w:t>
      </w:r>
      <w:r>
        <w:rPr>
          <w:rStyle w:val="StyleUnderline"/>
        </w:rPr>
        <w:t>tethered</w:t>
      </w:r>
      <w:r>
        <w:rPr>
          <w:sz w:val="14"/>
        </w:rPr>
        <w:t xml:space="preserve"> </w:t>
      </w:r>
      <w:r>
        <w:rPr>
          <w:rStyle w:val="StyleUnderline"/>
        </w:rPr>
        <w:t>to such a “violated body</w:t>
      </w:r>
      <w:r>
        <w:rPr>
          <w:sz w:val="14"/>
        </w:rPr>
        <w:t xml:space="preserve">” </w:t>
      </w:r>
      <w:r>
        <w:rPr>
          <w:rStyle w:val="StyleUnderline"/>
        </w:rPr>
        <w:t xml:space="preserve">denies the existence of </w:t>
      </w:r>
      <w:r>
        <w:rPr>
          <w:rStyle w:val="Emphasis"/>
        </w:rPr>
        <w:t>multiple forms of Black knowledge</w:t>
      </w:r>
      <w:r>
        <w:rPr>
          <w:sz w:val="14"/>
        </w:rPr>
        <w:t>—</w:t>
      </w:r>
      <w:r>
        <w:rPr>
          <w:rStyle w:val="StyleUnderline"/>
        </w:rPr>
        <w:t>including</w:t>
      </w:r>
      <w:r>
        <w:rPr>
          <w:sz w:val="14"/>
        </w:rPr>
        <w:t xml:space="preserve"> </w:t>
      </w:r>
      <w:r>
        <w:rPr>
          <w:rStyle w:val="Emphasis"/>
        </w:rPr>
        <w:t>spatial knowledge</w:t>
      </w:r>
      <w:r>
        <w:rPr>
          <w:sz w:val="14"/>
        </w:rPr>
        <w:t xml:space="preserve">. The idea </w:t>
      </w:r>
      <w:r>
        <w:rPr>
          <w:rStyle w:val="StyleUnderline"/>
        </w:rPr>
        <w:t xml:space="preserve">that Blackness </w:t>
      </w:r>
      <w:proofErr w:type="spellStart"/>
      <w:r>
        <w:rPr>
          <w:rStyle w:val="StyleUnderline"/>
        </w:rPr>
        <w:t>emmanates</w:t>
      </w:r>
      <w:proofErr w:type="spellEnd"/>
      <w:r>
        <w:rPr>
          <w:rStyle w:val="StyleUnderline"/>
        </w:rPr>
        <w:t xml:space="preserve"> from the body</w:t>
      </w:r>
      <w:r>
        <w:rPr>
          <w:sz w:val="14"/>
        </w:rPr>
        <w:t xml:space="preserve"> </w:t>
      </w:r>
      <w:r>
        <w:rPr>
          <w:rStyle w:val="StyleUnderline"/>
        </w:rPr>
        <w:t>is central to the current</w:t>
      </w:r>
      <w:r>
        <w:rPr>
          <w:sz w:val="14"/>
        </w:rPr>
        <w:t xml:space="preserve"> </w:t>
      </w:r>
      <w:r>
        <w:rPr>
          <w:rStyle w:val="Emphasis"/>
        </w:rPr>
        <w:t>“ontological turn</w:t>
      </w:r>
      <w:r>
        <w:rPr>
          <w:sz w:val="14"/>
        </w:rPr>
        <w:t xml:space="preserve">” </w:t>
      </w:r>
      <w:r>
        <w:rPr>
          <w:rStyle w:val="StyleUnderline"/>
        </w:rPr>
        <w:t>in Black studies</w:t>
      </w:r>
      <w:r>
        <w:rPr>
          <w:sz w:val="14"/>
        </w:rPr>
        <w:t xml:space="preserve"> (Warren, 2018; Chari, 2017, 170 - see note 4), </w:t>
      </w:r>
      <w:r>
        <w:rPr>
          <w:rStyle w:val="StyleUnderline"/>
        </w:rPr>
        <w:t>rooted in</w:t>
      </w:r>
      <w:r>
        <w:rPr>
          <w:sz w:val="14"/>
        </w:rPr>
        <w:t xml:space="preserve"> a particular reading of </w:t>
      </w:r>
      <w:r>
        <w:rPr>
          <w:rStyle w:val="StyleUnderline"/>
        </w:rPr>
        <w:t>Fanon</w:t>
      </w:r>
      <w:r>
        <w:rPr>
          <w:sz w:val="14"/>
        </w:rPr>
        <w:t xml:space="preserve">'s “zone of nonbeing” (Fanon, 1952/ 2008). </w:t>
      </w:r>
      <w:r>
        <w:rPr>
          <w:rStyle w:val="Emphasis"/>
        </w:rPr>
        <w:t>Shifting the lens</w:t>
      </w:r>
      <w:r>
        <w:rPr>
          <w:sz w:val="14"/>
        </w:rPr>
        <w:t xml:space="preserve"> of analysis </w:t>
      </w:r>
      <w:r>
        <w:rPr>
          <w:rStyle w:val="StyleUnderline"/>
        </w:rPr>
        <w:t>from the body to space and place</w:t>
      </w:r>
      <w:r>
        <w:rPr>
          <w:sz w:val="14"/>
        </w:rPr>
        <w:t xml:space="preserve"> (after all, </w:t>
      </w:r>
      <w:r>
        <w:rPr>
          <w:rStyle w:val="StyleUnderline"/>
        </w:rPr>
        <w:t>Fanon was also</w:t>
      </w:r>
      <w:r>
        <w:rPr>
          <w:sz w:val="14"/>
        </w:rPr>
        <w:t xml:space="preserve"> deeply </w:t>
      </w:r>
      <w:r>
        <w:rPr>
          <w:rStyle w:val="StyleUnderline"/>
        </w:rPr>
        <w:t>concerned with</w:t>
      </w:r>
      <w:r>
        <w:rPr>
          <w:sz w:val="14"/>
        </w:rPr>
        <w:t xml:space="preserve"> the </w:t>
      </w:r>
      <w:proofErr w:type="spellStart"/>
      <w:r>
        <w:rPr>
          <w:rStyle w:val="StyleUnderline"/>
        </w:rPr>
        <w:t>spatialities</w:t>
      </w:r>
      <w:proofErr w:type="spellEnd"/>
      <w:r>
        <w:rPr>
          <w:rStyle w:val="StyleUnderline"/>
        </w:rPr>
        <w:t xml:space="preserve"> of colonial</w:t>
      </w:r>
      <w:r>
        <w:rPr>
          <w:sz w:val="14"/>
        </w:rPr>
        <w:t xml:space="preserve"> racial </w:t>
      </w:r>
      <w:r>
        <w:rPr>
          <w:rStyle w:val="StyleUnderline"/>
        </w:rPr>
        <w:t>hierarchies</w:t>
      </w:r>
      <w:r>
        <w:rPr>
          <w:sz w:val="14"/>
        </w:rPr>
        <w:t xml:space="preserve"> [</w:t>
      </w:r>
      <w:proofErr w:type="spellStart"/>
      <w:r>
        <w:rPr>
          <w:sz w:val="14"/>
        </w:rPr>
        <w:t>Sekyi-Otu</w:t>
      </w:r>
      <w:proofErr w:type="spellEnd"/>
      <w:r>
        <w:rPr>
          <w:sz w:val="14"/>
        </w:rPr>
        <w:t xml:space="preserve">, 2009]) </w:t>
      </w:r>
      <w:r>
        <w:rPr>
          <w:rStyle w:val="StyleUnderline"/>
        </w:rPr>
        <w:t xml:space="preserve">allows for a reading of Black life as </w:t>
      </w:r>
      <w:r>
        <w:rPr>
          <w:rStyle w:val="Emphasis"/>
        </w:rPr>
        <w:t>not reducible to racism, violence, and death</w:t>
      </w:r>
      <w:r>
        <w:rPr>
          <w:sz w:val="14"/>
        </w:rPr>
        <w:t xml:space="preserve"> (Woods, 2002</w:t>
      </w:r>
      <w:r>
        <w:rPr>
          <w:rStyle w:val="StyleUnderline"/>
        </w:rPr>
        <w:t>). By de-centering the body as the primary unit of analysis,</w:t>
      </w:r>
      <w:r>
        <w:rPr>
          <w:sz w:val="14"/>
        </w:rPr>
        <w:t xml:space="preserve"> </w:t>
      </w:r>
      <w:r>
        <w:rPr>
          <w:rStyle w:val="StyleUnderline"/>
        </w:rPr>
        <w:t>Black Geographies</w:t>
      </w:r>
      <w:r>
        <w:rPr>
          <w:sz w:val="14"/>
        </w:rPr>
        <w:t xml:space="preserve"> in turn </w:t>
      </w:r>
      <w:proofErr w:type="gramStart"/>
      <w:r>
        <w:rPr>
          <w:rStyle w:val="StyleUnderline"/>
        </w:rPr>
        <w:t>opens up</w:t>
      </w:r>
      <w:proofErr w:type="gramEnd"/>
      <w:r>
        <w:rPr>
          <w:rStyle w:val="StyleUnderline"/>
        </w:rPr>
        <w:t xml:space="preserve"> new avenues for the study of racism and Black resistance</w:t>
      </w:r>
      <w:r>
        <w:rPr>
          <w:sz w:val="14"/>
        </w:rPr>
        <w:t xml:space="preserve">. Food has been a particularly generative site of engagement, bringing traditional geographical concerns with nature, agrarian production, and political economy together with questions of Black space-making. This work studies Black spatial knowledges as they relate to food production, as well as the ways Black communities past and present craft food security and sovereignty in the face of racialized dispossession (Carney, 2001; McCutcheon, 2015; Ramírez, 2014; Reese, 2019; Walker, 2015). </w:t>
      </w:r>
      <w:r>
        <w:rPr>
          <w:rStyle w:val="StyleUnderline"/>
        </w:rPr>
        <w:t>Finney</w:t>
      </w:r>
      <w:r>
        <w:rPr>
          <w:sz w:val="14"/>
        </w:rPr>
        <w:t xml:space="preserve"> similarly </w:t>
      </w:r>
      <w:r>
        <w:rPr>
          <w:rStyle w:val="StyleUnderline"/>
        </w:rPr>
        <w:t xml:space="preserve">takes up questions of Black space-making in </w:t>
      </w:r>
      <w:r>
        <w:rPr>
          <w:sz w:val="14"/>
        </w:rPr>
        <w:t>relation to ideas of “</w:t>
      </w:r>
      <w:r>
        <w:rPr>
          <w:rStyle w:val="StyleUnderline"/>
        </w:rPr>
        <w:t>nature</w:t>
      </w:r>
      <w:r>
        <w:rPr>
          <w:sz w:val="14"/>
        </w:rPr>
        <w:t xml:space="preserve">,” </w:t>
      </w:r>
      <w:r>
        <w:rPr>
          <w:rStyle w:val="StyleUnderline"/>
        </w:rPr>
        <w:t>upending dominant narratives about Black alienation from the environment</w:t>
      </w:r>
      <w:r>
        <w:rPr>
          <w:sz w:val="14"/>
        </w:rPr>
        <w:t xml:space="preserve"> (Finney, 2014). </w:t>
      </w:r>
      <w:r>
        <w:rPr>
          <w:rStyle w:val="StyleUnderline"/>
        </w:rPr>
        <w:t>Scholars have</w:t>
      </w:r>
      <w:r>
        <w:rPr>
          <w:sz w:val="14"/>
        </w:rPr>
        <w:t xml:space="preserve"> also </w:t>
      </w:r>
      <w:r>
        <w:rPr>
          <w:rStyle w:val="StyleUnderline"/>
        </w:rPr>
        <w:t>brought geographical analytics to bear on</w:t>
      </w:r>
      <w:r>
        <w:rPr>
          <w:sz w:val="14"/>
        </w:rPr>
        <w:t xml:space="preserve"> questions of </w:t>
      </w:r>
      <w:r>
        <w:rPr>
          <w:rStyle w:val="StyleUnderline"/>
        </w:rPr>
        <w:t>diaspora</w:t>
      </w:r>
      <w:r>
        <w:rPr>
          <w:sz w:val="14"/>
        </w:rPr>
        <w:t xml:space="preserve">, </w:t>
      </w:r>
      <w:r>
        <w:rPr>
          <w:rStyle w:val="StyleUnderline"/>
        </w:rPr>
        <w:t>examining how Black subjectivities operate both within and against hegemonic understandings of nation, race, place, and membership</w:t>
      </w:r>
      <w:r>
        <w:rPr>
          <w:sz w:val="14"/>
        </w:rPr>
        <w:t xml:space="preserve"> (Brown, 2005; Walcott, 1997). And, influenced by Black feminist and queer theory, a growing number of researchers have foregrounded the rich spatial imaginaries and space-making practices of Black queer communities (Bailey &amp; Shabazz, 2014; Eaves, 2017; Ellison, 2019; Hamilton, 2018). Geographies of racial capitalism Black Geographies has also contributed important insights to political economic analysis. Specifically, Black Geographies emphasizes the mutual significance of the material and the symbolic, rejecting simplistic economic determinisms and base/superstructure binaries in which racism is understood as being of secondary importance to the means and relations of production. Robinson famously argued that capitalism and racism coevolved, such that capitalism had been thoroughly suffused with race and practices of racial differentiation since its emergence out of feudalism (Robinson, 1983/2005). As Kelley argues, Robinson's intervention was to transform the concept of “racial capitalism” from the description of a specific system (i.e., apartheid South Africa) to the characterization of </w:t>
      </w:r>
      <w:proofErr w:type="gramStart"/>
      <w:r>
        <w:rPr>
          <w:sz w:val="14"/>
        </w:rPr>
        <w:t>capitalism as a whole</w:t>
      </w:r>
      <w:proofErr w:type="gramEnd"/>
      <w:r>
        <w:rPr>
          <w:sz w:val="14"/>
        </w:rPr>
        <w:t xml:space="preserve"> (Kelley, 2017)—a shift that in turn centered slavery and colonialism in the history of capitalism. For geographers, then, the task is to study how capitalism's tendency to racially differentiate takes spatial form. </w:t>
      </w:r>
      <w:r>
        <w:rPr>
          <w:rStyle w:val="StyleUnderline"/>
        </w:rPr>
        <w:t>Gilmore argues</w:t>
      </w:r>
      <w:r>
        <w:rPr>
          <w:sz w:val="14"/>
        </w:rPr>
        <w:t xml:space="preserve"> that while there has been a range of approaches within geography for contending with racism and race, they generally share two assumptions: “(1) </w:t>
      </w:r>
      <w:r>
        <w:rPr>
          <w:rStyle w:val="StyleUnderline"/>
        </w:rPr>
        <w:t>social formations are structured in dominance within and across scales; and</w:t>
      </w:r>
      <w:r>
        <w:rPr>
          <w:sz w:val="14"/>
        </w:rPr>
        <w:t xml:space="preserve"> (2) </w:t>
      </w:r>
      <w:r>
        <w:rPr>
          <w:rStyle w:val="StyleUnderline"/>
        </w:rPr>
        <w:t xml:space="preserve">race is in some way determinate of </w:t>
      </w:r>
      <w:proofErr w:type="spellStart"/>
      <w:r>
        <w:rPr>
          <w:rStyle w:val="StyleUnderline"/>
        </w:rPr>
        <w:t>sociospatial</w:t>
      </w:r>
      <w:proofErr w:type="spellEnd"/>
      <w:r>
        <w:rPr>
          <w:rStyle w:val="StyleUnderline"/>
        </w:rPr>
        <w:t xml:space="preserve"> location”</w:t>
      </w:r>
      <w:r>
        <w:rPr>
          <w:sz w:val="14"/>
        </w:rPr>
        <w:t xml:space="preserve"> (Gilmore, 2002, p. 17). As she explains, </w:t>
      </w:r>
      <w:r>
        <w:rPr>
          <w:rStyle w:val="StyleUnderline"/>
        </w:rPr>
        <w:t>once scholars recognize the</w:t>
      </w:r>
      <w:r>
        <w:rPr>
          <w:sz w:val="14"/>
        </w:rPr>
        <w:t xml:space="preserve"> </w:t>
      </w:r>
      <w:r>
        <w:rPr>
          <w:rStyle w:val="Emphasis"/>
        </w:rPr>
        <w:t>interdependency of power and structure</w:t>
      </w:r>
      <w:r>
        <w:rPr>
          <w:sz w:val="14"/>
        </w:rPr>
        <w:t xml:space="preserve">, </w:t>
      </w:r>
      <w:r>
        <w:rPr>
          <w:rStyle w:val="StyleUnderline"/>
        </w:rPr>
        <w:t>it</w:t>
      </w:r>
      <w:r>
        <w:rPr>
          <w:sz w:val="14"/>
        </w:rPr>
        <w:t xml:space="preserve"> subsequently </w:t>
      </w:r>
      <w:r>
        <w:rPr>
          <w:rStyle w:val="StyleUnderline"/>
        </w:rPr>
        <w:t xml:space="preserve">becomes necessary to </w:t>
      </w:r>
      <w:r>
        <w:rPr>
          <w:rStyle w:val="Emphasis"/>
        </w:rPr>
        <w:t>untangle</w:t>
      </w:r>
      <w:r>
        <w:rPr>
          <w:rStyle w:val="StyleUnderline"/>
        </w:rPr>
        <w:t xml:space="preserve"> the ways power is </w:t>
      </w:r>
      <w:r>
        <w:rPr>
          <w:rStyle w:val="Emphasis"/>
        </w:rPr>
        <w:t>distributed</w:t>
      </w:r>
      <w:r>
        <w:rPr>
          <w:rStyle w:val="StyleUnderline"/>
        </w:rPr>
        <w:t xml:space="preserve"> within a structure</w:t>
      </w:r>
      <w:r>
        <w:rPr>
          <w:sz w:val="14"/>
        </w:rPr>
        <w:t xml:space="preserve"> (Gilmore, 2007, p. 17). </w:t>
      </w:r>
      <w:r>
        <w:rPr>
          <w:rStyle w:val="StyleUnderline"/>
        </w:rPr>
        <w:t>This</w:t>
      </w:r>
      <w:r>
        <w:rPr>
          <w:sz w:val="14"/>
        </w:rPr>
        <w:t xml:space="preserve"> in turn </w:t>
      </w:r>
      <w:r>
        <w:rPr>
          <w:rStyle w:val="StyleUnderline"/>
        </w:rPr>
        <w:t xml:space="preserve">requires a finely grained, spatial analysis of the relationship between racism and capitalism. </w:t>
      </w:r>
    </w:p>
    <w:p w14:paraId="7EF165E3" w14:textId="77777777" w:rsidR="0042436B" w:rsidRDefault="0042436B" w:rsidP="00CB6902"/>
    <w:p w14:paraId="53EC7463" w14:textId="77777777" w:rsidR="00CB6902" w:rsidRDefault="00CB6902" w:rsidP="00CB6902">
      <w:pPr>
        <w:pStyle w:val="Heading4"/>
      </w:pPr>
      <w:r>
        <w:t xml:space="preserve">Ontological turn absolves political responsibility- replaces politics with </w:t>
      </w:r>
      <w:proofErr w:type="gramStart"/>
      <w:r>
        <w:t>identity</w:t>
      </w:r>
      <w:proofErr w:type="gramEnd"/>
      <w:r>
        <w:t xml:space="preserve"> </w:t>
      </w:r>
    </w:p>
    <w:p w14:paraId="3139D621" w14:textId="77777777" w:rsidR="00CB6902" w:rsidRPr="0060652A" w:rsidRDefault="00CB6902" w:rsidP="00CB6902">
      <w:pPr>
        <w:rPr>
          <w:rStyle w:val="Style13ptBold"/>
        </w:rPr>
      </w:pPr>
      <w:r w:rsidRPr="0060652A">
        <w:rPr>
          <w:rStyle w:val="Style13ptBold"/>
        </w:rPr>
        <w:t>Koshy 21</w:t>
      </w:r>
    </w:p>
    <w:p w14:paraId="12D87380" w14:textId="77777777" w:rsidR="00CB6902" w:rsidRPr="0060652A" w:rsidRDefault="00CB6902" w:rsidP="00CB6902">
      <w:pPr>
        <w:rPr>
          <w:sz w:val="16"/>
        </w:rPr>
      </w:pPr>
      <w:r w:rsidRPr="0060652A">
        <w:rPr>
          <w:sz w:val="16"/>
        </w:rPr>
        <w:t>(</w:t>
      </w:r>
      <w:proofErr w:type="spellStart"/>
      <w:r w:rsidRPr="0060652A">
        <w:rPr>
          <w:sz w:val="16"/>
        </w:rPr>
        <w:t>Yohann</w:t>
      </w:r>
      <w:proofErr w:type="spellEnd"/>
      <w:r w:rsidRPr="0060652A">
        <w:rPr>
          <w:sz w:val="16"/>
        </w:rPr>
        <w:t xml:space="preserve">, </w:t>
      </w:r>
      <w:hyperlink r:id="rId12" w:history="1">
        <w:r w:rsidRPr="0060652A">
          <w:rPr>
            <w:rStyle w:val="Hyperlink"/>
            <w:sz w:val="16"/>
          </w:rPr>
          <w:t>https://www.theguardian.com/news/2021/aug/05/paul-gilroy-britain-scholar-race-humanism-vital-guide-age-of-crisis</w:t>
        </w:r>
      </w:hyperlink>
      <w:r w:rsidRPr="0060652A">
        <w:rPr>
          <w:sz w:val="16"/>
        </w:rPr>
        <w:t xml:space="preserve">, 8-5) </w:t>
      </w:r>
    </w:p>
    <w:p w14:paraId="14D3C23B" w14:textId="77777777" w:rsidR="00CB6902" w:rsidRPr="0060652A" w:rsidRDefault="00CB6902" w:rsidP="00CB6902">
      <w:pPr>
        <w:rPr>
          <w:rStyle w:val="Emphasis"/>
        </w:rPr>
      </w:pPr>
      <w:r w:rsidRPr="0060652A">
        <w:rPr>
          <w:sz w:val="16"/>
        </w:rPr>
        <w:t xml:space="preserve">The </w:t>
      </w:r>
      <w:r w:rsidRPr="0060652A">
        <w:rPr>
          <w:rStyle w:val="StyleUnderline"/>
        </w:rPr>
        <w:t xml:space="preserve">rise of </w:t>
      </w:r>
      <w:proofErr w:type="spellStart"/>
      <w:r w:rsidRPr="0060652A">
        <w:rPr>
          <w:rStyle w:val="StyleUnderline"/>
        </w:rPr>
        <w:t>Afropessimism</w:t>
      </w:r>
      <w:proofErr w:type="spellEnd"/>
      <w:r w:rsidRPr="0060652A">
        <w:rPr>
          <w:rStyle w:val="StyleUnderline"/>
        </w:rPr>
        <w:t xml:space="preserve"> is a bleak sign for </w:t>
      </w:r>
      <w:r w:rsidRPr="0060652A">
        <w:rPr>
          <w:sz w:val="16"/>
        </w:rPr>
        <w:t xml:space="preserve">the likes of </w:t>
      </w:r>
      <w:r w:rsidRPr="0060652A">
        <w:rPr>
          <w:rStyle w:val="StyleUnderline"/>
        </w:rPr>
        <w:t>Gilroy</w:t>
      </w:r>
      <w:r w:rsidRPr="0060652A">
        <w:rPr>
          <w:sz w:val="16"/>
        </w:rPr>
        <w:t xml:space="preserve">, </w:t>
      </w:r>
      <w:r w:rsidRPr="0060652A">
        <w:rPr>
          <w:rStyle w:val="StyleUnderline"/>
        </w:rPr>
        <w:t>schooled on</w:t>
      </w:r>
      <w:r w:rsidRPr="0060652A">
        <w:rPr>
          <w:sz w:val="16"/>
        </w:rPr>
        <w:t xml:space="preserve"> Stuart </w:t>
      </w:r>
      <w:r w:rsidRPr="0060652A">
        <w:rPr>
          <w:rStyle w:val="StyleUnderline"/>
        </w:rPr>
        <w:t xml:space="preserve">Hall’s argument that </w:t>
      </w:r>
      <w:r w:rsidRPr="0060652A">
        <w:rPr>
          <w:rStyle w:val="Emphasis"/>
        </w:rPr>
        <w:t>race is made politically</w:t>
      </w:r>
      <w:r w:rsidRPr="0060652A">
        <w:rPr>
          <w:rStyle w:val="StyleUnderline"/>
        </w:rPr>
        <w:t xml:space="preserve"> meaningful through the struggle against capitalism, which is itself not eternal</w:t>
      </w:r>
      <w:r w:rsidRPr="0060652A">
        <w:rPr>
          <w:sz w:val="16"/>
        </w:rPr>
        <w:t xml:space="preserve">. </w:t>
      </w:r>
      <w:r w:rsidRPr="0060652A">
        <w:rPr>
          <w:rStyle w:val="StyleUnderline"/>
        </w:rPr>
        <w:t xml:space="preserve">Gilroy sees </w:t>
      </w:r>
      <w:proofErr w:type="spellStart"/>
      <w:r w:rsidRPr="0060652A">
        <w:rPr>
          <w:rStyle w:val="StyleUnderline"/>
        </w:rPr>
        <w:t>Afropessimism</w:t>
      </w:r>
      <w:proofErr w:type="spellEnd"/>
      <w:r w:rsidRPr="0060652A">
        <w:rPr>
          <w:rStyle w:val="StyleUnderline"/>
        </w:rPr>
        <w:t xml:space="preserve"> as part of an “</w:t>
      </w:r>
      <w:r w:rsidRPr="0060652A">
        <w:rPr>
          <w:rStyle w:val="Emphasis"/>
        </w:rPr>
        <w:t>ontological turn</w:t>
      </w:r>
      <w:r w:rsidRPr="0060652A">
        <w:rPr>
          <w:sz w:val="16"/>
        </w:rPr>
        <w:t xml:space="preserve">” – ontology is the study of being – </w:t>
      </w:r>
      <w:r w:rsidRPr="0060652A">
        <w:rPr>
          <w:rStyle w:val="StyleUnderline"/>
        </w:rPr>
        <w:t>in which race becomes an unassailable barrier between the self and the world</w:t>
      </w:r>
      <w:r w:rsidRPr="0060652A">
        <w:rPr>
          <w:sz w:val="16"/>
        </w:rPr>
        <w:t>, and anti-black violence an immutable fact. “</w:t>
      </w:r>
      <w:r w:rsidRPr="0060652A">
        <w:rPr>
          <w:rStyle w:val="StyleUnderline"/>
        </w:rPr>
        <w:t>What’s interesting to me is how</w:t>
      </w:r>
      <w:r w:rsidRPr="0060652A">
        <w:rPr>
          <w:sz w:val="16"/>
        </w:rPr>
        <w:t xml:space="preserve"> </w:t>
      </w:r>
      <w:r w:rsidRPr="0060652A">
        <w:rPr>
          <w:rStyle w:val="StyleUnderline"/>
        </w:rPr>
        <w:t>resonant the</w:t>
      </w:r>
      <w:r w:rsidRPr="0060652A">
        <w:rPr>
          <w:sz w:val="16"/>
        </w:rPr>
        <w:t xml:space="preserve"> Afropessimist </w:t>
      </w:r>
      <w:r w:rsidRPr="0060652A">
        <w:rPr>
          <w:rStyle w:val="StyleUnderline"/>
        </w:rPr>
        <w:t>outlook has proved to be</w:t>
      </w:r>
      <w:r w:rsidRPr="0060652A">
        <w:rPr>
          <w:sz w:val="16"/>
        </w:rPr>
        <w:t xml:space="preserve">,” </w:t>
      </w:r>
      <w:r w:rsidRPr="0060652A">
        <w:rPr>
          <w:rStyle w:val="StyleUnderline"/>
        </w:rPr>
        <w:t>Gilroy said</w:t>
      </w:r>
      <w:r w:rsidRPr="0060652A">
        <w:rPr>
          <w:sz w:val="16"/>
        </w:rPr>
        <w:t xml:space="preserve">. “I </w:t>
      </w:r>
      <w:r w:rsidRPr="0060652A">
        <w:rPr>
          <w:rStyle w:val="StyleUnderline"/>
        </w:rPr>
        <w:t>can’t help thinking</w:t>
      </w:r>
      <w:r w:rsidRPr="0060652A">
        <w:rPr>
          <w:sz w:val="16"/>
        </w:rPr>
        <w:t xml:space="preserve"> that </w:t>
      </w:r>
      <w:r w:rsidRPr="0060652A">
        <w:rPr>
          <w:rStyle w:val="StyleUnderline"/>
        </w:rPr>
        <w:t>it’s got something to do with the fact that it</w:t>
      </w:r>
      <w:r w:rsidRPr="0060652A">
        <w:rPr>
          <w:sz w:val="16"/>
        </w:rPr>
        <w:t xml:space="preserve"> </w:t>
      </w:r>
      <w:r w:rsidRPr="0060652A">
        <w:rPr>
          <w:rStyle w:val="Emphasis"/>
        </w:rPr>
        <w:t>absolves you</w:t>
      </w:r>
      <w:r w:rsidRPr="0060652A">
        <w:rPr>
          <w:sz w:val="16"/>
        </w:rPr>
        <w:t xml:space="preserve"> </w:t>
      </w:r>
      <w:r w:rsidRPr="0060652A">
        <w:rPr>
          <w:rStyle w:val="StyleUnderline"/>
        </w:rPr>
        <w:t xml:space="preserve">of having to </w:t>
      </w:r>
      <w:r w:rsidRPr="0060652A">
        <w:rPr>
          <w:rStyle w:val="Emphasis"/>
        </w:rPr>
        <w:t>do anything at all</w:t>
      </w:r>
      <w:r w:rsidRPr="0060652A">
        <w:rPr>
          <w:sz w:val="16"/>
        </w:rPr>
        <w:t xml:space="preserve">. That </w:t>
      </w:r>
      <w:r w:rsidRPr="0060652A">
        <w:rPr>
          <w:rStyle w:val="StyleUnderline"/>
        </w:rPr>
        <w:t xml:space="preserve">really what you </w:t>
      </w:r>
      <w:proofErr w:type="gramStart"/>
      <w:r w:rsidRPr="0060652A">
        <w:rPr>
          <w:rStyle w:val="StyleUnderline"/>
        </w:rPr>
        <w:t>have to</w:t>
      </w:r>
      <w:proofErr w:type="gramEnd"/>
      <w:r w:rsidRPr="0060652A">
        <w:rPr>
          <w:rStyle w:val="StyleUnderline"/>
        </w:rPr>
        <w:t xml:space="preserve"> do is </w:t>
      </w:r>
      <w:r w:rsidRPr="0060652A">
        <w:rPr>
          <w:rStyle w:val="Emphasis"/>
        </w:rPr>
        <w:t>just be black</w:t>
      </w:r>
      <w:r w:rsidRPr="0060652A">
        <w:rPr>
          <w:sz w:val="16"/>
        </w:rPr>
        <w:t xml:space="preserve">. And there’s a sufficiency in that.” </w:t>
      </w:r>
      <w:r w:rsidRPr="0060652A">
        <w:rPr>
          <w:rStyle w:val="StyleUnderline"/>
        </w:rPr>
        <w:t>In</w:t>
      </w:r>
      <w:r w:rsidRPr="0060652A">
        <w:rPr>
          <w:sz w:val="16"/>
        </w:rPr>
        <w:t xml:space="preserve"> sharp </w:t>
      </w:r>
      <w:r w:rsidRPr="0060652A">
        <w:rPr>
          <w:rStyle w:val="StyleUnderline"/>
        </w:rPr>
        <w:t>contrast</w:t>
      </w:r>
      <w:r w:rsidRPr="0060652A">
        <w:rPr>
          <w:sz w:val="16"/>
        </w:rPr>
        <w:t xml:space="preserve">, </w:t>
      </w:r>
      <w:r w:rsidRPr="0060652A">
        <w:rPr>
          <w:rStyle w:val="StyleUnderline"/>
        </w:rPr>
        <w:t>Gilroy wants to reinvigorate an old ideal</w:t>
      </w:r>
      <w:r w:rsidRPr="0060652A">
        <w:rPr>
          <w:sz w:val="16"/>
        </w:rPr>
        <w:t xml:space="preserve">: </w:t>
      </w:r>
      <w:r w:rsidRPr="0060652A">
        <w:rPr>
          <w:rStyle w:val="Emphasis"/>
        </w:rPr>
        <w:t>humanism</w:t>
      </w:r>
      <w:r w:rsidRPr="0060652A">
        <w:rPr>
          <w:sz w:val="16"/>
        </w:rPr>
        <w:t xml:space="preserve">. </w:t>
      </w:r>
      <w:r w:rsidRPr="0060652A">
        <w:rPr>
          <w:rStyle w:val="StyleUnderline"/>
        </w:rPr>
        <w:t>In some scholarly circles, calling oneself a humanist can sound</w:t>
      </w:r>
      <w:r w:rsidRPr="0060652A">
        <w:rPr>
          <w:sz w:val="16"/>
        </w:rPr>
        <w:t xml:space="preserve"> not just antiquated, but </w:t>
      </w:r>
      <w:r w:rsidRPr="0060652A">
        <w:rPr>
          <w:rStyle w:val="StyleUnderline"/>
        </w:rPr>
        <w:t>suspect</w:t>
      </w:r>
      <w:r w:rsidRPr="0060652A">
        <w:rPr>
          <w:sz w:val="16"/>
        </w:rPr>
        <w:t xml:space="preserve">. It was, after all, the name of the woolly ideology of equality propagated by Europeans at the height of empire, who spoke of the liberty of man while denying it to millions. </w:t>
      </w:r>
      <w:r w:rsidRPr="0060652A">
        <w:rPr>
          <w:rStyle w:val="StyleUnderline"/>
        </w:rPr>
        <w:t>But to Gilroy</w:t>
      </w:r>
      <w:r w:rsidRPr="0060652A">
        <w:rPr>
          <w:sz w:val="16"/>
        </w:rPr>
        <w:t xml:space="preserve">, </w:t>
      </w:r>
      <w:r w:rsidRPr="0060652A">
        <w:rPr>
          <w:rStyle w:val="Emphasis"/>
        </w:rPr>
        <w:t>there is hope</w:t>
      </w:r>
      <w:r w:rsidRPr="0060652A">
        <w:rPr>
          <w:sz w:val="16"/>
        </w:rPr>
        <w:t xml:space="preserve"> </w:t>
      </w:r>
      <w:r w:rsidRPr="0060652A">
        <w:rPr>
          <w:rStyle w:val="StyleUnderline"/>
        </w:rPr>
        <w:t>in the promise of a</w:t>
      </w:r>
      <w:r w:rsidRPr="0060652A">
        <w:rPr>
          <w:sz w:val="16"/>
        </w:rPr>
        <w:t xml:space="preserve"> </w:t>
      </w:r>
      <w:r w:rsidRPr="0060652A">
        <w:rPr>
          <w:rStyle w:val="Emphasis"/>
        </w:rPr>
        <w:t>radical humanism</w:t>
      </w:r>
      <w:r w:rsidRPr="0060652A">
        <w:rPr>
          <w:sz w:val="16"/>
        </w:rPr>
        <w:t xml:space="preserve">, illuminating a post-racial world. </w:t>
      </w:r>
      <w:r w:rsidRPr="0060652A">
        <w:rPr>
          <w:rStyle w:val="StyleUnderline"/>
        </w:rPr>
        <w:t>This</w:t>
      </w:r>
      <w:r w:rsidRPr="0060652A">
        <w:rPr>
          <w:sz w:val="16"/>
        </w:rPr>
        <w:t xml:space="preserve">, he believes, </w:t>
      </w:r>
      <w:r w:rsidRPr="0060652A">
        <w:rPr>
          <w:rStyle w:val="StyleUnderline"/>
        </w:rPr>
        <w:t>is the humanism of figures who regularly appear in his work such as Du Bois, Primo Levi, Toni Morrison and</w:t>
      </w:r>
      <w:r w:rsidRPr="0060652A">
        <w:rPr>
          <w:sz w:val="16"/>
        </w:rPr>
        <w:t xml:space="preserve"> the French-Martinican revolutionary Frantz </w:t>
      </w:r>
      <w:r w:rsidRPr="0060652A">
        <w:rPr>
          <w:rStyle w:val="Emphasis"/>
        </w:rPr>
        <w:t>Fanon</w:t>
      </w:r>
      <w:r w:rsidRPr="0060652A">
        <w:rPr>
          <w:sz w:val="16"/>
        </w:rPr>
        <w:t xml:space="preserve">. </w:t>
      </w:r>
      <w:r w:rsidRPr="0060652A">
        <w:rPr>
          <w:rStyle w:val="StyleUnderline"/>
        </w:rPr>
        <w:t xml:space="preserve">If thinkers who had lived through the 20th century’s abominations could hold on to the idea of a humanism worthy of the name, </w:t>
      </w:r>
      <w:r w:rsidRPr="0060652A">
        <w:rPr>
          <w:rStyle w:val="Emphasis"/>
        </w:rPr>
        <w:t>then so can we.</w:t>
      </w:r>
    </w:p>
    <w:p w14:paraId="1ACF04E9" w14:textId="77777777" w:rsidR="00CB6902" w:rsidRDefault="00CB6902" w:rsidP="00CB6902"/>
    <w:p w14:paraId="12FC3052" w14:textId="08CE417F" w:rsidR="00CB6902" w:rsidRDefault="00CB6902" w:rsidP="00CB6902">
      <w:pPr>
        <w:pStyle w:val="Heading3"/>
      </w:pPr>
      <w:r>
        <w:t xml:space="preserve">2AC Ontology + Libidinal economy </w:t>
      </w:r>
    </w:p>
    <w:p w14:paraId="6FD66CD0" w14:textId="77777777" w:rsidR="00CB6902" w:rsidRDefault="00CB6902" w:rsidP="00CB6902"/>
    <w:p w14:paraId="10195C27" w14:textId="77777777" w:rsidR="00CB6902" w:rsidRDefault="00CB6902" w:rsidP="00CB6902">
      <w:pPr>
        <w:pStyle w:val="Heading4"/>
      </w:pPr>
      <w:r>
        <w:t xml:space="preserve">Reject ontological accounts, they obscure the material reality of diverse black </w:t>
      </w:r>
      <w:proofErr w:type="gramStart"/>
      <w:r>
        <w:t>experience</w:t>
      </w:r>
      <w:proofErr w:type="gramEnd"/>
    </w:p>
    <w:p w14:paraId="37F10FEC" w14:textId="77777777" w:rsidR="00CB6902" w:rsidRPr="00854131" w:rsidRDefault="00CB6902" w:rsidP="00CB6902">
      <w:pPr>
        <w:rPr>
          <w:rStyle w:val="Style13ptBold"/>
        </w:rPr>
      </w:pPr>
      <w:r w:rsidRPr="00854131">
        <w:rPr>
          <w:rStyle w:val="Style13ptBold"/>
        </w:rPr>
        <w:t>Chen, PhD, 18</w:t>
      </w:r>
    </w:p>
    <w:p w14:paraId="35FC9CB6" w14:textId="77777777" w:rsidR="00CB6902" w:rsidRPr="00854131" w:rsidRDefault="00CB6902" w:rsidP="00CB6902">
      <w:pPr>
        <w:rPr>
          <w:sz w:val="16"/>
        </w:rPr>
      </w:pPr>
      <w:r w:rsidRPr="00854131">
        <w:rPr>
          <w:sz w:val="16"/>
        </w:rPr>
        <w:t xml:space="preserve">(Chris, </w:t>
      </w:r>
      <w:proofErr w:type="spellStart"/>
      <w:r w:rsidRPr="00854131">
        <w:rPr>
          <w:sz w:val="16"/>
        </w:rPr>
        <w:t>CompLit@SantaCruz</w:t>
      </w:r>
      <w:proofErr w:type="spellEnd"/>
      <w:r w:rsidRPr="00854131">
        <w:rPr>
          <w:sz w:val="16"/>
        </w:rPr>
        <w:t xml:space="preserve">, Race and the Politics of Recognition in The SAGE Handbook of Frankfurt School Critical </w:t>
      </w:r>
      <w:proofErr w:type="gramStart"/>
      <w:r w:rsidRPr="00854131">
        <w:rPr>
          <w:sz w:val="16"/>
        </w:rPr>
        <w:t>Theory ,</w:t>
      </w:r>
      <w:proofErr w:type="gramEnd"/>
      <w:r w:rsidRPr="00854131">
        <w:rPr>
          <w:sz w:val="16"/>
        </w:rPr>
        <w:t xml:space="preserve"> ed Best, </w:t>
      </w:r>
      <w:proofErr w:type="spellStart"/>
      <w:r w:rsidRPr="00854131">
        <w:rPr>
          <w:sz w:val="16"/>
        </w:rPr>
        <w:t>Bonefeld</w:t>
      </w:r>
      <w:proofErr w:type="spellEnd"/>
      <w:r w:rsidRPr="00854131">
        <w:rPr>
          <w:sz w:val="16"/>
        </w:rPr>
        <w:t>, O’Kane)</w:t>
      </w:r>
    </w:p>
    <w:p w14:paraId="3714D300" w14:textId="77777777" w:rsidR="00CB6902" w:rsidRDefault="00CB6902" w:rsidP="00CB6902">
      <w:r w:rsidRPr="00854131">
        <w:rPr>
          <w:sz w:val="16"/>
        </w:rPr>
        <w:t>Contemporary black studies scholars have increasingly challenged the pluralist, coalitional logic at the core of liberal multicultural state and institutional policy. Offering a comprehensive theory of antiblack racism dubbed ‘</w:t>
      </w:r>
      <w:proofErr w:type="spellStart"/>
      <w:r w:rsidRPr="00854131">
        <w:rPr>
          <w:sz w:val="16"/>
        </w:rPr>
        <w:t>Afropessimism</w:t>
      </w:r>
      <w:proofErr w:type="spellEnd"/>
      <w:r w:rsidRPr="00854131">
        <w:rPr>
          <w:sz w:val="16"/>
        </w:rPr>
        <w:t xml:space="preserve">’, scholars such as Frank </w:t>
      </w:r>
      <w:proofErr w:type="spellStart"/>
      <w:r w:rsidRPr="00854131">
        <w:rPr>
          <w:sz w:val="16"/>
        </w:rPr>
        <w:t>Wilderson</w:t>
      </w:r>
      <w:proofErr w:type="spellEnd"/>
      <w:r w:rsidRPr="00854131">
        <w:rPr>
          <w:sz w:val="16"/>
        </w:rPr>
        <w:t xml:space="preserve"> and Jared Sexton have rejected a liberal multicultural imaginary ‘wherein cultural diversity is managed as a depoliticized term of experience’ (Sexton, 2008: 247). Both theorists also argue for the structural impossibility of </w:t>
      </w:r>
      <w:proofErr w:type="gramStart"/>
      <w:r w:rsidRPr="00854131">
        <w:rPr>
          <w:sz w:val="16"/>
        </w:rPr>
        <w:t>attaining of</w:t>
      </w:r>
      <w:proofErr w:type="gramEnd"/>
      <w:r w:rsidRPr="00854131">
        <w:rPr>
          <w:sz w:val="16"/>
        </w:rPr>
        <w:t xml:space="preserve"> recognition for black subjects. This cohort returns to the concept of race contra culture as a set of what </w:t>
      </w:r>
      <w:proofErr w:type="spellStart"/>
      <w:r w:rsidRPr="00854131">
        <w:rPr>
          <w:sz w:val="16"/>
        </w:rPr>
        <w:t>Wilderson</w:t>
      </w:r>
      <w:proofErr w:type="spellEnd"/>
      <w:r w:rsidRPr="00854131">
        <w:rPr>
          <w:sz w:val="16"/>
        </w:rPr>
        <w:t xml:space="preserve"> calls ontological positions: whiteness, blackness, and the indigenous ‘Savage’ (</w:t>
      </w:r>
      <w:proofErr w:type="spellStart"/>
      <w:r w:rsidRPr="00854131">
        <w:rPr>
          <w:sz w:val="16"/>
        </w:rPr>
        <w:t>Wilderson</w:t>
      </w:r>
      <w:proofErr w:type="spellEnd"/>
      <w:r w:rsidRPr="00854131">
        <w:rPr>
          <w:sz w:val="16"/>
        </w:rPr>
        <w:t xml:space="preserve">, 2010: 23). </w:t>
      </w:r>
      <w:r w:rsidRPr="003E2D54">
        <w:rPr>
          <w:rStyle w:val="StyleUnderline"/>
        </w:rPr>
        <w:t>For</w:t>
      </w:r>
      <w:r w:rsidRPr="00854131">
        <w:rPr>
          <w:sz w:val="16"/>
        </w:rPr>
        <w:t xml:space="preserve"> </w:t>
      </w:r>
      <w:proofErr w:type="spellStart"/>
      <w:r w:rsidRPr="00854131">
        <w:rPr>
          <w:sz w:val="16"/>
        </w:rPr>
        <w:t>Wilderson</w:t>
      </w:r>
      <w:proofErr w:type="spellEnd"/>
      <w:r w:rsidRPr="00854131">
        <w:rPr>
          <w:sz w:val="16"/>
        </w:rPr>
        <w:t xml:space="preserve">, Sexton, and other </w:t>
      </w:r>
      <w:r w:rsidRPr="003E2D54">
        <w:rPr>
          <w:rStyle w:val="StyleUnderline"/>
        </w:rPr>
        <w:t>Afropessimist critics</w:t>
      </w:r>
      <w:r w:rsidRPr="00854131">
        <w:rPr>
          <w:sz w:val="16"/>
        </w:rPr>
        <w:t xml:space="preserve">, </w:t>
      </w:r>
      <w:r w:rsidRPr="003E2D54">
        <w:rPr>
          <w:rStyle w:val="StyleUnderline"/>
        </w:rPr>
        <w:t>blackness is less as an affirmative</w:t>
      </w:r>
      <w:r w:rsidRPr="00854131">
        <w:rPr>
          <w:sz w:val="16"/>
        </w:rPr>
        <w:t xml:space="preserve"> ethnocultural </w:t>
      </w:r>
      <w:r w:rsidRPr="003E2D54">
        <w:rPr>
          <w:rStyle w:val="StyleUnderline"/>
        </w:rPr>
        <w:t>identity than a negative social category</w:t>
      </w:r>
      <w:r w:rsidRPr="00854131">
        <w:rPr>
          <w:sz w:val="16"/>
        </w:rPr>
        <w:t xml:space="preserve">. On </w:t>
      </w:r>
      <w:r w:rsidRPr="003E2D54">
        <w:rPr>
          <w:sz w:val="16"/>
        </w:rPr>
        <w:t xml:space="preserve">this view, the sacrificial expulsion and subordination of blackness guarantees the coherence of civil society and its subjects. </w:t>
      </w:r>
      <w:r w:rsidRPr="003E2D54">
        <w:rPr>
          <w:rStyle w:val="StyleUnderline"/>
        </w:rPr>
        <w:t>Framing blackness as</w:t>
      </w:r>
      <w:r w:rsidRPr="003E2D54">
        <w:rPr>
          <w:sz w:val="16"/>
        </w:rPr>
        <w:t xml:space="preserve"> existential </w:t>
      </w:r>
      <w:r w:rsidRPr="003E2D54">
        <w:rPr>
          <w:rStyle w:val="StyleUnderline"/>
        </w:rPr>
        <w:t>abjection</w:t>
      </w:r>
      <w:r w:rsidRPr="003E2D54">
        <w:rPr>
          <w:sz w:val="16"/>
        </w:rPr>
        <w:t xml:space="preserve">, non-relationality, and non-communicability </w:t>
      </w:r>
      <w:r w:rsidRPr="003E2D54">
        <w:rPr>
          <w:rStyle w:val="StyleUnderline"/>
        </w:rPr>
        <w:t>has led</w:t>
      </w:r>
      <w:r w:rsidRPr="003E2D54">
        <w:rPr>
          <w:sz w:val="16"/>
        </w:rPr>
        <w:t xml:space="preserve"> critic Fred </w:t>
      </w:r>
      <w:r w:rsidRPr="003E2D54">
        <w:rPr>
          <w:rStyle w:val="StyleUnderline"/>
        </w:rPr>
        <w:t>Moten to offer a sympathetic though critical interrogation of</w:t>
      </w:r>
      <w:r>
        <w:rPr>
          <w:rStyle w:val="StyleUnderline"/>
        </w:rPr>
        <w:t xml:space="preserve"> </w:t>
      </w:r>
      <w:proofErr w:type="spellStart"/>
      <w:r w:rsidRPr="003E2D54">
        <w:rPr>
          <w:rStyle w:val="StyleUnderline"/>
        </w:rPr>
        <w:t>Afropessimism’s</w:t>
      </w:r>
      <w:proofErr w:type="spellEnd"/>
      <w:r w:rsidRPr="003E2D54">
        <w:rPr>
          <w:rStyle w:val="StyleUnderline"/>
        </w:rPr>
        <w:t xml:space="preserve"> capacity to think the relation between antiblack racism and black</w:t>
      </w:r>
      <w:r>
        <w:rPr>
          <w:rStyle w:val="StyleUnderline"/>
        </w:rPr>
        <w:t xml:space="preserve"> </w:t>
      </w:r>
      <w:r w:rsidRPr="003E2D54">
        <w:rPr>
          <w:rStyle w:val="StyleUnderline"/>
        </w:rPr>
        <w:t xml:space="preserve">subjectivity and political agency </w:t>
      </w:r>
      <w:r w:rsidRPr="003E2D54">
        <w:rPr>
          <w:sz w:val="16"/>
        </w:rPr>
        <w:t xml:space="preserve">(Moten, 2013). For both </w:t>
      </w:r>
      <w:proofErr w:type="spellStart"/>
      <w:r w:rsidRPr="003E2D54">
        <w:rPr>
          <w:sz w:val="16"/>
        </w:rPr>
        <w:t>Wilderson</w:t>
      </w:r>
      <w:proofErr w:type="spellEnd"/>
      <w:r w:rsidRPr="003E2D54">
        <w:rPr>
          <w:sz w:val="16"/>
        </w:rPr>
        <w:t xml:space="preserve"> and Sexton, the severity and historical durability of </w:t>
      </w:r>
      <w:r w:rsidRPr="003E2D54">
        <w:rPr>
          <w:rStyle w:val="StyleUnderline"/>
        </w:rPr>
        <w:t>antiblack</w:t>
      </w:r>
      <w:r>
        <w:rPr>
          <w:rStyle w:val="StyleUnderline"/>
        </w:rPr>
        <w:t xml:space="preserve"> </w:t>
      </w:r>
      <w:r w:rsidRPr="003E2D54">
        <w:rPr>
          <w:rStyle w:val="StyleUnderline"/>
        </w:rPr>
        <w:t>racism is ultimately grounded,</w:t>
      </w:r>
      <w:r w:rsidRPr="003E2D54">
        <w:rPr>
          <w:sz w:val="16"/>
        </w:rPr>
        <w:t xml:space="preserve"> not in colonial domination or capitalist exploitation, but </w:t>
      </w:r>
      <w:r w:rsidRPr="003E2D54">
        <w:rPr>
          <w:rStyle w:val="StyleUnderline"/>
        </w:rPr>
        <w:t>in</w:t>
      </w:r>
      <w:r>
        <w:rPr>
          <w:rStyle w:val="StyleUnderline"/>
        </w:rPr>
        <w:t xml:space="preserve"> </w:t>
      </w:r>
      <w:r w:rsidRPr="003E2D54">
        <w:rPr>
          <w:sz w:val="16"/>
        </w:rPr>
        <w:t xml:space="preserve">the </w:t>
      </w:r>
      <w:r w:rsidRPr="003E2D54">
        <w:rPr>
          <w:rStyle w:val="StyleUnderline"/>
        </w:rPr>
        <w:t>psychic pathology</w:t>
      </w:r>
      <w:r w:rsidRPr="003E2D54">
        <w:rPr>
          <w:sz w:val="16"/>
        </w:rPr>
        <w:t xml:space="preserve"> of nonblack subjects </w:t>
      </w:r>
      <w:r w:rsidRPr="003E2D54">
        <w:rPr>
          <w:rStyle w:val="StyleUnderline"/>
        </w:rPr>
        <w:t>structured by</w:t>
      </w:r>
      <w:r w:rsidRPr="003E2D54">
        <w:rPr>
          <w:sz w:val="16"/>
        </w:rPr>
        <w:t xml:space="preserve"> what </w:t>
      </w:r>
      <w:proofErr w:type="spellStart"/>
      <w:r w:rsidRPr="003E2D54">
        <w:rPr>
          <w:sz w:val="16"/>
        </w:rPr>
        <w:t>Wilderson</w:t>
      </w:r>
      <w:proofErr w:type="spellEnd"/>
      <w:r w:rsidRPr="003E2D54">
        <w:rPr>
          <w:sz w:val="16"/>
        </w:rPr>
        <w:t xml:space="preserve"> calls the ‘</w:t>
      </w:r>
      <w:r w:rsidRPr="003E2D54">
        <w:rPr>
          <w:rStyle w:val="Emphasis"/>
        </w:rPr>
        <w:t>libidinal economy</w:t>
      </w:r>
      <w:r w:rsidRPr="003E2D54">
        <w:rPr>
          <w:sz w:val="16"/>
        </w:rPr>
        <w:t xml:space="preserve"> of civil society’ (2010: 15). That psychic economy simultaneously conditions a history of nonblack enjoyment of and empathy toward black suffering (Hartman, 1997). These theorists thus elaborate blackness as a structural category defined primarily through historically durable forms of antiblack racism: gratuitous violence, non-sovereignty, existential abjection, literal and metaphorical fungibility, and what sociologist Orlando Patterson has called the ‘social death’ (Patterson, 1985) of the slave condition. For Afropessimist theorists, the politics of nonwhite interracial coalition encoded in multicultural ideals fundamentally depend upon a form of permanent structural misrecognition of the singularity of antiblack racism. That misrecognition is enforced through spurious racial analogies that render ‘equivalent slavery and other forms of oppression’ (Sexton, 2008: 293). </w:t>
      </w:r>
      <w:proofErr w:type="spellStart"/>
      <w:r w:rsidRPr="003E2D54">
        <w:rPr>
          <w:sz w:val="16"/>
        </w:rPr>
        <w:t>Afropessimism’s</w:t>
      </w:r>
      <w:proofErr w:type="spellEnd"/>
      <w:r w:rsidRPr="003E2D54">
        <w:rPr>
          <w:sz w:val="16"/>
        </w:rPr>
        <w:t xml:space="preserve"> critiques of indigenous studies has occasioned ongoing debates over the historical relationship between black chattel slavery and US settler colonialism (Sexton, 2014; Day, 2015; Coulthard and Simpson, 2016). At the same time, </w:t>
      </w:r>
      <w:proofErr w:type="spellStart"/>
      <w:r w:rsidRPr="003E2D54">
        <w:rPr>
          <w:rStyle w:val="StyleUnderline"/>
        </w:rPr>
        <w:t>Afropessimism’s</w:t>
      </w:r>
      <w:proofErr w:type="spellEnd"/>
      <w:r>
        <w:rPr>
          <w:rStyle w:val="StyleUnderline"/>
        </w:rPr>
        <w:t xml:space="preserve"> </w:t>
      </w:r>
      <w:r w:rsidRPr="003E2D54">
        <w:rPr>
          <w:rStyle w:val="Emphasis"/>
        </w:rPr>
        <w:t>ontological turn</w:t>
      </w:r>
      <w:r w:rsidRPr="003E2D54">
        <w:rPr>
          <w:sz w:val="16"/>
        </w:rPr>
        <w:t xml:space="preserve">, </w:t>
      </w:r>
      <w:r w:rsidRPr="003E2D54">
        <w:rPr>
          <w:rStyle w:val="StyleUnderline"/>
        </w:rPr>
        <w:t>grounded in a conception of</w:t>
      </w:r>
      <w:r>
        <w:rPr>
          <w:rStyle w:val="StyleUnderline"/>
        </w:rPr>
        <w:t xml:space="preserve"> </w:t>
      </w:r>
      <w:r w:rsidRPr="003E2D54">
        <w:rPr>
          <w:rStyle w:val="StyleUnderline"/>
        </w:rPr>
        <w:t>an unchanging</w:t>
      </w:r>
      <w:r w:rsidRPr="003E2D54">
        <w:rPr>
          <w:sz w:val="16"/>
        </w:rPr>
        <w:t xml:space="preserve"> and </w:t>
      </w:r>
      <w:proofErr w:type="spellStart"/>
      <w:r w:rsidRPr="003E2D54">
        <w:rPr>
          <w:sz w:val="16"/>
        </w:rPr>
        <w:t>originary</w:t>
      </w:r>
      <w:proofErr w:type="spellEnd"/>
      <w:r w:rsidRPr="003E2D54">
        <w:rPr>
          <w:sz w:val="16"/>
        </w:rPr>
        <w:t xml:space="preserve"> </w:t>
      </w:r>
      <w:r w:rsidRPr="003E2D54">
        <w:rPr>
          <w:rStyle w:val="StyleUnderline"/>
        </w:rPr>
        <w:t>libidinal economy</w:t>
      </w:r>
      <w:r w:rsidRPr="003E2D54">
        <w:rPr>
          <w:sz w:val="16"/>
        </w:rPr>
        <w:t xml:space="preserve"> of black suffering, </w:t>
      </w:r>
      <w:r w:rsidRPr="003E2D54">
        <w:rPr>
          <w:rStyle w:val="StyleUnderline"/>
        </w:rPr>
        <w:t>has been the target</w:t>
      </w:r>
      <w:r>
        <w:rPr>
          <w:rStyle w:val="StyleUnderline"/>
        </w:rPr>
        <w:t xml:space="preserve"> </w:t>
      </w:r>
      <w:r w:rsidRPr="003E2D54">
        <w:rPr>
          <w:rStyle w:val="StyleUnderline"/>
        </w:rPr>
        <w:t xml:space="preserve">of criticism for its </w:t>
      </w:r>
      <w:r w:rsidRPr="003E2D54">
        <w:rPr>
          <w:rStyle w:val="Emphasis"/>
        </w:rPr>
        <w:t>anti-materialist, radically</w:t>
      </w:r>
      <w:r>
        <w:rPr>
          <w:rStyle w:val="Emphasis"/>
        </w:rPr>
        <w:t xml:space="preserve"> </w:t>
      </w:r>
      <w:proofErr w:type="spellStart"/>
      <w:r w:rsidRPr="003E2D54">
        <w:rPr>
          <w:rStyle w:val="Emphasis"/>
        </w:rPr>
        <w:t>dehistoricized</w:t>
      </w:r>
      <w:proofErr w:type="spellEnd"/>
      <w:r w:rsidRPr="003E2D54">
        <w:rPr>
          <w:rStyle w:val="Emphasis"/>
        </w:rPr>
        <w:t xml:space="preserve"> conception of black racialization</w:t>
      </w:r>
      <w:r w:rsidRPr="003E2D54">
        <w:rPr>
          <w:sz w:val="16"/>
        </w:rPr>
        <w:t xml:space="preserve"> (Dawson, 2016). Despite breaking from a prior multicultural logic of coalition, therefore, </w:t>
      </w:r>
      <w:proofErr w:type="spellStart"/>
      <w:r w:rsidRPr="003E2D54">
        <w:rPr>
          <w:sz w:val="16"/>
        </w:rPr>
        <w:t>Afropessimism’s</w:t>
      </w:r>
      <w:proofErr w:type="spellEnd"/>
      <w:r w:rsidRPr="003E2D54">
        <w:rPr>
          <w:sz w:val="16"/>
        </w:rPr>
        <w:t xml:space="preserve"> </w:t>
      </w:r>
      <w:proofErr w:type="spellStart"/>
      <w:r w:rsidRPr="003E2D54">
        <w:rPr>
          <w:rStyle w:val="StyleUnderline"/>
        </w:rPr>
        <w:t>ontologization</w:t>
      </w:r>
      <w:proofErr w:type="spellEnd"/>
      <w:r w:rsidRPr="003E2D54">
        <w:rPr>
          <w:rStyle w:val="StyleUnderline"/>
        </w:rPr>
        <w:t xml:space="preserve"> of blackness</w:t>
      </w:r>
      <w:r w:rsidRPr="003E2D54">
        <w:rPr>
          <w:sz w:val="16"/>
        </w:rPr>
        <w:t xml:space="preserve"> as a racial position, or perhaps the singular racial position, </w:t>
      </w:r>
      <w:r w:rsidRPr="003E2D54">
        <w:rPr>
          <w:rStyle w:val="StyleUnderline"/>
        </w:rPr>
        <w:t xml:space="preserve">raises the question of the </w:t>
      </w:r>
      <w:r w:rsidRPr="003E2D54">
        <w:rPr>
          <w:rStyle w:val="Emphasis"/>
        </w:rPr>
        <w:t>historicity and internal homogeneity</w:t>
      </w:r>
      <w:r w:rsidRPr="003E2D54">
        <w:rPr>
          <w:rStyle w:val="StyleUnderline"/>
        </w:rPr>
        <w:t xml:space="preserve"> of the category of blackness</w:t>
      </w:r>
      <w:r>
        <w:rPr>
          <w:rStyle w:val="StyleUnderline"/>
        </w:rPr>
        <w:t xml:space="preserve"> </w:t>
      </w:r>
      <w:r w:rsidRPr="003E2D54">
        <w:rPr>
          <w:rStyle w:val="StyleUnderline"/>
        </w:rPr>
        <w:t>itself. Considering blackness</w:t>
      </w:r>
      <w:r w:rsidRPr="003E2D54">
        <w:rPr>
          <w:sz w:val="16"/>
        </w:rPr>
        <w:t xml:space="preserve"> as </w:t>
      </w:r>
      <w:r w:rsidRPr="003E2D54">
        <w:rPr>
          <w:rStyle w:val="StyleUnderline"/>
        </w:rPr>
        <w:t>a unitary</w:t>
      </w:r>
      <w:r>
        <w:rPr>
          <w:rStyle w:val="StyleUnderline"/>
        </w:rPr>
        <w:t xml:space="preserve"> </w:t>
      </w:r>
      <w:r w:rsidRPr="003E2D54">
        <w:rPr>
          <w:rStyle w:val="StyleUnderline"/>
        </w:rPr>
        <w:t>ontological condition</w:t>
      </w:r>
      <w:r w:rsidRPr="003E2D54">
        <w:rPr>
          <w:sz w:val="16"/>
        </w:rPr>
        <w:t xml:space="preserve"> of permanent civic nonrecognition </w:t>
      </w:r>
      <w:r w:rsidRPr="003E2D54">
        <w:rPr>
          <w:rStyle w:val="StyleUnderline"/>
        </w:rPr>
        <w:t>faces three</w:t>
      </w:r>
      <w:r w:rsidRPr="003E2D54">
        <w:rPr>
          <w:sz w:val="16"/>
        </w:rPr>
        <w:t xml:space="preserve"> broad theoretical </w:t>
      </w:r>
      <w:r w:rsidRPr="003E2D54">
        <w:rPr>
          <w:rStyle w:val="StyleUnderline"/>
        </w:rPr>
        <w:t>challenges.</w:t>
      </w:r>
      <w:r w:rsidRPr="003E2D54">
        <w:rPr>
          <w:sz w:val="16"/>
        </w:rPr>
        <w:t xml:space="preserve"> First, </w:t>
      </w:r>
      <w:r w:rsidRPr="003E2D54">
        <w:rPr>
          <w:rStyle w:val="StyleUnderline"/>
        </w:rPr>
        <w:t>the ontological turn</w:t>
      </w:r>
      <w:r w:rsidRPr="003E2D54">
        <w:rPr>
          <w:sz w:val="16"/>
        </w:rPr>
        <w:t xml:space="preserve"> </w:t>
      </w:r>
      <w:r w:rsidRPr="003E2D54">
        <w:rPr>
          <w:rStyle w:val="StyleUnderline"/>
        </w:rPr>
        <w:t>raises</w:t>
      </w:r>
      <w:r>
        <w:rPr>
          <w:rStyle w:val="StyleUnderline"/>
        </w:rPr>
        <w:t xml:space="preserve"> </w:t>
      </w:r>
      <w:r w:rsidRPr="003E2D54">
        <w:rPr>
          <w:rStyle w:val="StyleUnderline"/>
        </w:rPr>
        <w:t>the question of the relationship between</w:t>
      </w:r>
      <w:r>
        <w:rPr>
          <w:rStyle w:val="StyleUnderline"/>
        </w:rPr>
        <w:t xml:space="preserve"> </w:t>
      </w:r>
      <w:r w:rsidRPr="003E2D54">
        <w:rPr>
          <w:sz w:val="16"/>
        </w:rPr>
        <w:t xml:space="preserve">antiblackness and blackness, or between </w:t>
      </w:r>
      <w:r w:rsidRPr="003E2D54">
        <w:rPr>
          <w:rStyle w:val="StyleUnderline"/>
        </w:rPr>
        <w:t>an ascriptive condition and the affirmative</w:t>
      </w:r>
      <w:r>
        <w:rPr>
          <w:rStyle w:val="StyleUnderline"/>
        </w:rPr>
        <w:t xml:space="preserve"> </w:t>
      </w:r>
      <w:r w:rsidRPr="003E2D54">
        <w:rPr>
          <w:rStyle w:val="StyleUnderline"/>
        </w:rPr>
        <w:t>heterogeneity of black life</w:t>
      </w:r>
      <w:r w:rsidRPr="003E2D54">
        <w:rPr>
          <w:sz w:val="16"/>
        </w:rPr>
        <w:t xml:space="preserve"> (Moten, 2009; Shelby, 2009). Second, </w:t>
      </w:r>
      <w:r w:rsidRPr="003E2D54">
        <w:rPr>
          <w:rStyle w:val="StyleUnderline"/>
        </w:rPr>
        <w:t xml:space="preserve">accounts of the </w:t>
      </w:r>
      <w:r w:rsidRPr="003E2D54">
        <w:rPr>
          <w:rStyle w:val="Emphasis"/>
        </w:rPr>
        <w:t>psychopathological roots</w:t>
      </w:r>
      <w:r w:rsidRPr="003E2D54">
        <w:rPr>
          <w:sz w:val="16"/>
        </w:rPr>
        <w:t xml:space="preserve"> of antiblackness </w:t>
      </w:r>
      <w:r w:rsidRPr="003E2D54">
        <w:rPr>
          <w:rStyle w:val="StyleUnderline"/>
        </w:rPr>
        <w:t>have</w:t>
      </w:r>
      <w:r>
        <w:rPr>
          <w:rStyle w:val="StyleUnderline"/>
        </w:rPr>
        <w:t xml:space="preserve"> </w:t>
      </w:r>
      <w:r w:rsidRPr="003E2D54">
        <w:rPr>
          <w:rStyle w:val="StyleUnderline"/>
        </w:rPr>
        <w:t xml:space="preserve">been challenged by scholarship on the </w:t>
      </w:r>
      <w:r w:rsidRPr="003E2D54">
        <w:rPr>
          <w:rStyle w:val="Emphasis"/>
        </w:rPr>
        <w:t>changing articulation</w:t>
      </w:r>
      <w:r w:rsidRPr="003E2D54">
        <w:rPr>
          <w:rStyle w:val="StyleUnderline"/>
        </w:rPr>
        <w:t xml:space="preserve"> of black subordination within</w:t>
      </w:r>
      <w:r>
        <w:rPr>
          <w:rStyle w:val="StyleUnderline"/>
        </w:rPr>
        <w:t xml:space="preserve"> </w:t>
      </w:r>
      <w:r w:rsidRPr="003E2D54">
        <w:rPr>
          <w:rStyle w:val="StyleUnderline"/>
        </w:rPr>
        <w:t>capitalist social relations</w:t>
      </w:r>
      <w:r w:rsidRPr="003E2D54">
        <w:rPr>
          <w:sz w:val="16"/>
        </w:rPr>
        <w:t xml:space="preserve"> (Hall, 1996) </w:t>
      </w:r>
      <w:r w:rsidRPr="003E2D54">
        <w:rPr>
          <w:rStyle w:val="StyleUnderline"/>
        </w:rPr>
        <w:t>from</w:t>
      </w:r>
      <w:r>
        <w:rPr>
          <w:rStyle w:val="StyleUnderline"/>
        </w:rPr>
        <w:t xml:space="preserve"> </w:t>
      </w:r>
      <w:r w:rsidRPr="003E2D54">
        <w:rPr>
          <w:rStyle w:val="StyleUnderline"/>
        </w:rPr>
        <w:t>the political economy of black chattel slavery</w:t>
      </w:r>
      <w:r>
        <w:rPr>
          <w:rStyle w:val="StyleUnderline"/>
        </w:rPr>
        <w:t xml:space="preserve"> </w:t>
      </w:r>
      <w:r w:rsidRPr="003E2D54">
        <w:rPr>
          <w:sz w:val="16"/>
        </w:rPr>
        <w:t xml:space="preserve">(Oakes, 2016) </w:t>
      </w:r>
      <w:r w:rsidRPr="003E2D54">
        <w:rPr>
          <w:rStyle w:val="StyleUnderline"/>
        </w:rPr>
        <w:t xml:space="preserve">to the racialization of </w:t>
      </w:r>
      <w:proofErr w:type="spellStart"/>
      <w:r w:rsidRPr="003E2D54">
        <w:rPr>
          <w:rStyle w:val="StyleUnderline"/>
        </w:rPr>
        <w:t>wagelessness</w:t>
      </w:r>
      <w:proofErr w:type="spellEnd"/>
      <w:r w:rsidRPr="003E2D54">
        <w:rPr>
          <w:rStyle w:val="StyleUnderline"/>
        </w:rPr>
        <w:t xml:space="preserve"> and contemporary surplus populations</w:t>
      </w:r>
      <w:r w:rsidRPr="003E2D54">
        <w:rPr>
          <w:sz w:val="16"/>
        </w:rPr>
        <w:t xml:space="preserve"> (Johnson, 2011). This </w:t>
      </w:r>
      <w:r w:rsidRPr="003E2D54">
        <w:rPr>
          <w:rStyle w:val="StyleUnderline"/>
        </w:rPr>
        <w:t>scholarship has</w:t>
      </w:r>
      <w:r>
        <w:rPr>
          <w:rStyle w:val="StyleUnderline"/>
        </w:rPr>
        <w:t xml:space="preserve"> </w:t>
      </w:r>
      <w:r w:rsidRPr="003E2D54">
        <w:rPr>
          <w:sz w:val="16"/>
        </w:rPr>
        <w:t xml:space="preserve">often </w:t>
      </w:r>
      <w:r w:rsidRPr="003E2D54">
        <w:rPr>
          <w:rStyle w:val="StyleUnderline"/>
        </w:rPr>
        <w:t>attempted to register the impact of</w:t>
      </w:r>
      <w:r>
        <w:rPr>
          <w:rStyle w:val="StyleUnderline"/>
        </w:rPr>
        <w:t xml:space="preserve"> </w:t>
      </w:r>
      <w:r w:rsidRPr="003E2D54">
        <w:rPr>
          <w:sz w:val="16"/>
        </w:rPr>
        <w:t xml:space="preserve">deepening internal </w:t>
      </w:r>
      <w:r w:rsidRPr="003E2D54">
        <w:rPr>
          <w:rStyle w:val="StyleUnderline"/>
        </w:rPr>
        <w:t>economic divisions within</w:t>
      </w:r>
      <w:r>
        <w:rPr>
          <w:rStyle w:val="StyleUnderline"/>
        </w:rPr>
        <w:t xml:space="preserve"> </w:t>
      </w:r>
      <w:r w:rsidRPr="003E2D54">
        <w:rPr>
          <w:rStyle w:val="StyleUnderline"/>
        </w:rPr>
        <w:t>black populations on</w:t>
      </w:r>
      <w:r w:rsidRPr="003E2D54">
        <w:rPr>
          <w:sz w:val="16"/>
        </w:rPr>
        <w:t xml:space="preserve"> the history of twentieth and twenty-first century </w:t>
      </w:r>
      <w:r w:rsidRPr="003E2D54">
        <w:rPr>
          <w:rStyle w:val="StyleUnderline"/>
        </w:rPr>
        <w:t>black political</w:t>
      </w:r>
      <w:r>
        <w:rPr>
          <w:rStyle w:val="StyleUnderline"/>
        </w:rPr>
        <w:t xml:space="preserve"> </w:t>
      </w:r>
      <w:r w:rsidRPr="003E2D54">
        <w:rPr>
          <w:rStyle w:val="StyleUnderline"/>
        </w:rPr>
        <w:t>movements</w:t>
      </w:r>
      <w:r w:rsidRPr="003E2D54">
        <w:rPr>
          <w:sz w:val="16"/>
        </w:rPr>
        <w:t xml:space="preserve"> (Reed, 1999; Dawson, 2001; Johnson, 2007; Dawson and Francis, 2015). Finally, </w:t>
      </w:r>
      <w:r w:rsidRPr="003E2D54">
        <w:rPr>
          <w:rStyle w:val="StyleUnderline"/>
        </w:rPr>
        <w:t>treating blackness as</w:t>
      </w:r>
      <w:r w:rsidRPr="003E2D54">
        <w:rPr>
          <w:sz w:val="16"/>
        </w:rPr>
        <w:t xml:space="preserve"> an </w:t>
      </w:r>
      <w:r w:rsidRPr="003E2D54">
        <w:rPr>
          <w:rStyle w:val="StyleUnderline"/>
        </w:rPr>
        <w:t>ontological</w:t>
      </w:r>
      <w:r>
        <w:rPr>
          <w:rStyle w:val="StyleUnderline"/>
        </w:rPr>
        <w:t xml:space="preserve"> </w:t>
      </w:r>
      <w:r w:rsidRPr="003E2D54">
        <w:rPr>
          <w:sz w:val="16"/>
        </w:rPr>
        <w:t xml:space="preserve">category </w:t>
      </w:r>
      <w:r w:rsidRPr="003E2D54">
        <w:rPr>
          <w:rStyle w:val="StyleUnderline"/>
        </w:rPr>
        <w:t>raises the question of racial unity,</w:t>
      </w:r>
      <w:r>
        <w:rPr>
          <w:rStyle w:val="StyleUnderline"/>
        </w:rPr>
        <w:t xml:space="preserve"> </w:t>
      </w:r>
      <w:r w:rsidRPr="003E2D54">
        <w:rPr>
          <w:rStyle w:val="StyleUnderline"/>
        </w:rPr>
        <w:t>and the subsumption of other cross-cutting</w:t>
      </w:r>
      <w:r>
        <w:rPr>
          <w:rStyle w:val="StyleUnderline"/>
        </w:rPr>
        <w:t xml:space="preserve"> </w:t>
      </w:r>
      <w:r w:rsidRPr="003E2D54">
        <w:rPr>
          <w:rStyle w:val="Emphasis"/>
        </w:rPr>
        <w:t>axes of social differentiation</w:t>
      </w:r>
      <w:r w:rsidRPr="003E2D54">
        <w:rPr>
          <w:sz w:val="16"/>
        </w:rPr>
        <w:t xml:space="preserve">, </w:t>
      </w:r>
      <w:r w:rsidRPr="003E2D54">
        <w:rPr>
          <w:rStyle w:val="StyleUnderline"/>
        </w:rPr>
        <w:t>that has been a</w:t>
      </w:r>
      <w:r>
        <w:rPr>
          <w:rStyle w:val="StyleUnderline"/>
        </w:rPr>
        <w:t xml:space="preserve"> </w:t>
      </w:r>
      <w:r w:rsidRPr="003E2D54">
        <w:rPr>
          <w:rStyle w:val="StyleUnderline"/>
        </w:rPr>
        <w:t>persistent object of critique for contemporary</w:t>
      </w:r>
      <w:r>
        <w:rPr>
          <w:rStyle w:val="StyleUnderline"/>
        </w:rPr>
        <w:t xml:space="preserve"> </w:t>
      </w:r>
      <w:r w:rsidRPr="003E2D54">
        <w:rPr>
          <w:rStyle w:val="StyleUnderline"/>
        </w:rPr>
        <w:t>black feminist critiques of black nationalism</w:t>
      </w:r>
      <w:r>
        <w:rPr>
          <w:rStyle w:val="StyleUnderline"/>
        </w:rPr>
        <w:t xml:space="preserve"> </w:t>
      </w:r>
      <w:r w:rsidRPr="003E2D54">
        <w:rPr>
          <w:sz w:val="16"/>
        </w:rPr>
        <w:t xml:space="preserve">(Collins, 1998; </w:t>
      </w:r>
      <w:proofErr w:type="spellStart"/>
      <w:r w:rsidRPr="003E2D54">
        <w:rPr>
          <w:sz w:val="16"/>
        </w:rPr>
        <w:t>Lubiano</w:t>
      </w:r>
      <w:proofErr w:type="spellEnd"/>
      <w:r w:rsidRPr="003E2D54">
        <w:rPr>
          <w:sz w:val="16"/>
        </w:rPr>
        <w:t>, 1998) and theories of intersectionality (Hancock, 2016). (940-1)</w:t>
      </w:r>
    </w:p>
    <w:bookmarkEnd w:id="0"/>
    <w:p w14:paraId="34EF7B85" w14:textId="77777777" w:rsidR="00CB6902" w:rsidRPr="00BF5239" w:rsidRDefault="00CB6902" w:rsidP="00CB6902"/>
    <w:p w14:paraId="626272F5" w14:textId="77777777" w:rsidR="00CB6902" w:rsidRPr="000F3E04" w:rsidRDefault="00CB6902" w:rsidP="00CB6902">
      <w:pPr>
        <w:rPr>
          <w:rStyle w:val="StyleUnderline"/>
        </w:rPr>
      </w:pPr>
    </w:p>
    <w:p w14:paraId="75E11271" w14:textId="77777777" w:rsidR="00CB6902" w:rsidRDefault="00CB6902" w:rsidP="00CB6902"/>
    <w:p w14:paraId="568D7967" w14:textId="77777777" w:rsidR="00CB6902" w:rsidRDefault="00CB6902" w:rsidP="00CB6902">
      <w:pPr>
        <w:pStyle w:val="Heading3"/>
      </w:pPr>
      <w:r>
        <w:t xml:space="preserve">2AC Ontology- Politics </w:t>
      </w:r>
    </w:p>
    <w:p w14:paraId="0C77441B" w14:textId="77777777" w:rsidR="00CB6902" w:rsidRDefault="00CB6902" w:rsidP="00CB6902"/>
    <w:p w14:paraId="567C718F" w14:textId="77777777" w:rsidR="00CB6902" w:rsidRDefault="00CB6902" w:rsidP="00CB6902">
      <w:pPr>
        <w:pStyle w:val="Heading4"/>
      </w:pPr>
      <w:r>
        <w:t xml:space="preserve">Bleak ontology of pessimism denies prophetic basis of “black aliveness”. Pragmatic commitments avoid their </w:t>
      </w:r>
      <w:proofErr w:type="gramStart"/>
      <w:r>
        <w:t>links</w:t>
      </w:r>
      <w:proofErr w:type="gramEnd"/>
      <w:r>
        <w:t xml:space="preserve"> </w:t>
      </w:r>
    </w:p>
    <w:p w14:paraId="7F1D6C2A" w14:textId="77777777" w:rsidR="00CB6902" w:rsidRPr="00FD398A" w:rsidRDefault="00CB6902" w:rsidP="00CB6902">
      <w:pPr>
        <w:rPr>
          <w:rStyle w:val="Style13ptBold"/>
        </w:rPr>
      </w:pPr>
      <w:r w:rsidRPr="00FD398A">
        <w:rPr>
          <w:rStyle w:val="Style13ptBold"/>
        </w:rPr>
        <w:t>Heschel, PhD, 23</w:t>
      </w:r>
    </w:p>
    <w:p w14:paraId="26CB72B5" w14:textId="77777777" w:rsidR="00CB6902" w:rsidRPr="00FD398A" w:rsidRDefault="00CB6902" w:rsidP="00CB6902">
      <w:pPr>
        <w:rPr>
          <w:i/>
          <w:iCs/>
          <w:sz w:val="16"/>
          <w:szCs w:val="16"/>
        </w:rPr>
      </w:pPr>
      <w:r w:rsidRPr="00FD398A">
        <w:rPr>
          <w:sz w:val="16"/>
          <w:szCs w:val="16"/>
        </w:rPr>
        <w:t>(Susan</w:t>
      </w:r>
      <w:r>
        <w:rPr>
          <w:sz w:val="16"/>
          <w:szCs w:val="16"/>
        </w:rPr>
        <w:t>n</w:t>
      </w:r>
      <w:r w:rsidRPr="00FD398A">
        <w:rPr>
          <w:sz w:val="16"/>
          <w:szCs w:val="16"/>
        </w:rPr>
        <w:t>a</w:t>
      </w:r>
      <w:r>
        <w:rPr>
          <w:sz w:val="16"/>
          <w:szCs w:val="16"/>
        </w:rPr>
        <w:t>h</w:t>
      </w:r>
      <w:r w:rsidRPr="00FD398A">
        <w:rPr>
          <w:sz w:val="16"/>
          <w:szCs w:val="16"/>
        </w:rPr>
        <w:t>,</w:t>
      </w:r>
      <w:r>
        <w:rPr>
          <w:sz w:val="16"/>
          <w:szCs w:val="16"/>
        </w:rPr>
        <w:t xml:space="preserve"> </w:t>
      </w:r>
      <w:proofErr w:type="spellStart"/>
      <w:r>
        <w:rPr>
          <w:sz w:val="16"/>
          <w:szCs w:val="16"/>
        </w:rPr>
        <w:t>JewishStudies@Dartmouth</w:t>
      </w:r>
      <w:proofErr w:type="spellEnd"/>
      <w:r w:rsidRPr="00FD398A">
        <w:rPr>
          <w:sz w:val="16"/>
          <w:szCs w:val="16"/>
        </w:rPr>
        <w:t xml:space="preserve"> </w:t>
      </w:r>
      <w:r w:rsidRPr="00FD398A">
        <w:rPr>
          <w:i/>
          <w:iCs/>
          <w:sz w:val="16"/>
          <w:szCs w:val="16"/>
        </w:rPr>
        <w:t>What Manner of Man Is the Prophet? Cornel West, Abraham Heschel, and</w:t>
      </w:r>
      <w:r>
        <w:rPr>
          <w:i/>
          <w:iCs/>
          <w:sz w:val="16"/>
          <w:szCs w:val="16"/>
        </w:rPr>
        <w:t xml:space="preserve"> </w:t>
      </w:r>
      <w:r w:rsidRPr="00FD398A">
        <w:rPr>
          <w:i/>
          <w:iCs/>
          <w:sz w:val="16"/>
          <w:szCs w:val="16"/>
        </w:rPr>
        <w:t>the Hebrew</w:t>
      </w:r>
      <w:r w:rsidRPr="00FD398A">
        <w:rPr>
          <w:sz w:val="16"/>
          <w:szCs w:val="16"/>
        </w:rPr>
        <w:t xml:space="preserve"> </w:t>
      </w:r>
      <w:r w:rsidRPr="00FD398A">
        <w:rPr>
          <w:sz w:val="16"/>
          <w:szCs w:val="16"/>
          <w:u w:val="single"/>
        </w:rPr>
        <w:t>Prophets Prophetic Leadership and Visionary Hope New Essays on the Work of Cornel West</w:t>
      </w:r>
      <w:r w:rsidRPr="00FD398A">
        <w:rPr>
          <w:sz w:val="16"/>
          <w:szCs w:val="16"/>
        </w:rPr>
        <w:t xml:space="preserve"> Ed. Will</w:t>
      </w:r>
      <w:r>
        <w:rPr>
          <w:sz w:val="16"/>
          <w:szCs w:val="16"/>
        </w:rPr>
        <w:t>)</w:t>
      </w:r>
    </w:p>
    <w:p w14:paraId="65FC4F83" w14:textId="77777777" w:rsidR="00CB6902" w:rsidRPr="00FD398A" w:rsidRDefault="00CB6902" w:rsidP="00CB6902">
      <w:pPr>
        <w:rPr>
          <w:rStyle w:val="Emphasis"/>
        </w:rPr>
      </w:pPr>
      <w:r w:rsidRPr="00FD398A">
        <w:rPr>
          <w:sz w:val="16"/>
        </w:rPr>
        <w:t xml:space="preserve">Yet </w:t>
      </w:r>
      <w:proofErr w:type="gramStart"/>
      <w:r w:rsidRPr="00FD398A">
        <w:rPr>
          <w:rStyle w:val="StyleUnderline"/>
        </w:rPr>
        <w:t>West</w:t>
      </w:r>
      <w:proofErr w:type="gramEnd"/>
      <w:r w:rsidRPr="00FD398A">
        <w:rPr>
          <w:rStyle w:val="StyleUnderline"/>
        </w:rPr>
        <w:t xml:space="preserve"> demurs from </w:t>
      </w:r>
      <w:proofErr w:type="spellStart"/>
      <w:r w:rsidRPr="00FD398A">
        <w:rPr>
          <w:rStyle w:val="StyleUnderline"/>
        </w:rPr>
        <w:t>Afropessimism</w:t>
      </w:r>
      <w:proofErr w:type="spellEnd"/>
      <w:r w:rsidRPr="00FD398A">
        <w:rPr>
          <w:sz w:val="16"/>
        </w:rPr>
        <w:t xml:space="preserve">. Yes, like the Afropessimists he analyzes the production of racism by modernity and indicts the “forms of rationality, </w:t>
      </w:r>
      <w:proofErr w:type="spellStart"/>
      <w:r w:rsidRPr="00FD398A">
        <w:rPr>
          <w:sz w:val="16"/>
        </w:rPr>
        <w:t>scientificity</w:t>
      </w:r>
      <w:proofErr w:type="spellEnd"/>
      <w:r w:rsidRPr="00FD398A">
        <w:rPr>
          <w:sz w:val="16"/>
        </w:rPr>
        <w:t xml:space="preserve"> and objectivity as well as aesthetic and cultural ideals” that “require[d] the constitution of the idea of white supremacy.”18 He is strong in articulating the impact of racism: “The sheer absurdity of being a black human being whose black body is viewed as an abomination, whose black thoughts and ideas are perceived as debased, and whose black pain and grief are rendered invisible on the human and moral scale is the New World context in which black culture emerged.”19 </w:t>
      </w:r>
      <w:r w:rsidRPr="00FD398A">
        <w:rPr>
          <w:rStyle w:val="StyleUnderline"/>
        </w:rPr>
        <w:t>West’s analyses of white supremacy</w:t>
      </w:r>
      <w:r w:rsidRPr="00FD398A">
        <w:rPr>
          <w:sz w:val="16"/>
        </w:rPr>
        <w:t>, while severe</w:t>
      </w:r>
      <w:r w:rsidRPr="00FD398A">
        <w:rPr>
          <w:rStyle w:val="StyleUnderline"/>
        </w:rPr>
        <w:t>, come with a crucial distinction from the Afropessimists</w:t>
      </w:r>
      <w:r w:rsidRPr="00FD398A">
        <w:rPr>
          <w:sz w:val="16"/>
        </w:rPr>
        <w:t xml:space="preserve">. While </w:t>
      </w:r>
      <w:proofErr w:type="gramStart"/>
      <w:r w:rsidRPr="00FD398A">
        <w:rPr>
          <w:rStyle w:val="StyleUnderline"/>
        </w:rPr>
        <w:t>West</w:t>
      </w:r>
      <w:proofErr w:type="gramEnd"/>
      <w:r w:rsidRPr="00FD398A">
        <w:rPr>
          <w:rStyle w:val="StyleUnderline"/>
        </w:rPr>
        <w:t xml:space="preserve"> </w:t>
      </w:r>
      <w:r w:rsidRPr="00FD398A">
        <w:rPr>
          <w:sz w:val="16"/>
        </w:rPr>
        <w:t xml:space="preserve">recognizes despair, he </w:t>
      </w:r>
      <w:r w:rsidRPr="00FD398A">
        <w:rPr>
          <w:rStyle w:val="StyleUnderline"/>
        </w:rPr>
        <w:t>rejects</w:t>
      </w:r>
      <w:r>
        <w:rPr>
          <w:rStyle w:val="StyleUnderline"/>
        </w:rPr>
        <w:t xml:space="preserve"> </w:t>
      </w:r>
      <w:r w:rsidRPr="00FD398A">
        <w:rPr>
          <w:rStyle w:val="StyleUnderline"/>
        </w:rPr>
        <w:t xml:space="preserve">pessimism as “a species of cowardice </w:t>
      </w:r>
      <w:r w:rsidRPr="00FD398A">
        <w:rPr>
          <w:rStyle w:val="Emphasis"/>
        </w:rPr>
        <w:t>fearful of life</w:t>
      </w:r>
      <w:r w:rsidRPr="00FD398A">
        <w:rPr>
          <w:rStyle w:val="StyleUnderline"/>
        </w:rPr>
        <w:t xml:space="preserve"> and too </w:t>
      </w:r>
      <w:r w:rsidRPr="00FD398A">
        <w:rPr>
          <w:rStyle w:val="Emphasis"/>
        </w:rPr>
        <w:t>spectatorial</w:t>
      </w:r>
      <w:r w:rsidRPr="00FD398A">
        <w:rPr>
          <w:rStyle w:val="StyleUnderline"/>
        </w:rPr>
        <w:t xml:space="preserve"> in its</w:t>
      </w:r>
      <w:r>
        <w:rPr>
          <w:rStyle w:val="StyleUnderline"/>
        </w:rPr>
        <w:t xml:space="preserve"> </w:t>
      </w:r>
      <w:r w:rsidRPr="00FD398A">
        <w:rPr>
          <w:rStyle w:val="StyleUnderline"/>
        </w:rPr>
        <w:t>detached practice!</w:t>
      </w:r>
      <w:r w:rsidRPr="00FD398A">
        <w:rPr>
          <w:sz w:val="16"/>
        </w:rPr>
        <w:t xml:space="preserve"> </w:t>
      </w:r>
      <w:r w:rsidRPr="00FD398A">
        <w:rPr>
          <w:rStyle w:val="StyleUnderline"/>
        </w:rPr>
        <w:t>It lacks the heightened vulnerability of deep love and the</w:t>
      </w:r>
      <w:r>
        <w:rPr>
          <w:rStyle w:val="StyleUnderline"/>
        </w:rPr>
        <w:t xml:space="preserve"> </w:t>
      </w:r>
      <w:r w:rsidRPr="00FD398A">
        <w:rPr>
          <w:rStyle w:val="StyleUnderline"/>
        </w:rPr>
        <w:t>passionate uncertainty of genuine struggle for justice</w:t>
      </w:r>
      <w:r w:rsidRPr="00FD398A">
        <w:rPr>
          <w:sz w:val="16"/>
        </w:rPr>
        <w:t xml:space="preserve">!”20 Sorrow, suffering, mourning, and melancholy are essential elements of the religious life, but there is no room for holiness and transformation in pessimism. </w:t>
      </w:r>
      <w:r w:rsidRPr="00FD398A">
        <w:rPr>
          <w:rStyle w:val="StyleUnderline"/>
        </w:rPr>
        <w:t>Pessimism</w:t>
      </w:r>
      <w:r>
        <w:rPr>
          <w:rStyle w:val="StyleUnderline"/>
        </w:rPr>
        <w:t xml:space="preserve"> </w:t>
      </w:r>
      <w:r w:rsidRPr="00FD398A">
        <w:rPr>
          <w:rStyle w:val="StyleUnderline"/>
        </w:rPr>
        <w:t xml:space="preserve">does not </w:t>
      </w:r>
      <w:r w:rsidRPr="00FD398A">
        <w:rPr>
          <w:rStyle w:val="Emphasis"/>
        </w:rPr>
        <w:t>inspire activism</w:t>
      </w:r>
      <w:r w:rsidRPr="00FD398A">
        <w:rPr>
          <w:sz w:val="16"/>
        </w:rPr>
        <w:t xml:space="preserve">, </w:t>
      </w:r>
      <w:r w:rsidRPr="00FD398A">
        <w:rPr>
          <w:rStyle w:val="StyleUnderline"/>
        </w:rPr>
        <w:t>nor does it encourage the empathy and relationships that heal; it is nihilistic and prophetic</w:t>
      </w:r>
      <w:r w:rsidRPr="00FD398A">
        <w:rPr>
          <w:sz w:val="16"/>
        </w:rPr>
        <w:t xml:space="preserve">. </w:t>
      </w:r>
      <w:r w:rsidRPr="00FD398A">
        <w:rPr>
          <w:rStyle w:val="StyleUnderline"/>
        </w:rPr>
        <w:t>West is joined in his critique by</w:t>
      </w:r>
      <w:r w:rsidRPr="00FD398A">
        <w:rPr>
          <w:sz w:val="16"/>
        </w:rPr>
        <w:t xml:space="preserve"> the philosopher Lewis </w:t>
      </w:r>
      <w:r w:rsidRPr="00FD398A">
        <w:rPr>
          <w:rStyle w:val="StyleUnderline"/>
        </w:rPr>
        <w:t>Gordon, who writes</w:t>
      </w:r>
      <w:r w:rsidRPr="00FD398A">
        <w:rPr>
          <w:sz w:val="16"/>
        </w:rPr>
        <w:t xml:space="preserve"> of </w:t>
      </w:r>
      <w:proofErr w:type="spellStart"/>
      <w:r w:rsidRPr="00FD398A">
        <w:rPr>
          <w:sz w:val="16"/>
        </w:rPr>
        <w:t>Afropessimism</w:t>
      </w:r>
      <w:proofErr w:type="spellEnd"/>
      <w:r w:rsidRPr="00FD398A">
        <w:rPr>
          <w:sz w:val="16"/>
        </w:rPr>
        <w:t>, “</w:t>
      </w:r>
      <w:r w:rsidRPr="00FD398A">
        <w:rPr>
          <w:rStyle w:val="StyleUnderline"/>
        </w:rPr>
        <w:t>Do blacks, for</w:t>
      </w:r>
      <w:r>
        <w:rPr>
          <w:rStyle w:val="StyleUnderline"/>
        </w:rPr>
        <w:t xml:space="preserve"> </w:t>
      </w:r>
      <w:r w:rsidRPr="00FD398A">
        <w:rPr>
          <w:rStyle w:val="StyleUnderline"/>
        </w:rPr>
        <w:t>instance, suffer social death in relation to each other</w:t>
      </w:r>
      <w:r w:rsidRPr="00FD398A">
        <w:rPr>
          <w:sz w:val="16"/>
        </w:rPr>
        <w:t>?” and then asks, “</w:t>
      </w:r>
      <w:r w:rsidRPr="00FD398A">
        <w:rPr>
          <w:rStyle w:val="StyleUnderline"/>
        </w:rPr>
        <w:t>Why</w:t>
      </w:r>
      <w:r>
        <w:rPr>
          <w:rStyle w:val="StyleUnderline"/>
        </w:rPr>
        <w:t xml:space="preserve"> </w:t>
      </w:r>
      <w:r w:rsidRPr="00FD398A">
        <w:rPr>
          <w:rStyle w:val="StyleUnderline"/>
        </w:rPr>
        <w:t>must the social world be premised on the attitudes and perspectives of antiblack racists</w:t>
      </w:r>
      <w:r w:rsidRPr="00FD398A">
        <w:rPr>
          <w:sz w:val="16"/>
        </w:rPr>
        <w:t xml:space="preserve">? Why don’t </w:t>
      </w:r>
      <w:proofErr w:type="gramStart"/>
      <w:r w:rsidRPr="00FD398A">
        <w:rPr>
          <w:sz w:val="16"/>
        </w:rPr>
        <w:t>blacks</w:t>
      </w:r>
      <w:proofErr w:type="gramEnd"/>
      <w:r w:rsidRPr="00FD398A">
        <w:rPr>
          <w:sz w:val="16"/>
        </w:rPr>
        <w:t xml:space="preserve"> among each other and other communities of color count as social perspectives?”21 </w:t>
      </w:r>
      <w:r w:rsidRPr="00FD398A">
        <w:rPr>
          <w:rStyle w:val="StyleUnderline"/>
        </w:rPr>
        <w:t>A key element of West’s affirmation</w:t>
      </w:r>
      <w:r w:rsidRPr="00FD398A">
        <w:rPr>
          <w:sz w:val="16"/>
        </w:rPr>
        <w:t xml:space="preserve"> of Black suffering and culture </w:t>
      </w:r>
      <w:r w:rsidRPr="00FD398A">
        <w:rPr>
          <w:rStyle w:val="StyleUnderline"/>
        </w:rPr>
        <w:t>focuses</w:t>
      </w:r>
      <w:r>
        <w:rPr>
          <w:rStyle w:val="StyleUnderline"/>
        </w:rPr>
        <w:t xml:space="preserve"> </w:t>
      </w:r>
      <w:r w:rsidRPr="00FD398A">
        <w:rPr>
          <w:rStyle w:val="StyleUnderline"/>
        </w:rPr>
        <w:t>on sound</w:t>
      </w:r>
      <w:r w:rsidRPr="00FD398A">
        <w:rPr>
          <w:sz w:val="16"/>
        </w:rPr>
        <w:t xml:space="preserve">. </w:t>
      </w:r>
      <w:r w:rsidRPr="00FD398A">
        <w:rPr>
          <w:rStyle w:val="StyleUnderline"/>
        </w:rPr>
        <w:t>He writes that “the ‘urtext’ of Black culture is a guttural cry</w:t>
      </w:r>
      <w:r w:rsidRPr="00FD398A">
        <w:rPr>
          <w:sz w:val="16"/>
        </w:rPr>
        <w:t xml:space="preserve"> and a wrenching moan—a cry </w:t>
      </w:r>
      <w:r w:rsidRPr="00FD398A">
        <w:rPr>
          <w:rStyle w:val="StyleUnderline"/>
        </w:rPr>
        <w:t>not so much for help as for home</w:t>
      </w:r>
      <w:r w:rsidRPr="00FD398A">
        <w:rPr>
          <w:sz w:val="16"/>
        </w:rPr>
        <w:t xml:space="preserve">, a moan less out of complaint than for recognition.”22 Moreover, </w:t>
      </w:r>
      <w:r w:rsidRPr="00FD398A">
        <w:rPr>
          <w:rStyle w:val="StyleUnderline"/>
        </w:rPr>
        <w:t>his Christian commitments</w:t>
      </w:r>
      <w:r w:rsidRPr="00FD398A">
        <w:rPr>
          <w:sz w:val="16"/>
        </w:rPr>
        <w:t xml:space="preserve">, especially prophetic hope, </w:t>
      </w:r>
      <w:r w:rsidRPr="00FD398A">
        <w:rPr>
          <w:rStyle w:val="StyleUnderline"/>
        </w:rPr>
        <w:t>do not allow him to abandon hope for this-world</w:t>
      </w:r>
      <w:r>
        <w:rPr>
          <w:rStyle w:val="StyleUnderline"/>
        </w:rPr>
        <w:t xml:space="preserve"> </w:t>
      </w:r>
      <w:r w:rsidRPr="00FD398A">
        <w:rPr>
          <w:rStyle w:val="StyleUnderline"/>
        </w:rPr>
        <w:t>redemption</w:t>
      </w:r>
      <w:r w:rsidRPr="00FD398A">
        <w:rPr>
          <w:sz w:val="16"/>
        </w:rPr>
        <w:t xml:space="preserve">. He writes that Christianity is an extension of prophetic Judaism.23 Heschel’s phrase that “some are guilty, but all are responsible” finds emphasis in West’s work. </w:t>
      </w:r>
      <w:r w:rsidRPr="00FD398A">
        <w:rPr>
          <w:rStyle w:val="StyleUnderline"/>
        </w:rPr>
        <w:t>The prophetic</w:t>
      </w:r>
      <w:r w:rsidRPr="00FD398A">
        <w:rPr>
          <w:sz w:val="16"/>
        </w:rPr>
        <w:t xml:space="preserve"> for West </w:t>
      </w:r>
      <w:r w:rsidRPr="00FD398A">
        <w:rPr>
          <w:rStyle w:val="StyleUnderline"/>
        </w:rPr>
        <w:t>is not simply an extension</w:t>
      </w:r>
      <w:r>
        <w:rPr>
          <w:rStyle w:val="StyleUnderline"/>
        </w:rPr>
        <w:t xml:space="preserve"> </w:t>
      </w:r>
      <w:r w:rsidRPr="00FD398A">
        <w:rPr>
          <w:rStyle w:val="StyleUnderline"/>
        </w:rPr>
        <w:t>of the</w:t>
      </w:r>
      <w:r w:rsidRPr="00FD398A">
        <w:rPr>
          <w:sz w:val="16"/>
        </w:rPr>
        <w:t xml:space="preserve"> </w:t>
      </w:r>
      <w:r w:rsidRPr="00FD398A">
        <w:rPr>
          <w:rStyle w:val="Emphasis"/>
        </w:rPr>
        <w:t>pragmatic</w:t>
      </w:r>
      <w:r w:rsidRPr="00FD398A">
        <w:rPr>
          <w:sz w:val="16"/>
        </w:rPr>
        <w:t xml:space="preserve">, </w:t>
      </w:r>
      <w:r w:rsidRPr="00FD398A">
        <w:rPr>
          <w:rStyle w:val="StyleUnderline"/>
        </w:rPr>
        <w:t>nor does the prophet simply dream of a future</w:t>
      </w:r>
      <w:r w:rsidRPr="00FD398A">
        <w:rPr>
          <w:sz w:val="16"/>
        </w:rPr>
        <w:t xml:space="preserve">; here West is misunderstood by the philosopher Richard </w:t>
      </w:r>
      <w:proofErr w:type="spellStart"/>
      <w:r w:rsidRPr="00FD398A">
        <w:rPr>
          <w:sz w:val="16"/>
        </w:rPr>
        <w:t>Rorty</w:t>
      </w:r>
      <w:proofErr w:type="spellEnd"/>
      <w:r w:rsidRPr="00FD398A">
        <w:rPr>
          <w:sz w:val="16"/>
        </w:rPr>
        <w:t xml:space="preserve">, who imagines “the pragmatist as the dreamer who first glimpses the concrete outlines of a better future.”24 </w:t>
      </w:r>
      <w:r w:rsidRPr="00FD398A">
        <w:rPr>
          <w:rStyle w:val="StyleUnderline"/>
        </w:rPr>
        <w:t>The intellectual independence that has always marked West’s career generates criticism in an era when the most radical and pessimistic voices are</w:t>
      </w:r>
      <w:r>
        <w:rPr>
          <w:rStyle w:val="StyleUnderline"/>
        </w:rPr>
        <w:t xml:space="preserve"> </w:t>
      </w:r>
      <w:r w:rsidRPr="00FD398A">
        <w:rPr>
          <w:rStyle w:val="Emphasis"/>
        </w:rPr>
        <w:t>misperceived as the most interesting and significant</w:t>
      </w:r>
      <w:r w:rsidRPr="00FD398A">
        <w:rPr>
          <w:sz w:val="16"/>
        </w:rPr>
        <w:t xml:space="preserve">. Yet </w:t>
      </w:r>
      <w:r w:rsidRPr="00FD398A">
        <w:rPr>
          <w:rStyle w:val="StyleUnderline"/>
        </w:rPr>
        <w:t>what West offers is</w:t>
      </w:r>
      <w:r>
        <w:rPr>
          <w:rStyle w:val="StyleUnderline"/>
        </w:rPr>
        <w:t xml:space="preserve"> </w:t>
      </w:r>
      <w:r w:rsidRPr="00FD398A">
        <w:rPr>
          <w:rStyle w:val="StyleUnderline"/>
        </w:rPr>
        <w:t>precisely what</w:t>
      </w:r>
      <w:r w:rsidRPr="00FD398A">
        <w:rPr>
          <w:sz w:val="16"/>
        </w:rPr>
        <w:t xml:space="preserve"> the </w:t>
      </w:r>
      <w:r w:rsidRPr="00FD398A">
        <w:rPr>
          <w:rStyle w:val="StyleUnderline"/>
        </w:rPr>
        <w:t>Afropessimists</w:t>
      </w:r>
      <w:r w:rsidRPr="00FD398A">
        <w:rPr>
          <w:sz w:val="16"/>
        </w:rPr>
        <w:t xml:space="preserve"> ultimately </w:t>
      </w:r>
      <w:r w:rsidRPr="00FD398A">
        <w:rPr>
          <w:rStyle w:val="StyleUnderline"/>
        </w:rPr>
        <w:t>wish to attain</w:t>
      </w:r>
      <w:r w:rsidRPr="00FD398A">
        <w:rPr>
          <w:sz w:val="16"/>
        </w:rPr>
        <w:t>, what Kevin Quashie calls “</w:t>
      </w:r>
      <w:r w:rsidRPr="00FD398A">
        <w:rPr>
          <w:rStyle w:val="Emphasis"/>
        </w:rPr>
        <w:t>Black Aliveness</w:t>
      </w:r>
      <w:r w:rsidRPr="00FD398A">
        <w:rPr>
          <w:sz w:val="16"/>
        </w:rPr>
        <w:t xml:space="preserve">,” the title of his recent book, and what Sithole calls the “Black register,” </w:t>
      </w:r>
      <w:r w:rsidRPr="00FD398A">
        <w:rPr>
          <w:rStyle w:val="StyleUnderline"/>
        </w:rPr>
        <w:t xml:space="preserve">a form of language that </w:t>
      </w:r>
      <w:r w:rsidRPr="00FD398A">
        <w:rPr>
          <w:rStyle w:val="Emphasis"/>
        </w:rPr>
        <w:t>capacitates Black subjects</w:t>
      </w:r>
      <w:r>
        <w:rPr>
          <w:rStyle w:val="StyleUnderline"/>
        </w:rPr>
        <w:t xml:space="preserve"> </w:t>
      </w:r>
      <w:r w:rsidRPr="00FD398A">
        <w:rPr>
          <w:rStyle w:val="StyleUnderline"/>
        </w:rPr>
        <w:t>to speak about their conditions,</w:t>
      </w:r>
      <w:r w:rsidRPr="00FD398A">
        <w:rPr>
          <w:sz w:val="16"/>
        </w:rPr>
        <w:t xml:space="preserve"> and what Elizabeth Alexander calls “The Black Interior.”25 </w:t>
      </w:r>
      <w:r w:rsidRPr="00FD398A">
        <w:rPr>
          <w:rStyle w:val="StyleUnderline"/>
        </w:rPr>
        <w:t>Racism may</w:t>
      </w:r>
      <w:r w:rsidRPr="00FD398A">
        <w:rPr>
          <w:sz w:val="16"/>
        </w:rPr>
        <w:t xml:space="preserve"> indeed </w:t>
      </w:r>
      <w:r w:rsidRPr="00FD398A">
        <w:rPr>
          <w:rStyle w:val="StyleUnderline"/>
        </w:rPr>
        <w:t xml:space="preserve">be the ultimate form of </w:t>
      </w:r>
      <w:proofErr w:type="spellStart"/>
      <w:r w:rsidRPr="00FD398A">
        <w:rPr>
          <w:rStyle w:val="StyleUnderline"/>
        </w:rPr>
        <w:t>necropolitics</w:t>
      </w:r>
      <w:proofErr w:type="spellEnd"/>
      <w:r w:rsidRPr="00FD398A">
        <w:rPr>
          <w:sz w:val="16"/>
        </w:rPr>
        <w:t xml:space="preserve">, as Jackson asserts, </w:t>
      </w:r>
      <w:r w:rsidRPr="00FD398A">
        <w:rPr>
          <w:rStyle w:val="StyleUnderline"/>
        </w:rPr>
        <w:t xml:space="preserve">but West keeps alive the </w:t>
      </w:r>
      <w:r w:rsidRPr="00FD398A">
        <w:rPr>
          <w:rStyle w:val="Emphasis"/>
        </w:rPr>
        <w:t>souls of Black folks</w:t>
      </w:r>
      <w:r w:rsidRPr="00FD398A">
        <w:rPr>
          <w:sz w:val="16"/>
        </w:rPr>
        <w:t xml:space="preserve">, </w:t>
      </w:r>
      <w:r w:rsidRPr="00FD398A">
        <w:rPr>
          <w:rStyle w:val="StyleUnderline"/>
        </w:rPr>
        <w:t>the intellectual, cultural, religious, and musical vitality that is too precious</w:t>
      </w:r>
      <w:r w:rsidRPr="00FD398A">
        <w:rPr>
          <w:sz w:val="16"/>
        </w:rPr>
        <w:t xml:space="preserve">, in his words, </w:t>
      </w:r>
      <w:r w:rsidRPr="00FD398A">
        <w:rPr>
          <w:rStyle w:val="StyleUnderline"/>
        </w:rPr>
        <w:t>to be ignored or discarded</w:t>
      </w:r>
      <w:r w:rsidRPr="00FD398A">
        <w:rPr>
          <w:sz w:val="16"/>
        </w:rPr>
        <w:t xml:space="preserve"> </w:t>
      </w:r>
      <w:r w:rsidRPr="00FD398A">
        <w:rPr>
          <w:rStyle w:val="Emphasis"/>
        </w:rPr>
        <w:t>as nothing more than a defensive response to</w:t>
      </w:r>
      <w:r>
        <w:rPr>
          <w:rStyle w:val="Emphasis"/>
        </w:rPr>
        <w:t xml:space="preserve"> </w:t>
      </w:r>
      <w:r w:rsidRPr="00FD398A">
        <w:rPr>
          <w:rStyle w:val="Emphasis"/>
        </w:rPr>
        <w:t>white antiblackness</w:t>
      </w:r>
      <w:r w:rsidRPr="00FD398A">
        <w:rPr>
          <w:sz w:val="16"/>
        </w:rPr>
        <w:t xml:space="preserve">. The nihilism of those theorists is far removed from West’s description of “the profoundly tragicomic character of black life,”26 with its “individual and collective black resistance predicated on a deep and abiding black love.”27 Black souls, for West, are infused with the prophetic spirit, which articulates devastating critique of societal injustice yet also insists on the cultivation of the inner life of compassion for others. Prophecy brings together the exterior and the interior of human life, suffering with hope, devastating sorrow with redemptive love. As West puts it, for the Christian “a deep sense of the tragic is required, yet the world is not inherently tragic.”28 Too much tragic is also unacceptable. West writes: “My fundamental problem with Du Bois is his inadequate grasp of the tragicomic sense of life—a refusal candidly to confront the sheer absurdity of the human condition. This tragicomic sense—tragicomic rather than simply ‘tragic,’ because even ultimate purpose and objective order are called into question—propels us toward suicide or madness unless we are buffered by ritual, cushioned by community, or sustained by art.”29 </w:t>
      </w:r>
      <w:r w:rsidRPr="00FD398A">
        <w:rPr>
          <w:rStyle w:val="StyleUnderline"/>
        </w:rPr>
        <w:t>Addressing and ending America’s economic, military, and political exploitation requires</w:t>
      </w:r>
      <w:r w:rsidRPr="00FD398A">
        <w:rPr>
          <w:sz w:val="16"/>
        </w:rPr>
        <w:t xml:space="preserve">, for West, </w:t>
      </w:r>
      <w:r w:rsidRPr="00FD398A">
        <w:rPr>
          <w:rStyle w:val="StyleUnderline"/>
        </w:rPr>
        <w:t>a combination of Socratic questioning, prophetic</w:t>
      </w:r>
      <w:r>
        <w:rPr>
          <w:rStyle w:val="StyleUnderline"/>
        </w:rPr>
        <w:t xml:space="preserve"> </w:t>
      </w:r>
      <w:r w:rsidRPr="00FD398A">
        <w:rPr>
          <w:rStyle w:val="StyleUnderline"/>
        </w:rPr>
        <w:t xml:space="preserve">witnessing, and the power of </w:t>
      </w:r>
      <w:r w:rsidRPr="00FD398A">
        <w:rPr>
          <w:rStyle w:val="Emphasis"/>
        </w:rPr>
        <w:t>democratic institutions</w:t>
      </w:r>
      <w:r w:rsidRPr="00FD398A">
        <w:rPr>
          <w:sz w:val="16"/>
        </w:rPr>
        <w:t xml:space="preserve">. </w:t>
      </w:r>
      <w:r w:rsidRPr="00FD398A">
        <w:rPr>
          <w:rStyle w:val="StyleUnderline"/>
        </w:rPr>
        <w:t xml:space="preserve">Here is where his </w:t>
      </w:r>
      <w:r w:rsidRPr="00FD398A">
        <w:rPr>
          <w:rStyle w:val="Emphasis"/>
        </w:rPr>
        <w:t xml:space="preserve">critique of </w:t>
      </w:r>
      <w:proofErr w:type="spellStart"/>
      <w:r w:rsidRPr="00FD398A">
        <w:rPr>
          <w:rStyle w:val="Emphasis"/>
        </w:rPr>
        <w:t>Afropessimism</w:t>
      </w:r>
      <w:proofErr w:type="spellEnd"/>
      <w:r w:rsidRPr="00FD398A">
        <w:rPr>
          <w:rStyle w:val="Emphasis"/>
        </w:rPr>
        <w:t xml:space="preserve"> is sharpest</w:t>
      </w:r>
      <w:r w:rsidRPr="00FD398A">
        <w:rPr>
          <w:sz w:val="16"/>
        </w:rPr>
        <w:t xml:space="preserve">: </w:t>
      </w:r>
      <w:r w:rsidRPr="00FD398A">
        <w:rPr>
          <w:rStyle w:val="StyleUnderline"/>
        </w:rPr>
        <w:t>his emphasis on the prophetic as a source</w:t>
      </w:r>
      <w:r>
        <w:rPr>
          <w:rStyle w:val="StyleUnderline"/>
        </w:rPr>
        <w:t xml:space="preserve"> </w:t>
      </w:r>
      <w:r w:rsidRPr="00FD398A">
        <w:rPr>
          <w:rStyle w:val="StyleUnderline"/>
        </w:rPr>
        <w:t xml:space="preserve">of </w:t>
      </w:r>
      <w:r w:rsidRPr="00FD398A">
        <w:rPr>
          <w:rStyle w:val="Emphasis"/>
        </w:rPr>
        <w:t>compassion as well as critique</w:t>
      </w:r>
      <w:r w:rsidRPr="00FD398A">
        <w:rPr>
          <w:sz w:val="16"/>
        </w:rPr>
        <w:t xml:space="preserve">, </w:t>
      </w:r>
      <w:r w:rsidRPr="00FD398A">
        <w:rPr>
          <w:rStyle w:val="StyleUnderline"/>
        </w:rPr>
        <w:t>of vision and hope as well as demand for</w:t>
      </w:r>
      <w:r>
        <w:rPr>
          <w:rStyle w:val="StyleUnderline"/>
        </w:rPr>
        <w:t xml:space="preserve"> </w:t>
      </w:r>
      <w:r w:rsidRPr="00FD398A">
        <w:rPr>
          <w:rStyle w:val="StyleUnderline"/>
        </w:rPr>
        <w:t xml:space="preserve">social change, an offer of </w:t>
      </w:r>
      <w:r w:rsidRPr="00FD398A">
        <w:rPr>
          <w:rStyle w:val="Emphasis"/>
        </w:rPr>
        <w:t>optimism as well as rage</w:t>
      </w:r>
      <w:r w:rsidRPr="00FD398A">
        <w:rPr>
          <w:rStyle w:val="StyleUnderline"/>
        </w:rPr>
        <w:t xml:space="preserve"> at cruelty</w:t>
      </w:r>
      <w:r w:rsidRPr="00FD398A">
        <w:rPr>
          <w:sz w:val="16"/>
        </w:rPr>
        <w:t xml:space="preserve">, </w:t>
      </w:r>
      <w:r w:rsidRPr="00FD398A">
        <w:rPr>
          <w:rStyle w:val="StyleUnderline"/>
        </w:rPr>
        <w:t>an insistence</w:t>
      </w:r>
      <w:r>
        <w:rPr>
          <w:rStyle w:val="StyleUnderline"/>
        </w:rPr>
        <w:t xml:space="preserve"> </w:t>
      </w:r>
      <w:r w:rsidRPr="00FD398A">
        <w:rPr>
          <w:rStyle w:val="StyleUnderline"/>
        </w:rPr>
        <w:t>on the spiritual dimension of our individual humanity as well as calling out</w:t>
      </w:r>
      <w:r>
        <w:rPr>
          <w:rStyle w:val="StyleUnderline"/>
        </w:rPr>
        <w:t xml:space="preserve"> </w:t>
      </w:r>
      <w:r w:rsidRPr="00FD398A">
        <w:rPr>
          <w:rStyle w:val="StyleUnderline"/>
        </w:rPr>
        <w:t>the systemic racist structures that try to exert sovereignty over us</w:t>
      </w:r>
      <w:r w:rsidRPr="00FD398A">
        <w:rPr>
          <w:sz w:val="16"/>
        </w:rPr>
        <w:t xml:space="preserve">. And, </w:t>
      </w:r>
      <w:r w:rsidRPr="00FD398A">
        <w:rPr>
          <w:rStyle w:val="StyleUnderline"/>
        </w:rPr>
        <w:t>ultimately, West’s insistence on cultivating the relationship between our interiority and the exteriority that define our lives</w:t>
      </w:r>
      <w:r w:rsidRPr="00FD398A">
        <w:rPr>
          <w:sz w:val="16"/>
        </w:rPr>
        <w:t xml:space="preserve">: “My painful quest for wisdom is an endless journey that tries to delve into the darkness of my soul to create a more mature and compassionate person. My political project of deepening democracy in the world is a perennial process of highlighting the plight of the wretched of the earth and broadening the scope of human dignity.”30 </w:t>
      </w:r>
      <w:r w:rsidRPr="00FD398A">
        <w:rPr>
          <w:rStyle w:val="StyleUnderline"/>
        </w:rPr>
        <w:t>West insists that three pillars—the Socratic, the democratic, and the</w:t>
      </w:r>
      <w:r>
        <w:rPr>
          <w:rStyle w:val="StyleUnderline"/>
        </w:rPr>
        <w:t xml:space="preserve"> </w:t>
      </w:r>
      <w:r w:rsidRPr="00FD398A">
        <w:rPr>
          <w:rStyle w:val="StyleUnderline"/>
        </w:rPr>
        <w:t xml:space="preserve">prophetic—are essential, with each a </w:t>
      </w:r>
      <w:r w:rsidRPr="00FD398A">
        <w:rPr>
          <w:rStyle w:val="Emphasis"/>
        </w:rPr>
        <w:t>corrective of the other</w:t>
      </w:r>
      <w:r w:rsidRPr="00FD398A">
        <w:rPr>
          <w:sz w:val="16"/>
        </w:rPr>
        <w:t xml:space="preserve">. </w:t>
      </w:r>
      <w:r w:rsidRPr="00FD398A">
        <w:rPr>
          <w:rStyle w:val="StyleUnderline"/>
        </w:rPr>
        <w:t>Socratic critical</w:t>
      </w:r>
      <w:r>
        <w:rPr>
          <w:rStyle w:val="StyleUnderline"/>
        </w:rPr>
        <w:t xml:space="preserve"> </w:t>
      </w:r>
      <w:r w:rsidRPr="00FD398A">
        <w:rPr>
          <w:rStyle w:val="StyleUnderline"/>
        </w:rPr>
        <w:t>thinking is essential and yet the dry, rational tradition of the Socratic requires</w:t>
      </w:r>
      <w:r>
        <w:rPr>
          <w:rStyle w:val="StyleUnderline"/>
        </w:rPr>
        <w:t xml:space="preserve"> </w:t>
      </w:r>
      <w:r w:rsidRPr="00FD398A">
        <w:rPr>
          <w:rStyle w:val="StyleUnderline"/>
        </w:rPr>
        <w:t>the passion and compassion of the prophetic</w:t>
      </w:r>
      <w:r w:rsidRPr="00FD398A">
        <w:rPr>
          <w:sz w:val="16"/>
        </w:rPr>
        <w:t>. He writes in his 2004 book, Democracy Matters: “We must out-</w:t>
      </w:r>
      <w:proofErr w:type="spellStart"/>
      <w:r w:rsidRPr="00FD398A">
        <w:rPr>
          <w:sz w:val="16"/>
        </w:rPr>
        <w:t>Socratize</w:t>
      </w:r>
      <w:proofErr w:type="spellEnd"/>
      <w:r w:rsidRPr="00FD398A">
        <w:rPr>
          <w:sz w:val="16"/>
        </w:rPr>
        <w:t xml:space="preserve"> Socrates by revealing the limits of the great Socratic tradition. My own philosophy of democracy that emerges from the nightside of American democracy is rooted in the guttural cries and silent tears of oppressed people. And it has always bothered me that Socrates never cries—he never sheds a tear. His profound yet insufficient rationalism refuses to connect noble self-mastery to a heartfelt solidarity with the agony and anguish of oppressed peoples.”31 The limits of the Socratic—the absence of emotion, compassion, passion— lead West to define the crucial role of the prophetic. He draws from Heschel in understanding the prophet giving voice to suffering. The prophet, Heschel writes, is not a messenger of God, but “a person who stands in the presence of God (Jeremiah 15:19).”32 That marks the difference, West would agree with Heschel, between philosophy with its proofs for the existence of God, and the crucial prophetic distinction: to be a witness to God.33 </w:t>
      </w:r>
      <w:r w:rsidRPr="00FD398A">
        <w:rPr>
          <w:rStyle w:val="StyleUnderline"/>
        </w:rPr>
        <w:t>Socratic questioning, however clever, will not help people living in agony</w:t>
      </w:r>
      <w:r>
        <w:rPr>
          <w:rStyle w:val="StyleUnderline"/>
        </w:rPr>
        <w:t xml:space="preserve"> </w:t>
      </w:r>
      <w:r w:rsidRPr="00FD398A">
        <w:rPr>
          <w:rStyle w:val="StyleUnderline"/>
        </w:rPr>
        <w:t>and the prophetic demand for justice becomes meaningless if it is only a dry,</w:t>
      </w:r>
      <w:r>
        <w:rPr>
          <w:rStyle w:val="StyleUnderline"/>
        </w:rPr>
        <w:t xml:space="preserve"> </w:t>
      </w:r>
      <w:r w:rsidRPr="00FD398A">
        <w:rPr>
          <w:rStyle w:val="StyleUnderline"/>
        </w:rPr>
        <w:t xml:space="preserve">well-articulated argument. Here </w:t>
      </w:r>
      <w:proofErr w:type="gramStart"/>
      <w:r w:rsidRPr="00FD398A">
        <w:rPr>
          <w:rStyle w:val="StyleUnderline"/>
        </w:rPr>
        <w:t>West</w:t>
      </w:r>
      <w:proofErr w:type="gramEnd"/>
      <w:r w:rsidRPr="00FD398A">
        <w:rPr>
          <w:rStyle w:val="StyleUnderline"/>
        </w:rPr>
        <w:t xml:space="preserve"> shifts from prophecy as a message to</w:t>
      </w:r>
      <w:r>
        <w:rPr>
          <w:rStyle w:val="StyleUnderline"/>
        </w:rPr>
        <w:t xml:space="preserve"> </w:t>
      </w:r>
      <w:r w:rsidRPr="00FD398A">
        <w:rPr>
          <w:rStyle w:val="Emphasis"/>
        </w:rPr>
        <w:t>prophetic subjectivity</w:t>
      </w:r>
      <w:r>
        <w:rPr>
          <w:rStyle w:val="Emphasis"/>
        </w:rPr>
        <w:t>.</w:t>
      </w:r>
    </w:p>
    <w:p w14:paraId="1B83328D" w14:textId="77777777" w:rsidR="00CB6902" w:rsidRDefault="00CB6902" w:rsidP="00CB6902"/>
    <w:p w14:paraId="13371C86" w14:textId="77777777" w:rsidR="00CB6902" w:rsidRDefault="00CB6902" w:rsidP="00CB6902">
      <w:pPr>
        <w:pStyle w:val="Heading3"/>
      </w:pPr>
      <w:r>
        <w:t xml:space="preserve">2AC Policy Focus Key </w:t>
      </w:r>
    </w:p>
    <w:p w14:paraId="444DF73A" w14:textId="77777777" w:rsidR="00CB6902" w:rsidRDefault="00CB6902" w:rsidP="00CB6902"/>
    <w:p w14:paraId="7E124EE6" w14:textId="77777777" w:rsidR="00CB6902" w:rsidRDefault="00CB6902" w:rsidP="00CB6902">
      <w:pPr>
        <w:pStyle w:val="Heading4"/>
      </w:pPr>
      <w:r>
        <w:t xml:space="preserve">Abandoning policy cedes the political- “structures” aren’t natural or inevitable, they are the result of multiple overlapping policy battles. </w:t>
      </w:r>
    </w:p>
    <w:p w14:paraId="1F69BDCD" w14:textId="77777777" w:rsidR="00CB6902" w:rsidRPr="001147F6" w:rsidRDefault="00CB6902" w:rsidP="00CB6902">
      <w:pPr>
        <w:rPr>
          <w:rStyle w:val="Style13ptBold"/>
        </w:rPr>
      </w:pPr>
      <w:proofErr w:type="spellStart"/>
      <w:r w:rsidRPr="001147F6">
        <w:rPr>
          <w:rStyle w:val="Style13ptBold"/>
        </w:rPr>
        <w:t>Bhandar</w:t>
      </w:r>
      <w:proofErr w:type="spellEnd"/>
      <w:r w:rsidRPr="001147F6">
        <w:rPr>
          <w:rStyle w:val="Style13ptBold"/>
        </w:rPr>
        <w:t xml:space="preserve"> and Toscano, PhDs, 22</w:t>
      </w:r>
    </w:p>
    <w:p w14:paraId="36A318D8" w14:textId="77777777" w:rsidR="00CB6902" w:rsidRPr="001147F6" w:rsidRDefault="00CB6902" w:rsidP="00CB6902">
      <w:pPr>
        <w:rPr>
          <w:sz w:val="16"/>
          <w:szCs w:val="16"/>
        </w:rPr>
      </w:pPr>
      <w:r w:rsidRPr="001147F6">
        <w:rPr>
          <w:sz w:val="16"/>
          <w:szCs w:val="16"/>
        </w:rPr>
        <w:t xml:space="preserve">(Brenna </w:t>
      </w:r>
      <w:proofErr w:type="spellStart"/>
      <w:r w:rsidRPr="001147F6">
        <w:rPr>
          <w:sz w:val="16"/>
          <w:szCs w:val="16"/>
        </w:rPr>
        <w:t>Bhandar</w:t>
      </w:r>
      <w:proofErr w:type="spellEnd"/>
      <w:r w:rsidRPr="001147F6">
        <w:rPr>
          <w:sz w:val="16"/>
          <w:szCs w:val="16"/>
        </w:rPr>
        <w:t xml:space="preserve">, Senior Lecturer in the School of Law at the School of Oriental and African Studies, University of London,  and Alberto Toscano, Reader in Critical Theory and Co-Director of the Centre for Philosophy and Critical </w:t>
      </w:r>
      <w:hyperlink r:id="rId13" w:history="1">
        <w:r w:rsidRPr="001147F6">
          <w:rPr>
            <w:rStyle w:val="Hyperlink"/>
            <w:sz w:val="16"/>
            <w:szCs w:val="16"/>
          </w:rPr>
          <w:t>Theory.@LondonGoldsmith</w:t>
        </w:r>
      </w:hyperlink>
      <w:r w:rsidRPr="001147F6">
        <w:rPr>
          <w:sz w:val="16"/>
          <w:szCs w:val="16"/>
        </w:rPr>
        <w:t xml:space="preserve">, </w:t>
      </w:r>
      <w:r w:rsidRPr="001147F6">
        <w:rPr>
          <w:sz w:val="16"/>
          <w:szCs w:val="16"/>
          <w:u w:val="single"/>
        </w:rPr>
        <w:t>Abolition Geography: Essays Towards Liberation</w:t>
      </w:r>
      <w:r w:rsidRPr="001147F6">
        <w:rPr>
          <w:sz w:val="16"/>
          <w:szCs w:val="16"/>
        </w:rPr>
        <w:t>)</w:t>
      </w:r>
    </w:p>
    <w:p w14:paraId="29FCF93A" w14:textId="77777777" w:rsidR="00CB6902" w:rsidRDefault="00CB6902" w:rsidP="00CB6902">
      <w:pPr>
        <w:rPr>
          <w:sz w:val="16"/>
        </w:rPr>
      </w:pPr>
      <w:r w:rsidRPr="00D51358">
        <w:rPr>
          <w:rStyle w:val="StyleUnderline"/>
        </w:rPr>
        <w:t>White nationalism</w:t>
      </w:r>
      <w:r w:rsidRPr="00881713">
        <w:rPr>
          <w:sz w:val="16"/>
        </w:rPr>
        <w:t xml:space="preserve">, with its fascist potentials, </w:t>
      </w:r>
      <w:r w:rsidRPr="00D51358">
        <w:rPr>
          <w:rStyle w:val="StyleUnderline"/>
        </w:rPr>
        <w:t>appears</w:t>
      </w:r>
      <w:r w:rsidRPr="00881713">
        <w:rPr>
          <w:sz w:val="16"/>
        </w:rPr>
        <w:t xml:space="preserve"> (in 2022 as in 1992, we might say) </w:t>
      </w:r>
      <w:r w:rsidRPr="00D51358">
        <w:rPr>
          <w:rStyle w:val="StyleUnderline"/>
        </w:rPr>
        <w:t>as a crisis ideology</w:t>
      </w:r>
      <w:r w:rsidRPr="00881713">
        <w:rPr>
          <w:sz w:val="16"/>
        </w:rPr>
        <w:t xml:space="preserve">, which is also to say a revanchist victimology haunted by demotion and loss, by vulnerability to psychic and material dispossession: “The idea and enactment of winning, of explicit domination set against the local reality of decreasing family wealth, fear of unemployment, threat of homelessness, and increased likelihood of early, painful death from capitalism’s many toxicities.”44 </w:t>
      </w:r>
      <w:r w:rsidRPr="00D51358">
        <w:rPr>
          <w:rStyle w:val="StyleUnderline"/>
        </w:rPr>
        <w:t xml:space="preserve">Racial ideologies do political-economic work, as civilizational narratives and geopolitical imaginaries fueled by </w:t>
      </w:r>
      <w:r w:rsidRPr="00D51358">
        <w:rPr>
          <w:rStyle w:val="Emphasis"/>
        </w:rPr>
        <w:t>ressentiment find outlets in policy platforms</w:t>
      </w:r>
      <w:r w:rsidRPr="00881713">
        <w:rPr>
          <w:sz w:val="16"/>
        </w:rPr>
        <w:t xml:space="preserve">, </w:t>
      </w:r>
      <w:r w:rsidRPr="00D51358">
        <w:rPr>
          <w:rStyle w:val="StyleUnderline"/>
        </w:rPr>
        <w:t>exploiting “the need for an enemy</w:t>
      </w:r>
      <w:r w:rsidRPr="00881713">
        <w:rPr>
          <w:sz w:val="16"/>
        </w:rPr>
        <w:t xml:space="preserve"> whose threat obliges endless budgetary consideration”—as writ large in the ensuing trajectory of mass incarceration. Gilmore’s words from three decades ago continue to resonate with the present: The very crisis which we must exploit—the raw materials of profound social change—is the tending toward fascism through the romance of identity, forged in the always already of the American national project. </w:t>
      </w:r>
      <w:r w:rsidRPr="00D51358">
        <w:rPr>
          <w:rStyle w:val="StyleUnderline"/>
        </w:rPr>
        <w:t>Our work is to rearticulate our own connections in new (and frightening) forward-looking moves in order to describe, promote, organize,</w:t>
      </w:r>
      <w:r w:rsidRPr="00D51358">
        <w:rPr>
          <w:rStyle w:val="Emphasis"/>
        </w:rPr>
        <w:t xml:space="preserve"> bargain in the political arenas.</w:t>
      </w:r>
      <w:r w:rsidRPr="00881713">
        <w:rPr>
          <w:sz w:val="16"/>
        </w:rPr>
        <w:t xml:space="preserve">45 </w:t>
      </w:r>
      <w:r w:rsidRPr="00D51358">
        <w:rPr>
          <w:rStyle w:val="StyleUnderline"/>
        </w:rPr>
        <w:t>It is this work of political rearticulation</w:t>
      </w:r>
      <w:r w:rsidRPr="00881713">
        <w:rPr>
          <w:sz w:val="16"/>
        </w:rPr>
        <w:t xml:space="preserve">, buffeted by crisis and confronted with state and para-state violence, </w:t>
      </w:r>
      <w:r w:rsidRPr="00D51358">
        <w:rPr>
          <w:rStyle w:val="StyleUnderline"/>
        </w:rPr>
        <w:t xml:space="preserve">that requires the collective forging of “infrastructures of feeling,” embodied traditions of the oppressed—as well as </w:t>
      </w:r>
      <w:r w:rsidRPr="00D51358">
        <w:rPr>
          <w:rStyle w:val="Emphasis"/>
        </w:rPr>
        <w:t>new figures of intellectual work and “scholarship-activism.”</w:t>
      </w:r>
      <w:r w:rsidRPr="00881713">
        <w:rPr>
          <w:sz w:val="16"/>
        </w:rPr>
        <w:t xml:space="preserve"> </w:t>
      </w:r>
      <w:r w:rsidRPr="00D51358">
        <w:rPr>
          <w:rStyle w:val="StyleUnderline"/>
        </w:rPr>
        <w:t xml:space="preserve">Eschewing a catastrophic conception of liberation or a </w:t>
      </w:r>
      <w:r w:rsidRPr="00D51358">
        <w:rPr>
          <w:rStyle w:val="Emphasis"/>
        </w:rPr>
        <w:t>punctual image of revolution</w:t>
      </w:r>
      <w:r w:rsidRPr="00881713">
        <w:rPr>
          <w:sz w:val="16"/>
        </w:rPr>
        <w:t xml:space="preserve">, </w:t>
      </w:r>
      <w:r w:rsidRPr="00D51358">
        <w:rPr>
          <w:rStyle w:val="StyleUnderline"/>
        </w:rPr>
        <w:t xml:space="preserve">it requires reinventing, while attending to the “discipline of the conjuncture,” abolitionist strategies of </w:t>
      </w:r>
      <w:proofErr w:type="spellStart"/>
      <w:r w:rsidRPr="00D51358">
        <w:rPr>
          <w:rStyle w:val="Emphasis"/>
        </w:rPr>
        <w:t>non reformist</w:t>
      </w:r>
      <w:proofErr w:type="spellEnd"/>
      <w:r w:rsidRPr="00D51358">
        <w:rPr>
          <w:rStyle w:val="Emphasis"/>
        </w:rPr>
        <w:t xml:space="preserve"> reform</w:t>
      </w:r>
      <w:r w:rsidRPr="00881713">
        <w:rPr>
          <w:sz w:val="16"/>
        </w:rPr>
        <w:t xml:space="preserve">. Over half a century ago, André </w:t>
      </w:r>
      <w:proofErr w:type="spellStart"/>
      <w:r w:rsidRPr="00881713">
        <w:rPr>
          <w:sz w:val="16"/>
        </w:rPr>
        <w:t>Gorz</w:t>
      </w:r>
      <w:proofErr w:type="spellEnd"/>
      <w:r w:rsidRPr="00881713">
        <w:rPr>
          <w:sz w:val="16"/>
        </w:rPr>
        <w:t xml:space="preserve"> had defined a reformist reform as “one which subordinates its objectives to the criteria of rationality and practicability of a given system,” while a “not necessarily reformist reform is </w:t>
      </w:r>
      <w:r w:rsidRPr="00D51358">
        <w:rPr>
          <w:rStyle w:val="StyleUnderline"/>
        </w:rPr>
        <w:t>one which is conceived not in terms of what is possible</w:t>
      </w:r>
      <w:r w:rsidRPr="00881713">
        <w:rPr>
          <w:sz w:val="16"/>
        </w:rPr>
        <w:t xml:space="preserve"> within the framework of a given system and administration, </w:t>
      </w:r>
      <w:r w:rsidRPr="00D51358">
        <w:rPr>
          <w:rStyle w:val="Emphasis"/>
        </w:rPr>
        <w:t>but in view of what should be made possible in terms of human needs and demands</w:t>
      </w:r>
      <w:r w:rsidRPr="00881713">
        <w:rPr>
          <w:sz w:val="16"/>
        </w:rPr>
        <w:t xml:space="preserve">.” Crucially—and </w:t>
      </w:r>
      <w:r w:rsidRPr="00D51358">
        <w:rPr>
          <w:rStyle w:val="StyleUnderline"/>
        </w:rPr>
        <w:t>this is</w:t>
      </w:r>
      <w:r w:rsidRPr="00881713">
        <w:rPr>
          <w:sz w:val="16"/>
        </w:rPr>
        <w:t xml:space="preserve"> amply </w:t>
      </w:r>
      <w:r w:rsidRPr="00D51358">
        <w:rPr>
          <w:rStyle w:val="StyleUnderline"/>
        </w:rPr>
        <w:t>explored in</w:t>
      </w:r>
      <w:r w:rsidRPr="00881713">
        <w:rPr>
          <w:sz w:val="16"/>
        </w:rPr>
        <w:t xml:space="preserve"> Gilmore’s accounts of anti-prison coalitions, Mothers Reclaiming Our Children,46 or a</w:t>
      </w:r>
      <w:r w:rsidRPr="00D51358">
        <w:rPr>
          <w:rStyle w:val="StyleUnderline"/>
        </w:rPr>
        <w:t>bolitionist projects engaging in “grassroots plannin</w:t>
      </w:r>
      <w:r w:rsidRPr="00881713">
        <w:rPr>
          <w:sz w:val="16"/>
        </w:rPr>
        <w:t xml:space="preserve">g” </w:t>
      </w:r>
      <w:r w:rsidRPr="00D51358">
        <w:rPr>
          <w:rStyle w:val="Emphasis"/>
        </w:rPr>
        <w:t>(“future orientation driven by the present certainty of shortened lives</w:t>
      </w:r>
      <w:r w:rsidRPr="00881713">
        <w:rPr>
          <w:sz w:val="16"/>
        </w:rPr>
        <w:t>”47) across multiple intra- and international sites—</w:t>
      </w:r>
      <w:proofErr w:type="spellStart"/>
      <w:r w:rsidRPr="00881713">
        <w:rPr>
          <w:sz w:val="16"/>
        </w:rPr>
        <w:t>Gorz</w:t>
      </w:r>
      <w:proofErr w:type="spellEnd"/>
      <w:r w:rsidRPr="00881713">
        <w:rPr>
          <w:sz w:val="16"/>
        </w:rPr>
        <w:t xml:space="preserve"> set as a condition of his vision of structural reform that it be “by definition a reform implemented or controlled by those who demand it.”48 In her foreword to Dan Berger’s The Struggle Within, Gilmore has set out, with combative clarity, how that </w:t>
      </w:r>
      <w:proofErr w:type="spellStart"/>
      <w:r w:rsidRPr="00881713">
        <w:rPr>
          <w:sz w:val="16"/>
        </w:rPr>
        <w:t>Gorzian</w:t>
      </w:r>
      <w:proofErr w:type="spellEnd"/>
      <w:r w:rsidRPr="00881713">
        <w:rPr>
          <w:sz w:val="16"/>
        </w:rPr>
        <w:t xml:space="preserve"> distinction can be repurposed to define the stakes of abolition: </w:t>
      </w:r>
      <w:r w:rsidRPr="00D51358">
        <w:rPr>
          <w:rStyle w:val="StyleUnderline"/>
        </w:rPr>
        <w:t>The purpose of abolition is to expose and defeat all</w:t>
      </w:r>
      <w:r w:rsidRPr="00881713">
        <w:rPr>
          <w:sz w:val="16"/>
        </w:rPr>
        <w:t xml:space="preserve"> the relationships and </w:t>
      </w:r>
      <w:r w:rsidRPr="00D51358">
        <w:rPr>
          <w:rStyle w:val="Emphasis"/>
        </w:rPr>
        <w:t>policies</w:t>
      </w:r>
      <w:r w:rsidRPr="00881713">
        <w:rPr>
          <w:sz w:val="16"/>
        </w:rPr>
        <w:t xml:space="preserve"> </w:t>
      </w:r>
      <w:r w:rsidRPr="00D51358">
        <w:rPr>
          <w:rStyle w:val="StyleUnderline"/>
        </w:rPr>
        <w:t>that make the U</w:t>
      </w:r>
      <w:r w:rsidRPr="00881713">
        <w:rPr>
          <w:sz w:val="16"/>
        </w:rPr>
        <w:t xml:space="preserve">nited </w:t>
      </w:r>
      <w:r w:rsidRPr="00D51358">
        <w:rPr>
          <w:rStyle w:val="StyleUnderline"/>
        </w:rPr>
        <w:t>S</w:t>
      </w:r>
      <w:r w:rsidRPr="00881713">
        <w:rPr>
          <w:sz w:val="16"/>
        </w:rPr>
        <w:t xml:space="preserve">tates </w:t>
      </w:r>
      <w:r w:rsidRPr="00D51358">
        <w:rPr>
          <w:rStyle w:val="StyleUnderline"/>
        </w:rPr>
        <w:t>the world’s top cop, warmonger, and jailer</w:t>
      </w:r>
      <w:r w:rsidRPr="00881713">
        <w:rPr>
          <w:sz w:val="16"/>
        </w:rPr>
        <w:t xml:space="preserve">. </w:t>
      </w:r>
      <w:r w:rsidRPr="00D51358">
        <w:rPr>
          <w:rStyle w:val="Emphasis"/>
        </w:rPr>
        <w:t>Practicalities rather than metaphors determine the focus and drive the analysis</w:t>
      </w:r>
      <w:r w:rsidRPr="00881713">
        <w:rPr>
          <w:sz w:val="16"/>
        </w:rPr>
        <w:t xml:space="preserve">, because the scope of prison touches every aspect of ordinary life. Thus, it is possible and necessary to identify all those points of contact and work from the ground up to change them. This ambition makes some people impatient, as well it should. Abolition is a movement to end systemic violence, including the interpersonal vulnerabilities and displacements that keep the system going. In other words, </w:t>
      </w:r>
      <w:r w:rsidRPr="00D51358">
        <w:rPr>
          <w:rStyle w:val="StyleUnderline"/>
        </w:rPr>
        <w:t>the goal is to change how we interact with each other and the planet by putting people before profits, welfare before warfare, and life over death</w:t>
      </w:r>
      <w:r w:rsidRPr="00881713">
        <w:rPr>
          <w:sz w:val="16"/>
        </w:rPr>
        <w:t xml:space="preserve"> … </w:t>
      </w:r>
      <w:r w:rsidRPr="00D51358">
        <w:rPr>
          <w:rStyle w:val="StyleUnderline"/>
        </w:rPr>
        <w:t>The distinction sketched out above is the difference between reformist reform</w:t>
      </w:r>
      <w:r w:rsidRPr="00881713">
        <w:rPr>
          <w:sz w:val="16"/>
        </w:rPr>
        <w:t>—tweak Armageddon—</w:t>
      </w:r>
      <w:r w:rsidRPr="00D51358">
        <w:rPr>
          <w:rStyle w:val="StyleUnderline"/>
        </w:rPr>
        <w:t xml:space="preserve">and </w:t>
      </w:r>
      <w:proofErr w:type="spellStart"/>
      <w:r w:rsidRPr="00D51358">
        <w:rPr>
          <w:rStyle w:val="StyleUnderline"/>
        </w:rPr>
        <w:t>non reformist</w:t>
      </w:r>
      <w:proofErr w:type="spellEnd"/>
      <w:r w:rsidRPr="00D51358">
        <w:rPr>
          <w:rStyle w:val="StyleUnderline"/>
        </w:rPr>
        <w:t xml:space="preserve"> reform</w:t>
      </w:r>
      <w:r w:rsidRPr="00881713">
        <w:rPr>
          <w:sz w:val="16"/>
        </w:rPr>
        <w:t>—</w:t>
      </w:r>
      <w:r w:rsidRPr="00D51358">
        <w:rPr>
          <w:rStyle w:val="StyleUnderline"/>
        </w:rPr>
        <w:t>deliberate change that does not create more obstacles in the larger struggle.</w:t>
      </w:r>
      <w:r w:rsidRPr="00881713">
        <w:rPr>
          <w:sz w:val="16"/>
        </w:rPr>
        <w:t xml:space="preserve"> Some of the </w:t>
      </w:r>
      <w:r w:rsidRPr="00D51358">
        <w:rPr>
          <w:rStyle w:val="StyleUnderline"/>
        </w:rPr>
        <w:t>timidity in the fight against warehousing humans</w:t>
      </w:r>
      <w:r w:rsidRPr="00881713">
        <w:rPr>
          <w:sz w:val="16"/>
        </w:rPr>
        <w:t xml:space="preserve"> in cages for part or </w:t>
      </w:r>
      <w:proofErr w:type="gramStart"/>
      <w:r w:rsidRPr="00881713">
        <w:rPr>
          <w:sz w:val="16"/>
        </w:rPr>
        <w:t>all of</w:t>
      </w:r>
      <w:proofErr w:type="gramEnd"/>
      <w:r w:rsidRPr="00881713">
        <w:rPr>
          <w:sz w:val="16"/>
        </w:rPr>
        <w:t xml:space="preserve"> their lives </w:t>
      </w:r>
      <w:r w:rsidRPr="00D51358">
        <w:rPr>
          <w:rStyle w:val="StyleUnderline"/>
        </w:rPr>
        <w:t xml:space="preserve">results from the lethal synthesis of </w:t>
      </w:r>
      <w:r w:rsidRPr="00D51358">
        <w:rPr>
          <w:rStyle w:val="Emphasis"/>
        </w:rPr>
        <w:t>abandoned optimism and calculated convenience</w:t>
      </w:r>
      <w:r w:rsidRPr="00881713">
        <w:rPr>
          <w:sz w:val="16"/>
        </w:rPr>
        <w:t xml:space="preserve"> … Contemporary oppositional political society seems to be constantly reorganizing itself into fragments. </w:t>
      </w:r>
      <w:r w:rsidRPr="00D51358">
        <w:rPr>
          <w:rStyle w:val="StyleUnderline"/>
        </w:rPr>
        <w:t xml:space="preserve">While the assertion of particular needs, struggles, and identities must necessarily be part of the project to free ourselves, the </w:t>
      </w:r>
      <w:r w:rsidRPr="00D51358">
        <w:rPr>
          <w:rStyle w:val="Emphasis"/>
        </w:rPr>
        <w:t>structural effect of everyday political disintegration is fatal</w:t>
      </w:r>
      <w:r w:rsidRPr="00881713">
        <w:rPr>
          <w:sz w:val="16"/>
        </w:rPr>
        <w:t xml:space="preserve">.49 From the earliest text collected here, with its call for “resisting and denouncing the re-objectification of the subaltern subject” and working out “the semiotics and histrionics of critical performance,”50 </w:t>
      </w:r>
      <w:r w:rsidRPr="00881713">
        <w:rPr>
          <w:rStyle w:val="StyleUnderline"/>
        </w:rPr>
        <w:t xml:space="preserve">Gilmore’s writing is deeply attuned to the vexed question of how to foster </w:t>
      </w:r>
      <w:r w:rsidRPr="00881713">
        <w:rPr>
          <w:rStyle w:val="Emphasis"/>
        </w:rPr>
        <w:t>a political culture “on our enemies’ land.”</w:t>
      </w:r>
      <w:r w:rsidRPr="00881713">
        <w:rPr>
          <w:sz w:val="16"/>
        </w:rPr>
        <w:t xml:space="preserve"> </w:t>
      </w:r>
      <w:r w:rsidRPr="00881713">
        <w:rPr>
          <w:rStyle w:val="StyleUnderline"/>
        </w:rPr>
        <w:t>Besieged as we are by representations of the intellectual that often serve to debilitate, distract, and disintegrate—</w:t>
      </w:r>
      <w:r w:rsidRPr="00881713">
        <w:rPr>
          <w:rStyle w:val="Emphasis"/>
        </w:rPr>
        <w:t>rather than to orient or organize</w:t>
      </w:r>
      <w:r w:rsidRPr="00881713">
        <w:rPr>
          <w:rStyle w:val="StyleUnderline"/>
        </w:rPr>
        <w:t>—there is much to be gained by rethinking</w:t>
      </w:r>
      <w:r w:rsidRPr="00881713">
        <w:rPr>
          <w:sz w:val="16"/>
        </w:rPr>
        <w:t xml:space="preserve">, along with Gilmore, </w:t>
      </w:r>
      <w:r w:rsidRPr="00881713">
        <w:rPr>
          <w:rStyle w:val="StyleUnderline"/>
        </w:rPr>
        <w:t>what scholarship/activism as “organic praxis” might mean in the present</w:t>
      </w:r>
      <w:r w:rsidRPr="00881713">
        <w:rPr>
          <w:sz w:val="16"/>
        </w:rPr>
        <w:t xml:space="preserve">.51 This is </w:t>
      </w:r>
      <w:r w:rsidRPr="00881713">
        <w:rPr>
          <w:rStyle w:val="StyleUnderline"/>
        </w:rPr>
        <w:t>a present that</w:t>
      </w:r>
      <w:r w:rsidRPr="00881713">
        <w:rPr>
          <w:sz w:val="16"/>
        </w:rPr>
        <w:t xml:space="preserve"> daily </w:t>
      </w:r>
      <w:r w:rsidRPr="00881713">
        <w:rPr>
          <w:rStyle w:val="StyleUnderline"/>
        </w:rPr>
        <w:t>reminds us</w:t>
      </w:r>
      <w:r w:rsidRPr="00881713">
        <w:rPr>
          <w:sz w:val="16"/>
        </w:rPr>
        <w:t xml:space="preserve"> that </w:t>
      </w:r>
      <w:r w:rsidRPr="00881713">
        <w:rPr>
          <w:rStyle w:val="StyleUnderline"/>
        </w:rPr>
        <w:t xml:space="preserve">only the most </w:t>
      </w:r>
      <w:r w:rsidRPr="00881713">
        <w:rPr>
          <w:rStyle w:val="Emphasis"/>
        </w:rPr>
        <w:t>capacious and intransigent vision</w:t>
      </w:r>
      <w:r w:rsidRPr="00881713">
        <w:rPr>
          <w:sz w:val="16"/>
        </w:rPr>
        <w:t xml:space="preserve"> </w:t>
      </w:r>
      <w:r w:rsidRPr="00881713">
        <w:rPr>
          <w:rStyle w:val="StyleUnderline"/>
        </w:rPr>
        <w:t>of liberation can stand a chance against the catastrophe in permanence organized under the aegis of the anti-state state and exacerbated by its fascistic progen</w:t>
      </w:r>
      <w:r w:rsidRPr="00881713">
        <w:rPr>
          <w:sz w:val="16"/>
        </w:rPr>
        <w:t xml:space="preserve">y. Such a vision was sketched out by Gilmore in a 2020 interview, in words that can also serve to frame this collection of interventions, inquiries, and illuminations: Abolition </w:t>
      </w:r>
      <w:proofErr w:type="gramStart"/>
      <w:r w:rsidRPr="00881713">
        <w:rPr>
          <w:sz w:val="16"/>
        </w:rPr>
        <w:t>has to</w:t>
      </w:r>
      <w:proofErr w:type="gramEnd"/>
      <w:r w:rsidRPr="00881713">
        <w:rPr>
          <w:sz w:val="16"/>
        </w:rPr>
        <w:t xml:space="preserve"> be “green.” It </w:t>
      </w:r>
      <w:proofErr w:type="gramStart"/>
      <w:r w:rsidRPr="00881713">
        <w:rPr>
          <w:sz w:val="16"/>
        </w:rPr>
        <w:t>has to</w:t>
      </w:r>
      <w:proofErr w:type="gramEnd"/>
      <w:r w:rsidRPr="00881713">
        <w:rPr>
          <w:sz w:val="16"/>
        </w:rPr>
        <w:t xml:space="preserve"> take seriously the problem of environmental harm, environmental racism, and environmental degradation. To be “green” it </w:t>
      </w:r>
      <w:proofErr w:type="gramStart"/>
      <w:r w:rsidRPr="00881713">
        <w:rPr>
          <w:sz w:val="16"/>
        </w:rPr>
        <w:t>has to</w:t>
      </w:r>
      <w:proofErr w:type="gramEnd"/>
      <w:r w:rsidRPr="00881713">
        <w:rPr>
          <w:sz w:val="16"/>
        </w:rPr>
        <w:t xml:space="preserve"> be “red.” It has to figure out ways to generalize the resources needed for well-being for the most vulnerable people in our community, which then will extend to all people. And to do that, to be “green” and “red,” it </w:t>
      </w:r>
      <w:proofErr w:type="gramStart"/>
      <w:r w:rsidRPr="00881713">
        <w:rPr>
          <w:sz w:val="16"/>
        </w:rPr>
        <w:t>has to</w:t>
      </w:r>
      <w:proofErr w:type="gramEnd"/>
      <w:r w:rsidRPr="00881713">
        <w:rPr>
          <w:sz w:val="16"/>
        </w:rPr>
        <w:t xml:space="preserve"> be international. It </w:t>
      </w:r>
      <w:proofErr w:type="gramStart"/>
      <w:r w:rsidRPr="00881713">
        <w:rPr>
          <w:sz w:val="16"/>
        </w:rPr>
        <w:t>has to</w:t>
      </w:r>
      <w:proofErr w:type="gramEnd"/>
      <w:r w:rsidRPr="00881713">
        <w:rPr>
          <w:sz w:val="16"/>
        </w:rPr>
        <w:t xml:space="preserve"> stretch across borders so that we can consolidate our strength, our experience, and our vision for a better world.52</w:t>
      </w:r>
    </w:p>
    <w:p w14:paraId="68F1E8FB" w14:textId="77777777" w:rsidR="00CB6902" w:rsidRDefault="00CB6902" w:rsidP="00CB6902">
      <w:pPr>
        <w:rPr>
          <w:sz w:val="16"/>
        </w:rPr>
      </w:pPr>
    </w:p>
    <w:p w14:paraId="2383C6E4" w14:textId="77777777" w:rsidR="00CB6902" w:rsidRDefault="00CB6902" w:rsidP="00CB6902">
      <w:pPr>
        <w:rPr>
          <w:sz w:val="16"/>
        </w:rPr>
      </w:pPr>
    </w:p>
    <w:p w14:paraId="1171ED47" w14:textId="77777777" w:rsidR="00CB6902" w:rsidRDefault="00CB6902" w:rsidP="00CB6902">
      <w:pPr>
        <w:rPr>
          <w:sz w:val="16"/>
        </w:rPr>
      </w:pPr>
    </w:p>
    <w:p w14:paraId="39BF8813" w14:textId="77777777" w:rsidR="00DC3669" w:rsidRDefault="00DC3669" w:rsidP="00DC3669">
      <w:pPr>
        <w:pStyle w:val="Heading3"/>
      </w:pPr>
      <w:r>
        <w:rPr>
          <w:b w:val="0"/>
        </w:rPr>
        <w:t xml:space="preserve">2AC </w:t>
      </w:r>
      <w:proofErr w:type="spellStart"/>
      <w:r>
        <w:rPr>
          <w:b w:val="0"/>
        </w:rPr>
        <w:t>Pornotroping</w:t>
      </w:r>
      <w:proofErr w:type="spellEnd"/>
      <w:r>
        <w:rPr>
          <w:b w:val="0"/>
        </w:rPr>
        <w:t xml:space="preserve"> </w:t>
      </w:r>
    </w:p>
    <w:p w14:paraId="03D419EC" w14:textId="77777777" w:rsidR="00DC3669" w:rsidRDefault="00DC3669" w:rsidP="00DC3669">
      <w:pPr>
        <w:pStyle w:val="Heading4"/>
        <w:rPr>
          <w:b w:val="0"/>
        </w:rPr>
      </w:pPr>
      <w:proofErr w:type="spellStart"/>
      <w:r>
        <w:rPr>
          <w:b w:val="0"/>
        </w:rPr>
        <w:t>Pornotroping</w:t>
      </w:r>
      <w:proofErr w:type="spellEnd"/>
      <w:r>
        <w:rPr>
          <w:b w:val="0"/>
        </w:rPr>
        <w:t xml:space="preserve"> creates a false binary that will be used against black </w:t>
      </w:r>
      <w:proofErr w:type="gramStart"/>
      <w:r>
        <w:rPr>
          <w:b w:val="0"/>
        </w:rPr>
        <w:t>artists</w:t>
      </w:r>
      <w:proofErr w:type="gramEnd"/>
    </w:p>
    <w:p w14:paraId="7AF31E1D" w14:textId="77777777" w:rsidR="00DC3669" w:rsidRDefault="00DC3669" w:rsidP="00DC3669">
      <w:pPr>
        <w:rPr>
          <w:rStyle w:val="Style13ptBold"/>
        </w:rPr>
      </w:pPr>
      <w:r>
        <w:rPr>
          <w:rStyle w:val="Style13ptBold"/>
        </w:rPr>
        <w:t>Fusco, PhD, 17</w:t>
      </w:r>
    </w:p>
    <w:p w14:paraId="5BD74541" w14:textId="77777777" w:rsidR="00DC3669" w:rsidRDefault="00DC3669" w:rsidP="00DC3669">
      <w:pPr>
        <w:rPr>
          <w:sz w:val="16"/>
        </w:rPr>
      </w:pPr>
      <w:r>
        <w:rPr>
          <w:sz w:val="16"/>
        </w:rPr>
        <w:t>(Coco, Andrew Banks Endowed Chair in Art at the University of Florida, https://hyperallergic.com/368290/censorship-not-the-painting-must-go-on-dana-schutzs-image-of-emmett-till/)</w:t>
      </w:r>
    </w:p>
    <w:p w14:paraId="6C88BF3A" w14:textId="77777777" w:rsidR="00DC3669" w:rsidRDefault="00DC3669" w:rsidP="00DC3669">
      <w:r>
        <w:rPr>
          <w:rStyle w:val="StyleUnderline"/>
        </w:rPr>
        <w:t>Black and</w:t>
      </w:r>
      <w:r>
        <w:rPr>
          <w:sz w:val="16"/>
        </w:rPr>
        <w:t xml:space="preserve"> her </w:t>
      </w:r>
      <w:r>
        <w:rPr>
          <w:rStyle w:val="StyleUnderline"/>
        </w:rPr>
        <w:t>supporters argue that the painting is evidence of white insensitivity</w:t>
      </w:r>
      <w:r>
        <w:rPr>
          <w:sz w:val="16"/>
        </w:rPr>
        <w:t>; that a “</w:t>
      </w:r>
      <w:r>
        <w:rPr>
          <w:rStyle w:val="StyleUnderline"/>
        </w:rPr>
        <w:t>painting of a dead Black boy by a white artist” cannot “correctly” represent white sham</w:t>
      </w:r>
      <w:r>
        <w:rPr>
          <w:sz w:val="16"/>
        </w:rPr>
        <w:t xml:space="preserve">e; that it’s an example of </w:t>
      </w:r>
      <w:r>
        <w:rPr>
          <w:rStyle w:val="Emphasis"/>
        </w:rPr>
        <w:t>an unacceptable practice of white artists transmuting black suffering into profit</w:t>
      </w:r>
      <w:r>
        <w:rPr>
          <w:sz w:val="16"/>
        </w:rPr>
        <w:t xml:space="preserve">; that white artists who want to be good should not treat black pain as material because it is not their “subject matter”; and that Emmett Till’s mother made her son’s dead body “available to Black people as an inspiration and warning” (my emphasis). </w:t>
      </w:r>
      <w:r>
        <w:rPr>
          <w:rStyle w:val="StyleUnderline"/>
        </w:rPr>
        <w:t>The</w:t>
      </w:r>
      <w:r>
        <w:rPr>
          <w:sz w:val="16"/>
        </w:rPr>
        <w:t xml:space="preserve"> mainstream </w:t>
      </w:r>
      <w:r>
        <w:rPr>
          <w:rStyle w:val="StyleUnderline"/>
        </w:rPr>
        <w:t xml:space="preserve">media’s “willingness” to circulate images of black people in distress is </w:t>
      </w:r>
      <w:r>
        <w:rPr>
          <w:rStyle w:val="Emphasis"/>
        </w:rPr>
        <w:t>equated with public lynching</w:t>
      </w:r>
      <w:r>
        <w:rPr>
          <w:sz w:val="16"/>
        </w:rPr>
        <w:t xml:space="preserve">. Despite attempts by her supporters to suggest that Black doesn’t really want to destroy the artwork, she recommends this explicitly in her opening line. </w:t>
      </w:r>
      <w:r>
        <w:rPr>
          <w:rStyle w:val="StyleUnderline"/>
        </w:rPr>
        <w:t xml:space="preserve">The insistence that </w:t>
      </w:r>
      <w:proofErr w:type="gramStart"/>
      <w:r>
        <w:rPr>
          <w:rStyle w:val="StyleUnderline"/>
        </w:rPr>
        <w:t>white</w:t>
      </w:r>
      <w:proofErr w:type="gramEnd"/>
      <w:r>
        <w:rPr>
          <w:rStyle w:val="StyleUnderline"/>
        </w:rPr>
        <w:t xml:space="preserve"> people cannot understand black pain and only seek to profit from the spectacle of black suffering is reiterated throughout</w:t>
      </w:r>
      <w:r>
        <w:rPr>
          <w:sz w:val="16"/>
        </w:rPr>
        <w:t xml:space="preserve">. It is difficult to reason with the enraged, but </w:t>
      </w:r>
      <w:r>
        <w:rPr>
          <w:rStyle w:val="StyleUnderline"/>
        </w:rPr>
        <w:t>I think it necessary to analyze these arguments, rather than giving them credence by recirculating them, as the press does; smugly deflecting them, as museum personnel is trained to do; or remaining silent about them, as many black arts professionals continue to do in order to avoid ruffling feathers</w:t>
      </w:r>
      <w:r>
        <w:rPr>
          <w:sz w:val="16"/>
        </w:rPr>
        <w:t xml:space="preserve"> or sullying themselves with cultural nationalist politics. (As a commercially successful young black artist once confessed to me over dinner, “My dealer says collectors don’t want to hear about my problems.”) Hannah Black’s letter can and should be unpacked separately from an interpretation of Schutz’s painting as a painting, or as the expression of a white person’s sentiment. </w:t>
      </w:r>
      <w:r>
        <w:rPr>
          <w:rStyle w:val="StyleUnderline"/>
        </w:rPr>
        <w:t xml:space="preserve">Black makes claims that are not based in fact; she relies on problematic notions of cultural property and imputes malicious intent in a totalizing manner to cultural producers and consumers </w:t>
      </w:r>
      <w:proofErr w:type="gramStart"/>
      <w:r>
        <w:rPr>
          <w:rStyle w:val="StyleUnderline"/>
        </w:rPr>
        <w:t>on the basis of</w:t>
      </w:r>
      <w:proofErr w:type="gramEnd"/>
      <w:r>
        <w:rPr>
          <w:rStyle w:val="StyleUnderline"/>
        </w:rPr>
        <w:t xml:space="preserve"> race. She presumes an ability to speak for all black people that smacks of </w:t>
      </w:r>
      <w:r>
        <w:rPr>
          <w:rStyle w:val="Emphasis"/>
        </w:rPr>
        <w:t>a cultural nationalism that has rarely served black women</w:t>
      </w:r>
      <w:r>
        <w:rPr>
          <w:sz w:val="16"/>
        </w:rPr>
        <w:t xml:space="preserve">, and </w:t>
      </w:r>
      <w:r>
        <w:rPr>
          <w:rStyle w:val="StyleUnderline"/>
        </w:rPr>
        <w:t>that once upon a time was levied to keep black British artists out of conversations about black culture in America</w:t>
      </w:r>
      <w:r>
        <w:rPr>
          <w:sz w:val="16"/>
        </w:rPr>
        <w:t xml:space="preserve">. </w:t>
      </w:r>
      <w:r>
        <w:rPr>
          <w:rStyle w:val="StyleUnderline"/>
        </w:rPr>
        <w:t xml:space="preserve">Her argument is laced with an </w:t>
      </w:r>
      <w:r>
        <w:rPr>
          <w:rStyle w:val="Emphasis"/>
        </w:rPr>
        <w:t>economically reductionist</w:t>
      </w:r>
      <w:r>
        <w:rPr>
          <w:rStyle w:val="StyleUnderline"/>
        </w:rPr>
        <w:t xml:space="preserve"> view of artistic practice and completely avoids consideration of the visual strategies employed by Schutz</w:t>
      </w:r>
      <w:r>
        <w:rPr>
          <w:sz w:val="16"/>
        </w:rPr>
        <w:t xml:space="preserve">. Some of her </w:t>
      </w:r>
      <w:r>
        <w:rPr>
          <w:rStyle w:val="StyleUnderline"/>
        </w:rPr>
        <w:t>supporters assert</w:t>
      </w:r>
      <w:r>
        <w:rPr>
          <w:sz w:val="16"/>
        </w:rPr>
        <w:t xml:space="preserve"> (without explanation) </w:t>
      </w:r>
      <w:r>
        <w:rPr>
          <w:rStyle w:val="Emphasis"/>
        </w:rPr>
        <w:t>that abstraction in and of itself is illegitimate</w:t>
      </w:r>
      <w:r>
        <w:rPr>
          <w:sz w:val="16"/>
        </w:rPr>
        <w:t xml:space="preserve"> for representing a traumatic figure, </w:t>
      </w:r>
      <w:r>
        <w:rPr>
          <w:rStyle w:val="StyleUnderline"/>
        </w:rPr>
        <w:t xml:space="preserve">a claim that ignores key 20th-century aesthetic debates about the problems with realistic depictions of extreme violence. </w:t>
      </w:r>
      <w:r>
        <w:rPr>
          <w:sz w:val="16"/>
        </w:rPr>
        <w:t xml:space="preserve">Furthermore, in her letter, </w:t>
      </w:r>
      <w:r>
        <w:rPr>
          <w:rStyle w:val="StyleUnderline"/>
        </w:rPr>
        <w:t>Black does not consider the history of anti-racist art by white artists</w:t>
      </w:r>
      <w:r>
        <w:rPr>
          <w:sz w:val="16"/>
        </w:rPr>
        <w:t xml:space="preserve">. She does not recognize </w:t>
      </w:r>
      <w:r>
        <w:rPr>
          <w:rStyle w:val="StyleUnderline"/>
        </w:rPr>
        <w:t>that the trope of the suffering body that originated in Western art with the figure of the Christian martyr informs much representation of racialized oppression</w:t>
      </w:r>
      <w:r>
        <w:rPr>
          <w:sz w:val="16"/>
        </w:rPr>
        <w:t xml:space="preserve"> — by white and black artists. She does not account </w:t>
      </w:r>
      <w:r>
        <w:rPr>
          <w:rStyle w:val="StyleUnderline"/>
        </w:rPr>
        <w:t>for the fact that black artists have also accrued social capital and commercial gain from their treatment of black suffering.</w:t>
      </w:r>
      <w:r>
        <w:rPr>
          <w:sz w:val="16"/>
        </w:rPr>
        <w:t xml:space="preserve"> Numerous black artists have depicted enslaved bodies, lynched bodies, maimed bodies, and imprisoned bodies in the early stages of their careers — and then moved away from such politically charged subject matter without having their morality or sense of responsibility impugned. </w:t>
      </w:r>
      <w:r>
        <w:rPr>
          <w:rStyle w:val="StyleUnderline"/>
        </w:rPr>
        <w:t>Others</w:t>
      </w:r>
      <w:r>
        <w:rPr>
          <w:sz w:val="16"/>
        </w:rPr>
        <w:t xml:space="preserve">, like Kara Walker, </w:t>
      </w:r>
      <w:r>
        <w:rPr>
          <w:rStyle w:val="StyleUnderline"/>
        </w:rPr>
        <w:t>who delve into complicated racial fantasies</w:t>
      </w:r>
      <w:r>
        <w:rPr>
          <w:sz w:val="16"/>
        </w:rPr>
        <w:t xml:space="preserve"> that are </w:t>
      </w:r>
      <w:r>
        <w:rPr>
          <w:rStyle w:val="StyleUnderline"/>
        </w:rPr>
        <w:t>tinged with abjection</w:t>
      </w:r>
      <w:r>
        <w:rPr>
          <w:sz w:val="16"/>
        </w:rPr>
        <w:t xml:space="preserve"> or eroticism, </w:t>
      </w:r>
      <w:r>
        <w:rPr>
          <w:rStyle w:val="StyleUnderline"/>
        </w:rPr>
        <w:t>have been on the receiving end of character assassinations by black people who find the work disrespectful or prurient</w:t>
      </w:r>
      <w:r>
        <w:rPr>
          <w:sz w:val="16"/>
        </w:rPr>
        <w:t xml:space="preserve"> </w:t>
      </w:r>
      <w:r>
        <w:rPr>
          <w:rStyle w:val="StyleUnderline"/>
        </w:rPr>
        <w:t>and claim to speak for “the community</w:t>
      </w:r>
      <w:r>
        <w:rPr>
          <w:sz w:val="16"/>
        </w:rPr>
        <w:t xml:space="preserve">.” </w:t>
      </w:r>
      <w:r>
        <w:rPr>
          <w:rStyle w:val="StyleUnderline"/>
        </w:rPr>
        <w:t>Whether Black intends it or not, her</w:t>
      </w:r>
      <w:r>
        <w:rPr>
          <w:sz w:val="16"/>
        </w:rPr>
        <w:t xml:space="preserve"> </w:t>
      </w:r>
      <w:r>
        <w:rPr>
          <w:rStyle w:val="StyleUnderline"/>
        </w:rPr>
        <w:t>dismissive treatment of Schutz’s painting,</w:t>
      </w:r>
      <w:r>
        <w:rPr>
          <w:sz w:val="16"/>
        </w:rPr>
        <w:t xml:space="preserve"> </w:t>
      </w:r>
      <w:r>
        <w:rPr>
          <w:rStyle w:val="Emphasis"/>
        </w:rPr>
        <w:t>her essentialist position on black and white racial identities</w:t>
      </w:r>
      <w:r>
        <w:rPr>
          <w:sz w:val="16"/>
        </w:rPr>
        <w:t xml:space="preserve">, </w:t>
      </w:r>
      <w:r>
        <w:rPr>
          <w:rStyle w:val="Emphasis"/>
        </w:rPr>
        <w:t>and her use of offense as a rationalization for censorship reinforce elitist and formalist views</w:t>
      </w:r>
      <w:r>
        <w:rPr>
          <w:sz w:val="16"/>
        </w:rPr>
        <w:t xml:space="preserve"> </w:t>
      </w:r>
      <w:r>
        <w:rPr>
          <w:rStyle w:val="StyleUnderline"/>
        </w:rPr>
        <w:t>that ethical considerations don’t belong in the aesthetic interpretation of art</w:t>
      </w:r>
      <w:r>
        <w:rPr>
          <w:sz w:val="16"/>
        </w:rPr>
        <w:t xml:space="preserve">. The </w:t>
      </w:r>
      <w:r>
        <w:rPr>
          <w:rStyle w:val="StyleUnderline"/>
        </w:rPr>
        <w:t>authority to speak for or about black culture is not guaranteed by skin color or lineage</w:t>
      </w:r>
      <w:r>
        <w:rPr>
          <w:sz w:val="16"/>
        </w:rPr>
        <w:t xml:space="preserve">, and </w:t>
      </w:r>
      <w:r>
        <w:rPr>
          <w:rStyle w:val="StyleUnderline"/>
        </w:rPr>
        <w:t>it can be undermined by untruths.</w:t>
      </w:r>
      <w:r>
        <w:rPr>
          <w:sz w:val="16"/>
        </w:rPr>
        <w:t xml:space="preserve"> My </w:t>
      </w:r>
      <w:r>
        <w:rPr>
          <w:rStyle w:val="StyleUnderline"/>
        </w:rPr>
        <w:t>25 years of teaching</w:t>
      </w:r>
      <w:r>
        <w:rPr>
          <w:sz w:val="16"/>
        </w:rPr>
        <w:t xml:space="preserve"> art </w:t>
      </w:r>
      <w:r>
        <w:rPr>
          <w:rStyle w:val="StyleUnderline"/>
        </w:rPr>
        <w:t>have shown me</w:t>
      </w:r>
      <w:r>
        <w:rPr>
          <w:sz w:val="16"/>
        </w:rPr>
        <w:t xml:space="preserve"> that </w:t>
      </w:r>
      <w:r>
        <w:rPr>
          <w:rStyle w:val="StyleUnderline"/>
        </w:rPr>
        <w:t>a combination of ignorance</w:t>
      </w:r>
      <w:r>
        <w:rPr>
          <w:sz w:val="16"/>
        </w:rPr>
        <w:t xml:space="preserve"> about history </w:t>
      </w:r>
      <w:r>
        <w:rPr>
          <w:rStyle w:val="StyleUnderline"/>
        </w:rPr>
        <w:t>and the supremacy of formalism</w:t>
      </w:r>
      <w:r>
        <w:rPr>
          <w:sz w:val="16"/>
        </w:rPr>
        <w:t xml:space="preserve"> in art education — </w:t>
      </w:r>
      <w:r>
        <w:rPr>
          <w:rStyle w:val="StyleUnderline"/>
        </w:rPr>
        <w:t>more than overt racism</w:t>
      </w:r>
      <w:r>
        <w:rPr>
          <w:sz w:val="16"/>
        </w:rPr>
        <w:t xml:space="preserve"> — </w:t>
      </w:r>
      <w:r>
        <w:rPr>
          <w:rStyle w:val="StyleUnderline"/>
        </w:rPr>
        <w:t>underlie the failure of most artists</w:t>
      </w:r>
      <w:r>
        <w:rPr>
          <w:sz w:val="16"/>
        </w:rPr>
        <w:t xml:space="preserve"> of any ethnicity </w:t>
      </w:r>
      <w:r>
        <w:rPr>
          <w:rStyle w:val="StyleUnderline"/>
        </w:rPr>
        <w:t>to address racial issues effectively</w:t>
      </w:r>
      <w:r>
        <w:rPr>
          <w:sz w:val="16"/>
        </w:rPr>
        <w:t xml:space="preserve">. </w:t>
      </w:r>
      <w:r>
        <w:rPr>
          <w:rStyle w:val="StyleUnderline"/>
        </w:rPr>
        <w:t>Many young black artists harbor deep insecurities about their capacity to “represent the race</w:t>
      </w:r>
      <w:r>
        <w:rPr>
          <w:sz w:val="16"/>
        </w:rPr>
        <w:t xml:space="preserve">” because their Eurocentric art education leaves them with few tools or references to work with. Only a privileged few </w:t>
      </w:r>
      <w:proofErr w:type="gramStart"/>
      <w:r>
        <w:rPr>
          <w:sz w:val="16"/>
        </w:rPr>
        <w:t>hail</w:t>
      </w:r>
      <w:proofErr w:type="gramEnd"/>
      <w:r>
        <w:rPr>
          <w:sz w:val="16"/>
        </w:rPr>
        <w:t xml:space="preserve"> from socially engaged families committed to exposing their children to black art, history, and cultural traditions. They also face intense social pressure from teachers, peers, and art world power brokers not to “rock the boat” with political discussions about race. I myself was once grilled at a job interview by the white male search committee chair about whether I agreed with black artists’ criticisms of Kara Walker — which I understood immediately to be the litmus test of my acceptability at an elite institution. As a teacher I’ve been privy to dozens of confessions from students of color at elite art schools who have been scrutinized and intimidated by visiting artists, professors, and peers if they’re perceived as obsessed with race or overly concerned with politics. I’ve been screamed at by frantic students who are afraid of calling themselves “black artists” because arts professionals have warned them not to do so. </w:t>
      </w:r>
      <w:r>
        <w:rPr>
          <w:rStyle w:val="StyleUnderline"/>
        </w:rPr>
        <w:t xml:space="preserve">While elite art schools deploy </w:t>
      </w:r>
      <w:proofErr w:type="spellStart"/>
      <w:r>
        <w:rPr>
          <w:rStyle w:val="StyleUnderline"/>
        </w:rPr>
        <w:t>tokenist</w:t>
      </w:r>
      <w:proofErr w:type="spellEnd"/>
      <w:r>
        <w:rPr>
          <w:rStyle w:val="StyleUnderline"/>
        </w:rPr>
        <w:t xml:space="preserve"> inclusion strategies to create the impression of diversity, they actively avoid revising curricula and discourses of critique; </w:t>
      </w:r>
      <w:proofErr w:type="gramStart"/>
      <w:r>
        <w:rPr>
          <w:rStyle w:val="StyleUnderline"/>
        </w:rPr>
        <w:t>the end result</w:t>
      </w:r>
      <w:proofErr w:type="gramEnd"/>
      <w:r>
        <w:rPr>
          <w:rStyle w:val="StyleUnderline"/>
        </w:rPr>
        <w:t xml:space="preserve"> is that they produce artists and curators who lack formal opportunities to engage with critical race discourses and histories of anti-racist cultural production. In the absence of </w:t>
      </w:r>
      <w:r>
        <w:rPr>
          <w:rStyle w:val="Emphasis"/>
        </w:rPr>
        <w:t xml:space="preserve">informed discussion, we get unadulterated rage. </w:t>
      </w:r>
      <w:r>
        <w:rPr>
          <w:sz w:val="16"/>
        </w:rPr>
        <w:t xml:space="preserve">Hannah </w:t>
      </w:r>
      <w:r>
        <w:rPr>
          <w:rStyle w:val="StyleUnderline"/>
        </w:rPr>
        <w:t>Black claims to know more about black suffering than Schutz, but her treatment of history could use more accuracy and depth.</w:t>
      </w:r>
      <w:r>
        <w:rPr>
          <w:sz w:val="16"/>
        </w:rPr>
        <w:t xml:space="preserve"> She claims that Mamie </w:t>
      </w:r>
      <w:proofErr w:type="gramStart"/>
      <w:r>
        <w:rPr>
          <w:sz w:val="16"/>
        </w:rPr>
        <w:t>Till</w:t>
      </w:r>
      <w:proofErr w:type="gramEnd"/>
      <w:r>
        <w:rPr>
          <w:sz w:val="16"/>
        </w:rPr>
        <w:t xml:space="preserve"> wanted her son’s body to be visible to black people as an inspiration and a warning; however, according to Emmett Till’s cousin Simeon Wright, who was with him the night of his capture and attended his funeral, Mamie Till said “she wanted the world to see what those men had done to her son” (my emphasis). There was no exclusion of non-black people implied, nor was it a deviation from the custom of having an open casket. That casket was donated to the Smithsonian’s National Museum of African American History and Culture by </w:t>
      </w:r>
      <w:proofErr w:type="gramStart"/>
      <w:r>
        <w:rPr>
          <w:sz w:val="16"/>
        </w:rPr>
        <w:t>Till’s</w:t>
      </w:r>
      <w:proofErr w:type="gramEnd"/>
      <w:r>
        <w:rPr>
          <w:sz w:val="16"/>
        </w:rPr>
        <w:t xml:space="preserve"> family to be on view for all, not just black, people. Scholar Christina Sharpe’s assertion in an interview with Hyperallergic that if no white people attended the funeral, no whites were supposed to see the casket doesn’t hold. The trial of </w:t>
      </w:r>
      <w:proofErr w:type="gramStart"/>
      <w:r>
        <w:rPr>
          <w:sz w:val="16"/>
        </w:rPr>
        <w:t>Till’s</w:t>
      </w:r>
      <w:proofErr w:type="gramEnd"/>
      <w:r>
        <w:rPr>
          <w:sz w:val="16"/>
        </w:rPr>
        <w:t xml:space="preserve"> murderers was filmed and shown widely, as were photographs of his funeral. Those photographs galvanized the Civil Rights Movement: activist leaders strategically and adeptly circulated them to encourage blacks and whites in the North to join the struggle, and in order to shame politicians by casting doubts on America’s adherence to its democratic ideals. </w:t>
      </w:r>
      <w:r>
        <w:rPr>
          <w:rStyle w:val="StyleUnderline"/>
        </w:rPr>
        <w:t>My mother, a Cuban immigrant</w:t>
      </w:r>
      <w:r>
        <w:rPr>
          <w:sz w:val="16"/>
        </w:rPr>
        <w:t xml:space="preserve">, arrived in New York shortly before Emmett </w:t>
      </w:r>
      <w:proofErr w:type="gramStart"/>
      <w:r>
        <w:rPr>
          <w:sz w:val="16"/>
        </w:rPr>
        <w:t>Till</w:t>
      </w:r>
      <w:proofErr w:type="gramEnd"/>
      <w:r>
        <w:rPr>
          <w:sz w:val="16"/>
        </w:rPr>
        <w:t xml:space="preserve"> was murdered in 1955. She </w:t>
      </w:r>
      <w:r>
        <w:rPr>
          <w:rStyle w:val="StyleUnderline"/>
        </w:rPr>
        <w:t xml:space="preserve">was not physically present at his </w:t>
      </w:r>
      <w:proofErr w:type="gramStart"/>
      <w:r>
        <w:rPr>
          <w:rStyle w:val="StyleUnderline"/>
        </w:rPr>
        <w:t>funeral, but</w:t>
      </w:r>
      <w:proofErr w:type="gramEnd"/>
      <w:r>
        <w:rPr>
          <w:rStyle w:val="StyleUnderline"/>
        </w:rPr>
        <w:t xml:space="preserve"> saw pictures</w:t>
      </w:r>
      <w:r>
        <w:rPr>
          <w:sz w:val="16"/>
        </w:rPr>
        <w:t xml:space="preserve"> of him in the casket and learned about his death from the news. S</w:t>
      </w:r>
      <w:r>
        <w:rPr>
          <w:rStyle w:val="StyleUnderline"/>
        </w:rPr>
        <w:t xml:space="preserve">he was so appalled by the violence that she never got over it. She talked to me about the </w:t>
      </w:r>
      <w:proofErr w:type="gramStart"/>
      <w:r>
        <w:rPr>
          <w:rStyle w:val="StyleUnderline"/>
        </w:rPr>
        <w:t>Till</w:t>
      </w:r>
      <w:proofErr w:type="gramEnd"/>
      <w:r>
        <w:rPr>
          <w:rStyle w:val="StyleUnderline"/>
        </w:rPr>
        <w:t xml:space="preserve"> case throughout my childhood and refused to let me or my brothers visit the Deep Sout</w:t>
      </w:r>
      <w:r>
        <w:rPr>
          <w:sz w:val="16"/>
        </w:rPr>
        <w:t xml:space="preserve">h. She was a pathologist who performed hundreds of autopsies, but the image of a disfigured Emmett </w:t>
      </w:r>
      <w:proofErr w:type="gramStart"/>
      <w:r>
        <w:rPr>
          <w:sz w:val="16"/>
        </w:rPr>
        <w:t>Till</w:t>
      </w:r>
      <w:proofErr w:type="gramEnd"/>
      <w:r>
        <w:rPr>
          <w:sz w:val="16"/>
        </w:rPr>
        <w:t xml:space="preserve"> in the casket left an indelible mark on her memory as the archetypal representation of American racism. </w:t>
      </w:r>
      <w:r>
        <w:rPr>
          <w:rStyle w:val="StyleUnderline"/>
        </w:rPr>
        <w:t>Black claims that Schutz’s painting is yet one more example of white representation of black suffering as an exercise in commercial exploitation</w:t>
      </w:r>
      <w:r>
        <w:rPr>
          <w:sz w:val="16"/>
        </w:rPr>
        <w:t xml:space="preserve">. She also suggests </w:t>
      </w:r>
      <w:r>
        <w:rPr>
          <w:rStyle w:val="StyleUnderline"/>
        </w:rPr>
        <w:t>that such representations cater to a morbid fascination with black death</w:t>
      </w:r>
      <w:r>
        <w:rPr>
          <w:sz w:val="16"/>
        </w:rPr>
        <w:t xml:space="preserve"> that </w:t>
      </w:r>
      <w:r>
        <w:rPr>
          <w:rStyle w:val="StyleUnderline"/>
        </w:rPr>
        <w:t>she associates with lynching as a public spectacle.</w:t>
      </w:r>
      <w:r>
        <w:rPr>
          <w:sz w:val="16"/>
        </w:rPr>
        <w:t xml:space="preserve"> It is undeniable that reality TV shows lionizing cops in pursuit of an endless stream of black and brown men are </w:t>
      </w:r>
      <w:r>
        <w:rPr>
          <w:sz w:val="14"/>
        </w:rPr>
        <w:t xml:space="preserve">extremely lucrative for their white producers. </w:t>
      </w:r>
      <w:r>
        <w:rPr>
          <w:rStyle w:val="StyleUnderline"/>
        </w:rPr>
        <w:t>It’s</w:t>
      </w:r>
      <w:r>
        <w:rPr>
          <w:sz w:val="14"/>
        </w:rPr>
        <w:t xml:space="preserve"> also </w:t>
      </w:r>
      <w:r>
        <w:rPr>
          <w:rStyle w:val="StyleUnderline"/>
        </w:rPr>
        <w:t>true that there are plenty of examples of</w:t>
      </w:r>
      <w:r>
        <w:rPr>
          <w:sz w:val="14"/>
        </w:rPr>
        <w:t xml:space="preserve"> simplistic and </w:t>
      </w:r>
      <w:r>
        <w:rPr>
          <w:rStyle w:val="StyleUnderline"/>
        </w:rPr>
        <w:t>fetishistic representations of black bodies in Western art</w:t>
      </w:r>
      <w:r>
        <w:rPr>
          <w:sz w:val="14"/>
        </w:rPr>
        <w:t xml:space="preserve"> and advertising. </w:t>
      </w:r>
      <w:r>
        <w:rPr>
          <w:rStyle w:val="Emphasis"/>
        </w:rPr>
        <w:t>However, it is reductive and inaccurate to claim that all treatment of black suffering by white cultural producers is driven by commercial interests and sadistic voyeurism</w:t>
      </w:r>
      <w:r>
        <w:rPr>
          <w:sz w:val="14"/>
        </w:rPr>
        <w:t xml:space="preserve">. </w:t>
      </w:r>
      <w:r>
        <w:rPr>
          <w:rStyle w:val="StyleUnderline"/>
        </w:rPr>
        <w:t>Black overlooks an important history of white people making anti-racist art, often commissioned by Civil Rights activists. That history extends back to 19th-century abolitionists who used photographs of the branded hands and scourged backs of slaves to denounce the inhumanity of slavery</w:t>
      </w:r>
      <w:r>
        <w:rPr>
          <w:sz w:val="14"/>
        </w:rPr>
        <w:t xml:space="preserve"> and to target white audiences in the North. It includes the </w:t>
      </w:r>
      <w:r>
        <w:rPr>
          <w:rStyle w:val="StyleUnderline"/>
        </w:rPr>
        <w:t xml:space="preserve">works made by white artists Paul Cadmus and John </w:t>
      </w:r>
      <w:proofErr w:type="spellStart"/>
      <w:r>
        <w:rPr>
          <w:rStyle w:val="StyleUnderline"/>
        </w:rPr>
        <w:t>Steuart</w:t>
      </w:r>
      <w:proofErr w:type="spellEnd"/>
      <w:r>
        <w:rPr>
          <w:rStyle w:val="StyleUnderline"/>
        </w:rPr>
        <w:t xml:space="preserve"> Curry, who drew and painted blacks struggling against white mobs for the 1935 exhibition</w:t>
      </w:r>
      <w:r>
        <w:rPr>
          <w:sz w:val="14"/>
        </w:rPr>
        <w:t xml:space="preserve"> An Art Commentary on Lynching, organized at the behest of the NAACP in support of its anti-lynching campaign. It also includes Charles </w:t>
      </w:r>
      <w:r>
        <w:rPr>
          <w:rStyle w:val="StyleUnderline"/>
        </w:rPr>
        <w:t>Moore’s and</w:t>
      </w:r>
      <w:r>
        <w:rPr>
          <w:sz w:val="14"/>
        </w:rPr>
        <w:t xml:space="preserve"> Danny </w:t>
      </w:r>
      <w:r>
        <w:rPr>
          <w:rStyle w:val="StyleUnderline"/>
        </w:rPr>
        <w:t>Lyon’s celebrated documentary photographs of police brutality toward black Civil Rights activists</w:t>
      </w:r>
      <w:r>
        <w:rPr>
          <w:sz w:val="14"/>
        </w:rPr>
        <w:t xml:space="preserve"> that circulated among white people at home and </w:t>
      </w:r>
      <w:proofErr w:type="gramStart"/>
      <w:r>
        <w:rPr>
          <w:sz w:val="14"/>
        </w:rPr>
        <w:t>abroad, and</w:t>
      </w:r>
      <w:proofErr w:type="gramEnd"/>
      <w:r>
        <w:rPr>
          <w:sz w:val="14"/>
        </w:rPr>
        <w:t xml:space="preserve"> helped push a reluctant US Congress to pass Civil Rights legislation. It encompasses the Minimalist sound piece “Come Out,” composed by avant-garde musician Steve Reich in 1966 for a benefit for the Harlem Six upon the request of a Civil Rights activist. Reich’s piece consists of a looped sound recording of Daniel Hamm, a young black man in Harlem who was a victim of false arrest and police violence. The speech fragment repeats his explanation of how he turned his physical suffering into </w:t>
      </w:r>
      <w:proofErr w:type="gramStart"/>
      <w:r>
        <w:rPr>
          <w:sz w:val="14"/>
        </w:rPr>
        <w:t>spectacle</w:t>
      </w:r>
      <w:proofErr w:type="gramEnd"/>
      <w:r>
        <w:rPr>
          <w:sz w:val="14"/>
        </w:rPr>
        <w:t xml:space="preserve">, making one of his bruises bleed visibly so that the police would finally take him to a hospital. In </w:t>
      </w:r>
      <w:r>
        <w:rPr>
          <w:rStyle w:val="StyleUnderline"/>
        </w:rPr>
        <w:t xml:space="preserve">citing these examples, I do not mean to suggest that all artistic representations of black oppression by white artists and all curatorial efforts to address race are well intentioned, or that they are all good. </w:t>
      </w:r>
      <w:r>
        <w:rPr>
          <w:rStyle w:val="Emphasis"/>
        </w:rPr>
        <w:t xml:space="preserve">However, the argument that any attempt by a white cultural producer to engage with racism via the expression of black pain is inherently unacceptable forecloses the effort to achieve interracial cooperation, mutual understanding, or universal anti-racist consciousness. </w:t>
      </w:r>
      <w:r>
        <w:rPr>
          <w:rStyle w:val="StyleUnderline"/>
        </w:rPr>
        <w:t xml:space="preserve">There are better ways to arrive at cultural equity than </w:t>
      </w:r>
      <w:r>
        <w:rPr>
          <w:rStyle w:val="Emphasis"/>
        </w:rPr>
        <w:t>policing art</w:t>
      </w:r>
      <w:r>
        <w:rPr>
          <w:sz w:val="14"/>
        </w:rPr>
        <w:t xml:space="preserve"> production </w:t>
      </w:r>
      <w:r>
        <w:rPr>
          <w:rStyle w:val="StyleUnderline"/>
        </w:rPr>
        <w:t>and resorting to moralistic pieties in order to intimidate individuals into silence</w:t>
      </w:r>
      <w:r>
        <w:rPr>
          <w:sz w:val="14"/>
        </w:rPr>
        <w:t xml:space="preserve">. Indeed, the </w:t>
      </w:r>
      <w:r>
        <w:rPr>
          <w:rStyle w:val="StyleUnderline"/>
        </w:rPr>
        <w:t>decolonization</w:t>
      </w:r>
      <w:r>
        <w:rPr>
          <w:sz w:val="14"/>
        </w:rPr>
        <w:t xml:space="preserve"> of art institutions that Black’s supporters claim to want </w:t>
      </w:r>
      <w:r>
        <w:rPr>
          <w:rStyle w:val="StyleUnderline"/>
        </w:rPr>
        <w:t>entails critical analysis of systemic racism coupled with a rigorous treatment of art history and visual culture</w:t>
      </w:r>
      <w:r>
        <w:rPr>
          <w:sz w:val="14"/>
        </w:rPr>
        <w:t xml:space="preserve">. </w:t>
      </w:r>
      <w:r>
        <w:rPr>
          <w:rStyle w:val="StyleUnderline"/>
        </w:rPr>
        <w:t>Arguing that Schutz’s painting must be destroyed because whites aren’t allowed to depict black sufferin</w:t>
      </w:r>
      <w:r>
        <w:rPr>
          <w:sz w:val="14"/>
        </w:rPr>
        <w:t xml:space="preserve">g, blaming Schutz for capitalizing on the entire history of racist violence in America, suggesting, as some have done on social media, that she’s tainted by having collectors who are heartless real estate developers, </w:t>
      </w:r>
      <w:r>
        <w:rPr>
          <w:rStyle w:val="StyleUnderline"/>
        </w:rPr>
        <w:t xml:space="preserve">while ignoring the work by a dozen or so black artists in the biennial is not going to advance anything. </w:t>
      </w:r>
      <w:r>
        <w:rPr>
          <w:sz w:val="14"/>
        </w:rPr>
        <w:t>Over the past 40 years, critics, cultural historians, and artists themselves have devoted a good deal of attention to the problems they see with such exhibitions as Harlem on My Mind, The N*</w:t>
      </w:r>
      <w:proofErr w:type="spellStart"/>
      <w:r>
        <w:rPr>
          <w:sz w:val="14"/>
        </w:rPr>
        <w:t>gger</w:t>
      </w:r>
      <w:proofErr w:type="spellEnd"/>
      <w:r>
        <w:rPr>
          <w:sz w:val="14"/>
        </w:rPr>
        <w:t xml:space="preserve"> Drawings, and “Primitivism” in 20th Century Art and such white artists as Rob Pruitt and Kelley Walker, whose treatments of black subjects have been deemed exploitative. Black British artist Isaac Julien and art historian </w:t>
      </w:r>
      <w:proofErr w:type="spellStart"/>
      <w:r>
        <w:rPr>
          <w:sz w:val="14"/>
        </w:rPr>
        <w:t>Kobena</w:t>
      </w:r>
      <w:proofErr w:type="spellEnd"/>
      <w:r>
        <w:rPr>
          <w:sz w:val="14"/>
        </w:rPr>
        <w:t xml:space="preserve"> Mercer first gained international attention in the 1980s for their critical analysis of white artist Robert Mapplethorpe’s depictions of black men, launching an extensive debate that eventually resulted in Mercer altering his original stance to acknowledge more complexity and complicity in interracial relations within gay subcultures. My point here is that </w:t>
      </w:r>
      <w:r>
        <w:rPr>
          <w:rStyle w:val="Emphasis"/>
        </w:rPr>
        <w:t>reasoned assessment involves more nuanced evaluative criteria, ones that do not essentialize racial identity, impute intent, or ignore the way distinct cultural forms hold differing degrees of power when it comes to racial relations</w:t>
      </w:r>
      <w:r>
        <w:rPr>
          <w:sz w:val="14"/>
        </w:rPr>
        <w:t>.</w:t>
      </w:r>
      <w:r>
        <w:rPr>
          <w:u w:val="single"/>
        </w:rPr>
        <w:t xml:space="preserve"> </w:t>
      </w:r>
      <w:r>
        <w:rPr>
          <w:rStyle w:val="StyleUnderline"/>
        </w:rPr>
        <w:t>The impact of an individual artist’s single, non-mass-produced artwork is qualitatively and quantitatively different from the coercive power of an advertising campaign or a Hollywood blockbuster</w:t>
      </w:r>
      <w:r>
        <w:rPr>
          <w:sz w:val="14"/>
        </w:rPr>
        <w:t xml:space="preserve">, and </w:t>
      </w:r>
      <w:r>
        <w:rPr>
          <w:rStyle w:val="StyleUnderline"/>
        </w:rPr>
        <w:t>to discuss their effects as if they were the same is hyperbolic and unjust. True</w:t>
      </w:r>
      <w:r>
        <w:rPr>
          <w:sz w:val="14"/>
        </w:rPr>
        <w:t xml:space="preserve">, Dana </w:t>
      </w:r>
      <w:r>
        <w:rPr>
          <w:rStyle w:val="StyleUnderline"/>
        </w:rPr>
        <w:t>Schutz did not create her painting at the request of Civil Rights activists — however, the fact that she was stirred</w:t>
      </w:r>
      <w:r>
        <w:rPr>
          <w:sz w:val="14"/>
        </w:rPr>
        <w:t xml:space="preserve"> to resurrect the image of Emmett </w:t>
      </w:r>
      <w:proofErr w:type="gramStart"/>
      <w:r>
        <w:rPr>
          <w:sz w:val="14"/>
        </w:rPr>
        <w:t>Till’s</w:t>
      </w:r>
      <w:proofErr w:type="gramEnd"/>
      <w:r>
        <w:rPr>
          <w:sz w:val="14"/>
        </w:rPr>
        <w:t xml:space="preserve"> open casket </w:t>
      </w:r>
      <w:r>
        <w:rPr>
          <w:rStyle w:val="StyleUnderline"/>
        </w:rPr>
        <w:t>is a sign of the success of the Black Lives Matter movement in forging awareness of patterns of state violence by politicizing the deaths of Michael Brown, Eric Garner, Freddie Gray, Tamir Rice, and others</w:t>
      </w:r>
      <w:r>
        <w:rPr>
          <w:sz w:val="14"/>
        </w:rPr>
        <w:t xml:space="preserve">. The specter of </w:t>
      </w:r>
      <w:proofErr w:type="gramStart"/>
      <w:r>
        <w:rPr>
          <w:sz w:val="14"/>
        </w:rPr>
        <w:t>Till’s</w:t>
      </w:r>
      <w:proofErr w:type="gramEnd"/>
      <w:r>
        <w:rPr>
          <w:sz w:val="14"/>
        </w:rPr>
        <w:t xml:space="preserve"> death at the hands of the Ku Klux Klan lingers behind these more recent deaths at the hands of the police. </w:t>
      </w:r>
      <w:r>
        <w:rPr>
          <w:rStyle w:val="StyleUnderline"/>
        </w:rPr>
        <w:t xml:space="preserve">Though six decades apart, the circulation of images from these tragedies serves the same function </w:t>
      </w:r>
      <w:r>
        <w:rPr>
          <w:sz w:val="14"/>
        </w:rPr>
        <w:t xml:space="preserve">— and sadly signals how little American society and race relations have changed. That is not what mainstream public education teaches American children, and it is not what white liberals would have Americans believe. </w:t>
      </w:r>
      <w:r>
        <w:rPr>
          <w:rStyle w:val="StyleUnderline"/>
        </w:rPr>
        <w:t>Schutz is stepping out of line with the dominant culture in underscoring the connection</w:t>
      </w:r>
      <w:r>
        <w:rPr>
          <w:sz w:val="14"/>
        </w:rPr>
        <w:t>.</w:t>
      </w:r>
      <w:r>
        <w:rPr>
          <w:u w:val="single"/>
        </w:rPr>
        <w:t xml:space="preserve"> </w:t>
      </w:r>
      <w:r>
        <w:rPr>
          <w:sz w:val="14"/>
        </w:rPr>
        <w:t xml:space="preserve">Schutz has stated clearly that she never intends to sell the painting, so there is little evidence that she’s seeking to enrich herself </w:t>
      </w:r>
      <w:proofErr w:type="gramStart"/>
      <w:r>
        <w:rPr>
          <w:sz w:val="14"/>
        </w:rPr>
        <w:t>by</w:t>
      </w:r>
      <w:proofErr w:type="gramEnd"/>
      <w:r>
        <w:rPr>
          <w:sz w:val="14"/>
        </w:rPr>
        <w:t xml:space="preserve"> it. </w:t>
      </w:r>
      <w:r>
        <w:rPr>
          <w:rStyle w:val="StyleUnderline"/>
        </w:rPr>
        <w:t>Artists</w:t>
      </w:r>
      <w:r>
        <w:rPr>
          <w:sz w:val="14"/>
        </w:rPr>
        <w:t xml:space="preserve">, </w:t>
      </w:r>
      <w:proofErr w:type="gramStart"/>
      <w:r>
        <w:rPr>
          <w:sz w:val="14"/>
        </w:rPr>
        <w:t>myself</w:t>
      </w:r>
      <w:proofErr w:type="gramEnd"/>
      <w:r>
        <w:rPr>
          <w:sz w:val="14"/>
        </w:rPr>
        <w:t xml:space="preserve"> included, </w:t>
      </w:r>
      <w:r>
        <w:rPr>
          <w:rStyle w:val="StyleUnderline"/>
        </w:rPr>
        <w:t xml:space="preserve">often explore what troubles them for reasons other than personal gain — and if I want an art world that can handle more than pretty pictures and simplistic evocations of identity, I understand that I will have to support not only difficult subjects </w:t>
      </w:r>
      <w:r>
        <w:rPr>
          <w:rStyle w:val="Emphasis"/>
        </w:rPr>
        <w:t>but clumsiness and mistakes</w:t>
      </w:r>
      <w:r>
        <w:rPr>
          <w:sz w:val="14"/>
        </w:rPr>
        <w:t xml:space="preserve">. Though Schutz is not known for painting works about social issues, her inclination to respond to a heightened awareness of violence and injustice is hardly unusual and not inherently opportunistic; other white artists have changed their approach and focus </w:t>
      </w:r>
      <w:proofErr w:type="gramStart"/>
      <w:r>
        <w:rPr>
          <w:sz w:val="14"/>
        </w:rPr>
        <w:t>in</w:t>
      </w:r>
      <w:proofErr w:type="gramEnd"/>
      <w:r>
        <w:rPr>
          <w:sz w:val="14"/>
        </w:rPr>
        <w:t xml:space="preserve"> times of intense social unrest.</w:t>
      </w:r>
    </w:p>
    <w:p w14:paraId="551D147F" w14:textId="77777777" w:rsidR="00DC3669" w:rsidRDefault="00DC3669" w:rsidP="00DC3669"/>
    <w:p w14:paraId="57A832DD" w14:textId="77777777" w:rsidR="00DC3669" w:rsidRDefault="00DC3669" w:rsidP="00DC3669"/>
    <w:p w14:paraId="6AB4233F" w14:textId="77777777" w:rsidR="00DC3669" w:rsidRDefault="00DC3669" w:rsidP="00DC3669">
      <w:pPr>
        <w:pStyle w:val="Heading4"/>
      </w:pPr>
      <w:r>
        <w:rPr>
          <w:b w:val="0"/>
        </w:rPr>
        <w:t xml:space="preserve">Their indict relies on conservative conceptions of cultural purity that deter challenging artistic/philosophical labor from white and black </w:t>
      </w:r>
      <w:proofErr w:type="gramStart"/>
      <w:r>
        <w:rPr>
          <w:b w:val="0"/>
        </w:rPr>
        <w:t>artists</w:t>
      </w:r>
      <w:proofErr w:type="gramEnd"/>
    </w:p>
    <w:p w14:paraId="1BB9155C" w14:textId="77777777" w:rsidR="00DC3669" w:rsidRDefault="00DC3669" w:rsidP="00DC3669">
      <w:pPr>
        <w:rPr>
          <w:rStyle w:val="Style13ptBold"/>
        </w:rPr>
      </w:pPr>
      <w:r>
        <w:rPr>
          <w:rStyle w:val="Style13ptBold"/>
        </w:rPr>
        <w:t>Nair, PhD, 17</w:t>
      </w:r>
    </w:p>
    <w:p w14:paraId="26752C5C" w14:textId="77777777" w:rsidR="00DC3669" w:rsidRDefault="00DC3669" w:rsidP="00DC3669">
      <w:pPr>
        <w:rPr>
          <w:sz w:val="16"/>
        </w:rPr>
      </w:pPr>
      <w:r>
        <w:rPr>
          <w:sz w:val="16"/>
        </w:rPr>
        <w:t xml:space="preserve">(Yasmin, </w:t>
      </w:r>
      <w:hyperlink r:id="rId14" w:history="1">
        <w:r>
          <w:rPr>
            <w:rStyle w:val="Hyperlink"/>
            <w:color w:val="000000"/>
            <w:sz w:val="16"/>
          </w:rPr>
          <w:t>https://www.sevenstories.com/blogs/72-on-cultural-purity</w:t>
        </w:r>
      </w:hyperlink>
      <w:r>
        <w:rPr>
          <w:sz w:val="16"/>
        </w:rPr>
        <w:t>, 11-30)</w:t>
      </w:r>
    </w:p>
    <w:p w14:paraId="78339943" w14:textId="77777777" w:rsidR="00DC3669" w:rsidRDefault="00DC3669" w:rsidP="00DC3669">
      <w:r>
        <w:rPr>
          <w:sz w:val="16"/>
        </w:rPr>
        <w:t xml:space="preserve">So how and why does something become a controversy in the first place, and </w:t>
      </w:r>
      <w:r>
        <w:rPr>
          <w:rStyle w:val="StyleUnderline"/>
        </w:rPr>
        <w:t>what do those notions of cultural purity reveal about power? Let us return to a controversy from the summer of 2017,</w:t>
      </w:r>
      <w:r>
        <w:rPr>
          <w:sz w:val="16"/>
        </w:rPr>
        <w:t xml:space="preserve"> over “</w:t>
      </w:r>
      <w:r>
        <w:rPr>
          <w:rStyle w:val="StyleUnderline"/>
        </w:rPr>
        <w:t>Open Casket</w:t>
      </w:r>
      <w:r>
        <w:rPr>
          <w:sz w:val="16"/>
        </w:rPr>
        <w:t xml:space="preserve">,” the artist Dana </w:t>
      </w:r>
      <w:r>
        <w:rPr>
          <w:rStyle w:val="StyleUnderline"/>
        </w:rPr>
        <w:t>Schutz’s attempt to represent the 1955 murder of Emmett Till</w:t>
      </w:r>
      <w:r>
        <w:rPr>
          <w:sz w:val="16"/>
        </w:rPr>
        <w:t xml:space="preserve">. His mother Mamie </w:t>
      </w:r>
      <w:proofErr w:type="gramStart"/>
      <w:r>
        <w:rPr>
          <w:sz w:val="16"/>
        </w:rPr>
        <w:t>Till</w:t>
      </w:r>
      <w:proofErr w:type="gramEnd"/>
      <w:r>
        <w:rPr>
          <w:sz w:val="16"/>
        </w:rPr>
        <w:t xml:space="preserve"> displayed his utterly smashed and broken face and body in an open casket, saying, “I want the world to see what they did to my baby.” In Schutz’s painting, Till’s face occupies much of the left side. The painting is tentative, more like a study for a later work. At the bottom right is a Hallmark-y touch, a rose. “</w:t>
      </w:r>
      <w:r>
        <w:rPr>
          <w:rStyle w:val="StyleUnderline"/>
        </w:rPr>
        <w:t xml:space="preserve">Open Casket” is unlike the rest of Schutz’s work, which demonstrates a keen, deep, abiding and </w:t>
      </w:r>
      <w:proofErr w:type="gramStart"/>
      <w:r>
        <w:rPr>
          <w:rStyle w:val="StyleUnderline"/>
        </w:rPr>
        <w:t>definitely unsentimental</w:t>
      </w:r>
      <w:proofErr w:type="gramEnd"/>
      <w:r>
        <w:rPr>
          <w:rStyle w:val="StyleUnderline"/>
        </w:rPr>
        <w:t xml:space="preserve"> curiosity about the limits of the human body</w:t>
      </w:r>
      <w:r>
        <w:rPr>
          <w:sz w:val="16"/>
        </w:rPr>
        <w:t xml:space="preserve">. Take, for example, her series “Frank from Observation,” in which paintings depict the various stages of a fictional white man who is also the last one on earth. We watch him in what we might think of as a series on “White Man in His Various Natural Habitats,” as his body, exposed to the elements, ages over time. The view of Frank is neither cruel nor sarcastic but it’s also not realistic or worshipful of the male form. Schutz uses the idea of the apocalypse to foreground a body that has long been central to representation (consider the entirety of Western art), and in doing so she makes manhood and the state of the world subjects neither to be contemplated as things of beauty nor to be derided, but to be considered anew and askew. In “Reclining Nude,” Frank is mostly pink, and while he is caught in a classical posture, the shades of his skin — and the flaccid penis draped over his thigh — belie any sense of majesty. Schutz isn’t making a commentary here; her interest is in seeing how far she can take the very idea of a body in the world. In “Sneeze,” she engages in her fondness for grotesquerie, turning an everyday moment into a hideous exposure, a multi-hued, x-ray look at a convulsion of snot. </w:t>
      </w:r>
      <w:r>
        <w:rPr>
          <w:rStyle w:val="StyleUnderline"/>
        </w:rPr>
        <w:t>In “Open Casket,” Schutz may have wanted to explore the grotesquerie of violence as a natural extension of her dominant themes.</w:t>
      </w:r>
      <w:r>
        <w:rPr>
          <w:sz w:val="16"/>
        </w:rPr>
        <w:t xml:space="preserve"> She had and </w:t>
      </w:r>
      <w:proofErr w:type="gramStart"/>
      <w:r>
        <w:rPr>
          <w:sz w:val="16"/>
        </w:rPr>
        <w:t>has</w:t>
      </w:r>
      <w:proofErr w:type="gramEnd"/>
      <w:r>
        <w:rPr>
          <w:sz w:val="16"/>
        </w:rPr>
        <w:t xml:space="preserve"> a right to do that — an artist needs to be free to come at a subject from any possible angle, even if the work seems at odds with many might consider a desirable mode of representation — in this case an overt political message that what happened was horrific. And yet, “</w:t>
      </w:r>
      <w:r>
        <w:rPr>
          <w:rStyle w:val="StyleUnderline"/>
        </w:rPr>
        <w:t>Open Casket” is less grotesque than the standard Schutz work, and that makes it a much less worthy piece.</w:t>
      </w:r>
      <w:r>
        <w:rPr>
          <w:sz w:val="16"/>
        </w:rPr>
        <w:t xml:space="preserve"> It’s inferior in its formal technique, rough and unfinished in a way that seems less deliberate than sloppy. And it’s conceptually bad in that it does little more than sentimentalize the view of Emmett </w:t>
      </w:r>
      <w:proofErr w:type="gramStart"/>
      <w:r>
        <w:rPr>
          <w:sz w:val="16"/>
        </w:rPr>
        <w:t>Till’s</w:t>
      </w:r>
      <w:proofErr w:type="gramEnd"/>
      <w:r>
        <w:rPr>
          <w:sz w:val="16"/>
        </w:rPr>
        <w:t xml:space="preserve"> body that we’ve long been familiar with (her painting is derived from the famous and widely circulated photos of his casket). Here, it’s as if she began with a more considered representation, but somewhere along the way, lost her nerve. It’s probably her worst piece in an otherwise deeply interesting body of work. All of which is to say, Dana Schutz is a damn good artist, but “Open Casket” is a piece of crap. Yet </w:t>
      </w:r>
      <w:r>
        <w:rPr>
          <w:rStyle w:val="StyleUnderline"/>
        </w:rPr>
        <w:t>the outrage</w:t>
      </w:r>
      <w:r>
        <w:rPr>
          <w:sz w:val="16"/>
        </w:rPr>
        <w:t xml:space="preserve"> that poured out at her </w:t>
      </w:r>
      <w:r>
        <w:rPr>
          <w:rStyle w:val="StyleUnderline"/>
        </w:rPr>
        <w:t>had nothing to say about the quality of the work</w:t>
      </w:r>
      <w:r>
        <w:rPr>
          <w:sz w:val="16"/>
        </w:rPr>
        <w:t xml:space="preserve">. Instead, </w:t>
      </w:r>
      <w:r>
        <w:rPr>
          <w:rStyle w:val="Emphasis"/>
        </w:rPr>
        <w:t xml:space="preserve">it centered on cultural purity and appropriation. </w:t>
      </w:r>
      <w:r>
        <w:rPr>
          <w:sz w:val="16"/>
        </w:rPr>
        <w:t xml:space="preserve">The artist Hannah Black demanded in an open letter that the work be destroyed. She went on, “Although Schutz’s intention may be to present white shame, this shame is not correctly represented as a painting of a dead Black boy by a white artist — those non-Black artists who sincerely wish to highlight the shameful nature of white violence should first of all </w:t>
      </w:r>
      <w:proofErr w:type="gramStart"/>
      <w:r>
        <w:rPr>
          <w:sz w:val="16"/>
        </w:rPr>
        <w:t>stop</w:t>
      </w:r>
      <w:proofErr w:type="gramEnd"/>
      <w:r>
        <w:rPr>
          <w:sz w:val="16"/>
        </w:rPr>
        <w:t xml:space="preserve"> treating Black pain as raw material. The subject matter is not Schutz’s....” Schutz’s response to the controversy was to evoke — and hide behind — her status as a mother: “I don’t know what it is like to be black in </w:t>
      </w:r>
      <w:proofErr w:type="gramStart"/>
      <w:r>
        <w:rPr>
          <w:sz w:val="16"/>
        </w:rPr>
        <w:t>America</w:t>
      </w:r>
      <w:proofErr w:type="gramEnd"/>
      <w:r>
        <w:rPr>
          <w:sz w:val="16"/>
        </w:rPr>
        <w:t xml:space="preserve"> but I do know what it is like to be a mother. Emmett was Mamie </w:t>
      </w:r>
      <w:proofErr w:type="gramStart"/>
      <w:r>
        <w:rPr>
          <w:sz w:val="16"/>
        </w:rPr>
        <w:t>Till’s</w:t>
      </w:r>
      <w:proofErr w:type="gramEnd"/>
      <w:r>
        <w:rPr>
          <w:sz w:val="16"/>
        </w:rPr>
        <w:t xml:space="preserve"> only son...My engagement with this image was through empathy with his mother.” With those words, she set women’s art back, well, several centuries; we might recall that Mary Cassatt, despite the breadth of her work, is still mostly well-regarded for the non-threatening visions offered by her paintings of mothers and children. Coco </w:t>
      </w:r>
      <w:r>
        <w:rPr>
          <w:rStyle w:val="StyleUnderline"/>
        </w:rPr>
        <w:t xml:space="preserve">Fusco has pointed out </w:t>
      </w:r>
      <w:r>
        <w:rPr>
          <w:sz w:val="16"/>
        </w:rPr>
        <w:t xml:space="preserve">that </w:t>
      </w:r>
      <w:r>
        <w:rPr>
          <w:rStyle w:val="StyleUnderline"/>
        </w:rPr>
        <w:t xml:space="preserve">Black misrepresents Mamie </w:t>
      </w:r>
      <w:proofErr w:type="gramStart"/>
      <w:r>
        <w:rPr>
          <w:rStyle w:val="StyleUnderline"/>
        </w:rPr>
        <w:t>Till’s</w:t>
      </w:r>
      <w:proofErr w:type="gramEnd"/>
      <w:r>
        <w:rPr>
          <w:rStyle w:val="StyleUnderline"/>
        </w:rPr>
        <w:t xml:space="preserve"> display of the body, implying that she only meant it to be seen by Black people when she wanted it to be seen by the world</w:t>
      </w:r>
      <w:r>
        <w:rPr>
          <w:sz w:val="16"/>
        </w:rPr>
        <w:t xml:space="preserve">. </w:t>
      </w:r>
      <w:r>
        <w:rPr>
          <w:rStyle w:val="StyleUnderline"/>
        </w:rPr>
        <w:t xml:space="preserve">Fusco is right to raise this point, because so much of the response to Schutz is </w:t>
      </w:r>
      <w:r>
        <w:rPr>
          <w:rStyle w:val="Emphasis"/>
        </w:rPr>
        <w:t>overdetermined by a similar misunderstanding</w:t>
      </w:r>
      <w:r>
        <w:rPr>
          <w:rStyle w:val="StyleUnderline"/>
        </w:rPr>
        <w:t xml:space="preserve">. One palpable strain of criticism dictates that moments like the murder of </w:t>
      </w:r>
      <w:proofErr w:type="gramStart"/>
      <w:r>
        <w:rPr>
          <w:rStyle w:val="StyleUnderline"/>
        </w:rPr>
        <w:t>Till</w:t>
      </w:r>
      <w:proofErr w:type="gramEnd"/>
      <w:r>
        <w:rPr>
          <w:rStyle w:val="StyleUnderline"/>
        </w:rPr>
        <w:t xml:space="preserve"> lie </w:t>
      </w:r>
      <w:r>
        <w:rPr>
          <w:rStyle w:val="Emphasis"/>
        </w:rPr>
        <w:t>outside representation itself</w:t>
      </w:r>
      <w:r>
        <w:rPr>
          <w:rStyle w:val="StyleUnderline"/>
        </w:rPr>
        <w:t>.</w:t>
      </w:r>
      <w:r>
        <w:rPr>
          <w:sz w:val="16"/>
        </w:rPr>
        <w:t xml:space="preserve"> </w:t>
      </w:r>
      <w:r>
        <w:rPr>
          <w:rStyle w:val="StyleUnderline"/>
        </w:rPr>
        <w:t>Following from this is the argument,</w:t>
      </w:r>
      <w:r>
        <w:rPr>
          <w:sz w:val="16"/>
        </w:rPr>
        <w:t xml:space="preserve"> made by Black and others, </w:t>
      </w:r>
      <w:r>
        <w:rPr>
          <w:rStyle w:val="StyleUnderline"/>
        </w:rPr>
        <w:t>that representation can claim ownership</w:t>
      </w:r>
      <w:r>
        <w:rPr>
          <w:sz w:val="16"/>
        </w:rPr>
        <w:t xml:space="preserve">, and this is the logic by which critics decided that </w:t>
      </w:r>
      <w:proofErr w:type="spellStart"/>
      <w:r>
        <w:rPr>
          <w:sz w:val="16"/>
        </w:rPr>
        <w:t>Shutz</w:t>
      </w:r>
      <w:proofErr w:type="spellEnd"/>
      <w:r>
        <w:rPr>
          <w:sz w:val="16"/>
        </w:rPr>
        <w:t xml:space="preserve"> as a white woman had no right to represent Till. </w:t>
      </w:r>
      <w:r>
        <w:rPr>
          <w:rStyle w:val="StyleUnderline"/>
        </w:rPr>
        <w:t>But even if,</w:t>
      </w:r>
      <w:r>
        <w:rPr>
          <w:sz w:val="16"/>
        </w:rPr>
        <w:t xml:space="preserve"> say, </w:t>
      </w:r>
      <w:r>
        <w:rPr>
          <w:rStyle w:val="StyleUnderline"/>
        </w:rPr>
        <w:t>Till’s mother had</w:t>
      </w:r>
      <w:r>
        <w:rPr>
          <w:sz w:val="16"/>
        </w:rPr>
        <w:t xml:space="preserve"> actually </w:t>
      </w:r>
      <w:r>
        <w:rPr>
          <w:rStyle w:val="StyleUnderline"/>
        </w:rPr>
        <w:t xml:space="preserve">said, </w:t>
      </w:r>
      <w:proofErr w:type="gramStart"/>
      <w:r>
        <w:rPr>
          <w:rStyle w:val="StyleUnderline"/>
        </w:rPr>
        <w:t>No</w:t>
      </w:r>
      <w:proofErr w:type="gramEnd"/>
      <w:r>
        <w:rPr>
          <w:rStyle w:val="StyleUnderline"/>
        </w:rPr>
        <w:t xml:space="preserve"> white person can look</w:t>
      </w:r>
      <w:r>
        <w:rPr>
          <w:sz w:val="16"/>
        </w:rPr>
        <w:t xml:space="preserve"> at or represent my child, </w:t>
      </w:r>
      <w:r>
        <w:rPr>
          <w:rStyle w:val="StyleUnderline"/>
        </w:rPr>
        <w:t>that statement would not be inviolable.</w:t>
      </w:r>
      <w:r>
        <w:rPr>
          <w:sz w:val="16"/>
        </w:rPr>
        <w:t xml:space="preserve"> </w:t>
      </w:r>
      <w:r>
        <w:rPr>
          <w:rStyle w:val="StyleUnderline"/>
        </w:rPr>
        <w:t xml:space="preserve">The force of the sight of </w:t>
      </w:r>
      <w:proofErr w:type="gramStart"/>
      <w:r>
        <w:rPr>
          <w:rStyle w:val="StyleUnderline"/>
        </w:rPr>
        <w:t>Till’s</w:t>
      </w:r>
      <w:proofErr w:type="gramEnd"/>
      <w:r>
        <w:rPr>
          <w:rStyle w:val="StyleUnderline"/>
        </w:rPr>
        <w:t xml:space="preserve"> face moved forward</w:t>
      </w:r>
      <w:r>
        <w:rPr>
          <w:sz w:val="16"/>
        </w:rPr>
        <w:t xml:space="preserve"> what we call, in the most unsatisfactory set of words because it describes so little, </w:t>
      </w:r>
      <w:r>
        <w:rPr>
          <w:rStyle w:val="StyleUnderline"/>
        </w:rPr>
        <w:t>the Civil Rights Movement</w:t>
      </w:r>
      <w:r>
        <w:rPr>
          <w:sz w:val="16"/>
        </w:rPr>
        <w:t>. It</w:t>
      </w:r>
      <w:r>
        <w:rPr>
          <w:rStyle w:val="StyleUnderline"/>
        </w:rPr>
        <w:t xml:space="preserve"> went beyond solidifying a movement, and it went beyond the actors we know and can name. </w:t>
      </w:r>
      <w:r>
        <w:rPr>
          <w:sz w:val="16"/>
        </w:rPr>
        <w:t xml:space="preserve">Fusco herself writes of her own mother being shaken by the images; the photographs made the brutality of white supremacy comprehensible to both black and white viewers. </w:t>
      </w:r>
      <w:r>
        <w:rPr>
          <w:rStyle w:val="StyleUnderline"/>
        </w:rPr>
        <w:t>If we limit representations</w:t>
      </w:r>
      <w:r>
        <w:rPr>
          <w:sz w:val="16"/>
        </w:rPr>
        <w:t xml:space="preserve"> of </w:t>
      </w:r>
      <w:proofErr w:type="gramStart"/>
      <w:r>
        <w:rPr>
          <w:sz w:val="16"/>
        </w:rPr>
        <w:t>Till</w:t>
      </w:r>
      <w:proofErr w:type="gramEnd"/>
      <w:r>
        <w:rPr>
          <w:sz w:val="16"/>
        </w:rPr>
        <w:t xml:space="preserve"> </w:t>
      </w:r>
      <w:r>
        <w:rPr>
          <w:rStyle w:val="StyleUnderline"/>
        </w:rPr>
        <w:t>only to black artists</w:t>
      </w:r>
      <w:r>
        <w:rPr>
          <w:sz w:val="16"/>
        </w:rPr>
        <w:t xml:space="preserve">, </w:t>
      </w:r>
      <w:r>
        <w:rPr>
          <w:rStyle w:val="StyleUnderline"/>
        </w:rPr>
        <w:t>we’re also demanding that they come up with acceptable representations vetted by an unseen but powerful board, the court of public opinion</w:t>
      </w:r>
      <w:r>
        <w:rPr>
          <w:sz w:val="16"/>
        </w:rPr>
        <w:t xml:space="preserve">. </w:t>
      </w:r>
      <w:r>
        <w:rPr>
          <w:rStyle w:val="StyleUnderline"/>
        </w:rPr>
        <w:t>The irony is that Schutz’s painting is exactly what a Black artist might have come up with, when restricted by the demands of the open letter</w:t>
      </w:r>
      <w:r>
        <w:rPr>
          <w:rStyle w:val="Emphasis"/>
        </w:rPr>
        <w:t>: a tremulous, hesitant work</w:t>
      </w:r>
      <w:r>
        <w:rPr>
          <w:sz w:val="16"/>
        </w:rPr>
        <w:t xml:space="preserve">, marked as a Proper Representation by a single, sentimental rose. </w:t>
      </w:r>
      <w:r>
        <w:rPr>
          <w:rStyle w:val="StyleUnderline"/>
        </w:rPr>
        <w:t>In contrast, consider</w:t>
      </w:r>
      <w:r>
        <w:rPr>
          <w:sz w:val="16"/>
        </w:rPr>
        <w:t xml:space="preserve"> a work that also appeared in the Biennial, Henry </w:t>
      </w:r>
      <w:r>
        <w:rPr>
          <w:rStyle w:val="StyleUnderline"/>
        </w:rPr>
        <w:t xml:space="preserve">Taylor’s “The Times They </w:t>
      </w:r>
      <w:proofErr w:type="spellStart"/>
      <w:r>
        <w:rPr>
          <w:rStyle w:val="StyleUnderline"/>
        </w:rPr>
        <w:t>Ain’t</w:t>
      </w:r>
      <w:proofErr w:type="spellEnd"/>
      <w:r>
        <w:rPr>
          <w:rStyle w:val="StyleUnderline"/>
        </w:rPr>
        <w:t xml:space="preserve"> </w:t>
      </w:r>
      <w:proofErr w:type="gramStart"/>
      <w:r>
        <w:rPr>
          <w:rStyle w:val="StyleUnderline"/>
        </w:rPr>
        <w:t>A</w:t>
      </w:r>
      <w:proofErr w:type="gramEnd"/>
      <w:r>
        <w:rPr>
          <w:rStyle w:val="StyleUnderline"/>
        </w:rPr>
        <w:t xml:space="preserve"> Changing, Fast Enough</w:t>
      </w:r>
      <w:r>
        <w:rPr>
          <w:sz w:val="16"/>
        </w:rPr>
        <w:t xml:space="preserve">!” At first glance, the painting looks like a failed and overly simple collage of images culled from the video of the shooting of Philando Castile. But a closer, longer look reveals </w:t>
      </w:r>
      <w:r>
        <w:rPr>
          <w:rStyle w:val="StyleUnderline"/>
        </w:rPr>
        <w:t>a representation of the exhaustion of the subject itself: the exhaustion of the representation of black death in a genocidal police state</w:t>
      </w:r>
      <w:r>
        <w:rPr>
          <w:sz w:val="16"/>
        </w:rPr>
        <w:t xml:space="preserve"> as well as the psychic exhaustion that comes about from watching the scene and so many others like it on an endless loop as a collective, as we do and are compelled to do. In such conditions, all that can emerge are the bit parts of the scene, a white arm and a purple-black gun, a white shirt, a black man’s torso leaning back in the last gasp for breath. Consider that </w:t>
      </w:r>
      <w:r>
        <w:rPr>
          <w:rStyle w:val="StyleUnderline"/>
        </w:rPr>
        <w:t xml:space="preserve">both Taylor and Schutz are working from representations of historical moments that have been so widely circulated that we might </w:t>
      </w:r>
      <w:r>
        <w:rPr>
          <w:rStyle w:val="Emphasis"/>
        </w:rPr>
        <w:t xml:space="preserve">imagine there is nothing else to say </w:t>
      </w:r>
      <w:r>
        <w:rPr>
          <w:rStyle w:val="StyleUnderline"/>
        </w:rPr>
        <w:t>about them</w:t>
      </w:r>
      <w:r>
        <w:rPr>
          <w:sz w:val="16"/>
        </w:rPr>
        <w:t xml:space="preserve">. </w:t>
      </w:r>
      <w:r>
        <w:rPr>
          <w:rStyle w:val="StyleUnderline"/>
        </w:rPr>
        <w:t>But the genius of art is to make things new</w:t>
      </w:r>
      <w:r>
        <w:rPr>
          <w:sz w:val="16"/>
        </w:rPr>
        <w:t xml:space="preserve">, and </w:t>
      </w:r>
      <w:r>
        <w:rPr>
          <w:rStyle w:val="StyleUnderline"/>
        </w:rPr>
        <w:t>here Taylor succeeds as markedly as Schutz fails</w:t>
      </w:r>
      <w:r>
        <w:rPr>
          <w:sz w:val="16"/>
        </w:rPr>
        <w:t xml:space="preserve">. Taylor’s work is representational but only in the sense that it draws from an all-too-real rendition of what happened; it is abstract in that it distills all the elements of the event into parts that are both recognizable (here is a gun, here is a white arm, here is a black man in a white t-shirt) and shockingly rendered as what we had never seen before (the inside of the car is a garish purple, there is a wisp of blue in the center, and so on). It’s a more formally interesting abstraction than Schutz’s work because it dares to delve into the unthinkable and reformulate the whole. </w:t>
      </w:r>
      <w:r>
        <w:rPr>
          <w:rStyle w:val="StyleUnderline"/>
        </w:rPr>
        <w:t xml:space="preserve">Could work like Taylor’s be produced by a white woman? Now and in the foreseeable future, it’s unlikely that any white artist will venture such abstraction for </w:t>
      </w:r>
      <w:r>
        <w:rPr>
          <w:rStyle w:val="Emphasis"/>
        </w:rPr>
        <w:t>fear of being denounced as disrespectful</w:t>
      </w:r>
      <w:r>
        <w:rPr>
          <w:sz w:val="16"/>
        </w:rPr>
        <w:t xml:space="preserve">, </w:t>
      </w:r>
      <w:r>
        <w:rPr>
          <w:rStyle w:val="StyleUnderline"/>
        </w:rPr>
        <w:t>for fear of having the rest of their life’s work come under threat of constant attack</w:t>
      </w:r>
      <w:r>
        <w:rPr>
          <w:sz w:val="16"/>
        </w:rPr>
        <w:t xml:space="preserve"> (Schutz’s critics tried to have a later retrospective of her work at the Boston Institute of Contemporary Art cancelled, even though it did not feature “Open Casket.”) </w:t>
      </w:r>
      <w:r>
        <w:rPr>
          <w:rStyle w:val="StyleUnderline"/>
        </w:rPr>
        <w:t>The backlash against Schutz</w:t>
      </w:r>
      <w:r>
        <w:rPr>
          <w:sz w:val="16"/>
        </w:rPr>
        <w:t xml:space="preserve">, expressed in a letter that </w:t>
      </w:r>
      <w:r>
        <w:rPr>
          <w:rStyle w:val="Emphasis"/>
        </w:rPr>
        <w:t>reads like a pastiche of every Woke Statement Ever Put on Twitter</w:t>
      </w:r>
      <w:r>
        <w:rPr>
          <w:sz w:val="16"/>
        </w:rPr>
        <w:t xml:space="preserve"> </w:t>
      </w:r>
      <w:r>
        <w:rPr>
          <w:rStyle w:val="StyleUnderline"/>
        </w:rPr>
        <w:t xml:space="preserve">may well also mean that work like Taylor’s </w:t>
      </w:r>
      <w:r>
        <w:rPr>
          <w:rStyle w:val="Emphasis"/>
        </w:rPr>
        <w:t>will be harder to come by.</w:t>
      </w:r>
      <w:r>
        <w:rPr>
          <w:rStyle w:val="StyleUnderline"/>
        </w:rPr>
        <w:t xml:space="preserve"> </w:t>
      </w:r>
      <w:r>
        <w:rPr>
          <w:sz w:val="16"/>
        </w:rPr>
        <w:t xml:space="preserve">Schutz will be fine. It’s clear that she can only represent race and related matters with the sensibility of a Nice White Lady and a </w:t>
      </w:r>
      <w:proofErr w:type="gramStart"/>
      <w:r>
        <w:rPr>
          <w:sz w:val="16"/>
        </w:rPr>
        <w:t>Mom</w:t>
      </w:r>
      <w:proofErr w:type="gramEnd"/>
      <w:r>
        <w:rPr>
          <w:sz w:val="16"/>
        </w:rPr>
        <w:t xml:space="preserve">. Like many white artists, she grants her white subjects a depth and complexity that she cannot give to any non-white character. </w:t>
      </w:r>
      <w:r>
        <w:rPr>
          <w:rStyle w:val="StyleUnderline"/>
        </w:rPr>
        <w:t xml:space="preserve">White liberalism can only think of non-white subjectivity through ready-made </w:t>
      </w:r>
      <w:proofErr w:type="gramStart"/>
      <w:r>
        <w:rPr>
          <w:rStyle w:val="StyleUnderline"/>
        </w:rPr>
        <w:t>tropes, and</w:t>
      </w:r>
      <w:proofErr w:type="gramEnd"/>
      <w:r>
        <w:rPr>
          <w:rStyle w:val="StyleUnderline"/>
        </w:rPr>
        <w:t xml:space="preserve"> attempts at abstraction end up like Schutz’s work on Till: clumsy, and made recognizable through readily recognizable cultural narratives, filtered through sentiment, affect, and dread at Being Wrong</w:t>
      </w:r>
      <w:r>
        <w:rPr>
          <w:sz w:val="16"/>
        </w:rPr>
        <w:t xml:space="preserve">. As a prominent and rising white artist, she has the support of the art world, and has already garnered a much-desired public relations piece in the shape of a fawning profile in the New Yorker, no less, following the debacle, a piece clearly designed to rehabilitate her image. Hannah Black will be fine. In a 2015 interview, she said, “I don't think art or at least my art should aim to be activist. All I can do is to express a relationship to my own conditions of being.” The words might have surprised those who took her open letter so seriously as to physically block people from looking at Schutz’s work and who continue to berate her. A few weeks after the Biennial letter, Black appeared in a new performance piece at MoMA PS1. Both will be fine, </w:t>
      </w:r>
      <w:r>
        <w:rPr>
          <w:rStyle w:val="Emphasis"/>
        </w:rPr>
        <w:t>but the loss is ours, doomed as we are to sterile images that question and probe nothing</w:t>
      </w:r>
      <w:r>
        <w:rPr>
          <w:sz w:val="16"/>
        </w:rPr>
        <w:t xml:space="preserve">, </w:t>
      </w:r>
      <w:r>
        <w:rPr>
          <w:rStyle w:val="StyleUnderline"/>
        </w:rPr>
        <w:t>offering only vast oceans of purity, with no one daring to go beyond the sentimental and clichéd representations that comfort us with their benign solace</w:t>
      </w:r>
      <w:r>
        <w:rPr>
          <w:sz w:val="16"/>
        </w:rPr>
        <w:t>.</w:t>
      </w:r>
    </w:p>
    <w:p w14:paraId="6E8BA95B" w14:textId="77777777" w:rsidR="00DC3669" w:rsidRDefault="00DC3669" w:rsidP="00DC3669">
      <w:pPr>
        <w:pStyle w:val="Heading3"/>
      </w:pPr>
      <w:r>
        <w:rPr>
          <w:b w:val="0"/>
        </w:rPr>
        <w:t xml:space="preserve">2AC </w:t>
      </w:r>
      <w:proofErr w:type="spellStart"/>
      <w:r>
        <w:rPr>
          <w:b w:val="0"/>
        </w:rPr>
        <w:t>Pornotroping</w:t>
      </w:r>
      <w:proofErr w:type="spellEnd"/>
      <w:r>
        <w:rPr>
          <w:b w:val="0"/>
        </w:rPr>
        <w:t xml:space="preserve">- AT: “stay in your </w:t>
      </w:r>
      <w:proofErr w:type="gramStart"/>
      <w:r>
        <w:rPr>
          <w:b w:val="0"/>
        </w:rPr>
        <w:t>lane</w:t>
      </w:r>
      <w:proofErr w:type="gramEnd"/>
      <w:r>
        <w:rPr>
          <w:b w:val="0"/>
        </w:rPr>
        <w:t xml:space="preserve">” </w:t>
      </w:r>
    </w:p>
    <w:p w14:paraId="7EECF85F" w14:textId="77777777" w:rsidR="00DC3669" w:rsidRDefault="00DC3669" w:rsidP="00DC3669"/>
    <w:p w14:paraId="64015F80" w14:textId="77777777" w:rsidR="00DC3669" w:rsidRDefault="00DC3669" w:rsidP="00DC3669"/>
    <w:p w14:paraId="23B9AF9B" w14:textId="77777777" w:rsidR="00DC3669" w:rsidRDefault="00DC3669" w:rsidP="00DC3669">
      <w:pPr>
        <w:pStyle w:val="Heading4"/>
      </w:pPr>
      <w:r>
        <w:rPr>
          <w:b w:val="0"/>
        </w:rPr>
        <w:t xml:space="preserve">Segregation is a failed strategy- only alliances can prompt change which necessitates looking outside one’s own </w:t>
      </w:r>
      <w:proofErr w:type="gramStart"/>
      <w:r>
        <w:rPr>
          <w:b w:val="0"/>
        </w:rPr>
        <w:t>identity</w:t>
      </w:r>
      <w:proofErr w:type="gramEnd"/>
      <w:r>
        <w:rPr>
          <w:b w:val="0"/>
        </w:rPr>
        <w:t xml:space="preserve"> </w:t>
      </w:r>
    </w:p>
    <w:p w14:paraId="25929BAF" w14:textId="77777777" w:rsidR="00DC3669" w:rsidRDefault="00DC3669" w:rsidP="00DC3669">
      <w:pPr>
        <w:rPr>
          <w:rStyle w:val="Style13ptBold"/>
        </w:rPr>
      </w:pPr>
      <w:r>
        <w:rPr>
          <w:rStyle w:val="Style13ptBold"/>
        </w:rPr>
        <w:t>Smith, Nobel Prize Nominee, 17</w:t>
      </w:r>
    </w:p>
    <w:p w14:paraId="046B6244" w14:textId="77777777" w:rsidR="00DC3669" w:rsidRDefault="00DC3669" w:rsidP="00DC3669">
      <w:pPr>
        <w:rPr>
          <w:sz w:val="16"/>
          <w:szCs w:val="16"/>
        </w:rPr>
      </w:pPr>
      <w:r>
        <w:rPr>
          <w:sz w:val="16"/>
          <w:szCs w:val="16"/>
        </w:rPr>
        <w:t xml:space="preserve">(Barbara, </w:t>
      </w:r>
      <w:proofErr w:type="gramStart"/>
      <w:r>
        <w:rPr>
          <w:sz w:val="16"/>
          <w:szCs w:val="16"/>
        </w:rPr>
        <w:t>Interviewed</w:t>
      </w:r>
      <w:proofErr w:type="gramEnd"/>
      <w:r>
        <w:rPr>
          <w:sz w:val="16"/>
          <w:szCs w:val="16"/>
        </w:rPr>
        <w:t xml:space="preserve"> by Keeanga-Yamahtta Taylor (</w:t>
      </w:r>
      <w:proofErr w:type="spellStart"/>
      <w:r>
        <w:rPr>
          <w:sz w:val="16"/>
          <w:szCs w:val="16"/>
        </w:rPr>
        <w:t>AAS@Princeton</w:t>
      </w:r>
      <w:proofErr w:type="spellEnd"/>
      <w:r>
        <w:rPr>
          <w:sz w:val="16"/>
          <w:szCs w:val="16"/>
        </w:rPr>
        <w:t xml:space="preserve">, though none of her words are underlined, </w:t>
      </w:r>
      <w:r>
        <w:rPr>
          <w:sz w:val="16"/>
          <w:szCs w:val="16"/>
          <w:u w:val="single"/>
        </w:rPr>
        <w:t>How We Get Free: Black Feminism and the Combahee River Collective</w:t>
      </w:r>
      <w:r>
        <w:rPr>
          <w:sz w:val="16"/>
          <w:szCs w:val="16"/>
        </w:rPr>
        <w:t>)</w:t>
      </w:r>
    </w:p>
    <w:p w14:paraId="26A58E71" w14:textId="77777777" w:rsidR="00DC3669" w:rsidRDefault="00DC3669" w:rsidP="00DC3669">
      <w:pPr>
        <w:rPr>
          <w:rStyle w:val="StyleUnderline"/>
        </w:rPr>
      </w:pPr>
      <w:r>
        <w:rPr>
          <w:sz w:val="16"/>
        </w:rPr>
        <w:t xml:space="preserve">Mm! </w:t>
      </w:r>
      <w:proofErr w:type="gramStart"/>
      <w:r>
        <w:rPr>
          <w:sz w:val="16"/>
        </w:rPr>
        <w:t>So</w:t>
      </w:r>
      <w:proofErr w:type="gramEnd"/>
      <w:r>
        <w:rPr>
          <w:sz w:val="16"/>
        </w:rPr>
        <w:t xml:space="preserve"> I wonder if you could say more about that. And let me—I’ll just add that I think that there’s certainly a right-wing kind of ridiculous caricature of identity politics. But I think that the concept is also sort of seen in a particular way by liberals or the left, in that </w:t>
      </w:r>
      <w:r>
        <w:rPr>
          <w:rStyle w:val="StyleUnderline"/>
        </w:rPr>
        <w:t xml:space="preserve">for some the notion of identity politics seems to be that </w:t>
      </w:r>
      <w:r>
        <w:rPr>
          <w:rStyle w:val="Emphasis"/>
        </w:rPr>
        <w:t>unless you suffer</w:t>
      </w:r>
      <w:r>
        <w:rPr>
          <w:rStyle w:val="StyleUnderline"/>
        </w:rPr>
        <w:t xml:space="preserve"> a particular kind of oppression,</w:t>
      </w:r>
      <w:r>
        <w:rPr>
          <w:sz w:val="16"/>
        </w:rPr>
        <w:t xml:space="preserve"> that </w:t>
      </w:r>
      <w:r>
        <w:rPr>
          <w:rStyle w:val="StyleUnderline"/>
        </w:rPr>
        <w:t>you have no role in the struggle against it</w:t>
      </w:r>
      <w:r>
        <w:rPr>
          <w:sz w:val="16"/>
        </w:rPr>
        <w:t xml:space="preserve">. And </w:t>
      </w:r>
      <w:proofErr w:type="gramStart"/>
      <w:r>
        <w:rPr>
          <w:sz w:val="16"/>
        </w:rPr>
        <w:t>so</w:t>
      </w:r>
      <w:proofErr w:type="gramEnd"/>
      <w:r>
        <w:rPr>
          <w:sz w:val="16"/>
        </w:rPr>
        <w:t xml:space="preserve"> there’s this real emphasis on experience as the main sort of—as the main kind of way that gives you the ability to fight a particular oppression. That if you don’t have that experience, then you really have no role. And </w:t>
      </w:r>
      <w:proofErr w:type="gramStart"/>
      <w:r>
        <w:rPr>
          <w:sz w:val="16"/>
        </w:rPr>
        <w:t>so</w:t>
      </w:r>
      <w:proofErr w:type="gramEnd"/>
      <w:r>
        <w:rPr>
          <w:sz w:val="16"/>
        </w:rPr>
        <w:t xml:space="preserve"> it’s almost as if by embracing one’s identity, that you give up on any sort of hope or notion that there is such a thing as solidarity. </w:t>
      </w:r>
      <w:r>
        <w:rPr>
          <w:rStyle w:val="Emphasis"/>
        </w:rPr>
        <w:t>We never meant that</w:t>
      </w:r>
      <w:r>
        <w:rPr>
          <w:sz w:val="16"/>
        </w:rPr>
        <w:t xml:space="preserve">. I mean, </w:t>
      </w:r>
      <w:r>
        <w:rPr>
          <w:rStyle w:val="Emphasis"/>
        </w:rPr>
        <w:t xml:space="preserve">we </w:t>
      </w:r>
      <w:proofErr w:type="gramStart"/>
      <w:r>
        <w:rPr>
          <w:rStyle w:val="Emphasis"/>
        </w:rPr>
        <w:t>actually worked</w:t>
      </w:r>
      <w:proofErr w:type="gramEnd"/>
      <w:r>
        <w:rPr>
          <w:rStyle w:val="Emphasis"/>
        </w:rPr>
        <w:t xml:space="preserve"> in coalitions</w:t>
      </w:r>
      <w:r>
        <w:rPr>
          <w:sz w:val="16"/>
        </w:rPr>
        <w:t xml:space="preserve">. I just described working in coalitions with socialist feminists. We worked in coalitions with other people, too. </w:t>
      </w:r>
      <w:r>
        <w:rPr>
          <w:rStyle w:val="StyleUnderline"/>
        </w:rPr>
        <w:t>We</w:t>
      </w:r>
      <w:r>
        <w:rPr>
          <w:sz w:val="16"/>
        </w:rPr>
        <w:t xml:space="preserve"> certainly </w:t>
      </w:r>
      <w:r>
        <w:rPr>
          <w:rStyle w:val="StyleUnderline"/>
        </w:rPr>
        <w:t xml:space="preserve">showed up for causes that might not be the expected ones </w:t>
      </w:r>
      <w:r>
        <w:rPr>
          <w:sz w:val="16"/>
        </w:rPr>
        <w:t xml:space="preserve">for people who had the identities that we had. </w:t>
      </w:r>
      <w:proofErr w:type="spellStart"/>
      <w:r>
        <w:rPr>
          <w:rStyle w:val="StyleUnderline"/>
        </w:rPr>
        <w:t>Demita</w:t>
      </w:r>
      <w:proofErr w:type="spellEnd"/>
      <w:r>
        <w:rPr>
          <w:rStyle w:val="StyleUnderline"/>
        </w:rPr>
        <w:t xml:space="preserve"> [has] talked about standing up </w:t>
      </w:r>
      <w:r>
        <w:rPr>
          <w:sz w:val="16"/>
        </w:rPr>
        <w:t xml:space="preserve">for union organizing, and </w:t>
      </w:r>
      <w:r>
        <w:rPr>
          <w:rStyle w:val="StyleUnderline"/>
        </w:rPr>
        <w:t>for men of color</w:t>
      </w:r>
      <w:r>
        <w:rPr>
          <w:sz w:val="16"/>
        </w:rPr>
        <w:t xml:space="preserve"> who were </w:t>
      </w:r>
      <w:r>
        <w:rPr>
          <w:rStyle w:val="StyleUnderline"/>
        </w:rPr>
        <w:t xml:space="preserve">being excluded from work sites </w:t>
      </w:r>
      <w:r>
        <w:rPr>
          <w:sz w:val="16"/>
        </w:rPr>
        <w:t xml:space="preserve">and from construction jobs, because of racism. And I often cite that example, too, because I guess both of us will never forget the looks on the faces of the guys—who </w:t>
      </w:r>
      <w:proofErr w:type="gramStart"/>
      <w:r>
        <w:rPr>
          <w:sz w:val="16"/>
        </w:rPr>
        <w:t>were primarily guys</w:t>
      </w:r>
      <w:proofErr w:type="gramEnd"/>
      <w:r>
        <w:rPr>
          <w:sz w:val="16"/>
        </w:rPr>
        <w:t xml:space="preserve">—who were demonstrating. And then we come, you know, and we demonstrate with them. You know, they didn’t expect that to be the case. </w:t>
      </w:r>
      <w:proofErr w:type="gramStart"/>
      <w:r>
        <w:rPr>
          <w:sz w:val="16"/>
        </w:rPr>
        <w:t>So</w:t>
      </w:r>
      <w:proofErr w:type="gramEnd"/>
      <w:r>
        <w:rPr>
          <w:sz w:val="16"/>
        </w:rPr>
        <w:t xml:space="preserve"> as I said, </w:t>
      </w:r>
      <w:r>
        <w:rPr>
          <w:rStyle w:val="StyleUnderline"/>
        </w:rPr>
        <w:t>we absolutely believed in coalition building and solidarity. It’s a real misapprehension of what we meant by it. And I don’t know why people skip it</w:t>
      </w:r>
      <w:r>
        <w:rPr>
          <w:sz w:val="16"/>
        </w:rPr>
        <w:t xml:space="preserve">. I mean, to me, </w:t>
      </w:r>
      <w:r>
        <w:rPr>
          <w:rStyle w:val="StyleUnderline"/>
        </w:rPr>
        <w:t>all the explanation that’s needed is in the Combahee River Collective statement, about what it is we stand for, and who we think we should be working with.</w:t>
      </w:r>
      <w:r>
        <w:rPr>
          <w:sz w:val="16"/>
        </w:rPr>
        <w:t xml:space="preserve"> But as I have explained, </w:t>
      </w:r>
      <w:r>
        <w:rPr>
          <w:rStyle w:val="StyleUnderline"/>
        </w:rPr>
        <w:t>the reason we used the term “identity politics” is that we were asserting at a time when Black women had no voice.</w:t>
      </w:r>
      <w:r>
        <w:rPr>
          <w:sz w:val="16"/>
        </w:rPr>
        <w:t xml:space="preserve"> At a time when Black women were being told to walk seven steps behind and have babies for the nation. At a time when Stokely Carmichael/Kwame Ture said—when asked what </w:t>
      </w:r>
      <w:proofErr w:type="gramStart"/>
      <w:r>
        <w:rPr>
          <w:sz w:val="16"/>
        </w:rPr>
        <w:t>is the position of the Black woman in the Black struggle</w:t>
      </w:r>
      <w:proofErr w:type="gramEnd"/>
      <w:r>
        <w:rPr>
          <w:sz w:val="16"/>
        </w:rPr>
        <w:t xml:space="preserve">, and his response was that Black women’s position was to be prone. He </w:t>
      </w:r>
      <w:proofErr w:type="gramStart"/>
      <w:r>
        <w:rPr>
          <w:sz w:val="16"/>
        </w:rPr>
        <w:t>actually meant</w:t>
      </w:r>
      <w:proofErr w:type="gramEnd"/>
      <w:r>
        <w:rPr>
          <w:sz w:val="16"/>
        </w:rPr>
        <w:t xml:space="preserve"> supine. </w:t>
      </w:r>
      <w:r>
        <w:rPr>
          <w:rStyle w:val="Emphasis"/>
        </w:rPr>
        <w:t>Now is a time when much solidarity is needed</w:t>
      </w:r>
      <w:r>
        <w:rPr>
          <w:sz w:val="16"/>
        </w:rPr>
        <w:t xml:space="preserve">, </w:t>
      </w:r>
      <w:r>
        <w:rPr>
          <w:rStyle w:val="Emphasis"/>
        </w:rPr>
        <w:t xml:space="preserve">because the nation-state is in freefall. </w:t>
      </w:r>
      <w:r>
        <w:rPr>
          <w:rStyle w:val="StyleUnderline"/>
        </w:rPr>
        <w:t>It’s not like I’m a worshipper of the nation-state</w:t>
      </w:r>
      <w:r>
        <w:rPr>
          <w:sz w:val="16"/>
        </w:rPr>
        <w:t xml:space="preserve">. That’s not what I’m saying at all. </w:t>
      </w:r>
      <w:r>
        <w:rPr>
          <w:rStyle w:val="StyleUnderline"/>
        </w:rPr>
        <w:t xml:space="preserve">But it is a little bit unsettling when you see what </w:t>
      </w:r>
      <w:proofErr w:type="gramStart"/>
      <w:r>
        <w:rPr>
          <w:rStyle w:val="StyleUnderline"/>
        </w:rPr>
        <w:t>was</w:t>
      </w:r>
      <w:proofErr w:type="gramEnd"/>
      <w:r>
        <w:rPr>
          <w:rStyle w:val="StyleUnderline"/>
        </w:rPr>
        <w:t xml:space="preserve"> thought to be </w:t>
      </w:r>
      <w:r>
        <w:rPr>
          <w:rStyle w:val="Emphasis"/>
        </w:rPr>
        <w:t>basic assumptions</w:t>
      </w:r>
      <w:r>
        <w:rPr>
          <w:rStyle w:val="StyleUnderline"/>
        </w:rPr>
        <w:t xml:space="preserve"> about how that nation-state functioned go completely</w:t>
      </w:r>
      <w:r>
        <w:rPr>
          <w:rStyle w:val="Emphasis"/>
        </w:rPr>
        <w:t xml:space="preserve"> out the window.</w:t>
      </w:r>
      <w:r>
        <w:rPr>
          <w:rStyle w:val="StyleUnderline"/>
        </w:rPr>
        <w:t xml:space="preserve"> </w:t>
      </w:r>
      <w:r>
        <w:rPr>
          <w:sz w:val="16"/>
        </w:rPr>
        <w:t xml:space="preserve">[laugh] This is a time for solidarity. I mean it’s like </w:t>
      </w:r>
      <w:r>
        <w:rPr>
          <w:rStyle w:val="StyleUnderline"/>
        </w:rPr>
        <w:t>just because I</w:t>
      </w:r>
      <w:r>
        <w:rPr>
          <w:sz w:val="16"/>
        </w:rPr>
        <w:t xml:space="preserve">—and I’m doing a theoretical “I” here, or a figurative “I”—just because I </w:t>
      </w:r>
      <w:r>
        <w:rPr>
          <w:rStyle w:val="Emphasis"/>
        </w:rPr>
        <w:t>have health coverage doesn’t mean I shouldn’t be standing in solidarity</w:t>
      </w:r>
      <w:r>
        <w:rPr>
          <w:sz w:val="16"/>
        </w:rPr>
        <w:t xml:space="preserve"> with those who stand to lose it under this regime. Just </w:t>
      </w:r>
      <w:r>
        <w:rPr>
          <w:rStyle w:val="StyleUnderline"/>
        </w:rPr>
        <w:t>because I have a US passport</w:t>
      </w:r>
      <w:r>
        <w:rPr>
          <w:sz w:val="16"/>
        </w:rPr>
        <w:t xml:space="preserve"> and full legal status in the United States doesn’t mean </w:t>
      </w:r>
      <w:r>
        <w:rPr>
          <w:rStyle w:val="StyleUnderline"/>
        </w:rPr>
        <w:t>I’m not supposed to be standing</w:t>
      </w:r>
      <w:r>
        <w:rPr>
          <w:sz w:val="16"/>
        </w:rPr>
        <w:t xml:space="preserve"> in solidarity </w:t>
      </w:r>
      <w:r>
        <w:rPr>
          <w:rStyle w:val="StyleUnderline"/>
        </w:rPr>
        <w:t xml:space="preserve">with people who are undocumented. </w:t>
      </w:r>
      <w:r>
        <w:rPr>
          <w:sz w:val="16"/>
        </w:rPr>
        <w:t xml:space="preserve">Who </w:t>
      </w:r>
      <w:proofErr w:type="gramStart"/>
      <w:r>
        <w:rPr>
          <w:sz w:val="16"/>
        </w:rPr>
        <w:t>have</w:t>
      </w:r>
      <w:proofErr w:type="gramEnd"/>
      <w:r>
        <w:rPr>
          <w:sz w:val="16"/>
        </w:rPr>
        <w:t xml:space="preserve"> every right to be here as well. So, as I said, it’s a misunderstanding and a distortion of what it was that we stood for. And I think that sometimes </w:t>
      </w:r>
      <w:r>
        <w:rPr>
          <w:rStyle w:val="StyleUnderline"/>
        </w:rPr>
        <w:t>that notion that</w:t>
      </w:r>
      <w:r>
        <w:rPr>
          <w:sz w:val="16"/>
        </w:rPr>
        <w:t xml:space="preserve"> you just outlined as, “</w:t>
      </w:r>
      <w:r>
        <w:rPr>
          <w:rStyle w:val="StyleUnderline"/>
        </w:rPr>
        <w:t>If I don’t have a particular identity, I’m not allowed to work</w:t>
      </w:r>
      <w:r>
        <w:rPr>
          <w:sz w:val="16"/>
        </w:rPr>
        <w:t xml:space="preserve"> on a particular issue”—that </w:t>
      </w:r>
      <w:r>
        <w:rPr>
          <w:rStyle w:val="Emphasis"/>
        </w:rPr>
        <w:t xml:space="preserve">sounds to me like an excuse. </w:t>
      </w:r>
      <w:r>
        <w:rPr>
          <w:sz w:val="16"/>
        </w:rPr>
        <w:t xml:space="preserve">That sounds to me like Okay, so </w:t>
      </w:r>
      <w:r>
        <w:rPr>
          <w:rStyle w:val="StyleUnderline"/>
        </w:rPr>
        <w:t xml:space="preserve">that’s what somebody decides if they’re not really willing to go </w:t>
      </w:r>
      <w:proofErr w:type="gramStart"/>
      <w:r>
        <w:rPr>
          <w:rStyle w:val="StyleUnderline"/>
        </w:rPr>
        <w:t>there, and</w:t>
      </w:r>
      <w:proofErr w:type="gramEnd"/>
      <w:r>
        <w:rPr>
          <w:rStyle w:val="StyleUnderline"/>
        </w:rPr>
        <w:t xml:space="preserve"> go through the struggle of crossing boundaries and working across differences</w:t>
      </w:r>
      <w:r>
        <w:rPr>
          <w:sz w:val="16"/>
        </w:rPr>
        <w:t xml:space="preserve">. The concept of This Bridge Called My Back is an incredibly powerful one, and that book was catalytic in the women’s movement, and in certain parts of the left. Bernice Johnson </w:t>
      </w:r>
      <w:proofErr w:type="spellStart"/>
      <w:r>
        <w:rPr>
          <w:sz w:val="16"/>
        </w:rPr>
        <w:t>Reagon’s</w:t>
      </w:r>
      <w:proofErr w:type="spellEnd"/>
      <w:r>
        <w:rPr>
          <w:sz w:val="16"/>
        </w:rPr>
        <w:t xml:space="preserve"> essay, which was not originally an essay, it was an article based upon a speech—that concludes Home Girls—I always tell people, </w:t>
      </w:r>
      <w:r>
        <w:rPr>
          <w:rStyle w:val="StyleUnderline"/>
        </w:rPr>
        <w:t>the reason “Coalition Politics: Turning the Century” is the last piece in the book is because that’s what I wanted people to leave the book with:</w:t>
      </w:r>
      <w:r>
        <w:rPr>
          <w:sz w:val="16"/>
        </w:rPr>
        <w:t xml:space="preserve"> the idea of </w:t>
      </w:r>
      <w:r>
        <w:rPr>
          <w:rStyle w:val="StyleUnderline"/>
        </w:rPr>
        <w:t xml:space="preserve">working together across differences. </w:t>
      </w:r>
      <w:r>
        <w:rPr>
          <w:sz w:val="16"/>
        </w:rPr>
        <w:t xml:space="preserve">Coalitions. “This Bridge Called My Back” as a concept. </w:t>
      </w:r>
      <w:r>
        <w:rPr>
          <w:rStyle w:val="Emphasis"/>
        </w:rPr>
        <w:t xml:space="preserve">Why are those so important? </w:t>
      </w:r>
      <w:proofErr w:type="gramStart"/>
      <w:r>
        <w:rPr>
          <w:rStyle w:val="Emphasis"/>
        </w:rPr>
        <w:t>Because of the fact that</w:t>
      </w:r>
      <w:proofErr w:type="gramEnd"/>
      <w:r>
        <w:rPr>
          <w:rStyle w:val="Emphasis"/>
        </w:rPr>
        <w:t xml:space="preserve"> that’s the only way we can win</w:t>
      </w:r>
      <w:r>
        <w:rPr>
          <w:sz w:val="16"/>
        </w:rPr>
        <w:t>. The only way that we can win —</w:t>
      </w:r>
      <w:r>
        <w:rPr>
          <w:rStyle w:val="Emphasis"/>
        </w:rPr>
        <w:t>and before winning, the only way we can survive is by working with each other, and not seeing each other as enemies</w:t>
      </w:r>
      <w:r>
        <w:rPr>
          <w:sz w:val="16"/>
        </w:rPr>
        <w:t xml:space="preserve">. </w:t>
      </w:r>
      <w:r>
        <w:rPr>
          <w:rStyle w:val="StyleUnderline"/>
        </w:rPr>
        <w:t>There’s far too much of the perspective of: “You’re not like me. I’m not like you</w:t>
      </w:r>
      <w:r>
        <w:rPr>
          <w:sz w:val="16"/>
        </w:rPr>
        <w:t>. I’m not a transgender person</w:t>
      </w:r>
      <w:r>
        <w:rPr>
          <w:rStyle w:val="StyleUnderline"/>
        </w:rPr>
        <w:t xml:space="preserve">. I don’t give a damn whether you can go to </w:t>
      </w:r>
      <w:proofErr w:type="gramStart"/>
      <w:r>
        <w:rPr>
          <w:rStyle w:val="StyleUnderline"/>
        </w:rPr>
        <w:t>a bathroom</w:t>
      </w:r>
      <w:proofErr w:type="gramEnd"/>
      <w:r>
        <w:rPr>
          <w:rStyle w:val="StyleUnderline"/>
        </w:rPr>
        <w:t xml:space="preserve"> or no</w:t>
      </w:r>
      <w:r>
        <w:rPr>
          <w:sz w:val="16"/>
        </w:rPr>
        <w:t xml:space="preserve">t. And </w:t>
      </w:r>
      <w:r>
        <w:rPr>
          <w:rStyle w:val="StyleUnderline"/>
        </w:rPr>
        <w:t>the fact that you’re being murdered</w:t>
      </w:r>
      <w:r>
        <w:rPr>
          <w:sz w:val="16"/>
        </w:rPr>
        <w:t xml:space="preserve"> summarily, and that your income levels keep you in poverty far more likely than somebody who is cisgender—</w:t>
      </w:r>
      <w:r>
        <w:rPr>
          <w:rStyle w:val="StyleUnderline"/>
        </w:rPr>
        <w:t>that’s not my problem</w:t>
      </w:r>
      <w:r>
        <w:rPr>
          <w:sz w:val="16"/>
        </w:rPr>
        <w:t xml:space="preserve">!” </w:t>
      </w:r>
      <w:r>
        <w:rPr>
          <w:rStyle w:val="Emphasis"/>
        </w:rPr>
        <w:t xml:space="preserve">Those are bad politics. </w:t>
      </w:r>
      <w:r>
        <w:rPr>
          <w:sz w:val="16"/>
        </w:rPr>
        <w:t xml:space="preserve">Really, </w:t>
      </w:r>
      <w:proofErr w:type="gramStart"/>
      <w:r>
        <w:rPr>
          <w:sz w:val="16"/>
        </w:rPr>
        <w:t>really bad</w:t>
      </w:r>
      <w:proofErr w:type="gramEnd"/>
      <w:r>
        <w:rPr>
          <w:sz w:val="16"/>
        </w:rPr>
        <w:t xml:space="preserve"> politics. And the reason it’s important, as I said, is because that’s how we win, and that’s how we survive in the meantime. </w:t>
      </w:r>
      <w:r>
        <w:rPr>
          <w:rStyle w:val="StyleUnderline"/>
        </w:rPr>
        <w:t xml:space="preserve">There are </w:t>
      </w:r>
      <w:r>
        <w:rPr>
          <w:rStyle w:val="Emphasis"/>
        </w:rPr>
        <w:t>ethical principles of struggle</w:t>
      </w:r>
      <w:r>
        <w:rPr>
          <w:rStyle w:val="StyleUnderline"/>
        </w:rPr>
        <w:t xml:space="preserve"> that you can see in any significant political intervention in history</w:t>
      </w:r>
      <w:r>
        <w:rPr>
          <w:sz w:val="16"/>
        </w:rPr>
        <w:t xml:space="preserve">. You will see—one of the things that you should see in positive movements forward toward justice—not toward power—because there are many interventions that were just about the accrual of power, where you didn’t really have that mentality and that principle of “We must all be in this together.” But if it’s a forward movement toward justice, you will see that people of different backgrounds and different places in a social structure </w:t>
      </w:r>
      <w:proofErr w:type="gramStart"/>
      <w:r>
        <w:rPr>
          <w:sz w:val="16"/>
        </w:rPr>
        <w:t>actually at</w:t>
      </w:r>
      <w:proofErr w:type="gramEnd"/>
      <w:r>
        <w:rPr>
          <w:sz w:val="16"/>
        </w:rPr>
        <w:t xml:space="preserve"> times come together. </w:t>
      </w:r>
      <w:r>
        <w:rPr>
          <w:rStyle w:val="StyleUnderline"/>
        </w:rPr>
        <w:t>The abolitionist movement comes to mind</w:t>
      </w:r>
      <w:r>
        <w:rPr>
          <w:sz w:val="16"/>
        </w:rPr>
        <w:t xml:space="preserve">. Because there were </w:t>
      </w:r>
      <w:r>
        <w:rPr>
          <w:rStyle w:val="StyleUnderline"/>
        </w:rPr>
        <w:t>white people who actually stepped away from their white skin privilege at a critical time in US history</w:t>
      </w:r>
      <w:r>
        <w:rPr>
          <w:sz w:val="16"/>
        </w:rPr>
        <w:t xml:space="preserve">, because </w:t>
      </w:r>
      <w:r>
        <w:rPr>
          <w:rStyle w:val="StyleUnderline"/>
        </w:rPr>
        <w:t xml:space="preserve">they could see as plain as the nose on their face </w:t>
      </w:r>
      <w:proofErr w:type="gramStart"/>
      <w:r>
        <w:rPr>
          <w:rStyle w:val="StyleUnderline"/>
        </w:rPr>
        <w:t>that enslaving other human beings</w:t>
      </w:r>
      <w:proofErr w:type="gramEnd"/>
      <w:r>
        <w:rPr>
          <w:rStyle w:val="StyleUnderline"/>
        </w:rPr>
        <w:t xml:space="preserve"> was wrong</w:t>
      </w:r>
      <w:r>
        <w:rPr>
          <w:sz w:val="16"/>
        </w:rPr>
        <w:t xml:space="preserve">. </w:t>
      </w:r>
      <w:r>
        <w:rPr>
          <w:rStyle w:val="StyleUnderline"/>
        </w:rPr>
        <w:t xml:space="preserve">And they decided, like, “Okay, yeah, I guess I’m white, but I </w:t>
      </w:r>
      <w:r>
        <w:rPr>
          <w:rStyle w:val="Emphasis"/>
        </w:rPr>
        <w:t>guess I love humanity more.”</w:t>
      </w:r>
      <w:r>
        <w:rPr>
          <w:sz w:val="16"/>
        </w:rPr>
        <w:t xml:space="preserve"> And </w:t>
      </w:r>
      <w:r>
        <w:rPr>
          <w:rStyle w:val="StyleUnderline"/>
        </w:rPr>
        <w:t xml:space="preserve">of course, there </w:t>
      </w:r>
      <w:proofErr w:type="gramStart"/>
      <w:r>
        <w:rPr>
          <w:rStyle w:val="StyleUnderline"/>
        </w:rPr>
        <w:t>were people who were</w:t>
      </w:r>
      <w:proofErr w:type="gramEnd"/>
      <w:r>
        <w:rPr>
          <w:rStyle w:val="StyleUnderline"/>
        </w:rPr>
        <w:t xml:space="preserve"> abolitionists who were racists. </w:t>
      </w:r>
      <w:r>
        <w:rPr>
          <w:sz w:val="16"/>
        </w:rPr>
        <w:t xml:space="preserve">Who really thought that Black people were inferior to white people. </w:t>
      </w:r>
      <w:r>
        <w:rPr>
          <w:rStyle w:val="StyleUnderline"/>
        </w:rPr>
        <w:t>I’m not that big of a fool that I think</w:t>
      </w:r>
      <w:r>
        <w:rPr>
          <w:sz w:val="16"/>
        </w:rPr>
        <w:t xml:space="preserve"> [laugh] that </w:t>
      </w:r>
      <w:r>
        <w:rPr>
          <w:rStyle w:val="StyleUnderline"/>
        </w:rPr>
        <w:t>everything was just . . . lovely,</w:t>
      </w:r>
      <w:r>
        <w:rPr>
          <w:sz w:val="16"/>
        </w:rPr>
        <w:t xml:space="preserve"> and everybody was just </w:t>
      </w:r>
      <w:proofErr w:type="gramStart"/>
      <w:r>
        <w:rPr>
          <w:sz w:val="16"/>
        </w:rPr>
        <w:t>really conscious</w:t>
      </w:r>
      <w:proofErr w:type="gramEnd"/>
      <w:r>
        <w:rPr>
          <w:sz w:val="16"/>
        </w:rPr>
        <w:t xml:space="preserve"> and open. No. I mean, there were abolitionists who </w:t>
      </w:r>
      <w:proofErr w:type="gramStart"/>
      <w:r>
        <w:rPr>
          <w:sz w:val="16"/>
        </w:rPr>
        <w:t>actually thought</w:t>
      </w:r>
      <w:proofErr w:type="gramEnd"/>
      <w:r>
        <w:rPr>
          <w:sz w:val="16"/>
        </w:rPr>
        <w:t xml:space="preserve"> Black people were inferior, and actually wished for them, once we were freed, to get on the first boat sailing. [laugh] “Go back somewhere else, not here!” But </w:t>
      </w:r>
      <w:r>
        <w:rPr>
          <w:rStyle w:val="StyleUnderline"/>
        </w:rPr>
        <w:t>be that as it may, they still lost social standing, paid prices, speaking out for people whose situation they didn’t have to be concerned about</w:t>
      </w:r>
      <w:r>
        <w:rPr>
          <w:sz w:val="16"/>
        </w:rPr>
        <w:t xml:space="preserve">—what difference did it make to them? You know, they were still white in the United States. Things could have been </w:t>
      </w:r>
      <w:proofErr w:type="gramStart"/>
      <w:r>
        <w:rPr>
          <w:sz w:val="16"/>
        </w:rPr>
        <w:t>really nice</w:t>
      </w:r>
      <w:proofErr w:type="gramEnd"/>
      <w:r>
        <w:rPr>
          <w:sz w:val="16"/>
        </w:rPr>
        <w:t xml:space="preserve">, you know? That’s a great example of when people see an incredible wrong, an incredible injustice, and they decide that justice is more important than their status and their privilege. And </w:t>
      </w:r>
      <w:r>
        <w:rPr>
          <w:rStyle w:val="StyleUnderline"/>
        </w:rPr>
        <w:t>those are models that we need to adhere to</w:t>
      </w:r>
      <w:r>
        <w:rPr>
          <w:sz w:val="16"/>
        </w:rPr>
        <w:t xml:space="preserve">, I believe. </w:t>
      </w:r>
      <w:r>
        <w:rPr>
          <w:rStyle w:val="StyleUnderline"/>
        </w:rPr>
        <w:t xml:space="preserve">I </w:t>
      </w:r>
      <w:proofErr w:type="gramStart"/>
      <w:r>
        <w:rPr>
          <w:rStyle w:val="StyleUnderline"/>
        </w:rPr>
        <w:t>love</w:t>
      </w:r>
      <w:proofErr w:type="gramEnd"/>
      <w:r>
        <w:rPr>
          <w:rStyle w:val="StyleUnderline"/>
        </w:rPr>
        <w:t xml:space="preserve"> when we see examples of people pushing themselves far beyond the status quo and far beyond the </w:t>
      </w:r>
      <w:proofErr w:type="gramStart"/>
      <w:r>
        <w:rPr>
          <w:rStyle w:val="StyleUnderline"/>
        </w:rPr>
        <w:t>average, and</w:t>
      </w:r>
      <w:proofErr w:type="gramEnd"/>
      <w:r>
        <w:rPr>
          <w:rStyle w:val="StyleUnderline"/>
        </w:rPr>
        <w:t xml:space="preserve"> speaking up and speaking out and acting for justice.</w:t>
      </w:r>
      <w:r>
        <w:rPr>
          <w:sz w:val="16"/>
        </w:rPr>
        <w:t xml:space="preserve"> I always say that </w:t>
      </w:r>
      <w:r>
        <w:rPr>
          <w:rStyle w:val="StyleUnderline"/>
        </w:rPr>
        <w:t>the people I can work with are the people with whom I share political values and goals and prioritie</w:t>
      </w:r>
      <w:r>
        <w:rPr>
          <w:sz w:val="16"/>
        </w:rPr>
        <w:t xml:space="preserve">s. So </w:t>
      </w:r>
      <w:r>
        <w:rPr>
          <w:rStyle w:val="StyleUnderline"/>
        </w:rPr>
        <w:t>that means just about anybody as far as ethnicity, race, gender, national origin, sexual orientation, gender identity. Et cetera</w:t>
      </w:r>
      <w:r>
        <w:rPr>
          <w:sz w:val="16"/>
        </w:rPr>
        <w:t>, et cetera, et cetera</w:t>
      </w:r>
      <w:r>
        <w:rPr>
          <w:rStyle w:val="Emphasis"/>
        </w:rPr>
        <w:t>. I don’t have a litmus test for</w:t>
      </w:r>
      <w:r>
        <w:rPr>
          <w:sz w:val="16"/>
        </w:rPr>
        <w:t>, like, “</w:t>
      </w:r>
      <w:r>
        <w:rPr>
          <w:rStyle w:val="StyleUnderline"/>
        </w:rPr>
        <w:t xml:space="preserve">I only work with certain kinds of people who share my specific identities.” </w:t>
      </w:r>
      <w:r>
        <w:rPr>
          <w:rStyle w:val="Emphasis"/>
        </w:rPr>
        <w:t>I’m going to be a political idiot if I only work with Black lesbian feminists and refuse to work with anybody else</w:t>
      </w:r>
      <w:r>
        <w:rPr>
          <w:sz w:val="16"/>
        </w:rPr>
        <w:t xml:space="preserve">. I mean, </w:t>
      </w:r>
      <w:r>
        <w:rPr>
          <w:rStyle w:val="StyleUnderline"/>
        </w:rPr>
        <w:t>I wouldn’t know the things that I know about Black feminism and about organizing if the only people I had ever worked with were Black feminists who were lesbians</w:t>
      </w:r>
      <w:r>
        <w:rPr>
          <w:sz w:val="16"/>
        </w:rPr>
        <w:t>. Don’t get me wrong</w:t>
      </w:r>
      <w:r>
        <w:rPr>
          <w:rStyle w:val="StyleUnderline"/>
        </w:rPr>
        <w:t xml:space="preserve">. I have learned a tremendous amount from working with people whose specific identities I share, but I also would have lost a lot if I had never worked with people who are different from </w:t>
      </w:r>
      <w:proofErr w:type="gramStart"/>
      <w:r>
        <w:rPr>
          <w:rStyle w:val="StyleUnderline"/>
        </w:rPr>
        <w:t>myself.(</w:t>
      </w:r>
      <w:proofErr w:type="gramEnd"/>
      <w:r>
        <w:rPr>
          <w:rStyle w:val="StyleUnderline"/>
        </w:rPr>
        <w:t>Kindle/no pages)</w:t>
      </w:r>
    </w:p>
    <w:p w14:paraId="38564052" w14:textId="77777777" w:rsidR="00DC3669" w:rsidRDefault="00DC3669" w:rsidP="00DC3669">
      <w:pPr>
        <w:rPr>
          <w:rStyle w:val="StyleUnderline"/>
        </w:rPr>
      </w:pPr>
    </w:p>
    <w:p w14:paraId="5FEE5743" w14:textId="77777777" w:rsidR="00DC3669" w:rsidRDefault="00DC3669" w:rsidP="00DC3669">
      <w:pPr>
        <w:rPr>
          <w:rStyle w:val="StyleUnderline"/>
        </w:rPr>
      </w:pPr>
    </w:p>
    <w:p w14:paraId="55969E7F" w14:textId="77777777" w:rsidR="00DC3669" w:rsidRDefault="00DC3669" w:rsidP="00DC3669">
      <w:pPr>
        <w:rPr>
          <w:rStyle w:val="StyleUnderline"/>
        </w:rPr>
      </w:pPr>
      <w:r>
        <w:rPr>
          <w:rStyle w:val="StyleUnderline"/>
        </w:rPr>
        <w:t xml:space="preserve">*The Combahee River Collective was a famous meeting of black </w:t>
      </w:r>
      <w:proofErr w:type="spellStart"/>
      <w:r>
        <w:rPr>
          <w:rStyle w:val="StyleUnderline"/>
        </w:rPr>
        <w:t>feminsits</w:t>
      </w:r>
      <w:proofErr w:type="spellEnd"/>
      <w:r>
        <w:rPr>
          <w:rStyle w:val="StyleUnderline"/>
        </w:rPr>
        <w:t xml:space="preserve"> credited with coining the term “identity </w:t>
      </w:r>
      <w:proofErr w:type="gramStart"/>
      <w:r>
        <w:rPr>
          <w:rStyle w:val="StyleUnderline"/>
        </w:rPr>
        <w:t>politics</w:t>
      </w:r>
      <w:proofErr w:type="gramEnd"/>
      <w:r>
        <w:rPr>
          <w:rStyle w:val="StyleUnderline"/>
        </w:rPr>
        <w:t xml:space="preserve">” </w:t>
      </w:r>
    </w:p>
    <w:p w14:paraId="0E4B6354" w14:textId="77777777" w:rsidR="00DC3669" w:rsidRDefault="00DC3669" w:rsidP="00DC3669"/>
    <w:p w14:paraId="5AA8651A" w14:textId="77777777" w:rsidR="00CB6902" w:rsidRDefault="00CB6902" w:rsidP="00CB6902">
      <w:pPr>
        <w:rPr>
          <w:sz w:val="16"/>
        </w:rPr>
      </w:pPr>
    </w:p>
    <w:p w14:paraId="093B8C03" w14:textId="77777777" w:rsidR="00CB6902" w:rsidRDefault="00CB6902" w:rsidP="00CB6902">
      <w:pPr>
        <w:rPr>
          <w:sz w:val="16"/>
        </w:rPr>
      </w:pPr>
    </w:p>
    <w:p w14:paraId="4C770257" w14:textId="77777777" w:rsidR="00CB6902" w:rsidRDefault="00CB6902" w:rsidP="00CB6902">
      <w:pPr>
        <w:pStyle w:val="Heading3"/>
      </w:pPr>
      <w:r>
        <w:t xml:space="preserve">2AC Ontology- Progress </w:t>
      </w:r>
    </w:p>
    <w:p w14:paraId="0CA1A6BD" w14:textId="77777777" w:rsidR="00CB6902" w:rsidRDefault="00CB6902" w:rsidP="00CB6902">
      <w:bookmarkStart w:id="1" w:name="_Hlk130478308"/>
    </w:p>
    <w:p w14:paraId="3086600D" w14:textId="77777777" w:rsidR="00CB6902" w:rsidRPr="00A21ADA" w:rsidRDefault="00CB6902" w:rsidP="00CB6902">
      <w:pPr>
        <w:pStyle w:val="Heading4"/>
      </w:pPr>
      <w:r>
        <w:t xml:space="preserve">Yes progress- prefer </w:t>
      </w:r>
      <w:r>
        <w:rPr>
          <w:i/>
        </w:rPr>
        <w:t>subversive memory</w:t>
      </w:r>
      <w:r>
        <w:t xml:space="preserve"> to </w:t>
      </w:r>
      <w:r>
        <w:rPr>
          <w:i/>
        </w:rPr>
        <w:t>ironic history</w:t>
      </w:r>
      <w:r>
        <w:t xml:space="preserve">- we can break the chain of continuity of antiblack violence by adopting </w:t>
      </w:r>
      <w:r>
        <w:rPr>
          <w:i/>
        </w:rPr>
        <w:t xml:space="preserve">epistemic </w:t>
      </w:r>
      <w:proofErr w:type="gramStart"/>
      <w:r>
        <w:rPr>
          <w:i/>
        </w:rPr>
        <w:t>humility</w:t>
      </w:r>
      <w:proofErr w:type="gramEnd"/>
      <w:r>
        <w:t xml:space="preserve"> </w:t>
      </w:r>
    </w:p>
    <w:p w14:paraId="2E1F9FD3" w14:textId="77777777" w:rsidR="00CB6902" w:rsidRPr="00A21ADA" w:rsidRDefault="00CB6902" w:rsidP="00CB6902">
      <w:pPr>
        <w:rPr>
          <w:rStyle w:val="Style13ptBold"/>
        </w:rPr>
      </w:pPr>
      <w:r w:rsidRPr="00A21ADA">
        <w:rPr>
          <w:rStyle w:val="Style13ptBold"/>
        </w:rPr>
        <w:t>Terry, PhD Yale, 23</w:t>
      </w:r>
    </w:p>
    <w:p w14:paraId="0E4337F9" w14:textId="77777777" w:rsidR="00CB6902" w:rsidRPr="00A21ADA" w:rsidRDefault="00CB6902" w:rsidP="00CB6902">
      <w:pPr>
        <w:rPr>
          <w:i/>
          <w:iCs/>
          <w:sz w:val="16"/>
          <w:szCs w:val="16"/>
        </w:rPr>
      </w:pPr>
      <w:r w:rsidRPr="00A21ADA">
        <w:rPr>
          <w:sz w:val="16"/>
          <w:szCs w:val="16"/>
        </w:rPr>
        <w:t xml:space="preserve">(Brandon M., Nihilism, Pessimism, and Tragic Hope: Black Nihilism Reconsidered in </w:t>
      </w:r>
      <w:r w:rsidRPr="00A21ADA">
        <w:rPr>
          <w:sz w:val="16"/>
          <w:szCs w:val="16"/>
          <w:u w:val="single"/>
        </w:rPr>
        <w:t>Prophets Prophetic Leadership and Visionary Hope New Essays on the Work of Cornel West</w:t>
      </w:r>
      <w:r w:rsidRPr="00A21ADA">
        <w:rPr>
          <w:sz w:val="16"/>
          <w:szCs w:val="16"/>
        </w:rPr>
        <w:t xml:space="preserve"> Ed. Will)</w:t>
      </w:r>
    </w:p>
    <w:p w14:paraId="43C70886" w14:textId="77777777" w:rsidR="00CB6902" w:rsidRPr="00925C51" w:rsidRDefault="00CB6902" w:rsidP="00CB6902">
      <w:pPr>
        <w:rPr>
          <w:rStyle w:val="Emphasis"/>
        </w:rPr>
      </w:pPr>
      <w:proofErr w:type="gramStart"/>
      <w:r w:rsidRPr="00925C51">
        <w:rPr>
          <w:sz w:val="16"/>
        </w:rPr>
        <w:t>So</w:t>
      </w:r>
      <w:proofErr w:type="gramEnd"/>
      <w:r w:rsidRPr="00925C51">
        <w:rPr>
          <w:sz w:val="16"/>
        </w:rPr>
        <w:t xml:space="preserve"> </w:t>
      </w:r>
      <w:r w:rsidRPr="00925C51">
        <w:rPr>
          <w:rStyle w:val="StyleUnderline"/>
        </w:rPr>
        <w:t xml:space="preserve">for </w:t>
      </w:r>
      <w:proofErr w:type="gramStart"/>
      <w:r w:rsidRPr="00925C51">
        <w:rPr>
          <w:rStyle w:val="StyleUnderline"/>
        </w:rPr>
        <w:t>West</w:t>
      </w:r>
      <w:proofErr w:type="gramEnd"/>
      <w:r w:rsidRPr="00925C51">
        <w:rPr>
          <w:rStyle w:val="StyleUnderline"/>
        </w:rPr>
        <w:t xml:space="preserve">, like the Afropessimist, history is indeed </w:t>
      </w:r>
      <w:r w:rsidRPr="00925C51">
        <w:rPr>
          <w:rStyle w:val="Emphasis"/>
        </w:rPr>
        <w:t>catastrophic</w:t>
      </w:r>
      <w:r w:rsidRPr="00925C51">
        <w:rPr>
          <w:sz w:val="16"/>
        </w:rPr>
        <w:t xml:space="preserve">. Indeed, he explicitly invokes Benjamin’s melancholy contention that, for the oppressed, the state of emergency is the norm, not the exception.87 He argues that the “gravitas of the catastrophic” obligates us, in a spirit of mourning, to make “radical disappointment and profound disenchantment our constant companions” and be aware that we have an overwhelming chance of failure in our attempts to realize any utopian aspirations. </w:t>
      </w:r>
      <w:r w:rsidRPr="00925C51">
        <w:rPr>
          <w:rStyle w:val="StyleUnderline"/>
        </w:rPr>
        <w:t>However, we must persist</w:t>
      </w:r>
      <w:r>
        <w:rPr>
          <w:rStyle w:val="StyleUnderline"/>
        </w:rPr>
        <w:t xml:space="preserve"> </w:t>
      </w:r>
      <w:r w:rsidRPr="00925C51">
        <w:rPr>
          <w:rStyle w:val="StyleUnderline"/>
        </w:rPr>
        <w:t>“with a level of integrity and a quest for moral magnanimity” in the struggle</w:t>
      </w:r>
      <w:r>
        <w:rPr>
          <w:rStyle w:val="StyleUnderline"/>
        </w:rPr>
        <w:t xml:space="preserve"> </w:t>
      </w:r>
      <w:r w:rsidRPr="00925C51">
        <w:rPr>
          <w:rStyle w:val="StyleUnderline"/>
        </w:rPr>
        <w:t>for democratic justice</w:t>
      </w:r>
      <w:r w:rsidRPr="00925C51">
        <w:rPr>
          <w:sz w:val="16"/>
        </w:rPr>
        <w:t xml:space="preserve">. </w:t>
      </w:r>
      <w:r w:rsidRPr="00925C51">
        <w:rPr>
          <w:rStyle w:val="StyleUnderline"/>
        </w:rPr>
        <w:t>What allows us to keep faith</w:t>
      </w:r>
      <w:r w:rsidRPr="00925C51">
        <w:rPr>
          <w:sz w:val="16"/>
        </w:rPr>
        <w:t xml:space="preserve"> with this demand </w:t>
      </w:r>
      <w:r w:rsidRPr="00925C51">
        <w:rPr>
          <w:rStyle w:val="StyleUnderline"/>
        </w:rPr>
        <w:t>is</w:t>
      </w:r>
      <w:r w:rsidRPr="00925C51">
        <w:rPr>
          <w:sz w:val="16"/>
        </w:rPr>
        <w:t>, in part, “</w:t>
      </w:r>
      <w:r w:rsidRPr="00925C51">
        <w:rPr>
          <w:rStyle w:val="Emphasis"/>
        </w:rPr>
        <w:t>a subversive memory</w:t>
      </w:r>
      <w:r w:rsidRPr="00925C51">
        <w:rPr>
          <w:sz w:val="16"/>
        </w:rPr>
        <w:t xml:space="preserve"> </w:t>
      </w:r>
      <w:r w:rsidRPr="00925C51">
        <w:rPr>
          <w:rStyle w:val="StyleUnderline"/>
        </w:rPr>
        <w:t>in the folks that survived, and the texts that were</w:t>
      </w:r>
      <w:r>
        <w:rPr>
          <w:rStyle w:val="StyleUnderline"/>
        </w:rPr>
        <w:t xml:space="preserve"> </w:t>
      </w:r>
      <w:r w:rsidRPr="00925C51">
        <w:rPr>
          <w:rStyle w:val="StyleUnderline"/>
        </w:rPr>
        <w:t>written, and the stories that were passed on</w:t>
      </w:r>
      <w:r w:rsidRPr="00925C51">
        <w:rPr>
          <w:sz w:val="16"/>
        </w:rPr>
        <w:t xml:space="preserve">, and the narratives that were bequeathed to us.” West is worth quoting at length on this point: Here I would fall back on Adorno when he says that </w:t>
      </w:r>
      <w:r w:rsidRPr="00925C51">
        <w:rPr>
          <w:rStyle w:val="StyleUnderline"/>
        </w:rPr>
        <w:t>any exhaustion</w:t>
      </w:r>
      <w:r>
        <w:rPr>
          <w:rStyle w:val="StyleUnderline"/>
        </w:rPr>
        <w:t xml:space="preserve"> </w:t>
      </w:r>
      <w:r w:rsidRPr="00925C51">
        <w:rPr>
          <w:rStyle w:val="StyleUnderline"/>
        </w:rPr>
        <w:t>has leftovers even in defeat.</w:t>
      </w:r>
      <w:r w:rsidRPr="00925C51">
        <w:rPr>
          <w:sz w:val="16"/>
        </w:rPr>
        <w:t xml:space="preserve"> Even the memory of those lost doesn’t fit within commemorations, because deep remembering is dif­ferent than conventional commemoration. And so </w:t>
      </w:r>
      <w:r w:rsidRPr="00925C51">
        <w:rPr>
          <w:rStyle w:val="StyleUnderline"/>
        </w:rPr>
        <w:t>our task is to never lose</w:t>
      </w:r>
      <w:r>
        <w:rPr>
          <w:rStyle w:val="StyleUnderline"/>
        </w:rPr>
        <w:t xml:space="preserve"> </w:t>
      </w:r>
      <w:r w:rsidRPr="00925C51">
        <w:rPr>
          <w:rStyle w:val="StyleUnderline"/>
        </w:rPr>
        <w:t>sight of the leftovers,</w:t>
      </w:r>
      <w:r w:rsidRPr="00925C51">
        <w:rPr>
          <w:sz w:val="16"/>
        </w:rPr>
        <w:t xml:space="preserve"> or what the great Arthur Miller would call “the misfits,” </w:t>
      </w:r>
      <w:r w:rsidRPr="00925C51">
        <w:rPr>
          <w:rStyle w:val="StyleUnderline"/>
        </w:rPr>
        <w:t>the people who don’t fit in,</w:t>
      </w:r>
      <w:r w:rsidRPr="00925C51">
        <w:rPr>
          <w:sz w:val="16"/>
        </w:rPr>
        <w:t xml:space="preserve"> the experiences, and the doings and sufferings of fellow human beings who can’t find a place in a moment of exhaustion, even though the exhaustion never goes all the way down</w:t>
      </w:r>
      <w:proofErr w:type="gramStart"/>
      <w:r w:rsidRPr="00925C51">
        <w:rPr>
          <w:sz w:val="16"/>
        </w:rPr>
        <w:t>. . . .</w:t>
      </w:r>
      <w:proofErr w:type="gramEnd"/>
      <w:r w:rsidRPr="00925C51">
        <w:rPr>
          <w:sz w:val="16"/>
        </w:rPr>
        <w:t xml:space="preserve"> You start with the leftovers, you start with the defeated, you start with the subjugated, and you start with the ways in which, </w:t>
      </w:r>
      <w:r w:rsidRPr="00925C51">
        <w:rPr>
          <w:rStyle w:val="StyleUnderline"/>
        </w:rPr>
        <w:t>even in the moment of exhaustion, they are not subsumed</w:t>
      </w:r>
      <w:r>
        <w:rPr>
          <w:rStyle w:val="StyleUnderline"/>
        </w:rPr>
        <w:t xml:space="preserve"> </w:t>
      </w:r>
      <w:r w:rsidRPr="00925C51">
        <w:rPr>
          <w:rStyle w:val="StyleUnderline"/>
        </w:rPr>
        <w:t>under the vocabulary of the exhausted</w:t>
      </w:r>
      <w:r w:rsidRPr="00925C51">
        <w:rPr>
          <w:sz w:val="16"/>
        </w:rPr>
        <w:t xml:space="preserve">.88 </w:t>
      </w:r>
      <w:r w:rsidRPr="00925C51">
        <w:rPr>
          <w:rStyle w:val="StyleUnderline"/>
        </w:rPr>
        <w:t>West’s approach</w:t>
      </w:r>
      <w:r w:rsidRPr="00925C51">
        <w:rPr>
          <w:sz w:val="16"/>
        </w:rPr>
        <w:t xml:space="preserve"> here calls for the cultivation and protection of a specific mode of historical consciousness, and </w:t>
      </w:r>
      <w:r w:rsidRPr="00925C51">
        <w:rPr>
          <w:rStyle w:val="StyleUnderline"/>
        </w:rPr>
        <w:t>resonates with the approach</w:t>
      </w:r>
      <w:r w:rsidRPr="00925C51">
        <w:rPr>
          <w:sz w:val="16"/>
        </w:rPr>
        <w:t xml:space="preserve"> to history that </w:t>
      </w:r>
      <w:proofErr w:type="spellStart"/>
      <w:r w:rsidRPr="00925C51">
        <w:rPr>
          <w:sz w:val="16"/>
        </w:rPr>
        <w:t>Seyla</w:t>
      </w:r>
      <w:proofErr w:type="spellEnd"/>
      <w:r w:rsidRPr="00925C51">
        <w:rPr>
          <w:sz w:val="16"/>
        </w:rPr>
        <w:t xml:space="preserve"> </w:t>
      </w:r>
      <w:proofErr w:type="spellStart"/>
      <w:r w:rsidRPr="00925C51">
        <w:rPr>
          <w:rStyle w:val="StyleUnderline"/>
        </w:rPr>
        <w:t>Benhabib</w:t>
      </w:r>
      <w:proofErr w:type="spellEnd"/>
      <w:r w:rsidRPr="00925C51">
        <w:rPr>
          <w:rStyle w:val="StyleUnderline"/>
        </w:rPr>
        <w:t xml:space="preserve"> has characterized</w:t>
      </w:r>
      <w:r w:rsidRPr="00925C51">
        <w:rPr>
          <w:sz w:val="16"/>
        </w:rPr>
        <w:t xml:space="preserve">, building on Arendt and Benjamin, </w:t>
      </w:r>
      <w:r w:rsidRPr="00925C51">
        <w:rPr>
          <w:rStyle w:val="StyleUnderline"/>
        </w:rPr>
        <w:t>as</w:t>
      </w:r>
      <w:r>
        <w:rPr>
          <w:rStyle w:val="StyleUnderline"/>
        </w:rPr>
        <w:t xml:space="preserve"> </w:t>
      </w:r>
      <w:r w:rsidRPr="00925C51">
        <w:rPr>
          <w:rStyle w:val="StyleUnderline"/>
        </w:rPr>
        <w:t>“fragmentary historiography.”89</w:t>
      </w:r>
      <w:r>
        <w:rPr>
          <w:rStyle w:val="StyleUnderline"/>
        </w:rPr>
        <w:t xml:space="preserve"> </w:t>
      </w:r>
      <w:r w:rsidRPr="00925C51">
        <w:rPr>
          <w:rStyle w:val="StyleUnderline"/>
        </w:rPr>
        <w:t xml:space="preserve">The thinker who uses this fragmentary historiography </w:t>
      </w:r>
      <w:r w:rsidRPr="00925C51">
        <w:rPr>
          <w:rStyle w:val="Emphasis"/>
        </w:rPr>
        <w:t>breaks “the chain</w:t>
      </w:r>
      <w:r>
        <w:rPr>
          <w:rStyle w:val="Emphasis"/>
        </w:rPr>
        <w:t xml:space="preserve"> </w:t>
      </w:r>
      <w:r w:rsidRPr="00925C51">
        <w:rPr>
          <w:rStyle w:val="StyleUnderline"/>
        </w:rPr>
        <w:t>of narrative continuity</w:t>
      </w:r>
      <w:r w:rsidRPr="00925C51">
        <w:rPr>
          <w:sz w:val="16"/>
        </w:rPr>
        <w:t xml:space="preserve"> . . . [</w:t>
      </w:r>
      <w:r w:rsidRPr="00925C51">
        <w:rPr>
          <w:rStyle w:val="StyleUnderline"/>
        </w:rPr>
        <w:t>inherent in] chronology as the natural structure</w:t>
      </w:r>
      <w:r w:rsidRPr="00925C51">
        <w:rPr>
          <w:sz w:val="16"/>
        </w:rPr>
        <w:t xml:space="preserve"> of narrative, </w:t>
      </w:r>
      <w:r w:rsidRPr="00925C51">
        <w:rPr>
          <w:rStyle w:val="StyleUnderline"/>
        </w:rPr>
        <w:t>to stress fragmentariness, historical dead ends, failures, and ruptures</w:t>
      </w:r>
      <w:r w:rsidRPr="00925C51">
        <w:rPr>
          <w:sz w:val="16"/>
        </w:rPr>
        <w:t xml:space="preserve">.”90 </w:t>
      </w:r>
      <w:r w:rsidRPr="00925C51">
        <w:rPr>
          <w:rStyle w:val="StyleUnderline"/>
        </w:rPr>
        <w:t>The aim is</w:t>
      </w:r>
      <w:r w:rsidRPr="00925C51">
        <w:rPr>
          <w:sz w:val="16"/>
        </w:rPr>
        <w:t xml:space="preserve"> one </w:t>
      </w:r>
      <w:r w:rsidRPr="00925C51">
        <w:rPr>
          <w:rStyle w:val="StyleUnderline"/>
        </w:rPr>
        <w:t>consonant with</w:t>
      </w:r>
      <w:r w:rsidRPr="00925C51">
        <w:rPr>
          <w:sz w:val="16"/>
        </w:rPr>
        <w:t xml:space="preserve"> </w:t>
      </w:r>
      <w:r w:rsidRPr="00925C51">
        <w:rPr>
          <w:rStyle w:val="StyleUnderline"/>
        </w:rPr>
        <w:t>recognizing the dignity of past actors and the ideals and principles they championed</w:t>
      </w:r>
      <w:r w:rsidRPr="00925C51">
        <w:rPr>
          <w:sz w:val="16"/>
        </w:rPr>
        <w:t xml:space="preserve">, </w:t>
      </w:r>
      <w:r w:rsidRPr="00925C51">
        <w:rPr>
          <w:rStyle w:val="Emphasis"/>
        </w:rPr>
        <w:t>even though they will</w:t>
      </w:r>
      <w:r>
        <w:rPr>
          <w:rStyle w:val="Emphasis"/>
        </w:rPr>
        <w:t xml:space="preserve"> </w:t>
      </w:r>
      <w:r w:rsidRPr="00925C51">
        <w:rPr>
          <w:rStyle w:val="Emphasis"/>
        </w:rPr>
        <w:t>not benefit from it</w:t>
      </w:r>
      <w:r w:rsidRPr="00925C51">
        <w:rPr>
          <w:sz w:val="16"/>
        </w:rPr>
        <w:t xml:space="preserve">. </w:t>
      </w:r>
      <w:r w:rsidRPr="00925C51">
        <w:rPr>
          <w:rStyle w:val="StyleUnderline"/>
        </w:rPr>
        <w:t>Dignity could be said to enter into historical judgment</w:t>
      </w:r>
      <w:r w:rsidRPr="00925C51">
        <w:rPr>
          <w:sz w:val="16"/>
        </w:rPr>
        <w:t xml:space="preserve"> </w:t>
      </w:r>
      <w:r w:rsidRPr="00925C51">
        <w:rPr>
          <w:rStyle w:val="StyleUnderline"/>
        </w:rPr>
        <w:t>through the hope</w:t>
      </w:r>
      <w:r w:rsidRPr="00925C51">
        <w:rPr>
          <w:sz w:val="16"/>
        </w:rPr>
        <w:t xml:space="preserve"> “</w:t>
      </w:r>
      <w:r w:rsidRPr="00925C51">
        <w:rPr>
          <w:rStyle w:val="StyleUnderline"/>
        </w:rPr>
        <w:t>to do justice to the memory of the dead</w:t>
      </w:r>
      <w:r w:rsidRPr="00925C51">
        <w:rPr>
          <w:sz w:val="16"/>
        </w:rPr>
        <w:t xml:space="preserve"> by telling the story of history in terms of their failed hopes and efforts.”91 More fundamentally, the incorporation of a duty to show reverence to dignity (thinking from the standpoint of others) into historical judgment, is above all, </w:t>
      </w:r>
      <w:r w:rsidRPr="00925C51">
        <w:rPr>
          <w:rStyle w:val="StyleUnderline"/>
        </w:rPr>
        <w:t>a rejection of those</w:t>
      </w:r>
      <w:r>
        <w:rPr>
          <w:rStyle w:val="StyleUnderline"/>
        </w:rPr>
        <w:t xml:space="preserve"> </w:t>
      </w:r>
      <w:r w:rsidRPr="00925C51">
        <w:rPr>
          <w:rStyle w:val="StyleUnderline"/>
        </w:rPr>
        <w:t>overarching approaches to history that refuse to place the value of “defeated</w:t>
      </w:r>
      <w:r>
        <w:rPr>
          <w:rStyle w:val="StyleUnderline"/>
        </w:rPr>
        <w:t xml:space="preserve"> </w:t>
      </w:r>
      <w:r w:rsidRPr="00925C51">
        <w:rPr>
          <w:rStyle w:val="StyleUnderline"/>
        </w:rPr>
        <w:t>causes”</w:t>
      </w:r>
      <w:r w:rsidRPr="00925C51">
        <w:rPr>
          <w:sz w:val="16"/>
        </w:rPr>
        <w:t xml:space="preserve"> </w:t>
      </w:r>
      <w:r w:rsidRPr="00925C51">
        <w:rPr>
          <w:rStyle w:val="StyleUnderline"/>
        </w:rPr>
        <w:t>and their proponents at the center of historical judgment</w:t>
      </w:r>
      <w:r w:rsidRPr="00925C51">
        <w:rPr>
          <w:sz w:val="16"/>
        </w:rPr>
        <w:t xml:space="preserve">, or fails to take seriously the hermeneutic challenge of seeking out the “thought fragments” that might speak powerfully to a present changed by intervening developments.92 </w:t>
      </w:r>
      <w:r w:rsidRPr="00925C51">
        <w:rPr>
          <w:rStyle w:val="StyleUnderline"/>
        </w:rPr>
        <w:t>Tragedy</w:t>
      </w:r>
      <w:r w:rsidRPr="00925C51">
        <w:rPr>
          <w:sz w:val="16"/>
        </w:rPr>
        <w:t xml:space="preserve">, given its focus on human agency, </w:t>
      </w:r>
      <w:r w:rsidRPr="00925C51">
        <w:rPr>
          <w:rStyle w:val="StyleUnderline"/>
        </w:rPr>
        <w:t>even amid epistemological limitations, unintended consequences, and the fleeting opportunity structure for particular actions, can bear</w:t>
      </w:r>
      <w:r w:rsidRPr="00925C51">
        <w:rPr>
          <w:sz w:val="16"/>
        </w:rPr>
        <w:t xml:space="preserve"> </w:t>
      </w:r>
      <w:r w:rsidRPr="00925C51">
        <w:rPr>
          <w:rStyle w:val="StyleUnderline"/>
        </w:rPr>
        <w:t>more easily accounts of history that emphasize the interpenetration and semi-autonomous logics of various political practices</w:t>
      </w:r>
      <w:r w:rsidRPr="00925C51">
        <w:rPr>
          <w:sz w:val="16"/>
        </w:rPr>
        <w:t xml:space="preserve"> (e.g., antiblack racism, capitalism, sexism, and colonialism) </w:t>
      </w:r>
      <w:r w:rsidRPr="00925C51">
        <w:rPr>
          <w:rStyle w:val="StyleUnderline"/>
        </w:rPr>
        <w:t>rather than</w:t>
      </w:r>
      <w:r>
        <w:rPr>
          <w:rStyle w:val="StyleUnderline"/>
        </w:rPr>
        <w:t xml:space="preserve"> </w:t>
      </w:r>
      <w:r w:rsidRPr="00925C51">
        <w:rPr>
          <w:rStyle w:val="StyleUnderline"/>
        </w:rPr>
        <w:t xml:space="preserve">inflating one axis to a </w:t>
      </w:r>
      <w:r w:rsidRPr="00925C51">
        <w:rPr>
          <w:rStyle w:val="Emphasis"/>
        </w:rPr>
        <w:t>comprehensive, seamless totality and flattening</w:t>
      </w:r>
      <w:r w:rsidRPr="00925C51">
        <w:rPr>
          <w:sz w:val="16"/>
        </w:rPr>
        <w:t xml:space="preserve"> </w:t>
      </w:r>
      <w:r w:rsidRPr="00925C51">
        <w:rPr>
          <w:rStyle w:val="StyleUnderline"/>
        </w:rPr>
        <w:t>out all</w:t>
      </w:r>
      <w:r>
        <w:rPr>
          <w:rStyle w:val="StyleUnderline"/>
        </w:rPr>
        <w:t xml:space="preserve"> </w:t>
      </w:r>
      <w:r w:rsidRPr="00925C51">
        <w:rPr>
          <w:rStyle w:val="StyleUnderline"/>
        </w:rPr>
        <w:t>human desire and action along its arc</w:t>
      </w:r>
      <w:r w:rsidRPr="00925C51">
        <w:rPr>
          <w:sz w:val="16"/>
        </w:rPr>
        <w:t xml:space="preserve">. </w:t>
      </w:r>
      <w:r w:rsidRPr="00925C51">
        <w:rPr>
          <w:rStyle w:val="StyleUnderline"/>
        </w:rPr>
        <w:t>Such a stance trains our judgment to</w:t>
      </w:r>
      <w:r>
        <w:rPr>
          <w:rStyle w:val="StyleUnderline"/>
        </w:rPr>
        <w:t xml:space="preserve"> </w:t>
      </w:r>
      <w:r w:rsidRPr="00925C51">
        <w:rPr>
          <w:rStyle w:val="StyleUnderline"/>
        </w:rPr>
        <w:t xml:space="preserve">see the </w:t>
      </w:r>
      <w:r w:rsidRPr="00925C51">
        <w:rPr>
          <w:rStyle w:val="Emphasis"/>
        </w:rPr>
        <w:t>seams for movement</w:t>
      </w:r>
      <w:r w:rsidRPr="00925C51">
        <w:rPr>
          <w:rStyle w:val="StyleUnderline"/>
        </w:rPr>
        <w:t xml:space="preserve"> that emerge through the interpenetration of</w:t>
      </w:r>
      <w:r>
        <w:rPr>
          <w:rStyle w:val="StyleUnderline"/>
        </w:rPr>
        <w:t xml:space="preserve"> </w:t>
      </w:r>
      <w:r w:rsidRPr="00925C51">
        <w:rPr>
          <w:rStyle w:val="StyleUnderline"/>
        </w:rPr>
        <w:t xml:space="preserve">power systems and their emergent properties that </w:t>
      </w:r>
      <w:r w:rsidRPr="00925C51">
        <w:rPr>
          <w:rStyle w:val="Emphasis"/>
        </w:rPr>
        <w:t>no one can predict</w:t>
      </w:r>
      <w:r w:rsidRPr="00925C51">
        <w:rPr>
          <w:rStyle w:val="StyleUnderline"/>
        </w:rPr>
        <w:t xml:space="preserve"> in total.</w:t>
      </w:r>
      <w:r>
        <w:rPr>
          <w:rStyle w:val="StyleUnderline"/>
        </w:rPr>
        <w:t xml:space="preserve"> </w:t>
      </w:r>
      <w:r w:rsidRPr="00925C51">
        <w:rPr>
          <w:rStyle w:val="Emphasis"/>
        </w:rPr>
        <w:t>Contingency is crucial.</w:t>
      </w:r>
      <w:r w:rsidRPr="00925C51">
        <w:rPr>
          <w:sz w:val="16"/>
        </w:rPr>
        <w:t xml:space="preserve"> </w:t>
      </w:r>
      <w:r w:rsidRPr="00925C51">
        <w:rPr>
          <w:rStyle w:val="StyleUnderline"/>
        </w:rPr>
        <w:t>The hopes embodied in struggles are only possible and not guaranteed</w:t>
      </w:r>
      <w:r w:rsidRPr="00925C51">
        <w:rPr>
          <w:sz w:val="16"/>
        </w:rPr>
        <w:t xml:space="preserve">—meaning that natality and tragedy go together in tandem. Thus, </w:t>
      </w:r>
      <w:r w:rsidRPr="00925C51">
        <w:rPr>
          <w:rStyle w:val="StyleUnderline"/>
        </w:rPr>
        <w:t>the recognition of the interrelation helps steel us against both</w:t>
      </w:r>
      <w:r>
        <w:rPr>
          <w:rStyle w:val="StyleUnderline"/>
        </w:rPr>
        <w:t xml:space="preserve"> </w:t>
      </w:r>
      <w:r w:rsidRPr="00925C51">
        <w:rPr>
          <w:rStyle w:val="StyleUnderline"/>
        </w:rPr>
        <w:t xml:space="preserve">the </w:t>
      </w:r>
      <w:r w:rsidRPr="00925C51">
        <w:rPr>
          <w:rStyle w:val="Emphasis"/>
        </w:rPr>
        <w:t>fetishism for spectacular eruptions that dominate romantic narrations</w:t>
      </w:r>
      <w:r>
        <w:rPr>
          <w:rStyle w:val="StyleUnderline"/>
        </w:rPr>
        <w:t xml:space="preserve"> </w:t>
      </w:r>
      <w:r w:rsidRPr="00925C51">
        <w:rPr>
          <w:rStyle w:val="StyleUnderline"/>
        </w:rPr>
        <w:t xml:space="preserve">and the </w:t>
      </w:r>
      <w:r w:rsidRPr="00925C51">
        <w:rPr>
          <w:rStyle w:val="Emphasis"/>
        </w:rPr>
        <w:t>paralyzing disappointment</w:t>
      </w:r>
      <w:r w:rsidRPr="00925C51">
        <w:rPr>
          <w:rStyle w:val="StyleUnderline"/>
        </w:rPr>
        <w:t xml:space="preserve"> that governs ironic thought</w:t>
      </w:r>
      <w:r w:rsidRPr="00925C51">
        <w:rPr>
          <w:sz w:val="16"/>
        </w:rPr>
        <w:t xml:space="preserve">. </w:t>
      </w:r>
      <w:r w:rsidRPr="00925C51">
        <w:rPr>
          <w:rStyle w:val="StyleUnderline"/>
        </w:rPr>
        <w:t>Narrating</w:t>
      </w:r>
      <w:r>
        <w:rPr>
          <w:rStyle w:val="StyleUnderline"/>
        </w:rPr>
        <w:t xml:space="preserve"> </w:t>
      </w:r>
      <w:r w:rsidRPr="00925C51">
        <w:rPr>
          <w:rStyle w:val="StyleUnderline"/>
        </w:rPr>
        <w:t>the complex, long-term web of actions that coagulate into the statement of</w:t>
      </w:r>
      <w:r>
        <w:rPr>
          <w:rStyle w:val="StyleUnderline"/>
        </w:rPr>
        <w:t xml:space="preserve"> </w:t>
      </w:r>
      <w:r w:rsidRPr="00925C51">
        <w:rPr>
          <w:rStyle w:val="StyleUnderline"/>
        </w:rPr>
        <w:t>important ideals</w:t>
      </w:r>
      <w:r w:rsidRPr="00925C51">
        <w:rPr>
          <w:sz w:val="16"/>
        </w:rPr>
        <w:t xml:space="preserve"> </w:t>
      </w:r>
      <w:r w:rsidRPr="00925C51">
        <w:rPr>
          <w:rStyle w:val="StyleUnderline"/>
        </w:rPr>
        <w:t>or</w:t>
      </w:r>
      <w:r w:rsidRPr="00925C51">
        <w:rPr>
          <w:sz w:val="16"/>
        </w:rPr>
        <w:t xml:space="preserve">, even, </w:t>
      </w:r>
      <w:r w:rsidRPr="00925C51">
        <w:rPr>
          <w:rStyle w:val="Emphasis"/>
        </w:rPr>
        <w:t>the achievement of partial victories</w:t>
      </w:r>
      <w:r w:rsidRPr="00925C51">
        <w:rPr>
          <w:sz w:val="16"/>
        </w:rPr>
        <w:t xml:space="preserve"> </w:t>
      </w:r>
      <w:r w:rsidRPr="00925C51">
        <w:rPr>
          <w:rStyle w:val="StyleUnderline"/>
        </w:rPr>
        <w:t>helps orient</w:t>
      </w:r>
      <w:r>
        <w:rPr>
          <w:rStyle w:val="StyleUnderline"/>
        </w:rPr>
        <w:t xml:space="preserve"> </w:t>
      </w:r>
      <w:r w:rsidRPr="00925C51">
        <w:rPr>
          <w:rStyle w:val="StyleUnderline"/>
        </w:rPr>
        <w:t>political struggles toward the kinds of dispositions needed for what Du Bois,</w:t>
      </w:r>
      <w:r>
        <w:rPr>
          <w:rStyle w:val="StyleUnderline"/>
        </w:rPr>
        <w:t xml:space="preserve"> </w:t>
      </w:r>
      <w:r w:rsidRPr="00925C51">
        <w:rPr>
          <w:sz w:val="16"/>
        </w:rPr>
        <w:t xml:space="preserve">in one of his more prescient, if less lyrical moments, </w:t>
      </w:r>
      <w:r w:rsidRPr="00925C51">
        <w:rPr>
          <w:rStyle w:val="Emphasis"/>
        </w:rPr>
        <w:t>called “the long siege</w:t>
      </w:r>
      <w:r w:rsidRPr="00925C51">
        <w:rPr>
          <w:sz w:val="16"/>
        </w:rPr>
        <w:t xml:space="preserve">”— an appropriate description for </w:t>
      </w:r>
      <w:r w:rsidRPr="00925C51">
        <w:rPr>
          <w:rStyle w:val="StyleUnderline"/>
        </w:rPr>
        <w:t>emancipatory struggle without guarantees</w:t>
      </w:r>
      <w:r w:rsidRPr="00925C51">
        <w:rPr>
          <w:sz w:val="16"/>
        </w:rPr>
        <w:t xml:space="preserve"> if there ever was one.93 </w:t>
      </w:r>
      <w:r w:rsidRPr="00925C51">
        <w:rPr>
          <w:rStyle w:val="StyleUnderline"/>
        </w:rPr>
        <w:t xml:space="preserve">This </w:t>
      </w:r>
      <w:r w:rsidRPr="00925C51">
        <w:rPr>
          <w:rStyle w:val="Emphasis"/>
        </w:rPr>
        <w:t>subversive, tragic imagination</w:t>
      </w:r>
      <w:r w:rsidRPr="00925C51">
        <w:rPr>
          <w:rStyle w:val="StyleUnderline"/>
        </w:rPr>
        <w:t xml:space="preserve"> also helps inoculate us against a </w:t>
      </w:r>
      <w:r w:rsidRPr="00925C51">
        <w:rPr>
          <w:rStyle w:val="Emphasis"/>
        </w:rPr>
        <w:t>particular form of nihilism</w:t>
      </w:r>
      <w:r w:rsidRPr="00925C51">
        <w:rPr>
          <w:sz w:val="16"/>
        </w:rPr>
        <w:t xml:space="preserve">, one </w:t>
      </w:r>
      <w:r w:rsidRPr="00925C51">
        <w:rPr>
          <w:rStyle w:val="StyleUnderline"/>
        </w:rPr>
        <w:t xml:space="preserve">born from the lack of </w:t>
      </w:r>
      <w:r w:rsidRPr="00925C51">
        <w:rPr>
          <w:rStyle w:val="Emphasis"/>
        </w:rPr>
        <w:t>epistemic humility</w:t>
      </w:r>
      <w:r w:rsidRPr="00925C51">
        <w:rPr>
          <w:rStyle w:val="StyleUnderline"/>
        </w:rPr>
        <w:t xml:space="preserve"> at the</w:t>
      </w:r>
      <w:r>
        <w:rPr>
          <w:rStyle w:val="StyleUnderline"/>
        </w:rPr>
        <w:t xml:space="preserve"> </w:t>
      </w:r>
      <w:r w:rsidRPr="00925C51">
        <w:rPr>
          <w:rStyle w:val="StyleUnderline"/>
        </w:rPr>
        <w:t xml:space="preserve">heart of the historical imagination promoted by </w:t>
      </w:r>
      <w:proofErr w:type="spellStart"/>
      <w:r w:rsidRPr="00925C51">
        <w:rPr>
          <w:rStyle w:val="StyleUnderline"/>
        </w:rPr>
        <w:t>Afropessimism</w:t>
      </w:r>
      <w:proofErr w:type="spellEnd"/>
      <w:r w:rsidRPr="00925C51">
        <w:rPr>
          <w:sz w:val="16"/>
        </w:rPr>
        <w:t xml:space="preserve">. The </w:t>
      </w:r>
      <w:r w:rsidRPr="00925C51">
        <w:rPr>
          <w:rStyle w:val="StyleUnderline"/>
        </w:rPr>
        <w:t>insistence on, and demonstrated recovery of, contingency, unpredictability, and</w:t>
      </w:r>
      <w:r>
        <w:rPr>
          <w:rStyle w:val="StyleUnderline"/>
        </w:rPr>
        <w:t xml:space="preserve"> </w:t>
      </w:r>
      <w:r w:rsidRPr="00925C51">
        <w:rPr>
          <w:rStyle w:val="StyleUnderline"/>
        </w:rPr>
        <w:t xml:space="preserve">natality give reason to be critical of </w:t>
      </w:r>
      <w:proofErr w:type="spellStart"/>
      <w:r w:rsidRPr="00925C51">
        <w:rPr>
          <w:rStyle w:val="StyleUnderline"/>
        </w:rPr>
        <w:t>Afropessimism’s</w:t>
      </w:r>
      <w:proofErr w:type="spellEnd"/>
      <w:r w:rsidRPr="00925C51">
        <w:rPr>
          <w:rStyle w:val="StyleUnderline"/>
        </w:rPr>
        <w:t xml:space="preserve"> unwarranted faith in</w:t>
      </w:r>
      <w:r>
        <w:rPr>
          <w:rStyle w:val="StyleUnderline"/>
        </w:rPr>
        <w:t xml:space="preserve"> </w:t>
      </w:r>
      <w:r w:rsidRPr="00925C51">
        <w:rPr>
          <w:rStyle w:val="StyleUnderline"/>
        </w:rPr>
        <w:t>the (</w:t>
      </w:r>
      <w:r w:rsidRPr="00925C51">
        <w:rPr>
          <w:rStyle w:val="Emphasis"/>
        </w:rPr>
        <w:t>metaphysical) ability</w:t>
      </w:r>
      <w:r w:rsidRPr="00925C51">
        <w:rPr>
          <w:rStyle w:val="StyleUnderline"/>
        </w:rPr>
        <w:t xml:space="preserve"> to predict a </w:t>
      </w:r>
      <w:r w:rsidRPr="00925C51">
        <w:rPr>
          <w:rStyle w:val="Emphasis"/>
        </w:rPr>
        <w:t>permanent future</w:t>
      </w:r>
      <w:r w:rsidRPr="00925C51">
        <w:rPr>
          <w:rStyle w:val="StyleUnderline"/>
        </w:rPr>
        <w:t xml:space="preserve"> of antiblack abjection</w:t>
      </w:r>
      <w:r w:rsidRPr="00925C51">
        <w:rPr>
          <w:sz w:val="16"/>
        </w:rPr>
        <w:t xml:space="preserve">. This </w:t>
      </w:r>
      <w:r w:rsidRPr="00925C51">
        <w:rPr>
          <w:rStyle w:val="Emphasis"/>
        </w:rPr>
        <w:t>epistemic arrogance</w:t>
      </w:r>
      <w:r w:rsidRPr="00925C51">
        <w:rPr>
          <w:sz w:val="16"/>
        </w:rPr>
        <w:t xml:space="preserve"> </w:t>
      </w:r>
      <w:r w:rsidRPr="00925C51">
        <w:rPr>
          <w:rStyle w:val="StyleUnderline"/>
        </w:rPr>
        <w:t xml:space="preserve">is “sustained,” as </w:t>
      </w:r>
      <w:r w:rsidRPr="00925C51">
        <w:rPr>
          <w:sz w:val="16"/>
        </w:rPr>
        <w:t xml:space="preserve">Theodor </w:t>
      </w:r>
      <w:r w:rsidRPr="00925C51">
        <w:rPr>
          <w:rStyle w:val="StyleUnderline"/>
        </w:rPr>
        <w:t>Adorno wrote</w:t>
      </w:r>
      <w:r w:rsidRPr="00925C51">
        <w:rPr>
          <w:sz w:val="16"/>
        </w:rPr>
        <w:t xml:space="preserve"> of such doctrines, “</w:t>
      </w:r>
      <w:r w:rsidRPr="00925C51">
        <w:rPr>
          <w:rStyle w:val="StyleUnderline"/>
        </w:rPr>
        <w:t xml:space="preserve">by the </w:t>
      </w:r>
      <w:r w:rsidRPr="00925C51">
        <w:rPr>
          <w:rStyle w:val="Emphasis"/>
        </w:rPr>
        <w:t>false inference</w:t>
      </w:r>
      <w:r w:rsidRPr="00925C51">
        <w:rPr>
          <w:rStyle w:val="StyleUnderline"/>
        </w:rPr>
        <w:t xml:space="preserve"> that because there has been no progress up until now, there will never be any.”</w:t>
      </w:r>
      <w:r w:rsidRPr="00925C51">
        <w:rPr>
          <w:sz w:val="16"/>
        </w:rPr>
        <w:t xml:space="preserve">94 </w:t>
      </w:r>
      <w:r w:rsidRPr="00925C51">
        <w:rPr>
          <w:rStyle w:val="StyleUnderline"/>
        </w:rPr>
        <w:t>While Warren excoriates “optimists” for shielding themselves from critique</w:t>
      </w:r>
      <w:r w:rsidRPr="00925C51">
        <w:rPr>
          <w:sz w:val="16"/>
        </w:rPr>
        <w:t xml:space="preserve"> </w:t>
      </w:r>
      <w:r w:rsidRPr="00925C51">
        <w:rPr>
          <w:rStyle w:val="StyleUnderline"/>
        </w:rPr>
        <w:t>by appealing to an unknown</w:t>
      </w:r>
      <w:r w:rsidRPr="00925C51">
        <w:rPr>
          <w:sz w:val="16"/>
        </w:rPr>
        <w:t xml:space="preserve"> and unknowable </w:t>
      </w:r>
      <w:r w:rsidRPr="00925C51">
        <w:rPr>
          <w:rStyle w:val="StyleUnderline"/>
        </w:rPr>
        <w:t>future</w:t>
      </w:r>
      <w:r w:rsidRPr="00925C51">
        <w:rPr>
          <w:sz w:val="16"/>
        </w:rPr>
        <w:t xml:space="preserve">, </w:t>
      </w:r>
      <w:r w:rsidRPr="00925C51">
        <w:rPr>
          <w:rStyle w:val="StyleUnderline"/>
        </w:rPr>
        <w:t xml:space="preserve">his futural gestures toward the “impossibility” of alternative political arrangements are </w:t>
      </w:r>
      <w:r w:rsidRPr="00925C51">
        <w:rPr>
          <w:rStyle w:val="Emphasis"/>
        </w:rPr>
        <w:t>even more insulated in a posture devoid</w:t>
      </w:r>
      <w:r>
        <w:rPr>
          <w:rStyle w:val="Emphasis"/>
        </w:rPr>
        <w:t xml:space="preserve"> </w:t>
      </w:r>
      <w:r w:rsidRPr="00925C51">
        <w:rPr>
          <w:rStyle w:val="Emphasis"/>
        </w:rPr>
        <w:t>of epistemic humility</w:t>
      </w:r>
      <w:r w:rsidRPr="00925C51">
        <w:rPr>
          <w:rStyle w:val="StyleUnderline"/>
        </w:rPr>
        <w:t>.</w:t>
      </w:r>
      <w:r>
        <w:rPr>
          <w:rStyle w:val="StyleUnderline"/>
        </w:rPr>
        <w:t xml:space="preserve"> </w:t>
      </w:r>
      <w:r w:rsidRPr="00925C51">
        <w:rPr>
          <w:rStyle w:val="StyleUnderline"/>
        </w:rPr>
        <w:t>This is especially bewildering given that</w:t>
      </w:r>
      <w:r w:rsidRPr="00925C51">
        <w:rPr>
          <w:sz w:val="16"/>
        </w:rPr>
        <w:t xml:space="preserve">, </w:t>
      </w:r>
      <w:r w:rsidRPr="00925C51">
        <w:rPr>
          <w:rStyle w:val="StyleUnderline"/>
        </w:rPr>
        <w:t>for Warren, black abjection is</w:t>
      </w:r>
      <w:r>
        <w:rPr>
          <w:rStyle w:val="StyleUnderline"/>
        </w:rPr>
        <w:t xml:space="preserve"> </w:t>
      </w:r>
      <w:r w:rsidRPr="00925C51">
        <w:rPr>
          <w:rStyle w:val="StyleUnderline"/>
        </w:rPr>
        <w:t>not ordained by God</w:t>
      </w:r>
      <w:r w:rsidRPr="00925C51">
        <w:rPr>
          <w:sz w:val="16"/>
        </w:rPr>
        <w:t xml:space="preserve">, written into cosmology or biology, forged in a messianic transformation, or even the necessary outcome of human history. </w:t>
      </w:r>
      <w:r w:rsidRPr="00925C51">
        <w:rPr>
          <w:rStyle w:val="StyleUnderline"/>
        </w:rPr>
        <w:t>The</w:t>
      </w:r>
      <w:r>
        <w:rPr>
          <w:rStyle w:val="StyleUnderline"/>
        </w:rPr>
        <w:t xml:space="preserve"> </w:t>
      </w:r>
      <w:r w:rsidRPr="00925C51">
        <w:rPr>
          <w:rStyle w:val="StyleUnderline"/>
        </w:rPr>
        <w:t>antiblack order,</w:t>
      </w:r>
      <w:r w:rsidRPr="00925C51">
        <w:rPr>
          <w:sz w:val="16"/>
        </w:rPr>
        <w:t xml:space="preserve"> insofar as one can discern from his account, </w:t>
      </w:r>
      <w:r w:rsidRPr="00925C51">
        <w:rPr>
          <w:rStyle w:val="StyleUnderline"/>
        </w:rPr>
        <w:t>is the artifact</w:t>
      </w:r>
      <w:r>
        <w:rPr>
          <w:rStyle w:val="StyleUnderline"/>
        </w:rPr>
        <w:t xml:space="preserve"> </w:t>
      </w:r>
      <w:r w:rsidRPr="00925C51">
        <w:rPr>
          <w:rStyle w:val="StyleUnderline"/>
        </w:rPr>
        <w:t xml:space="preserve">of a </w:t>
      </w:r>
      <w:r w:rsidRPr="00925C51">
        <w:rPr>
          <w:rStyle w:val="Emphasis"/>
        </w:rPr>
        <w:t>complex, interdependent web</w:t>
      </w:r>
      <w:r w:rsidRPr="00925C51">
        <w:rPr>
          <w:rStyle w:val="StyleUnderline"/>
        </w:rPr>
        <w:t xml:space="preserve"> of human decisions</w:t>
      </w:r>
      <w:r w:rsidRPr="00925C51">
        <w:rPr>
          <w:sz w:val="16"/>
        </w:rPr>
        <w:t xml:space="preserve">, </w:t>
      </w:r>
      <w:r w:rsidRPr="00925C51">
        <w:rPr>
          <w:rStyle w:val="StyleUnderline"/>
        </w:rPr>
        <w:t>ideas, practices, desires, and other myriad strivings</w:t>
      </w:r>
      <w:r w:rsidRPr="00925C51">
        <w:rPr>
          <w:sz w:val="16"/>
        </w:rPr>
        <w:t xml:space="preserve"> and sayings of human beings </w:t>
      </w:r>
      <w:r w:rsidRPr="00925C51">
        <w:rPr>
          <w:rStyle w:val="StyleUnderline"/>
        </w:rPr>
        <w:t>that fused to</w:t>
      </w:r>
      <w:r>
        <w:rPr>
          <w:rStyle w:val="StyleUnderline"/>
        </w:rPr>
        <w:t xml:space="preserve"> </w:t>
      </w:r>
      <w:r w:rsidRPr="00925C51">
        <w:rPr>
          <w:rStyle w:val="StyleUnderline"/>
        </w:rPr>
        <w:t>create the African slave trade, imperialism, and antiblack racial ideology</w:t>
      </w:r>
      <w:r w:rsidRPr="00925C51">
        <w:rPr>
          <w:sz w:val="16"/>
        </w:rPr>
        <w:t xml:space="preserve">. </w:t>
      </w:r>
      <w:r w:rsidRPr="00925C51">
        <w:rPr>
          <w:rStyle w:val="StyleUnderline"/>
        </w:rPr>
        <w:t>It is unclear how</w:t>
      </w:r>
      <w:r w:rsidRPr="00925C51">
        <w:rPr>
          <w:sz w:val="16"/>
        </w:rPr>
        <w:t xml:space="preserve">, </w:t>
      </w:r>
      <w:r w:rsidRPr="00925C51">
        <w:rPr>
          <w:rStyle w:val="StyleUnderline"/>
        </w:rPr>
        <w:t>without escaping these human dynamics into the realm of</w:t>
      </w:r>
      <w:r>
        <w:rPr>
          <w:rStyle w:val="StyleUnderline"/>
        </w:rPr>
        <w:t xml:space="preserve"> </w:t>
      </w:r>
      <w:r w:rsidRPr="00925C51">
        <w:rPr>
          <w:rStyle w:val="Emphasis"/>
        </w:rPr>
        <w:t>metaphysical speculation</w:t>
      </w:r>
      <w:r w:rsidRPr="00925C51">
        <w:rPr>
          <w:sz w:val="16"/>
        </w:rPr>
        <w:t xml:space="preserve">, </w:t>
      </w:r>
      <w:r w:rsidRPr="00925C51">
        <w:rPr>
          <w:rStyle w:val="StyleUnderline"/>
        </w:rPr>
        <w:t>the Afropessimist can presume</w:t>
      </w:r>
      <w:r w:rsidRPr="00925C51">
        <w:rPr>
          <w:sz w:val="16"/>
        </w:rPr>
        <w:t xml:space="preserve">, </w:t>
      </w:r>
      <w:r w:rsidRPr="00925C51">
        <w:rPr>
          <w:rStyle w:val="Emphasis"/>
        </w:rPr>
        <w:t>a priori</w:t>
      </w:r>
      <w:r w:rsidRPr="00925C51">
        <w:rPr>
          <w:sz w:val="16"/>
        </w:rPr>
        <w:t xml:space="preserve">, </w:t>
      </w:r>
      <w:r w:rsidRPr="00925C51">
        <w:rPr>
          <w:rStyle w:val="StyleUnderline"/>
        </w:rPr>
        <w:t>to predict the whole range of possible outcomes of interpenetrating complex systems of scientific research global governance, economic markets, cultural</w:t>
      </w:r>
      <w:r>
        <w:rPr>
          <w:rStyle w:val="StyleUnderline"/>
        </w:rPr>
        <w:t xml:space="preserve"> </w:t>
      </w:r>
      <w:r w:rsidRPr="00925C51">
        <w:rPr>
          <w:rStyle w:val="StyleUnderline"/>
        </w:rPr>
        <w:t>production, etc</w:t>
      </w:r>
      <w:r w:rsidRPr="00925C51">
        <w:rPr>
          <w:sz w:val="16"/>
        </w:rPr>
        <w:t xml:space="preserve">. </w:t>
      </w:r>
      <w:r w:rsidRPr="00925C51">
        <w:rPr>
          <w:rStyle w:val="StyleUnderline"/>
        </w:rPr>
        <w:t>It is impossible to avoid the sense in which the most extreme</w:t>
      </w:r>
      <w:r>
        <w:rPr>
          <w:rStyle w:val="StyleUnderline"/>
        </w:rPr>
        <w:t xml:space="preserve"> </w:t>
      </w:r>
      <w:r w:rsidRPr="00925C51">
        <w:rPr>
          <w:rStyle w:val="StyleUnderline"/>
        </w:rPr>
        <w:t xml:space="preserve">blend of ironic history and pessimistic prophecy is </w:t>
      </w:r>
      <w:r w:rsidRPr="00925C51">
        <w:rPr>
          <w:rStyle w:val="Emphasis"/>
        </w:rPr>
        <w:t>extraordinarily flattering</w:t>
      </w:r>
      <w:r>
        <w:rPr>
          <w:rStyle w:val="Emphasis"/>
        </w:rPr>
        <w:t xml:space="preserve"> </w:t>
      </w:r>
      <w:r w:rsidRPr="00925C51">
        <w:rPr>
          <w:rStyle w:val="Emphasis"/>
        </w:rPr>
        <w:t xml:space="preserve">to its </w:t>
      </w:r>
      <w:proofErr w:type="gramStart"/>
      <w:r w:rsidRPr="00925C51">
        <w:rPr>
          <w:rStyle w:val="Emphasis"/>
        </w:rPr>
        <w:t>proselytizers’</w:t>
      </w:r>
      <w:proofErr w:type="gramEnd"/>
      <w:r w:rsidRPr="00925C51">
        <w:rPr>
          <w:rStyle w:val="Emphasis"/>
        </w:rPr>
        <w:t xml:space="preserve"> supposed oracular, spiritual, and cognitive gifts.</w:t>
      </w:r>
    </w:p>
    <w:p w14:paraId="459ED7F1" w14:textId="77777777" w:rsidR="00CB6902" w:rsidRDefault="00CB6902" w:rsidP="00CB6902"/>
    <w:bookmarkEnd w:id="1"/>
    <w:p w14:paraId="79CF1B87" w14:textId="77777777" w:rsidR="00CB6902" w:rsidRDefault="00CB6902" w:rsidP="00CB6902">
      <w:pPr>
        <w:pStyle w:val="Heading3"/>
      </w:pPr>
      <w:r>
        <w:t xml:space="preserve">2AC Perm/Salvage </w:t>
      </w:r>
    </w:p>
    <w:p w14:paraId="1960083A" w14:textId="77777777" w:rsidR="00CB6902" w:rsidRDefault="00CB6902" w:rsidP="00CB6902">
      <w:pPr>
        <w:rPr>
          <w:sz w:val="16"/>
          <w:szCs w:val="16"/>
        </w:rPr>
      </w:pPr>
    </w:p>
    <w:p w14:paraId="1428480E" w14:textId="77777777" w:rsidR="00CB6902" w:rsidRDefault="00CB6902" w:rsidP="00CB6902">
      <w:pPr>
        <w:pStyle w:val="Heading4"/>
      </w:pPr>
      <w:r>
        <w:t xml:space="preserve">Pessimism collapses into quietism- even if change has been hard the world is now in an age of chaos where resistance can bear </w:t>
      </w:r>
      <w:proofErr w:type="gramStart"/>
      <w:r>
        <w:t>fruit</w:t>
      </w:r>
      <w:proofErr w:type="gramEnd"/>
      <w:r>
        <w:t xml:space="preserve"> </w:t>
      </w:r>
    </w:p>
    <w:p w14:paraId="6860F04A" w14:textId="77777777" w:rsidR="00CB6902" w:rsidRPr="00511852" w:rsidRDefault="00CB6902" w:rsidP="00CB6902">
      <w:pPr>
        <w:rPr>
          <w:rStyle w:val="Style13ptBold"/>
        </w:rPr>
      </w:pPr>
      <w:r w:rsidRPr="00511852">
        <w:rPr>
          <w:rStyle w:val="Style13ptBold"/>
        </w:rPr>
        <w:t>Gilmore, PhD, 22</w:t>
      </w:r>
    </w:p>
    <w:p w14:paraId="69EF315B" w14:textId="77777777" w:rsidR="00CB6902" w:rsidRDefault="00CB6902" w:rsidP="00CB6902">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18454E2C" w14:textId="77777777" w:rsidR="00CB6902" w:rsidRDefault="00CB6902" w:rsidP="00CB6902">
      <w:r w:rsidRPr="00DA6A02">
        <w:rPr>
          <w:sz w:val="16"/>
        </w:rPr>
        <w:t xml:space="preserve">But </w:t>
      </w:r>
      <w:r w:rsidRPr="003C562C">
        <w:rPr>
          <w:rStyle w:val="StyleUnderline"/>
        </w:rPr>
        <w:t xml:space="preserve">the Harlem intellectuals were so overwhelmed at being “discovered” and courted that they allowed a bona fide cultural movement which issued from the social system as naturally as a gushing spring, </w:t>
      </w:r>
      <w:r w:rsidRPr="003C562C">
        <w:rPr>
          <w:rStyle w:val="Emphasis"/>
        </w:rPr>
        <w:t>to degenerate into a pampered and paternalized vogue</w:t>
      </w:r>
      <w:r w:rsidRPr="00DA6A02">
        <w:rPr>
          <w:sz w:val="16"/>
        </w:rPr>
        <w:t xml:space="preserve">. —Harold Cruse, The Crisis of the Negro </w:t>
      </w:r>
      <w:proofErr w:type="spellStart"/>
      <w:r w:rsidRPr="00DA6A02">
        <w:rPr>
          <w:sz w:val="16"/>
        </w:rPr>
        <w:t>lntellectual</w:t>
      </w:r>
      <w:proofErr w:type="spellEnd"/>
      <w:r w:rsidRPr="00DA6A02">
        <w:rPr>
          <w:sz w:val="16"/>
        </w:rPr>
        <w:t xml:space="preserve"> </w:t>
      </w:r>
      <w:proofErr w:type="gramStart"/>
      <w:r w:rsidRPr="00DA6A02">
        <w:rPr>
          <w:sz w:val="16"/>
        </w:rPr>
        <w:t>The</w:t>
      </w:r>
      <w:proofErr w:type="gramEnd"/>
      <w:r w:rsidRPr="00DA6A02">
        <w:rPr>
          <w:sz w:val="16"/>
        </w:rPr>
        <w:t xml:space="preserve"> master’s tools will never dismantle the master’s house. —Audre Lorde, Sister Outsider I</w:t>
      </w:r>
      <w:r w:rsidRPr="003C562C">
        <w:rPr>
          <w:rStyle w:val="StyleUnderline"/>
        </w:rPr>
        <w:t xml:space="preserve">’m not of the Frankfurt School. One must live a life of </w:t>
      </w:r>
      <w:r w:rsidRPr="003C562C">
        <w:rPr>
          <w:rStyle w:val="Emphasis"/>
        </w:rPr>
        <w:t>relative privilege</w:t>
      </w:r>
      <w:r w:rsidRPr="003C562C">
        <w:rPr>
          <w:rStyle w:val="StyleUnderline"/>
        </w:rPr>
        <w:t xml:space="preserve"> these days to be so dour about domination, so </w:t>
      </w:r>
      <w:r w:rsidRPr="003C562C">
        <w:rPr>
          <w:rStyle w:val="Emphasis"/>
        </w:rPr>
        <w:t>suspicious of resistance</w:t>
      </w:r>
      <w:r w:rsidRPr="003C562C">
        <w:rPr>
          <w:rStyle w:val="StyleUnderline"/>
        </w:rPr>
        <w:t>, so enchained by commodification, so helpless before the ideological state apparatuses to conclude there’s no conceivable end to late capitalism’s daily sacrifice of human life to the singular freedom of the market.</w:t>
      </w:r>
      <w:r w:rsidRPr="00DA6A02">
        <w:rPr>
          <w:sz w:val="16"/>
        </w:rPr>
        <w:t xml:space="preserve"> </w:t>
      </w:r>
      <w:r w:rsidRPr="003C562C">
        <w:rPr>
          <w:rStyle w:val="StyleUnderline"/>
        </w:rPr>
        <w:t xml:space="preserve">Yet, in the context of an avalanche of words on contemporary “bona fide cultural movement”—especially movement by the </w:t>
      </w:r>
      <w:r w:rsidRPr="003C562C">
        <w:rPr>
          <w:rStyle w:val="Emphasis"/>
        </w:rPr>
        <w:t>young, formerly enslaved, or colonized</w:t>
      </w:r>
      <w:r w:rsidRPr="003C562C">
        <w:rPr>
          <w:rStyle w:val="StyleUnderline"/>
        </w:rPr>
        <w:t>;</w:t>
      </w:r>
      <w:r w:rsidRPr="00DA6A02">
        <w:rPr>
          <w:sz w:val="16"/>
        </w:rPr>
        <w:t xml:space="preserve"> urban, </w:t>
      </w:r>
      <w:proofErr w:type="spellStart"/>
      <w:r w:rsidRPr="00DA6A02">
        <w:rPr>
          <w:sz w:val="16"/>
        </w:rPr>
        <w:t>everyday</w:t>
      </w:r>
      <w:proofErr w:type="spellEnd"/>
      <w:r w:rsidRPr="00DA6A02">
        <w:rPr>
          <w:sz w:val="16"/>
        </w:rPr>
        <w:t>, popular—</w:t>
      </w:r>
      <w:r w:rsidRPr="003C562C">
        <w:rPr>
          <w:rStyle w:val="StyleUnderline"/>
        </w:rPr>
        <w:t xml:space="preserve">Cruse’s assessment of the </w:t>
      </w:r>
      <w:r w:rsidRPr="003C562C">
        <w:rPr>
          <w:rStyle w:val="Emphasis"/>
        </w:rPr>
        <w:t>political failure of the Harlem Renaissance</w:t>
      </w:r>
      <w:r w:rsidRPr="003C562C">
        <w:rPr>
          <w:rStyle w:val="StyleUnderline"/>
        </w:rPr>
        <w:t xml:space="preserve"> rings true.</w:t>
      </w:r>
      <w:r>
        <w:rPr>
          <w:rStyle w:val="StyleUnderline"/>
        </w:rPr>
        <w:t xml:space="preserve"> </w:t>
      </w:r>
      <w:r w:rsidRPr="00DA6A02">
        <w:rPr>
          <w:rStyle w:val="StyleUnderline"/>
        </w:rPr>
        <w:t xml:space="preserve">We are in an epoch </w:t>
      </w:r>
      <w:r w:rsidRPr="00DA6A02">
        <w:rPr>
          <w:rStyle w:val="Emphasis"/>
        </w:rPr>
        <w:t>of social revolution</w:t>
      </w:r>
      <w:r w:rsidRPr="00DA6A02">
        <w:rPr>
          <w:rStyle w:val="StyleUnderline"/>
        </w:rPr>
        <w:t>—capitalism hasn’t won</w:t>
      </w:r>
      <w:r w:rsidRPr="00DA6A02">
        <w:rPr>
          <w:sz w:val="16"/>
        </w:rPr>
        <w:t xml:space="preserve">, but </w:t>
      </w:r>
      <w:r w:rsidRPr="00DA6A02">
        <w:rPr>
          <w:rStyle w:val="StyleUnderline"/>
        </w:rPr>
        <w:t xml:space="preserve">not for lack of trying. </w:t>
      </w:r>
      <w:r w:rsidRPr="00DA6A02">
        <w:rPr>
          <w:sz w:val="16"/>
        </w:rPr>
        <w:t>It is both possible and necessary to pass the word that these times too might pass, but not inevitably toward a more secure fascism</w:t>
      </w:r>
      <w:r w:rsidRPr="00DA6A02">
        <w:rPr>
          <w:rStyle w:val="StyleUnderline"/>
        </w:rPr>
        <w:t>. At the same time</w:t>
      </w:r>
      <w:r w:rsidRPr="00DA6A02">
        <w:rPr>
          <w:sz w:val="16"/>
        </w:rPr>
        <w:t>, (</w:t>
      </w:r>
      <w:r w:rsidRPr="00DA6A02">
        <w:rPr>
          <w:rStyle w:val="Emphasis"/>
        </w:rPr>
        <w:t>passive) counterrevolutionary forces</w:t>
      </w:r>
      <w:r w:rsidRPr="00DA6A02">
        <w:rPr>
          <w:sz w:val="16"/>
        </w:rPr>
        <w:t xml:space="preserve"> </w:t>
      </w:r>
      <w:r w:rsidRPr="00DA6A02">
        <w:rPr>
          <w:rStyle w:val="StyleUnderline"/>
        </w:rPr>
        <w:t>are pampering into being an intellectual comprador class</w:t>
      </w:r>
      <w:r w:rsidRPr="00DA6A02">
        <w:rPr>
          <w:sz w:val="16"/>
        </w:rPr>
        <w:t xml:space="preserve"> </w:t>
      </w:r>
      <w:r w:rsidRPr="00DA6A02">
        <w:rPr>
          <w:rStyle w:val="StyleUnderline"/>
        </w:rPr>
        <w:t xml:space="preserve">comprised of some of the very people who have been engaged in the post-1945 freedom work to </w:t>
      </w:r>
      <w:r w:rsidRPr="00DA6A02">
        <w:rPr>
          <w:rStyle w:val="Emphasis"/>
        </w:rPr>
        <w:t>decolonize our minds.</w:t>
      </w:r>
      <w:r>
        <w:rPr>
          <w:rStyle w:val="Emphasis"/>
        </w:rPr>
        <w:t xml:space="preserve"> </w:t>
      </w:r>
      <w:r w:rsidRPr="00DA6A02">
        <w:rPr>
          <w:sz w:val="16"/>
        </w:rPr>
        <w:t xml:space="preserve">The late poet-warrior, Audre </w:t>
      </w:r>
      <w:r w:rsidRPr="00DA6A02">
        <w:rPr>
          <w:rStyle w:val="StyleUnderline"/>
        </w:rPr>
        <w:t>Lorde, warned that the master’s tools will never dismantle the master’s house. As with any theoretical premise,</w:t>
      </w:r>
      <w:r w:rsidRPr="00DA6A02">
        <w:rPr>
          <w:sz w:val="16"/>
        </w:rPr>
        <w:t xml:space="preserve"> </w:t>
      </w:r>
      <w:r w:rsidRPr="00DA6A02">
        <w:rPr>
          <w:rStyle w:val="StyleUnderline"/>
        </w:rPr>
        <w:t xml:space="preserve">Lorde’s caveat is useful only if the elements </w:t>
      </w:r>
      <w:proofErr w:type="gramStart"/>
      <w:r w:rsidRPr="00DA6A02">
        <w:rPr>
          <w:rStyle w:val="StyleUnderline"/>
        </w:rPr>
        <w:t>whose</w:t>
      </w:r>
      <w:proofErr w:type="gramEnd"/>
      <w:r w:rsidRPr="00DA6A02">
        <w:rPr>
          <w:rStyle w:val="StyleUnderline"/>
        </w:rPr>
        <w:t xml:space="preserve"> paring away enables its elegance and urgency are added back, so that the general truth of the abstraction has concrete meaning for day-to-day life</w:t>
      </w:r>
      <w:r w:rsidRPr="00DA6A02">
        <w:rPr>
          <w:sz w:val="16"/>
        </w:rPr>
        <w:t xml:space="preserve">. The issue is not whether the master uses, or endorses the use of, some tool or another. Rather, </w:t>
      </w:r>
      <w:r w:rsidRPr="00DA6A02">
        <w:rPr>
          <w:rStyle w:val="StyleUnderline"/>
        </w:rPr>
        <w:t>who controls the conditions and the ends to which any tools are wielded</w:t>
      </w:r>
      <w:r w:rsidRPr="00DA6A02">
        <w:rPr>
          <w:sz w:val="16"/>
        </w:rPr>
        <w:t xml:space="preserve">? Control is not easy. In the culture of opposition, </w:t>
      </w:r>
      <w:r w:rsidRPr="00DA6A02">
        <w:rPr>
          <w:rStyle w:val="StyleUnderline"/>
        </w:rPr>
        <w:t>control,</w:t>
      </w:r>
      <w:r w:rsidRPr="00DA6A02">
        <w:rPr>
          <w:sz w:val="16"/>
        </w:rPr>
        <w:t xml:space="preserve"> tentative at best, </w:t>
      </w:r>
      <w:r w:rsidRPr="00DA6A02">
        <w:rPr>
          <w:rStyle w:val="StyleUnderline"/>
        </w:rPr>
        <w:t xml:space="preserve">results from risky forays rather than </w:t>
      </w:r>
      <w:r w:rsidRPr="00DA6A02">
        <w:rPr>
          <w:rStyle w:val="Emphasis"/>
        </w:rPr>
        <w:t>documentable ownership</w:t>
      </w:r>
      <w:r w:rsidRPr="00DA6A02">
        <w:rPr>
          <w:rStyle w:val="StyleUnderline"/>
        </w:rPr>
        <w:t xml:space="preserve"> through capital accumulation</w:t>
      </w:r>
      <w:r w:rsidRPr="00DA6A02">
        <w:rPr>
          <w:sz w:val="16"/>
        </w:rPr>
        <w:t xml:space="preserve">. Lorde proposes a decisive seizure whose strategy works toward multiple ends. First, Lorde’s focus on tools requires us to concentrate on fundamental orderings in political economy. If the master loses control of the means of production, he is no longer the master. Thus, relations of production are transformed in the process. Second, her focus on the master’s house guides our attention toward institutions and luxury. </w:t>
      </w:r>
      <w:r w:rsidRPr="00DA6A02">
        <w:rPr>
          <w:rStyle w:val="StyleUnderline"/>
        </w:rPr>
        <w:t xml:space="preserve">The house must be dismantled so that we can </w:t>
      </w:r>
      <w:r w:rsidRPr="00DA6A02">
        <w:rPr>
          <w:rStyle w:val="Emphasis"/>
        </w:rPr>
        <w:t>recycle the materials</w:t>
      </w:r>
      <w:r w:rsidRPr="00DA6A02">
        <w:rPr>
          <w:rStyle w:val="StyleUnderline"/>
        </w:rPr>
        <w:t xml:space="preserve"> to institutions of our own design, usable by all to produce new and liberating work.</w:t>
      </w:r>
      <w:r w:rsidRPr="00DA6A02">
        <w:rPr>
          <w:sz w:val="16"/>
        </w:rPr>
        <w:t xml:space="preserve"> Thus, the luxurious is transformed into the productive. </w:t>
      </w:r>
      <w:r w:rsidRPr="00DA6A02">
        <w:rPr>
          <w:rStyle w:val="StyleUnderline"/>
        </w:rPr>
        <w:t>Without</w:t>
      </w:r>
      <w:r w:rsidRPr="00DA6A02">
        <w:rPr>
          <w:sz w:val="16"/>
        </w:rPr>
        <w:t xml:space="preserve"> both parts of the </w:t>
      </w:r>
      <w:r w:rsidRPr="00DA6A02">
        <w:rPr>
          <w:rStyle w:val="StyleUnderline"/>
        </w:rPr>
        <w:t>strategy</w:t>
      </w:r>
      <w:r w:rsidRPr="00DA6A02">
        <w:rPr>
          <w:sz w:val="16"/>
        </w:rPr>
        <w:t xml:space="preserve"> at work, </w:t>
      </w:r>
      <w:r w:rsidRPr="00DA6A02">
        <w:rPr>
          <w:rStyle w:val="StyleUnderline"/>
        </w:rPr>
        <w:t>nothing much is different at the end of the day</w:t>
      </w:r>
      <w:r w:rsidRPr="00DA6A02">
        <w:rPr>
          <w:sz w:val="16"/>
        </w:rPr>
        <w:t xml:space="preserve">. In the past decade or so, </w:t>
      </w:r>
      <w:r w:rsidRPr="00DA6A02">
        <w:rPr>
          <w:rStyle w:val="StyleUnderline"/>
        </w:rPr>
        <w:t>an astonishing number of people housed in</w:t>
      </w:r>
      <w:r w:rsidRPr="00DA6A02">
        <w:rPr>
          <w:sz w:val="16"/>
        </w:rPr>
        <w:t xml:space="preserve"> and about the relatively secure </w:t>
      </w:r>
      <w:r w:rsidRPr="00DA6A02">
        <w:rPr>
          <w:rStyle w:val="StyleUnderline"/>
        </w:rPr>
        <w:t>luxury of institutions of higher education</w:t>
      </w:r>
      <w:r w:rsidRPr="00DA6A02">
        <w:rPr>
          <w:sz w:val="16"/>
        </w:rPr>
        <w:t xml:space="preserve"> </w:t>
      </w:r>
      <w:r w:rsidRPr="00DA6A02">
        <w:rPr>
          <w:rStyle w:val="StyleUnderline"/>
        </w:rPr>
        <w:t>have picked up the work a few politically committed souls began</w:t>
      </w:r>
      <w:r w:rsidRPr="00DA6A02">
        <w:rPr>
          <w:sz w:val="16"/>
        </w:rPr>
        <w:t xml:space="preserve"> in the earlier postwar decades</w:t>
      </w:r>
      <w:r w:rsidRPr="00DA6A02">
        <w:rPr>
          <w:rStyle w:val="StyleUnderline"/>
        </w:rPr>
        <w:t>. The purpose of the work</w:t>
      </w:r>
      <w:r w:rsidRPr="00DA6A02">
        <w:rPr>
          <w:sz w:val="16"/>
        </w:rPr>
        <w:t>—</w:t>
      </w:r>
      <w:r w:rsidRPr="00DA6A02">
        <w:rPr>
          <w:rStyle w:val="StyleUnderline"/>
        </w:rPr>
        <w:t>called variously cultural studies, Black studies, and so on</w:t>
      </w:r>
      <w:r w:rsidRPr="00DA6A02">
        <w:rPr>
          <w:sz w:val="16"/>
        </w:rPr>
        <w:t>—</w:t>
      </w:r>
      <w:r w:rsidRPr="00DA6A02">
        <w:rPr>
          <w:rStyle w:val="StyleUnderline"/>
        </w:rPr>
        <w:t xml:space="preserve">had been to try to understand the means through which ordinary people do or might organize, promote ideas, and </w:t>
      </w:r>
      <w:r w:rsidRPr="00DA6A02">
        <w:rPr>
          <w:rStyle w:val="Emphasis"/>
        </w:rPr>
        <w:t>bargain in the political arena</w:t>
      </w:r>
      <w:r w:rsidRPr="00DA6A02">
        <w:rPr>
          <w:sz w:val="16"/>
        </w:rPr>
        <w:t xml:space="preserve">. Such understanding might be achieved through figuring out how people make sense in and of their lives. Activist/scholars pursued their inquiries by studying cultures and “subcultures” as politically vital forces in the anatomy of society. </w:t>
      </w:r>
      <w:r w:rsidRPr="00DA6A02">
        <w:rPr>
          <w:rStyle w:val="StyleUnderline"/>
        </w:rPr>
        <w:t>Today’s plethora of intellectuals who think about marginal</w:t>
      </w:r>
      <w:r w:rsidRPr="00DA6A02">
        <w:rPr>
          <w:sz w:val="16"/>
        </w:rPr>
        <w:t xml:space="preserve">, or oppositional, or simply non-Arnoldian, </w:t>
      </w:r>
      <w:r w:rsidRPr="00DA6A02">
        <w:rPr>
          <w:rStyle w:val="StyleUnderline"/>
        </w:rPr>
        <w:t xml:space="preserve">cultural practice </w:t>
      </w:r>
      <w:proofErr w:type="gramStart"/>
      <w:r w:rsidRPr="00DA6A02">
        <w:rPr>
          <w:rStyle w:val="StyleUnderline"/>
        </w:rPr>
        <w:t>are</w:t>
      </w:r>
      <w:proofErr w:type="gramEnd"/>
      <w:r w:rsidRPr="00DA6A02">
        <w:rPr>
          <w:rStyle w:val="StyleUnderline"/>
        </w:rPr>
        <w:t xml:space="preserve"> often in</w:t>
      </w:r>
      <w:r w:rsidRPr="00DA6A02">
        <w:rPr>
          <w:sz w:val="16"/>
        </w:rPr>
        <w:t xml:space="preserve">, or influenced by, </w:t>
      </w:r>
      <w:r w:rsidRPr="00DA6A02">
        <w:rPr>
          <w:rStyle w:val="StyleUnderline"/>
        </w:rPr>
        <w:t>literary theory</w:t>
      </w:r>
      <w:r w:rsidRPr="00DA6A02">
        <w:rPr>
          <w:sz w:val="16"/>
        </w:rPr>
        <w:t>. Sensibly enough, the realm of literary criticism “from the margins,” as bell hooks might say, has focused on a formidable assemblage of neglected letters—both art and polemic—snatched from the dustbins of history by the diligent graduate-student laborers of such Black studies stars as Henry Louis Gates Jr. These texts occasion many reflections: what was said, in forays into the printed page during the last and current centuries, that will tell us what happened and what might happen? How is literary production a political act? What theoretical work might be hidden in a story, a character type, a way of telling? How can the interpretive skills refined through these processes of thought be turned toward understanding cultural expressions that are not bound to the page, such as the various arenas of popular culture—music, dance, movies, costume, language? What are the processes of creating audiences? And, most of all, why bother? Intellectuals studying these questions lay consistent claim to politics as both cause and effect of their work, harking back to the practitioners (themselves mostly still at work) who shook higher education to free up some intellectual and material resources on behalf of the always already excluded.</w:t>
      </w:r>
    </w:p>
    <w:p w14:paraId="35D4A6DB" w14:textId="77777777" w:rsidR="00CB6902" w:rsidRDefault="00CB6902" w:rsidP="00CB6902">
      <w:pPr>
        <w:pStyle w:val="Heading3"/>
      </w:pPr>
      <w:r>
        <w:t xml:space="preserve">2AC No Progress </w:t>
      </w:r>
    </w:p>
    <w:p w14:paraId="3A11F43A" w14:textId="77777777" w:rsidR="00CB6902" w:rsidRDefault="00CB6902" w:rsidP="00CB6902"/>
    <w:p w14:paraId="5DD338A6" w14:textId="77777777" w:rsidR="00CB6902" w:rsidRDefault="00CB6902" w:rsidP="00CB6902"/>
    <w:p w14:paraId="0B312182" w14:textId="77777777" w:rsidR="00CB6902" w:rsidRDefault="00CB6902" w:rsidP="00CB6902">
      <w:pPr>
        <w:pStyle w:val="Heading4"/>
      </w:pPr>
      <w:r>
        <w:t xml:space="preserve">Pessimism collapses into conservatism, their “no progress” claims are as much the result of epistemic closure as conservative claims “there is no alternative”. History denies structural accounts, we should map points of vulnerability and discontinuity rather than the continuity of </w:t>
      </w:r>
      <w:proofErr w:type="gramStart"/>
      <w:r>
        <w:t>failure</w:t>
      </w:r>
      <w:proofErr w:type="gramEnd"/>
      <w:r>
        <w:t xml:space="preserve"> </w:t>
      </w:r>
    </w:p>
    <w:p w14:paraId="76DF2C99" w14:textId="77777777" w:rsidR="00CB6902" w:rsidRDefault="00CB6902" w:rsidP="00CB6902">
      <w:r w:rsidRPr="00C3119D">
        <w:rPr>
          <w:rStyle w:val="Style13ptBold"/>
        </w:rPr>
        <w:t>Robin, PhD</w:t>
      </w:r>
      <w:r w:rsidRPr="000A1506">
        <w:rPr>
          <w:rStyle w:val="Style13ptBold"/>
        </w:rPr>
        <w:t>, 19</w:t>
      </w:r>
    </w:p>
    <w:p w14:paraId="6ABEE882" w14:textId="77777777" w:rsidR="00CB6902" w:rsidRPr="00C3119D" w:rsidRDefault="00CB6902" w:rsidP="00CB6902">
      <w:pPr>
        <w:rPr>
          <w:sz w:val="16"/>
        </w:rPr>
      </w:pPr>
      <w:r w:rsidRPr="00C3119D">
        <w:rPr>
          <w:sz w:val="16"/>
        </w:rPr>
        <w:t xml:space="preserve">(Corey, </w:t>
      </w:r>
      <w:proofErr w:type="spellStart"/>
      <w:r w:rsidRPr="00C3119D">
        <w:rPr>
          <w:sz w:val="16"/>
        </w:rPr>
        <w:t>PoliSci@Brooklyn</w:t>
      </w:r>
      <w:proofErr w:type="spellEnd"/>
      <w:r w:rsidRPr="00C3119D">
        <w:rPr>
          <w:sz w:val="16"/>
        </w:rPr>
        <w:t xml:space="preserve">, </w:t>
      </w:r>
      <w:hyperlink r:id="rId15" w:history="1">
        <w:r w:rsidRPr="0030790A">
          <w:rPr>
            <w:rStyle w:val="Hyperlink"/>
            <w:sz w:val="16"/>
          </w:rPr>
          <w:t>https://bostonreview.net/race/joshua-cohen-corey-robin-conservative-black-nationalism-clarence-thomas?fbclid=IwAR26BDCmAJe-KYgJ2T8cJywzx2ENl66tUkM742es924HK1vTZqDXGBT6k8Q</w:t>
        </w:r>
      </w:hyperlink>
      <w:r>
        <w:rPr>
          <w:sz w:val="16"/>
        </w:rPr>
        <w:t xml:space="preserve"> 9-24</w:t>
      </w:r>
      <w:r w:rsidRPr="00C3119D">
        <w:rPr>
          <w:sz w:val="16"/>
        </w:rPr>
        <w:t>)</w:t>
      </w:r>
    </w:p>
    <w:p w14:paraId="38EAB80A" w14:textId="77777777" w:rsidR="00CB6902" w:rsidRDefault="00CB6902" w:rsidP="00CB6902">
      <w:r w:rsidRPr="00C3119D">
        <w:rPr>
          <w:sz w:val="16"/>
        </w:rPr>
        <w:t xml:space="preserve">JC: I found one aspect of this attenuated black nationalist sensibility especially bracing and puzzling: your discussion of what you call the “white Constitution” and the carceral state. On the surface, Thomas’s embrace of the carceral state doesn’t feel like black nationalism. But you think if you scratch the surface, you can see that it is of a piece with his black nationalism. Can you say a little more about that? CR: There’s a wonderful book by James Forman, Jr., called Locking Up Our Own: Crime and Punishment in Black America (2017), which is about the building of the carceral state, particularly in Washington, D.C. </w:t>
      </w:r>
      <w:r w:rsidRPr="00C3119D">
        <w:rPr>
          <w:rStyle w:val="StyleUnderline"/>
        </w:rPr>
        <w:t>Foreman argues</w:t>
      </w:r>
      <w:r w:rsidRPr="00C3119D">
        <w:rPr>
          <w:sz w:val="16"/>
        </w:rPr>
        <w:t xml:space="preserve"> that </w:t>
      </w:r>
      <w:r w:rsidRPr="00C3119D">
        <w:rPr>
          <w:rStyle w:val="StyleUnderline"/>
        </w:rPr>
        <w:t>there was a real effort at decriminalization</w:t>
      </w:r>
      <w:r w:rsidRPr="00C3119D">
        <w:rPr>
          <w:sz w:val="16"/>
        </w:rPr>
        <w:t xml:space="preserve"> and liberalization of the criminal justice system </w:t>
      </w:r>
      <w:r w:rsidRPr="00C3119D">
        <w:rPr>
          <w:rStyle w:val="StyleUnderline"/>
        </w:rPr>
        <w:t>in D.C. in the 1970s</w:t>
      </w:r>
      <w:r w:rsidRPr="00C3119D">
        <w:rPr>
          <w:sz w:val="16"/>
        </w:rPr>
        <w:t xml:space="preserve">. </w:t>
      </w:r>
      <w:r w:rsidRPr="00C3119D">
        <w:rPr>
          <w:rStyle w:val="StyleUnderline"/>
        </w:rPr>
        <w:t xml:space="preserve">It was perceived by many African American activists </w:t>
      </w:r>
      <w:r w:rsidRPr="00C3119D">
        <w:rPr>
          <w:sz w:val="16"/>
        </w:rPr>
        <w:t xml:space="preserve">and leaders in D.C. </w:t>
      </w:r>
      <w:r w:rsidRPr="00C3119D">
        <w:rPr>
          <w:rStyle w:val="Emphasis"/>
        </w:rPr>
        <w:t>as a white, liberal project</w:t>
      </w:r>
      <w:r w:rsidRPr="00C3119D">
        <w:rPr>
          <w:sz w:val="16"/>
        </w:rPr>
        <w:t xml:space="preserve">, which, coming on the heels of the heroin epidemic that had ravaged so many communities, seemed like it might simply introduce more drugs into D.C. </w:t>
      </w:r>
      <w:r w:rsidRPr="00C3119D">
        <w:rPr>
          <w:rStyle w:val="StyleUnderline"/>
        </w:rPr>
        <w:t>And so</w:t>
      </w:r>
      <w:r w:rsidRPr="00C3119D">
        <w:rPr>
          <w:sz w:val="16"/>
        </w:rPr>
        <w:t xml:space="preserve"> that </w:t>
      </w:r>
      <w:r w:rsidRPr="00C3119D">
        <w:rPr>
          <w:rStyle w:val="StyleUnderline"/>
        </w:rPr>
        <w:t>decriminalization was strongly,</w:t>
      </w:r>
      <w:r w:rsidRPr="00C3119D">
        <w:rPr>
          <w:sz w:val="16"/>
        </w:rPr>
        <w:t xml:space="preserve"> strongly </w:t>
      </w:r>
      <w:r w:rsidRPr="00C3119D">
        <w:rPr>
          <w:rStyle w:val="StyleUnderline"/>
        </w:rPr>
        <w:t>resisted</w:t>
      </w:r>
      <w:r w:rsidRPr="00C3119D">
        <w:rPr>
          <w:sz w:val="16"/>
        </w:rPr>
        <w:t xml:space="preserve"> in many parts of the black community in D.C., including the more nationalistically inclined leaders and activists. </w:t>
      </w:r>
      <w:r w:rsidRPr="00C3119D">
        <w:rPr>
          <w:rStyle w:val="StyleUnderline"/>
        </w:rPr>
        <w:t>They essentially viewed decriminalization</w:t>
      </w:r>
      <w:r w:rsidRPr="00C3119D">
        <w:rPr>
          <w:sz w:val="16"/>
        </w:rPr>
        <w:t>—and I’m going to put this very crudely—</w:t>
      </w:r>
      <w:r w:rsidRPr="00C3119D">
        <w:rPr>
          <w:rStyle w:val="StyleUnderline"/>
        </w:rPr>
        <w:t>as a threat to black independence</w:t>
      </w:r>
      <w:r w:rsidRPr="00C3119D">
        <w:rPr>
          <w:sz w:val="16"/>
        </w:rPr>
        <w:t xml:space="preserve"> and autonomy. I think </w:t>
      </w:r>
      <w:r w:rsidRPr="00C3119D">
        <w:rPr>
          <w:rStyle w:val="StyleUnderline"/>
        </w:rPr>
        <w:t>people often flinch</w:t>
      </w:r>
      <w:r w:rsidRPr="00C3119D">
        <w:rPr>
          <w:sz w:val="16"/>
        </w:rPr>
        <w:t xml:space="preserve">, for understandable reasons, </w:t>
      </w:r>
      <w:r w:rsidRPr="00C3119D">
        <w:rPr>
          <w:rStyle w:val="StyleUnderline"/>
        </w:rPr>
        <w:t>at some of Thomas’s writings</w:t>
      </w:r>
      <w:r w:rsidRPr="00C3119D">
        <w:rPr>
          <w:sz w:val="16"/>
        </w:rPr>
        <w:t xml:space="preserve"> on the carceral state. </w:t>
      </w:r>
      <w:r w:rsidRPr="00C3119D">
        <w:rPr>
          <w:rStyle w:val="StyleUnderline"/>
        </w:rPr>
        <w:t>They think</w:t>
      </w:r>
      <w:r w:rsidRPr="00C3119D">
        <w:rPr>
          <w:sz w:val="16"/>
        </w:rPr>
        <w:t xml:space="preserve">, “Well, </w:t>
      </w:r>
      <w:r w:rsidRPr="00C3119D">
        <w:rPr>
          <w:rStyle w:val="StyleUnderline"/>
        </w:rPr>
        <w:t>this seems</w:t>
      </w:r>
      <w:r w:rsidRPr="00C3119D">
        <w:rPr>
          <w:sz w:val="16"/>
        </w:rPr>
        <w:t xml:space="preserve"> very </w:t>
      </w:r>
      <w:r w:rsidRPr="00C3119D">
        <w:rPr>
          <w:rStyle w:val="StyleUnderline"/>
        </w:rPr>
        <w:t>different because black nationalists oppose the state</w:t>
      </w:r>
      <w:r w:rsidRPr="00C3119D">
        <w:rPr>
          <w:sz w:val="16"/>
        </w:rPr>
        <w:t xml:space="preserve">.” </w:t>
      </w:r>
      <w:r w:rsidRPr="00C3119D">
        <w:rPr>
          <w:rStyle w:val="Emphasis"/>
        </w:rPr>
        <w:t>But, historically and contingently, that’s not always the case.</w:t>
      </w:r>
      <w:r w:rsidRPr="00C3119D">
        <w:rPr>
          <w:sz w:val="16"/>
        </w:rPr>
        <w:t xml:space="preserve"> I think for many people on the left, Clarence Thomas is just a monster, and that’s the beginning and the end of it. The book, I think, ends up showing that there’s a much more disturbing and unsettling monstrosity at the heart of his jurisprudence that you can’t understand unless you begin with some of these questions about black nationalism and racial pessimism; that is, because his monstrosity initially began from a place that, I think, many of us on the left can at least understand and imagine. The news ends up being worse than if you were to focus just on the familiar Clarence Thomas that people know. But by the end of the </w:t>
      </w:r>
      <w:proofErr w:type="gramStart"/>
      <w:r w:rsidRPr="00C3119D">
        <w:rPr>
          <w:sz w:val="16"/>
        </w:rPr>
        <w:t>book</w:t>
      </w:r>
      <w:proofErr w:type="gramEnd"/>
      <w:r w:rsidRPr="00C3119D">
        <w:rPr>
          <w:sz w:val="16"/>
        </w:rPr>
        <w:t xml:space="preserve"> you begin to see that at the heart of Thomas’s jurisprudence is this belief that, in some ways, Jim Crow was a golden age for the development of black self-organization and black virtues. </w:t>
      </w:r>
      <w:r w:rsidRPr="00C3119D">
        <w:rPr>
          <w:rStyle w:val="StyleUnderline"/>
        </w:rPr>
        <w:t>A word that recurs throughout Thomas’s writings is “survival,” which</w:t>
      </w:r>
      <w:r w:rsidRPr="00C3119D">
        <w:rPr>
          <w:sz w:val="16"/>
        </w:rPr>
        <w:t xml:space="preserve"> is a word that also </w:t>
      </w:r>
      <w:r w:rsidRPr="00C3119D">
        <w:rPr>
          <w:rStyle w:val="StyleUnderline"/>
        </w:rPr>
        <w:t>features quite prominently in</w:t>
      </w:r>
      <w:r w:rsidRPr="00C3119D">
        <w:rPr>
          <w:sz w:val="16"/>
        </w:rPr>
        <w:t xml:space="preserve"> a lot of </w:t>
      </w:r>
      <w:r w:rsidRPr="00C3119D">
        <w:rPr>
          <w:rStyle w:val="StyleUnderline"/>
        </w:rPr>
        <w:t>Afro-pessimist writing</w:t>
      </w:r>
      <w:r w:rsidRPr="00C3119D">
        <w:rPr>
          <w:sz w:val="16"/>
        </w:rPr>
        <w:t xml:space="preserve">. He thinks that under Jim Crow, black people developed the habits, organizations, independence, and self-sufficiency to survive against all the odds; they managed to build up a thriving civilization and culture. And </w:t>
      </w:r>
      <w:r w:rsidRPr="00C3119D">
        <w:rPr>
          <w:rStyle w:val="StyleUnderline"/>
        </w:rPr>
        <w:t>here is where</w:t>
      </w:r>
      <w:r w:rsidRPr="00C3119D">
        <w:rPr>
          <w:sz w:val="16"/>
        </w:rPr>
        <w:t xml:space="preserve"> I would say </w:t>
      </w:r>
      <w:r w:rsidRPr="00C3119D">
        <w:rPr>
          <w:rStyle w:val="StyleUnderline"/>
        </w:rPr>
        <w:t>his thinking moves more into</w:t>
      </w:r>
      <w:r w:rsidRPr="00C3119D">
        <w:rPr>
          <w:sz w:val="16"/>
        </w:rPr>
        <w:t xml:space="preserve"> the territory of </w:t>
      </w:r>
      <w:r w:rsidRPr="00C3119D">
        <w:rPr>
          <w:rStyle w:val="Emphasis"/>
        </w:rPr>
        <w:t>traditional conservative thinking</w:t>
      </w:r>
      <w:r w:rsidRPr="00C3119D">
        <w:rPr>
          <w:sz w:val="16"/>
        </w:rPr>
        <w:t xml:space="preserve">. It’s really a notion </w:t>
      </w:r>
      <w:r w:rsidRPr="00C3119D">
        <w:rPr>
          <w:rStyle w:val="StyleUnderline"/>
        </w:rPr>
        <w:t xml:space="preserve">that, under conditions of the </w:t>
      </w:r>
      <w:r w:rsidRPr="00C3119D">
        <w:rPr>
          <w:rStyle w:val="Emphasis"/>
        </w:rPr>
        <w:t>most abject</w:t>
      </w:r>
      <w:r w:rsidRPr="00C3119D">
        <w:rPr>
          <w:rStyle w:val="StyleUnderline"/>
        </w:rPr>
        <w:t xml:space="preserve"> </w:t>
      </w:r>
      <w:r w:rsidRPr="00C3119D">
        <w:rPr>
          <w:sz w:val="16"/>
        </w:rPr>
        <w:t xml:space="preserve">adversity, </w:t>
      </w:r>
      <w:r w:rsidRPr="00C3119D">
        <w:rPr>
          <w:rStyle w:val="StyleUnderline"/>
        </w:rPr>
        <w:t xml:space="preserve">there will be a summoning of </w:t>
      </w:r>
      <w:r w:rsidRPr="00C3119D">
        <w:rPr>
          <w:rStyle w:val="Emphasis"/>
        </w:rPr>
        <w:t>more heroic spirits</w:t>
      </w:r>
      <w:r w:rsidRPr="00C3119D">
        <w:rPr>
          <w:sz w:val="16"/>
        </w:rPr>
        <w:t xml:space="preserve">. For Thomas, those heroic spirits are found in black patriarchs; his is a very patriarchal vision. He thinks that the liberal rights revolution—whether it was on questions of criminal justice or the sexual revolution or economic rights— undid these conditions of adversity, thus creating generations of black men who not only cannot take care of women and children and their communities, but who cannot take care of themselves. What the white carceral state does is to recreate these conditions of adversity from decades and centuries past. And, </w:t>
      </w:r>
      <w:r w:rsidRPr="00C3119D">
        <w:rPr>
          <w:rStyle w:val="StyleUnderline"/>
        </w:rPr>
        <w:t>for Thomas, there’s a horrible hope at the heart of that, which is that a new generation of black patriarchs will emerge under these conditions of adversity and will shepherd their people to safety and survival. Not to emancipation, not to the promised land, but to something like survival.</w:t>
      </w:r>
      <w:r>
        <w:rPr>
          <w:rStyle w:val="StyleUnderline"/>
        </w:rPr>
        <w:t xml:space="preserve"> </w:t>
      </w:r>
      <w:r w:rsidRPr="00C3119D">
        <w:rPr>
          <w:sz w:val="16"/>
          <w:szCs w:val="16"/>
        </w:rPr>
        <w:t xml:space="preserve">JC: Of course, there is a condition of adversity greater than Jim Crow: the condition of slavery. And there’s a similar argument that people have made about the exercise of agency under those conditions—that plantation life was not like concentration camps, but a place where </w:t>
      </w:r>
      <w:proofErr w:type="gramStart"/>
      <w:r w:rsidRPr="00C3119D">
        <w:rPr>
          <w:sz w:val="16"/>
          <w:szCs w:val="16"/>
        </w:rPr>
        <w:t>people built</w:t>
      </w:r>
      <w:proofErr w:type="gramEnd"/>
      <w:r w:rsidRPr="00C3119D">
        <w:rPr>
          <w:sz w:val="16"/>
          <w:szCs w:val="16"/>
        </w:rPr>
        <w:t xml:space="preserve"> community. I feel like I’m in danger of shooting the messenger here, but I’m wondering whether the logic of Thomas’s position is that maybe slavery wasn’t so bad. CR: That’s an interesting question. Thomas will sometimes throw slavery in with Jim Crow, but I think the overwhelming reason why he doesn’t go there is that Jim Crow, in his mind, allowed for the creation of separate black institutions. JC: I found it helpful in reading the stuff about the white Constitution and the carceral state to distinguish two themes. One is that the carceral state provided protection for the innocent victims of crime and violence in inner city neighborhoods. And the other, and this is the more bracing theme, is pedagogical: that the carceral state also provides lessons in self-discipline through its conditions of adversity—through its threats and through the fear it imposes. CR: Absolutely. And that moral pedagogy has multiple dimensions. I don’t know if I called it this in the book, but one strand of Thomas’s jurisprudence I was really struck by is this kind of carceral capitalism—that part of the pedagogy is to create market actors and market selves. The most repellent figure for Thomas, aside from the rapist, is the beggar, the vagrant, the person who has no property or money. Part of what he hopes to see in the white, carceral state is the creation of capable market actors. Because it’s going to be through the market that black men accumulate the resources to create havens of protection for the black community. JC: Sounds like Foucault, but with a different political valence. Let’s shift now to the second theme, which is that Thomas’s conservative black nationalism structures and informs his legal reasoning. Maybe you could illustrate the point by sketching the argument you make about Kelo (2005)? CR: Sure. So, Kelo v. the City of New London was a case about eminent domain, the use of public power to take possession of private property for the sake of public use. This case didn’t involve any racial dimension. But Thomas uses the case as a window into decades of liberal urban planning, which often used the power of eminent domain in order to restructure downtowns, clear slums, and revitalize urban spaces. In the 1950s and 1960s, urban renewal became a focus of political contestation throughout the country, particularly among </w:t>
      </w:r>
      <w:proofErr w:type="gramStart"/>
      <w:r w:rsidRPr="00C3119D">
        <w:rPr>
          <w:sz w:val="16"/>
          <w:szCs w:val="16"/>
        </w:rPr>
        <w:t>African-Americans</w:t>
      </w:r>
      <w:proofErr w:type="gramEnd"/>
      <w:r w:rsidRPr="00C3119D">
        <w:rPr>
          <w:sz w:val="16"/>
          <w:szCs w:val="16"/>
        </w:rPr>
        <w:t xml:space="preserve">. James Baldwin captured the concern when he </w:t>
      </w:r>
      <w:proofErr w:type="gramStart"/>
      <w:r w:rsidRPr="00C3119D">
        <w:rPr>
          <w:sz w:val="16"/>
          <w:szCs w:val="16"/>
        </w:rPr>
        <w:t>said</w:t>
      </w:r>
      <w:proofErr w:type="gramEnd"/>
      <w:r w:rsidRPr="00C3119D">
        <w:rPr>
          <w:sz w:val="16"/>
          <w:szCs w:val="16"/>
        </w:rPr>
        <w:t xml:space="preserve"> “urban renewal means Negro removal.” In other words, programs to revitalize urban spaces came at the expense of African Americans. Thomas’s opinion in Kelo </w:t>
      </w:r>
      <w:proofErr w:type="gramStart"/>
      <w:r w:rsidRPr="00C3119D">
        <w:rPr>
          <w:sz w:val="16"/>
          <w:szCs w:val="16"/>
        </w:rPr>
        <w:t>actually includes</w:t>
      </w:r>
      <w:proofErr w:type="gramEnd"/>
      <w:r w:rsidRPr="00C3119D">
        <w:rPr>
          <w:sz w:val="16"/>
          <w:szCs w:val="16"/>
        </w:rPr>
        <w:t xml:space="preserve"> that Baldwin quote, and he proceeds to list statistic after statistic showing that urban renewal is a form of racial dispossession, really a kind of ethnic cleansing—that it’s a way of eliminating black worlds from white spaces. Furthermore, he invokes the famous “footnote four” from Justice Stone’s opinion in the 1938 case of United States v. </w:t>
      </w:r>
      <w:proofErr w:type="spellStart"/>
      <w:r w:rsidRPr="00C3119D">
        <w:rPr>
          <w:sz w:val="16"/>
          <w:szCs w:val="16"/>
        </w:rPr>
        <w:t>Carolene</w:t>
      </w:r>
      <w:proofErr w:type="spellEnd"/>
      <w:r w:rsidRPr="00C3119D">
        <w:rPr>
          <w:sz w:val="16"/>
          <w:szCs w:val="16"/>
        </w:rPr>
        <w:t xml:space="preserve"> Products Company. Part of the New Deal jurisprudential project was for the Supreme Court to be deferential to legislators and to get the courts out of the business of overruling democratically elected legislators. In his footnote four, Justice Stone discusses when the judiciary </w:t>
      </w:r>
      <w:proofErr w:type="gramStart"/>
      <w:r w:rsidRPr="00C3119D">
        <w:rPr>
          <w:sz w:val="16"/>
          <w:szCs w:val="16"/>
        </w:rPr>
        <w:t>has to</w:t>
      </w:r>
      <w:proofErr w:type="gramEnd"/>
      <w:r w:rsidRPr="00C3119D">
        <w:rPr>
          <w:sz w:val="16"/>
          <w:szCs w:val="16"/>
        </w:rPr>
        <w:t xml:space="preserve"> intervene. The court needs to step in to protect a “discrete and insular minority” that lacks access to the political process and can’t count on democratic procedures and institutions to protect their interests. Thomas is entirely out of sympathy with this liberal jurisprudential project. But he does an amazing thing in Kelo. He summons footnote four, and says, essentially, “if ever there were a case when the court should be stepping in on behalf of a discrete and insular minority, it is when the government uses the power of eminent domain for the sake of public use.” He says the value of poor people’s land and property, such as they have it, will always be less than whatever it is the state can do in its alliance with private business interest. They will always be vulnerable. He often he speaks explicitly about African Americans and sometimes it’s a little bit more implicit, but by the end, he’s completely turned liberal jurisprudence on its head and is now saying that the courts need to be looking at the Takings Clause of the Fifth Amendment—which is this part of the Constitution that’s very important to conservatives—and using it to defend the interests of African Americans. So, race is referenced throughout this opinion and underlies the entire way Thomas conceives of this problem. This kind of race-conscious detour happens a lot with Thomas. At some moments, you feel like Thomas is just being </w:t>
      </w:r>
      <w:proofErr w:type="spellStart"/>
      <w:r w:rsidRPr="00C3119D">
        <w:rPr>
          <w:sz w:val="16"/>
          <w:szCs w:val="16"/>
        </w:rPr>
        <w:t>trollish</w:t>
      </w:r>
      <w:proofErr w:type="spellEnd"/>
      <w:r w:rsidRPr="00C3119D">
        <w:rPr>
          <w:sz w:val="16"/>
          <w:szCs w:val="16"/>
        </w:rPr>
        <w:t xml:space="preserve"> and tweaking liberals by invoking race in a </w:t>
      </w:r>
      <w:proofErr w:type="gramStart"/>
      <w:r w:rsidRPr="00C3119D">
        <w:rPr>
          <w:sz w:val="16"/>
          <w:szCs w:val="16"/>
        </w:rPr>
        <w:t>really crude</w:t>
      </w:r>
      <w:proofErr w:type="gramEnd"/>
      <w:r w:rsidRPr="00C3119D">
        <w:rPr>
          <w:sz w:val="16"/>
          <w:szCs w:val="16"/>
        </w:rPr>
        <w:t xml:space="preserve"> way. But more often, it’s like what I’ve just described, and you </w:t>
      </w:r>
      <w:proofErr w:type="gramStart"/>
      <w:r w:rsidRPr="00C3119D">
        <w:rPr>
          <w:sz w:val="16"/>
          <w:szCs w:val="16"/>
        </w:rPr>
        <w:t>have to</w:t>
      </w:r>
      <w:proofErr w:type="gramEnd"/>
      <w:r w:rsidRPr="00C3119D">
        <w:rPr>
          <w:sz w:val="16"/>
          <w:szCs w:val="16"/>
        </w:rPr>
        <w:t xml:space="preserve"> ask yourself why. Other conservatives reach the same result without the “detour.” But with Thomas, there is a pattern. It is a much more systemic project that he’s trying to develop. JC: To continue this thread about how conservative black nationalism </w:t>
      </w:r>
      <w:proofErr w:type="gramStart"/>
      <w:r w:rsidRPr="00C3119D">
        <w:rPr>
          <w:sz w:val="16"/>
          <w:szCs w:val="16"/>
        </w:rPr>
        <w:t>shapes</w:t>
      </w:r>
      <w:proofErr w:type="gramEnd"/>
      <w:r w:rsidRPr="00C3119D">
        <w:rPr>
          <w:sz w:val="16"/>
          <w:szCs w:val="16"/>
        </w:rPr>
        <w:t xml:space="preserve"> Thomas’s jurisprudence, let’s talk about affirmative action. The standard conservative objections to affirmative action policies take two forms. One is that white candidates, say, in college admissions, would have gotten in had it not been for the use of racial classifications: so affirmative action is unfair to those candidates. The second is that we’re aiming to be a colorblind society, and the best way to get to colorblindness is to start being colorblind now. Thomas has neither of those. CR: Yes, this is another area where he really distinguishes himself from other conservative accounts. What’s so striking in Thomas’s opinion in Grutter v. Bollinger (2003)—a case concerning an affirmative action program at the University of Michigan Law School—is how much he focuses on white people. But it’s not the white people who, as you just said, are allegedly the victims of affirmative action. It’s the white people who are the perpetrators of affirmative action. For him, all these institutions that are run by white people, their first commitment, before anything about race, is elitism and selectivity. There are all kinds of ways you could create more diverse institutions if you wanted to. You could eliminate the LSAT, which Thomas—and the University of Michigan—says is racially skewed. But Thomas thinks these institutions will never do anything like give up the LSAT because they refuse to give up their selectivity and elitism. And yet, they also want diversity—not because it has an educational benefit, as they claim; if that were the </w:t>
      </w:r>
      <w:proofErr w:type="gramStart"/>
      <w:r w:rsidRPr="00C3119D">
        <w:rPr>
          <w:sz w:val="16"/>
          <w:szCs w:val="16"/>
        </w:rPr>
        <w:t>case</w:t>
      </w:r>
      <w:proofErr w:type="gramEnd"/>
      <w:r w:rsidRPr="00C3119D">
        <w:rPr>
          <w:sz w:val="16"/>
          <w:szCs w:val="16"/>
        </w:rPr>
        <w:t xml:space="preserve"> they would be making diversity much more of a priority than they do. And it’s not because they really think that understanding a diverse society is important for the nation’s ruling class. What he thinks they really care about is what he calls “racial aesthetics.” These are words that you see </w:t>
      </w:r>
      <w:proofErr w:type="gramStart"/>
      <w:r w:rsidRPr="00C3119D">
        <w:rPr>
          <w:sz w:val="16"/>
          <w:szCs w:val="16"/>
        </w:rPr>
        <w:t>over and over again</w:t>
      </w:r>
      <w:proofErr w:type="gramEnd"/>
      <w:r w:rsidRPr="00C3119D">
        <w:rPr>
          <w:sz w:val="16"/>
          <w:szCs w:val="16"/>
        </w:rPr>
        <w:t xml:space="preserve"> with Thomas: “aesthetics” and “racial aesthetics.” White people want a kind of patina. They want the class to look right, because white people—and he’s thinking of the professional managerial class—want to think of themselves as cosmopolitan and multicultural. Openness and comfort in multicultural spaces is part of the self-understanding of the American ruling class. So, the combination of elitist exclusivity and a racial aesthetic, he says, leads to affirmative action. What affirmative action perversely does, according to him, is to elevate whites not only to be paternalistic, but to have discretionary power over questions of race. They get to select that perfect black person who they think will fit in. Were you to change your admission standards—for instance, as I said, getting rid of the LSAT or simply requiring graduation from a certified institution or passing a test demonstrating knowledge of the subject—you would have a much more automatic system of admission. But the University of Michigan, like so many elite schools, wants to preserve the element of discretionary power. What affirmative action does, Thomas says, is to consolidate the paternalistic power of white people. And for black people, whether they got in under affirmative action or not, the ultimate consequence is that they are stigmatized as affirmative action candidates. Affirmative action, for Thomas, functions in the same way that enslavement stigmatized all African Americans—whether they were free or slave—as inferior. It’s an extraordinarily different analysis from the type that you’re going to get in a figure like Rehnquist, or Roberts, or Alito. JC: But much like Stephen Carter’s analysis in Reflections of An Affirmative Action Baby (1992). How do you think Thomas reconciles these concerns about the stigmatizing, patronizing qualities of affirmative action with the argument about the pedagogical benefits of the carceral state? Affirmative action is demeaning; the carceral state is morally instructive. How does that work? CR: This is something I really wrestled with. And there are even more dramatic contradictions than that one. For instance, his dissent against the gay marriage decision. When people say that prohibiting gay marriage is an assault on the dignity of gay people, Thomas says, “How can you say the state is taking away the dignity of gay people? The state can never take </w:t>
      </w:r>
      <w:proofErr w:type="gramStart"/>
      <w:r w:rsidRPr="00C3119D">
        <w:rPr>
          <w:sz w:val="16"/>
          <w:szCs w:val="16"/>
        </w:rPr>
        <w:t>the dignity</w:t>
      </w:r>
      <w:proofErr w:type="gramEnd"/>
      <w:r w:rsidRPr="00C3119D">
        <w:rPr>
          <w:sz w:val="16"/>
          <w:szCs w:val="16"/>
        </w:rPr>
        <w:t xml:space="preserve"> away from anyone. Slavery didn’t take away the dignity of African Americans.” So, he has this notion of dignity in certain instances that is </w:t>
      </w:r>
      <w:proofErr w:type="gramStart"/>
      <w:r w:rsidRPr="00C3119D">
        <w:rPr>
          <w:sz w:val="16"/>
          <w:szCs w:val="16"/>
        </w:rPr>
        <w:t>absolutely impervious</w:t>
      </w:r>
      <w:proofErr w:type="gramEnd"/>
      <w:r w:rsidRPr="00C3119D">
        <w:rPr>
          <w:sz w:val="16"/>
          <w:szCs w:val="16"/>
        </w:rPr>
        <w:t xml:space="preserve"> to what the state is doing. And then he turns around and says affirmative action not only stigmatizes but demeans and takes away the dignity of black people. There appears to be a stark contradiction. The best version of the argument that I can give—and it again points to some very dark and unsettling elements in his jurisprudence—is that he thinks that certain kinds of beneficial state action, such as the pedagogy he sees in the carceral state, are not intended by white people to help black people. It’s not that state officials think they’re doing something for African Americans. If anything, he accepts that these are </w:t>
      </w:r>
      <w:proofErr w:type="gramStart"/>
      <w:r w:rsidRPr="00C3119D">
        <w:rPr>
          <w:sz w:val="16"/>
          <w:szCs w:val="16"/>
        </w:rPr>
        <w:t>pretty brutal</w:t>
      </w:r>
      <w:proofErr w:type="gramEnd"/>
      <w:r w:rsidRPr="00C3119D">
        <w:rPr>
          <w:sz w:val="16"/>
          <w:szCs w:val="16"/>
        </w:rPr>
        <w:t xml:space="preserve"> people. If black people develop virtues, skills, and talents in the face of those brutal practices, those virtues, skills, and talents are attributable to black people. They’re not attributable to the intentionality of the state. So, when state action is constraining, coercive, and authoritarian, Thomas sees the black progress that happens </w:t>
      </w:r>
      <w:proofErr w:type="gramStart"/>
      <w:r w:rsidRPr="00C3119D">
        <w:rPr>
          <w:sz w:val="16"/>
          <w:szCs w:val="16"/>
        </w:rPr>
        <w:t>in spite of</w:t>
      </w:r>
      <w:proofErr w:type="gramEnd"/>
      <w:r w:rsidRPr="00C3119D">
        <w:rPr>
          <w:sz w:val="16"/>
          <w:szCs w:val="16"/>
        </w:rPr>
        <w:t xml:space="preserve"> that action as something like plants squeezing up through the cement: the plants reveal their strength. But when that action is designed to help, it reaffirms white paternalism—and then that sense of collective self-ownership over your achievements is lost. JC: Can you think of either an individual case or an area of Thomas’s jurisprudence where, because of his conservative black nationalism, he ends up on a different side of the issue from other conservatives? I ask because I want to see how exactly his conservative black nationalism is genuinely structuring his jurisprudence, not simply leading him to offer some glosses about race </w:t>
      </w:r>
      <w:proofErr w:type="gramStart"/>
      <w:r w:rsidRPr="00C3119D">
        <w:rPr>
          <w:sz w:val="16"/>
          <w:szCs w:val="16"/>
        </w:rPr>
        <w:t>in the course of</w:t>
      </w:r>
      <w:proofErr w:type="gramEnd"/>
      <w:r w:rsidRPr="00C3119D">
        <w:rPr>
          <w:sz w:val="16"/>
          <w:szCs w:val="16"/>
        </w:rPr>
        <w:t xml:space="preserve"> opinions that are otherwise the same as his conservative allies—putting lipstick on a pig, so to speak. CR: The recent case of Flowers v. Mississippi (2019) is a good example. This was a horrible case coming out of Mississippi, where a man was repeatedly brought up on criminal charges with a trial, and the prosecutor, who was white, was systemically keeping black people off juries. Thomas’s position on this, which goes back to his first term on the Court, is that you should be allowed to strike down jurors based on race. And his reasoning is white racism is a pervasive feature of jury trials and that juror preemption—simply because a potential juror is white—is the most important tool a black defendant will have in order to create more racially balanced juries. Notice that Thomas does not take the obvious liberal path of relying on the higher courts and the state to head off racial imbalances; instead, he wants to leave that task in the hands of African Americans through their power to strike potential jurors, again, merely because those jurors are white. Gorsuch joined him for part of the Flowers dissent—the part that had to do strictly with the facts of the case. But when Thomas then starts going off in the direction I just described, Gorsuch leaves, and Thomas is all by himself. In another example, he was the lone dissenter in Virginia v. Black (2003), which was a case about cross burning in Virginia. And what really divided the Court was the question: can you ever say there’s a form of cross burning that is pure, expressive speech, and not racial intimidation? And Thomas said, “No, it’s intrinsic to the practice. It’s always a form of racial intimidation.” So, there have been a couple of cases where he does </w:t>
      </w:r>
      <w:proofErr w:type="gramStart"/>
      <w:r w:rsidRPr="00C3119D">
        <w:rPr>
          <w:sz w:val="16"/>
          <w:szCs w:val="16"/>
        </w:rPr>
        <w:t>actually end</w:t>
      </w:r>
      <w:proofErr w:type="gramEnd"/>
      <w:r w:rsidRPr="00C3119D">
        <w:rPr>
          <w:sz w:val="16"/>
          <w:szCs w:val="16"/>
        </w:rPr>
        <w:t xml:space="preserve"> up on a different side. And often people want to look for that—the moments when Thomas’s racial pessimism leads him to vote the opposite way of conservatives on the Court—but the argument of my book is not that Thomas is a black nationalist; it’s that he’s a conservative black nationalist. The interesting thing about Thomas is that he shows how, from a position of black nationalism, one could come to embrace conservative positions, even a conservative worldview. The most interesting moments are not when he’s completely breaking from the Court, but when he’s finding a way into the same </w:t>
      </w:r>
      <w:proofErr w:type="gramStart"/>
      <w:r w:rsidRPr="00C3119D">
        <w:rPr>
          <w:sz w:val="16"/>
          <w:szCs w:val="16"/>
        </w:rPr>
        <w:t>positions</w:t>
      </w:r>
      <w:proofErr w:type="gramEnd"/>
      <w:r w:rsidRPr="00C3119D">
        <w:rPr>
          <w:sz w:val="16"/>
          <w:szCs w:val="16"/>
        </w:rPr>
        <w:t xml:space="preserve">, but with very, very different arguments. And I think Thomas has been clear about his desire to create a conservatism for black people—not in the narrow partisan sense, but in the broader sense of political philosophy or political ideology. So, when you characterize his comments about race as “lipstick on a pig”—just glosses, not really structuring his legal argument—you really </w:t>
      </w:r>
      <w:proofErr w:type="gramStart"/>
      <w:r w:rsidRPr="00C3119D">
        <w:rPr>
          <w:sz w:val="16"/>
          <w:szCs w:val="16"/>
        </w:rPr>
        <w:t>have to</w:t>
      </w:r>
      <w:proofErr w:type="gramEnd"/>
      <w:r w:rsidRPr="00C3119D">
        <w:rPr>
          <w:sz w:val="16"/>
          <w:szCs w:val="16"/>
        </w:rPr>
        <w:t xml:space="preserve"> ask why he would do that. Because it’s not necessary for him to do any of this—he doesn’t gain anything. Conservatives already have a lipstick on the pig argument: color blindness. That’s the </w:t>
      </w:r>
      <w:proofErr w:type="gramStart"/>
      <w:r w:rsidRPr="00C3119D">
        <w:rPr>
          <w:sz w:val="16"/>
          <w:szCs w:val="16"/>
        </w:rPr>
        <w:t>most simple</w:t>
      </w:r>
      <w:proofErr w:type="gramEnd"/>
      <w:r w:rsidRPr="00C3119D">
        <w:rPr>
          <w:sz w:val="16"/>
          <w:szCs w:val="16"/>
        </w:rPr>
        <w:t xml:space="preserve">, morally attractive argument that the right has been able to come up with. And it’s one that he has often rejected. </w:t>
      </w:r>
      <w:r w:rsidRPr="00C3119D">
        <w:rPr>
          <w:sz w:val="16"/>
        </w:rPr>
        <w:t xml:space="preserve">JC: You say in the book that lots of people, especially </w:t>
      </w:r>
      <w:r w:rsidRPr="00D254BB">
        <w:rPr>
          <w:rStyle w:val="StyleUnderline"/>
        </w:rPr>
        <w:t>people on the left, share Thomas’s sense of racial despair</w:t>
      </w:r>
      <w:r w:rsidRPr="00C3119D">
        <w:rPr>
          <w:sz w:val="16"/>
        </w:rPr>
        <w:t xml:space="preserve">, the sense of permanent racial division and animosity. Do you really think that? CR: I </w:t>
      </w:r>
      <w:proofErr w:type="gramStart"/>
      <w:r w:rsidRPr="00C3119D">
        <w:rPr>
          <w:sz w:val="16"/>
        </w:rPr>
        <w:t>definitely do</w:t>
      </w:r>
      <w:proofErr w:type="gramEnd"/>
      <w:r w:rsidRPr="00C3119D">
        <w:rPr>
          <w:sz w:val="16"/>
        </w:rPr>
        <w:t xml:space="preserve">. And I don’t say this in an accusatory way. </w:t>
      </w:r>
      <w:r w:rsidRPr="00D254BB">
        <w:rPr>
          <w:rStyle w:val="StyleUnderline"/>
        </w:rPr>
        <w:t>All of us are living in the wake of a very great defeat</w:t>
      </w:r>
      <w:r w:rsidRPr="00C3119D">
        <w:rPr>
          <w:sz w:val="16"/>
        </w:rPr>
        <w:t xml:space="preserve">, and it’s something that African Americans were coming to terms with in the late 1960s and early 1970s. </w:t>
      </w:r>
      <w:r w:rsidRPr="00D254BB">
        <w:rPr>
          <w:rStyle w:val="StyleUnderline"/>
        </w:rPr>
        <w:t>Some</w:t>
      </w:r>
      <w:r w:rsidRPr="00C3119D">
        <w:rPr>
          <w:sz w:val="16"/>
        </w:rPr>
        <w:t xml:space="preserve"> people say, “</w:t>
      </w:r>
      <w:r w:rsidRPr="00D254BB">
        <w:rPr>
          <w:rStyle w:val="StyleUnderline"/>
        </w:rPr>
        <w:t>Well, African Americans have always known this</w:t>
      </w:r>
      <w:r w:rsidRPr="00C3119D">
        <w:rPr>
          <w:sz w:val="16"/>
        </w:rPr>
        <w:t xml:space="preserve">. This is the eternal wisdom in the black community.” </w:t>
      </w:r>
      <w:r w:rsidRPr="00D254BB">
        <w:rPr>
          <w:rStyle w:val="StyleUnderline"/>
        </w:rPr>
        <w:t xml:space="preserve">But that’s not fair to the black activists who were fighting for transformation and who </w:t>
      </w:r>
      <w:proofErr w:type="gramStart"/>
      <w:r w:rsidRPr="00D254BB">
        <w:rPr>
          <w:rStyle w:val="Emphasis"/>
        </w:rPr>
        <w:t>actually thought</w:t>
      </w:r>
      <w:proofErr w:type="gramEnd"/>
      <w:r w:rsidRPr="00D254BB">
        <w:rPr>
          <w:rStyle w:val="Emphasis"/>
        </w:rPr>
        <w:t xml:space="preserve"> they were making progress</w:t>
      </w:r>
      <w:r w:rsidRPr="00C3119D">
        <w:rPr>
          <w:sz w:val="16"/>
        </w:rPr>
        <w:t xml:space="preserve">. </w:t>
      </w:r>
      <w:r w:rsidRPr="00D254BB">
        <w:rPr>
          <w:rStyle w:val="StyleUnderline"/>
        </w:rPr>
        <w:t xml:space="preserve">When they stopped making progress, the shift was </w:t>
      </w:r>
      <w:r w:rsidRPr="00D254BB">
        <w:rPr>
          <w:rStyle w:val="Emphasis"/>
        </w:rPr>
        <w:t>dramatic and noticeable.</w:t>
      </w:r>
      <w:r>
        <w:rPr>
          <w:rStyle w:val="StyleUnderline"/>
        </w:rPr>
        <w:t xml:space="preserve"> </w:t>
      </w:r>
      <w:r w:rsidRPr="00D254BB">
        <w:rPr>
          <w:rStyle w:val="StyleUnderline"/>
        </w:rPr>
        <w:t>We’ve been living with the consequences of that defeat; the sense of political impotence</w:t>
      </w:r>
      <w:r w:rsidRPr="00C3119D">
        <w:rPr>
          <w:sz w:val="16"/>
        </w:rPr>
        <w:t xml:space="preserve"> radiates </w:t>
      </w:r>
      <w:r w:rsidRPr="00D254BB">
        <w:rPr>
          <w:rStyle w:val="StyleUnderline"/>
        </w:rPr>
        <w:t>out in all kinds of directions,</w:t>
      </w:r>
      <w:r w:rsidRPr="00C3119D">
        <w:rPr>
          <w:sz w:val="16"/>
        </w:rPr>
        <w:t xml:space="preserve"> </w:t>
      </w:r>
      <w:r w:rsidRPr="00D254BB">
        <w:rPr>
          <w:rStyle w:val="Emphasis"/>
        </w:rPr>
        <w:t>including climate change</w:t>
      </w:r>
      <w:r w:rsidRPr="00C3119D">
        <w:rPr>
          <w:sz w:val="16"/>
        </w:rPr>
        <w:t xml:space="preserve">. So, in the book, I am genuinely raising this as a question: </w:t>
      </w:r>
      <w:r w:rsidRPr="00D254BB">
        <w:rPr>
          <w:rStyle w:val="StyleUnderline"/>
        </w:rPr>
        <w:t xml:space="preserve">What do we do when we see a voice like Thomas who’s on the other side and has reached very different conclusions, but began </w:t>
      </w:r>
      <w:r w:rsidRPr="00D254BB">
        <w:rPr>
          <w:rStyle w:val="Emphasis"/>
        </w:rPr>
        <w:t>with very similar premises?</w:t>
      </w:r>
      <w:r>
        <w:rPr>
          <w:rStyle w:val="Emphasis"/>
        </w:rPr>
        <w:t xml:space="preserve"> </w:t>
      </w:r>
      <w:r w:rsidRPr="00C3119D">
        <w:rPr>
          <w:sz w:val="16"/>
        </w:rPr>
        <w:t xml:space="preserve">At its best, </w:t>
      </w:r>
      <w:r w:rsidRPr="00D254BB">
        <w:rPr>
          <w:rStyle w:val="StyleUnderline"/>
        </w:rPr>
        <w:t>the left tries to do two things</w:t>
      </w:r>
      <w:r w:rsidRPr="00C3119D">
        <w:rPr>
          <w:sz w:val="16"/>
        </w:rPr>
        <w:t xml:space="preserve"> at the same time</w:t>
      </w:r>
      <w:r w:rsidRPr="00D254BB">
        <w:rPr>
          <w:rStyle w:val="StyleUnderline"/>
        </w:rPr>
        <w:t>. One is to paint a picture of oppression</w:t>
      </w:r>
      <w:r w:rsidRPr="00C3119D">
        <w:rPr>
          <w:sz w:val="16"/>
        </w:rPr>
        <w:t>, domination, and injustice and to say, “</w:t>
      </w:r>
      <w:r w:rsidRPr="00D254BB">
        <w:rPr>
          <w:rStyle w:val="StyleUnderline"/>
        </w:rPr>
        <w:t>these are not just isolated incidents</w:t>
      </w:r>
      <w:r w:rsidRPr="00C3119D">
        <w:rPr>
          <w:sz w:val="16"/>
        </w:rPr>
        <w:t xml:space="preserve"> of cruelty that can be fixed with tinkering—</w:t>
      </w:r>
      <w:r w:rsidRPr="00D254BB">
        <w:rPr>
          <w:rStyle w:val="StyleUnderline"/>
        </w:rPr>
        <w:t>they are systemic</w:t>
      </w:r>
      <w:r w:rsidRPr="00C3119D">
        <w:rPr>
          <w:sz w:val="16"/>
        </w:rPr>
        <w:t xml:space="preserve">.” </w:t>
      </w:r>
      <w:r w:rsidRPr="00D254BB">
        <w:rPr>
          <w:rStyle w:val="StyleUnderline"/>
        </w:rPr>
        <w:t xml:space="preserve">But </w:t>
      </w:r>
      <w:proofErr w:type="gramStart"/>
      <w:r w:rsidRPr="00D254BB">
        <w:rPr>
          <w:rStyle w:val="StyleUnderline"/>
        </w:rPr>
        <w:t>at the same time that</w:t>
      </w:r>
      <w:proofErr w:type="gramEnd"/>
      <w:r w:rsidRPr="00D254BB">
        <w:rPr>
          <w:rStyle w:val="StyleUnderline"/>
        </w:rPr>
        <w:t xml:space="preserve"> the left paints this systemic portrait</w:t>
      </w:r>
      <w:r w:rsidRPr="00C3119D">
        <w:rPr>
          <w:sz w:val="16"/>
        </w:rPr>
        <w:t>—and Marx is the greatest example of this—</w:t>
      </w:r>
      <w:r w:rsidRPr="00D254BB">
        <w:rPr>
          <w:rStyle w:val="StyleUnderline"/>
        </w:rPr>
        <w:t xml:space="preserve">it also needs to identify </w:t>
      </w:r>
      <w:r w:rsidRPr="00D254BB">
        <w:rPr>
          <w:rStyle w:val="Emphasis"/>
        </w:rPr>
        <w:t>points of vulnerability</w:t>
      </w:r>
      <w:r w:rsidRPr="00C3119D">
        <w:rPr>
          <w:sz w:val="16"/>
        </w:rPr>
        <w:t xml:space="preserve">. It needs to say that the </w:t>
      </w:r>
      <w:r w:rsidRPr="00D254BB">
        <w:rPr>
          <w:rStyle w:val="StyleUnderline"/>
        </w:rPr>
        <w:t>system is not perfect, and then identify interventions and points of pressure</w:t>
      </w:r>
      <w:r w:rsidRPr="00C3119D">
        <w:rPr>
          <w:sz w:val="16"/>
        </w:rPr>
        <w:t xml:space="preserve">. Albert O. </w:t>
      </w:r>
      <w:r w:rsidRPr="00D254BB">
        <w:rPr>
          <w:rStyle w:val="StyleUnderline"/>
        </w:rPr>
        <w:t xml:space="preserve">Hirschman, </w:t>
      </w:r>
      <w:r w:rsidRPr="00C3119D">
        <w:rPr>
          <w:sz w:val="16"/>
        </w:rPr>
        <w:t xml:space="preserve">the social theorist, wrote a wonderful book many years ago called the Rhetoric of Reaction: Perversity, Futility, Jeopardy (1991). He </w:t>
      </w:r>
      <w:r w:rsidRPr="00D254BB">
        <w:rPr>
          <w:rStyle w:val="Emphasis"/>
        </w:rPr>
        <w:t>said that futility is the most powerful right-wing response to revolutionary reformist change.</w:t>
      </w:r>
      <w:r w:rsidRPr="00C3119D">
        <w:rPr>
          <w:sz w:val="16"/>
        </w:rPr>
        <w:t xml:space="preserve"> </w:t>
      </w:r>
      <w:r w:rsidRPr="00D254BB">
        <w:rPr>
          <w:rStyle w:val="StyleUnderline"/>
        </w:rPr>
        <w:t>It’s not saying that the change is going to threaten something else; it’s to say that whatever you do, it’s pointless</w:t>
      </w:r>
      <w:r w:rsidRPr="00C3119D">
        <w:rPr>
          <w:sz w:val="16"/>
        </w:rPr>
        <w:t xml:space="preserve">. It’s </w:t>
      </w:r>
      <w:proofErr w:type="gramStart"/>
      <w:r w:rsidRPr="00C3119D">
        <w:rPr>
          <w:sz w:val="16"/>
        </w:rPr>
        <w:t>absolutely futile</w:t>
      </w:r>
      <w:proofErr w:type="gramEnd"/>
      <w:r w:rsidRPr="00C3119D">
        <w:rPr>
          <w:sz w:val="16"/>
        </w:rPr>
        <w:t xml:space="preserve">. And </w:t>
      </w:r>
      <w:r w:rsidRPr="00D254BB">
        <w:rPr>
          <w:rStyle w:val="StyleUnderline"/>
        </w:rPr>
        <w:t>the coda to that argument is that there’s a sometimes superficial</w:t>
      </w:r>
      <w:r w:rsidRPr="00C3119D">
        <w:rPr>
          <w:sz w:val="16"/>
        </w:rPr>
        <w:t xml:space="preserve">, sometimes not so superficial, </w:t>
      </w:r>
      <w:r w:rsidRPr="00D254BB">
        <w:rPr>
          <w:rStyle w:val="Emphasis"/>
        </w:rPr>
        <w:t>resemblance</w:t>
      </w:r>
      <w:r w:rsidRPr="00D254BB">
        <w:rPr>
          <w:rStyle w:val="StyleUnderline"/>
        </w:rPr>
        <w:t xml:space="preserve"> between those arguments from the right for futility and arguments from the left about the deep, systemic structural nature of oppression. One can bleed into the other, particularly in </w:t>
      </w:r>
      <w:r w:rsidRPr="00D254BB">
        <w:rPr>
          <w:rStyle w:val="Emphasis"/>
        </w:rPr>
        <w:t>moments of defeat,</w:t>
      </w:r>
      <w:r w:rsidRPr="00C3119D">
        <w:rPr>
          <w:sz w:val="16"/>
        </w:rPr>
        <w:t xml:space="preserve"> </w:t>
      </w:r>
      <w:r w:rsidRPr="00D254BB">
        <w:rPr>
          <w:rStyle w:val="StyleUnderline"/>
        </w:rPr>
        <w:t xml:space="preserve">and you can lose that sense of </w:t>
      </w:r>
      <w:r w:rsidRPr="00D254BB">
        <w:rPr>
          <w:rStyle w:val="Emphasis"/>
        </w:rPr>
        <w:t>political plasticity,</w:t>
      </w:r>
      <w:r w:rsidRPr="00C3119D">
        <w:rPr>
          <w:sz w:val="16"/>
        </w:rPr>
        <w:t xml:space="preserve"> of t</w:t>
      </w:r>
      <w:r w:rsidRPr="00D254BB">
        <w:rPr>
          <w:rStyle w:val="Emphasis"/>
        </w:rPr>
        <w:t>he vulnerability of the regime you’re opposing.</w:t>
      </w:r>
      <w:r w:rsidRPr="00C3119D">
        <w:rPr>
          <w:sz w:val="16"/>
        </w:rPr>
        <w:t xml:space="preserve"> </w:t>
      </w:r>
      <w:r w:rsidRPr="00D254BB">
        <w:rPr>
          <w:rStyle w:val="StyleUnderline"/>
        </w:rPr>
        <w:t>My concern</w:t>
      </w:r>
      <w:r w:rsidRPr="00C3119D">
        <w:rPr>
          <w:sz w:val="16"/>
        </w:rPr>
        <w:t xml:space="preserve"> now </w:t>
      </w:r>
      <w:r w:rsidRPr="00D254BB">
        <w:rPr>
          <w:rStyle w:val="StyleUnderline"/>
        </w:rPr>
        <w:t>is that our arguments about the systemic nature of racism are leading very close to what Hirschman warned against</w:t>
      </w:r>
      <w:r w:rsidRPr="00C3119D">
        <w:rPr>
          <w:sz w:val="16"/>
        </w:rPr>
        <w:t xml:space="preserve"> in his writings on the futility thesis. </w:t>
      </w:r>
      <w:r w:rsidRPr="00D254BB">
        <w:rPr>
          <w:rStyle w:val="StyleUnderline"/>
        </w:rPr>
        <w:t>We need to recover that sense, from the black freedom struggle, that the institutions of racial domination</w:t>
      </w:r>
      <w:r w:rsidRPr="00C3119D">
        <w:rPr>
          <w:sz w:val="16"/>
        </w:rPr>
        <w:t xml:space="preserve"> in this country </w:t>
      </w:r>
      <w:r w:rsidRPr="00D254BB">
        <w:rPr>
          <w:rStyle w:val="Emphasis"/>
        </w:rPr>
        <w:t>have been created through politics</w:t>
      </w:r>
      <w:r w:rsidRPr="00C3119D">
        <w:rPr>
          <w:sz w:val="16"/>
        </w:rPr>
        <w:t>—</w:t>
      </w:r>
      <w:r w:rsidRPr="00D254BB">
        <w:rPr>
          <w:rStyle w:val="StyleUnderline"/>
        </w:rPr>
        <w:t>not</w:t>
      </w:r>
      <w:r w:rsidRPr="00C3119D">
        <w:rPr>
          <w:sz w:val="16"/>
        </w:rPr>
        <w:t xml:space="preserve"> through </w:t>
      </w:r>
      <w:r w:rsidRPr="00D254BB">
        <w:rPr>
          <w:rStyle w:val="Emphasis"/>
        </w:rPr>
        <w:t>neuropsychology or culture,</w:t>
      </w:r>
      <w:r w:rsidRPr="00C3119D">
        <w:rPr>
          <w:sz w:val="16"/>
        </w:rPr>
        <w:t xml:space="preserve"> not through personal or private attitudes, </w:t>
      </w:r>
      <w:r w:rsidRPr="00D254BB">
        <w:rPr>
          <w:rStyle w:val="Emphasis"/>
        </w:rPr>
        <w:t>but through political institutions and political movements and political leadership</w:t>
      </w:r>
      <w:r w:rsidRPr="00C3119D">
        <w:rPr>
          <w:sz w:val="16"/>
        </w:rPr>
        <w:t xml:space="preserve">. We need to recover the sense that </w:t>
      </w:r>
      <w:r w:rsidRPr="00D254BB">
        <w:rPr>
          <w:rStyle w:val="StyleUnderline"/>
        </w:rPr>
        <w:t xml:space="preserve">if all the accumulation of racial domination was made by politics, then it </w:t>
      </w:r>
      <w:r w:rsidRPr="00D254BB">
        <w:rPr>
          <w:rStyle w:val="Emphasis"/>
        </w:rPr>
        <w:t>can be unmade by politics.</w:t>
      </w:r>
      <w:r w:rsidRPr="00C3119D">
        <w:rPr>
          <w:sz w:val="16"/>
        </w:rPr>
        <w:t xml:space="preserve"> </w:t>
      </w:r>
      <w:r w:rsidRPr="00D254BB">
        <w:rPr>
          <w:rStyle w:val="StyleUnderline"/>
        </w:rPr>
        <w:t xml:space="preserve">Our task is to find the </w:t>
      </w:r>
      <w:r w:rsidRPr="00D254BB">
        <w:rPr>
          <w:rStyle w:val="Emphasis"/>
        </w:rPr>
        <w:t xml:space="preserve">tools of </w:t>
      </w:r>
      <w:proofErr w:type="gramStart"/>
      <w:r w:rsidRPr="00D254BB">
        <w:rPr>
          <w:rStyle w:val="Emphasis"/>
        </w:rPr>
        <w:t>the making</w:t>
      </w:r>
      <w:proofErr w:type="gramEnd"/>
      <w:r w:rsidRPr="00C3119D">
        <w:rPr>
          <w:sz w:val="16"/>
        </w:rPr>
        <w:t xml:space="preserve"> in order to do the work of the unmaking. </w:t>
      </w:r>
    </w:p>
    <w:p w14:paraId="1FA3384B" w14:textId="77777777" w:rsidR="00CB6902" w:rsidRDefault="00CB6902" w:rsidP="00CB6902"/>
    <w:p w14:paraId="53B354DC" w14:textId="77777777" w:rsidR="00CB6902" w:rsidRDefault="00CB6902" w:rsidP="00CB6902">
      <w:pPr>
        <w:pStyle w:val="Heading3"/>
      </w:pPr>
      <w:r>
        <w:t xml:space="preserve">L: You think you’re Smart </w:t>
      </w:r>
    </w:p>
    <w:p w14:paraId="21CB5DEE" w14:textId="77777777" w:rsidR="00CB6902" w:rsidRDefault="00CB6902" w:rsidP="00CB6902">
      <w:pPr>
        <w:rPr>
          <w:sz w:val="16"/>
          <w:szCs w:val="16"/>
        </w:rPr>
      </w:pPr>
    </w:p>
    <w:p w14:paraId="11DF3D6B" w14:textId="77777777" w:rsidR="00CB6902" w:rsidRDefault="00CB6902" w:rsidP="00CB6902">
      <w:pPr>
        <w:rPr>
          <w:sz w:val="16"/>
          <w:szCs w:val="16"/>
        </w:rPr>
      </w:pPr>
    </w:p>
    <w:p w14:paraId="3C43F010" w14:textId="77777777" w:rsidR="00CB6902" w:rsidRDefault="00CB6902" w:rsidP="00CB6902">
      <w:pPr>
        <w:pStyle w:val="Heading4"/>
      </w:pPr>
      <w:r>
        <w:t xml:space="preserve">Their attempt to flex that they know more than us is a link- </w:t>
      </w:r>
      <w:proofErr w:type="spellStart"/>
      <w:r>
        <w:t>its</w:t>
      </w:r>
      <w:proofErr w:type="spellEnd"/>
      <w:r>
        <w:t xml:space="preserve"> an element of capitalist education to make everything a market </w:t>
      </w:r>
      <w:proofErr w:type="gramStart"/>
      <w:r>
        <w:t>competition</w:t>
      </w:r>
      <w:proofErr w:type="gramEnd"/>
      <w:r>
        <w:t xml:space="preserve"> </w:t>
      </w:r>
    </w:p>
    <w:p w14:paraId="155D6683" w14:textId="77777777" w:rsidR="00CB6902" w:rsidRPr="00511852" w:rsidRDefault="00CB6902" w:rsidP="00CB6902">
      <w:pPr>
        <w:rPr>
          <w:rStyle w:val="Style13ptBold"/>
        </w:rPr>
      </w:pPr>
      <w:r w:rsidRPr="00511852">
        <w:rPr>
          <w:rStyle w:val="Style13ptBold"/>
        </w:rPr>
        <w:t>Gilmore, PhD, 22</w:t>
      </w:r>
    </w:p>
    <w:p w14:paraId="3B327B1E" w14:textId="77777777" w:rsidR="00CB6902" w:rsidRDefault="00CB6902" w:rsidP="00CB6902">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1AAA0B56" w14:textId="77777777" w:rsidR="00CB6902" w:rsidRPr="00920592" w:rsidRDefault="00CB6902" w:rsidP="00CB6902">
      <w:pPr>
        <w:rPr>
          <w:rStyle w:val="Emphasis"/>
        </w:rPr>
      </w:pPr>
      <w:r w:rsidRPr="00920592">
        <w:rPr>
          <w:sz w:val="16"/>
        </w:rPr>
        <w:t xml:space="preserve">There are four </w:t>
      </w:r>
      <w:proofErr w:type="gramStart"/>
      <w:r w:rsidRPr="00920592">
        <w:rPr>
          <w:sz w:val="16"/>
        </w:rPr>
        <w:t>broad</w:t>
      </w:r>
      <w:proofErr w:type="gramEnd"/>
      <w:r w:rsidRPr="00920592">
        <w:rPr>
          <w:sz w:val="16"/>
        </w:rPr>
        <w:t xml:space="preserve">, overlapping tendencies in contemporary oppositional studies which weave through the literary theory world, but not there alone: individualistic careerism, romantic particularism, luxury production (insider trading), and organic praxis. Briefly, these trends are as follows. The first, </w:t>
      </w:r>
      <w:r w:rsidRPr="00920592">
        <w:rPr>
          <w:rStyle w:val="Emphasis"/>
        </w:rPr>
        <w:t>individualistic careerism</w:t>
      </w:r>
      <w:r w:rsidRPr="00920592">
        <w:rPr>
          <w:sz w:val="16"/>
        </w:rPr>
        <w:t xml:space="preserve">, </w:t>
      </w:r>
      <w:r w:rsidRPr="00920592">
        <w:rPr>
          <w:rStyle w:val="StyleUnderline"/>
        </w:rPr>
        <w:t>is the competition to know the most about some aspect of the</w:t>
      </w:r>
      <w:r w:rsidRPr="00920592">
        <w:rPr>
          <w:sz w:val="16"/>
        </w:rPr>
        <w:t xml:space="preserve"> politically and </w:t>
      </w:r>
      <w:proofErr w:type="spellStart"/>
      <w:r w:rsidRPr="00920592">
        <w:rPr>
          <w:sz w:val="16"/>
        </w:rPr>
        <w:t>oppositionally</w:t>
      </w:r>
      <w:proofErr w:type="spellEnd"/>
      <w:r w:rsidRPr="00920592">
        <w:rPr>
          <w:sz w:val="16"/>
        </w:rPr>
        <w:t xml:space="preserve"> “new”—the </w:t>
      </w:r>
      <w:r w:rsidRPr="00920592">
        <w:rPr>
          <w:rStyle w:val="StyleUnderline"/>
        </w:rPr>
        <w:t>new text, performance,</w:t>
      </w:r>
      <w:r w:rsidRPr="00920592">
        <w:rPr>
          <w:sz w:val="16"/>
        </w:rPr>
        <w:t xml:space="preserve"> tune, </w:t>
      </w:r>
      <w:r w:rsidRPr="00920592">
        <w:rPr>
          <w:rStyle w:val="StyleUnderline"/>
        </w:rPr>
        <w:t>theory.</w:t>
      </w:r>
      <w:r w:rsidRPr="00920592">
        <w:rPr>
          <w:sz w:val="16"/>
        </w:rPr>
        <w:t xml:space="preserve"> </w:t>
      </w:r>
      <w:r w:rsidRPr="00920592">
        <w:rPr>
          <w:rStyle w:val="StyleUnderline"/>
        </w:rPr>
        <w:t>This competition</w:t>
      </w:r>
      <w:r w:rsidRPr="00920592">
        <w:rPr>
          <w:sz w:val="16"/>
        </w:rPr>
        <w:t xml:space="preserve">, </w:t>
      </w:r>
      <w:r w:rsidRPr="00920592">
        <w:rPr>
          <w:rStyle w:val="Emphasis"/>
        </w:rPr>
        <w:t>driven as it is by the market anarchy of late capitalism</w:t>
      </w:r>
      <w:r w:rsidRPr="00920592">
        <w:rPr>
          <w:sz w:val="16"/>
        </w:rPr>
        <w:t xml:space="preserve">, </w:t>
      </w:r>
      <w:r w:rsidRPr="00920592">
        <w:rPr>
          <w:rStyle w:val="StyleUnderline"/>
        </w:rPr>
        <w:t>is characterized by a lack of connections. As</w:t>
      </w:r>
      <w:r w:rsidRPr="00920592">
        <w:rPr>
          <w:sz w:val="16"/>
        </w:rPr>
        <w:t xml:space="preserve"> Margaret </w:t>
      </w:r>
      <w:r w:rsidRPr="00920592">
        <w:rPr>
          <w:rStyle w:val="StyleUnderline"/>
        </w:rPr>
        <w:t xml:space="preserve">Prescod puts it, careerism promotes one </w:t>
      </w:r>
      <w:proofErr w:type="gramStart"/>
      <w:r w:rsidRPr="00920592">
        <w:rPr>
          <w:rStyle w:val="StyleUnderline"/>
        </w:rPr>
        <w:t>particular aspect</w:t>
      </w:r>
      <w:proofErr w:type="gramEnd"/>
      <w:r w:rsidRPr="00920592">
        <w:rPr>
          <w:rStyle w:val="StyleUnderline"/>
        </w:rPr>
        <w:t xml:space="preserve"> of social change without </w:t>
      </w:r>
      <w:r w:rsidRPr="00920592">
        <w:rPr>
          <w:rStyle w:val="Emphasis"/>
        </w:rPr>
        <w:t>integrating that struggle into the larger struggle for social change</w:t>
      </w:r>
      <w:r w:rsidRPr="00920592">
        <w:rPr>
          <w:sz w:val="16"/>
        </w:rPr>
        <w:t>. In academic work, “</w:t>
      </w:r>
      <w:r w:rsidRPr="00920592">
        <w:rPr>
          <w:rStyle w:val="StyleUnderline"/>
        </w:rPr>
        <w:t>careerism” assigns primary importance to the fact</w:t>
      </w:r>
      <w:r w:rsidRPr="00920592">
        <w:rPr>
          <w:sz w:val="16"/>
        </w:rPr>
        <w:t xml:space="preserve">—and survival—of </w:t>
      </w:r>
      <w:r w:rsidRPr="00920592">
        <w:rPr>
          <w:rStyle w:val="StyleUnderline"/>
        </w:rPr>
        <w:t>oppositional studies within the intellectual and social structure of the university</w:t>
      </w:r>
      <w:r w:rsidRPr="00920592">
        <w:rPr>
          <w:sz w:val="16"/>
        </w:rPr>
        <w:t>, the master’s house. In this regard, “</w:t>
      </w:r>
      <w:r w:rsidRPr="00920592">
        <w:rPr>
          <w:rStyle w:val="StyleUnderline"/>
        </w:rPr>
        <w:t>individualistic” refers both to the practitioners of such cloistered studies and to the studies themselves</w:t>
      </w:r>
      <w:r w:rsidRPr="00920592">
        <w:rPr>
          <w:sz w:val="16"/>
        </w:rPr>
        <w:t xml:space="preserve">. </w:t>
      </w:r>
      <w:r w:rsidRPr="00920592">
        <w:rPr>
          <w:rStyle w:val="StyleUnderline"/>
        </w:rPr>
        <w:t xml:space="preserve">Their disarticulation from the larger struggle for social change </w:t>
      </w:r>
      <w:r w:rsidRPr="00920592">
        <w:rPr>
          <w:rStyle w:val="Emphasis"/>
        </w:rPr>
        <w:t xml:space="preserve">enables the system to reproduce itself through a </w:t>
      </w:r>
      <w:proofErr w:type="spellStart"/>
      <w:r w:rsidRPr="00920592">
        <w:rPr>
          <w:rStyle w:val="Emphasis"/>
        </w:rPr>
        <w:t>multiculturalized</w:t>
      </w:r>
      <w:proofErr w:type="spellEnd"/>
      <w:r w:rsidRPr="00920592">
        <w:rPr>
          <w:rStyle w:val="Emphasis"/>
        </w:rPr>
        <w:t xml:space="preserve"> professional managerial class</w:t>
      </w:r>
      <w:r w:rsidRPr="00920592">
        <w:rPr>
          <w:sz w:val="16"/>
        </w:rPr>
        <w:t xml:space="preserve">. </w:t>
      </w:r>
      <w:r w:rsidRPr="00920592">
        <w:rPr>
          <w:rStyle w:val="StyleUnderline"/>
        </w:rPr>
        <w:t xml:space="preserve">The class is disinclined to or incapable of bringing about realignment of what Stuart Hall has called “the </w:t>
      </w:r>
      <w:r w:rsidRPr="00920592">
        <w:rPr>
          <w:rStyle w:val="Emphasis"/>
        </w:rPr>
        <w:t>fatal coupling of power and difference.”</w:t>
      </w:r>
    </w:p>
    <w:p w14:paraId="0881A921" w14:textId="77777777" w:rsidR="00CB6902" w:rsidRDefault="00CB6902" w:rsidP="00CB6902"/>
    <w:p w14:paraId="71420404" w14:textId="77777777" w:rsidR="00CB6902" w:rsidRDefault="00CB6902" w:rsidP="00CB6902">
      <w:pPr>
        <w:pStyle w:val="Heading3"/>
      </w:pPr>
      <w:r>
        <w:t xml:space="preserve">XT: Epistemic humility </w:t>
      </w:r>
    </w:p>
    <w:p w14:paraId="0CA11407" w14:textId="77777777" w:rsidR="00CB6902" w:rsidRDefault="00CB6902" w:rsidP="00CB6902"/>
    <w:p w14:paraId="1A8A0CB7" w14:textId="77777777" w:rsidR="00CB6902" w:rsidRDefault="00CB6902" w:rsidP="00CB6902">
      <w:pPr>
        <w:pStyle w:val="Heading4"/>
      </w:pPr>
      <w:r>
        <w:t xml:space="preserve">Pessimism is captive to an apolitical epistemology. A pure world is impossible, but everything including history can be made </w:t>
      </w:r>
      <w:proofErr w:type="gramStart"/>
      <w:r>
        <w:t>better</w:t>
      </w:r>
      <w:proofErr w:type="gramEnd"/>
      <w:r>
        <w:t xml:space="preserve">  </w:t>
      </w:r>
    </w:p>
    <w:p w14:paraId="3D16767D" w14:textId="77777777" w:rsidR="00CB6902" w:rsidRPr="00A21ADA" w:rsidRDefault="00CB6902" w:rsidP="00CB6902">
      <w:pPr>
        <w:rPr>
          <w:rStyle w:val="Style13ptBold"/>
        </w:rPr>
      </w:pPr>
      <w:r w:rsidRPr="00A21ADA">
        <w:rPr>
          <w:rStyle w:val="Style13ptBold"/>
        </w:rPr>
        <w:t>Terry, PhD Yale, 23</w:t>
      </w:r>
    </w:p>
    <w:p w14:paraId="21CC611E" w14:textId="77777777" w:rsidR="00CB6902" w:rsidRPr="00A21ADA" w:rsidRDefault="00CB6902" w:rsidP="00CB6902">
      <w:pPr>
        <w:rPr>
          <w:i/>
          <w:iCs/>
          <w:sz w:val="16"/>
          <w:szCs w:val="16"/>
        </w:rPr>
      </w:pPr>
      <w:r w:rsidRPr="00A21ADA">
        <w:rPr>
          <w:sz w:val="16"/>
          <w:szCs w:val="16"/>
        </w:rPr>
        <w:t xml:space="preserve">(Brandon M., Nihilism, Pessimism, and Tragic Hope: Black Nihilism Reconsidered in </w:t>
      </w:r>
      <w:r w:rsidRPr="00A21ADA">
        <w:rPr>
          <w:sz w:val="16"/>
          <w:szCs w:val="16"/>
          <w:u w:val="single"/>
        </w:rPr>
        <w:t>Prophets Prophetic Leadership and Visionary Hope New Essays on the Work of Cornel West</w:t>
      </w:r>
      <w:r w:rsidRPr="00A21ADA">
        <w:rPr>
          <w:sz w:val="16"/>
          <w:szCs w:val="16"/>
        </w:rPr>
        <w:t xml:space="preserve"> Ed. Will)</w:t>
      </w:r>
    </w:p>
    <w:p w14:paraId="38B68F38" w14:textId="77777777" w:rsidR="00CB6902" w:rsidRDefault="00CB6902" w:rsidP="00CB6902">
      <w:r w:rsidRPr="00A21ADA">
        <w:rPr>
          <w:rStyle w:val="StyleUnderline"/>
        </w:rPr>
        <w:t xml:space="preserve">Warren treats (black) suffering as the central evil of </w:t>
      </w:r>
      <w:proofErr w:type="gramStart"/>
      <w:r w:rsidRPr="00A21ADA">
        <w:rPr>
          <w:rStyle w:val="StyleUnderline"/>
        </w:rPr>
        <w:t>existence</w:t>
      </w:r>
      <w:r w:rsidRPr="00FF309E">
        <w:rPr>
          <w:sz w:val="16"/>
        </w:rPr>
        <w:t>, and</w:t>
      </w:r>
      <w:proofErr w:type="gramEnd"/>
      <w:r w:rsidRPr="00FF309E">
        <w:rPr>
          <w:sz w:val="16"/>
        </w:rPr>
        <w:t xml:space="preserve"> </w:t>
      </w:r>
      <w:r w:rsidRPr="00A21ADA">
        <w:rPr>
          <w:rStyle w:val="StyleUnderline"/>
        </w:rPr>
        <w:t>seeing no way to eliminate antiblackness</w:t>
      </w:r>
      <w:r w:rsidRPr="00FF309E">
        <w:rPr>
          <w:sz w:val="16"/>
        </w:rPr>
        <w:t xml:space="preserve"> in its totality or to impose a sovereign will upon the antiblack world, </w:t>
      </w:r>
      <w:r w:rsidRPr="00A21ADA">
        <w:rPr>
          <w:rStyle w:val="StyleUnderline"/>
        </w:rPr>
        <w:t>suggests</w:t>
      </w:r>
      <w:r w:rsidRPr="00FF309E">
        <w:rPr>
          <w:sz w:val="16"/>
        </w:rPr>
        <w:t xml:space="preserve">, like Schopenhauer’s ascetic, </w:t>
      </w:r>
      <w:r w:rsidRPr="00A21ADA">
        <w:rPr>
          <w:rStyle w:val="StyleUnderline"/>
        </w:rPr>
        <w:t>withdrawal</w:t>
      </w:r>
      <w:r w:rsidRPr="00FF309E">
        <w:rPr>
          <w:sz w:val="16"/>
        </w:rPr>
        <w:t xml:space="preserve">. </w:t>
      </w:r>
      <w:r w:rsidRPr="00A21ADA">
        <w:rPr>
          <w:rStyle w:val="StyleUnderline"/>
        </w:rPr>
        <w:t>He counsels us to turn the will away from the world itself, and instead look inward</w:t>
      </w:r>
      <w:r w:rsidRPr="00FF309E">
        <w:rPr>
          <w:sz w:val="16"/>
        </w:rPr>
        <w:t xml:space="preserve">, toward the worldly hopes, strivings, and desires that intensify our suffering instead. </w:t>
      </w:r>
      <w:r w:rsidRPr="00A21ADA">
        <w:rPr>
          <w:rStyle w:val="StyleUnderline"/>
        </w:rPr>
        <w:t xml:space="preserve">Such advice not only </w:t>
      </w:r>
      <w:r w:rsidRPr="00A21ADA">
        <w:rPr>
          <w:rStyle w:val="Emphasis"/>
        </w:rPr>
        <w:t>unjustly deepens our responsibility</w:t>
      </w:r>
      <w:r w:rsidRPr="00A21ADA">
        <w:rPr>
          <w:rStyle w:val="StyleUnderline"/>
        </w:rPr>
        <w:t xml:space="preserve"> for our own suffering</w:t>
      </w:r>
      <w:r w:rsidRPr="00FF309E">
        <w:rPr>
          <w:sz w:val="16"/>
        </w:rPr>
        <w:t xml:space="preserve">, as Nietzsche warned, </w:t>
      </w:r>
      <w:r w:rsidRPr="00A21ADA">
        <w:rPr>
          <w:rStyle w:val="StyleUnderline"/>
        </w:rPr>
        <w:t>but reflects</w:t>
      </w:r>
      <w:r w:rsidRPr="00FF309E">
        <w:rPr>
          <w:sz w:val="16"/>
        </w:rPr>
        <w:t xml:space="preserve">, like Schopenhauer, </w:t>
      </w:r>
      <w:r w:rsidRPr="00A21ADA">
        <w:rPr>
          <w:rStyle w:val="StyleUnderline"/>
        </w:rPr>
        <w:t xml:space="preserve">the view that it would be best if the </w:t>
      </w:r>
      <w:r w:rsidRPr="00A21ADA">
        <w:rPr>
          <w:rStyle w:val="Emphasis"/>
        </w:rPr>
        <w:t>world did not exist.</w:t>
      </w:r>
      <w:r>
        <w:rPr>
          <w:rStyle w:val="Emphasis"/>
        </w:rPr>
        <w:t xml:space="preserve"> </w:t>
      </w:r>
      <w:r w:rsidRPr="00FF309E">
        <w:rPr>
          <w:sz w:val="16"/>
        </w:rPr>
        <w:t xml:space="preserve">Here, </w:t>
      </w:r>
      <w:r w:rsidRPr="00A21ADA">
        <w:rPr>
          <w:rStyle w:val="StyleUnderline"/>
        </w:rPr>
        <w:t>West’s early attempts to develop a “tragic” pragmatism allows for a</w:t>
      </w:r>
      <w:r>
        <w:rPr>
          <w:rStyle w:val="StyleUnderline"/>
        </w:rPr>
        <w:t xml:space="preserve"> </w:t>
      </w:r>
      <w:r w:rsidRPr="00A21ADA">
        <w:rPr>
          <w:rStyle w:val="StyleUnderline"/>
        </w:rPr>
        <w:t>persuasive response,</w:t>
      </w:r>
      <w:r w:rsidRPr="00FF309E">
        <w:rPr>
          <w:sz w:val="16"/>
        </w:rPr>
        <w:t xml:space="preserve"> insofar as its overlap with </w:t>
      </w:r>
      <w:proofErr w:type="spellStart"/>
      <w:r w:rsidRPr="00FF309E">
        <w:rPr>
          <w:sz w:val="16"/>
        </w:rPr>
        <w:t>Rorty</w:t>
      </w:r>
      <w:proofErr w:type="spellEnd"/>
      <w:r w:rsidRPr="00FF309E">
        <w:rPr>
          <w:sz w:val="16"/>
        </w:rPr>
        <w:t xml:space="preserve"> and Ludwig Wittgenstein aims for a therapeutic approach to some philosophical problems. From this vantage, </w:t>
      </w:r>
      <w:r w:rsidRPr="00A21ADA">
        <w:rPr>
          <w:rStyle w:val="StyleUnderline"/>
        </w:rPr>
        <w:t>the arguments that Warren musters</w:t>
      </w:r>
      <w:r w:rsidRPr="00FF309E">
        <w:rPr>
          <w:sz w:val="16"/>
        </w:rPr>
        <w:t>—from his sense of the irrelevancy of political organization to his broad dismissal of the enlargement of human flourishing occasioned by black political struggles to his paralysis in the face of the unintended consequences of political action—</w:t>
      </w:r>
      <w:r w:rsidRPr="00A21ADA">
        <w:rPr>
          <w:rStyle w:val="StyleUnderline"/>
        </w:rPr>
        <w:t>suggest a picture that lies behind his apostasy from political hope. This picture</w:t>
      </w:r>
      <w:r w:rsidRPr="00FF309E">
        <w:rPr>
          <w:sz w:val="16"/>
        </w:rPr>
        <w:t xml:space="preserve">, </w:t>
      </w:r>
      <w:r w:rsidRPr="00A21ADA">
        <w:rPr>
          <w:rStyle w:val="StyleUnderline"/>
        </w:rPr>
        <w:t>which</w:t>
      </w:r>
      <w:r>
        <w:rPr>
          <w:rStyle w:val="StyleUnderline"/>
        </w:rPr>
        <w:t xml:space="preserve"> </w:t>
      </w:r>
      <w:r w:rsidRPr="00A21ADA">
        <w:rPr>
          <w:rStyle w:val="StyleUnderline"/>
        </w:rPr>
        <w:t>ennobles sovereign agency</w:t>
      </w:r>
      <w:r w:rsidRPr="00FF309E">
        <w:rPr>
          <w:sz w:val="16"/>
        </w:rPr>
        <w:t xml:space="preserve">, the philosophy of the will, </w:t>
      </w:r>
      <w:r w:rsidRPr="00A21ADA">
        <w:rPr>
          <w:rStyle w:val="StyleUnderline"/>
        </w:rPr>
        <w:t xml:space="preserve">and </w:t>
      </w:r>
      <w:r w:rsidRPr="00A21ADA">
        <w:rPr>
          <w:rStyle w:val="Emphasis"/>
        </w:rPr>
        <w:t>an apolitical epistemology</w:t>
      </w:r>
      <w:r w:rsidRPr="00FF309E">
        <w:rPr>
          <w:sz w:val="16"/>
        </w:rPr>
        <w:t xml:space="preserve">, </w:t>
      </w:r>
      <w:r w:rsidRPr="00A21ADA">
        <w:rPr>
          <w:rStyle w:val="StyleUnderline"/>
        </w:rPr>
        <w:t>may simply—like the view from nowhere</w:t>
      </w:r>
      <w:r w:rsidRPr="00FF309E">
        <w:rPr>
          <w:sz w:val="16"/>
        </w:rPr>
        <w:t xml:space="preserve"> or the fantasy of total consensus—</w:t>
      </w:r>
      <w:r w:rsidRPr="00A21ADA">
        <w:rPr>
          <w:rStyle w:val="Emphasis"/>
        </w:rPr>
        <w:t>be a picture that holds the pessimist captive</w:t>
      </w:r>
      <w:r w:rsidRPr="00FF309E">
        <w:rPr>
          <w:sz w:val="16"/>
        </w:rPr>
        <w:t xml:space="preserve">. </w:t>
      </w:r>
      <w:r w:rsidRPr="00FF309E">
        <w:rPr>
          <w:rStyle w:val="StyleUnderline"/>
        </w:rPr>
        <w:t>It may lead him to</w:t>
      </w:r>
      <w:r w:rsidRPr="00FF309E">
        <w:rPr>
          <w:sz w:val="16"/>
        </w:rPr>
        <w:t xml:space="preserve"> </w:t>
      </w:r>
      <w:r w:rsidRPr="00FF309E">
        <w:rPr>
          <w:rStyle w:val="Emphasis"/>
        </w:rPr>
        <w:t>bludgeon</w:t>
      </w:r>
      <w:r w:rsidRPr="00FF309E">
        <w:rPr>
          <w:sz w:val="16"/>
        </w:rPr>
        <w:t xml:space="preserve"> the </w:t>
      </w:r>
      <w:r w:rsidRPr="00FF309E">
        <w:rPr>
          <w:rStyle w:val="StyleUnderline"/>
        </w:rPr>
        <w:t>hard-won victories of the world as it is</w:t>
      </w:r>
      <w:r w:rsidRPr="00FF309E">
        <w:rPr>
          <w:sz w:val="16"/>
        </w:rPr>
        <w:t xml:space="preserve">, </w:t>
      </w:r>
      <w:r w:rsidRPr="00FF309E">
        <w:rPr>
          <w:rStyle w:val="StyleUnderline"/>
        </w:rPr>
        <w:t>with the image of a world</w:t>
      </w:r>
      <w:r w:rsidRPr="00FF309E">
        <w:rPr>
          <w:sz w:val="16"/>
        </w:rPr>
        <w:t xml:space="preserve"> </w:t>
      </w:r>
      <w:r w:rsidRPr="00FF309E">
        <w:rPr>
          <w:rStyle w:val="StyleUnderline"/>
        </w:rPr>
        <w:t>that belongs more to God than the kind of beings we are</w:t>
      </w:r>
      <w:r w:rsidRPr="00FF309E">
        <w:rPr>
          <w:sz w:val="16"/>
        </w:rPr>
        <w:t xml:space="preserve">. Insofar as </w:t>
      </w:r>
      <w:r w:rsidRPr="00FF309E">
        <w:rPr>
          <w:rStyle w:val="StyleUnderline"/>
        </w:rPr>
        <w:t>Warren</w:t>
      </w:r>
      <w:r w:rsidRPr="00FF309E">
        <w:rPr>
          <w:sz w:val="16"/>
        </w:rPr>
        <w:t xml:space="preserve"> </w:t>
      </w:r>
      <w:r w:rsidRPr="00FF309E">
        <w:rPr>
          <w:rStyle w:val="StyleUnderline"/>
        </w:rPr>
        <w:t>tells us that the ethical standard that authorizes</w:t>
      </w:r>
      <w:r w:rsidRPr="00FF309E">
        <w:rPr>
          <w:sz w:val="16"/>
        </w:rPr>
        <w:t xml:space="preserve"> his </w:t>
      </w:r>
      <w:r w:rsidRPr="00FF309E">
        <w:rPr>
          <w:rStyle w:val="StyleUnderline"/>
        </w:rPr>
        <w:t>pessimism</w:t>
      </w:r>
      <w:r w:rsidRPr="00FF309E">
        <w:rPr>
          <w:sz w:val="16"/>
        </w:rPr>
        <w:t xml:space="preserve"> </w:t>
      </w:r>
      <w:r w:rsidRPr="00FF309E">
        <w:rPr>
          <w:rStyle w:val="StyleUnderline"/>
        </w:rPr>
        <w:t>is the demand</w:t>
      </w:r>
      <w:r w:rsidRPr="00FF309E">
        <w:rPr>
          <w:sz w:val="16"/>
        </w:rPr>
        <w:t xml:space="preserve"> </w:t>
      </w:r>
      <w:r w:rsidRPr="00FF309E">
        <w:rPr>
          <w:rStyle w:val="StyleUnderline"/>
        </w:rPr>
        <w:t>that recognition and flourishing</w:t>
      </w:r>
      <w:r w:rsidRPr="00FF309E">
        <w:rPr>
          <w:sz w:val="16"/>
        </w:rPr>
        <w:t xml:space="preserve">, love and meaning, </w:t>
      </w:r>
      <w:r w:rsidRPr="00FF309E">
        <w:rPr>
          <w:rStyle w:val="StyleUnderline"/>
        </w:rPr>
        <w:t>be placed “beyond extant structures of violence and destruction</w:t>
      </w:r>
      <w:r w:rsidRPr="00FF309E">
        <w:rPr>
          <w:sz w:val="16"/>
        </w:rPr>
        <w:t xml:space="preserve">,” and </w:t>
      </w:r>
      <w:r w:rsidRPr="00FF309E">
        <w:rPr>
          <w:rStyle w:val="StyleUnderline"/>
        </w:rPr>
        <w:t>constructed upon foundations of self and society</w:t>
      </w:r>
      <w:r w:rsidRPr="00FF309E">
        <w:rPr>
          <w:sz w:val="16"/>
        </w:rPr>
        <w:t xml:space="preserve"> that are </w:t>
      </w:r>
      <w:r w:rsidRPr="00FF309E">
        <w:rPr>
          <w:rStyle w:val="StyleUnderline"/>
        </w:rPr>
        <w:t>not “subject to shift, transform[</w:t>
      </w:r>
      <w:proofErr w:type="spellStart"/>
      <w:r w:rsidRPr="00FF309E">
        <w:rPr>
          <w:rStyle w:val="StyleUnderline"/>
        </w:rPr>
        <w:t>ation</w:t>
      </w:r>
      <w:proofErr w:type="spellEnd"/>
      <w:r w:rsidRPr="00FF309E">
        <w:rPr>
          <w:rStyle w:val="StyleUnderline"/>
        </w:rPr>
        <w:t>], and</w:t>
      </w:r>
      <w:r>
        <w:rPr>
          <w:rStyle w:val="StyleUnderline"/>
        </w:rPr>
        <w:t xml:space="preserve"> </w:t>
      </w:r>
      <w:r w:rsidRPr="00FF309E">
        <w:rPr>
          <w:rStyle w:val="StyleUnderline"/>
        </w:rPr>
        <w:t>decay</w:t>
      </w:r>
      <w:r w:rsidRPr="00FF309E">
        <w:rPr>
          <w:sz w:val="16"/>
        </w:rPr>
        <w:t xml:space="preserve">,” </w:t>
      </w:r>
      <w:r w:rsidRPr="00FF309E">
        <w:rPr>
          <w:rStyle w:val="Emphasis"/>
        </w:rPr>
        <w:t>this is a standard of purity that is beyond any possible world</w:t>
      </w:r>
      <w:r w:rsidRPr="00FF309E">
        <w:rPr>
          <w:sz w:val="16"/>
        </w:rPr>
        <w:t xml:space="preserve">, </w:t>
      </w:r>
      <w:r w:rsidRPr="00FF309E">
        <w:rPr>
          <w:rStyle w:val="StyleUnderline"/>
        </w:rPr>
        <w:t>for blacks</w:t>
      </w:r>
      <w:r>
        <w:rPr>
          <w:rStyle w:val="StyleUnderline"/>
        </w:rPr>
        <w:t xml:space="preserve"> </w:t>
      </w:r>
      <w:r w:rsidRPr="00FF309E">
        <w:rPr>
          <w:rStyle w:val="StyleUnderline"/>
        </w:rPr>
        <w:t>or anyone else</w:t>
      </w:r>
      <w:r w:rsidRPr="00FF309E">
        <w:rPr>
          <w:sz w:val="16"/>
        </w:rPr>
        <w:t xml:space="preserve">.95 </w:t>
      </w:r>
      <w:r w:rsidRPr="00FF309E">
        <w:rPr>
          <w:rStyle w:val="StyleUnderline"/>
        </w:rPr>
        <w:t xml:space="preserve">This lurking ideal of </w:t>
      </w:r>
      <w:r w:rsidRPr="00FF309E">
        <w:rPr>
          <w:rStyle w:val="Emphasis"/>
        </w:rPr>
        <w:t>purity and perfection</w:t>
      </w:r>
      <w:r w:rsidRPr="00FF309E">
        <w:rPr>
          <w:rStyle w:val="StyleUnderline"/>
        </w:rPr>
        <w:t xml:space="preserve"> authorizes</w:t>
      </w:r>
      <w:r w:rsidRPr="00FF309E">
        <w:rPr>
          <w:sz w:val="16"/>
        </w:rPr>
        <w:t xml:space="preserve"> the </w:t>
      </w:r>
      <w:r w:rsidRPr="00FF309E">
        <w:rPr>
          <w:rStyle w:val="StyleUnderline"/>
        </w:rPr>
        <w:t>judgment of everything in history as profane and ironic</w:t>
      </w:r>
      <w:r w:rsidRPr="00FF309E">
        <w:rPr>
          <w:sz w:val="16"/>
        </w:rPr>
        <w:t xml:space="preserve"> and is, in the last instance, the most sweeping source of nihilism in Warren’s account. If, as West argues, nihilism demands a “politics of conversion,” one essential and under-emphasized element of it must be about uprooting these fears, of </w:t>
      </w:r>
      <w:proofErr w:type="gramStart"/>
      <w:r w:rsidRPr="00FF309E">
        <w:rPr>
          <w:sz w:val="16"/>
        </w:rPr>
        <w:t>ourselves</w:t>
      </w:r>
      <w:proofErr w:type="gramEnd"/>
      <w:r w:rsidRPr="00FF309E">
        <w:rPr>
          <w:sz w:val="16"/>
        </w:rPr>
        <w:t xml:space="preserve"> and the world, that are reflected in such attachments to permanence and purity. Such </w:t>
      </w:r>
      <w:r w:rsidRPr="00FF309E">
        <w:rPr>
          <w:rStyle w:val="StyleUnderline"/>
        </w:rPr>
        <w:t xml:space="preserve">a politics of conversion </w:t>
      </w:r>
      <w:proofErr w:type="gramStart"/>
      <w:r w:rsidRPr="00FF309E">
        <w:rPr>
          <w:rStyle w:val="StyleUnderline"/>
        </w:rPr>
        <w:t>must aim</w:t>
      </w:r>
      <w:r w:rsidRPr="00FF309E">
        <w:rPr>
          <w:sz w:val="16"/>
        </w:rPr>
        <w:t>,</w:t>
      </w:r>
      <w:proofErr w:type="gramEnd"/>
      <w:r w:rsidRPr="00FF309E">
        <w:rPr>
          <w:sz w:val="16"/>
        </w:rPr>
        <w:t xml:space="preserve"> at bottom, </w:t>
      </w:r>
      <w:r w:rsidRPr="00FF309E">
        <w:rPr>
          <w:rStyle w:val="StyleUnderline"/>
        </w:rPr>
        <w:t>to cultivate an ethos of care for the plurality, agency, and natality that makes</w:t>
      </w:r>
      <w:r>
        <w:rPr>
          <w:rStyle w:val="StyleUnderline"/>
        </w:rPr>
        <w:t xml:space="preserve"> </w:t>
      </w:r>
      <w:r w:rsidRPr="00FF309E">
        <w:rPr>
          <w:rStyle w:val="StyleUnderline"/>
        </w:rPr>
        <w:t>life worth living, and the world worth our concern precisely because of our</w:t>
      </w:r>
      <w:r>
        <w:rPr>
          <w:rStyle w:val="StyleUnderline"/>
        </w:rPr>
        <w:t xml:space="preserve"> </w:t>
      </w:r>
      <w:r w:rsidRPr="00FF309E">
        <w:rPr>
          <w:rStyle w:val="Emphasis"/>
        </w:rPr>
        <w:t>tragic fragility and finitude.</w:t>
      </w:r>
      <w:r w:rsidRPr="00FF309E">
        <w:rPr>
          <w:sz w:val="16"/>
        </w:rPr>
        <w:t xml:space="preserve">96 </w:t>
      </w:r>
      <w:r w:rsidRPr="00FF309E">
        <w:rPr>
          <w:rStyle w:val="StyleUnderline"/>
        </w:rPr>
        <w:t>It does so,</w:t>
      </w:r>
      <w:r w:rsidRPr="00FF309E">
        <w:rPr>
          <w:sz w:val="16"/>
        </w:rPr>
        <w:t xml:space="preserve"> </w:t>
      </w:r>
      <w:r w:rsidRPr="00FF309E">
        <w:rPr>
          <w:rStyle w:val="Emphasis"/>
        </w:rPr>
        <w:t>not simply through critique</w:t>
      </w:r>
      <w:r w:rsidRPr="00FF309E">
        <w:rPr>
          <w:sz w:val="16"/>
        </w:rPr>
        <w:t xml:space="preserve"> </w:t>
      </w:r>
      <w:r w:rsidRPr="00FF309E">
        <w:rPr>
          <w:rStyle w:val="StyleUnderline"/>
        </w:rPr>
        <w:t>but</w:t>
      </w:r>
      <w:r>
        <w:rPr>
          <w:rStyle w:val="StyleUnderline"/>
        </w:rPr>
        <w:t xml:space="preserve"> </w:t>
      </w:r>
      <w:r w:rsidRPr="00FF309E">
        <w:rPr>
          <w:rStyle w:val="StyleUnderline"/>
        </w:rPr>
        <w:t xml:space="preserve">through </w:t>
      </w:r>
      <w:r w:rsidRPr="00FF309E">
        <w:rPr>
          <w:rStyle w:val="Emphasis"/>
        </w:rPr>
        <w:t>critique and praxis</w:t>
      </w:r>
      <w:r w:rsidRPr="00FF309E">
        <w:rPr>
          <w:rStyle w:val="StyleUnderline"/>
        </w:rPr>
        <w:t>.</w:t>
      </w:r>
      <w:r>
        <w:rPr>
          <w:rStyle w:val="StyleUnderline"/>
        </w:rPr>
        <w:t xml:space="preserve"> </w:t>
      </w:r>
      <w:r w:rsidRPr="00FF309E">
        <w:rPr>
          <w:sz w:val="16"/>
        </w:rPr>
        <w:t xml:space="preserve">97 For </w:t>
      </w:r>
      <w:proofErr w:type="gramStart"/>
      <w:r w:rsidRPr="00FF309E">
        <w:rPr>
          <w:sz w:val="16"/>
        </w:rPr>
        <w:t>West</w:t>
      </w:r>
      <w:proofErr w:type="gramEnd"/>
      <w:r w:rsidRPr="00FF309E">
        <w:rPr>
          <w:sz w:val="16"/>
        </w:rPr>
        <w:t xml:space="preserve">, </w:t>
      </w:r>
      <w:r w:rsidRPr="00FF309E">
        <w:rPr>
          <w:rStyle w:val="StyleUnderline"/>
        </w:rPr>
        <w:t>even historical “evidence is dynamic,</w:t>
      </w:r>
      <w:r>
        <w:rPr>
          <w:rStyle w:val="StyleUnderline"/>
        </w:rPr>
        <w:t xml:space="preserve"> </w:t>
      </w:r>
      <w:r w:rsidRPr="00FF309E">
        <w:rPr>
          <w:rStyle w:val="StyleUnderline"/>
        </w:rPr>
        <w:t>it is not static</w:t>
      </w:r>
      <w:r w:rsidRPr="00FF309E">
        <w:rPr>
          <w:sz w:val="16"/>
        </w:rPr>
        <w:t xml:space="preserve">. </w:t>
      </w:r>
      <w:r w:rsidRPr="00FF309E">
        <w:rPr>
          <w:rStyle w:val="Emphasis"/>
        </w:rPr>
        <w:t>It can be changed based on what we do.”</w:t>
      </w:r>
      <w:r w:rsidRPr="00FF309E">
        <w:rPr>
          <w:sz w:val="16"/>
        </w:rPr>
        <w:t xml:space="preserve">98 </w:t>
      </w:r>
      <w:r w:rsidRPr="00FF309E">
        <w:rPr>
          <w:rStyle w:val="StyleUnderline"/>
        </w:rPr>
        <w:t>The defense of political hope</w:t>
      </w:r>
      <w:r w:rsidRPr="00FF309E">
        <w:rPr>
          <w:sz w:val="16"/>
        </w:rPr>
        <w:t xml:space="preserve"> this mode of historical imagination engenders, </w:t>
      </w:r>
      <w:r w:rsidRPr="00FF309E">
        <w:rPr>
          <w:rStyle w:val="StyleUnderline"/>
        </w:rPr>
        <w:t>contra Warren, is</w:t>
      </w:r>
      <w:r>
        <w:rPr>
          <w:rStyle w:val="StyleUnderline"/>
        </w:rPr>
        <w:t xml:space="preserve"> </w:t>
      </w:r>
      <w:r w:rsidRPr="00FF309E">
        <w:rPr>
          <w:rStyle w:val="Emphasis"/>
        </w:rPr>
        <w:t>not rooted in optimism but the epistemic humility of tragedy</w:t>
      </w:r>
      <w:r w:rsidRPr="00FF309E">
        <w:rPr>
          <w:sz w:val="16"/>
        </w:rPr>
        <w:t xml:space="preserve">. As West writes, “the </w:t>
      </w:r>
      <w:r w:rsidRPr="00FF309E">
        <w:rPr>
          <w:rStyle w:val="StyleUnderline"/>
        </w:rPr>
        <w:t>decline and decay in American life appears</w:t>
      </w:r>
      <w:r w:rsidRPr="00FF309E">
        <w:rPr>
          <w:sz w:val="16"/>
        </w:rPr>
        <w:t xml:space="preserve">, </w:t>
      </w:r>
      <w:proofErr w:type="gramStart"/>
      <w:r w:rsidRPr="00FF309E">
        <w:rPr>
          <w:sz w:val="16"/>
        </w:rPr>
        <w:t>at the moment</w:t>
      </w:r>
      <w:proofErr w:type="gramEnd"/>
      <w:r w:rsidRPr="00FF309E">
        <w:rPr>
          <w:sz w:val="16"/>
        </w:rPr>
        <w:t xml:space="preserve">, </w:t>
      </w:r>
      <w:r w:rsidRPr="00FF309E">
        <w:rPr>
          <w:rStyle w:val="StyleUnderline"/>
        </w:rPr>
        <w:t>to be irreversible; yet it may not be</w:t>
      </w:r>
      <w:r w:rsidRPr="00FF309E">
        <w:rPr>
          <w:sz w:val="16"/>
        </w:rPr>
        <w:t xml:space="preserve">. </w:t>
      </w:r>
      <w:r w:rsidRPr="00FF309E">
        <w:rPr>
          <w:rStyle w:val="StyleUnderline"/>
        </w:rPr>
        <w:t>This slight possibility</w:t>
      </w:r>
      <w:r w:rsidRPr="00FF309E">
        <w:rPr>
          <w:sz w:val="16"/>
        </w:rPr>
        <w:t>—</w:t>
      </w:r>
      <w:r w:rsidRPr="00FF309E">
        <w:rPr>
          <w:rStyle w:val="StyleUnderline"/>
        </w:rPr>
        <w:t>the historic chance that a</w:t>
      </w:r>
      <w:r>
        <w:rPr>
          <w:rStyle w:val="StyleUnderline"/>
        </w:rPr>
        <w:t xml:space="preserve"> </w:t>
      </w:r>
      <w:r w:rsidRPr="00FF309E">
        <w:rPr>
          <w:rStyle w:val="StyleUnderline"/>
        </w:rPr>
        <w:t>window of opportunity can be opened</w:t>
      </w:r>
      <w:r w:rsidRPr="00FF309E">
        <w:rPr>
          <w:sz w:val="16"/>
        </w:rPr>
        <w:t xml:space="preserve"> by our prophetic thought and action— </w:t>
      </w:r>
      <w:r w:rsidRPr="00FF309E">
        <w:rPr>
          <w:rStyle w:val="StyleUnderline"/>
        </w:rPr>
        <w:t>is,</w:t>
      </w:r>
      <w:r w:rsidRPr="00FF309E">
        <w:rPr>
          <w:sz w:val="16"/>
        </w:rPr>
        <w:t xml:space="preserve"> in part, </w:t>
      </w:r>
      <w:r w:rsidRPr="00FF309E">
        <w:rPr>
          <w:rStyle w:val="StyleUnderline"/>
        </w:rPr>
        <w:t>what keeping faith is all about</w:t>
      </w:r>
      <w:r w:rsidRPr="00FF309E">
        <w:rPr>
          <w:sz w:val="16"/>
        </w:rPr>
        <w:t xml:space="preserve">.”99 </w:t>
      </w:r>
      <w:r w:rsidRPr="00FF309E">
        <w:rPr>
          <w:rStyle w:val="StyleUnderline"/>
        </w:rPr>
        <w:t>We do not lack for voices of</w:t>
      </w:r>
      <w:r>
        <w:rPr>
          <w:rStyle w:val="StyleUnderline"/>
        </w:rPr>
        <w:t xml:space="preserve"> </w:t>
      </w:r>
      <w:r w:rsidRPr="00FF309E">
        <w:rPr>
          <w:rStyle w:val="StyleUnderline"/>
        </w:rPr>
        <w:t xml:space="preserve">those who claim to see nothing but darkness, </w:t>
      </w:r>
      <w:r w:rsidRPr="00FF309E">
        <w:rPr>
          <w:sz w:val="16"/>
        </w:rPr>
        <w:t xml:space="preserve">in the past and on the horizon, </w:t>
      </w:r>
      <w:r w:rsidRPr="00FF309E">
        <w:rPr>
          <w:rStyle w:val="StyleUnderline"/>
        </w:rPr>
        <w:t>but</w:t>
      </w:r>
      <w:r w:rsidRPr="00FF309E">
        <w:rPr>
          <w:sz w:val="16"/>
        </w:rPr>
        <w:t xml:space="preserve"> as West argues, “</w:t>
      </w:r>
      <w:r w:rsidRPr="00FF309E">
        <w:rPr>
          <w:rStyle w:val="Emphasis"/>
        </w:rPr>
        <w:t>sometimes you have to create the light</w:t>
      </w:r>
      <w:r w:rsidRPr="00FF309E">
        <w:rPr>
          <w:sz w:val="16"/>
        </w:rPr>
        <w:t xml:space="preserve">.” </w:t>
      </w:r>
      <w:r w:rsidRPr="00FF309E">
        <w:rPr>
          <w:rStyle w:val="StyleUnderline"/>
        </w:rPr>
        <w:t>The light</w:t>
      </w:r>
      <w:r w:rsidRPr="00FF309E">
        <w:rPr>
          <w:sz w:val="16"/>
        </w:rPr>
        <w:t>—a metaphor that opens Arendt’s Men in Dark Times</w:t>
      </w:r>
      <w:proofErr w:type="gramStart"/>
      <w:r w:rsidRPr="00FF309E">
        <w:rPr>
          <w:sz w:val="16"/>
        </w:rPr>
        <w:t>—“</w:t>
      </w:r>
      <w:proofErr w:type="gramEnd"/>
      <w:r w:rsidRPr="00FF309E">
        <w:rPr>
          <w:rStyle w:val="StyleUnderline"/>
        </w:rPr>
        <w:t>is concretized, exemplified in your courageous thinking and courageous action,”</w:t>
      </w:r>
      <w:r w:rsidRPr="00FF309E">
        <w:rPr>
          <w:sz w:val="16"/>
        </w:rPr>
        <w:t xml:space="preserve"> and the exemplarity that such thought and action might engender in the subversive memories that follow. The </w:t>
      </w:r>
      <w:r w:rsidRPr="00FF309E">
        <w:rPr>
          <w:rStyle w:val="StyleUnderline"/>
        </w:rPr>
        <w:t>exhaustion of emancipatory ideals and struggles</w:t>
      </w:r>
      <w:r>
        <w:rPr>
          <w:rStyle w:val="StyleUnderline"/>
        </w:rPr>
        <w:t xml:space="preserve"> </w:t>
      </w:r>
      <w:r w:rsidRPr="00FF309E">
        <w:rPr>
          <w:rStyle w:val="StyleUnderline"/>
        </w:rPr>
        <w:t>that would make</w:t>
      </w:r>
      <w:r w:rsidRPr="00FF309E">
        <w:rPr>
          <w:sz w:val="16"/>
        </w:rPr>
        <w:t xml:space="preserve"> </w:t>
      </w:r>
      <w:r w:rsidRPr="00FF309E">
        <w:rPr>
          <w:rStyle w:val="Emphasis"/>
        </w:rPr>
        <w:t>nihilism victorious</w:t>
      </w:r>
      <w:r w:rsidRPr="00FF309E">
        <w:rPr>
          <w:sz w:val="16"/>
        </w:rPr>
        <w:t xml:space="preserve">, and perhaps even true, </w:t>
      </w:r>
      <w:r w:rsidRPr="00FF309E">
        <w:rPr>
          <w:rStyle w:val="StyleUnderline"/>
        </w:rPr>
        <w:t>can become</w:t>
      </w:r>
      <w:r>
        <w:rPr>
          <w:rStyle w:val="StyleUnderline"/>
        </w:rPr>
        <w:t xml:space="preserve"> </w:t>
      </w:r>
      <w:r w:rsidRPr="00FF309E">
        <w:rPr>
          <w:rStyle w:val="StyleUnderline"/>
        </w:rPr>
        <w:t xml:space="preserve">“ubiquitous only when you reach the point in which everybody </w:t>
      </w:r>
      <w:r w:rsidRPr="00FF309E">
        <w:rPr>
          <w:rStyle w:val="Emphasis"/>
        </w:rPr>
        <w:t>chooses to</w:t>
      </w:r>
      <w:r>
        <w:rPr>
          <w:rStyle w:val="Emphasis"/>
        </w:rPr>
        <w:t xml:space="preserve"> </w:t>
      </w:r>
      <w:r w:rsidRPr="00FF309E">
        <w:rPr>
          <w:rStyle w:val="Emphasis"/>
        </w:rPr>
        <w:t>be cowardly</w:t>
      </w:r>
      <w:r w:rsidRPr="00FF309E">
        <w:rPr>
          <w:rStyle w:val="StyleUnderline"/>
        </w:rPr>
        <w:t>, everybody chooses to be complacent, everybody chooses to be</w:t>
      </w:r>
      <w:r>
        <w:rPr>
          <w:rStyle w:val="StyleUnderline"/>
        </w:rPr>
        <w:t xml:space="preserve"> </w:t>
      </w:r>
      <w:r w:rsidRPr="00FF309E">
        <w:rPr>
          <w:rStyle w:val="StyleUnderline"/>
        </w:rPr>
        <w:t>conformist.”</w:t>
      </w:r>
      <w:r w:rsidRPr="00FF309E">
        <w:rPr>
          <w:sz w:val="16"/>
        </w:rPr>
        <w:t xml:space="preserve">100 </w:t>
      </w:r>
      <w:r w:rsidRPr="00FF309E">
        <w:rPr>
          <w:rStyle w:val="StyleUnderline"/>
        </w:rPr>
        <w:t>The subversive memory of a past where such exhaustion</w:t>
      </w:r>
      <w:r>
        <w:rPr>
          <w:rStyle w:val="StyleUnderline"/>
        </w:rPr>
        <w:t xml:space="preserve"> </w:t>
      </w:r>
      <w:r w:rsidRPr="00FF309E">
        <w:rPr>
          <w:rStyle w:val="StyleUnderline"/>
        </w:rPr>
        <w:t xml:space="preserve">did not come to pass stands as a perpetual </w:t>
      </w:r>
      <w:r w:rsidRPr="00FF309E">
        <w:rPr>
          <w:rStyle w:val="Emphasis"/>
        </w:rPr>
        <w:t>rejoinder to this threat</w:t>
      </w:r>
      <w:r w:rsidRPr="00FF309E">
        <w:rPr>
          <w:rStyle w:val="StyleUnderline"/>
        </w:rPr>
        <w:t>, making</w:t>
      </w:r>
      <w:r>
        <w:rPr>
          <w:rStyle w:val="StyleUnderline"/>
        </w:rPr>
        <w:t xml:space="preserve"> </w:t>
      </w:r>
      <w:r w:rsidRPr="00FF309E">
        <w:rPr>
          <w:rStyle w:val="StyleUnderline"/>
        </w:rPr>
        <w:t>our historical imaginings and the genre of their articulation pressing questions of vice and virtue, hope and despair</w:t>
      </w:r>
      <w:r w:rsidRPr="00FF309E">
        <w:rPr>
          <w:sz w:val="16"/>
        </w:rPr>
        <w:t>.</w:t>
      </w:r>
    </w:p>
    <w:p w14:paraId="4EA13095" w14:textId="77777777" w:rsidR="00CB6902" w:rsidRDefault="00CB6902" w:rsidP="00CB6902"/>
    <w:p w14:paraId="18D1AAC9" w14:textId="77777777" w:rsidR="00CB6902" w:rsidRDefault="00CB6902" w:rsidP="00CB6902">
      <w:pPr>
        <w:pStyle w:val="Heading3"/>
      </w:pPr>
      <w:r>
        <w:t xml:space="preserve">XT: Ontology must </w:t>
      </w:r>
      <w:proofErr w:type="gramStart"/>
      <w:r>
        <w:t>read</w:t>
      </w:r>
      <w:proofErr w:type="gramEnd"/>
      <w:r>
        <w:t xml:space="preserve"> </w:t>
      </w:r>
    </w:p>
    <w:p w14:paraId="3E918EA7" w14:textId="77777777" w:rsidR="00CB6902" w:rsidRDefault="00CB6902" w:rsidP="00CB6902"/>
    <w:p w14:paraId="711A67E5" w14:textId="77777777" w:rsidR="00CB6902" w:rsidRDefault="00CB6902" w:rsidP="00CB6902">
      <w:pPr>
        <w:pStyle w:val="Heading4"/>
      </w:pPr>
      <w:r>
        <w:t xml:space="preserve">Reject ontological claims- “ought” claims have radical power to reshape the world, their K essentializes black </w:t>
      </w:r>
      <w:proofErr w:type="gramStart"/>
      <w:r>
        <w:t>scholarship</w:t>
      </w:r>
      <w:proofErr w:type="gramEnd"/>
      <w:r>
        <w:t xml:space="preserve"> </w:t>
      </w:r>
    </w:p>
    <w:p w14:paraId="1D10A41F" w14:textId="77777777" w:rsidR="00CB6902" w:rsidRPr="0048411F" w:rsidRDefault="00CB6902" w:rsidP="00CB6902">
      <w:pPr>
        <w:rPr>
          <w:rStyle w:val="Style13ptBold"/>
        </w:rPr>
      </w:pPr>
      <w:r w:rsidRPr="0048411F">
        <w:rPr>
          <w:rStyle w:val="Style13ptBold"/>
        </w:rPr>
        <w:t>Yancy, PhD, 13</w:t>
      </w:r>
    </w:p>
    <w:p w14:paraId="2274EA58" w14:textId="77777777" w:rsidR="00CB6902" w:rsidRPr="0048411F" w:rsidRDefault="00CB6902" w:rsidP="00CB6902">
      <w:pPr>
        <w:rPr>
          <w:sz w:val="16"/>
        </w:rPr>
      </w:pPr>
      <w:r w:rsidRPr="0048411F">
        <w:rPr>
          <w:sz w:val="16"/>
        </w:rPr>
        <w:t xml:space="preserve">(George, </w:t>
      </w:r>
      <w:proofErr w:type="spellStart"/>
      <w:r w:rsidRPr="0048411F">
        <w:rPr>
          <w:sz w:val="16"/>
        </w:rPr>
        <w:t>Phil@Duquesne</w:t>
      </w:r>
      <w:proofErr w:type="spellEnd"/>
      <w:r w:rsidRPr="0048411F">
        <w:rPr>
          <w:sz w:val="16"/>
        </w:rPr>
        <w:t>, Introduction: Black Philosophy and the Crucible of Lived History,” The Black Scholar, Volume 43, Number 4, Winter 2013, pp. 5-10)</w:t>
      </w:r>
    </w:p>
    <w:p w14:paraId="7A4EE478" w14:textId="77777777" w:rsidR="00CB6902" w:rsidRPr="00E62EA5" w:rsidRDefault="00CB6902" w:rsidP="00CB6902">
      <w:r w:rsidRPr="00E62EA5">
        <w:rPr>
          <w:rStyle w:val="StyleUnderline"/>
        </w:rPr>
        <w:t>Although</w:t>
      </w:r>
      <w:r w:rsidRPr="0048411F">
        <w:rPr>
          <w:sz w:val="16"/>
        </w:rPr>
        <w:t xml:space="preserve"> above </w:t>
      </w:r>
      <w:r w:rsidRPr="00E62EA5">
        <w:rPr>
          <w:rStyle w:val="StyleUnderline"/>
        </w:rPr>
        <w:t>I point to the middle passage as the matrix in</w:t>
      </w:r>
      <w:r w:rsidRPr="0048411F">
        <w:rPr>
          <w:sz w:val="16"/>
        </w:rPr>
        <w:t xml:space="preserve"> terms of </w:t>
      </w:r>
      <w:r w:rsidRPr="00E62EA5">
        <w:rPr>
          <w:rStyle w:val="StyleUnderline"/>
        </w:rPr>
        <w:t>which black identity is shaped</w:t>
      </w:r>
      <w:r w:rsidRPr="0048411F">
        <w:rPr>
          <w:sz w:val="16"/>
        </w:rPr>
        <w:t xml:space="preserve">, we must be cognizant of how black identity and </w:t>
      </w:r>
      <w:r w:rsidRPr="00E62EA5">
        <w:rPr>
          <w:rStyle w:val="StyleUnderline"/>
        </w:rPr>
        <w:t xml:space="preserve">black subjectivity can be </w:t>
      </w:r>
      <w:r w:rsidRPr="00E62EA5">
        <w:rPr>
          <w:rStyle w:val="Emphasis"/>
        </w:rPr>
        <w:t>erroneously tethered</w:t>
      </w:r>
      <w:r w:rsidRPr="00E62EA5">
        <w:rPr>
          <w:rStyle w:val="StyleUnderline"/>
        </w:rPr>
        <w:t xml:space="preserve"> to that moment</w:t>
      </w:r>
      <w:r w:rsidRPr="00E62EA5">
        <w:rPr>
          <w:sz w:val="16"/>
        </w:rPr>
        <w:t xml:space="preserve"> in time and physical space, which then raises the issue of how </w:t>
      </w:r>
      <w:r w:rsidRPr="00E62EA5">
        <w:rPr>
          <w:rStyle w:val="StyleUnderline"/>
        </w:rPr>
        <w:t xml:space="preserve">a specific black historical narrative can </w:t>
      </w:r>
      <w:r w:rsidRPr="00E62EA5">
        <w:rPr>
          <w:rStyle w:val="Emphasis"/>
        </w:rPr>
        <w:t>function monolithically</w:t>
      </w:r>
      <w:r w:rsidRPr="00E62EA5">
        <w:rPr>
          <w:sz w:val="16"/>
        </w:rPr>
        <w:t xml:space="preserve"> </w:t>
      </w:r>
      <w:r w:rsidRPr="00E62EA5">
        <w:rPr>
          <w:rStyle w:val="StyleUnderline"/>
        </w:rPr>
        <w:t>and</w:t>
      </w:r>
      <w:r w:rsidRPr="00E62EA5">
        <w:rPr>
          <w:sz w:val="16"/>
        </w:rPr>
        <w:t xml:space="preserve"> thus </w:t>
      </w:r>
      <w:r w:rsidRPr="00E62EA5">
        <w:rPr>
          <w:rStyle w:val="StyleUnderline"/>
        </w:rPr>
        <w:t>exclude</w:t>
      </w:r>
      <w:r w:rsidRPr="00E62EA5">
        <w:rPr>
          <w:sz w:val="16"/>
        </w:rPr>
        <w:t xml:space="preserve"> those </w:t>
      </w:r>
      <w:r w:rsidRPr="00E62EA5">
        <w:rPr>
          <w:rStyle w:val="StyleUnderline"/>
        </w:rPr>
        <w:t>black bodies that don't narrativize the middle passage in the same way</w:t>
      </w:r>
      <w:r w:rsidRPr="00E62EA5">
        <w:rPr>
          <w:sz w:val="16"/>
        </w:rPr>
        <w:t xml:space="preserve"> or even at all. While I will not pursue this issue here, I want to be clear that </w:t>
      </w:r>
      <w:r w:rsidRPr="00E62EA5">
        <w:rPr>
          <w:rStyle w:val="StyleUnderline"/>
        </w:rPr>
        <w:t>there is a diverse "terrain of blackness</w:t>
      </w:r>
      <w:r w:rsidRPr="00E62EA5">
        <w:rPr>
          <w:sz w:val="16"/>
        </w:rPr>
        <w:t>" in terms of the changing landscape and meaning of blackness and that this change impacts differential experiences for those who consider themselves black people. Indeed, s</w:t>
      </w:r>
      <w:r w:rsidRPr="00E62EA5">
        <w:rPr>
          <w:rStyle w:val="StyleUnderline"/>
        </w:rPr>
        <w:t xml:space="preserve">uch differential experiences have an impact on how we think about </w:t>
      </w:r>
      <w:r w:rsidRPr="00E62EA5">
        <w:rPr>
          <w:sz w:val="16"/>
        </w:rPr>
        <w:t xml:space="preserve">the dynamics of black identity and </w:t>
      </w:r>
      <w:r w:rsidRPr="00E62EA5">
        <w:rPr>
          <w:rStyle w:val="StyleUnderline"/>
        </w:rPr>
        <w:t>black philosophizing</w:t>
      </w:r>
      <w:r w:rsidRPr="00E62EA5">
        <w:rPr>
          <w:sz w:val="16"/>
        </w:rPr>
        <w:t xml:space="preserve">, </w:t>
      </w:r>
      <w:r w:rsidRPr="00E62EA5">
        <w:rPr>
          <w:rStyle w:val="StyleUnderline"/>
        </w:rPr>
        <w:t xml:space="preserve">and the latter's key </w:t>
      </w:r>
      <w:r w:rsidRPr="00E62EA5">
        <w:rPr>
          <w:rStyle w:val="Emphasis"/>
        </w:rPr>
        <w:t>normative assumptions</w:t>
      </w:r>
      <w:r w:rsidRPr="00E62EA5">
        <w:rPr>
          <w:sz w:val="16"/>
        </w:rPr>
        <w:t xml:space="preserve">, modalities, and different morphologies of questions and responses that emerge. My point is to remain critically cognizant of the ways in which I privilege the middle passage and how that privileging might function as a historical gap for black people who nevertheless see themselves as black and yet whose experiences are shaped differently, though not incommensurably vis-à-vis other black people who contend with anti-black racism. </w:t>
      </w:r>
      <w:r w:rsidRPr="00E62EA5">
        <w:rPr>
          <w:rStyle w:val="StyleUnderline"/>
        </w:rPr>
        <w:t xml:space="preserve">Black philosophy and its role are fundamentally linked with </w:t>
      </w:r>
      <w:r w:rsidRPr="00E62EA5">
        <w:rPr>
          <w:rStyle w:val="Emphasis"/>
        </w:rPr>
        <w:t>existential struggle</w:t>
      </w:r>
      <w:r w:rsidRPr="00E62EA5">
        <w:rPr>
          <w:sz w:val="16"/>
        </w:rPr>
        <w:t xml:space="preserve">. </w:t>
      </w:r>
      <w:r w:rsidRPr="00E62EA5">
        <w:rPr>
          <w:rStyle w:val="StyleUnderline"/>
        </w:rPr>
        <w:t>The lived experiences of struggle</w:t>
      </w:r>
      <w:r w:rsidRPr="00E62EA5">
        <w:rPr>
          <w:sz w:val="16"/>
        </w:rPr>
        <w:t xml:space="preserve"> and resistance (etymologically, "to take a stand") </w:t>
      </w:r>
      <w:r w:rsidRPr="00E62EA5">
        <w:rPr>
          <w:rStyle w:val="StyleUnderline"/>
        </w:rPr>
        <w:t xml:space="preserve">speak to the fact that the social </w:t>
      </w:r>
      <w:r w:rsidRPr="00E62EA5">
        <w:rPr>
          <w:rStyle w:val="Emphasis"/>
        </w:rPr>
        <w:t>ontological structure</w:t>
      </w:r>
      <w:r w:rsidRPr="00E62EA5">
        <w:rPr>
          <w:rStyle w:val="StyleUnderline"/>
        </w:rPr>
        <w:t xml:space="preserve"> of the world is </w:t>
      </w:r>
      <w:r w:rsidRPr="00E62EA5">
        <w:rPr>
          <w:rStyle w:val="Emphasis"/>
        </w:rPr>
        <w:t>not a metaphysical fait accompli</w:t>
      </w:r>
      <w:r w:rsidRPr="00E62EA5">
        <w:rPr>
          <w:sz w:val="16"/>
        </w:rPr>
        <w:t xml:space="preserve">. Black philosophy acknowledges its historical conditionality and emergence against the backdrop of white racism, violence, colonialism, dehumanization, </w:t>
      </w:r>
      <w:r w:rsidRPr="00E62EA5">
        <w:rPr>
          <w:rStyle w:val="StyleUnderline"/>
        </w:rPr>
        <w:t>enslavement, oppression, and objectification</w:t>
      </w:r>
      <w:r w:rsidRPr="00E62EA5">
        <w:rPr>
          <w:sz w:val="16"/>
        </w:rPr>
        <w:t xml:space="preserve">. It recognizes this backdrop as constituted through lived embodiment and configurations of thought and action that </w:t>
      </w:r>
      <w:r w:rsidRPr="00E62EA5">
        <w:rPr>
          <w:rStyle w:val="StyleUnderline"/>
        </w:rPr>
        <w:t>were not necessary</w:t>
      </w:r>
      <w:r w:rsidRPr="00E62EA5">
        <w:rPr>
          <w:sz w:val="16"/>
        </w:rPr>
        <w:t xml:space="preserve">, </w:t>
      </w:r>
      <w:r w:rsidRPr="00E62EA5">
        <w:rPr>
          <w:rStyle w:val="StyleUnderline"/>
        </w:rPr>
        <w:t xml:space="preserve">but </w:t>
      </w:r>
      <w:r w:rsidRPr="00E62EA5">
        <w:rPr>
          <w:sz w:val="16"/>
        </w:rPr>
        <w:t xml:space="preserve">that are </w:t>
      </w:r>
      <w:r w:rsidRPr="00E62EA5">
        <w:rPr>
          <w:rStyle w:val="Emphasis"/>
        </w:rPr>
        <w:t>predicated upon contingent sites of power</w:t>
      </w:r>
      <w:r w:rsidRPr="00E62EA5">
        <w:rPr>
          <w:sz w:val="16"/>
        </w:rPr>
        <w:t xml:space="preserve"> and hegemony that are </w:t>
      </w:r>
      <w:r w:rsidRPr="00E62EA5">
        <w:rPr>
          <w:rStyle w:val="StyleUnderline"/>
        </w:rPr>
        <w:t xml:space="preserve">linked to oppressive ideologies and the </w:t>
      </w:r>
      <w:r w:rsidRPr="00E62EA5">
        <w:rPr>
          <w:rStyle w:val="Emphasis"/>
        </w:rPr>
        <w:t>possession of material power</w:t>
      </w:r>
      <w:r w:rsidRPr="00E62EA5">
        <w:rPr>
          <w:sz w:val="16"/>
        </w:rPr>
        <w:t xml:space="preserve"> to superimpose such oppressive ideologies. Hence, </w:t>
      </w:r>
      <w:r w:rsidRPr="00E62EA5">
        <w:rPr>
          <w:rStyle w:val="StyleUnderline"/>
        </w:rPr>
        <w:t xml:space="preserve">relevant to black philosophy is its clarion </w:t>
      </w:r>
      <w:proofErr w:type="gramStart"/>
      <w:r w:rsidRPr="00E62EA5">
        <w:rPr>
          <w:rStyle w:val="StyleUnderline"/>
        </w:rPr>
        <w:t xml:space="preserve">call: </w:t>
      </w:r>
      <w:r w:rsidRPr="00E62EA5">
        <w:rPr>
          <w:rStyle w:val="Emphasis"/>
        </w:rPr>
        <w:t>'</w:t>
      </w:r>
      <w:proofErr w:type="gramEnd"/>
      <w:r w:rsidRPr="00E62EA5">
        <w:rPr>
          <w:rStyle w:val="Emphasis"/>
        </w:rPr>
        <w:t>'The world is not as it ought to be</w:t>
      </w:r>
      <w:r w:rsidRPr="00E62EA5">
        <w:rPr>
          <w:rStyle w:val="StyleUnderline"/>
        </w:rPr>
        <w:t>!"</w:t>
      </w:r>
      <w:r w:rsidRPr="00E62EA5">
        <w:rPr>
          <w:sz w:val="16"/>
        </w:rPr>
        <w:t xml:space="preserve"> </w:t>
      </w:r>
      <w:r w:rsidRPr="00E62EA5">
        <w:rPr>
          <w:rStyle w:val="StyleUnderline"/>
        </w:rPr>
        <w:t xml:space="preserve">It is the </w:t>
      </w:r>
      <w:r w:rsidRPr="00E62EA5">
        <w:rPr>
          <w:rStyle w:val="Emphasis"/>
        </w:rPr>
        <w:t>power of "ought"</w:t>
      </w:r>
      <w:r w:rsidRPr="00E62EA5">
        <w:rPr>
          <w:rStyle w:val="StyleUnderline"/>
        </w:rPr>
        <w:t xml:space="preserve"> that points to the </w:t>
      </w:r>
      <w:r w:rsidRPr="00E62EA5">
        <w:rPr>
          <w:rStyle w:val="Emphasis"/>
        </w:rPr>
        <w:t>openness of human history</w:t>
      </w:r>
      <w:r w:rsidRPr="00E62EA5">
        <w:rPr>
          <w:sz w:val="16"/>
        </w:rPr>
        <w:t xml:space="preserve">, </w:t>
      </w:r>
      <w:r w:rsidRPr="00E62EA5">
        <w:rPr>
          <w:rStyle w:val="Emphasis"/>
        </w:rPr>
        <w:t>agency, and counter-hegemonic praxis</w:t>
      </w:r>
      <w:r w:rsidRPr="00E62EA5">
        <w:rPr>
          <w:sz w:val="16"/>
        </w:rPr>
        <w:t xml:space="preserve">. </w:t>
      </w:r>
      <w:proofErr w:type="gramStart"/>
      <w:r w:rsidRPr="00E62EA5">
        <w:rPr>
          <w:sz w:val="16"/>
        </w:rPr>
        <w:t>The "</w:t>
      </w:r>
      <w:r w:rsidRPr="00E62EA5">
        <w:rPr>
          <w:rStyle w:val="StyleUnderline"/>
        </w:rPr>
        <w:t>ought" implies</w:t>
      </w:r>
      <w:proofErr w:type="gramEnd"/>
      <w:r w:rsidRPr="00E62EA5">
        <w:rPr>
          <w:rStyle w:val="StyleUnderline"/>
        </w:rPr>
        <w:t xml:space="preserve"> slippage</w:t>
      </w:r>
      <w:r w:rsidRPr="00E62EA5">
        <w:rPr>
          <w:sz w:val="16"/>
        </w:rPr>
        <w:t xml:space="preserve">, </w:t>
      </w:r>
      <w:r w:rsidRPr="00E62EA5">
        <w:rPr>
          <w:rStyle w:val="StyleUnderline"/>
        </w:rPr>
        <w:t>excess</w:t>
      </w:r>
      <w:r w:rsidRPr="00E62EA5">
        <w:rPr>
          <w:sz w:val="16"/>
        </w:rPr>
        <w:t xml:space="preserve">, lacunae, and </w:t>
      </w:r>
      <w:r w:rsidRPr="00E62EA5">
        <w:rPr>
          <w:rStyle w:val="StyleUnderline"/>
        </w:rPr>
        <w:t>the capacity to create</w:t>
      </w:r>
      <w:r w:rsidRPr="00E62EA5">
        <w:rPr>
          <w:sz w:val="16"/>
        </w:rPr>
        <w:t xml:space="preserve">. The subtext here is that one </w:t>
      </w:r>
      <w:r w:rsidRPr="00E62EA5">
        <w:rPr>
          <w:rStyle w:val="StyleUnderline"/>
        </w:rPr>
        <w:t xml:space="preserve">can </w:t>
      </w:r>
      <w:r w:rsidRPr="00E62EA5">
        <w:rPr>
          <w:rStyle w:val="Emphasis"/>
        </w:rPr>
        <w:t xml:space="preserve">reconfigure </w:t>
      </w:r>
      <w:r w:rsidRPr="00E62EA5">
        <w:rPr>
          <w:rStyle w:val="StyleUnderline"/>
        </w:rPr>
        <w:t>the world</w:t>
      </w:r>
      <w:r w:rsidRPr="00E62EA5">
        <w:rPr>
          <w:sz w:val="16"/>
        </w:rPr>
        <w:t xml:space="preserve">, reshape its direction, </w:t>
      </w:r>
      <w:r w:rsidRPr="00E62EA5">
        <w:rPr>
          <w:rStyle w:val="StyleUnderline"/>
        </w:rPr>
        <w:t>undo its normative repetitions</w:t>
      </w:r>
      <w:r w:rsidRPr="00E62EA5">
        <w:rPr>
          <w:sz w:val="16"/>
        </w:rPr>
        <w:t xml:space="preserve">, </w:t>
      </w:r>
      <w:r w:rsidRPr="00E62EA5">
        <w:rPr>
          <w:rStyle w:val="StyleUnderline"/>
        </w:rPr>
        <w:t>and create</w:t>
      </w:r>
      <w:r w:rsidRPr="00E62EA5">
        <w:rPr>
          <w:sz w:val="16"/>
        </w:rPr>
        <w:t xml:space="preserve"> new and </w:t>
      </w:r>
      <w:r w:rsidRPr="00E62EA5">
        <w:rPr>
          <w:rStyle w:val="StyleUnderline"/>
        </w:rPr>
        <w:t>ever freeing forms of political formation</w:t>
      </w:r>
      <w:r w:rsidRPr="00E62EA5">
        <w:rPr>
          <w:sz w:val="16"/>
        </w:rPr>
        <w:t>, relationality, and performance. The role of black philosophy, then, having its point of origin within a matrix of oppression, even as this oppression was/is diasporic, is antagonistic and iconoclastic; indeed, resistant to claims of philosophical universality that are actually forms of discourse that are predicated upon a philosophical anthropology that is, in this case, underwritten by whiteness as the transcendental norm and that valorizes its vision of the world and the meaning of humanity at the exclusion of others. Hence, to engage in black philosophy on conceptual terms set forth here is to affirm one's humanity in the face of those who deem you a sub-person, ersatz, ontologically nugatory.</w:t>
      </w:r>
    </w:p>
    <w:p w14:paraId="3F9FB9C4" w14:textId="77777777" w:rsidR="00CB6902" w:rsidRDefault="00CB6902" w:rsidP="00CB6902"/>
    <w:p w14:paraId="3DF51C86" w14:textId="77777777" w:rsidR="007F6B76" w:rsidRDefault="007F6B76" w:rsidP="007F6B76">
      <w:pPr>
        <w:pStyle w:val="Heading4"/>
      </w:pPr>
      <w:r>
        <w:rPr>
          <w:b w:val="0"/>
        </w:rPr>
        <w:t xml:space="preserve">Race not ontological- social determinants matter </w:t>
      </w:r>
    </w:p>
    <w:p w14:paraId="7F540E01" w14:textId="77777777" w:rsidR="007F6B76" w:rsidRDefault="007F6B76" w:rsidP="007F6B76">
      <w:pPr>
        <w:rPr>
          <w:rStyle w:val="Style13ptBold"/>
        </w:rPr>
      </w:pPr>
      <w:r>
        <w:rPr>
          <w:rStyle w:val="Style13ptBold"/>
        </w:rPr>
        <w:t>Burden-</w:t>
      </w:r>
      <w:proofErr w:type="spellStart"/>
      <w:r>
        <w:rPr>
          <w:rStyle w:val="Style13ptBold"/>
        </w:rPr>
        <w:t>Stelly</w:t>
      </w:r>
      <w:proofErr w:type="spellEnd"/>
      <w:r>
        <w:rPr>
          <w:rStyle w:val="Style13ptBold"/>
        </w:rPr>
        <w:t>, PhD, 17</w:t>
      </w:r>
    </w:p>
    <w:p w14:paraId="56AA2796" w14:textId="77777777" w:rsidR="007F6B76" w:rsidRDefault="007F6B76" w:rsidP="007F6B76">
      <w:pPr>
        <w:rPr>
          <w:sz w:val="16"/>
        </w:rPr>
      </w:pPr>
      <w:r>
        <w:rPr>
          <w:sz w:val="16"/>
        </w:rPr>
        <w:t xml:space="preserve">(Charisse, </w:t>
      </w:r>
      <w:proofErr w:type="spellStart"/>
      <w:r>
        <w:rPr>
          <w:sz w:val="16"/>
        </w:rPr>
        <w:t>AfricanaStudies@Carleton</w:t>
      </w:r>
      <w:proofErr w:type="spellEnd"/>
      <w:r>
        <w:rPr>
          <w:sz w:val="16"/>
        </w:rPr>
        <w:t xml:space="preserve">, </w:t>
      </w:r>
      <w:hyperlink r:id="rId16" w:history="1">
        <w:r>
          <w:rPr>
            <w:rStyle w:val="Hyperlink"/>
            <w:color w:val="000000"/>
            <w:sz w:val="16"/>
          </w:rPr>
          <w:t>https://blackagendareport.com/why-claudia-jones-will-always-be-more-relevant-ta-nehisi-coates</w:t>
        </w:r>
      </w:hyperlink>
      <w:r>
        <w:rPr>
          <w:sz w:val="16"/>
        </w:rPr>
        <w:t xml:space="preserve"> 9-20)</w:t>
      </w:r>
    </w:p>
    <w:p w14:paraId="58BD7CA2" w14:textId="77777777" w:rsidR="007F6B76" w:rsidRDefault="007F6B76" w:rsidP="007F6B76">
      <w:pPr>
        <w:rPr>
          <w:rStyle w:val="StyleUnderline"/>
        </w:rPr>
      </w:pPr>
      <w:r>
        <w:rPr>
          <w:sz w:val="16"/>
        </w:rPr>
        <w:t xml:space="preserve">Oliver Cromwell </w:t>
      </w:r>
      <w:r>
        <w:rPr>
          <w:rStyle w:val="StyleUnderline"/>
        </w:rPr>
        <w:t>Cox offered a scathing critique of An American Dilemma</w:t>
      </w:r>
      <w:r>
        <w:rPr>
          <w:sz w:val="16"/>
        </w:rPr>
        <w:t xml:space="preserve">, </w:t>
      </w:r>
      <w:r>
        <w:rPr>
          <w:rStyle w:val="StyleUnderline"/>
        </w:rPr>
        <w:t xml:space="preserve">arguing </w:t>
      </w:r>
      <w:r>
        <w:rPr>
          <w:sz w:val="16"/>
        </w:rPr>
        <w:t xml:space="preserve">that </w:t>
      </w:r>
      <w:r>
        <w:rPr>
          <w:rStyle w:val="StyleUnderline"/>
        </w:rPr>
        <w:t>it brought “to finest expression</w:t>
      </w:r>
      <w:r>
        <w:rPr>
          <w:sz w:val="16"/>
        </w:rPr>
        <w:t xml:space="preserve"> practically all </w:t>
      </w:r>
      <w:r>
        <w:rPr>
          <w:rStyle w:val="StyleUnderline"/>
        </w:rPr>
        <w:t>the vacuous theories of race</w:t>
      </w:r>
      <w:r>
        <w:rPr>
          <w:sz w:val="16"/>
        </w:rPr>
        <w:t xml:space="preserve"> relations which are acceptable among the liberal </w:t>
      </w:r>
      <w:proofErr w:type="gramStart"/>
      <w:r>
        <w:rPr>
          <w:sz w:val="16"/>
        </w:rPr>
        <w:t>intelligentsia</w:t>
      </w:r>
      <w:proofErr w:type="gramEnd"/>
      <w:r>
        <w:rPr>
          <w:sz w:val="16"/>
        </w:rPr>
        <w:t xml:space="preserve"> and </w:t>
      </w:r>
      <w:r>
        <w:rPr>
          <w:rStyle w:val="StyleUnderline"/>
        </w:rPr>
        <w:t xml:space="preserve">which explain race relations away from the </w:t>
      </w:r>
      <w:r>
        <w:rPr>
          <w:rStyle w:val="Emphasis"/>
        </w:rPr>
        <w:t>social and economic order</w:t>
      </w:r>
      <w:r>
        <w:rPr>
          <w:sz w:val="16"/>
        </w:rPr>
        <w:t xml:space="preserve">.” Interestingly, </w:t>
      </w:r>
      <w:r>
        <w:rPr>
          <w:rStyle w:val="StyleUnderline"/>
        </w:rPr>
        <w:t>Cox’s indictment</w:t>
      </w:r>
      <w:r>
        <w:rPr>
          <w:sz w:val="16"/>
        </w:rPr>
        <w:t xml:space="preserve"> </w:t>
      </w:r>
      <w:r>
        <w:rPr>
          <w:rStyle w:val="StyleUnderline"/>
        </w:rPr>
        <w:t xml:space="preserve">of this </w:t>
      </w:r>
      <w:r>
        <w:rPr>
          <w:rStyle w:val="Emphasis"/>
        </w:rPr>
        <w:t>evasion of social determinants</w:t>
      </w:r>
      <w:r>
        <w:rPr>
          <w:sz w:val="16"/>
        </w:rPr>
        <w:t xml:space="preserve"> </w:t>
      </w:r>
      <w:r>
        <w:rPr>
          <w:rStyle w:val="StyleUnderline"/>
        </w:rPr>
        <w:t>in favor of a moralistic interp</w:t>
      </w:r>
      <w:r>
        <w:rPr>
          <w:sz w:val="16"/>
        </w:rPr>
        <w:t xml:space="preserve">retation of American society </w:t>
      </w:r>
      <w:r>
        <w:rPr>
          <w:rStyle w:val="StyleUnderline"/>
        </w:rPr>
        <w:t>applies almost perfectly to</w:t>
      </w:r>
      <w:r>
        <w:rPr>
          <w:sz w:val="16"/>
        </w:rPr>
        <w:t xml:space="preserve"> Ta-Nehisi </w:t>
      </w:r>
      <w:r>
        <w:rPr>
          <w:rStyle w:val="StyleUnderline"/>
        </w:rPr>
        <w:t>Coates’</w:t>
      </w:r>
      <w:r>
        <w:rPr>
          <w:sz w:val="16"/>
        </w:rPr>
        <w:t xml:space="preserve"> most recent attempt at analysis, “The First White President,” published in the October 2017 issue of The Atlantic. </w:t>
      </w:r>
      <w:r>
        <w:rPr>
          <w:rStyle w:val="StyleUnderline"/>
        </w:rPr>
        <w:t>The article epitomizes the fundamental aporia of Coates’ brand of Black liberalism:</w:t>
      </w:r>
      <w:r>
        <w:rPr>
          <w:sz w:val="16"/>
        </w:rPr>
        <w:t xml:space="preserve"> that </w:t>
      </w:r>
      <w:r>
        <w:rPr>
          <w:rStyle w:val="StyleUnderline"/>
        </w:rPr>
        <w:t>whiteness and racism constitute and stabilize U.S. politics</w:t>
      </w:r>
      <w:r>
        <w:rPr>
          <w:sz w:val="16"/>
        </w:rPr>
        <w:t xml:space="preserve"> even as they present an “existential danger to the country and the world.” In other words, </w:t>
      </w:r>
      <w:r>
        <w:rPr>
          <w:rStyle w:val="StyleUnderline"/>
        </w:rPr>
        <w:t xml:space="preserve">whiteness and racism are </w:t>
      </w:r>
      <w:r>
        <w:rPr>
          <w:rStyle w:val="Emphasis"/>
        </w:rPr>
        <w:t>totalizing structures</w:t>
      </w:r>
      <w:r>
        <w:rPr>
          <w:sz w:val="16"/>
        </w:rPr>
        <w:t xml:space="preserve">, both thesis and antithesis. Much like Myrdal’s erroneous explication of racism as a set of individual attitudes, </w:t>
      </w:r>
      <w:r>
        <w:rPr>
          <w:rStyle w:val="StyleUnderline"/>
        </w:rPr>
        <w:t xml:space="preserve">Coates disastrously employs “whiteness” as a type of metaphysics that is neither contextually specific nor historically situated, and that </w:t>
      </w:r>
      <w:r>
        <w:rPr>
          <w:rStyle w:val="Emphasis"/>
        </w:rPr>
        <w:t>defies any grounding in social relations.</w:t>
      </w:r>
    </w:p>
    <w:p w14:paraId="6DA67CE0" w14:textId="77777777" w:rsidR="00CB6902" w:rsidRDefault="00CB6902" w:rsidP="00CB6902"/>
    <w:p w14:paraId="27119410" w14:textId="77777777" w:rsidR="00CB6902" w:rsidRDefault="00CB6902" w:rsidP="00CB6902">
      <w:pPr>
        <w:pStyle w:val="Heading3"/>
      </w:pPr>
      <w:r>
        <w:t xml:space="preserve">XT: Salvage Perm </w:t>
      </w:r>
    </w:p>
    <w:p w14:paraId="6869F8DC" w14:textId="77777777" w:rsidR="00CB6902" w:rsidRDefault="00CB6902" w:rsidP="00CB6902"/>
    <w:p w14:paraId="447D01F6" w14:textId="77777777" w:rsidR="00CB6902" w:rsidRDefault="00CB6902" w:rsidP="00CB6902">
      <w:pPr>
        <w:pStyle w:val="Heading4"/>
      </w:pPr>
      <w:r>
        <w:t xml:space="preserve">We should salvage universal humanity- perfection is impossible, we should be hopefully about democratic </w:t>
      </w:r>
      <w:proofErr w:type="gramStart"/>
      <w:r>
        <w:t>institutions</w:t>
      </w:r>
      <w:proofErr w:type="gramEnd"/>
      <w:r>
        <w:t xml:space="preserve"> </w:t>
      </w:r>
    </w:p>
    <w:p w14:paraId="0AC125BE" w14:textId="77777777" w:rsidR="00CB6902" w:rsidRPr="00FD398A" w:rsidRDefault="00CB6902" w:rsidP="00CB6902">
      <w:pPr>
        <w:rPr>
          <w:rStyle w:val="Style13ptBold"/>
        </w:rPr>
      </w:pPr>
      <w:r w:rsidRPr="00FD398A">
        <w:rPr>
          <w:rStyle w:val="Style13ptBold"/>
        </w:rPr>
        <w:t>Heschel, PhD, 23</w:t>
      </w:r>
    </w:p>
    <w:p w14:paraId="2ED1A8AA" w14:textId="77777777" w:rsidR="00CB6902" w:rsidRPr="00BD04EA" w:rsidRDefault="00CB6902" w:rsidP="00CB6902">
      <w:pPr>
        <w:rPr>
          <w:i/>
          <w:iCs/>
          <w:sz w:val="16"/>
          <w:szCs w:val="16"/>
        </w:rPr>
      </w:pPr>
      <w:r w:rsidRPr="00FD398A">
        <w:rPr>
          <w:sz w:val="16"/>
          <w:szCs w:val="16"/>
        </w:rPr>
        <w:t>(Susan</w:t>
      </w:r>
      <w:r>
        <w:rPr>
          <w:sz w:val="16"/>
          <w:szCs w:val="16"/>
        </w:rPr>
        <w:t>n</w:t>
      </w:r>
      <w:r w:rsidRPr="00FD398A">
        <w:rPr>
          <w:sz w:val="16"/>
          <w:szCs w:val="16"/>
        </w:rPr>
        <w:t>a</w:t>
      </w:r>
      <w:r>
        <w:rPr>
          <w:sz w:val="16"/>
          <w:szCs w:val="16"/>
        </w:rPr>
        <w:t>h</w:t>
      </w:r>
      <w:r w:rsidRPr="00FD398A">
        <w:rPr>
          <w:sz w:val="16"/>
          <w:szCs w:val="16"/>
        </w:rPr>
        <w:t>,</w:t>
      </w:r>
      <w:r>
        <w:rPr>
          <w:sz w:val="16"/>
          <w:szCs w:val="16"/>
        </w:rPr>
        <w:t xml:space="preserve"> </w:t>
      </w:r>
      <w:proofErr w:type="spellStart"/>
      <w:r>
        <w:rPr>
          <w:sz w:val="16"/>
          <w:szCs w:val="16"/>
        </w:rPr>
        <w:t>JewishStudies@Dartmouth</w:t>
      </w:r>
      <w:proofErr w:type="spellEnd"/>
      <w:r w:rsidRPr="00FD398A">
        <w:rPr>
          <w:sz w:val="16"/>
          <w:szCs w:val="16"/>
        </w:rPr>
        <w:t xml:space="preserve"> </w:t>
      </w:r>
      <w:r w:rsidRPr="00FD398A">
        <w:rPr>
          <w:i/>
          <w:iCs/>
          <w:sz w:val="16"/>
          <w:szCs w:val="16"/>
        </w:rPr>
        <w:t>What Manner of Man Is the Prophet? Cornel West, Abraham Heschel, and</w:t>
      </w:r>
      <w:r>
        <w:rPr>
          <w:i/>
          <w:iCs/>
          <w:sz w:val="16"/>
          <w:szCs w:val="16"/>
        </w:rPr>
        <w:t xml:space="preserve"> </w:t>
      </w:r>
      <w:r w:rsidRPr="00FD398A">
        <w:rPr>
          <w:i/>
          <w:iCs/>
          <w:sz w:val="16"/>
          <w:szCs w:val="16"/>
        </w:rPr>
        <w:t>the Hebrew</w:t>
      </w:r>
      <w:r w:rsidRPr="00FD398A">
        <w:rPr>
          <w:sz w:val="16"/>
          <w:szCs w:val="16"/>
        </w:rPr>
        <w:t xml:space="preserve"> </w:t>
      </w:r>
      <w:r w:rsidRPr="00FD398A">
        <w:rPr>
          <w:sz w:val="16"/>
          <w:szCs w:val="16"/>
          <w:u w:val="single"/>
        </w:rPr>
        <w:t>Prophets Prophetic Leadership and Visionary Hope New Essays on the Work of Cornel West</w:t>
      </w:r>
      <w:r w:rsidRPr="00FD398A">
        <w:rPr>
          <w:sz w:val="16"/>
          <w:szCs w:val="16"/>
        </w:rPr>
        <w:t xml:space="preserve"> Ed. Will</w:t>
      </w:r>
      <w:r>
        <w:rPr>
          <w:sz w:val="16"/>
          <w:szCs w:val="16"/>
        </w:rPr>
        <w:t>)</w:t>
      </w:r>
    </w:p>
    <w:p w14:paraId="3C4055E7" w14:textId="77777777" w:rsidR="00CB6902" w:rsidRDefault="00CB6902" w:rsidP="00CB6902">
      <w:r w:rsidRPr="00E30076">
        <w:rPr>
          <w:rStyle w:val="StyleUnderline"/>
        </w:rPr>
        <w:t>Are there dreams left</w:t>
      </w:r>
      <w:r w:rsidRPr="00BD04EA">
        <w:rPr>
          <w:sz w:val="16"/>
        </w:rPr>
        <w:t xml:space="preserve"> to us </w:t>
      </w:r>
      <w:r w:rsidRPr="00E30076">
        <w:rPr>
          <w:rStyle w:val="StyleUnderline"/>
        </w:rPr>
        <w:t>in an era when racism is so relentless</w:t>
      </w:r>
      <w:r w:rsidRPr="00BD04EA">
        <w:rPr>
          <w:sz w:val="16"/>
        </w:rPr>
        <w:t xml:space="preserve"> that it seems unconquerable, and authoritarianism seems, to too many people, preferable to democracy? </w:t>
      </w:r>
      <w:r w:rsidRPr="00E30076">
        <w:rPr>
          <w:rStyle w:val="StyleUnderline"/>
        </w:rPr>
        <w:t xml:space="preserve">Is there an answer to </w:t>
      </w:r>
      <w:proofErr w:type="spellStart"/>
      <w:r w:rsidRPr="00E30076">
        <w:rPr>
          <w:rStyle w:val="StyleUnderline"/>
        </w:rPr>
        <w:t>Afropessimism</w:t>
      </w:r>
      <w:proofErr w:type="spellEnd"/>
      <w:r w:rsidRPr="00BD04EA">
        <w:rPr>
          <w:sz w:val="16"/>
        </w:rPr>
        <w:t xml:space="preserve">? Has racism made real the warning on Dante’s entry to hell, “Abandon hope all ye who enter here”? Political theorist Susan </w:t>
      </w:r>
      <w:r w:rsidRPr="00E30076">
        <w:rPr>
          <w:rStyle w:val="StyleUnderline"/>
        </w:rPr>
        <w:t>Buck-</w:t>
      </w:r>
      <w:proofErr w:type="spellStart"/>
      <w:r w:rsidRPr="00E30076">
        <w:rPr>
          <w:rStyle w:val="StyleUnderline"/>
        </w:rPr>
        <w:t>Morss</w:t>
      </w:r>
      <w:proofErr w:type="spellEnd"/>
      <w:r w:rsidRPr="00E30076">
        <w:rPr>
          <w:rStyle w:val="StyleUnderline"/>
        </w:rPr>
        <w:t xml:space="preserve"> has written of the collapse of modernity’s dream of utopia</w:t>
      </w:r>
      <w:r w:rsidRPr="00BD04EA">
        <w:rPr>
          <w:sz w:val="16"/>
        </w:rPr>
        <w:t xml:space="preserve">, a dream that had driven both capitalism and socialism. Neither succeeded and the end of the twentieth century has left not only political and economic systems in chaos but crushed our hopes as well. </w:t>
      </w:r>
      <w:proofErr w:type="spellStart"/>
      <w:r w:rsidRPr="00E30076">
        <w:rPr>
          <w:rStyle w:val="StyleUnderline"/>
        </w:rPr>
        <w:t>BuckMorss</w:t>
      </w:r>
      <w:proofErr w:type="spellEnd"/>
      <w:r w:rsidRPr="00E30076">
        <w:rPr>
          <w:rStyle w:val="StyleUnderline"/>
        </w:rPr>
        <w:t xml:space="preserve"> speaks of “a utopian desire for social arrangements that transcend</w:t>
      </w:r>
      <w:r>
        <w:rPr>
          <w:rStyle w:val="StyleUnderline"/>
        </w:rPr>
        <w:t xml:space="preserve"> </w:t>
      </w:r>
      <w:r w:rsidRPr="00E30076">
        <w:rPr>
          <w:rStyle w:val="StyleUnderline"/>
        </w:rPr>
        <w:t>existing forms,” betrayed by “global systems that exploit both human labor</w:t>
      </w:r>
      <w:r>
        <w:rPr>
          <w:rStyle w:val="StyleUnderline"/>
        </w:rPr>
        <w:t xml:space="preserve"> </w:t>
      </w:r>
      <w:r w:rsidRPr="00E30076">
        <w:rPr>
          <w:rStyle w:val="StyleUnderline"/>
        </w:rPr>
        <w:t>and natural environments . . . [with] a panoply of phantasmagoric effects that</w:t>
      </w:r>
      <w:r>
        <w:rPr>
          <w:rStyle w:val="StyleUnderline"/>
        </w:rPr>
        <w:t xml:space="preserve"> </w:t>
      </w:r>
      <w:r w:rsidRPr="00E30076">
        <w:rPr>
          <w:rStyle w:val="StyleUnderline"/>
        </w:rPr>
        <w:t>aestheticize the violence of modernity and anaesthetize its victims.” She is</w:t>
      </w:r>
      <w:r w:rsidRPr="00BD04EA">
        <w:rPr>
          <w:sz w:val="16"/>
        </w:rPr>
        <w:t xml:space="preserve"> </w:t>
      </w:r>
      <w:r w:rsidRPr="00E30076">
        <w:rPr>
          <w:rStyle w:val="Emphasis"/>
        </w:rPr>
        <w:t>not nihilistic</w:t>
      </w:r>
      <w:r w:rsidRPr="00BD04EA">
        <w:rPr>
          <w:sz w:val="16"/>
        </w:rPr>
        <w:t xml:space="preserve">, </w:t>
      </w:r>
      <w:r w:rsidRPr="00E30076">
        <w:rPr>
          <w:rStyle w:val="StyleUnderline"/>
        </w:rPr>
        <w:t>however; drawing from</w:t>
      </w:r>
      <w:r w:rsidRPr="00BD04EA">
        <w:rPr>
          <w:sz w:val="16"/>
        </w:rPr>
        <w:t xml:space="preserve"> Walter </w:t>
      </w:r>
      <w:r w:rsidRPr="00E30076">
        <w:rPr>
          <w:rStyle w:val="StyleUnderline"/>
        </w:rPr>
        <w:t>Benjamin’s notion of “dreamworld</w:t>
      </w:r>
      <w:r w:rsidRPr="00BD04EA">
        <w:rPr>
          <w:sz w:val="16"/>
        </w:rPr>
        <w:t xml:space="preserve">,” </w:t>
      </w:r>
      <w:r w:rsidRPr="00E30076">
        <w:rPr>
          <w:rStyle w:val="StyleUnderline"/>
        </w:rPr>
        <w:t>she calls on us to</w:t>
      </w:r>
      <w:r w:rsidRPr="00BD04EA">
        <w:rPr>
          <w:sz w:val="16"/>
        </w:rPr>
        <w:t xml:space="preserve"> “</w:t>
      </w:r>
      <w:r w:rsidRPr="00E30076">
        <w:rPr>
          <w:rStyle w:val="Emphasis"/>
        </w:rPr>
        <w:t>salvage modernity’s universal intent</w:t>
      </w:r>
      <w:r w:rsidRPr="00BD04EA">
        <w:rPr>
          <w:sz w:val="16"/>
        </w:rPr>
        <w:t xml:space="preserve">” </w:t>
      </w:r>
      <w:r w:rsidRPr="00E30076">
        <w:rPr>
          <w:rStyle w:val="StyleUnderline"/>
        </w:rPr>
        <w:t>in the face</w:t>
      </w:r>
      <w:r>
        <w:rPr>
          <w:rStyle w:val="StyleUnderline"/>
        </w:rPr>
        <w:t xml:space="preserve"> </w:t>
      </w:r>
      <w:r w:rsidRPr="00E30076">
        <w:rPr>
          <w:rStyle w:val="StyleUnderline"/>
        </w:rPr>
        <w:t>of the exclusivity of nationalism</w:t>
      </w:r>
      <w:r w:rsidRPr="00BD04EA">
        <w:rPr>
          <w:sz w:val="16"/>
        </w:rPr>
        <w:t>: “</w:t>
      </w:r>
      <w:r w:rsidRPr="00E30076">
        <w:rPr>
          <w:rStyle w:val="StyleUnderline"/>
        </w:rPr>
        <w:t>political collectives proclaim themselves</w:t>
      </w:r>
      <w:r>
        <w:rPr>
          <w:rStyle w:val="StyleUnderline"/>
        </w:rPr>
        <w:t xml:space="preserve"> </w:t>
      </w:r>
      <w:r w:rsidRPr="00E30076">
        <w:rPr>
          <w:rStyle w:val="StyleUnderline"/>
        </w:rPr>
        <w:t>champions of human rights and the rule of law and then deny these to a whole</w:t>
      </w:r>
      <w:r>
        <w:rPr>
          <w:rStyle w:val="StyleUnderline"/>
        </w:rPr>
        <w:t xml:space="preserve"> </w:t>
      </w:r>
      <w:r w:rsidRPr="00E30076">
        <w:rPr>
          <w:rStyle w:val="StyleUnderline"/>
        </w:rPr>
        <w:t xml:space="preserve">list of enemy exceptions, as if </w:t>
      </w:r>
      <w:r w:rsidRPr="00E30076">
        <w:rPr>
          <w:rStyle w:val="Emphasis"/>
        </w:rPr>
        <w:t>humanity itself were the monopoly</w:t>
      </w:r>
      <w:r w:rsidRPr="00E30076">
        <w:rPr>
          <w:rStyle w:val="StyleUnderline"/>
        </w:rPr>
        <w:t xml:space="preserve"> of their own</w:t>
      </w:r>
      <w:r>
        <w:rPr>
          <w:rStyle w:val="StyleUnderline"/>
        </w:rPr>
        <w:t xml:space="preserve"> </w:t>
      </w:r>
      <w:r w:rsidRPr="00E30076">
        <w:rPr>
          <w:rStyle w:val="StyleUnderline"/>
        </w:rPr>
        <w:t>privileged members</w:t>
      </w:r>
      <w:r w:rsidRPr="00BD04EA">
        <w:rPr>
          <w:sz w:val="16"/>
        </w:rPr>
        <w:t xml:space="preserve">.”84 To some commentators, the present day has lost the capacity for the radicalism of the prophetic tradition. James </w:t>
      </w:r>
      <w:proofErr w:type="spellStart"/>
      <w:r w:rsidRPr="00BD04EA">
        <w:rPr>
          <w:sz w:val="16"/>
        </w:rPr>
        <w:t>Darsey</w:t>
      </w:r>
      <w:proofErr w:type="spellEnd"/>
      <w:r w:rsidRPr="00BD04EA">
        <w:rPr>
          <w:sz w:val="16"/>
        </w:rPr>
        <w:t xml:space="preserve"> writes, “[Todd] Gitlin and [Billy] Graham may be worlds apart in their evaluations of what has been lost, but there is a high degree of consensus that it is gone, and that we have found nothing yet to replace it. Radical discourse understood in terms of biblical prophecy has no potency in such a world.”85 Here is where Cornel </w:t>
      </w:r>
      <w:r w:rsidRPr="00E30076">
        <w:rPr>
          <w:rStyle w:val="StyleUnderline"/>
        </w:rPr>
        <w:t>West</w:t>
      </w:r>
      <w:r w:rsidRPr="00BD04EA">
        <w:rPr>
          <w:sz w:val="16"/>
        </w:rPr>
        <w:t xml:space="preserve">’s contribution intervenes. He </w:t>
      </w:r>
      <w:r w:rsidRPr="00E30076">
        <w:rPr>
          <w:rStyle w:val="StyleUnderline"/>
        </w:rPr>
        <w:t>points to</w:t>
      </w:r>
      <w:r w:rsidRPr="00BD04EA">
        <w:rPr>
          <w:sz w:val="16"/>
        </w:rPr>
        <w:t xml:space="preserve"> the “</w:t>
      </w:r>
      <w:r w:rsidRPr="00E30076">
        <w:rPr>
          <w:rStyle w:val="StyleUnderline"/>
        </w:rPr>
        <w:t>rich prophetic legacies of</w:t>
      </w:r>
      <w:r w:rsidRPr="00BD04EA">
        <w:rPr>
          <w:sz w:val="16"/>
        </w:rPr>
        <w:t xml:space="preserve"> Sojourner </w:t>
      </w:r>
      <w:r w:rsidRPr="00E30076">
        <w:rPr>
          <w:rStyle w:val="StyleUnderline"/>
        </w:rPr>
        <w:t>Truth,</w:t>
      </w:r>
      <w:r w:rsidRPr="00BD04EA">
        <w:rPr>
          <w:sz w:val="16"/>
        </w:rPr>
        <w:t xml:space="preserve"> Walter R</w:t>
      </w:r>
      <w:r w:rsidRPr="00E30076">
        <w:rPr>
          <w:rStyle w:val="StyleUnderline"/>
        </w:rPr>
        <w:t>auschenbusch</w:t>
      </w:r>
      <w:r w:rsidRPr="00BD04EA">
        <w:rPr>
          <w:sz w:val="16"/>
        </w:rPr>
        <w:t xml:space="preserve">, Dorothy </w:t>
      </w:r>
      <w:r w:rsidRPr="00E30076">
        <w:rPr>
          <w:rStyle w:val="StyleUnderline"/>
        </w:rPr>
        <w:t>Day</w:t>
      </w:r>
      <w:r w:rsidRPr="00BD04EA">
        <w:rPr>
          <w:sz w:val="16"/>
        </w:rPr>
        <w:t xml:space="preserve">, Abraham </w:t>
      </w:r>
      <w:r w:rsidRPr="00E30076">
        <w:rPr>
          <w:rStyle w:val="StyleUnderline"/>
        </w:rPr>
        <w:t>Heschel</w:t>
      </w:r>
      <w:r w:rsidRPr="00BD04EA">
        <w:rPr>
          <w:sz w:val="16"/>
        </w:rPr>
        <w:t xml:space="preserve">, </w:t>
      </w:r>
      <w:r w:rsidRPr="00E30076">
        <w:rPr>
          <w:rStyle w:val="StyleUnderline"/>
        </w:rPr>
        <w:t>and</w:t>
      </w:r>
      <w:r w:rsidRPr="00BD04EA">
        <w:rPr>
          <w:sz w:val="16"/>
        </w:rPr>
        <w:t xml:space="preserve"> Martin Luther </w:t>
      </w:r>
      <w:r w:rsidRPr="00E30076">
        <w:rPr>
          <w:rStyle w:val="StyleUnderline"/>
        </w:rPr>
        <w:t>King</w:t>
      </w:r>
      <w:r w:rsidRPr="00BD04EA">
        <w:rPr>
          <w:sz w:val="16"/>
        </w:rPr>
        <w:t xml:space="preserve"> Jr., [</w:t>
      </w:r>
      <w:r w:rsidRPr="00E30076">
        <w:rPr>
          <w:rStyle w:val="StyleUnderline"/>
        </w:rPr>
        <w:t>that] now lay nearly</w:t>
      </w:r>
      <w:r>
        <w:rPr>
          <w:rStyle w:val="StyleUnderline"/>
        </w:rPr>
        <w:t xml:space="preserve"> </w:t>
      </w:r>
      <w:r w:rsidRPr="00E30076">
        <w:rPr>
          <w:rStyle w:val="StyleUnderline"/>
        </w:rPr>
        <w:t>dorman</w:t>
      </w:r>
      <w:r w:rsidRPr="00BD04EA">
        <w:rPr>
          <w:sz w:val="16"/>
        </w:rPr>
        <w:t xml:space="preserve">t—often forgotten—and the possession of a marginal few.”86 Yet, like </w:t>
      </w:r>
      <w:proofErr w:type="spellStart"/>
      <w:r w:rsidRPr="00BD04EA">
        <w:rPr>
          <w:sz w:val="16"/>
        </w:rPr>
        <w:t>Darsey</w:t>
      </w:r>
      <w:proofErr w:type="spellEnd"/>
      <w:r w:rsidRPr="00BD04EA">
        <w:rPr>
          <w:sz w:val="16"/>
        </w:rPr>
        <w:t xml:space="preserve">, West agrees that “American religious life is losing its prophetic fervor.”87 He calls instead for a “principled prophetism.”88 </w:t>
      </w:r>
      <w:r w:rsidRPr="00E30076">
        <w:rPr>
          <w:rStyle w:val="StyleUnderline"/>
        </w:rPr>
        <w:t xml:space="preserve">Hope is not the domain of political promises, nor of Christian missions to </w:t>
      </w:r>
      <w:r w:rsidRPr="00E30076">
        <w:rPr>
          <w:rStyle w:val="Emphasis"/>
        </w:rPr>
        <w:t>unite all humanity</w:t>
      </w:r>
      <w:r w:rsidRPr="00BD04EA">
        <w:rPr>
          <w:sz w:val="16"/>
        </w:rPr>
        <w:t xml:space="preserve"> in the baptismal font, nor is it the </w:t>
      </w:r>
      <w:proofErr w:type="spellStart"/>
      <w:r w:rsidRPr="00BD04EA">
        <w:rPr>
          <w:sz w:val="16"/>
        </w:rPr>
        <w:t>avant</w:t>
      </w:r>
      <w:proofErr w:type="spellEnd"/>
      <w:r w:rsidRPr="00BD04EA">
        <w:rPr>
          <w:sz w:val="16"/>
        </w:rPr>
        <w:t xml:space="preserve"> la </w:t>
      </w:r>
      <w:proofErr w:type="spellStart"/>
      <w:r w:rsidRPr="00BD04EA">
        <w:rPr>
          <w:sz w:val="16"/>
        </w:rPr>
        <w:t>lettre</w:t>
      </w:r>
      <w:proofErr w:type="spellEnd"/>
      <w:r w:rsidRPr="00BD04EA">
        <w:rPr>
          <w:sz w:val="16"/>
        </w:rPr>
        <w:t xml:space="preserve"> effort of a universalist “Marrano strategy,” as Agata </w:t>
      </w:r>
      <w:proofErr w:type="spellStart"/>
      <w:r w:rsidRPr="00BD04EA">
        <w:rPr>
          <w:sz w:val="16"/>
        </w:rPr>
        <w:t>Bielik</w:t>
      </w:r>
      <w:proofErr w:type="spellEnd"/>
      <w:r w:rsidRPr="00BD04EA">
        <w:rPr>
          <w:sz w:val="16"/>
        </w:rPr>
        <w:t xml:space="preserve">-Robson argues.89 For West, </w:t>
      </w:r>
      <w:r w:rsidRPr="00E30076">
        <w:rPr>
          <w:rStyle w:val="StyleUnderline"/>
        </w:rPr>
        <w:t>it is the prophets</w:t>
      </w:r>
      <w:r>
        <w:rPr>
          <w:rStyle w:val="StyleUnderline"/>
        </w:rPr>
        <w:t xml:space="preserve"> </w:t>
      </w:r>
      <w:r w:rsidRPr="00E30076">
        <w:rPr>
          <w:rStyle w:val="StyleUnderline"/>
        </w:rPr>
        <w:t>who give us the dream and the voice:</w:t>
      </w:r>
      <w:r w:rsidRPr="00BD04EA">
        <w:rPr>
          <w:sz w:val="16"/>
        </w:rPr>
        <w:t xml:space="preserve"> “</w:t>
      </w:r>
      <w:r w:rsidRPr="00E30076">
        <w:rPr>
          <w:rStyle w:val="Emphasis"/>
        </w:rPr>
        <w:t>Prophetic pragmatism</w:t>
      </w:r>
      <w:r w:rsidRPr="00BD04EA">
        <w:rPr>
          <w:sz w:val="16"/>
        </w:rPr>
        <w:t xml:space="preserve">, </w:t>
      </w:r>
      <w:r w:rsidRPr="00E30076">
        <w:rPr>
          <w:rStyle w:val="StyleUnderline"/>
        </w:rPr>
        <w:t>with its roots</w:t>
      </w:r>
      <w:r>
        <w:rPr>
          <w:rStyle w:val="StyleUnderline"/>
        </w:rPr>
        <w:t xml:space="preserve"> </w:t>
      </w:r>
      <w:r w:rsidRPr="00E30076">
        <w:rPr>
          <w:rStyle w:val="StyleUnderline"/>
        </w:rPr>
        <w:t xml:space="preserve">in the American heritage and its </w:t>
      </w:r>
      <w:r w:rsidRPr="00E30076">
        <w:rPr>
          <w:rStyle w:val="Emphasis"/>
        </w:rPr>
        <w:t>hopes for the wretched</w:t>
      </w:r>
      <w:r w:rsidRPr="00E30076">
        <w:rPr>
          <w:rStyle w:val="StyleUnderline"/>
        </w:rPr>
        <w:t xml:space="preserve"> of the earth</w:t>
      </w:r>
      <w:r w:rsidRPr="00BD04EA">
        <w:rPr>
          <w:sz w:val="16"/>
        </w:rPr>
        <w:t xml:space="preserve">, </w:t>
      </w:r>
      <w:r w:rsidRPr="00E30076">
        <w:rPr>
          <w:rStyle w:val="StyleUnderline"/>
        </w:rPr>
        <w:t xml:space="preserve">constitutes the best chance of promoting an Emersonian culture of </w:t>
      </w:r>
      <w:r w:rsidRPr="00E30076">
        <w:rPr>
          <w:rStyle w:val="Emphasis"/>
        </w:rPr>
        <w:t>creative democracy</w:t>
      </w:r>
      <w:r w:rsidRPr="00E30076">
        <w:rPr>
          <w:rStyle w:val="StyleUnderline"/>
        </w:rPr>
        <w:t xml:space="preserve"> by means of critical intelligence and social action</w:t>
      </w:r>
      <w:r w:rsidRPr="00BD04EA">
        <w:rPr>
          <w:sz w:val="16"/>
        </w:rPr>
        <w:t xml:space="preserve">.”90 What is that principled, prophetic pragmatism? Is it not, as Richard </w:t>
      </w:r>
      <w:proofErr w:type="spellStart"/>
      <w:r w:rsidRPr="00BD04EA">
        <w:rPr>
          <w:sz w:val="16"/>
        </w:rPr>
        <w:t>Rorty</w:t>
      </w:r>
      <w:proofErr w:type="spellEnd"/>
      <w:r w:rsidRPr="00BD04EA">
        <w:rPr>
          <w:sz w:val="16"/>
        </w:rPr>
        <w:t xml:space="preserve"> has argued, a contradiction in terms, that pragmatism needs prophecy like fish need bicycles.91 Here </w:t>
      </w:r>
      <w:proofErr w:type="spellStart"/>
      <w:r w:rsidRPr="00BD04EA">
        <w:rPr>
          <w:sz w:val="16"/>
        </w:rPr>
        <w:t>Rorty</w:t>
      </w:r>
      <w:proofErr w:type="spellEnd"/>
      <w:r w:rsidRPr="00BD04EA">
        <w:rPr>
          <w:sz w:val="16"/>
        </w:rPr>
        <w:t xml:space="preserve"> fails to understand what West means by the prophetic, namely, Heschel’s understanding of prophetic passion. In responding to </w:t>
      </w:r>
      <w:proofErr w:type="spellStart"/>
      <w:r w:rsidRPr="00BD04EA">
        <w:rPr>
          <w:sz w:val="16"/>
        </w:rPr>
        <w:t>Rorty</w:t>
      </w:r>
      <w:proofErr w:type="spellEnd"/>
      <w:r w:rsidRPr="00BD04EA">
        <w:rPr>
          <w:sz w:val="16"/>
        </w:rPr>
        <w:t xml:space="preserve">, West presents an elucidation of Heschel’s importance as well as that of prophecy. He explains that </w:t>
      </w:r>
      <w:r w:rsidRPr="00E30076">
        <w:rPr>
          <w:rStyle w:val="StyleUnderline"/>
        </w:rPr>
        <w:t>philosophy without prophecy is like bodies without souls</w:t>
      </w:r>
      <w:r w:rsidRPr="00BD04EA">
        <w:rPr>
          <w:sz w:val="16"/>
        </w:rPr>
        <w:t xml:space="preserve">, and that without the prophetic dimension, philosophy cannot understand the passions that motivate, inspire, and console human beings and will ultimately fail to be meaningful. </w:t>
      </w:r>
      <w:r w:rsidRPr="00E30076">
        <w:rPr>
          <w:rStyle w:val="StyleUnderline"/>
        </w:rPr>
        <w:t>Black musical traditions</w:t>
      </w:r>
      <w:r w:rsidRPr="00BD04EA">
        <w:rPr>
          <w:sz w:val="16"/>
        </w:rPr>
        <w:t xml:space="preserve">, especially Blues, West emphasizes, </w:t>
      </w:r>
      <w:r w:rsidRPr="00E30076">
        <w:rPr>
          <w:rStyle w:val="StyleUnderline"/>
        </w:rPr>
        <w:t>convey an aesthetic appreciation of the</w:t>
      </w:r>
      <w:r>
        <w:rPr>
          <w:rStyle w:val="StyleUnderline"/>
        </w:rPr>
        <w:t xml:space="preserve"> </w:t>
      </w:r>
      <w:r w:rsidRPr="00E30076">
        <w:rPr>
          <w:rStyle w:val="StyleUnderline"/>
        </w:rPr>
        <w:t xml:space="preserve">prophetic by giving voice to intense suffering and yet </w:t>
      </w:r>
      <w:r w:rsidRPr="00E30076">
        <w:rPr>
          <w:rStyle w:val="Emphasis"/>
        </w:rPr>
        <w:t>offering hope as a redemption</w:t>
      </w:r>
      <w:r w:rsidRPr="00E30076">
        <w:rPr>
          <w:rStyle w:val="StyleUnderline"/>
        </w:rPr>
        <w:t xml:space="preserve"> </w:t>
      </w:r>
      <w:r w:rsidRPr="00BD04EA">
        <w:rPr>
          <w:sz w:val="16"/>
        </w:rPr>
        <w:t xml:space="preserve">from suffering. Here he echoes a comment by Toni Morrison, “For a long time, the art form that was healing for black people was music.”92 Just </w:t>
      </w:r>
      <w:r w:rsidRPr="00E30076">
        <w:rPr>
          <w:rStyle w:val="StyleUnderline"/>
        </w:rPr>
        <w:t>as the prophet hears and gives voice to the silent agony of the oppressed</w:t>
      </w:r>
      <w:r w:rsidRPr="00BD04EA">
        <w:rPr>
          <w:sz w:val="16"/>
        </w:rPr>
        <w:t xml:space="preserve">, so too </w:t>
      </w:r>
      <w:r w:rsidRPr="00E30076">
        <w:rPr>
          <w:rStyle w:val="StyleUnderline"/>
        </w:rPr>
        <w:t>the Blues give voice to precisely those within the “democracy” who have</w:t>
      </w:r>
      <w:r>
        <w:rPr>
          <w:rStyle w:val="StyleUnderline"/>
        </w:rPr>
        <w:t xml:space="preserve"> </w:t>
      </w:r>
      <w:r w:rsidRPr="00E30076">
        <w:rPr>
          <w:rStyle w:val="StyleUnderline"/>
        </w:rPr>
        <w:t>been enslaved,</w:t>
      </w:r>
      <w:r w:rsidRPr="00BD04EA">
        <w:rPr>
          <w:sz w:val="16"/>
        </w:rPr>
        <w:t xml:space="preserve"> brutalized, and at times denied the right to live. </w:t>
      </w:r>
      <w:r w:rsidRPr="00E30076">
        <w:rPr>
          <w:rStyle w:val="StyleUnderline"/>
        </w:rPr>
        <w:t>Yet hope arises</w:t>
      </w:r>
      <w:r w:rsidRPr="00BD04EA">
        <w:rPr>
          <w:sz w:val="16"/>
        </w:rPr>
        <w:t xml:space="preserve">: the civil rights movement offered the United States the possibility of becoming a democracy by granting the right to vote to </w:t>
      </w:r>
      <w:proofErr w:type="gramStart"/>
      <w:r w:rsidRPr="00BD04EA">
        <w:rPr>
          <w:sz w:val="16"/>
        </w:rPr>
        <w:t>all of</w:t>
      </w:r>
      <w:proofErr w:type="gramEnd"/>
      <w:r w:rsidRPr="00BD04EA">
        <w:rPr>
          <w:sz w:val="16"/>
        </w:rPr>
        <w:t xml:space="preserve"> its citizens. </w:t>
      </w:r>
      <w:r w:rsidRPr="00E30076">
        <w:rPr>
          <w:rStyle w:val="StyleUnderline"/>
        </w:rPr>
        <w:t>Black Americans rescued American democracy, and by redeeming America became the</w:t>
      </w:r>
      <w:r>
        <w:rPr>
          <w:rStyle w:val="StyleUnderline"/>
        </w:rPr>
        <w:t xml:space="preserve"> </w:t>
      </w:r>
      <w:r w:rsidRPr="00E30076">
        <w:rPr>
          <w:rStyle w:val="StyleUnderline"/>
        </w:rPr>
        <w:t>messianic figures of prophetic hope</w:t>
      </w:r>
      <w:r w:rsidRPr="00BD04EA">
        <w:rPr>
          <w:sz w:val="16"/>
        </w:rPr>
        <w:t xml:space="preserve">. </w:t>
      </w:r>
      <w:r w:rsidRPr="00E30076">
        <w:rPr>
          <w:rStyle w:val="StyleUnderline"/>
        </w:rPr>
        <w:t>Today</w:t>
      </w:r>
      <w:r w:rsidRPr="00BD04EA">
        <w:rPr>
          <w:sz w:val="16"/>
        </w:rPr>
        <w:t xml:space="preserve">, of course, </w:t>
      </w:r>
      <w:r w:rsidRPr="00E30076">
        <w:rPr>
          <w:rStyle w:val="StyleUnderline"/>
        </w:rPr>
        <w:t>it is not clear that the</w:t>
      </w:r>
      <w:r>
        <w:rPr>
          <w:rStyle w:val="StyleUnderline"/>
        </w:rPr>
        <w:t xml:space="preserve"> </w:t>
      </w:r>
      <w:r w:rsidRPr="00E30076">
        <w:rPr>
          <w:rStyle w:val="StyleUnderline"/>
        </w:rPr>
        <w:t>United States wants to be a democracy, as the courts and state legislatures</w:t>
      </w:r>
      <w:r>
        <w:rPr>
          <w:rStyle w:val="StyleUnderline"/>
        </w:rPr>
        <w:t xml:space="preserve"> </w:t>
      </w:r>
      <w:r w:rsidRPr="00E30076">
        <w:rPr>
          <w:rStyle w:val="StyleUnderline"/>
        </w:rPr>
        <w:t>eviscerate voting rights legislation.</w:t>
      </w:r>
      <w:r>
        <w:rPr>
          <w:rStyle w:val="StyleUnderline"/>
        </w:rPr>
        <w:t xml:space="preserve"> </w:t>
      </w:r>
      <w:r w:rsidRPr="00BD04EA">
        <w:rPr>
          <w:sz w:val="16"/>
        </w:rPr>
        <w:t xml:space="preserve">Still, there is an important caveat to be raised here. West, like King and many other Black theologians and intellectuals, is cautious about claims that Blacks can “redeem and transform the modern world through the truth and clarity of perception that emerge from their pain.”93 As Craig Evans argues in his book The Burden of Black Religion, there is a long tradition of white assumption that Blacks are innately religious, a claim used by abolitionists to counter beliefs in Black savagery. After the Civil War, the rhetoric shifted, and Black religion was blamed for the alleged inability of Black Americans to modernize. During the Harlem Renaissance of the 1920s and ’30s, Black intellectuals like Langston Hughes and Zora Neale Hurston valorized the “primitive” spirit and emotional expression of Black religion as antidotes to stultifying bourgeois society, paralleling the European Orientalism of the same era that turned to Eastern religions. Yet during the same period, there were white intellectuals, such as Gunnar Myrdal, who depicted Black religion as dysfunctional. By the civil rights era, Black religiosity became a reassurance to whites that Blacks demanding an end to segregation were pastors and churchgoers; religion was thought to mitigate the danger of Black rage. At the same time, Black piety was invoked as inspiration for civil rights with a promise to “save the soul of America.” In each era, the formula suggested that slavery, racism, and oppression generated intense emotional piety in Black men and women, and the very intensity of their piety would in turn redeem their white oppressors. That is the “burden of Black religion” whose logic Evans outlines in his book. Where does Cornel West’s analysis fit into this schema? </w:t>
      </w:r>
      <w:r w:rsidRPr="00BD04EA">
        <w:rPr>
          <w:rStyle w:val="StyleUnderline"/>
        </w:rPr>
        <w:t>The Socratic and</w:t>
      </w:r>
      <w:r>
        <w:rPr>
          <w:rStyle w:val="StyleUnderline"/>
        </w:rPr>
        <w:t xml:space="preserve"> </w:t>
      </w:r>
      <w:r w:rsidRPr="00BD04EA">
        <w:rPr>
          <w:rStyle w:val="StyleUnderline"/>
        </w:rPr>
        <w:t xml:space="preserve">prophetic are shared with whites, </w:t>
      </w:r>
      <w:r w:rsidRPr="00BD04EA">
        <w:rPr>
          <w:rStyle w:val="Emphasis"/>
        </w:rPr>
        <w:t>as is the democratic</w:t>
      </w:r>
      <w:r w:rsidRPr="00BD04EA">
        <w:rPr>
          <w:sz w:val="16"/>
        </w:rPr>
        <w:t xml:space="preserve">. The fault line is exemplified by the Blues: </w:t>
      </w:r>
      <w:r w:rsidRPr="00BD04EA">
        <w:rPr>
          <w:rStyle w:val="StyleUnderline"/>
        </w:rPr>
        <w:t>can white people understand and be inspired and</w:t>
      </w:r>
      <w:r>
        <w:rPr>
          <w:rStyle w:val="StyleUnderline"/>
        </w:rPr>
        <w:t xml:space="preserve"> </w:t>
      </w:r>
      <w:r w:rsidRPr="00BD04EA">
        <w:rPr>
          <w:rStyle w:val="StyleUnderline"/>
        </w:rPr>
        <w:t>transformed by Black aesthetics</w:t>
      </w:r>
      <w:r w:rsidRPr="00BD04EA">
        <w:rPr>
          <w:sz w:val="16"/>
        </w:rPr>
        <w:t xml:space="preserve">, </w:t>
      </w:r>
      <w:r w:rsidRPr="00BD04EA">
        <w:rPr>
          <w:rStyle w:val="StyleUnderline"/>
        </w:rPr>
        <w:t>able to sense the hope</w:t>
      </w:r>
      <w:r w:rsidRPr="00BD04EA">
        <w:rPr>
          <w:sz w:val="16"/>
        </w:rPr>
        <w:t xml:space="preserve"> that can nonetheless be </w:t>
      </w:r>
      <w:r w:rsidRPr="00BD04EA">
        <w:rPr>
          <w:rStyle w:val="StyleUnderline"/>
        </w:rPr>
        <w:t>embedded in the pain and suffering</w:t>
      </w:r>
      <w:r w:rsidRPr="00BD04EA">
        <w:rPr>
          <w:sz w:val="16"/>
        </w:rPr>
        <w:t xml:space="preserve"> that are </w:t>
      </w:r>
      <w:r w:rsidRPr="00BD04EA">
        <w:rPr>
          <w:rStyle w:val="StyleUnderline"/>
        </w:rPr>
        <w:t>resonant in the Blues</w:t>
      </w:r>
      <w:r w:rsidRPr="00BD04EA">
        <w:rPr>
          <w:sz w:val="16"/>
        </w:rPr>
        <w:t xml:space="preserve">? The literary critic Stanley Crouch polemicized against presentations of Black suffering as a martyrdom that would then convey a kind of “moral magic.”94 If that is the message of the redemptive nature of Christ’s crucifixion, the Christian cross as a promise of hope after death, does the Blues, in West’s terms, function as its substitute, as the expression of suffering—and even death— as the necessary martyrdom for a hope that redeems? Thanks to West’s decades-long engagement with the prophets, his answer is no. Without repudiating the redemptive death of Christ, West nonetheless shifts attention from the Jesus as the Son of God to Blacks as God’s prophetic witnesses. Here we see a dif­ferent sensibility, and West’s understanding of the redemptive nature of Blues stands in that context. The promise of the prophet lies not in a text nor in a death, but in a voice, and it is a voice carrying the compassion of God. Sound is the medium, whether prophetic words or Blues music. The prophet is not simply a mouthpiece for God, but a person imbued, as Heschel writes, with sympathy, attuned to God’s own pathos that is shaped by God’s emotional response to the suffering of human beings. Heschel draws on an ancient Jewish understanding, expressed in biblical and rabbinic texts, that there is a </w:t>
      </w:r>
      <w:proofErr w:type="spellStart"/>
      <w:r w:rsidRPr="00BD04EA">
        <w:rPr>
          <w:sz w:val="16"/>
        </w:rPr>
        <w:t>zorech</w:t>
      </w:r>
      <w:proofErr w:type="spellEnd"/>
      <w:r w:rsidRPr="00BD04EA">
        <w:rPr>
          <w:sz w:val="16"/>
        </w:rPr>
        <w:t xml:space="preserve"> </w:t>
      </w:r>
      <w:proofErr w:type="spellStart"/>
      <w:r w:rsidRPr="00BD04EA">
        <w:rPr>
          <w:sz w:val="16"/>
        </w:rPr>
        <w:t>gavoha</w:t>
      </w:r>
      <w:proofErr w:type="spellEnd"/>
      <w:r w:rsidRPr="00BD04EA">
        <w:rPr>
          <w:sz w:val="16"/>
        </w:rPr>
        <w:t xml:space="preserve">, a divine need: God </w:t>
      </w:r>
      <w:proofErr w:type="gramStart"/>
      <w:r w:rsidRPr="00BD04EA">
        <w:rPr>
          <w:sz w:val="16"/>
        </w:rPr>
        <w:t>is in need of</w:t>
      </w:r>
      <w:proofErr w:type="gramEnd"/>
      <w:r w:rsidRPr="00BD04EA">
        <w:rPr>
          <w:sz w:val="16"/>
        </w:rPr>
        <w:t xml:space="preserve"> human beings, receiving strength from our good deeds and in pain when we harm one another. Anguish for the silent agony of the oppressed is expressed by the prophet because it is the suffering of God. The prophet’s expression of anguish is itself a balm for those who suffer, and the Blues offer a similar balm, in </w:t>
      </w:r>
      <w:proofErr w:type="gramStart"/>
      <w:r w:rsidRPr="00BD04EA">
        <w:rPr>
          <w:sz w:val="16"/>
        </w:rPr>
        <w:t>West’s</w:t>
      </w:r>
      <w:proofErr w:type="gramEnd"/>
      <w:r w:rsidRPr="00BD04EA">
        <w:rPr>
          <w:sz w:val="16"/>
        </w:rPr>
        <w:t xml:space="preserve"> presentation. Not the suffering, but the expression of it creates the hope that emerges from the Blues; redemption does not come from death or pain, but from suffering’s prophetic resonance and empathic expression. West writes, “Black bonds of affection, black networks of support, black ties of empathy, and black harmonies of spiritual camaraderie provide the grounds for the fragile existential weaponry with which to combat black invisibility and namelessness.”95 West’s theology is not in quest of prophetic states of ecstasy, convulsions, or irrational states, nor has he any inclination to belittle the Bible or Judaism or paganism. His is the rare Christian theology that does not ride a seesaw of self-elevation by denigrating another faith. Nor does </w:t>
      </w:r>
      <w:proofErr w:type="gramStart"/>
      <w:r w:rsidRPr="00BD04EA">
        <w:rPr>
          <w:sz w:val="16"/>
        </w:rPr>
        <w:t>West</w:t>
      </w:r>
      <w:proofErr w:type="gramEnd"/>
      <w:r w:rsidRPr="00BD04EA">
        <w:rPr>
          <w:sz w:val="16"/>
        </w:rPr>
        <w:t xml:space="preserve"> look for voices of calm reason, rationality, and self-importance as a source of religious inspiration. His spirit, like the prophets, turns to the artists who give voice to the silent agony; he writes of Anton Chekhov, for example, “Like the best blues and jazz artists, he enacts melancholic yet melioristic indictments of misery without concealing the wounds inflicted or promising permanent victory.”96 The prophetic spirit for West is not only an expression of the horrors of the world, </w:t>
      </w:r>
      <w:proofErr w:type="gramStart"/>
      <w:r w:rsidRPr="00BD04EA">
        <w:rPr>
          <w:sz w:val="16"/>
        </w:rPr>
        <w:t>it is</w:t>
      </w:r>
      <w:proofErr w:type="gramEnd"/>
      <w:r w:rsidRPr="00BD04EA">
        <w:rPr>
          <w:sz w:val="16"/>
        </w:rPr>
        <w:t xml:space="preserve"> also a rousing call to justice. “</w:t>
      </w:r>
      <w:r w:rsidRPr="00BD04EA">
        <w:rPr>
          <w:rStyle w:val="StyleUnderline"/>
        </w:rPr>
        <w:t>To prophesy,” he writes, “is not</w:t>
      </w:r>
      <w:r>
        <w:rPr>
          <w:rStyle w:val="StyleUnderline"/>
        </w:rPr>
        <w:t xml:space="preserve"> </w:t>
      </w:r>
      <w:r w:rsidRPr="00BD04EA">
        <w:rPr>
          <w:rStyle w:val="StyleUnderline"/>
        </w:rPr>
        <w:t xml:space="preserve">to predict an outcome but rather to </w:t>
      </w:r>
      <w:r w:rsidRPr="00BD04EA">
        <w:rPr>
          <w:rStyle w:val="Emphasis"/>
        </w:rPr>
        <w:t>identify concrete evils</w:t>
      </w:r>
      <w:r w:rsidRPr="00BD04EA">
        <w:rPr>
          <w:sz w:val="16"/>
        </w:rPr>
        <w:t xml:space="preserve">.”97 </w:t>
      </w:r>
      <w:r w:rsidRPr="00BD04EA">
        <w:rPr>
          <w:rStyle w:val="StyleUnderline"/>
        </w:rPr>
        <w:t>It is in this role</w:t>
      </w:r>
      <w:r>
        <w:rPr>
          <w:rStyle w:val="StyleUnderline"/>
        </w:rPr>
        <w:t xml:space="preserve"> </w:t>
      </w:r>
      <w:r w:rsidRPr="00BD04EA">
        <w:rPr>
          <w:rStyle w:val="StyleUnderline"/>
        </w:rPr>
        <w:t>that West reminds us that we hold up crucial principles of social justice in</w:t>
      </w:r>
      <w:r>
        <w:rPr>
          <w:rStyle w:val="StyleUnderline"/>
        </w:rPr>
        <w:t xml:space="preserve"> </w:t>
      </w:r>
      <w:r w:rsidRPr="00BD04EA">
        <w:rPr>
          <w:rStyle w:val="StyleUnderline"/>
        </w:rPr>
        <w:t xml:space="preserve">the United States yet fail to live up to them. </w:t>
      </w:r>
      <w:r w:rsidRPr="00BD04EA">
        <w:rPr>
          <w:rStyle w:val="Emphasis"/>
        </w:rPr>
        <w:t>Perfection is not possible</w:t>
      </w:r>
      <w:r w:rsidRPr="00BD04EA">
        <w:rPr>
          <w:sz w:val="16"/>
        </w:rPr>
        <w:t xml:space="preserve">; West knows from Reinhold Niebuhr that man may be moral, but </w:t>
      </w:r>
      <w:r w:rsidRPr="00BD04EA">
        <w:rPr>
          <w:rStyle w:val="StyleUnderline"/>
        </w:rPr>
        <w:t>society is inevitably immoral</w:t>
      </w:r>
      <w:r w:rsidRPr="00BD04EA">
        <w:rPr>
          <w:sz w:val="16"/>
        </w:rPr>
        <w:t xml:space="preserve">. </w:t>
      </w:r>
      <w:r w:rsidRPr="00BD04EA">
        <w:rPr>
          <w:rStyle w:val="StyleUnderline"/>
        </w:rPr>
        <w:t>Yet in that immoral society there must be a prophetic voice</w:t>
      </w:r>
      <w:r>
        <w:rPr>
          <w:rStyle w:val="StyleUnderline"/>
        </w:rPr>
        <w:t xml:space="preserve"> </w:t>
      </w:r>
      <w:r w:rsidRPr="00BD04EA">
        <w:rPr>
          <w:rStyle w:val="StyleUnderline"/>
        </w:rPr>
        <w:t>to chastise us</w:t>
      </w:r>
      <w:r w:rsidRPr="00BD04EA">
        <w:rPr>
          <w:sz w:val="16"/>
        </w:rPr>
        <w:t>—indeed, to condemn us—</w:t>
      </w:r>
      <w:r w:rsidRPr="00BD04EA">
        <w:rPr>
          <w:rStyle w:val="Emphasis"/>
        </w:rPr>
        <w:t>and never permit our immoral society the excuse of original sin</w:t>
      </w:r>
      <w:r w:rsidRPr="00BD04EA">
        <w:rPr>
          <w:sz w:val="16"/>
        </w:rPr>
        <w:t xml:space="preserve">. The prophets’ condemnation of their societies seems to us extravagant; were things really that bad or did they have unrealistically high standards, as Kenneth </w:t>
      </w:r>
      <w:proofErr w:type="spellStart"/>
      <w:r w:rsidRPr="00BD04EA">
        <w:rPr>
          <w:sz w:val="16"/>
        </w:rPr>
        <w:t>Seeskin</w:t>
      </w:r>
      <w:proofErr w:type="spellEnd"/>
      <w:r w:rsidRPr="00BD04EA">
        <w:rPr>
          <w:sz w:val="16"/>
        </w:rPr>
        <w:t xml:space="preserve"> has asked.98 For Heschel— and West, in this respect, is his disciple—the exaggerated prophetic response is a sign of the passion that the prophet brings by viewing human beings from God’s perspective. Heschel writes, “The prophet’s words are outbursts of violent emotions. His rebuke is harsh and relentless. But if such deep sensitivity to evil is to be called hysterical, what name should be given to the abysmal indifference to evil which the prophet bewails?”99 West reminds his readers that “The black church tried to hold together </w:t>
      </w:r>
      <w:r w:rsidRPr="00BD04EA">
        <w:rPr>
          <w:rStyle w:val="StyleUnderline"/>
        </w:rPr>
        <w:t>both the dignity and depravity of persons in such a way that God</w:t>
      </w:r>
      <w:r w:rsidRPr="00BD04EA">
        <w:rPr>
          <w:sz w:val="16"/>
        </w:rPr>
        <w:t>—like Yahweh with the children of Israel—</w:t>
      </w:r>
      <w:r w:rsidRPr="00BD04EA">
        <w:rPr>
          <w:rStyle w:val="StyleUnderline"/>
        </w:rPr>
        <w:t>identifies with the disinherited and downtrodden, yet even the disinherited and downtrodden are sinners in need of</w:t>
      </w:r>
      <w:r>
        <w:rPr>
          <w:rStyle w:val="StyleUnderline"/>
        </w:rPr>
        <w:t xml:space="preserve"> </w:t>
      </w:r>
      <w:r w:rsidRPr="00BD04EA">
        <w:rPr>
          <w:rStyle w:val="StyleUnderline"/>
        </w:rPr>
        <w:t>conversion and sanctification.”100</w:t>
      </w:r>
    </w:p>
    <w:p w14:paraId="57FEF305" w14:textId="77777777" w:rsidR="00C97350" w:rsidRDefault="00C97350" w:rsidP="00C97350">
      <w:pPr>
        <w:pStyle w:val="Heading3"/>
      </w:pPr>
      <w:r>
        <w:rPr>
          <w:b w:val="0"/>
        </w:rPr>
        <w:t xml:space="preserve">AT: Burn it </w:t>
      </w:r>
      <w:proofErr w:type="gramStart"/>
      <w:r>
        <w:rPr>
          <w:b w:val="0"/>
        </w:rPr>
        <w:t>Down</w:t>
      </w:r>
      <w:proofErr w:type="gramEnd"/>
      <w:r>
        <w:rPr>
          <w:b w:val="0"/>
        </w:rPr>
        <w:t xml:space="preserve"> </w:t>
      </w:r>
    </w:p>
    <w:p w14:paraId="6ABDE320" w14:textId="77777777" w:rsidR="00C97350" w:rsidRDefault="00C97350" w:rsidP="00C97350"/>
    <w:p w14:paraId="11BF3A70" w14:textId="77777777" w:rsidR="00C97350" w:rsidRDefault="00C97350" w:rsidP="00C97350">
      <w:pPr>
        <w:pStyle w:val="Heading4"/>
      </w:pPr>
      <w:r>
        <w:rPr>
          <w:b w:val="0"/>
        </w:rPr>
        <w:t xml:space="preserve">Burn it down isn’t an ethical demand- sacrifices material </w:t>
      </w:r>
      <w:proofErr w:type="spellStart"/>
      <w:r>
        <w:rPr>
          <w:b w:val="0"/>
        </w:rPr>
        <w:t>well being</w:t>
      </w:r>
      <w:proofErr w:type="spellEnd"/>
      <w:r>
        <w:rPr>
          <w:b w:val="0"/>
        </w:rPr>
        <w:t xml:space="preserve"> of most </w:t>
      </w:r>
      <w:proofErr w:type="gramStart"/>
      <w:r>
        <w:rPr>
          <w:b w:val="0"/>
        </w:rPr>
        <w:t>marginalized</w:t>
      </w:r>
      <w:proofErr w:type="gramEnd"/>
    </w:p>
    <w:p w14:paraId="70319F2B" w14:textId="77777777" w:rsidR="00C97350" w:rsidRDefault="00C97350" w:rsidP="00C97350">
      <w:pPr>
        <w:rPr>
          <w:rStyle w:val="Style13ptBold"/>
        </w:rPr>
      </w:pPr>
      <w:r>
        <w:rPr>
          <w:rStyle w:val="Style13ptBold"/>
        </w:rPr>
        <w:t>Curry, PhD, 14</w:t>
      </w:r>
    </w:p>
    <w:p w14:paraId="3AB43593" w14:textId="77777777" w:rsidR="00C97350" w:rsidRDefault="00C97350" w:rsidP="00C97350">
      <w:pPr>
        <w:rPr>
          <w:sz w:val="16"/>
        </w:rPr>
      </w:pPr>
      <w:r>
        <w:rPr>
          <w:sz w:val="16"/>
        </w:rPr>
        <w:t xml:space="preserve">(Tommy J., </w:t>
      </w:r>
      <w:proofErr w:type="spellStart"/>
      <w:r>
        <w:rPr>
          <w:sz w:val="16"/>
        </w:rPr>
        <w:t>Phil@TexasA&amp;M</w:t>
      </w:r>
      <w:proofErr w:type="spellEnd"/>
      <w:r>
        <w:rPr>
          <w:sz w:val="16"/>
        </w:rPr>
        <w:t xml:space="preserve">, The Cost of a Thing: A </w:t>
      </w:r>
      <w:proofErr w:type="spellStart"/>
      <w:r>
        <w:rPr>
          <w:sz w:val="16"/>
        </w:rPr>
        <w:t>Kingian</w:t>
      </w:r>
      <w:proofErr w:type="spellEnd"/>
      <w:r>
        <w:rPr>
          <w:sz w:val="16"/>
        </w:rPr>
        <w:t xml:space="preserve"> Reformulation of a Living Wage Argument in the 21st Century.)</w:t>
      </w:r>
    </w:p>
    <w:p w14:paraId="2E78131B" w14:textId="77777777" w:rsidR="00C97350" w:rsidRDefault="00C97350" w:rsidP="00C97350">
      <w:pPr>
        <w:rPr>
          <w:sz w:val="16"/>
        </w:rPr>
      </w:pPr>
      <w:r>
        <w:rPr>
          <w:sz w:val="16"/>
        </w:rPr>
        <w:t xml:space="preserve">Over the last decade </w:t>
      </w:r>
      <w:r>
        <w:rPr>
          <w:rStyle w:val="StyleUnderline"/>
        </w:rPr>
        <w:t>the living wage has been tied to</w:t>
      </w:r>
      <w:r>
        <w:rPr>
          <w:sz w:val="16"/>
        </w:rPr>
        <w:t xml:space="preserve"> some </w:t>
      </w:r>
      <w:r>
        <w:rPr>
          <w:rStyle w:val="StyleUnderline"/>
        </w:rPr>
        <w:t>local successes in America</w:t>
      </w:r>
      <w:r>
        <w:rPr>
          <w:sz w:val="16"/>
        </w:rPr>
        <w:t>. States and municipalities have indeed succeeded in raising the minimum wage in Maryland, Florida, and some counties in California with calls for a national increase underway. As Donald Stabile notes, “</w:t>
      </w:r>
      <w:r>
        <w:rPr>
          <w:rStyle w:val="StyleUnderline"/>
        </w:rPr>
        <w:t xml:space="preserve">Advocates </w:t>
      </w:r>
      <w:r>
        <w:rPr>
          <w:sz w:val="16"/>
        </w:rPr>
        <w:t xml:space="preserve">for a living wage typically </w:t>
      </w:r>
      <w:r>
        <w:rPr>
          <w:rStyle w:val="StyleUnderline"/>
        </w:rPr>
        <w:t>support it by arguing</w:t>
      </w:r>
      <w:r>
        <w:rPr>
          <w:sz w:val="16"/>
        </w:rPr>
        <w:t xml:space="preserve"> that </w:t>
      </w:r>
      <w:r>
        <w:rPr>
          <w:rStyle w:val="StyleUnderline"/>
        </w:rPr>
        <w:t>it is necessary for ‘economic justice’</w:t>
      </w:r>
      <w:r>
        <w:rPr>
          <w:sz w:val="16"/>
        </w:rPr>
        <w:t xml:space="preserve"> and a ‘fair economy’;” the weight of their cry largely upheld through moral suasion and the sympathy our society has respecting to the rights of low-wage workers and addressing the ever-expanding boundaries of poverty. While proponents of a living wage have emphasized ideas of justice, fairness, dignity, and of course the sacred American creed of rights, </w:t>
      </w:r>
      <w:r>
        <w:rPr>
          <w:rStyle w:val="StyleUnderline"/>
        </w:rPr>
        <w:t>few economists have recognized these constructs</w:t>
      </w:r>
      <w:r>
        <w:rPr>
          <w:sz w:val="16"/>
        </w:rPr>
        <w:t xml:space="preserve"> as actual entities translatable into market principles or governing dynamics. Proponents of the living wage largely dismiss the need for values to be accountable to economic postulates, insisting “the higher compensation would mean they [workers] could walk down the street and look anyone in the eye. They could walk with the self-confidence that only dignity gives. They could, whatever else, feel that they belong.” </w:t>
      </w:r>
      <w:r>
        <w:rPr>
          <w:rStyle w:val="StyleUnderline"/>
        </w:rPr>
        <w:t>Such debates</w:t>
      </w:r>
      <w:r>
        <w:rPr>
          <w:sz w:val="16"/>
        </w:rPr>
        <w:t xml:space="preserve"> largely </w:t>
      </w:r>
      <w:r>
        <w:rPr>
          <w:rStyle w:val="StyleUnderline"/>
        </w:rPr>
        <w:t>obscure what is really at stake</w:t>
      </w:r>
      <w:r>
        <w:rPr>
          <w:sz w:val="16"/>
        </w:rPr>
        <w:t xml:space="preserve"> in the actualization of the values one intends. Is it the case that dignity is realizable through income, and home ownership, rather than equality, or the end to discrimination? Are we unshakable in our belief that discrete attainments within society constitute enough of one’s social </w:t>
      </w:r>
      <w:proofErr w:type="spellStart"/>
      <w:r>
        <w:rPr>
          <w:sz w:val="16"/>
        </w:rPr>
        <w:t>self such</w:t>
      </w:r>
      <w:proofErr w:type="spellEnd"/>
      <w:r>
        <w:rPr>
          <w:sz w:val="16"/>
        </w:rPr>
        <w:t xml:space="preserve"> that a higher income remedies racism, or sexual exploitation, and the sheer brutality of anti-Black violence? </w:t>
      </w:r>
      <w:r>
        <w:rPr>
          <w:rStyle w:val="StyleUnderline"/>
        </w:rPr>
        <w:t>How do we reconcile dignity, justice, and fairness with a dehumanizing, unjust, and precariously biased world</w:t>
      </w:r>
      <w:r>
        <w:rPr>
          <w:sz w:val="16"/>
        </w:rPr>
        <w:t xml:space="preserve">? Poor people are discriminated against. Poor Black and Brown people are killed, indigenous peoples are erased and defined as savage, and immigrants are thought, contrary to fact, to destroy the economy and live under the constant threat of deportation. Race determines the risk populations have for poverty, and poverty itself has been highly related to crime, domestic abuse, substance abuse, sexual violence and incarceration. Recently, Alejandro Varela has argued that “maps of poverty in the United States…overlay quite seamlessly onto the maps of HIV. That should come as no surprise to anyone who studies or treats chronic conditions, most of which—diabetes, heart disease, kidney disease, etc.” </w:t>
      </w:r>
      <w:r>
        <w:rPr>
          <w:rStyle w:val="StyleUnderline"/>
        </w:rPr>
        <w:t xml:space="preserve">Poverty breeds disease and because of the enduring segregation and stratification of races in America, it is drawn to the racialized members of our society. </w:t>
      </w:r>
      <w:r>
        <w:rPr>
          <w:sz w:val="16"/>
        </w:rPr>
        <w:t xml:space="preserve">Unfortunately, </w:t>
      </w:r>
      <w:r>
        <w:rPr>
          <w:rStyle w:val="StyleUnderline"/>
        </w:rPr>
        <w:t xml:space="preserve">these are our realities; yet we seem </w:t>
      </w:r>
      <w:r>
        <w:rPr>
          <w:rStyle w:val="Emphasis"/>
        </w:rPr>
        <w:t>impotent to address them beyond screaming</w:t>
      </w:r>
      <w:r>
        <w:rPr>
          <w:sz w:val="16"/>
        </w:rPr>
        <w:t xml:space="preserve"> that we rebuke their existence, </w:t>
      </w:r>
      <w:r>
        <w:rPr>
          <w:rStyle w:val="Emphasis"/>
        </w:rPr>
        <w:t>declaring we will “burn it down</w:t>
      </w:r>
      <w:r>
        <w:rPr>
          <w:sz w:val="16"/>
        </w:rPr>
        <w:t xml:space="preserve">,” questioning the causes of such inequities, or even recognizing these social phenomena exist. </w:t>
      </w:r>
      <w:r>
        <w:rPr>
          <w:rStyle w:val="StyleUnderline"/>
        </w:rPr>
        <w:t xml:space="preserve">All these phenomena, all the deaths caused by them, </w:t>
      </w:r>
      <w:r>
        <w:rPr>
          <w:sz w:val="16"/>
        </w:rPr>
        <w:t>the lives lessened by their persistence; despite all our claims—</w:t>
      </w:r>
      <w:r>
        <w:rPr>
          <w:rStyle w:val="StyleUnderline"/>
        </w:rPr>
        <w:t xml:space="preserve">the consequences will remain. Our theories, and the values we use to justify them, will ultimately do little to actualize our paradigm </w:t>
      </w:r>
      <w:proofErr w:type="spellStart"/>
      <w:r>
        <w:rPr>
          <w:rStyle w:val="StyleUnderline"/>
        </w:rPr>
        <w:t>anymore</w:t>
      </w:r>
      <w:proofErr w:type="spellEnd"/>
      <w:r>
        <w:rPr>
          <w:rStyle w:val="StyleUnderline"/>
        </w:rPr>
        <w:t xml:space="preserve"> than those who remain committed to the status quo. We need a stronger approach</w:t>
      </w:r>
      <w:r>
        <w:rPr>
          <w:sz w:val="16"/>
        </w:rPr>
        <w:t>.</w:t>
      </w:r>
    </w:p>
    <w:p w14:paraId="4F81D052" w14:textId="77777777" w:rsidR="00C97350" w:rsidRDefault="00C97350" w:rsidP="00C97350">
      <w:pPr>
        <w:rPr>
          <w:sz w:val="16"/>
        </w:rPr>
      </w:pPr>
    </w:p>
    <w:p w14:paraId="4221A7A4" w14:textId="77777777" w:rsidR="00C97350" w:rsidRDefault="00C97350" w:rsidP="00C97350">
      <w:pPr>
        <w:pStyle w:val="Heading4"/>
      </w:pPr>
      <w:r>
        <w:rPr>
          <w:b w:val="0"/>
        </w:rPr>
        <w:t xml:space="preserve"> “Burn it down” style alternatives are an attention ploy- no </w:t>
      </w:r>
      <w:proofErr w:type="gramStart"/>
      <w:r>
        <w:rPr>
          <w:b w:val="0"/>
        </w:rPr>
        <w:t>substance</w:t>
      </w:r>
      <w:proofErr w:type="gramEnd"/>
    </w:p>
    <w:p w14:paraId="20290DDB" w14:textId="77777777" w:rsidR="00C97350" w:rsidRDefault="00C97350" w:rsidP="00C97350">
      <w:pPr>
        <w:rPr>
          <w:rStyle w:val="Style13ptBold"/>
        </w:rPr>
      </w:pPr>
      <w:r>
        <w:rPr>
          <w:rStyle w:val="Style13ptBold"/>
        </w:rPr>
        <w:t>Halle, MA, 1-15-18</w:t>
      </w:r>
    </w:p>
    <w:p w14:paraId="620544C7" w14:textId="77777777" w:rsidR="00C97350" w:rsidRDefault="00C97350" w:rsidP="00C97350">
      <w:pPr>
        <w:rPr>
          <w:sz w:val="16"/>
        </w:rPr>
      </w:pPr>
      <w:r>
        <w:rPr>
          <w:sz w:val="16"/>
        </w:rPr>
        <w:t xml:space="preserve">(John, </w:t>
      </w:r>
      <w:proofErr w:type="spellStart"/>
      <w:r>
        <w:rPr>
          <w:sz w:val="16"/>
        </w:rPr>
        <w:t>Music@Columbia</w:t>
      </w:r>
      <w:proofErr w:type="spellEnd"/>
      <w:r>
        <w:rPr>
          <w:sz w:val="16"/>
        </w:rPr>
        <w:t xml:space="preserve">   https://johnhalle.com/outragesandinterludes/marketing-idiot-left-brand/)</w:t>
      </w:r>
    </w:p>
    <w:p w14:paraId="7F2C654C" w14:textId="77777777" w:rsidR="00C97350" w:rsidRDefault="00C97350" w:rsidP="00C97350">
      <w:r>
        <w:rPr>
          <w:sz w:val="16"/>
        </w:rPr>
        <w:t xml:space="preserve">Having been barraged by thousands of viral postings over the past years, we all know that there is no trick: </w:t>
      </w:r>
      <w:r>
        <w:rPr>
          <w:rStyle w:val="StyleUnderline"/>
        </w:rPr>
        <w:t>one sure way of getting people to pay attention</w:t>
      </w:r>
      <w:r>
        <w:rPr>
          <w:sz w:val="16"/>
        </w:rPr>
        <w:t xml:space="preserve"> to you on the internet is the same way you do it in a public place: you </w:t>
      </w:r>
      <w:r>
        <w:rPr>
          <w:rStyle w:val="StyleUnderline"/>
        </w:rPr>
        <w:t>pull down your pants and shriek</w:t>
      </w:r>
      <w:r>
        <w:rPr>
          <w:sz w:val="16"/>
        </w:rPr>
        <w:t xml:space="preserve">-or produce the electronic text equivalent of the same. </w:t>
      </w:r>
      <w:r>
        <w:rPr>
          <w:rStyle w:val="StyleUnderline"/>
        </w:rPr>
        <w:t>Left politics is no exception: you don’t attract attention by calmly evaluating strategies</w:t>
      </w:r>
      <w:r>
        <w:rPr>
          <w:sz w:val="16"/>
        </w:rPr>
        <w:t xml:space="preserve"> through which left candidates compete in and win Democratic primaries or run as </w:t>
      </w:r>
      <w:proofErr w:type="gramStart"/>
      <w:r>
        <w:rPr>
          <w:sz w:val="16"/>
        </w:rPr>
        <w:t>third party</w:t>
      </w:r>
      <w:proofErr w:type="gramEnd"/>
      <w:r>
        <w:rPr>
          <w:sz w:val="16"/>
        </w:rPr>
        <w:t xml:space="preserve"> candidates where they have potential to win while making sure that far right Republicans are ejected from power as soon as possible. </w:t>
      </w:r>
      <w:r>
        <w:rPr>
          <w:rStyle w:val="StyleUnderline"/>
        </w:rPr>
        <w:t>What will get attention is to scream “</w:t>
      </w:r>
      <w:r>
        <w:rPr>
          <w:rStyle w:val="Emphasis"/>
        </w:rPr>
        <w:t>burn it down”,</w:t>
      </w:r>
      <w:r>
        <w:rPr>
          <w:sz w:val="16"/>
        </w:rPr>
        <w:t xml:space="preserve"> the “it” here being the Democratic Party, and to advocate active “sabotage” of its candidates, particularly in the presidential election, even when this will result in, as it did in 2016, four years of a living nightmare. The arsonists associated with this tendency, Paul Street, Jeffrey St. Clair among others appearing at Counterpunch, advocated for just that and continue to do so now, though it’s worth noting that it’s not just establishment Democrats who they reject: Bernie Sanders failed to meet with their approval </w:t>
      </w:r>
      <w:proofErr w:type="gramStart"/>
      <w:r>
        <w:rPr>
          <w:sz w:val="16"/>
        </w:rPr>
        <w:t>despite the fact that</w:t>
      </w:r>
      <w:proofErr w:type="gramEnd"/>
      <w:r>
        <w:rPr>
          <w:sz w:val="16"/>
        </w:rPr>
        <w:t xml:space="preserve"> virtually every establishment institution hated and feared him-and did everything in their power to take him down. Given that Sanders didn’t make it over the anti-establishment bar, their logic dictates that neither would other radicals who </w:t>
      </w:r>
      <w:proofErr w:type="gramStart"/>
      <w:r>
        <w:rPr>
          <w:sz w:val="16"/>
        </w:rPr>
        <w:t>actually succeeded</w:t>
      </w:r>
      <w:proofErr w:type="gramEnd"/>
      <w:r>
        <w:rPr>
          <w:sz w:val="16"/>
        </w:rPr>
        <w:t xml:space="preserve"> in getting elected to office as Democrats. For example, Philadelphia DA Larry Krasner who is carrying forward a wholesale purge of the vicious prosecutors who have fueled the mass incarceration epidemic in one major city. Or Chelsea Manning, now a newly declared Democratic candidate for senate from the state of Maryland would also deserve rejection as would Chokwe Lumumba, the newly elected Democratic mayor, now following through on his pledge to make Jackson, Mississippi “the most radical city on the planet.” And they would also sabotage Democrats-anti-establishment, and in most cases otherwise-whose victories will be required to begin to remove from power the “most dangerous organization in human history”. *** At this point, </w:t>
      </w:r>
      <w:r>
        <w:rPr>
          <w:rStyle w:val="StyleUnderline"/>
        </w:rPr>
        <w:t xml:space="preserve">the nihilistic absurdity of their non-strategy becomes so obvious that it hardly merits comment. </w:t>
      </w:r>
      <w:r>
        <w:rPr>
          <w:sz w:val="16"/>
        </w:rPr>
        <w:t xml:space="preserve">But </w:t>
      </w:r>
      <w:r>
        <w:rPr>
          <w:rStyle w:val="StyleUnderline"/>
        </w:rPr>
        <w:t>the question remains. What accounts for the thousands of clicks and hundreds of “likes” of their postings</w:t>
      </w:r>
      <w:r>
        <w:rPr>
          <w:sz w:val="16"/>
        </w:rPr>
        <w:t xml:space="preserve">? </w:t>
      </w:r>
      <w:r>
        <w:rPr>
          <w:rStyle w:val="StyleUnderline"/>
        </w:rPr>
        <w:t xml:space="preserve">To understand why requires recognizing that they don’t go viral </w:t>
      </w:r>
      <w:proofErr w:type="gramStart"/>
      <w:r>
        <w:rPr>
          <w:rStyle w:val="StyleUnderline"/>
        </w:rPr>
        <w:t>in spite of</w:t>
      </w:r>
      <w:proofErr w:type="gramEnd"/>
      <w:r>
        <w:rPr>
          <w:rStyle w:val="StyleUnderline"/>
        </w:rPr>
        <w:t xml:space="preserve"> their being idiotic. </w:t>
      </w:r>
      <w:r>
        <w:rPr>
          <w:rStyle w:val="Emphasis"/>
        </w:rPr>
        <w:t>Rather they go viral *because* they are idiotic.</w:t>
      </w:r>
      <w:r>
        <w:rPr>
          <w:sz w:val="16"/>
        </w:rPr>
        <w:t xml:space="preserve"> And that’s because </w:t>
      </w:r>
      <w:r>
        <w:rPr>
          <w:rStyle w:val="StyleUnderline"/>
        </w:rPr>
        <w:t xml:space="preserve">most of those reading idiot left content are not actively searching for ways in which they can effectively participate in politics using it to address the almost inconceivable suffering those in power are inflicting on those who don’t have it. </w:t>
      </w:r>
      <w:r>
        <w:rPr>
          <w:sz w:val="16"/>
        </w:rPr>
        <w:t xml:space="preserve">Rather, those waving a </w:t>
      </w:r>
      <w:proofErr w:type="spellStart"/>
      <w:r>
        <w:rPr>
          <w:sz w:val="16"/>
        </w:rPr>
        <w:t>crufix</w:t>
      </w:r>
      <w:proofErr w:type="spellEnd"/>
      <w:r>
        <w:rPr>
          <w:sz w:val="16"/>
        </w:rPr>
        <w:t xml:space="preserve"> at any </w:t>
      </w:r>
      <w:proofErr w:type="spellStart"/>
      <w:r>
        <w:rPr>
          <w:sz w:val="16"/>
        </w:rPr>
        <w:t>consituency</w:t>
      </w:r>
      <w:proofErr w:type="spellEnd"/>
      <w:r>
        <w:rPr>
          <w:sz w:val="16"/>
        </w:rPr>
        <w:t xml:space="preserve"> developing behind left wing Democratic like Sanders, Lumumba, Manning and Krasner have no interest in doing that. Ultimately, </w:t>
      </w:r>
      <w:r>
        <w:rPr>
          <w:rStyle w:val="Emphasis"/>
        </w:rPr>
        <w:t xml:space="preserve">they look to politics as repository for their fantasies where they can inflict random violence, burn, rape and pillage without consequence. </w:t>
      </w:r>
      <w:r>
        <w:rPr>
          <w:sz w:val="16"/>
        </w:rPr>
        <w:t xml:space="preserve">Of course, </w:t>
      </w:r>
      <w:r>
        <w:rPr>
          <w:rStyle w:val="StyleUnderline"/>
        </w:rPr>
        <w:t xml:space="preserve">it’s fun to engage in video game fantasies, as any parent of a </w:t>
      </w:r>
      <w:proofErr w:type="gramStart"/>
      <w:r>
        <w:rPr>
          <w:rStyle w:val="StyleUnderline"/>
        </w:rPr>
        <w:t>12 year old</w:t>
      </w:r>
      <w:proofErr w:type="gramEnd"/>
      <w:r>
        <w:rPr>
          <w:rStyle w:val="StyleUnderline"/>
        </w:rPr>
        <w:t xml:space="preserve"> knows. But doing so has nothing to do with advancing politics which has any chance of helping those who desperately need it</w:t>
      </w:r>
      <w:r>
        <w:rPr>
          <w:sz w:val="16"/>
        </w:rPr>
        <w:t>.</w:t>
      </w:r>
    </w:p>
    <w:p w14:paraId="0B2C5816" w14:textId="77777777" w:rsidR="00CB6902" w:rsidRDefault="00CB6902" w:rsidP="00CB6902"/>
    <w:p w14:paraId="3F3BFD50" w14:textId="77777777" w:rsidR="00CB6902" w:rsidRDefault="00CB6902" w:rsidP="00CB6902">
      <w:pPr>
        <w:pStyle w:val="Heading3"/>
      </w:pPr>
      <w:r>
        <w:t>AT No Progress -Cap</w:t>
      </w:r>
    </w:p>
    <w:p w14:paraId="7B71BE2D" w14:textId="77777777" w:rsidR="00CB6902" w:rsidRDefault="00CB6902" w:rsidP="00CB6902"/>
    <w:p w14:paraId="5599B590" w14:textId="77777777" w:rsidR="00CB6902" w:rsidRDefault="00CB6902" w:rsidP="00CB6902"/>
    <w:p w14:paraId="04D740D7" w14:textId="77777777" w:rsidR="00CB6902" w:rsidRPr="00202199" w:rsidRDefault="00CB6902" w:rsidP="00CB6902">
      <w:pPr>
        <w:pStyle w:val="Heading4"/>
      </w:pPr>
      <w:r>
        <w:t xml:space="preserve">Progress is possible but constrained by racial capitalism- pessimists misdiagnose which kills alt </w:t>
      </w:r>
      <w:proofErr w:type="gramStart"/>
      <w:r>
        <w:t>solvency</w:t>
      </w:r>
      <w:proofErr w:type="gramEnd"/>
      <w:r>
        <w:t xml:space="preserve"> </w:t>
      </w:r>
    </w:p>
    <w:p w14:paraId="50DF1E51" w14:textId="77777777" w:rsidR="00CB6902" w:rsidRPr="007279CD" w:rsidRDefault="00CB6902" w:rsidP="00CB6902">
      <w:pPr>
        <w:rPr>
          <w:rStyle w:val="Style13ptBold"/>
        </w:rPr>
      </w:pPr>
      <w:r w:rsidRPr="007279CD">
        <w:rPr>
          <w:rStyle w:val="Style13ptBold"/>
        </w:rPr>
        <w:t xml:space="preserve">Saldanha, PhD, 19 </w:t>
      </w:r>
    </w:p>
    <w:p w14:paraId="1A9AFBB2" w14:textId="77777777" w:rsidR="00CB6902" w:rsidRPr="002734D6" w:rsidRDefault="00CB6902" w:rsidP="00CB6902">
      <w:pPr>
        <w:rPr>
          <w:sz w:val="16"/>
          <w:szCs w:val="16"/>
        </w:rPr>
      </w:pPr>
      <w:r w:rsidRPr="007279CD">
        <w:rPr>
          <w:sz w:val="16"/>
          <w:szCs w:val="16"/>
        </w:rPr>
        <w:t xml:space="preserve">(Arun, </w:t>
      </w:r>
      <w:proofErr w:type="spellStart"/>
      <w:r w:rsidRPr="007279CD">
        <w:rPr>
          <w:sz w:val="16"/>
          <w:szCs w:val="16"/>
        </w:rPr>
        <w:t>Geo@MN</w:t>
      </w:r>
      <w:proofErr w:type="spellEnd"/>
      <w:r w:rsidRPr="007279CD">
        <w:rPr>
          <w:sz w:val="16"/>
          <w:szCs w:val="16"/>
        </w:rPr>
        <w:t>, A date with destiny: Racial capitalism and the beginnings of the Anthropocene EPD: Society and Space 0(0) 1–23)</w:t>
      </w:r>
    </w:p>
    <w:p w14:paraId="46B68F37" w14:textId="77777777" w:rsidR="00CB6902" w:rsidRDefault="00CB6902" w:rsidP="00CB6902">
      <w:r w:rsidRPr="00D614D1">
        <w:rPr>
          <w:rStyle w:val="StyleUnderline"/>
        </w:rPr>
        <w:t>In the US</w:t>
      </w:r>
      <w:r w:rsidRPr="00202199">
        <w:rPr>
          <w:sz w:val="16"/>
        </w:rPr>
        <w:t xml:space="preserve"> itself, as scholars from WEB Du Bois (1935) onwards have shown, </w:t>
      </w:r>
      <w:r w:rsidRPr="00D614D1">
        <w:rPr>
          <w:rStyle w:val="StyleUnderline"/>
        </w:rPr>
        <w:t>slavery had</w:t>
      </w:r>
      <w:r>
        <w:rPr>
          <w:rStyle w:val="StyleUnderline"/>
        </w:rPr>
        <w:t xml:space="preserve"> </w:t>
      </w:r>
      <w:r w:rsidRPr="00D614D1">
        <w:rPr>
          <w:rStyle w:val="StyleUnderline"/>
        </w:rPr>
        <w:t xml:space="preserve">to be formally abolished for manufacturing </w:t>
      </w:r>
      <w:r w:rsidRPr="00202199">
        <w:rPr>
          <w:sz w:val="16"/>
        </w:rPr>
        <w:t xml:space="preserve">and cities </w:t>
      </w:r>
      <w:r w:rsidRPr="00D614D1">
        <w:rPr>
          <w:rStyle w:val="StyleUnderline"/>
        </w:rPr>
        <w:t>to kick off</w:t>
      </w:r>
      <w:r w:rsidRPr="00202199">
        <w:rPr>
          <w:sz w:val="16"/>
        </w:rPr>
        <w:t xml:space="preserve">, spurring processes like the Great Migration of African Americans and, more fortuitously, black music. Following Deleuze and </w:t>
      </w:r>
      <w:proofErr w:type="spellStart"/>
      <w:r w:rsidRPr="00202199">
        <w:rPr>
          <w:sz w:val="16"/>
        </w:rPr>
        <w:t>Guattari</w:t>
      </w:r>
      <w:proofErr w:type="spellEnd"/>
      <w:r w:rsidRPr="00202199">
        <w:rPr>
          <w:sz w:val="16"/>
        </w:rPr>
        <w:t xml:space="preserve"> (and Marx), </w:t>
      </w:r>
      <w:r w:rsidRPr="00202199">
        <w:rPr>
          <w:rStyle w:val="StyleUnderline"/>
        </w:rPr>
        <w:t xml:space="preserve">however dire the extraction of </w:t>
      </w:r>
      <w:proofErr w:type="gramStart"/>
      <w:r w:rsidRPr="00202199">
        <w:rPr>
          <w:rStyle w:val="StyleUnderline"/>
        </w:rPr>
        <w:t>surplus-value</w:t>
      </w:r>
      <w:proofErr w:type="gramEnd"/>
      <w:r w:rsidRPr="00202199">
        <w:rPr>
          <w:sz w:val="16"/>
        </w:rPr>
        <w:t xml:space="preserve"> from the laboring body, </w:t>
      </w:r>
      <w:r w:rsidRPr="00202199">
        <w:rPr>
          <w:rStyle w:val="StyleUnderline"/>
        </w:rPr>
        <w:t>racial capitalism involves some degree</w:t>
      </w:r>
      <w:r w:rsidRPr="00202199">
        <w:rPr>
          <w:sz w:val="16"/>
        </w:rPr>
        <w:t xml:space="preserve"> (and ideology) </w:t>
      </w:r>
      <w:r w:rsidRPr="00202199">
        <w:rPr>
          <w:rStyle w:val="StyleUnderline"/>
        </w:rPr>
        <w:t>of “freedom</w:t>
      </w:r>
      <w:r w:rsidRPr="00202199">
        <w:rPr>
          <w:sz w:val="16"/>
        </w:rPr>
        <w:t xml:space="preserve">.” </w:t>
      </w:r>
      <w:proofErr w:type="spellStart"/>
      <w:r w:rsidRPr="00202199">
        <w:rPr>
          <w:sz w:val="16"/>
        </w:rPr>
        <w:t>Saidiya</w:t>
      </w:r>
      <w:proofErr w:type="spellEnd"/>
      <w:r w:rsidRPr="00202199">
        <w:rPr>
          <w:sz w:val="16"/>
        </w:rPr>
        <w:t xml:space="preserve"> </w:t>
      </w:r>
      <w:r w:rsidRPr="00202199">
        <w:rPr>
          <w:rStyle w:val="StyleUnderline"/>
        </w:rPr>
        <w:t>Hartman’s</w:t>
      </w:r>
      <w:r w:rsidRPr="00202199">
        <w:rPr>
          <w:sz w:val="16"/>
        </w:rPr>
        <w:t xml:space="preserve"> (1997) </w:t>
      </w:r>
      <w:r w:rsidRPr="00202199">
        <w:rPr>
          <w:rStyle w:val="StyleUnderline"/>
        </w:rPr>
        <w:t>excavation of the terroristic</w:t>
      </w:r>
      <w:r w:rsidRPr="00202199">
        <w:rPr>
          <w:sz w:val="16"/>
        </w:rPr>
        <w:t xml:space="preserve">, legal, and psychical </w:t>
      </w:r>
      <w:r w:rsidRPr="00202199">
        <w:rPr>
          <w:rStyle w:val="StyleUnderline"/>
        </w:rPr>
        <w:t>aspects of slavery living</w:t>
      </w:r>
      <w:r>
        <w:rPr>
          <w:rStyle w:val="StyleUnderline"/>
        </w:rPr>
        <w:t xml:space="preserve"> </w:t>
      </w:r>
      <w:r w:rsidRPr="00202199">
        <w:rPr>
          <w:rStyle w:val="StyleUnderline"/>
        </w:rPr>
        <w:t xml:space="preserve">on </w:t>
      </w:r>
      <w:r w:rsidRPr="00202199">
        <w:rPr>
          <w:sz w:val="16"/>
        </w:rPr>
        <w:t xml:space="preserve">after legal Emancipation </w:t>
      </w:r>
      <w:r w:rsidRPr="00202199">
        <w:rPr>
          <w:rStyle w:val="StyleUnderline"/>
        </w:rPr>
        <w:t>demonstrates there are strong</w:t>
      </w:r>
      <w:r w:rsidRPr="00202199">
        <w:rPr>
          <w:sz w:val="16"/>
        </w:rPr>
        <w:t xml:space="preserve"> but disavowed </w:t>
      </w:r>
      <w:r w:rsidRPr="00202199">
        <w:rPr>
          <w:rStyle w:val="StyleUnderline"/>
        </w:rPr>
        <w:t>continuities</w:t>
      </w:r>
      <w:r w:rsidRPr="00202199">
        <w:rPr>
          <w:sz w:val="16"/>
        </w:rPr>
        <w:t xml:space="preserve"> in institutional racism and misogyny. </w:t>
      </w:r>
      <w:r w:rsidRPr="00202199">
        <w:rPr>
          <w:rStyle w:val="Emphasis"/>
        </w:rPr>
        <w:t>But however violent</w:t>
      </w:r>
      <w:r w:rsidRPr="00202199">
        <w:rPr>
          <w:sz w:val="16"/>
        </w:rPr>
        <w:t xml:space="preserve"> </w:t>
      </w:r>
      <w:r w:rsidRPr="00202199">
        <w:rPr>
          <w:rStyle w:val="StyleUnderline"/>
        </w:rPr>
        <w:t>the post-Emancipation U</w:t>
      </w:r>
      <w:r w:rsidRPr="00202199">
        <w:rPr>
          <w:sz w:val="16"/>
        </w:rPr>
        <w:t xml:space="preserve">nited </w:t>
      </w:r>
      <w:r w:rsidRPr="00202199">
        <w:rPr>
          <w:rStyle w:val="StyleUnderline"/>
        </w:rPr>
        <w:t>S</w:t>
      </w:r>
      <w:r w:rsidRPr="00202199">
        <w:rPr>
          <w:sz w:val="16"/>
        </w:rPr>
        <w:t xml:space="preserve">tates </w:t>
      </w:r>
      <w:r w:rsidRPr="00202199">
        <w:rPr>
          <w:rStyle w:val="StyleUnderline"/>
        </w:rPr>
        <w:t>has been</w:t>
      </w:r>
      <w:r w:rsidRPr="00202199">
        <w:rPr>
          <w:sz w:val="16"/>
        </w:rPr>
        <w:t xml:space="preserve">, </w:t>
      </w:r>
      <w:r w:rsidRPr="00202199">
        <w:rPr>
          <w:rStyle w:val="StyleUnderline"/>
        </w:rPr>
        <w:t>from lynching to the prison-industrial complex to the war on crack,</w:t>
      </w:r>
      <w:r>
        <w:rPr>
          <w:rStyle w:val="StyleUnderline"/>
        </w:rPr>
        <w:t xml:space="preserve"> </w:t>
      </w:r>
      <w:r w:rsidRPr="00202199">
        <w:rPr>
          <w:rStyle w:val="StyleUnderline"/>
        </w:rPr>
        <w:t xml:space="preserve">there was also the </w:t>
      </w:r>
      <w:r w:rsidRPr="00202199">
        <w:rPr>
          <w:rStyle w:val="Emphasis"/>
        </w:rPr>
        <w:t>slow rise of black subjectivity</w:t>
      </w:r>
      <w:r w:rsidRPr="00202199">
        <w:rPr>
          <w:sz w:val="16"/>
        </w:rPr>
        <w:t xml:space="preserve">, as </w:t>
      </w:r>
      <w:r w:rsidRPr="00202199">
        <w:rPr>
          <w:rStyle w:val="StyleUnderline"/>
        </w:rPr>
        <w:t>testified by the black radical tradition</w:t>
      </w:r>
      <w:r>
        <w:rPr>
          <w:rStyle w:val="StyleUnderline"/>
        </w:rPr>
        <w:t xml:space="preserve"> </w:t>
      </w:r>
      <w:r w:rsidRPr="00202199">
        <w:rPr>
          <w:rStyle w:val="StyleUnderline"/>
        </w:rPr>
        <w:t xml:space="preserve">to which </w:t>
      </w:r>
      <w:r w:rsidRPr="00202199">
        <w:rPr>
          <w:rStyle w:val="Emphasis"/>
        </w:rPr>
        <w:t>Hartman herself belongs</w:t>
      </w:r>
      <w:r w:rsidRPr="00202199">
        <w:rPr>
          <w:sz w:val="16"/>
        </w:rPr>
        <w:t xml:space="preserve">. She presents one of the finest analyses of the libidinal economies and legal codifications precluding a real black liberation from racial capitalism and individualism, hence of the hypocrisy underneath the official nationalist ideology of “we the people.” Yet an </w:t>
      </w:r>
      <w:r w:rsidRPr="00202199">
        <w:rPr>
          <w:rStyle w:val="Emphasis"/>
        </w:rPr>
        <w:t>overemphasis on abjection</w:t>
      </w:r>
      <w:r w:rsidRPr="00202199">
        <w:rPr>
          <w:sz w:val="16"/>
        </w:rPr>
        <w:t xml:space="preserve"> </w:t>
      </w:r>
      <w:r w:rsidRPr="00202199">
        <w:rPr>
          <w:rStyle w:val="StyleUnderline"/>
        </w:rPr>
        <w:t xml:space="preserve">deters from appreciating the enduring </w:t>
      </w:r>
      <w:r w:rsidRPr="00202199">
        <w:rPr>
          <w:rStyle w:val="Emphasis"/>
        </w:rPr>
        <w:t>plasticity of racism</w:t>
      </w:r>
      <w:r w:rsidRPr="00202199">
        <w:rPr>
          <w:sz w:val="16"/>
        </w:rPr>
        <w:t xml:space="preserve">.1 </w:t>
      </w:r>
      <w:r w:rsidRPr="00202199">
        <w:rPr>
          <w:rStyle w:val="StyleUnderline"/>
        </w:rPr>
        <w:t>Politically speaking, there must be room, as there is for Du Bois, Fanon,</w:t>
      </w:r>
      <w:r>
        <w:rPr>
          <w:rStyle w:val="StyleUnderline"/>
        </w:rPr>
        <w:t xml:space="preserve"> </w:t>
      </w:r>
      <w:r w:rsidRPr="00202199">
        <w:rPr>
          <w:rStyle w:val="StyleUnderline"/>
        </w:rPr>
        <w:t>Angela Davis, and the Black Panthers, for theorizing how a black elite could possibly</w:t>
      </w:r>
      <w:r>
        <w:rPr>
          <w:rStyle w:val="StyleUnderline"/>
        </w:rPr>
        <w:t xml:space="preserve"> </w:t>
      </w:r>
      <w:r w:rsidRPr="00202199">
        <w:rPr>
          <w:rStyle w:val="StyleUnderline"/>
        </w:rPr>
        <w:t>emerge against such backdrop of violence and despair, and why it does not dismantle the</w:t>
      </w:r>
      <w:r>
        <w:rPr>
          <w:rStyle w:val="StyleUnderline"/>
        </w:rPr>
        <w:t xml:space="preserve"> </w:t>
      </w:r>
      <w:r w:rsidRPr="00202199">
        <w:rPr>
          <w:rStyle w:val="StyleUnderline"/>
        </w:rPr>
        <w:t xml:space="preserve">system of privilege it gains from itself </w:t>
      </w:r>
      <w:r w:rsidRPr="00202199">
        <w:rPr>
          <w:sz w:val="16"/>
        </w:rPr>
        <w:t xml:space="preserve">(from Booker Washington to Jay Z). To wit, if blackness is modernity’s quintessential site of abjection, it becomes difficult to explain why the “most powerful man on Earth” has been black. </w:t>
      </w:r>
      <w:r w:rsidRPr="00202199">
        <w:rPr>
          <w:rStyle w:val="StyleUnderline"/>
        </w:rPr>
        <w:t>Afropessimists</w:t>
      </w:r>
      <w:r w:rsidRPr="00202199">
        <w:rPr>
          <w:sz w:val="16"/>
        </w:rPr>
        <w:t xml:space="preserve"> </w:t>
      </w:r>
      <w:r w:rsidRPr="00202199">
        <w:rPr>
          <w:rStyle w:val="StyleUnderline"/>
        </w:rPr>
        <w:t xml:space="preserve">have </w:t>
      </w:r>
      <w:r w:rsidRPr="00202199">
        <w:rPr>
          <w:sz w:val="16"/>
        </w:rPr>
        <w:t xml:space="preserve">of course passionately </w:t>
      </w:r>
      <w:r w:rsidRPr="00202199">
        <w:rPr>
          <w:rStyle w:val="StyleUnderline"/>
        </w:rPr>
        <w:t>critiqued</w:t>
      </w:r>
      <w:r w:rsidRPr="00202199">
        <w:rPr>
          <w:sz w:val="16"/>
        </w:rPr>
        <w:t xml:space="preserve"> the deep </w:t>
      </w:r>
      <w:r w:rsidRPr="00202199">
        <w:rPr>
          <w:rStyle w:val="StyleUnderline"/>
        </w:rPr>
        <w:t>complicity with an antiblack system shaping Barack</w:t>
      </w:r>
      <w:r>
        <w:rPr>
          <w:rStyle w:val="StyleUnderline"/>
        </w:rPr>
        <w:t xml:space="preserve"> </w:t>
      </w:r>
      <w:r w:rsidRPr="00202199">
        <w:rPr>
          <w:rStyle w:val="StyleUnderline"/>
        </w:rPr>
        <w:t>Obama</w:t>
      </w:r>
      <w:r w:rsidRPr="00202199">
        <w:rPr>
          <w:sz w:val="16"/>
        </w:rPr>
        <w:t xml:space="preserve"> and all liberal antiracism, </w:t>
      </w:r>
      <w:r w:rsidRPr="00202199">
        <w:rPr>
          <w:rStyle w:val="StyleUnderline"/>
        </w:rPr>
        <w:t>but true to their pessimistic stance consistently eschew</w:t>
      </w:r>
      <w:r>
        <w:rPr>
          <w:rStyle w:val="StyleUnderline"/>
        </w:rPr>
        <w:t xml:space="preserve"> </w:t>
      </w:r>
      <w:r w:rsidRPr="00202199">
        <w:rPr>
          <w:rStyle w:val="StyleUnderline"/>
        </w:rPr>
        <w:t>formulating where exactly hope for black people</w:t>
      </w:r>
      <w:r w:rsidRPr="00202199">
        <w:rPr>
          <w:sz w:val="16"/>
        </w:rPr>
        <w:t xml:space="preserve"> (and other minorities) </w:t>
      </w:r>
      <w:r w:rsidRPr="00202199">
        <w:rPr>
          <w:rStyle w:val="StyleUnderline"/>
        </w:rPr>
        <w:t>could come from</w:t>
      </w:r>
      <w:r w:rsidRPr="00202199">
        <w:rPr>
          <w:sz w:val="16"/>
        </w:rPr>
        <w:t xml:space="preserve">. </w:t>
      </w:r>
      <w:r w:rsidRPr="00202199">
        <w:rPr>
          <w:rStyle w:val="StyleUnderline"/>
        </w:rPr>
        <w:t>With the benefit of hindsight, we can understand why capital was compelled to expunge</w:t>
      </w:r>
      <w:r>
        <w:rPr>
          <w:rStyle w:val="StyleUnderline"/>
        </w:rPr>
        <w:t xml:space="preserve"> </w:t>
      </w:r>
      <w:r w:rsidRPr="00202199">
        <w:rPr>
          <w:rStyle w:val="StyleUnderline"/>
        </w:rPr>
        <w:t>slavery and feudal territorialities, often pitting itself explicitly against older forms of racism</w:t>
      </w:r>
      <w:r>
        <w:rPr>
          <w:rStyle w:val="StyleUnderline"/>
        </w:rPr>
        <w:t xml:space="preserve"> </w:t>
      </w:r>
      <w:r w:rsidRPr="00202199">
        <w:rPr>
          <w:rStyle w:val="StyleUnderline"/>
        </w:rPr>
        <w:t>and sexism, as well as colonialism and nationalism. After the Second World War, the system</w:t>
      </w:r>
      <w:r>
        <w:rPr>
          <w:rStyle w:val="StyleUnderline"/>
        </w:rPr>
        <w:t xml:space="preserve"> </w:t>
      </w:r>
      <w:r w:rsidRPr="00202199">
        <w:rPr>
          <w:rStyle w:val="StyleUnderline"/>
        </w:rPr>
        <w:t>of United Nations and Bretton-Woods explicitly aimed to allow capital to flow planet-wide</w:t>
      </w:r>
      <w:r>
        <w:rPr>
          <w:rStyle w:val="StyleUnderline"/>
        </w:rPr>
        <w:t xml:space="preserve"> </w:t>
      </w:r>
      <w:proofErr w:type="gramStart"/>
      <w:r w:rsidRPr="00202199">
        <w:rPr>
          <w:rStyle w:val="StyleUnderline"/>
        </w:rPr>
        <w:t>so as to</w:t>
      </w:r>
      <w:proofErr w:type="gramEnd"/>
      <w:r w:rsidRPr="00202199">
        <w:rPr>
          <w:rStyle w:val="StyleUnderline"/>
        </w:rPr>
        <w:t xml:space="preserve"> transcend the genocidal nationalisms and imperialisms which had just led to such</w:t>
      </w:r>
      <w:r>
        <w:rPr>
          <w:rStyle w:val="StyleUnderline"/>
        </w:rPr>
        <w:t xml:space="preserve"> </w:t>
      </w:r>
      <w:r w:rsidRPr="00202199">
        <w:rPr>
          <w:rStyle w:val="StyleUnderline"/>
        </w:rPr>
        <w:t>destruction, even though the world remained catastrophically divided between East and</w:t>
      </w:r>
      <w:r>
        <w:rPr>
          <w:rStyle w:val="StyleUnderline"/>
        </w:rPr>
        <w:t xml:space="preserve"> </w:t>
      </w:r>
      <w:r w:rsidRPr="00202199">
        <w:rPr>
          <w:rStyle w:val="StyleUnderline"/>
        </w:rPr>
        <w:t>West.</w:t>
      </w:r>
      <w:r w:rsidRPr="00202199">
        <w:rPr>
          <w:sz w:val="16"/>
        </w:rPr>
        <w:t xml:space="preserve"> </w:t>
      </w:r>
      <w:r w:rsidRPr="00202199">
        <w:rPr>
          <w:rStyle w:val="StyleUnderline"/>
        </w:rPr>
        <w:t>Formal decolonization was on the one hand an egalitarian antiracist project</w:t>
      </w:r>
      <w:r w:rsidRPr="00202199">
        <w:rPr>
          <w:sz w:val="16"/>
        </w:rPr>
        <w:t xml:space="preserve"> often inspired by Marxism-Leninism, </w:t>
      </w:r>
      <w:r w:rsidRPr="00202199">
        <w:rPr>
          <w:rStyle w:val="StyleUnderline"/>
        </w:rPr>
        <w:t>but on the other, it turned out to be a new phase in capital’s</w:t>
      </w:r>
      <w:r>
        <w:rPr>
          <w:rStyle w:val="StyleUnderline"/>
        </w:rPr>
        <w:t xml:space="preserve"> </w:t>
      </w:r>
      <w:r w:rsidRPr="00202199">
        <w:rPr>
          <w:rStyle w:val="StyleUnderline"/>
        </w:rPr>
        <w:t>expansion under the rubric of development, with China now occupying the strangest systemic role</w:t>
      </w:r>
      <w:r w:rsidRPr="00202199">
        <w:rPr>
          <w:sz w:val="16"/>
        </w:rPr>
        <w:t xml:space="preserve">. </w:t>
      </w:r>
      <w:r w:rsidRPr="00202199">
        <w:rPr>
          <w:rStyle w:val="StyleUnderline"/>
        </w:rPr>
        <w:t>However hypocritical the reproach of premodern brutalities by industrial capitalism, it has proven tremendously effective</w:t>
      </w:r>
      <w:r w:rsidRPr="00202199">
        <w:rPr>
          <w:sz w:val="16"/>
        </w:rPr>
        <w:t>. (13-14)</w:t>
      </w:r>
    </w:p>
    <w:p w14:paraId="64A1099E" w14:textId="77777777" w:rsidR="00CB6902" w:rsidRDefault="00CB6902" w:rsidP="00CB6902"/>
    <w:p w14:paraId="10FAEE09" w14:textId="77777777" w:rsidR="00CB6902" w:rsidRDefault="00CB6902" w:rsidP="00CB6902">
      <w:pPr>
        <w:pStyle w:val="Heading3"/>
      </w:pPr>
      <w:r>
        <w:t xml:space="preserve">AT: Plantation Explains X </w:t>
      </w:r>
    </w:p>
    <w:p w14:paraId="058A7783" w14:textId="77777777" w:rsidR="00CB6902" w:rsidRDefault="00CB6902" w:rsidP="00CB6902"/>
    <w:p w14:paraId="2C177E75" w14:textId="77777777" w:rsidR="00CB6902" w:rsidRPr="00756DFD" w:rsidRDefault="00CB6902" w:rsidP="00CB6902">
      <w:pPr>
        <w:pStyle w:val="Heading4"/>
      </w:pPr>
      <w:r w:rsidRPr="00756DFD">
        <w:t>Plantation as paradigm is a</w:t>
      </w:r>
      <w:r>
        <w:t xml:space="preserve">historical- even the most common examples prove their analysis is </w:t>
      </w:r>
      <w:proofErr w:type="gramStart"/>
      <w:r>
        <w:t>sentimentalism</w:t>
      </w:r>
      <w:proofErr w:type="gramEnd"/>
      <w:r>
        <w:t xml:space="preserve"> </w:t>
      </w:r>
    </w:p>
    <w:p w14:paraId="1C5B2C3E" w14:textId="77777777" w:rsidR="00CB6902" w:rsidRPr="000A1506" w:rsidRDefault="00CB6902" w:rsidP="00CB6902">
      <w:pPr>
        <w:rPr>
          <w:rStyle w:val="Style13ptBold"/>
        </w:rPr>
      </w:pPr>
      <w:r w:rsidRPr="000A1506">
        <w:rPr>
          <w:rStyle w:val="Style13ptBold"/>
        </w:rPr>
        <w:t>Gilmore, PhD, 22</w:t>
      </w:r>
    </w:p>
    <w:p w14:paraId="70BD02EA" w14:textId="77777777" w:rsidR="00CB6902" w:rsidRPr="00756DFD" w:rsidRDefault="00CB6902" w:rsidP="00CB6902">
      <w:pPr>
        <w:rPr>
          <w:sz w:val="16"/>
        </w:rPr>
      </w:pPr>
      <w:r w:rsidRPr="00756DFD">
        <w:rPr>
          <w:sz w:val="16"/>
        </w:rPr>
        <w:t xml:space="preserve">(Ruth Wilson, </w:t>
      </w:r>
      <w:hyperlink r:id="rId17" w:history="1">
        <w:r w:rsidRPr="00756DFD">
          <w:rPr>
            <w:rStyle w:val="Hyperlink"/>
            <w:sz w:val="16"/>
          </w:rPr>
          <w:t>https://inquest.org/ruth-wilson-gilmore-the-problem-with-innocence/</w:t>
        </w:r>
      </w:hyperlink>
      <w:r w:rsidRPr="00756DFD">
        <w:rPr>
          <w:sz w:val="16"/>
        </w:rPr>
        <w:t xml:space="preserve"> , 5-12) </w:t>
      </w:r>
    </w:p>
    <w:p w14:paraId="1E25B449" w14:textId="77777777" w:rsidR="00CB6902" w:rsidRPr="0060652A" w:rsidRDefault="00CB6902" w:rsidP="00CB6902">
      <w:pPr>
        <w:rPr>
          <w:sz w:val="16"/>
        </w:rPr>
      </w:pPr>
      <w:r w:rsidRPr="00756DFD">
        <w:rPr>
          <w:sz w:val="16"/>
        </w:rPr>
        <w:t xml:space="preserve">The </w:t>
      </w:r>
      <w:r w:rsidRPr="0060652A">
        <w:rPr>
          <w:rStyle w:val="StyleUnderline"/>
        </w:rPr>
        <w:t>insistence on finding innocents among the convicted</w:t>
      </w:r>
      <w:r w:rsidRPr="00756DFD">
        <w:rPr>
          <w:sz w:val="16"/>
        </w:rPr>
        <w:t xml:space="preserve"> or killed both projects and </w:t>
      </w:r>
      <w:r w:rsidRPr="0060652A">
        <w:rPr>
          <w:rStyle w:val="StyleUnderline"/>
        </w:rPr>
        <w:t xml:space="preserve">derives energy from all the various “should not be in cages” categories </w:t>
      </w:r>
      <w:r w:rsidRPr="00756DFD">
        <w:rPr>
          <w:sz w:val="16"/>
        </w:rPr>
        <w:t xml:space="preserve">such as those I listed above. </w:t>
      </w:r>
      <w:r w:rsidRPr="0060652A">
        <w:rPr>
          <w:rStyle w:val="StyleUnderline"/>
        </w:rPr>
        <w:t>But it also invokes</w:t>
      </w:r>
      <w:r w:rsidRPr="00756DFD">
        <w:rPr>
          <w:sz w:val="16"/>
        </w:rPr>
        <w:t xml:space="preserve">, </w:t>
      </w:r>
      <w:r w:rsidRPr="0060652A">
        <w:rPr>
          <w:rStyle w:val="Emphasis"/>
        </w:rPr>
        <w:t>with stupefying historical imprecision</w:t>
      </w:r>
      <w:r w:rsidRPr="00756DFD">
        <w:rPr>
          <w:sz w:val="16"/>
        </w:rPr>
        <w:t xml:space="preserve">, </w:t>
      </w:r>
      <w:r w:rsidRPr="0060652A">
        <w:rPr>
          <w:rStyle w:val="StyleUnderline"/>
        </w:rPr>
        <w:t>a cavalcade of other innocents to emphasize</w:t>
      </w:r>
      <w:r w:rsidRPr="00756DFD">
        <w:rPr>
          <w:sz w:val="16"/>
        </w:rPr>
        <w:t xml:space="preserve"> </w:t>
      </w:r>
      <w:r w:rsidRPr="0060652A">
        <w:rPr>
          <w:rStyle w:val="StyleUnderline"/>
        </w:rPr>
        <w:t>the</w:t>
      </w:r>
      <w:r w:rsidRPr="00756DFD">
        <w:rPr>
          <w:sz w:val="16"/>
        </w:rPr>
        <w:t xml:space="preserve"> </w:t>
      </w:r>
      <w:r w:rsidRPr="0060652A">
        <w:rPr>
          <w:rStyle w:val="StyleUnderline"/>
        </w:rPr>
        <w:t>wrongness of</w:t>
      </w:r>
      <w:r w:rsidRPr="00756DFD">
        <w:rPr>
          <w:sz w:val="16"/>
        </w:rPr>
        <w:t xml:space="preserve"> some aspect of </w:t>
      </w:r>
      <w:r w:rsidRPr="0060652A">
        <w:rPr>
          <w:rStyle w:val="StyleUnderline"/>
        </w:rPr>
        <w:t>mass incarceration</w:t>
      </w:r>
      <w:r w:rsidRPr="00756DFD">
        <w:rPr>
          <w:sz w:val="16"/>
        </w:rPr>
        <w:t xml:space="preserve">. </w:t>
      </w:r>
      <w:proofErr w:type="gramStart"/>
      <w:r w:rsidRPr="00756DFD">
        <w:rPr>
          <w:sz w:val="16"/>
        </w:rPr>
        <w:t xml:space="preserve">In particular, </w:t>
      </w:r>
      <w:r w:rsidRPr="0060652A">
        <w:rPr>
          <w:rStyle w:val="StyleUnderline"/>
        </w:rPr>
        <w:t>as</w:t>
      </w:r>
      <w:proofErr w:type="gramEnd"/>
      <w:r w:rsidRPr="0060652A">
        <w:rPr>
          <w:rStyle w:val="StyleUnderline"/>
        </w:rPr>
        <w:t xml:space="preserve"> if mass incarceration were the means through which we are presumed to have inherited duty for some set of the uncompensated tasks because of what our ancestors were violently compelled to do</w:t>
      </w:r>
      <w:r w:rsidRPr="00756DFD">
        <w:rPr>
          <w:sz w:val="16"/>
        </w:rPr>
        <w:t xml:space="preserve">. It’s </w:t>
      </w:r>
      <w:r w:rsidRPr="0060652A">
        <w:rPr>
          <w:rStyle w:val="StyleUnderline"/>
        </w:rPr>
        <w:t>a reasonable extension given</w:t>
      </w:r>
      <w:r w:rsidRPr="00756DFD">
        <w:rPr>
          <w:sz w:val="16"/>
        </w:rPr>
        <w:t xml:space="preserve"> the </w:t>
      </w:r>
      <w:r w:rsidRPr="0060652A">
        <w:rPr>
          <w:rStyle w:val="StyleUnderline"/>
        </w:rPr>
        <w:t>historical facts of convict leasing and chain gangs</w:t>
      </w:r>
      <w:r w:rsidRPr="00756DFD">
        <w:rPr>
          <w:sz w:val="16"/>
        </w:rPr>
        <w:t xml:space="preserve"> that once upon a time were widespread. </w:t>
      </w:r>
      <w:r w:rsidRPr="0060652A">
        <w:rPr>
          <w:rStyle w:val="StyleUnderline"/>
        </w:rPr>
        <w:t>However, since half of the people locked up are not</w:t>
      </w:r>
      <w:r w:rsidRPr="00756DFD">
        <w:rPr>
          <w:sz w:val="16"/>
        </w:rPr>
        <w:t xml:space="preserve">, or not obviously, </w:t>
      </w:r>
      <w:r w:rsidRPr="0060652A">
        <w:rPr>
          <w:rStyle w:val="StyleUnderline"/>
        </w:rPr>
        <w:t>descendants of racial chattel slavery</w:t>
      </w:r>
      <w:r w:rsidRPr="00756DFD">
        <w:rPr>
          <w:sz w:val="16"/>
        </w:rPr>
        <w:t xml:space="preserve">, </w:t>
      </w:r>
      <w:r w:rsidRPr="0060652A">
        <w:rPr>
          <w:rStyle w:val="StyleUnderline"/>
        </w:rPr>
        <w:t xml:space="preserve">the problem demands a </w:t>
      </w:r>
      <w:r w:rsidRPr="0060652A">
        <w:rPr>
          <w:rStyle w:val="Emphasis"/>
        </w:rPr>
        <w:t>different explanation and therefore different politics</w:t>
      </w:r>
      <w:r w:rsidRPr="0060652A">
        <w:rPr>
          <w:sz w:val="16"/>
        </w:rPr>
        <w:t xml:space="preserve">. </w:t>
      </w:r>
      <w:r w:rsidRPr="0060652A">
        <w:rPr>
          <w:rStyle w:val="StyleUnderline"/>
        </w:rPr>
        <w:t>This does not mean that the lineage of abolition</w:t>
      </w:r>
      <w:r w:rsidRPr="0060652A">
        <w:rPr>
          <w:sz w:val="16"/>
        </w:rPr>
        <w:t xml:space="preserve"> extending through chattel slavery </w:t>
      </w:r>
      <w:r w:rsidRPr="0060652A">
        <w:rPr>
          <w:rStyle w:val="StyleUnderline"/>
        </w:rPr>
        <w:t>is not robust enough to form at least part of the platform</w:t>
      </w:r>
      <w:r w:rsidRPr="0060652A">
        <w:rPr>
          <w:sz w:val="16"/>
        </w:rPr>
        <w:t xml:space="preserve"> for ending mass incarceration in general. </w:t>
      </w:r>
      <w:r w:rsidRPr="0060652A">
        <w:rPr>
          <w:rStyle w:val="StyleUnderline"/>
        </w:rPr>
        <w:t xml:space="preserve">However, as it stands, to achieve significance, the </w:t>
      </w:r>
      <w:r w:rsidRPr="0060652A">
        <w:rPr>
          <w:rStyle w:val="Emphasis"/>
        </w:rPr>
        <w:t>uncritical extension of a partial past to explain a different present</w:t>
      </w:r>
      <w:r w:rsidRPr="0060652A">
        <w:rPr>
          <w:sz w:val="16"/>
        </w:rPr>
        <w:t xml:space="preserve"> </w:t>
      </w:r>
      <w:r w:rsidRPr="0060652A">
        <w:rPr>
          <w:rStyle w:val="StyleUnderline"/>
        </w:rPr>
        <w:t>demands a</w:t>
      </w:r>
      <w:r w:rsidRPr="0060652A">
        <w:rPr>
          <w:sz w:val="16"/>
        </w:rPr>
        <w:t xml:space="preserve"> </w:t>
      </w:r>
      <w:r w:rsidRPr="0060652A">
        <w:rPr>
          <w:rStyle w:val="Emphasis"/>
        </w:rPr>
        <w:t>sentimental political assertion</w:t>
      </w:r>
      <w:r w:rsidRPr="0060652A">
        <w:rPr>
          <w:sz w:val="16"/>
        </w:rPr>
        <w:t xml:space="preserve"> </w:t>
      </w:r>
      <w:r w:rsidRPr="0060652A">
        <w:rPr>
          <w:rStyle w:val="StyleUnderline"/>
        </w:rPr>
        <w:t>that depends on the figure of a laboring victim whose narrative arc</w:t>
      </w:r>
      <w:r w:rsidRPr="0060652A">
        <w:rPr>
          <w:sz w:val="16"/>
        </w:rPr>
        <w:t xml:space="preserve"> — whose structure of feeling — </w:t>
      </w:r>
      <w:r w:rsidRPr="0060652A">
        <w:rPr>
          <w:rStyle w:val="Emphasis"/>
        </w:rPr>
        <w:t>is fixed</w:t>
      </w:r>
      <w:r w:rsidRPr="0060652A">
        <w:rPr>
          <w:sz w:val="16"/>
        </w:rPr>
        <w:t xml:space="preserve">, </w:t>
      </w:r>
      <w:r w:rsidRPr="0060652A">
        <w:rPr>
          <w:rStyle w:val="StyleUnderline"/>
        </w:rPr>
        <w:t>and therefore susceptible to rehabilitation</w:t>
      </w:r>
      <w:r w:rsidRPr="0060652A">
        <w:rPr>
          <w:sz w:val="16"/>
        </w:rPr>
        <w:t xml:space="preserve"> — or expungement — </w:t>
      </w:r>
      <w:r w:rsidRPr="0060652A">
        <w:rPr>
          <w:rStyle w:val="StyleUnderline"/>
        </w:rPr>
        <w:t>into relative innocence</w:t>
      </w:r>
      <w:r w:rsidRPr="0060652A">
        <w:rPr>
          <w:sz w:val="16"/>
        </w:rPr>
        <w:t>.</w:t>
      </w:r>
    </w:p>
    <w:p w14:paraId="27820FF1" w14:textId="77777777" w:rsidR="00CB6902" w:rsidRDefault="00CB6902" w:rsidP="00CB6902"/>
    <w:p w14:paraId="43AA459A" w14:textId="77777777" w:rsidR="00CB6902" w:rsidRDefault="00CB6902" w:rsidP="00CB6902">
      <w:pPr>
        <w:pStyle w:val="Heading3"/>
      </w:pPr>
      <w:r>
        <w:t xml:space="preserve">AT: Social Death </w:t>
      </w:r>
    </w:p>
    <w:p w14:paraId="763CEF7F" w14:textId="77777777" w:rsidR="00CB6902" w:rsidRDefault="00CB6902" w:rsidP="00CB6902"/>
    <w:p w14:paraId="1ABCD114" w14:textId="77777777" w:rsidR="00CB6902" w:rsidRDefault="00CB6902" w:rsidP="00CB6902">
      <w:pPr>
        <w:pStyle w:val="Heading4"/>
      </w:pPr>
      <w:r>
        <w:t xml:space="preserve">Social death thesis only describes a small minority of the enslaved-reject monolithic interpretations that occlude </w:t>
      </w:r>
      <w:proofErr w:type="gramStart"/>
      <w:r>
        <w:t>agency</w:t>
      </w:r>
      <w:proofErr w:type="gramEnd"/>
    </w:p>
    <w:p w14:paraId="58AD9C25" w14:textId="77777777" w:rsidR="00CB6902" w:rsidRPr="007F3512" w:rsidRDefault="00CB6902" w:rsidP="00CB6902">
      <w:pPr>
        <w:rPr>
          <w:rStyle w:val="Style13ptBold"/>
        </w:rPr>
      </w:pPr>
      <w:r w:rsidRPr="007F3512">
        <w:rPr>
          <w:rStyle w:val="Style13ptBold"/>
        </w:rPr>
        <w:t xml:space="preserve">Lovejoy, PhD, 97 </w:t>
      </w:r>
    </w:p>
    <w:p w14:paraId="174C13E8" w14:textId="77777777" w:rsidR="00CB6902" w:rsidRPr="007F3512" w:rsidRDefault="00CB6902" w:rsidP="00CB6902">
      <w:pPr>
        <w:rPr>
          <w:sz w:val="16"/>
          <w:szCs w:val="16"/>
        </w:rPr>
      </w:pPr>
      <w:r w:rsidRPr="007F3512">
        <w:rPr>
          <w:sz w:val="16"/>
          <w:szCs w:val="16"/>
        </w:rPr>
        <w:t xml:space="preserve">(Paul E. Lovejoy, </w:t>
      </w:r>
      <w:proofErr w:type="spellStart"/>
      <w:r w:rsidRPr="007F3512">
        <w:rPr>
          <w:sz w:val="16"/>
          <w:szCs w:val="16"/>
        </w:rPr>
        <w:t>History@York</w:t>
      </w:r>
      <w:proofErr w:type="spellEnd"/>
      <w:r w:rsidRPr="007F3512">
        <w:rPr>
          <w:sz w:val="16"/>
          <w:szCs w:val="16"/>
        </w:rPr>
        <w:t>, The African Diaspora: Revisionist Interpretations of</w:t>
      </w:r>
    </w:p>
    <w:p w14:paraId="5CA4644D" w14:textId="77777777" w:rsidR="00CB6902" w:rsidRPr="007F3512" w:rsidRDefault="00CB6902" w:rsidP="00CB6902">
      <w:pPr>
        <w:rPr>
          <w:sz w:val="16"/>
          <w:szCs w:val="16"/>
        </w:rPr>
      </w:pPr>
      <w:r w:rsidRPr="007F3512">
        <w:rPr>
          <w:sz w:val="16"/>
          <w:szCs w:val="16"/>
        </w:rPr>
        <w:t>Ethnicity, Culture and Religion under Slavery1 Studies in the World History of Slavery, Abolition and Emancipation, II, 1 (1997). https://d1wqtxts1xzle7.cloudfront.net/31317017/Lovejoy_Revisionist_Interpretions_of_African_Diaspora-libre.pdf?1392317860=&amp;response-content-disposition=inline%3B+filename%3DThe_African_Diaspora_Revisionist_Interpr.pdf&amp;Expires=1678339058&amp;Signature=CeZc8ehZj5rba7AXZ0AcaFqdW4EPKShdia9dkUALNJ7h7hGTqWhu0uCb4UNI2ZIgY334oFYNv8LeogclKP0ayEZSis7C3bVinAJCJiwXypj~NFVNDqHldozkfz~mTmPuAV08NyiDizrW8PjMX3iG5SmFEVpevjFVj1EoaM3Yl83J-cZFX4Lram904xbjAbJrKzWp4yzu19GebUm0bhQF75~VkwW073TRkaefyYcEI~9Ip9KZRxkzjW9yVfY0t7FQ-sRje2ONyaDE3J6dOrsWQCBdx5ErpSROkZKXVPEYMvw1i175i67qgak1o8aASd-Yg0qyIxnRplJ3N30aJQLN8w__&amp;Key-Pair-Id=APKAJLOHF5GGSLRBV4ZA)</w:t>
      </w:r>
    </w:p>
    <w:p w14:paraId="29A8C094" w14:textId="77777777" w:rsidR="00CB6902" w:rsidRDefault="00CB6902" w:rsidP="00CB6902">
      <w:pPr>
        <w:rPr>
          <w:sz w:val="16"/>
        </w:rPr>
      </w:pPr>
      <w:r w:rsidRPr="007F3512">
        <w:rPr>
          <w:sz w:val="16"/>
        </w:rPr>
        <w:t xml:space="preserve">The contributions of anthropologists aside, </w:t>
      </w:r>
      <w:r w:rsidRPr="007F3512">
        <w:rPr>
          <w:rStyle w:val="StyleUnderline"/>
        </w:rPr>
        <w:t>it is time to add an historical perspective</w:t>
      </w:r>
      <w:r w:rsidRPr="007F3512">
        <w:rPr>
          <w:sz w:val="16"/>
        </w:rPr>
        <w:t xml:space="preserve"> that is </w:t>
      </w:r>
      <w:r w:rsidRPr="007F3512">
        <w:rPr>
          <w:rStyle w:val="StyleUnderline"/>
        </w:rPr>
        <w:t>rooted in African history to the examination of slavery</w:t>
      </w:r>
      <w:r w:rsidRPr="007F3512">
        <w:rPr>
          <w:sz w:val="16"/>
        </w:rPr>
        <w:t xml:space="preserve"> </w:t>
      </w:r>
      <w:r w:rsidRPr="007F3512">
        <w:rPr>
          <w:rStyle w:val="StyleUnderline"/>
        </w:rPr>
        <w:t>in the Americas</w:t>
      </w:r>
      <w:r w:rsidRPr="007F3512">
        <w:rPr>
          <w:sz w:val="16"/>
        </w:rPr>
        <w:t xml:space="preserve">. The slave trade and the movement of identifiable groups of people </w:t>
      </w:r>
      <w:proofErr w:type="gramStart"/>
      <w:r w:rsidRPr="007F3512">
        <w:rPr>
          <w:sz w:val="16"/>
        </w:rPr>
        <w:t>have to</w:t>
      </w:r>
      <w:proofErr w:type="gramEnd"/>
      <w:r w:rsidRPr="007F3512">
        <w:rPr>
          <w:sz w:val="16"/>
        </w:rPr>
        <w:t xml:space="preserve"> be tied to specific historical events and processes in Africa, and it must be demonstrated what was and what was not transferred to the Americas. From this perspective, </w:t>
      </w:r>
      <w:r w:rsidRPr="007F3512">
        <w:rPr>
          <w:rStyle w:val="Emphasis"/>
        </w:rPr>
        <w:t>specific historical circumstances</w:t>
      </w:r>
      <w:r w:rsidRPr="007F3512">
        <w:rPr>
          <w:sz w:val="16"/>
        </w:rPr>
        <w:t xml:space="preserve"> </w:t>
      </w:r>
      <w:r w:rsidRPr="007F3512">
        <w:rPr>
          <w:rStyle w:val="StyleUnderline"/>
        </w:rPr>
        <w:t>determined who was exported and who was not</w:t>
      </w:r>
      <w:r w:rsidRPr="007F3512">
        <w:rPr>
          <w:sz w:val="16"/>
        </w:rPr>
        <w:t xml:space="preserve">, and </w:t>
      </w:r>
      <w:r w:rsidRPr="007F3512">
        <w:rPr>
          <w:rStyle w:val="StyleUnderline"/>
        </w:rPr>
        <w:t>these circumstances might well have</w:t>
      </w:r>
      <w:r>
        <w:rPr>
          <w:rStyle w:val="StyleUnderline"/>
        </w:rPr>
        <w:t xml:space="preserve"> </w:t>
      </w:r>
      <w:r w:rsidRPr="007F3512">
        <w:rPr>
          <w:rStyle w:val="StyleUnderline"/>
        </w:rPr>
        <w:t>influenced who was active in promoting adjustments under slavery and preserving</w:t>
      </w:r>
      <w:r>
        <w:rPr>
          <w:rStyle w:val="StyleUnderline"/>
        </w:rPr>
        <w:t xml:space="preserve"> </w:t>
      </w:r>
      <w:r w:rsidRPr="007F3512">
        <w:rPr>
          <w:rStyle w:val="StyleUnderline"/>
        </w:rPr>
        <w:t>knowledge of Africa</w:t>
      </w:r>
      <w:r w:rsidRPr="007F3512">
        <w:rPr>
          <w:sz w:val="16"/>
        </w:rPr>
        <w:t xml:space="preserve">. The </w:t>
      </w:r>
      <w:r w:rsidRPr="007F3512">
        <w:rPr>
          <w:rStyle w:val="Emphasis"/>
        </w:rPr>
        <w:t>different reasons for enslavement</w:t>
      </w:r>
      <w:r w:rsidRPr="007F3512">
        <w:rPr>
          <w:sz w:val="16"/>
        </w:rPr>
        <w:t xml:space="preserve"> </w:t>
      </w:r>
      <w:proofErr w:type="gramStart"/>
      <w:r w:rsidRPr="007F3512">
        <w:rPr>
          <w:rStyle w:val="StyleUnderline"/>
        </w:rPr>
        <w:t>have to</w:t>
      </w:r>
      <w:proofErr w:type="gramEnd"/>
      <w:r w:rsidRPr="007F3512">
        <w:rPr>
          <w:rStyle w:val="StyleUnderline"/>
        </w:rPr>
        <w:t xml:space="preserve"> be distinguished</w:t>
      </w:r>
      <w:r w:rsidRPr="007F3512">
        <w:rPr>
          <w:sz w:val="16"/>
        </w:rPr>
        <w:t xml:space="preserve"> </w:t>
      </w:r>
      <w:r w:rsidRPr="007F3512">
        <w:rPr>
          <w:rStyle w:val="Emphasis"/>
        </w:rPr>
        <w:t>as</w:t>
      </w:r>
      <w:r>
        <w:rPr>
          <w:rStyle w:val="Emphasis"/>
        </w:rPr>
        <w:t xml:space="preserve"> </w:t>
      </w:r>
      <w:r w:rsidRPr="007F3512">
        <w:rPr>
          <w:rStyle w:val="Emphasis"/>
        </w:rPr>
        <w:t>crucial variables</w:t>
      </w:r>
      <w:r w:rsidRPr="007F3512">
        <w:rPr>
          <w:sz w:val="16"/>
        </w:rPr>
        <w:t xml:space="preserve"> </w:t>
      </w:r>
      <w:r w:rsidRPr="007F3512">
        <w:rPr>
          <w:rStyle w:val="StyleUnderline"/>
        </w:rPr>
        <w:t>in determining what factors were important to the enslaved population.</w:t>
      </w:r>
      <w:r>
        <w:rPr>
          <w:rStyle w:val="StyleUnderline"/>
        </w:rPr>
        <w:t xml:space="preserve"> </w:t>
      </w:r>
      <w:r w:rsidRPr="007F3512">
        <w:rPr>
          <w:rStyle w:val="StyleUnderline"/>
        </w:rPr>
        <w:t>Whether an individual became a slave as a result of war, famine, commercial bankruptcy,</w:t>
      </w:r>
      <w:r>
        <w:rPr>
          <w:rStyle w:val="StyleUnderline"/>
        </w:rPr>
        <w:t xml:space="preserve"> </w:t>
      </w:r>
      <w:r w:rsidRPr="007F3512">
        <w:rPr>
          <w:rStyle w:val="StyleUnderline"/>
        </w:rPr>
        <w:t xml:space="preserve">judicial punishment, or religious persecution </w:t>
      </w:r>
      <w:r w:rsidRPr="007F3512">
        <w:rPr>
          <w:rStyle w:val="Emphasis"/>
        </w:rPr>
        <w:t>mattered</w:t>
      </w:r>
      <w:r w:rsidRPr="007F3512">
        <w:rPr>
          <w:sz w:val="16"/>
        </w:rPr>
        <w:t xml:space="preserve">. The </w:t>
      </w:r>
      <w:r w:rsidRPr="007F3512">
        <w:rPr>
          <w:rStyle w:val="StyleUnderline"/>
        </w:rPr>
        <w:t>conscious deportation of</w:t>
      </w:r>
      <w:r>
        <w:rPr>
          <w:rStyle w:val="StyleUnderline"/>
        </w:rPr>
        <w:t xml:space="preserve"> </w:t>
      </w:r>
      <w:r w:rsidRPr="007F3512">
        <w:rPr>
          <w:rStyle w:val="StyleUnderline"/>
        </w:rPr>
        <w:t>political prisoners has to be distinguished from impersonal transactions in the fairs and</w:t>
      </w:r>
      <w:r>
        <w:rPr>
          <w:rStyle w:val="StyleUnderline"/>
        </w:rPr>
        <w:t xml:space="preserve"> </w:t>
      </w:r>
      <w:proofErr w:type="gramStart"/>
      <w:r w:rsidRPr="007F3512">
        <w:rPr>
          <w:rStyle w:val="StyleUnderline"/>
        </w:rPr>
        <w:t>market-places</w:t>
      </w:r>
      <w:proofErr w:type="gramEnd"/>
      <w:r w:rsidRPr="007F3512">
        <w:rPr>
          <w:rStyle w:val="StyleUnderline"/>
        </w:rPr>
        <w:t xml:space="preserve"> of Africa</w:t>
      </w:r>
      <w:r w:rsidRPr="007F3512">
        <w:rPr>
          <w:sz w:val="16"/>
        </w:rPr>
        <w:t xml:space="preserve">. Instances of "mistakes" need to be documented as a means of determining why individuals ended up in the Americas or North Africa who legally should not have been so enslaved. Such examples include arbitrary alterations in the terms and conditions of </w:t>
      </w:r>
      <w:proofErr w:type="spellStart"/>
      <w:r w:rsidRPr="007F3512">
        <w:rPr>
          <w:sz w:val="16"/>
        </w:rPr>
        <w:t>pawnship</w:t>
      </w:r>
      <w:proofErr w:type="spellEnd"/>
      <w:r w:rsidRPr="007F3512">
        <w:rPr>
          <w:sz w:val="16"/>
        </w:rPr>
        <w:t>, failure to ransom kidnapped victims, and "</w:t>
      </w:r>
      <w:proofErr w:type="spellStart"/>
      <w:r w:rsidRPr="007F3512">
        <w:rPr>
          <w:sz w:val="16"/>
        </w:rPr>
        <w:t>panyarring</w:t>
      </w:r>
      <w:proofErr w:type="spellEnd"/>
      <w:r w:rsidRPr="007F3512">
        <w:rPr>
          <w:sz w:val="16"/>
        </w:rPr>
        <w:t xml:space="preserve">", </w:t>
      </w:r>
      <w:proofErr w:type="gramStart"/>
      <w:r w:rsidRPr="007F3512">
        <w:rPr>
          <w:sz w:val="16"/>
        </w:rPr>
        <w:t>i.e.</w:t>
      </w:r>
      <w:proofErr w:type="gramEnd"/>
      <w:r w:rsidRPr="007F3512">
        <w:rPr>
          <w:sz w:val="16"/>
        </w:rPr>
        <w:t xml:space="preserve"> the seizure of individuals for debt or other compensation.18 Slaves can be examined as individuals and as recognizable groups of people who had personal and collective histories. I am suggesting that the </w:t>
      </w:r>
      <w:r w:rsidRPr="007F3512">
        <w:rPr>
          <w:rStyle w:val="Emphasis"/>
        </w:rPr>
        <w:t>methodologies and research results</w:t>
      </w:r>
      <w:r w:rsidRPr="007F3512">
        <w:rPr>
          <w:sz w:val="16"/>
        </w:rPr>
        <w:t xml:space="preserve"> </w:t>
      </w:r>
      <w:r w:rsidRPr="007F3512">
        <w:rPr>
          <w:rStyle w:val="StyleUnderline"/>
        </w:rPr>
        <w:t>of the past several decades of</w:t>
      </w:r>
      <w:r>
        <w:rPr>
          <w:rStyle w:val="StyleUnderline"/>
        </w:rPr>
        <w:t xml:space="preserve"> </w:t>
      </w:r>
      <w:r w:rsidRPr="007F3512">
        <w:rPr>
          <w:rStyle w:val="StyleUnderline"/>
        </w:rPr>
        <w:t>Africanist history can be used much more effectively in the examination of the conditions</w:t>
      </w:r>
      <w:r>
        <w:rPr>
          <w:rStyle w:val="StyleUnderline"/>
        </w:rPr>
        <w:t xml:space="preserve"> </w:t>
      </w:r>
      <w:r w:rsidRPr="007F3512">
        <w:rPr>
          <w:rStyle w:val="StyleUnderline"/>
        </w:rPr>
        <w:t>of slaves in the Americas than has been the case until now</w:t>
      </w:r>
      <w:r w:rsidRPr="007F3512">
        <w:rPr>
          <w:sz w:val="16"/>
        </w:rPr>
        <w:t xml:space="preserve">. In the process of applying these methodologies and research results, we will also know more about the history of Africa itself. Specifically, because it is now possible to say much more about the identities of the enslaved people who were brought to the Americas from Africa, </w:t>
      </w:r>
      <w:r w:rsidRPr="007F3512">
        <w:rPr>
          <w:rStyle w:val="StyleUnderline"/>
        </w:rPr>
        <w:t>we can</w:t>
      </w:r>
      <w:r>
        <w:rPr>
          <w:rStyle w:val="StyleUnderline"/>
        </w:rPr>
        <w:t xml:space="preserve"> </w:t>
      </w:r>
      <w:r w:rsidRPr="007F3512">
        <w:rPr>
          <w:rStyle w:val="StyleUnderline"/>
        </w:rPr>
        <w:t xml:space="preserve">now see the slaves of the Americas as </w:t>
      </w:r>
      <w:r w:rsidRPr="007F3512">
        <w:rPr>
          <w:rStyle w:val="Emphasis"/>
        </w:rPr>
        <w:t>not just an enslaved black population</w:t>
      </w:r>
      <w:r w:rsidRPr="007F3512">
        <w:rPr>
          <w:sz w:val="16"/>
        </w:rPr>
        <w:t xml:space="preserve"> </w:t>
      </w:r>
      <w:r w:rsidRPr="007F3512">
        <w:rPr>
          <w:rStyle w:val="StyleUnderline"/>
        </w:rPr>
        <w:t>but also as</w:t>
      </w:r>
      <w:r>
        <w:rPr>
          <w:rStyle w:val="StyleUnderline"/>
        </w:rPr>
        <w:t xml:space="preserve"> </w:t>
      </w:r>
      <w:r w:rsidRPr="007F3512">
        <w:rPr>
          <w:rStyle w:val="StyleUnderline"/>
        </w:rPr>
        <w:t>Africans who constituted a displaced population</w:t>
      </w:r>
      <w:r w:rsidRPr="007F3512">
        <w:rPr>
          <w:sz w:val="16"/>
        </w:rPr>
        <w:t xml:space="preserve"> th</w:t>
      </w:r>
      <w:r w:rsidRPr="007F3512">
        <w:rPr>
          <w:rStyle w:val="StyleUnderline"/>
        </w:rPr>
        <w:t xml:space="preserve">at behaved in ways that were </w:t>
      </w:r>
      <w:proofErr w:type="gramStart"/>
      <w:r w:rsidRPr="007F3512">
        <w:rPr>
          <w:rStyle w:val="StyleUnderline"/>
        </w:rPr>
        <w:t>similar to</w:t>
      </w:r>
      <w:proofErr w:type="gramEnd"/>
      <w:r>
        <w:rPr>
          <w:rStyle w:val="StyleUnderline"/>
        </w:rPr>
        <w:t xml:space="preserve"> </w:t>
      </w:r>
      <w:r w:rsidRPr="007F3512">
        <w:rPr>
          <w:rStyle w:val="StyleUnderline"/>
        </w:rPr>
        <w:t>other displaced people at other times.</w:t>
      </w:r>
      <w:r w:rsidRPr="007F3512">
        <w:rPr>
          <w:sz w:val="16"/>
        </w:rPr>
        <w:t xml:space="preserve"> </w:t>
      </w:r>
      <w:r w:rsidRPr="007F3512">
        <w:rPr>
          <w:rStyle w:val="StyleUnderline"/>
        </w:rPr>
        <w:t>The fact that people were forcibly transported</w:t>
      </w:r>
      <w:r w:rsidRPr="007F3512">
        <w:rPr>
          <w:sz w:val="16"/>
        </w:rPr>
        <w:t xml:space="preserve"> from Africa </w:t>
      </w:r>
      <w:r w:rsidRPr="007F3512">
        <w:rPr>
          <w:rStyle w:val="StyleUnderline"/>
        </w:rPr>
        <w:t xml:space="preserve">in the case of slaves </w:t>
      </w:r>
      <w:r w:rsidRPr="007F3512">
        <w:rPr>
          <w:rStyle w:val="Emphasis"/>
        </w:rPr>
        <w:t>should not disguise</w:t>
      </w:r>
      <w:r w:rsidRPr="007F3512">
        <w:rPr>
          <w:rStyle w:val="StyleUnderline"/>
        </w:rPr>
        <w:t xml:space="preserve"> the similarity with other migrations</w:t>
      </w:r>
      <w:r w:rsidRPr="007F3512">
        <w:rPr>
          <w:sz w:val="16"/>
        </w:rPr>
        <w:t xml:space="preserve">. By </w:t>
      </w:r>
      <w:r w:rsidRPr="007F3512">
        <w:rPr>
          <w:rStyle w:val="StyleUnderline"/>
        </w:rPr>
        <w:t>comparing the movement of slaves</w:t>
      </w:r>
      <w:r w:rsidRPr="007F3512">
        <w:rPr>
          <w:sz w:val="16"/>
        </w:rPr>
        <w:t xml:space="preserve"> across the Atlantic </w:t>
      </w:r>
      <w:r w:rsidRPr="007F3512">
        <w:rPr>
          <w:rStyle w:val="StyleUnderline"/>
        </w:rPr>
        <w:t>with other trans-Atlantic</w:t>
      </w:r>
      <w:r>
        <w:rPr>
          <w:rStyle w:val="StyleUnderline"/>
        </w:rPr>
        <w:t xml:space="preserve"> </w:t>
      </w:r>
      <w:r w:rsidRPr="007F3512">
        <w:rPr>
          <w:rStyle w:val="StyleUnderline"/>
        </w:rPr>
        <w:t>migrations</w:t>
      </w:r>
      <w:r w:rsidRPr="007F3512">
        <w:rPr>
          <w:sz w:val="16"/>
        </w:rPr>
        <w:t xml:space="preserve">, </w:t>
      </w:r>
      <w:r w:rsidRPr="007F3512">
        <w:rPr>
          <w:rStyle w:val="Emphasis"/>
        </w:rPr>
        <w:t>it is possible to see Africans as active agents in reformulating their cultural</w:t>
      </w:r>
      <w:r>
        <w:rPr>
          <w:rStyle w:val="Emphasis"/>
        </w:rPr>
        <w:t xml:space="preserve"> </w:t>
      </w:r>
      <w:r w:rsidRPr="007F3512">
        <w:rPr>
          <w:rStyle w:val="Emphasis"/>
        </w:rPr>
        <w:t>and social identities in the Americas</w:t>
      </w:r>
      <w:r w:rsidRPr="007F3512">
        <w:rPr>
          <w:sz w:val="16"/>
        </w:rPr>
        <w:t xml:space="preserve">, </w:t>
      </w:r>
      <w:r w:rsidRPr="007F3512">
        <w:rPr>
          <w:rStyle w:val="StyleUnderline"/>
        </w:rPr>
        <w:t>despite the oppressive setting to which they were</w:t>
      </w:r>
      <w:r>
        <w:rPr>
          <w:rStyle w:val="StyleUnderline"/>
        </w:rPr>
        <w:t xml:space="preserve"> </w:t>
      </w:r>
      <w:r w:rsidRPr="007F3512">
        <w:rPr>
          <w:rStyle w:val="StyleUnderline"/>
        </w:rPr>
        <w:t>subjugated</w:t>
      </w:r>
      <w:r w:rsidRPr="007F3512">
        <w:rPr>
          <w:sz w:val="16"/>
        </w:rPr>
        <w:t xml:space="preserve">. The issue of </w:t>
      </w:r>
      <w:r w:rsidRPr="007F3512">
        <w:rPr>
          <w:rStyle w:val="Emphasis"/>
        </w:rPr>
        <w:t>agency is important</w:t>
      </w:r>
      <w:r w:rsidRPr="007F3512">
        <w:rPr>
          <w:rStyle w:val="StyleUnderline"/>
        </w:rPr>
        <w:t xml:space="preserve"> in unravelling the history of Africans outside of Africa</w:t>
      </w:r>
      <w:r w:rsidRPr="007F3512">
        <w:rPr>
          <w:sz w:val="16"/>
        </w:rPr>
        <w:t xml:space="preserve">. </w:t>
      </w:r>
      <w:r w:rsidRPr="007F3512">
        <w:rPr>
          <w:rStyle w:val="StyleUnderline"/>
        </w:rPr>
        <w:t xml:space="preserve">Scholars have taken the conscious actions of slaves into consideration in studying </w:t>
      </w:r>
      <w:r w:rsidRPr="007F3512">
        <w:rPr>
          <w:rStyle w:val="Emphasis"/>
        </w:rPr>
        <w:t>slave</w:t>
      </w:r>
      <w:r>
        <w:rPr>
          <w:rStyle w:val="Emphasis"/>
        </w:rPr>
        <w:t xml:space="preserve"> </w:t>
      </w:r>
      <w:r w:rsidRPr="007F3512">
        <w:rPr>
          <w:rStyle w:val="Emphasis"/>
        </w:rPr>
        <w:t>resistance</w:t>
      </w:r>
      <w:r w:rsidRPr="007F3512">
        <w:rPr>
          <w:sz w:val="16"/>
        </w:rPr>
        <w:t xml:space="preserve">, even extending their analyses to the ethnic origins of those involved in revolt and </w:t>
      </w:r>
      <w:proofErr w:type="spellStart"/>
      <w:r w:rsidRPr="007F3512">
        <w:rPr>
          <w:sz w:val="16"/>
        </w:rPr>
        <w:t>marronage</w:t>
      </w:r>
      <w:proofErr w:type="spellEnd"/>
      <w:r w:rsidRPr="007F3512">
        <w:rPr>
          <w:sz w:val="16"/>
        </w:rPr>
        <w:t xml:space="preserve">. </w:t>
      </w:r>
      <w:r w:rsidRPr="007F3512">
        <w:rPr>
          <w:rStyle w:val="StyleUnderline"/>
        </w:rPr>
        <w:t xml:space="preserve">The extent to which </w:t>
      </w:r>
      <w:r w:rsidRPr="007F3512">
        <w:rPr>
          <w:rStyle w:val="Emphasis"/>
        </w:rPr>
        <w:t>specific historical situations</w:t>
      </w:r>
      <w:r w:rsidRPr="007F3512">
        <w:rPr>
          <w:rStyle w:val="StyleUnderline"/>
        </w:rPr>
        <w:t xml:space="preserve"> influenced this</w:t>
      </w:r>
      <w:r>
        <w:rPr>
          <w:rStyle w:val="StyleUnderline"/>
        </w:rPr>
        <w:t xml:space="preserve"> </w:t>
      </w:r>
      <w:r w:rsidRPr="007F3512">
        <w:rPr>
          <w:rStyle w:val="StyleUnderline"/>
        </w:rPr>
        <w:t>resistance has not been explored sufficiently</w:t>
      </w:r>
      <w:r w:rsidRPr="007F3512">
        <w:rPr>
          <w:sz w:val="16"/>
        </w:rPr>
        <w:t xml:space="preserve">, however. </w:t>
      </w:r>
      <w:r w:rsidRPr="007F3512">
        <w:rPr>
          <w:rStyle w:val="StyleUnderline"/>
        </w:rPr>
        <w:t>The study of religion, cultural</w:t>
      </w:r>
      <w:r>
        <w:rPr>
          <w:rStyle w:val="StyleUnderline"/>
        </w:rPr>
        <w:t xml:space="preserve"> </w:t>
      </w:r>
      <w:r w:rsidRPr="007F3512">
        <w:rPr>
          <w:rStyle w:val="StyleUnderline"/>
        </w:rPr>
        <w:t xml:space="preserve">expression </w:t>
      </w:r>
      <w:r w:rsidRPr="007F3512">
        <w:rPr>
          <w:sz w:val="16"/>
        </w:rPr>
        <w:t xml:space="preserve">(including music, cuisine, naming patterns, etc.), </w:t>
      </w:r>
      <w:r w:rsidRPr="007F3512">
        <w:rPr>
          <w:rStyle w:val="StyleUnderline"/>
        </w:rPr>
        <w:t>and social relationships</w:t>
      </w:r>
      <w:r w:rsidRPr="007F3512">
        <w:rPr>
          <w:sz w:val="16"/>
        </w:rPr>
        <w:t xml:space="preserve"> (kinship, ethnicity and ship-board friendships) </w:t>
      </w:r>
      <w:r w:rsidRPr="007F3512">
        <w:rPr>
          <w:rStyle w:val="StyleUnderline"/>
        </w:rPr>
        <w:t>also hinges on the recognition that people</w:t>
      </w:r>
      <w:r w:rsidRPr="007F3512">
        <w:rPr>
          <w:sz w:val="16"/>
        </w:rPr>
        <w:t xml:space="preserve"> </w:t>
      </w:r>
      <w:r w:rsidRPr="007F3512">
        <w:rPr>
          <w:rStyle w:val="Emphasis"/>
        </w:rPr>
        <w:t>found ways to determine their identities on their own terms</w:t>
      </w:r>
      <w:r w:rsidRPr="007F3512">
        <w:rPr>
          <w:sz w:val="16"/>
        </w:rPr>
        <w:t xml:space="preserve">. Much more so than previously, </w:t>
      </w:r>
      <w:r w:rsidRPr="007F3512">
        <w:rPr>
          <w:rStyle w:val="StyleUnderline"/>
        </w:rPr>
        <w:t>these aspects of slave culture are not perceived as "survivals" but rather as</w:t>
      </w:r>
      <w:r>
        <w:rPr>
          <w:rStyle w:val="StyleUnderline"/>
        </w:rPr>
        <w:t xml:space="preserve"> </w:t>
      </w:r>
      <w:r w:rsidRPr="007F3512">
        <w:rPr>
          <w:rStyle w:val="StyleUnderline"/>
        </w:rPr>
        <w:t>features of conscious and not-so-conscious decisions</w:t>
      </w:r>
      <w:r w:rsidRPr="007F3512">
        <w:rPr>
          <w:sz w:val="16"/>
        </w:rPr>
        <w:t xml:space="preserve"> by people themselves </w:t>
      </w:r>
      <w:r w:rsidRPr="007F3512">
        <w:rPr>
          <w:rStyle w:val="StyleUnderline"/>
        </w:rPr>
        <w:t>in selecting</w:t>
      </w:r>
      <w:r>
        <w:rPr>
          <w:rStyle w:val="StyleUnderline"/>
        </w:rPr>
        <w:t xml:space="preserve"> </w:t>
      </w:r>
      <w:r w:rsidRPr="007F3512">
        <w:rPr>
          <w:rStyle w:val="StyleUnderline"/>
        </w:rPr>
        <w:t>from their collective experiences those cultural and historical antecedents that helped</w:t>
      </w:r>
      <w:r>
        <w:rPr>
          <w:rStyle w:val="StyleUnderline"/>
        </w:rPr>
        <w:t xml:space="preserve"> </w:t>
      </w:r>
      <w:r w:rsidRPr="007F3512">
        <w:rPr>
          <w:rStyle w:val="StyleUnderline"/>
        </w:rPr>
        <w:t>make sense of the cruelty of slavery in the Americas.</w:t>
      </w:r>
      <w:r w:rsidRPr="007F3512">
        <w:rPr>
          <w:sz w:val="16"/>
        </w:rPr>
        <w:t xml:space="preserve"> W</w:t>
      </w:r>
      <w:r w:rsidRPr="007F3512">
        <w:rPr>
          <w:rStyle w:val="StyleUnderline"/>
        </w:rPr>
        <w:t>hile many slaves were brutalized</w:t>
      </w:r>
      <w:r>
        <w:rPr>
          <w:rStyle w:val="StyleUnderline"/>
        </w:rPr>
        <w:t xml:space="preserve"> </w:t>
      </w:r>
      <w:r w:rsidRPr="007F3512">
        <w:rPr>
          <w:rStyle w:val="StyleUnderline"/>
        </w:rPr>
        <w:t xml:space="preserve">to the extent that they died without </w:t>
      </w:r>
      <w:proofErr w:type="gramStart"/>
      <w:r w:rsidRPr="007F3512">
        <w:rPr>
          <w:rStyle w:val="StyleUnderline"/>
        </w:rPr>
        <w:t>entering into</w:t>
      </w:r>
      <w:proofErr w:type="gramEnd"/>
      <w:r w:rsidRPr="007F3512">
        <w:rPr>
          <w:rStyle w:val="StyleUnderline"/>
        </w:rPr>
        <w:t xml:space="preserve"> meaningful and sustainable forms of</w:t>
      </w:r>
      <w:r>
        <w:rPr>
          <w:rStyle w:val="StyleUnderline"/>
        </w:rPr>
        <w:t xml:space="preserve"> </w:t>
      </w:r>
      <w:r w:rsidRPr="007F3512">
        <w:rPr>
          <w:rStyle w:val="StyleUnderline"/>
        </w:rPr>
        <w:t xml:space="preserve">social and cultural interaction </w:t>
      </w:r>
      <w:r w:rsidRPr="007F3512">
        <w:rPr>
          <w:sz w:val="16"/>
        </w:rPr>
        <w:t xml:space="preserve">with their compatriots, </w:t>
      </w:r>
      <w:r w:rsidRPr="007F3512">
        <w:rPr>
          <w:rStyle w:val="StyleUnderline"/>
        </w:rPr>
        <w:t>many other slaves more</w:t>
      </w:r>
      <w:r w:rsidRPr="007F3512">
        <w:rPr>
          <w:sz w:val="16"/>
        </w:rPr>
        <w:t xml:space="preserve"> or less </w:t>
      </w:r>
      <w:r w:rsidRPr="007F3512">
        <w:rPr>
          <w:rStyle w:val="Emphasis"/>
        </w:rPr>
        <w:t>successfully re-established communities</w:t>
      </w:r>
      <w:r w:rsidRPr="007F3512">
        <w:rPr>
          <w:sz w:val="16"/>
        </w:rPr>
        <w:t xml:space="preserve">, </w:t>
      </w:r>
      <w:r w:rsidRPr="007F3512">
        <w:rPr>
          <w:rStyle w:val="Emphasis"/>
        </w:rPr>
        <w:t>reformulated their sense of identity, and</w:t>
      </w:r>
      <w:r>
        <w:rPr>
          <w:rStyle w:val="Emphasis"/>
        </w:rPr>
        <w:t xml:space="preserve"> </w:t>
      </w:r>
      <w:r w:rsidRPr="007F3512">
        <w:rPr>
          <w:rStyle w:val="Emphasis"/>
        </w:rPr>
        <w:t>reinterpreted ethnicity under slavery and freedom in the Americas</w:t>
      </w:r>
      <w:r w:rsidRPr="007F3512">
        <w:rPr>
          <w:sz w:val="16"/>
        </w:rPr>
        <w:t xml:space="preserve">. More than simply the foundation for individual and collective acts of resistance, </w:t>
      </w:r>
      <w:r w:rsidRPr="007F3512">
        <w:rPr>
          <w:rStyle w:val="StyleUnderline"/>
        </w:rPr>
        <w:t>these expressions of agency</w:t>
      </w:r>
      <w:r>
        <w:rPr>
          <w:rStyle w:val="StyleUnderline"/>
        </w:rPr>
        <w:t xml:space="preserve"> </w:t>
      </w:r>
      <w:r w:rsidRPr="007F3512">
        <w:rPr>
          <w:rStyle w:val="StyleUnderline"/>
        </w:rPr>
        <w:t>involved the transfer and adaptation of the contemporary world of Africa to the Americas</w:t>
      </w:r>
      <w:r>
        <w:rPr>
          <w:rStyle w:val="StyleUnderline"/>
        </w:rPr>
        <w:t xml:space="preserve"> </w:t>
      </w:r>
      <w:r w:rsidRPr="007F3512">
        <w:rPr>
          <w:sz w:val="16"/>
        </w:rPr>
        <w:t xml:space="preserve">and were NOT mere "survivals" of some diluted African past. </w:t>
      </w:r>
      <w:r w:rsidRPr="007F3512">
        <w:rPr>
          <w:rStyle w:val="StyleUnderline"/>
        </w:rPr>
        <w:t xml:space="preserve">Despite </w:t>
      </w:r>
      <w:r w:rsidRPr="007F3512">
        <w:rPr>
          <w:sz w:val="16"/>
        </w:rPr>
        <w:t>the "</w:t>
      </w:r>
      <w:r w:rsidRPr="007F3512">
        <w:rPr>
          <w:rStyle w:val="Emphasis"/>
        </w:rPr>
        <w:t>social death"</w:t>
      </w:r>
      <w:r w:rsidRPr="007F3512">
        <w:rPr>
          <w:sz w:val="16"/>
        </w:rPr>
        <w:t xml:space="preserve"> of which Orlando Patterson speaks,19 </w:t>
      </w:r>
      <w:r w:rsidRPr="007F3512">
        <w:rPr>
          <w:rStyle w:val="StyleUnderline"/>
        </w:rPr>
        <w:t xml:space="preserve">slaves </w:t>
      </w:r>
      <w:r w:rsidRPr="007F3512">
        <w:rPr>
          <w:rStyle w:val="Emphasis"/>
        </w:rPr>
        <w:t>created a new social world</w:t>
      </w:r>
      <w:r w:rsidRPr="007F3512">
        <w:rPr>
          <w:rStyle w:val="StyleUnderline"/>
        </w:rPr>
        <w:t xml:space="preserve"> that drew on the</w:t>
      </w:r>
      <w:r>
        <w:rPr>
          <w:rStyle w:val="StyleUnderline"/>
        </w:rPr>
        <w:t xml:space="preserve"> </w:t>
      </w:r>
      <w:r w:rsidRPr="007F3512">
        <w:rPr>
          <w:rStyle w:val="StyleUnderline"/>
        </w:rPr>
        <w:t>known African experience</w:t>
      </w:r>
      <w:r w:rsidRPr="007F3512">
        <w:rPr>
          <w:sz w:val="16"/>
        </w:rPr>
        <w:t xml:space="preserve">. </w:t>
      </w:r>
      <w:proofErr w:type="gramStart"/>
      <w:r w:rsidRPr="007F3512">
        <w:rPr>
          <w:rStyle w:val="StyleUnderline"/>
        </w:rPr>
        <w:t>Certainly</w:t>
      </w:r>
      <w:proofErr w:type="gramEnd"/>
      <w:r w:rsidRPr="007F3512">
        <w:rPr>
          <w:rStyle w:val="StyleUnderline"/>
        </w:rPr>
        <w:t xml:space="preserve"> the horrors of enslavement</w:t>
      </w:r>
      <w:r w:rsidRPr="007F3512">
        <w:rPr>
          <w:sz w:val="16"/>
        </w:rPr>
        <w:t xml:space="preserve">, the rough march to coastal ports and the trauma of the Middle Passage </w:t>
      </w:r>
      <w:r w:rsidRPr="007F3512">
        <w:rPr>
          <w:rStyle w:val="StyleUnderline"/>
        </w:rPr>
        <w:t>affected the psychological</w:t>
      </w:r>
      <w:r w:rsidRPr="007F3512">
        <w:rPr>
          <w:sz w:val="16"/>
        </w:rPr>
        <w:t xml:space="preserve"> and medical </w:t>
      </w:r>
      <w:r w:rsidRPr="007F3512">
        <w:rPr>
          <w:rStyle w:val="StyleUnderline"/>
        </w:rPr>
        <w:t>health of the enslaved population</w:t>
      </w:r>
      <w:r w:rsidRPr="007F3512">
        <w:rPr>
          <w:sz w:val="16"/>
        </w:rPr>
        <w:t xml:space="preserve">, </w:t>
      </w:r>
      <w:r w:rsidRPr="007F3512">
        <w:rPr>
          <w:rStyle w:val="Emphasis"/>
        </w:rPr>
        <w:t>but not to the extent imagined by Elkins</w:t>
      </w:r>
      <w:r w:rsidRPr="007F3512">
        <w:rPr>
          <w:sz w:val="16"/>
        </w:rPr>
        <w:t xml:space="preserve">, at least not in most cases. </w:t>
      </w:r>
      <w:r w:rsidRPr="007F3512">
        <w:rPr>
          <w:rStyle w:val="StyleUnderline"/>
        </w:rPr>
        <w:t xml:space="preserve">While their </w:t>
      </w:r>
      <w:r w:rsidRPr="007F3512">
        <w:rPr>
          <w:rStyle w:val="Emphasis"/>
        </w:rPr>
        <w:t>resurrection</w:t>
      </w:r>
      <w:r w:rsidRPr="007F3512">
        <w:rPr>
          <w:rStyle w:val="StyleUnderline"/>
        </w:rPr>
        <w:t xml:space="preserve"> from Patterson's "social death" was</w:t>
      </w:r>
      <w:r>
        <w:rPr>
          <w:rStyle w:val="StyleUnderline"/>
        </w:rPr>
        <w:t xml:space="preserve"> </w:t>
      </w:r>
      <w:r w:rsidRPr="007F3512">
        <w:rPr>
          <w:rStyle w:val="StyleUnderline"/>
        </w:rPr>
        <w:t>distorted by chattel slavery, many enslaved Africans were none the less fit enough to</w:t>
      </w:r>
      <w:r>
        <w:rPr>
          <w:rStyle w:val="StyleUnderline"/>
        </w:rPr>
        <w:t xml:space="preserve"> </w:t>
      </w:r>
      <w:r w:rsidRPr="007F3512">
        <w:rPr>
          <w:rStyle w:val="StyleUnderline"/>
        </w:rPr>
        <w:t>participate in the "200 Years' War"</w:t>
      </w:r>
      <w:r w:rsidRPr="007F3512">
        <w:rPr>
          <w:sz w:val="16"/>
        </w:rPr>
        <w:t xml:space="preserve"> of which Patterson also writes.20 From the perspective of Africa, therefore, </w:t>
      </w:r>
      <w:r w:rsidRPr="007F3512">
        <w:rPr>
          <w:rStyle w:val="StyleUnderline"/>
        </w:rPr>
        <w:t>it is fruitful to examine the condition of slaves</w:t>
      </w:r>
      <w:r>
        <w:rPr>
          <w:rStyle w:val="StyleUnderline"/>
        </w:rPr>
        <w:t xml:space="preserve"> </w:t>
      </w:r>
      <w:r w:rsidRPr="007F3512">
        <w:rPr>
          <w:rStyle w:val="StyleUnderline"/>
        </w:rPr>
        <w:t>in the Americas on the basis that they were still Africans</w:t>
      </w:r>
      <w:r w:rsidRPr="007F3512">
        <w:rPr>
          <w:sz w:val="16"/>
        </w:rPr>
        <w:t xml:space="preserve">, </w:t>
      </w:r>
      <w:r w:rsidRPr="007F3512">
        <w:rPr>
          <w:rStyle w:val="Emphasis"/>
        </w:rPr>
        <w:t>despite their chattel status</w:t>
      </w:r>
      <w:r w:rsidRPr="007F3512">
        <w:rPr>
          <w:sz w:val="16"/>
        </w:rPr>
        <w:t xml:space="preserve">, </w:t>
      </w:r>
      <w:r w:rsidRPr="007F3512">
        <w:rPr>
          <w:rStyle w:val="StyleUnderline"/>
        </w:rPr>
        <w:t>the</w:t>
      </w:r>
      <w:r>
        <w:rPr>
          <w:rStyle w:val="StyleUnderline"/>
        </w:rPr>
        <w:t xml:space="preserve"> </w:t>
      </w:r>
      <w:r w:rsidRPr="007F3512">
        <w:rPr>
          <w:rStyle w:val="StyleUnderline"/>
        </w:rPr>
        <w:t>deracination that accompanied their forced migration, and the sometimes haphazard and</w:t>
      </w:r>
      <w:r>
        <w:rPr>
          <w:rStyle w:val="StyleUnderline"/>
        </w:rPr>
        <w:t xml:space="preserve"> </w:t>
      </w:r>
      <w:r w:rsidRPr="007F3512">
        <w:rPr>
          <w:rStyle w:val="StyleUnderline"/>
        </w:rPr>
        <w:t>sometimes deliberate attempts of Europeans to destroy</w:t>
      </w:r>
      <w:r w:rsidRPr="007F3512">
        <w:rPr>
          <w:sz w:val="16"/>
        </w:rPr>
        <w:t xml:space="preserve"> or otherwise undermine </w:t>
      </w:r>
      <w:r w:rsidRPr="007F3512">
        <w:rPr>
          <w:rStyle w:val="StyleUnderline"/>
        </w:rPr>
        <w:t>this</w:t>
      </w:r>
      <w:r>
        <w:rPr>
          <w:rStyle w:val="StyleUnderline"/>
        </w:rPr>
        <w:t xml:space="preserve"> </w:t>
      </w:r>
      <w:r w:rsidRPr="007F3512">
        <w:rPr>
          <w:rStyle w:val="StyleUnderline"/>
        </w:rPr>
        <w:t xml:space="preserve">African identity. </w:t>
      </w:r>
      <w:r w:rsidRPr="007F3512">
        <w:rPr>
          <w:sz w:val="16"/>
        </w:rPr>
        <w:t xml:space="preserve">I am not here suggesting that enslaved blacks conceived of themselves in pan-African terms of recent times; the evolution of such solidarity </w:t>
      </w:r>
      <w:proofErr w:type="gramStart"/>
      <w:r w:rsidRPr="007F3512">
        <w:rPr>
          <w:sz w:val="16"/>
        </w:rPr>
        <w:t>has to</w:t>
      </w:r>
      <w:proofErr w:type="gramEnd"/>
      <w:r w:rsidRPr="007F3512">
        <w:rPr>
          <w:sz w:val="16"/>
        </w:rPr>
        <w:t xml:space="preserve"> be examined historically for different times and different places. Rather, I am arguing that </w:t>
      </w:r>
      <w:r w:rsidRPr="007F3512">
        <w:rPr>
          <w:rStyle w:val="StyleUnderline"/>
        </w:rPr>
        <w:t>many slaves</w:t>
      </w:r>
      <w:r w:rsidRPr="007F3512">
        <w:rPr>
          <w:sz w:val="16"/>
        </w:rPr>
        <w:t xml:space="preserve"> in the Americas, </w:t>
      </w:r>
      <w:r w:rsidRPr="007F3512">
        <w:rPr>
          <w:rStyle w:val="StyleUnderline"/>
        </w:rPr>
        <w:t>perhaps the great majority, interpreted their lived experiences in terms</w:t>
      </w:r>
      <w:r>
        <w:rPr>
          <w:rStyle w:val="StyleUnderline"/>
        </w:rPr>
        <w:t xml:space="preserve"> </w:t>
      </w:r>
      <w:r w:rsidRPr="007F3512">
        <w:rPr>
          <w:rStyle w:val="StyleUnderline"/>
        </w:rPr>
        <w:t xml:space="preserve">of their personal histories, </w:t>
      </w:r>
      <w:r w:rsidRPr="007F3512">
        <w:rPr>
          <w:sz w:val="16"/>
        </w:rPr>
        <w:t xml:space="preserve">as anyone would, </w:t>
      </w:r>
      <w:r w:rsidRPr="007F3512">
        <w:rPr>
          <w:rStyle w:val="StyleUnderline"/>
        </w:rPr>
        <w:t>and in that sense the African side of the</w:t>
      </w:r>
      <w:r>
        <w:rPr>
          <w:rStyle w:val="StyleUnderline"/>
        </w:rPr>
        <w:t xml:space="preserve"> </w:t>
      </w:r>
      <w:r w:rsidRPr="007F3512">
        <w:rPr>
          <w:rStyle w:val="StyleUnderline"/>
        </w:rPr>
        <w:t xml:space="preserve">Atlantic </w:t>
      </w:r>
      <w:r w:rsidRPr="007F3512">
        <w:rPr>
          <w:rStyle w:val="Emphasis"/>
        </w:rPr>
        <w:t>continued to have meaning</w:t>
      </w:r>
      <w:r w:rsidRPr="007F3512">
        <w:rPr>
          <w:rStyle w:val="StyleUnderline"/>
        </w:rPr>
        <w:t>.</w:t>
      </w:r>
      <w:r w:rsidRPr="007F3512">
        <w:rPr>
          <w:sz w:val="16"/>
        </w:rPr>
        <w:t xml:space="preserve"> </w:t>
      </w:r>
      <w:r w:rsidRPr="007F3512">
        <w:rPr>
          <w:rStyle w:val="StyleUnderline"/>
        </w:rPr>
        <w:t>Often slaves, former slaves, and their descendants</w:t>
      </w:r>
      <w:r>
        <w:rPr>
          <w:rStyle w:val="StyleUnderline"/>
        </w:rPr>
        <w:t xml:space="preserve"> </w:t>
      </w:r>
      <w:r w:rsidRPr="007F3512">
        <w:rPr>
          <w:rStyle w:val="StyleUnderline"/>
        </w:rPr>
        <w:t xml:space="preserve">still </w:t>
      </w:r>
      <w:r w:rsidRPr="007F3512">
        <w:rPr>
          <w:rStyle w:val="Emphasis"/>
        </w:rPr>
        <w:t>regarded themselves as Africans</w:t>
      </w:r>
      <w:r w:rsidRPr="007F3512">
        <w:rPr>
          <w:rStyle w:val="StyleUnderline"/>
        </w:rPr>
        <w:t xml:space="preserve"> </w:t>
      </w:r>
      <w:r w:rsidRPr="007F3512">
        <w:rPr>
          <w:sz w:val="16"/>
        </w:rPr>
        <w:t>-- in the broad sense that they had come from Africa, no matter whether they reinterpreted that identity in reformulated ethnic terms (</w:t>
      </w:r>
      <w:proofErr w:type="spellStart"/>
      <w:r w:rsidRPr="007F3512">
        <w:rPr>
          <w:sz w:val="16"/>
        </w:rPr>
        <w:t>Nago</w:t>
      </w:r>
      <w:proofErr w:type="spellEnd"/>
      <w:r w:rsidRPr="007F3512">
        <w:rPr>
          <w:sz w:val="16"/>
        </w:rPr>
        <w:t xml:space="preserve">, </w:t>
      </w:r>
      <w:proofErr w:type="spellStart"/>
      <w:r w:rsidRPr="007F3512">
        <w:rPr>
          <w:sz w:val="16"/>
        </w:rPr>
        <w:t>Coramantee</w:t>
      </w:r>
      <w:proofErr w:type="spellEnd"/>
      <w:r w:rsidRPr="007F3512">
        <w:rPr>
          <w:sz w:val="16"/>
        </w:rPr>
        <w:t xml:space="preserve">, Mandingo, Pawpaw, etc.), in religious terms (Male/Muslim, Kongo Christian, animist), or in some other manner. Efforts to return to Africa by boat or by joining the world of the ancestors through suicide have special meaning in this sense. They are perhaps the starkest examples of the continued association with Africa for some slaves. The process of creolization comes much more in focus when the merger of cultures -- European and African -- is perceived in terms that are more equal than is often the case. The Africa that entered the creole mentality was neither static nor ossified. We can go beyond the pioneering work of Herskovits and his students, who identified sets of cultural traits -- "survivals" -- that provided </w:t>
      </w:r>
      <w:proofErr w:type="spellStart"/>
      <w:r w:rsidRPr="007F3512">
        <w:rPr>
          <w:sz w:val="16"/>
        </w:rPr>
        <w:t>colour</w:t>
      </w:r>
      <w:proofErr w:type="spellEnd"/>
      <w:r w:rsidRPr="007F3512">
        <w:rPr>
          <w:sz w:val="16"/>
        </w:rPr>
        <w:t xml:space="preserve"> to the sub-culture of slaves and their descendants. This anthropological approach explores the formulation of distinct societies in the context of slavery; current research is adding an historical perspective to this analysis. For many slaves in the Americas, Africa continued to live in their daily lives. That experience included a struggle to adapt to slavery in the Americas and to re-interpret cultural values and religious practices in context, but frequently maintaining a clear vision of the African past and more than a fleeting knowledge of developments in Africa after arrival in the Americas. Only when fresh arrivals stopped coming from a specific homeland did the process of creolization take root. </w:t>
      </w:r>
    </w:p>
    <w:p w14:paraId="41A1E804" w14:textId="77777777" w:rsidR="00577F03" w:rsidRDefault="00577F03" w:rsidP="00CB6902">
      <w:pPr>
        <w:rPr>
          <w:sz w:val="16"/>
        </w:rPr>
      </w:pPr>
    </w:p>
    <w:p w14:paraId="2F7B770C" w14:textId="77777777" w:rsidR="00F82DA9" w:rsidRDefault="00F82DA9" w:rsidP="00F82DA9">
      <w:pPr>
        <w:pStyle w:val="Heading3"/>
      </w:pPr>
      <w:r>
        <w:rPr>
          <w:b w:val="0"/>
        </w:rPr>
        <w:t>AT: Solidarity Bad/White Anti-Racism Bad</w:t>
      </w:r>
    </w:p>
    <w:p w14:paraId="2E92E399" w14:textId="77777777" w:rsidR="00F82DA9" w:rsidRDefault="00F82DA9" w:rsidP="00F82DA9"/>
    <w:p w14:paraId="54322F0F" w14:textId="77777777" w:rsidR="00F82DA9" w:rsidRDefault="00F82DA9" w:rsidP="00F82DA9">
      <w:pPr>
        <w:pStyle w:val="Heading4"/>
      </w:pPr>
      <w:r>
        <w:rPr>
          <w:b w:val="0"/>
        </w:rPr>
        <w:t xml:space="preserve">Afropessimist K of solidarity solidifies colonial identity categories by treating them as fixed and </w:t>
      </w:r>
      <w:proofErr w:type="gramStart"/>
      <w:r>
        <w:rPr>
          <w:b w:val="0"/>
        </w:rPr>
        <w:t>permanent</w:t>
      </w:r>
      <w:proofErr w:type="gramEnd"/>
      <w:r>
        <w:rPr>
          <w:b w:val="0"/>
        </w:rPr>
        <w:t xml:space="preserve"> </w:t>
      </w:r>
    </w:p>
    <w:p w14:paraId="2444416C" w14:textId="77777777" w:rsidR="00F82DA9" w:rsidRDefault="00F82DA9" w:rsidP="00F82DA9">
      <w:pPr>
        <w:rPr>
          <w:rStyle w:val="Style13ptBold"/>
        </w:rPr>
      </w:pPr>
      <w:r>
        <w:rPr>
          <w:rStyle w:val="Style13ptBold"/>
        </w:rPr>
        <w:t>Thomas, PhD, 18</w:t>
      </w:r>
    </w:p>
    <w:p w14:paraId="698E8015" w14:textId="77777777" w:rsidR="00F82DA9" w:rsidRDefault="00F82DA9" w:rsidP="00F82DA9">
      <w:pPr>
        <w:rPr>
          <w:sz w:val="16"/>
        </w:rPr>
      </w:pPr>
      <w:r>
        <w:rPr>
          <w:sz w:val="16"/>
        </w:rPr>
        <w:t xml:space="preserve">(Greg, </w:t>
      </w:r>
      <w:proofErr w:type="spellStart"/>
      <w:r>
        <w:rPr>
          <w:sz w:val="16"/>
        </w:rPr>
        <w:t>GlobalBlackStudies@SU</w:t>
      </w:r>
      <w:proofErr w:type="spellEnd"/>
      <w:r>
        <w:rPr>
          <w:sz w:val="16"/>
        </w:rPr>
        <w:t xml:space="preserve">, founder/editor @ProudFlesh, Afro-Blue Notes: The Death of Afro-pessimism </w:t>
      </w:r>
      <w:proofErr w:type="gramStart"/>
      <w:r>
        <w:rPr>
          <w:sz w:val="16"/>
        </w:rPr>
        <w:t>( 2.0</w:t>
      </w:r>
      <w:proofErr w:type="gramEnd"/>
      <w:r>
        <w:rPr>
          <w:sz w:val="16"/>
        </w:rPr>
        <w:t xml:space="preserve"> )? Theory &amp; Event, Volume 21, Number 1, January 2018, pp. 282-317 (Article</w:t>
      </w:r>
      <w:proofErr w:type="gramStart"/>
      <w:r>
        <w:rPr>
          <w:sz w:val="16"/>
        </w:rPr>
        <w:t>) )</w:t>
      </w:r>
      <w:proofErr w:type="gramEnd"/>
    </w:p>
    <w:p w14:paraId="1AD49A25" w14:textId="77777777" w:rsidR="00F82DA9" w:rsidRDefault="00F82DA9" w:rsidP="00F82DA9">
      <w:pPr>
        <w:rPr>
          <w:sz w:val="16"/>
        </w:rPr>
      </w:pPr>
      <w:r>
        <w:rPr>
          <w:sz w:val="16"/>
        </w:rPr>
        <w:t xml:space="preserve">The great anti-colonialist poet of </w:t>
      </w:r>
      <w:proofErr w:type="spellStart"/>
      <w:r>
        <w:rPr>
          <w:sz w:val="16"/>
        </w:rPr>
        <w:t>Négritude</w:t>
      </w:r>
      <w:proofErr w:type="spellEnd"/>
      <w:r>
        <w:rPr>
          <w:sz w:val="16"/>
        </w:rPr>
        <w:t xml:space="preserve">, </w:t>
      </w:r>
      <w:proofErr w:type="spellStart"/>
      <w:r>
        <w:rPr>
          <w:sz w:val="16"/>
        </w:rPr>
        <w:t>Aimé</w:t>
      </w:r>
      <w:proofErr w:type="spellEnd"/>
      <w:r>
        <w:rPr>
          <w:sz w:val="16"/>
        </w:rPr>
        <w:t xml:space="preserve"> </w:t>
      </w:r>
      <w:proofErr w:type="spellStart"/>
      <w:r>
        <w:rPr>
          <w:rStyle w:val="StyleUnderline"/>
        </w:rPr>
        <w:t>Césaire</w:t>
      </w:r>
      <w:proofErr w:type="spellEnd"/>
      <w:r>
        <w:rPr>
          <w:rStyle w:val="StyleUnderline"/>
        </w:rPr>
        <w:t xml:space="preserve"> wrote famously</w:t>
      </w:r>
      <w:r>
        <w:rPr>
          <w:sz w:val="16"/>
        </w:rPr>
        <w:t xml:space="preserve"> in his letter of resignation from the French Communist Party that </w:t>
      </w:r>
      <w:r>
        <w:rPr>
          <w:rStyle w:val="StyleUnderline"/>
        </w:rPr>
        <w:t>he wanted Marxism</w:t>
      </w:r>
      <w:r>
        <w:rPr>
          <w:sz w:val="16"/>
        </w:rPr>
        <w:t xml:space="preserve"> and communism </w:t>
      </w:r>
      <w:r>
        <w:rPr>
          <w:rStyle w:val="StyleUnderline"/>
        </w:rPr>
        <w:t xml:space="preserve">to be placed in the service of Black peoples </w:t>
      </w:r>
      <w:r>
        <w:rPr>
          <w:sz w:val="16"/>
        </w:rPr>
        <w:t xml:space="preserve">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w:t>
      </w:r>
      <w:proofErr w:type="spellStart"/>
      <w:r>
        <w:rPr>
          <w:sz w:val="16"/>
        </w:rPr>
        <w:t>Négritude</w:t>
      </w:r>
      <w:proofErr w:type="spellEnd"/>
      <w:r>
        <w:rPr>
          <w:sz w:val="16"/>
        </w:rPr>
        <w:t xml:space="preserve"> if not Blackness, Black anti-colonialism, or anti-colonial Blackness? </w:t>
      </w:r>
      <w:r>
        <w:rPr>
          <w:rStyle w:val="StyleUnderline"/>
        </w:rPr>
        <w:t xml:space="preserve">This tradition is not a tradition in </w:t>
      </w:r>
      <w:proofErr w:type="spellStart"/>
      <w:r>
        <w:rPr>
          <w:rStyle w:val="StyleUnderline"/>
        </w:rPr>
        <w:t>Wilderson</w:t>
      </w:r>
      <w:proofErr w:type="spellEnd"/>
      <w:r>
        <w:rPr>
          <w:rStyle w:val="StyleUnderline"/>
        </w:rPr>
        <w:t xml:space="preserve"> who regularly critiques the analogical arrogance of Marxism, feminism, and an academic paradigm of “post-colonialism</w:t>
      </w:r>
      <w:r>
        <w:rPr>
          <w:sz w:val="16"/>
        </w:rPr>
        <w:t>” with less common reference to “queer” or “gay and lesbian” categories of analysis as well—</w:t>
      </w:r>
      <w:r>
        <w:rPr>
          <w:rStyle w:val="StyleUnderline"/>
        </w:rPr>
        <w:t>all in the name of pessimism</w:t>
      </w:r>
      <w:r>
        <w:rPr>
          <w:sz w:val="16"/>
        </w:rPr>
        <w:t xml:space="preserve">. </w:t>
      </w:r>
      <w:r>
        <w:rPr>
          <w:rStyle w:val="StyleUnderline"/>
        </w:rPr>
        <w:t>For him, none of these political frameworks</w:t>
      </w:r>
      <w:r>
        <w:rPr>
          <w:sz w:val="16"/>
        </w:rPr>
        <w:t xml:space="preserve"> with their privileged identarian subjects </w:t>
      </w:r>
      <w:r>
        <w:rPr>
          <w:rStyle w:val="StyleUnderline"/>
        </w:rPr>
        <w:t>can capture the condition of “Blackness</w:t>
      </w:r>
      <w:r>
        <w:rPr>
          <w:sz w:val="16"/>
        </w:rPr>
        <w:t xml:space="preserve">” </w:t>
      </w:r>
      <w:r>
        <w:rPr>
          <w:rStyle w:val="StyleUnderline"/>
        </w:rPr>
        <w:t xml:space="preserve">and “slavery” </w:t>
      </w:r>
      <w:r>
        <w:rPr>
          <w:sz w:val="16"/>
        </w:rPr>
        <w:t xml:space="preserve">(or “the Black/Slave”). </w:t>
      </w:r>
      <w:r>
        <w:rPr>
          <w:rStyle w:val="StyleUnderline"/>
        </w:rPr>
        <w:t>While that perspective can allow for some insights</w:t>
      </w:r>
      <w:r>
        <w:rPr>
          <w:sz w:val="16"/>
        </w:rPr>
        <w:t>—ones certainly seen before around the Black world and ones certainly avoided by so much institutional scholarship—</w:t>
      </w:r>
      <w:r>
        <w:rPr>
          <w:rStyle w:val="StyleUnderline"/>
        </w:rPr>
        <w:t xml:space="preserve">it leaves the general </w:t>
      </w:r>
      <w:r>
        <w:rPr>
          <w:rStyle w:val="Emphasis"/>
        </w:rPr>
        <w:t>categorical grid</w:t>
      </w:r>
      <w:r>
        <w:rPr>
          <w:rStyle w:val="StyleUnderline"/>
        </w:rPr>
        <w:t xml:space="preserve"> of established Western political </w:t>
      </w:r>
      <w:r>
        <w:rPr>
          <w:rStyle w:val="Emphasis"/>
        </w:rPr>
        <w:t>epistemologies intact.</w:t>
      </w:r>
      <w:r>
        <w:rPr>
          <w:sz w:val="16"/>
        </w:rPr>
        <w:t xml:space="preserve"> </w:t>
      </w:r>
      <w:r>
        <w:rPr>
          <w:rStyle w:val="StyleUnderline"/>
        </w:rPr>
        <w:t>The familiar academic terrain of “race, gender, class, and sexuality” frames the critique for “Blackness” of “gender, class, and sexuality</w:t>
      </w:r>
      <w:r>
        <w:rPr>
          <w:sz w:val="16"/>
        </w:rPr>
        <w:t xml:space="preserve">” in addition to “post-coloniality” or “post-colonialism.” </w:t>
      </w:r>
      <w:r>
        <w:rPr>
          <w:rStyle w:val="StyleUnderline"/>
        </w:rPr>
        <w:t xml:space="preserve">The most conventional US academic categories of identity and analysis are </w:t>
      </w:r>
      <w:r>
        <w:rPr>
          <w:rStyle w:val="Emphasis"/>
        </w:rPr>
        <w:t>still rendered in full as discrete</w:t>
      </w:r>
      <w:r>
        <w:rPr>
          <w:sz w:val="16"/>
        </w:rPr>
        <w:t xml:space="preserve">, </w:t>
      </w:r>
      <w:r>
        <w:rPr>
          <w:rStyle w:val="Emphasis"/>
        </w:rPr>
        <w:t>monolithic</w:t>
      </w:r>
      <w:r>
        <w:rPr>
          <w:sz w:val="16"/>
        </w:rPr>
        <w:t xml:space="preserve">, and monological </w:t>
      </w:r>
      <w:r>
        <w:rPr>
          <w:rStyle w:val="StyleUnderline"/>
        </w:rPr>
        <w:t>categories</w:t>
      </w:r>
      <w:r>
        <w:rPr>
          <w:sz w:val="16"/>
        </w:rPr>
        <w:t xml:space="preserve"> and referents (e.g., workers, women, etc.), </w:t>
      </w:r>
      <w:r>
        <w:rPr>
          <w:rStyle w:val="StyleUnderline"/>
        </w:rPr>
        <w:t>like the respective political ideologies based upon them</w:t>
      </w:r>
      <w:r>
        <w:rPr>
          <w:sz w:val="16"/>
        </w:rPr>
        <w:t xml:space="preserve">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Pr>
          <w:rStyle w:val="StyleUnderline"/>
        </w:rPr>
        <w:t>The upshot is quite conservative</w:t>
      </w:r>
      <w:r>
        <w:rPr>
          <w:sz w:val="16"/>
        </w:rPr>
        <w:t xml:space="preserve">, </w:t>
      </w:r>
      <w:r>
        <w:rPr>
          <w:rStyle w:val="Emphasis"/>
        </w:rPr>
        <w:t>even anachronistically so</w:t>
      </w:r>
      <w:r>
        <w:rPr>
          <w:sz w:val="16"/>
        </w:rPr>
        <w:t xml:space="preserve">. </w:t>
      </w:r>
      <w:r>
        <w:rPr>
          <w:rStyle w:val="StyleUnderline"/>
        </w:rPr>
        <w:t>This</w:t>
      </w:r>
      <w:r>
        <w:rPr>
          <w:sz w:val="16"/>
        </w:rPr>
        <w:t xml:space="preserve"> critique </w:t>
      </w:r>
      <w:r>
        <w:rPr>
          <w:rStyle w:val="StyleUnderline"/>
        </w:rPr>
        <w:t>is an internal</w:t>
      </w:r>
      <w:r>
        <w:rPr>
          <w:sz w:val="16"/>
        </w:rPr>
        <w:t xml:space="preserve"> if damning </w:t>
      </w:r>
      <w:r>
        <w:rPr>
          <w:rStyle w:val="StyleUnderline"/>
        </w:rPr>
        <w:t xml:space="preserve">critique </w:t>
      </w:r>
      <w:r>
        <w:rPr>
          <w:sz w:val="16"/>
        </w:rPr>
        <w:t xml:space="preserve">embodying and </w:t>
      </w:r>
      <w:r>
        <w:rPr>
          <w:rStyle w:val="StyleUnderline"/>
        </w:rPr>
        <w:t>encouraging pessimism</w:t>
      </w:r>
      <w:r>
        <w:rPr>
          <w:sz w:val="16"/>
        </w:rPr>
        <w:t xml:space="preserve"> largely </w:t>
      </w:r>
      <w:r>
        <w:rPr>
          <w:rStyle w:val="StyleUnderline"/>
        </w:rPr>
        <w:t>from within</w:t>
      </w:r>
      <w:r>
        <w:rPr>
          <w:sz w:val="16"/>
        </w:rPr>
        <w:t xml:space="preserve"> </w:t>
      </w:r>
      <w:r>
        <w:rPr>
          <w:rStyle w:val="Emphasis"/>
        </w:rPr>
        <w:t>the established order of knowledge that it analytically engages</w:t>
      </w:r>
      <w:r>
        <w:rPr>
          <w:sz w:val="16"/>
        </w:rPr>
        <w:t xml:space="preserve"> </w:t>
      </w:r>
      <w:r>
        <w:rPr>
          <w:rStyle w:val="StyleUnderline"/>
        </w:rPr>
        <w:t xml:space="preserve">and </w:t>
      </w:r>
      <w:r>
        <w:rPr>
          <w:rStyle w:val="Emphasis"/>
        </w:rPr>
        <w:t>categorically replenishes and preserves. The grid politics</w:t>
      </w:r>
      <w:r>
        <w:rPr>
          <w:sz w:val="16"/>
        </w:rPr>
        <w:t xml:space="preserve"> of </w:t>
      </w:r>
      <w:proofErr w:type="spellStart"/>
      <w:r>
        <w:rPr>
          <w:sz w:val="16"/>
        </w:rPr>
        <w:t>Wilderson’s</w:t>
      </w:r>
      <w:proofErr w:type="spellEnd"/>
      <w:r>
        <w:rPr>
          <w:sz w:val="16"/>
        </w:rPr>
        <w:t xml:space="preserve"> critique of “the ruse of analogy” </w:t>
      </w:r>
      <w:r>
        <w:rPr>
          <w:rStyle w:val="Emphasis"/>
        </w:rPr>
        <w:t>leaves all manner of “Blackness” in a wasteland</w:t>
      </w:r>
      <w:r>
        <w:rPr>
          <w:sz w:val="16"/>
        </w:rPr>
        <w:t xml:space="preserve">. The </w:t>
      </w:r>
      <w:r>
        <w:rPr>
          <w:rStyle w:val="StyleUnderline"/>
        </w:rPr>
        <w:t xml:space="preserve">routine </w:t>
      </w:r>
      <w:r>
        <w:rPr>
          <w:sz w:val="16"/>
        </w:rPr>
        <w:t xml:space="preserve">categorical </w:t>
      </w:r>
      <w:r>
        <w:rPr>
          <w:rStyle w:val="StyleUnderline"/>
        </w:rPr>
        <w:t>contrast</w:t>
      </w:r>
      <w:r>
        <w:rPr>
          <w:sz w:val="16"/>
        </w:rPr>
        <w:t xml:space="preserve"> with “Native Americans” </w:t>
      </w:r>
      <w:r>
        <w:rPr>
          <w:rStyle w:val="StyleUnderline"/>
        </w:rPr>
        <w:t xml:space="preserve">reduces </w:t>
      </w:r>
      <w:r>
        <w:rPr>
          <w:sz w:val="16"/>
        </w:rPr>
        <w:t xml:space="preserve">all that and </w:t>
      </w:r>
      <w:r>
        <w:rPr>
          <w:rStyle w:val="StyleUnderline"/>
        </w:rPr>
        <w:t>any colonial condition to a startlingly oversimplified matter of “land”</w:t>
      </w:r>
      <w:r>
        <w:rPr>
          <w:sz w:val="16"/>
        </w:rPr>
        <w:t xml:space="preserve"> (or “land restoration</w:t>
      </w:r>
      <w:r>
        <w:rPr>
          <w:rStyle w:val="StyleUnderline"/>
        </w:rPr>
        <w:t>”); and it occludes “Afro-Indian” history as well as “</w:t>
      </w:r>
      <w:proofErr w:type="gramStart"/>
      <w:r>
        <w:rPr>
          <w:rStyle w:val="StyleUnderline"/>
        </w:rPr>
        <w:t>Red-Black</w:t>
      </w:r>
      <w:proofErr w:type="gramEnd"/>
      <w:r>
        <w:rPr>
          <w:rStyle w:val="StyleUnderline"/>
        </w:rPr>
        <w:t xml:space="preserve">” </w:t>
      </w:r>
      <w:proofErr w:type="spellStart"/>
      <w:r>
        <w:rPr>
          <w:rStyle w:val="StyleUnderline"/>
        </w:rPr>
        <w:t>maroonage</w:t>
      </w:r>
      <w:proofErr w:type="spellEnd"/>
      <w:r>
        <w:rPr>
          <w:sz w:val="16"/>
        </w:rPr>
        <w:t xml:space="preserve"> all across the Americas. The constant generic </w:t>
      </w:r>
      <w:r>
        <w:rPr>
          <w:rStyle w:val="StyleUnderline"/>
        </w:rPr>
        <w:t>contrast with “feminism</w:t>
      </w:r>
      <w:r>
        <w:rPr>
          <w:sz w:val="16"/>
        </w:rPr>
        <w:t xml:space="preserve">” or “non-Black women” </w:t>
      </w:r>
      <w:r>
        <w:rPr>
          <w:rStyle w:val="StyleUnderline"/>
        </w:rPr>
        <w:t xml:space="preserve">eclipses the more mammoth criticism of “gender” writ large in Diop and </w:t>
      </w:r>
      <w:proofErr w:type="spellStart"/>
      <w:r>
        <w:rPr>
          <w:rStyle w:val="StyleUnderline"/>
        </w:rPr>
        <w:t>Amadiume’s</w:t>
      </w:r>
      <w:proofErr w:type="spellEnd"/>
      <w:r>
        <w:rPr>
          <w:rStyle w:val="StyleUnderline"/>
        </w:rPr>
        <w:t xml:space="preserve"> Black-African studies</w:t>
      </w:r>
      <w:r>
        <w:rPr>
          <w:sz w:val="16"/>
        </w:rPr>
        <w:t xml:space="preserve"> of Europe or “Western Civilization” </w:t>
      </w:r>
      <w:r>
        <w:rPr>
          <w:rStyle w:val="StyleUnderline"/>
        </w:rPr>
        <w:t>as a “racial patriarchy” of pessimism and “anti-Black” imperialism</w:t>
      </w:r>
      <w:r>
        <w:rPr>
          <w:sz w:val="16"/>
        </w:rPr>
        <w:t xml:space="preserve">. The </w:t>
      </w:r>
      <w:r>
        <w:rPr>
          <w:rStyle w:val="Emphasis"/>
        </w:rPr>
        <w:t>contrast with Marxism and its “workers” never resurrects any issues of “class” or economics from any other perspective to recognize or to resist</w:t>
      </w:r>
      <w:r>
        <w:rPr>
          <w:sz w:val="16"/>
        </w:rPr>
        <w:t xml:space="preserve">, </w:t>
      </w:r>
      <w:r>
        <w:rPr>
          <w:rStyle w:val="StyleUnderline"/>
        </w:rPr>
        <w:t>for example, the white invention of Black elites as vital instruments of</w:t>
      </w:r>
      <w:r>
        <w:rPr>
          <w:sz w:val="16"/>
        </w:rPr>
        <w:t xml:space="preserve"> racism, </w:t>
      </w:r>
      <w:r>
        <w:rPr>
          <w:rStyle w:val="StyleUnderline"/>
        </w:rPr>
        <w:t>anti-Blackness</w:t>
      </w:r>
      <w:r>
        <w:rPr>
          <w:sz w:val="16"/>
        </w:rPr>
        <w:t xml:space="preserve">, and </w:t>
      </w:r>
      <w:proofErr w:type="gramStart"/>
      <w:r>
        <w:rPr>
          <w:sz w:val="16"/>
        </w:rPr>
        <w:t>white-supremacism</w:t>
      </w:r>
      <w:proofErr w:type="gramEnd"/>
      <w:r>
        <w:rPr>
          <w:sz w:val="16"/>
        </w:rPr>
        <w:t xml:space="preserve">. </w:t>
      </w:r>
      <w:r>
        <w:rPr>
          <w:rStyle w:val="StyleUnderline"/>
        </w:rPr>
        <w:t xml:space="preserve">There never appears a trace of any critique of Black “social </w:t>
      </w:r>
      <w:proofErr w:type="spellStart"/>
      <w:r>
        <w:rPr>
          <w:rStyle w:val="StyleUnderline"/>
        </w:rPr>
        <w:t>class’</w:t>
      </w:r>
      <w:proofErr w:type="spellEnd"/>
      <w:r>
        <w:rPr>
          <w:rStyle w:val="StyleUnderline"/>
        </w:rPr>
        <w:t xml:space="preserve"> </w:t>
      </w:r>
      <w:r>
        <w:rPr>
          <w:sz w:val="16"/>
        </w:rPr>
        <w:t xml:space="preserve">(or political class) </w:t>
      </w:r>
      <w:r>
        <w:rPr>
          <w:rStyle w:val="StyleUnderline"/>
        </w:rPr>
        <w:t>elitism in “Afro-pessimism</w:t>
      </w:r>
      <w:r>
        <w:rPr>
          <w:sz w:val="16"/>
        </w:rPr>
        <w:t xml:space="preserve">” (2.0), </w:t>
      </w:r>
      <w:r>
        <w:rPr>
          <w:rStyle w:val="Emphasis"/>
        </w:rPr>
        <w:t>which is a tell-tale sign of petty-bourgeois or “lumpen-bourgeois” articulations.</w:t>
      </w:r>
      <w:r>
        <w:rPr>
          <w:sz w:val="16"/>
        </w:rPr>
        <w:t xml:space="preserve"> Lastly, </w:t>
      </w:r>
      <w:proofErr w:type="spellStart"/>
      <w:r>
        <w:rPr>
          <w:sz w:val="16"/>
        </w:rPr>
        <w:t>Wilderson’s</w:t>
      </w:r>
      <w:proofErr w:type="spellEnd"/>
      <w:r>
        <w:rPr>
          <w:sz w:val="16"/>
        </w:rPr>
        <w:t xml:space="preserve"> occasional categorical contrast of “Blackness” with Palestinians or al-Nakba (which aligns in Arabic with the Swahili substitution for the term “Middle Passage”—</w:t>
      </w:r>
      <w:proofErr w:type="spellStart"/>
      <w:r>
        <w:rPr>
          <w:sz w:val="16"/>
        </w:rPr>
        <w:t>Maafa</w:t>
      </w:r>
      <w:proofErr w:type="spellEnd"/>
      <w:r>
        <w:rPr>
          <w:sz w:val="16"/>
        </w:rPr>
        <w:t xml:space="preserve">, the “Catastrophe”) comprehends no Blackness in Palestine or among Palestinians. His </w:t>
      </w:r>
      <w:r>
        <w:rPr>
          <w:rStyle w:val="StyleUnderline"/>
        </w:rPr>
        <w:t xml:space="preserve">Afro-pessimism can envision no Afro-Palestinianism, unlike a great tradition of Pan-African discourses </w:t>
      </w:r>
      <w:r>
        <w:rPr>
          <w:sz w:val="16"/>
        </w:rPr>
        <w:t xml:space="preserve">that also do not dislocate Palestine from an anti-colonialist mapping of the African continent or the Afro-Asian landmass of a Pan-Africanist and “Bandung” imagination, one powerfully shared by Malcolm X and Fayez A. Sayegh. For “Black Power” internationally, Kwame Ture would refer to Palestine as the “tip of Africa” and uphold Fatima </w:t>
      </w:r>
      <w:proofErr w:type="spellStart"/>
      <w:r>
        <w:rPr>
          <w:sz w:val="16"/>
        </w:rPr>
        <w:t>Bernawi</w:t>
      </w:r>
      <w:proofErr w:type="spellEnd"/>
      <w:r>
        <w:rPr>
          <w:sz w:val="16"/>
        </w:rPr>
        <w:t xml:space="preserve">, the iconic Black woman who’s been named the “first Palestinian female political prisoner,” as the paragon of “Black and Palestinian Revolutions.”30 She is likewise canonized by other </w:t>
      </w:r>
      <w:proofErr w:type="spellStart"/>
      <w:r>
        <w:rPr>
          <w:sz w:val="16"/>
        </w:rPr>
        <w:t>AfroPalestinian</w:t>
      </w:r>
      <w:proofErr w:type="spellEnd"/>
      <w:r>
        <w:rPr>
          <w:sz w:val="16"/>
        </w:rPr>
        <w:t xml:space="preserve"> icons themselves, such as Ali </w:t>
      </w:r>
      <w:proofErr w:type="spellStart"/>
      <w:r>
        <w:rPr>
          <w:sz w:val="16"/>
        </w:rPr>
        <w:t>Jiddeh</w:t>
      </w:r>
      <w:proofErr w:type="spellEnd"/>
      <w:r>
        <w:rPr>
          <w:sz w:val="16"/>
        </w:rPr>
        <w:t xml:space="preserve"> and Mahmoud </w:t>
      </w:r>
      <w:proofErr w:type="spellStart"/>
      <w:r>
        <w:rPr>
          <w:sz w:val="16"/>
        </w:rPr>
        <w:t>Jiddeh</w:t>
      </w:r>
      <w:proofErr w:type="spellEnd"/>
      <w:r>
        <w:rPr>
          <w:sz w:val="16"/>
        </w:rPr>
        <w:t xml:space="preserve"> of the African community of the Old City of Jerusalem, for example— or, say, Ahmad and </w:t>
      </w:r>
      <w:proofErr w:type="spellStart"/>
      <w:r>
        <w:rPr>
          <w:sz w:val="16"/>
        </w:rPr>
        <w:t>Jumaa</w:t>
      </w:r>
      <w:proofErr w:type="spellEnd"/>
      <w:r>
        <w:rPr>
          <w:sz w:val="16"/>
        </w:rPr>
        <w:t xml:space="preserve"> </w:t>
      </w:r>
      <w:proofErr w:type="spellStart"/>
      <w:r>
        <w:rPr>
          <w:sz w:val="16"/>
        </w:rPr>
        <w:t>Takrouri</w:t>
      </w:r>
      <w:proofErr w:type="spellEnd"/>
      <w:r>
        <w:rPr>
          <w:sz w:val="16"/>
        </w:rPr>
        <w:t xml:space="preserve"> of Occupied Jericho—who are each among the greatest of all icons across Historic Palestine, a country which has produced multiple Black Panther formations in Hebrew as well as Arabic in the 1970s and the 1980s. Again, </w:t>
      </w:r>
      <w:proofErr w:type="spellStart"/>
      <w:r>
        <w:rPr>
          <w:rStyle w:val="StyleUnderline"/>
        </w:rPr>
        <w:t>Wilderson</w:t>
      </w:r>
      <w:proofErr w:type="spellEnd"/>
      <w:r>
        <w:rPr>
          <w:sz w:val="16"/>
        </w:rPr>
        <w:t xml:space="preserve"> </w:t>
      </w:r>
      <w:r>
        <w:rPr>
          <w:rStyle w:val="StyleUnderline"/>
        </w:rPr>
        <w:t>tacitly “nationalizes” his category of “Blackness</w:t>
      </w:r>
      <w:r>
        <w:rPr>
          <w:sz w:val="16"/>
        </w:rPr>
        <w:t xml:space="preserve">” </w:t>
      </w:r>
      <w:r>
        <w:rPr>
          <w:rStyle w:val="Emphasis"/>
        </w:rPr>
        <w:t xml:space="preserve">although this is scarcely in the interests of Black people in or outside of the US </w:t>
      </w:r>
      <w:r>
        <w:rPr>
          <w:sz w:val="16"/>
        </w:rPr>
        <w:t xml:space="preserve">colonized mainland of Americanism; and </w:t>
      </w:r>
      <w:proofErr w:type="gramStart"/>
      <w:r>
        <w:rPr>
          <w:rStyle w:val="StyleUnderline"/>
        </w:rPr>
        <w:t>so</w:t>
      </w:r>
      <w:proofErr w:type="gramEnd"/>
      <w:r>
        <w:rPr>
          <w:rStyle w:val="StyleUnderline"/>
        </w:rPr>
        <w:t xml:space="preserve"> none of the above “Blackness” survives the critical grid of a very Anglo-American</w:t>
      </w:r>
      <w:r>
        <w:rPr>
          <w:sz w:val="16"/>
        </w:rPr>
        <w:t xml:space="preserve"> (and white racist state-bound) </w:t>
      </w:r>
      <w:r>
        <w:rPr>
          <w:rStyle w:val="StyleUnderline"/>
        </w:rPr>
        <w:t xml:space="preserve">critique of “analogy,” regardless of the “Afro-pessimist” text at hand. </w:t>
      </w:r>
      <w:r>
        <w:rPr>
          <w:sz w:val="16"/>
        </w:rPr>
        <w:t xml:space="preserve">Do not the vulgar colonial-nativist politics of </w:t>
      </w:r>
      <w:proofErr w:type="spellStart"/>
      <w:r>
        <w:rPr>
          <w:sz w:val="16"/>
        </w:rPr>
        <w:t>Incognegro’s</w:t>
      </w:r>
      <w:proofErr w:type="spellEnd"/>
      <w:r>
        <w:rPr>
          <w:sz w:val="16"/>
        </w:rPr>
        <w:t xml:space="preserve"> strangely overlooked comment on “West Indians” go full blown then in Red, White &amp; Black and elsewhere?31</w:t>
      </w:r>
    </w:p>
    <w:p w14:paraId="692A4239" w14:textId="77777777" w:rsidR="00F82DA9" w:rsidRDefault="00F82DA9" w:rsidP="00F82DA9">
      <w:pPr>
        <w:rPr>
          <w:sz w:val="16"/>
        </w:rPr>
      </w:pPr>
    </w:p>
    <w:p w14:paraId="153B7B2C" w14:textId="77777777" w:rsidR="00F82DA9" w:rsidRDefault="00F82DA9" w:rsidP="00F82DA9">
      <w:pPr>
        <w:rPr>
          <w:sz w:val="16"/>
        </w:rPr>
      </w:pPr>
    </w:p>
    <w:p w14:paraId="25F10121" w14:textId="77777777" w:rsidR="00F82DA9" w:rsidRDefault="00F82DA9" w:rsidP="00F82DA9">
      <w:r>
        <w:rPr>
          <w:sz w:val="16"/>
        </w:rPr>
        <w:t xml:space="preserve">*This card also </w:t>
      </w:r>
      <w:proofErr w:type="gramStart"/>
      <w:r>
        <w:rPr>
          <w:sz w:val="16"/>
        </w:rPr>
        <w:t>answers</w:t>
      </w:r>
      <w:proofErr w:type="gramEnd"/>
      <w:r>
        <w:rPr>
          <w:sz w:val="16"/>
        </w:rPr>
        <w:t xml:space="preserve"> “slave not a worker” and “good for us even if not true”</w:t>
      </w:r>
    </w:p>
    <w:p w14:paraId="29C52708" w14:textId="77777777" w:rsidR="00F82DA9" w:rsidRDefault="00F82DA9" w:rsidP="00F82DA9"/>
    <w:p w14:paraId="0B7721CB" w14:textId="77777777" w:rsidR="00F82DA9" w:rsidRDefault="00F82DA9" w:rsidP="00F82DA9"/>
    <w:p w14:paraId="745831F3" w14:textId="77777777" w:rsidR="00F82DA9" w:rsidRDefault="00F82DA9" w:rsidP="00F82DA9">
      <w:pPr>
        <w:pStyle w:val="Heading4"/>
      </w:pPr>
      <w:r>
        <w:rPr>
          <w:b w:val="0"/>
        </w:rPr>
        <w:t xml:space="preserve">This argument smuggles liberalism in the backdoor- black radical tradition offers tactical understanding of solidarity that avoids </w:t>
      </w:r>
      <w:proofErr w:type="gramStart"/>
      <w:r>
        <w:rPr>
          <w:b w:val="0"/>
        </w:rPr>
        <w:t>pitfalls</w:t>
      </w:r>
      <w:proofErr w:type="gramEnd"/>
      <w:r>
        <w:rPr>
          <w:b w:val="0"/>
        </w:rPr>
        <w:t xml:space="preserve"> </w:t>
      </w:r>
    </w:p>
    <w:p w14:paraId="768122DF" w14:textId="77777777" w:rsidR="00F82DA9" w:rsidRDefault="00F82DA9" w:rsidP="00F82DA9">
      <w:pPr>
        <w:rPr>
          <w:rStyle w:val="Style13ptBold"/>
        </w:rPr>
      </w:pPr>
      <w:r>
        <w:rPr>
          <w:rStyle w:val="Style13ptBold"/>
        </w:rPr>
        <w:t>Thomas, PhD, 18</w:t>
      </w:r>
    </w:p>
    <w:p w14:paraId="5323BEEB" w14:textId="77777777" w:rsidR="00F82DA9" w:rsidRDefault="00F82DA9" w:rsidP="00F82DA9">
      <w:pPr>
        <w:rPr>
          <w:sz w:val="16"/>
        </w:rPr>
      </w:pPr>
      <w:r>
        <w:rPr>
          <w:sz w:val="16"/>
        </w:rPr>
        <w:t xml:space="preserve">(Greg, </w:t>
      </w:r>
      <w:proofErr w:type="spellStart"/>
      <w:r>
        <w:rPr>
          <w:sz w:val="16"/>
        </w:rPr>
        <w:t>GlobalBlackStudies@SU</w:t>
      </w:r>
      <w:proofErr w:type="spellEnd"/>
      <w:r>
        <w:rPr>
          <w:sz w:val="16"/>
        </w:rPr>
        <w:t xml:space="preserve">, founder/editor @ProudFlesh, Afro-Blue Notes: The Death of Afro-pessimism </w:t>
      </w:r>
      <w:proofErr w:type="gramStart"/>
      <w:r>
        <w:rPr>
          <w:sz w:val="16"/>
        </w:rPr>
        <w:t>( 2.0</w:t>
      </w:r>
      <w:proofErr w:type="gramEnd"/>
      <w:r>
        <w:rPr>
          <w:sz w:val="16"/>
        </w:rPr>
        <w:t xml:space="preserve"> )? Theory &amp; Event, Volume 21, Number 1, January 2018, pp. 282-317 (Article</w:t>
      </w:r>
      <w:proofErr w:type="gramStart"/>
      <w:r>
        <w:rPr>
          <w:sz w:val="16"/>
        </w:rPr>
        <w:t>) )</w:t>
      </w:r>
      <w:proofErr w:type="gramEnd"/>
    </w:p>
    <w:p w14:paraId="1D602B98" w14:textId="77777777" w:rsidR="00F82DA9" w:rsidRDefault="00F82DA9" w:rsidP="00F82DA9">
      <w:pPr>
        <w:rPr>
          <w:rStyle w:val="Emphasis"/>
          <w:b w:val="0"/>
          <w:u w:val="none"/>
        </w:rPr>
      </w:pPr>
      <w:r>
        <w:rPr>
          <w:rStyle w:val="StyleUnderline"/>
        </w:rPr>
        <w:t>A glaring absence of Black radical and revolutionary intellectual history should be expected from</w:t>
      </w:r>
      <w:r>
        <w:rPr>
          <w:sz w:val="16"/>
        </w:rPr>
        <w:t xml:space="preserve"> any expression of “</w:t>
      </w:r>
      <w:r>
        <w:rPr>
          <w:rStyle w:val="StyleUnderline"/>
        </w:rPr>
        <w:t>Afro-pessimism.”</w:t>
      </w:r>
      <w:r>
        <w:rPr>
          <w:sz w:val="16"/>
        </w:rPr>
        <w:t xml:space="preserve"> Indeed, </w:t>
      </w:r>
      <w:r>
        <w:rPr>
          <w:rStyle w:val="StyleUnderline"/>
        </w:rPr>
        <w:t>could Afro-pessimism</w:t>
      </w:r>
      <w:r>
        <w:rPr>
          <w:sz w:val="16"/>
        </w:rPr>
        <w:t xml:space="preserve"> 2.0 </w:t>
      </w:r>
      <w:r>
        <w:rPr>
          <w:rStyle w:val="StyleUnderline"/>
        </w:rPr>
        <w:t>take hold</w:t>
      </w:r>
      <w:r>
        <w:rPr>
          <w:sz w:val="16"/>
        </w:rPr>
        <w:t xml:space="preserve"> as another trend in mainstream academia </w:t>
      </w:r>
      <w:r>
        <w:rPr>
          <w:rStyle w:val="StyleUnderline"/>
        </w:rPr>
        <w:t xml:space="preserve">except in the political void produced after the 1960s and ‘70s by local as well as global counter-revolution and </w:t>
      </w:r>
      <w:proofErr w:type="gramStart"/>
      <w:r>
        <w:rPr>
          <w:rStyle w:val="StyleUnderline"/>
        </w:rPr>
        <w:t>counter-insurgency</w:t>
      </w:r>
      <w:proofErr w:type="gramEnd"/>
      <w:r>
        <w:rPr>
          <w:sz w:val="16"/>
        </w:rPr>
        <w:t xml:space="preserve">? </w:t>
      </w:r>
      <w:r>
        <w:rPr>
          <w:rStyle w:val="Emphasis"/>
        </w:rPr>
        <w:t xml:space="preserve">This absence affects the shape and agenda of the critical analysis of “anti-Black racism” in essential ways. </w:t>
      </w:r>
      <w:proofErr w:type="spellStart"/>
      <w:r>
        <w:rPr>
          <w:rStyle w:val="StyleUnderline"/>
        </w:rPr>
        <w:t>Wilderson’s</w:t>
      </w:r>
      <w:proofErr w:type="spellEnd"/>
      <w:r>
        <w:rPr>
          <w:rStyle w:val="StyleUnderline"/>
        </w:rPr>
        <w:t xml:space="preserve"> critique of the “ruse of analogy”</w:t>
      </w:r>
      <w:r>
        <w:rPr>
          <w:sz w:val="16"/>
        </w:rPr>
        <w:t xml:space="preserve"> in Red, White &amp; Black </w:t>
      </w:r>
      <w:r>
        <w:rPr>
          <w:rStyle w:val="StyleUnderline"/>
        </w:rPr>
        <w:t xml:space="preserve">becomes a refrain that </w:t>
      </w:r>
      <w:r>
        <w:rPr>
          <w:rStyle w:val="Emphasis"/>
        </w:rPr>
        <w:t>naturalizes academic approaches to politics</w:t>
      </w:r>
      <w:r>
        <w:rPr>
          <w:rStyle w:val="StyleUnderline"/>
        </w:rPr>
        <w:t xml:space="preserve"> </w:t>
      </w:r>
      <w:r>
        <w:rPr>
          <w:sz w:val="16"/>
        </w:rPr>
        <w:t xml:space="preserve">now </w:t>
      </w:r>
      <w:r>
        <w:rPr>
          <w:rStyle w:val="StyleUnderline"/>
        </w:rPr>
        <w:t xml:space="preserve">institutionalized with the continued reign of Western </w:t>
      </w:r>
      <w:r>
        <w:rPr>
          <w:rStyle w:val="Emphasis"/>
        </w:rPr>
        <w:t xml:space="preserve">bourgeois liberalism. </w:t>
      </w:r>
      <w:r>
        <w:rPr>
          <w:rStyle w:val="StyleUnderline"/>
        </w:rPr>
        <w:t>For older</w:t>
      </w:r>
      <w:r>
        <w:rPr>
          <w:sz w:val="16"/>
        </w:rPr>
        <w:t xml:space="preserve"> and enduring </w:t>
      </w:r>
      <w:r>
        <w:rPr>
          <w:rStyle w:val="StyleUnderline"/>
        </w:rPr>
        <w:t>Black radical perspectives</w:t>
      </w:r>
      <w:r>
        <w:rPr>
          <w:sz w:val="16"/>
        </w:rPr>
        <w:t xml:space="preserve">, the </w:t>
      </w:r>
      <w:r>
        <w:rPr>
          <w:rStyle w:val="StyleUnderline"/>
        </w:rPr>
        <w:t>existence of “anti-Black racism</w:t>
      </w:r>
      <w:r>
        <w:rPr>
          <w:sz w:val="16"/>
        </w:rPr>
        <w:t xml:space="preserve">” among non-Black peoples, organizations, and movements </w:t>
      </w:r>
      <w:r>
        <w:rPr>
          <w:rStyle w:val="StyleUnderline"/>
        </w:rPr>
        <w:t>is neither</w:t>
      </w:r>
      <w:r>
        <w:rPr>
          <w:sz w:val="16"/>
        </w:rPr>
        <w:t xml:space="preserve"> a </w:t>
      </w:r>
      <w:r>
        <w:rPr>
          <w:rStyle w:val="StyleUnderline"/>
        </w:rPr>
        <w:t>new nor shocking</w:t>
      </w:r>
      <w:r>
        <w:rPr>
          <w:sz w:val="16"/>
        </w:rPr>
        <w:t xml:space="preserve"> phenomenon. </w:t>
      </w:r>
      <w:r>
        <w:rPr>
          <w:rStyle w:val="StyleUnderline"/>
        </w:rPr>
        <w:t>For many Black revolutionary movement logics</w:t>
      </w:r>
      <w:r>
        <w:rPr>
          <w:sz w:val="16"/>
        </w:rPr>
        <w:t xml:space="preserve"> of the ‘60s and ‘70s, for instance, </w:t>
      </w:r>
      <w:r>
        <w:rPr>
          <w:rStyle w:val="Emphasis"/>
        </w:rPr>
        <w:t>this did not preclude alliance</w:t>
      </w:r>
      <w:r>
        <w:rPr>
          <w:sz w:val="16"/>
        </w:rPr>
        <w:t xml:space="preserve"> (or the exhaustion of alliances made) </w:t>
      </w:r>
      <w:r>
        <w:rPr>
          <w:rStyle w:val="StyleUnderline"/>
        </w:rPr>
        <w:t>or lead to a doctrinaire rejection of “solidarity</w:t>
      </w:r>
      <w:r>
        <w:rPr>
          <w:sz w:val="16"/>
        </w:rPr>
        <w:t>” work and its international (or “intercommunal”) possibilities.27 “</w:t>
      </w:r>
      <w:r>
        <w:rPr>
          <w:rStyle w:val="StyleUnderline"/>
        </w:rPr>
        <w:t>Contradictions” were expected</w:t>
      </w:r>
      <w:r>
        <w:rPr>
          <w:sz w:val="16"/>
        </w:rPr>
        <w:t xml:space="preserve">, so to speak, in theory and practice, which might be resolved or not, depending on material interest, circumstance, etc. For them, </w:t>
      </w:r>
      <w:r>
        <w:rPr>
          <w:rStyle w:val="StyleUnderline"/>
        </w:rPr>
        <w:t xml:space="preserve">this work was not </w:t>
      </w:r>
      <w:r>
        <w:rPr>
          <w:rStyle w:val="Emphasis"/>
        </w:rPr>
        <w:t>about gauging identity</w:t>
      </w:r>
      <w:r>
        <w:rPr>
          <w:rStyle w:val="StyleUnderline"/>
        </w:rPr>
        <w:t>,</w:t>
      </w:r>
      <w:r>
        <w:rPr>
          <w:sz w:val="16"/>
        </w:rPr>
        <w:t xml:space="preserve"> or the perfection of a projected analogy, </w:t>
      </w:r>
      <w:r>
        <w:rPr>
          <w:rStyle w:val="Emphasis"/>
        </w:rPr>
        <w:t>but mobilization for the political accomplishments of revolution</w:t>
      </w:r>
      <w:r>
        <w:rPr>
          <w:sz w:val="16"/>
        </w:rPr>
        <w:t>—</w:t>
      </w:r>
      <w:r>
        <w:rPr>
          <w:rStyle w:val="StyleUnderline"/>
        </w:rPr>
        <w:t>a revolutionism that could or may not work toward the development of a new humanism not white or racist or anti-Black after all</w:t>
      </w:r>
      <w:r>
        <w:rPr>
          <w:sz w:val="16"/>
        </w:rPr>
        <w:t xml:space="preserve">. </w:t>
      </w:r>
      <w:r>
        <w:rPr>
          <w:rStyle w:val="StyleUnderline"/>
        </w:rPr>
        <w:t>The reach for potential solidarities was not construed as a gift or an act of good-willed benevolence</w:t>
      </w:r>
      <w:r>
        <w:rPr>
          <w:sz w:val="16"/>
        </w:rPr>
        <w:t xml:space="preserve">, wise or unwise given the risks. </w:t>
      </w:r>
      <w:r>
        <w:rPr>
          <w:rStyle w:val="Emphasis"/>
        </w:rPr>
        <w:t>Even solidarity work with obviously problematic, openly enemy forces could be a strategic or tactical mode</w:t>
      </w:r>
      <w:r>
        <w:rPr>
          <w:sz w:val="16"/>
        </w:rPr>
        <w:t xml:space="preserve"> </w:t>
      </w:r>
      <w:r>
        <w:rPr>
          <w:rStyle w:val="StyleUnderline"/>
        </w:rPr>
        <w:t xml:space="preserve">of advancing Black collective self-interests that might </w:t>
      </w:r>
      <w:r>
        <w:rPr>
          <w:rStyle w:val="Emphasis"/>
        </w:rPr>
        <w:t>dispense with any alliance</w:t>
      </w:r>
      <w:r>
        <w:rPr>
          <w:rStyle w:val="StyleUnderline"/>
        </w:rPr>
        <w:t xml:space="preserve"> at any given moment in time without seeing the relationship as a statement of some total identity or non-identity of condition and interests. </w:t>
      </w:r>
      <w:r>
        <w:rPr>
          <w:sz w:val="16"/>
        </w:rPr>
        <w:t xml:space="preserve">The notion of </w:t>
      </w:r>
      <w:r>
        <w:rPr>
          <w:rStyle w:val="StyleUnderline"/>
        </w:rPr>
        <w:t xml:space="preserve">solidarity has nowadays been superficialized, remaining riveted on mere </w:t>
      </w:r>
      <w:r>
        <w:rPr>
          <w:rStyle w:val="Emphasis"/>
        </w:rPr>
        <w:t>rhetorical proclamation</w:t>
      </w:r>
      <w:r>
        <w:rPr>
          <w:sz w:val="16"/>
        </w:rPr>
        <w:t xml:space="preserve"> and aesthetic or representational identification in neo-colonial culture industries here and there. </w:t>
      </w:r>
      <w:r>
        <w:rPr>
          <w:rStyle w:val="StyleUnderline"/>
        </w:rPr>
        <w:t xml:space="preserve">An older, </w:t>
      </w:r>
      <w:proofErr w:type="spellStart"/>
      <w:r>
        <w:rPr>
          <w:rStyle w:val="StyleUnderline"/>
        </w:rPr>
        <w:t>praxical</w:t>
      </w:r>
      <w:proofErr w:type="spellEnd"/>
      <w:r>
        <w:rPr>
          <w:rStyle w:val="StyleUnderline"/>
        </w:rPr>
        <w:t xml:space="preserve"> approach to alliance</w:t>
      </w:r>
      <w:r>
        <w:rPr>
          <w:sz w:val="16"/>
        </w:rPr>
        <w:t xml:space="preserve">, perhaps “analogy,” and solidarity </w:t>
      </w:r>
      <w:r>
        <w:rPr>
          <w:rStyle w:val="StyleUnderline"/>
        </w:rPr>
        <w:t>is not taken up by current analyses</w:t>
      </w:r>
      <w:r>
        <w:rPr>
          <w:sz w:val="16"/>
        </w:rPr>
        <w:t xml:space="preserve"> of identity conflicts that prevail </w:t>
      </w:r>
      <w:r>
        <w:rPr>
          <w:rStyle w:val="StyleUnderline"/>
        </w:rPr>
        <w:t>with the resurgence of a more academic political-intellectualism and a now much less contested liberalism</w:t>
      </w:r>
      <w:r>
        <w:rPr>
          <w:sz w:val="16"/>
        </w:rPr>
        <w:t xml:space="preserve">. </w:t>
      </w:r>
      <w:r>
        <w:rPr>
          <w:rStyle w:val="StyleUnderline"/>
        </w:rPr>
        <w:t>This is imperial “multiculturalism” and its malcontents.</w:t>
      </w:r>
      <w:r>
        <w:rPr>
          <w:sz w:val="16"/>
        </w:rPr>
        <w:t xml:space="preserve"> </w:t>
      </w:r>
      <w:r>
        <w:rPr>
          <w:rStyle w:val="StyleUnderline"/>
        </w:rPr>
        <w:t>As much as Afro-pessimism</w:t>
      </w:r>
      <w:r>
        <w:rPr>
          <w:sz w:val="16"/>
        </w:rPr>
        <w:t xml:space="preserve"> (2.0) </w:t>
      </w:r>
      <w:r>
        <w:rPr>
          <w:rStyle w:val="StyleUnderline"/>
        </w:rPr>
        <w:t>may object to certain instances of liberalism,</w:t>
      </w:r>
      <w:r>
        <w:rPr>
          <w:sz w:val="16"/>
        </w:rPr>
        <w:t xml:space="preserve"> or regulation white racist liberalism at least, </w:t>
      </w:r>
      <w:r>
        <w:rPr>
          <w:rStyle w:val="Emphasis"/>
        </w:rPr>
        <w:t>it assumes these Western epistemic frameworks of white academic liberalism all the same</w:t>
      </w:r>
      <w:r>
        <w:rPr>
          <w:sz w:val="16"/>
        </w:rPr>
        <w:t xml:space="preserve">, thereby </w:t>
      </w:r>
      <w:r>
        <w:rPr>
          <w:rStyle w:val="Emphasis"/>
        </w:rPr>
        <w:t xml:space="preserve">ensconcing the colonialism and neo-colonialism it constantly and symptomatically </w:t>
      </w:r>
      <w:proofErr w:type="spellStart"/>
      <w:r>
        <w:rPr>
          <w:rStyle w:val="Emphasis"/>
        </w:rPr>
        <w:t>denegates</w:t>
      </w:r>
      <w:proofErr w:type="spellEnd"/>
      <w:r>
        <w:rPr>
          <w:rStyle w:val="Emphasis"/>
        </w:rPr>
        <w:t xml:space="preserve"> in text after text</w:t>
      </w:r>
      <w:r>
        <w:rPr>
          <w:sz w:val="16"/>
        </w:rPr>
        <w:t>. (292-3)</w:t>
      </w:r>
    </w:p>
    <w:p w14:paraId="0D75211E" w14:textId="77777777" w:rsidR="00F82DA9" w:rsidRDefault="00F82DA9" w:rsidP="00F82DA9"/>
    <w:p w14:paraId="61842688" w14:textId="77777777" w:rsidR="00F82DA9" w:rsidRDefault="00F82DA9" w:rsidP="00F82DA9">
      <w:pPr>
        <w:pStyle w:val="Heading4"/>
      </w:pPr>
      <w:r>
        <w:rPr>
          <w:b w:val="0"/>
        </w:rPr>
        <w:t xml:space="preserve">Pessimisms rejection of solidarity/politics recreates colonialism and causes </w:t>
      </w:r>
      <w:proofErr w:type="gramStart"/>
      <w:r>
        <w:rPr>
          <w:b w:val="0"/>
        </w:rPr>
        <w:t>ressentiment</w:t>
      </w:r>
      <w:proofErr w:type="gramEnd"/>
      <w:r>
        <w:rPr>
          <w:b w:val="0"/>
        </w:rPr>
        <w:t xml:space="preserve"> </w:t>
      </w:r>
    </w:p>
    <w:p w14:paraId="25C716CF" w14:textId="77777777" w:rsidR="00F82DA9" w:rsidRDefault="00F82DA9" w:rsidP="00F82DA9">
      <w:pPr>
        <w:rPr>
          <w:rStyle w:val="Style13ptBold"/>
        </w:rPr>
      </w:pPr>
      <w:r>
        <w:rPr>
          <w:rStyle w:val="Style13ptBold"/>
        </w:rPr>
        <w:t>Thomas, PhD, 18</w:t>
      </w:r>
    </w:p>
    <w:p w14:paraId="61C2D026" w14:textId="77777777" w:rsidR="00F82DA9" w:rsidRDefault="00F82DA9" w:rsidP="00F82DA9">
      <w:pPr>
        <w:rPr>
          <w:sz w:val="16"/>
        </w:rPr>
      </w:pPr>
      <w:r>
        <w:rPr>
          <w:sz w:val="16"/>
        </w:rPr>
        <w:t xml:space="preserve">(Greg, </w:t>
      </w:r>
      <w:proofErr w:type="spellStart"/>
      <w:r>
        <w:rPr>
          <w:sz w:val="16"/>
        </w:rPr>
        <w:t>GlobalBlackStudies@SU</w:t>
      </w:r>
      <w:proofErr w:type="spellEnd"/>
      <w:r>
        <w:rPr>
          <w:sz w:val="16"/>
        </w:rPr>
        <w:t xml:space="preserve">, founder/editor @ProudFlesh, Afro-Blue Notes: The Death of Afro-pessimism </w:t>
      </w:r>
      <w:proofErr w:type="gramStart"/>
      <w:r>
        <w:rPr>
          <w:sz w:val="16"/>
        </w:rPr>
        <w:t>( 2.0</w:t>
      </w:r>
      <w:proofErr w:type="gramEnd"/>
      <w:r>
        <w:rPr>
          <w:sz w:val="16"/>
        </w:rPr>
        <w:t xml:space="preserve"> )? Theory &amp; Event, Volume 21, Number 1, January 2018, pp. 282-317 (Article</w:t>
      </w:r>
      <w:proofErr w:type="gramStart"/>
      <w:r>
        <w:rPr>
          <w:sz w:val="16"/>
        </w:rPr>
        <w:t>) )</w:t>
      </w:r>
      <w:proofErr w:type="gramEnd"/>
    </w:p>
    <w:p w14:paraId="09B8308D" w14:textId="77777777" w:rsidR="00F82DA9" w:rsidRDefault="00F82DA9" w:rsidP="00F82DA9">
      <w:pPr>
        <w:rPr>
          <w:sz w:val="16"/>
        </w:rPr>
      </w:pPr>
      <w:r>
        <w:rPr>
          <w:rStyle w:val="StyleUnderline"/>
        </w:rPr>
        <w:t>There is</w:t>
      </w:r>
      <w:r>
        <w:rPr>
          <w:sz w:val="16"/>
        </w:rPr>
        <w:t xml:space="preserve"> here </w:t>
      </w:r>
      <w:r>
        <w:rPr>
          <w:rStyle w:val="StyleUnderline"/>
        </w:rPr>
        <w:t>a</w:t>
      </w:r>
      <w:r>
        <w:rPr>
          <w:sz w:val="16"/>
        </w:rPr>
        <w:t xml:space="preserve"> general </w:t>
      </w:r>
      <w:r>
        <w:rPr>
          <w:rStyle w:val="Emphasis"/>
        </w:rPr>
        <w:t>critical erasure</w:t>
      </w:r>
      <w:r>
        <w:rPr>
          <w:rStyle w:val="StyleUnderline"/>
        </w:rPr>
        <w:t xml:space="preserve"> of the massive tradition of Black anti-colonialism</w:t>
      </w:r>
      <w:r>
        <w:rPr>
          <w:sz w:val="16"/>
        </w:rPr>
        <w:t xml:space="preserve">—or anti-colonial Black resistance to “anti-Blackness” and anti-Black colonialism, </w:t>
      </w:r>
      <w:r>
        <w:rPr>
          <w:rStyle w:val="StyleUnderline"/>
        </w:rPr>
        <w:t>which transcends nationalization</w:t>
      </w:r>
      <w:r>
        <w:rPr>
          <w:sz w:val="16"/>
        </w:rPr>
        <w:t xml:space="preserve">. </w:t>
      </w:r>
      <w:proofErr w:type="spellStart"/>
      <w:r>
        <w:rPr>
          <w:rStyle w:val="StyleUnderline"/>
        </w:rPr>
        <w:t>Wilderson’s</w:t>
      </w:r>
      <w:proofErr w:type="spellEnd"/>
      <w:r>
        <w:rPr>
          <w:rStyle w:val="StyleUnderline"/>
        </w:rPr>
        <w:t xml:space="preserve"> “Afro-pessimist” rejects the anti-colonialist paradigms of supposedly “other” peoples</w:t>
      </w:r>
      <w:r>
        <w:rPr>
          <w:sz w:val="16"/>
        </w:rPr>
        <w:t xml:space="preserve">, </w:t>
      </w:r>
      <w:r>
        <w:rPr>
          <w:rStyle w:val="Emphasis"/>
        </w:rPr>
        <w:t>and yet in a manner that reinstates US or Western coloniality nonetheless—</w:t>
      </w:r>
      <w:r>
        <w:rPr>
          <w:rStyle w:val="StyleUnderline"/>
        </w:rPr>
        <w:t>a white colonialism that oppresses “the Black” inside and outside the U</w:t>
      </w:r>
      <w:r>
        <w:rPr>
          <w:sz w:val="16"/>
        </w:rPr>
        <w:t xml:space="preserve">nited </w:t>
      </w:r>
      <w:r>
        <w:rPr>
          <w:rStyle w:val="StyleUnderline"/>
        </w:rPr>
        <w:t>S</w:t>
      </w:r>
      <w:r>
        <w:rPr>
          <w:sz w:val="16"/>
        </w:rPr>
        <w:t xml:space="preserve">tates’s </w:t>
      </w:r>
      <w:r>
        <w:rPr>
          <w:rStyle w:val="StyleUnderline"/>
        </w:rPr>
        <w:t>official geopolitical limits</w:t>
      </w:r>
      <w:r>
        <w:rPr>
          <w:sz w:val="16"/>
        </w:rPr>
        <w:t xml:space="preserve">. </w:t>
      </w:r>
      <w:r>
        <w:rPr>
          <w:rStyle w:val="StyleUnderline"/>
        </w:rPr>
        <w:t>This</w:t>
      </w:r>
      <w:r>
        <w:rPr>
          <w:sz w:val="16"/>
        </w:rPr>
        <w:t xml:space="preserve"> position </w:t>
      </w:r>
      <w:r>
        <w:rPr>
          <w:rStyle w:val="Emphasis"/>
        </w:rPr>
        <w:t>can thus make a virtue out of automatic and absolute anti-alliance postures with no further, actual political action then required for</w:t>
      </w:r>
      <w:r>
        <w:rPr>
          <w:sz w:val="16"/>
        </w:rPr>
        <w:t xml:space="preserve"> Black people, “</w:t>
      </w:r>
      <w:r>
        <w:rPr>
          <w:rStyle w:val="Emphasis"/>
        </w:rPr>
        <w:t>the Black critic</w:t>
      </w:r>
      <w:r>
        <w:rPr>
          <w:sz w:val="16"/>
        </w:rPr>
        <w:t xml:space="preserve">,” or any Black liberation struggle on this view. </w:t>
      </w:r>
      <w:r>
        <w:rPr>
          <w:rStyle w:val="StyleUnderline"/>
        </w:rPr>
        <w:t xml:space="preserve">Such </w:t>
      </w:r>
      <w:r>
        <w:rPr>
          <w:rStyle w:val="Emphasis"/>
        </w:rPr>
        <w:t>chauvinism without political commitment or engagement</w:t>
      </w:r>
      <w:r>
        <w:rPr>
          <w:sz w:val="16"/>
        </w:rPr>
        <w:t xml:space="preserve"> </w:t>
      </w:r>
      <w:r>
        <w:rPr>
          <w:rStyle w:val="StyleUnderline"/>
        </w:rPr>
        <w:t>beyond critique is logically consistent, for pessimism, where mere</w:t>
      </w:r>
      <w:r>
        <w:rPr>
          <w:sz w:val="16"/>
        </w:rPr>
        <w:t xml:space="preserve"> resentment or </w:t>
      </w:r>
      <w:r>
        <w:rPr>
          <w:rStyle w:val="Emphasis"/>
        </w:rPr>
        <w:t>ressentiment can masquerade as resistance</w:t>
      </w:r>
      <w:r>
        <w:rPr>
          <w:sz w:val="16"/>
        </w:rPr>
        <w:t xml:space="preserve"> or “pro-Black” “radicalism.” After all, </w:t>
      </w:r>
      <w:r>
        <w:rPr>
          <w:rStyle w:val="StyleUnderline"/>
        </w:rPr>
        <w:t>Afro-pessimism</w:t>
      </w:r>
      <w:r>
        <w:rPr>
          <w:sz w:val="16"/>
        </w:rPr>
        <w:t xml:space="preserve"> (2.0) </w:t>
      </w:r>
      <w:r>
        <w:rPr>
          <w:rStyle w:val="StyleUnderline"/>
        </w:rPr>
        <w:t>begins with a proud suspicion of Black liberation</w:t>
      </w:r>
      <w:r>
        <w:rPr>
          <w:sz w:val="16"/>
        </w:rPr>
        <w:t xml:space="preserve"> or Black liberation movement, itself, no less than of its potentially “anti-racist” or “anti-Black” political alliances. </w:t>
      </w:r>
      <w:r>
        <w:rPr>
          <w:rStyle w:val="StyleUnderline"/>
        </w:rPr>
        <w:t xml:space="preserve">This provincial “American” pessimism reveals more affinities with </w:t>
      </w:r>
      <w:proofErr w:type="spellStart"/>
      <w:r>
        <w:rPr>
          <w:rStyle w:val="StyleUnderline"/>
        </w:rPr>
        <w:t>Créolite</w:t>
      </w:r>
      <w:proofErr w:type="spellEnd"/>
      <w:r>
        <w:rPr>
          <w:rStyle w:val="StyleUnderline"/>
        </w:rPr>
        <w:t xml:space="preserve"> in the Caribbean than </w:t>
      </w:r>
      <w:proofErr w:type="spellStart"/>
      <w:r>
        <w:rPr>
          <w:rStyle w:val="StyleUnderline"/>
        </w:rPr>
        <w:t>Césaire’s</w:t>
      </w:r>
      <w:proofErr w:type="spellEnd"/>
      <w:r>
        <w:rPr>
          <w:rStyle w:val="StyleUnderline"/>
        </w:rPr>
        <w:t xml:space="preserve"> anti-colonialist eruption of Pan-African </w:t>
      </w:r>
      <w:proofErr w:type="spellStart"/>
      <w:r>
        <w:rPr>
          <w:rStyle w:val="StyleUnderline"/>
        </w:rPr>
        <w:t>Négritude</w:t>
      </w:r>
      <w:proofErr w:type="spellEnd"/>
      <w:proofErr w:type="gramStart"/>
      <w:r>
        <w:rPr>
          <w:sz w:val="16"/>
        </w:rPr>
        <w:t>, in reality, its</w:t>
      </w:r>
      <w:proofErr w:type="gramEnd"/>
      <w:r>
        <w:rPr>
          <w:sz w:val="16"/>
        </w:rPr>
        <w:t xml:space="preserve"> narrowly and negatively delimited rhetoric of the “Blackness” of “the Black” (as “Slave,” of course) notwithstanding. </w:t>
      </w:r>
      <w:r>
        <w:rPr>
          <w:rStyle w:val="StyleUnderline"/>
        </w:rPr>
        <w:t xml:space="preserve">As if this too is a virtue, pessimism is not just suspicious of power </w:t>
      </w:r>
      <w:r>
        <w:rPr>
          <w:rStyle w:val="Emphasis"/>
        </w:rPr>
        <w:t>but possibility</w:t>
      </w:r>
      <w:r>
        <w:rPr>
          <w:sz w:val="16"/>
        </w:rPr>
        <w:t>—</w:t>
      </w:r>
      <w:r>
        <w:rPr>
          <w:rStyle w:val="StyleUnderline"/>
        </w:rPr>
        <w:t xml:space="preserve">while, upholding dystopia, </w:t>
      </w:r>
      <w:r>
        <w:rPr>
          <w:rStyle w:val="Emphasis"/>
        </w:rPr>
        <w:t xml:space="preserve">it is casually dismissive of all historical actuality that does not support a pessimist paradigm, orientation or sensibility. </w:t>
      </w:r>
      <w:r>
        <w:rPr>
          <w:sz w:val="16"/>
        </w:rPr>
        <w:t>Analytically, moreover,</w:t>
      </w:r>
      <w:r>
        <w:rPr>
          <w:rStyle w:val="StyleUnderline"/>
        </w:rPr>
        <w:t xml:space="preserve"> there is somehow no white colonialism for Blacks to fight in Africa or Black countries of Black people anywhere and no terrible landlessness that afflicts the African diasporas of Blackness captive within white settler and/or imperial state formations, for </w:t>
      </w:r>
      <w:proofErr w:type="spellStart"/>
      <w:r>
        <w:rPr>
          <w:rStyle w:val="StyleUnderline"/>
        </w:rPr>
        <w:t>Wilderson</w:t>
      </w:r>
      <w:proofErr w:type="spellEnd"/>
      <w:r>
        <w:rPr>
          <w:rStyle w:val="StyleUnderline"/>
        </w:rPr>
        <w:t xml:space="preserve"> and </w:t>
      </w:r>
      <w:proofErr w:type="spellStart"/>
      <w:r>
        <w:rPr>
          <w:rStyle w:val="StyleUnderline"/>
        </w:rPr>
        <w:t>Afropessimism</w:t>
      </w:r>
      <w:proofErr w:type="spellEnd"/>
      <w:r>
        <w:rPr>
          <w:sz w:val="16"/>
        </w:rPr>
        <w:t xml:space="preserve"> (2.0). (295)</w:t>
      </w:r>
    </w:p>
    <w:p w14:paraId="7A2B5687" w14:textId="77777777" w:rsidR="00F82DA9" w:rsidRDefault="00F82DA9" w:rsidP="00F82DA9"/>
    <w:p w14:paraId="79891664" w14:textId="05C779F1" w:rsidR="00F82DA9" w:rsidRDefault="00F82DA9" w:rsidP="00676341">
      <w:pPr>
        <w:spacing w:after="160" w:line="256" w:lineRule="auto"/>
        <w:rPr>
          <w:rStyle w:val="Emphasis"/>
          <w:b w:val="0"/>
          <w:sz w:val="16"/>
          <w:u w:val="none"/>
        </w:rPr>
      </w:pPr>
      <w:r>
        <w:rPr>
          <w:b/>
          <w:sz w:val="16"/>
        </w:rPr>
        <w:br w:type="page"/>
      </w:r>
    </w:p>
    <w:p w14:paraId="4A039C5C" w14:textId="77777777" w:rsidR="00577F03" w:rsidRDefault="00577F03" w:rsidP="00577F03">
      <w:pPr>
        <w:pStyle w:val="Heading3"/>
      </w:pPr>
      <w:r>
        <w:rPr>
          <w:b w:val="0"/>
        </w:rPr>
        <w:t xml:space="preserve">AT: Surrender to Blackness </w:t>
      </w:r>
    </w:p>
    <w:p w14:paraId="079253C3" w14:textId="77777777" w:rsidR="00577F03" w:rsidRDefault="00577F03" w:rsidP="00577F03"/>
    <w:p w14:paraId="13A40741" w14:textId="77777777" w:rsidR="00577F03" w:rsidRDefault="00577F03" w:rsidP="00577F03"/>
    <w:p w14:paraId="16B710EC" w14:textId="77777777" w:rsidR="00577F03" w:rsidRDefault="00577F03" w:rsidP="00577F03">
      <w:pPr>
        <w:pStyle w:val="Heading4"/>
      </w:pPr>
      <w:r>
        <w:rPr>
          <w:b w:val="0"/>
        </w:rPr>
        <w:t xml:space="preserve">Deference is liberal altruism- reinforces </w:t>
      </w:r>
      <w:proofErr w:type="gramStart"/>
      <w:r>
        <w:rPr>
          <w:b w:val="0"/>
        </w:rPr>
        <w:t>racism</w:t>
      </w:r>
      <w:proofErr w:type="gramEnd"/>
      <w:r>
        <w:rPr>
          <w:b w:val="0"/>
        </w:rPr>
        <w:t xml:space="preserve"> </w:t>
      </w:r>
    </w:p>
    <w:p w14:paraId="0810EC14" w14:textId="77777777" w:rsidR="00577F03" w:rsidRDefault="00577F03" w:rsidP="00577F03">
      <w:pPr>
        <w:rPr>
          <w:rStyle w:val="Style13ptBold"/>
        </w:rPr>
      </w:pPr>
      <w:r>
        <w:rPr>
          <w:rStyle w:val="Style13ptBold"/>
        </w:rPr>
        <w:t>Myerson 18</w:t>
      </w:r>
    </w:p>
    <w:p w14:paraId="0C3D738A" w14:textId="77777777" w:rsidR="00577F03" w:rsidRDefault="00577F03" w:rsidP="00577F03">
      <w:pPr>
        <w:rPr>
          <w:sz w:val="16"/>
        </w:rPr>
      </w:pPr>
      <w:r>
        <w:rPr>
          <w:sz w:val="16"/>
        </w:rPr>
        <w:t xml:space="preserve">(Jesse A., Activist, </w:t>
      </w:r>
      <w:hyperlink r:id="rId18" w:history="1">
        <w:r>
          <w:rPr>
            <w:rStyle w:val="Hyperlink"/>
            <w:color w:val="000000"/>
            <w:sz w:val="16"/>
          </w:rPr>
          <w:t>https://www.thenation.com/article/white-anti-racism-must-be-based-in-solidarity-not-altruism/</w:t>
        </w:r>
      </w:hyperlink>
      <w:r>
        <w:rPr>
          <w:sz w:val="16"/>
        </w:rPr>
        <w:t>, 2-5)</w:t>
      </w:r>
    </w:p>
    <w:p w14:paraId="2C86386C" w14:textId="77777777" w:rsidR="00577F03" w:rsidRDefault="00577F03" w:rsidP="00577F03">
      <w:pPr>
        <w:rPr>
          <w:sz w:val="16"/>
        </w:rPr>
      </w:pPr>
      <w:r>
        <w:rPr>
          <w:sz w:val="16"/>
        </w:rPr>
        <w:t xml:space="preserve">The dominant </w:t>
      </w:r>
      <w:r>
        <w:rPr>
          <w:rStyle w:val="StyleUnderline"/>
        </w:rPr>
        <w:t xml:space="preserve">liberal </w:t>
      </w:r>
      <w:r>
        <w:rPr>
          <w:sz w:val="16"/>
        </w:rPr>
        <w:t xml:space="preserve">conception of white </w:t>
      </w:r>
      <w:r>
        <w:rPr>
          <w:rStyle w:val="StyleUnderline"/>
        </w:rPr>
        <w:t xml:space="preserve">anti-racism emphasizes </w:t>
      </w:r>
      <w:r>
        <w:rPr>
          <w:rStyle w:val="Emphasis"/>
        </w:rPr>
        <w:t>altruism</w:t>
      </w:r>
      <w:r>
        <w:rPr>
          <w:sz w:val="16"/>
        </w:rPr>
        <w:t xml:space="preserve">. In this mode, </w:t>
      </w:r>
      <w:r>
        <w:rPr>
          <w:rStyle w:val="StyleUnderline"/>
        </w:rPr>
        <w:t>white people must set aside our own self-interest in order to extend kindness to those less fortunate</w:t>
      </w:r>
      <w:r>
        <w:rPr>
          <w:sz w:val="16"/>
        </w:rPr>
        <w:t xml:space="preserve">. Humanitarian assistance is rewarded, and those who practice it are hailed for their self-sacrifice and generosity. </w:t>
      </w:r>
      <w:r>
        <w:rPr>
          <w:rStyle w:val="StyleUnderline"/>
        </w:rPr>
        <w:t xml:space="preserve">White people are encouraged </w:t>
      </w:r>
      <w:r>
        <w:rPr>
          <w:rStyle w:val="Emphasis"/>
        </w:rPr>
        <w:t>to defer,</w:t>
      </w:r>
      <w:r>
        <w:rPr>
          <w:sz w:val="16"/>
        </w:rPr>
        <w:t xml:space="preserve"> shrink, and assist</w:t>
      </w:r>
      <w:r>
        <w:rPr>
          <w:rStyle w:val="StyleUnderline"/>
        </w:rPr>
        <w:t>. It is not our fight</w:t>
      </w:r>
      <w:r>
        <w:rPr>
          <w:sz w:val="16"/>
        </w:rPr>
        <w:t xml:space="preserve">, </w:t>
      </w:r>
      <w:r>
        <w:rPr>
          <w:rStyle w:val="Emphasis"/>
        </w:rPr>
        <w:t>the white-altruism mode says</w:t>
      </w:r>
      <w:r>
        <w:rPr>
          <w:sz w:val="16"/>
        </w:rPr>
        <w:t xml:space="preserve">, </w:t>
      </w:r>
      <w:r>
        <w:rPr>
          <w:rStyle w:val="StyleUnderline"/>
        </w:rPr>
        <w:t>so we must strive to decenter ourselves and support black people</w:t>
      </w:r>
      <w:r>
        <w:rPr>
          <w:sz w:val="16"/>
        </w:rPr>
        <w:t xml:space="preserve">’s “advancement” </w:t>
      </w:r>
      <w:r>
        <w:rPr>
          <w:rStyle w:val="StyleUnderline"/>
        </w:rPr>
        <w:t>as peripheral allies</w:t>
      </w:r>
      <w:r>
        <w:rPr>
          <w:sz w:val="16"/>
        </w:rPr>
        <w:t xml:space="preserve">, </w:t>
      </w:r>
      <w:r>
        <w:rPr>
          <w:rStyle w:val="StyleUnderline"/>
        </w:rPr>
        <w:t xml:space="preserve">doing what kindnesses we can to compensate them for the privileges we enjoy. </w:t>
      </w:r>
      <w:r>
        <w:rPr>
          <w:sz w:val="16"/>
        </w:rPr>
        <w:t xml:space="preserve">We must reliably articulate non-racist positions using suitably non-racist terminology, correct white people who fail to do these, and under no circumstances use racist language out in the open. Not that people shouldn’t interrupt racist personal acts or respect the expertise of people of color regarding how racism plays out in their lives and communities, but that alone does not constitute a strategy. </w:t>
      </w:r>
      <w:r>
        <w:rPr>
          <w:rStyle w:val="StyleUnderline"/>
        </w:rPr>
        <w:t>At best</w:t>
      </w:r>
      <w:r>
        <w:rPr>
          <w:sz w:val="16"/>
        </w:rPr>
        <w:t xml:space="preserve">, these interruptions and this </w:t>
      </w:r>
      <w:r>
        <w:rPr>
          <w:rStyle w:val="Emphasis"/>
        </w:rPr>
        <w:t>deference are a woefully inadequate response to systemic racism</w:t>
      </w:r>
      <w:r>
        <w:rPr>
          <w:sz w:val="16"/>
        </w:rPr>
        <w:t xml:space="preserve">. </w:t>
      </w:r>
      <w:r>
        <w:rPr>
          <w:rStyle w:val="Emphasis"/>
        </w:rPr>
        <w:t>At worst, white altruism is a recipe for disaster</w:t>
      </w:r>
      <w:r>
        <w:rPr>
          <w:sz w:val="16"/>
        </w:rPr>
        <w:t xml:space="preserve">. </w:t>
      </w:r>
      <w:r>
        <w:rPr>
          <w:rStyle w:val="StyleUnderline"/>
        </w:rPr>
        <w:t>Not only does it treat racism as personal flaw rather than a system of power; it also insists that white people have an obligation to help black communities “advance,”</w:t>
      </w:r>
      <w:r>
        <w:rPr>
          <w:sz w:val="16"/>
        </w:rPr>
        <w:t xml:space="preserve"> </w:t>
      </w:r>
      <w:r>
        <w:rPr>
          <w:rStyle w:val="StyleUnderline"/>
        </w:rPr>
        <w:t>a construction that is vulnerable to white people’s misconceptions of what constitutes “advancement</w:t>
      </w:r>
      <w:r>
        <w:rPr>
          <w:sz w:val="16"/>
        </w:rPr>
        <w:t>.” Without being anchored to a goal of redistributing power, altruism is often carried along by the prevailing currents of racist capitalism.</w:t>
      </w:r>
    </w:p>
    <w:p w14:paraId="342F3F0F" w14:textId="77777777" w:rsidR="00577F03" w:rsidRDefault="00577F03" w:rsidP="00577F03">
      <w:pPr>
        <w:pStyle w:val="Heading4"/>
      </w:pPr>
      <w:r>
        <w:rPr>
          <w:b w:val="0"/>
        </w:rPr>
        <w:t xml:space="preserve">Our engagement with their arguments IS a form of </w:t>
      </w:r>
      <w:proofErr w:type="gramStart"/>
      <w:r>
        <w:rPr>
          <w:b w:val="0"/>
          <w:i/>
        </w:rPr>
        <w:t>solidarity</w:t>
      </w:r>
      <w:proofErr w:type="gramEnd"/>
    </w:p>
    <w:p w14:paraId="1392E24B" w14:textId="77777777" w:rsidR="00577F03" w:rsidRDefault="00577F03" w:rsidP="00577F03">
      <w:pPr>
        <w:rPr>
          <w:rStyle w:val="Style13ptBold"/>
        </w:rPr>
      </w:pPr>
      <w:r>
        <w:rPr>
          <w:rStyle w:val="Style13ptBold"/>
        </w:rPr>
        <w:t>Myerson 18</w:t>
      </w:r>
    </w:p>
    <w:p w14:paraId="0500016F" w14:textId="77777777" w:rsidR="00577F03" w:rsidRDefault="00577F03" w:rsidP="00577F03">
      <w:r>
        <w:rPr>
          <w:sz w:val="16"/>
        </w:rPr>
        <w:t xml:space="preserve">(Jesse A., Activist, </w:t>
      </w:r>
      <w:hyperlink r:id="rId19" w:history="1">
        <w:r>
          <w:rPr>
            <w:rStyle w:val="Hyperlink"/>
            <w:color w:val="000000"/>
            <w:sz w:val="16"/>
          </w:rPr>
          <w:t>https://www.thenation.com/article/white-anti-racism-must-be-based-in-solidarity-not-altruism/</w:t>
        </w:r>
      </w:hyperlink>
      <w:r>
        <w:rPr>
          <w:sz w:val="16"/>
        </w:rPr>
        <w:t>, 2-5)</w:t>
      </w:r>
    </w:p>
    <w:p w14:paraId="6C43BCEA" w14:textId="77777777" w:rsidR="00577F03" w:rsidRDefault="00577F03" w:rsidP="00577F03">
      <w:r>
        <w:rPr>
          <w:sz w:val="16"/>
        </w:rPr>
        <w:t xml:space="preserve">Time and again, </w:t>
      </w:r>
      <w:r>
        <w:rPr>
          <w:rStyle w:val="StyleUnderline"/>
        </w:rPr>
        <w:t>white people acting as allies</w:t>
      </w:r>
      <w:r>
        <w:rPr>
          <w:sz w:val="16"/>
        </w:rPr>
        <w:t xml:space="preserve"> in other people’s “progress” </w:t>
      </w:r>
      <w:r>
        <w:rPr>
          <w:rStyle w:val="StyleUnderline"/>
        </w:rPr>
        <w:t>have not just failed to address racist power relations; they have entrenched white dominance</w:t>
      </w:r>
      <w:r>
        <w:rPr>
          <w:sz w:val="16"/>
        </w:rPr>
        <w:t xml:space="preserve">. </w:t>
      </w:r>
      <w:r>
        <w:rPr>
          <w:rStyle w:val="StyleUnderline"/>
        </w:rPr>
        <w:t xml:space="preserve">Altruism cannot be the basis for white anti-racist action. There’s only one thing that can: solidarity. </w:t>
      </w:r>
      <w:r>
        <w:rPr>
          <w:rStyle w:val="Emphasis"/>
        </w:rPr>
        <w:t>Solidarity is about unity</w:t>
      </w:r>
      <w:r>
        <w:rPr>
          <w:sz w:val="16"/>
        </w:rPr>
        <w:t xml:space="preserve">, </w:t>
      </w:r>
      <w:r>
        <w:rPr>
          <w:rStyle w:val="StyleUnderline"/>
        </w:rPr>
        <w:t>not around like-mindedness or affinity but around common interests.</w:t>
      </w:r>
      <w:r>
        <w:rPr>
          <w:sz w:val="16"/>
        </w:rPr>
        <w:t xml:space="preserve"> </w:t>
      </w:r>
      <w:r>
        <w:rPr>
          <w:rStyle w:val="StyleUnderline"/>
        </w:rPr>
        <w:t>Neither having the same opinions nor even mutual fondness is required</w:t>
      </w:r>
      <w:r>
        <w:rPr>
          <w:sz w:val="16"/>
        </w:rPr>
        <w:t xml:space="preserve"> for one to </w:t>
      </w:r>
      <w:proofErr w:type="gramStart"/>
      <w:r>
        <w:rPr>
          <w:sz w:val="16"/>
        </w:rPr>
        <w:t>enter into</w:t>
      </w:r>
      <w:proofErr w:type="gramEnd"/>
      <w:r>
        <w:rPr>
          <w:sz w:val="16"/>
        </w:rPr>
        <w:t xml:space="preserve"> a solidarity relationship with another. All they need is the acknowledgement that, to achieve liberation, “I need you and you need me.” </w:t>
      </w:r>
      <w:r>
        <w:rPr>
          <w:rStyle w:val="StyleUnderline"/>
        </w:rPr>
        <w:t>Solidarity is about fighting for oneself alongside another person</w:t>
      </w:r>
      <w:r>
        <w:rPr>
          <w:sz w:val="16"/>
        </w:rPr>
        <w:t xml:space="preserve">, for one’s family alongside another family. The thing is, </w:t>
      </w:r>
      <w:r>
        <w:rPr>
          <w:rStyle w:val="StyleUnderline"/>
        </w:rPr>
        <w:t>when two people fight for themselves alongside one another</w:t>
      </w:r>
      <w:r>
        <w:rPr>
          <w:sz w:val="16"/>
        </w:rPr>
        <w:t>, when they perceive themselves to be teammates</w:t>
      </w:r>
      <w:r>
        <w:rPr>
          <w:rStyle w:val="StyleUnderline"/>
        </w:rPr>
        <w:t>, they begin to warm</w:t>
      </w:r>
      <w:r>
        <w:rPr>
          <w:sz w:val="16"/>
        </w:rPr>
        <w:t xml:space="preserve"> to each other. In 1939, a Chicago stockyard worker, Jim Cole, told a reporter from the Federal Writers’ Project, “I don’t care if the union </w:t>
      </w:r>
      <w:proofErr w:type="gramStart"/>
      <w:r>
        <w:rPr>
          <w:sz w:val="16"/>
        </w:rPr>
        <w:t>don’t</w:t>
      </w:r>
      <w:proofErr w:type="gramEnd"/>
      <w:r>
        <w:rPr>
          <w:sz w:val="16"/>
        </w:rPr>
        <w:t xml:space="preserve"> do another lick of work raisin’ our pay, or settling grievances about anything. I’ll always believe they done the greatest thing in the world </w:t>
      </w:r>
      <w:proofErr w:type="spellStart"/>
      <w:r>
        <w:rPr>
          <w:sz w:val="16"/>
        </w:rPr>
        <w:t>gettin</w:t>
      </w:r>
      <w:proofErr w:type="spellEnd"/>
      <w:r>
        <w:rPr>
          <w:sz w:val="16"/>
        </w:rPr>
        <w:t xml:space="preserve">’ everybody who works in the yards together, and </w:t>
      </w:r>
      <w:proofErr w:type="spellStart"/>
      <w:r>
        <w:rPr>
          <w:sz w:val="16"/>
        </w:rPr>
        <w:t>breakin</w:t>
      </w:r>
      <w:proofErr w:type="spellEnd"/>
      <w:r>
        <w:rPr>
          <w:sz w:val="16"/>
        </w:rPr>
        <w:t xml:space="preserve">’ up the hate and bad feelings that used to be held against the </w:t>
      </w:r>
      <w:proofErr w:type="spellStart"/>
      <w:r>
        <w:rPr>
          <w:sz w:val="16"/>
        </w:rPr>
        <w:t>Negro.”</w:t>
      </w:r>
      <w:r>
        <w:rPr>
          <w:rStyle w:val="StyleUnderline"/>
        </w:rPr>
        <w:t>Only</w:t>
      </w:r>
      <w:proofErr w:type="spellEnd"/>
      <w:r>
        <w:rPr>
          <w:rStyle w:val="StyleUnderline"/>
        </w:rPr>
        <w:t xml:space="preserve"> when white people come to see that our own liberation is bound up in the liberation of others can we achieve solidarity and have a basis for white anti-racism that </w:t>
      </w:r>
      <w:r>
        <w:rPr>
          <w:rStyle w:val="Emphasis"/>
        </w:rPr>
        <w:t>does not produce the colonial outcomes</w:t>
      </w:r>
      <w:r>
        <w:rPr>
          <w:rStyle w:val="StyleUnderline"/>
        </w:rPr>
        <w:t xml:space="preserve"> generated by altruism</w:t>
      </w:r>
      <w:r>
        <w:t>.</w:t>
      </w:r>
    </w:p>
    <w:p w14:paraId="177F51E5" w14:textId="77777777" w:rsidR="00577F03" w:rsidRPr="00014873" w:rsidRDefault="00577F03" w:rsidP="00CB6902"/>
    <w:p w14:paraId="49F0C91A" w14:textId="77777777" w:rsidR="00CB6902" w:rsidRDefault="00CB6902" w:rsidP="00CB6902">
      <w:pPr>
        <w:pStyle w:val="Heading3"/>
      </w:pPr>
      <w:r>
        <w:t xml:space="preserve">AT: Survival Strategy </w:t>
      </w:r>
    </w:p>
    <w:p w14:paraId="355FD465" w14:textId="77777777" w:rsidR="00CB6902" w:rsidRDefault="00CB6902" w:rsidP="00CB6902">
      <w:pPr>
        <w:rPr>
          <w:sz w:val="16"/>
          <w:szCs w:val="16"/>
        </w:rPr>
      </w:pPr>
    </w:p>
    <w:p w14:paraId="3863FA63" w14:textId="77777777" w:rsidR="00CB6902" w:rsidRDefault="00CB6902" w:rsidP="00CB6902">
      <w:pPr>
        <w:pStyle w:val="Heading4"/>
      </w:pPr>
      <w:r>
        <w:t xml:space="preserve">Survival strategies are romantic particularism- they assume monolithic group </w:t>
      </w:r>
      <w:proofErr w:type="gramStart"/>
      <w:r>
        <w:t>identity</w:t>
      </w:r>
      <w:proofErr w:type="gramEnd"/>
      <w:r>
        <w:t xml:space="preserve"> </w:t>
      </w:r>
    </w:p>
    <w:p w14:paraId="6E897DAE" w14:textId="77777777" w:rsidR="00CB6902" w:rsidRPr="00511852" w:rsidRDefault="00CB6902" w:rsidP="00CB6902">
      <w:pPr>
        <w:rPr>
          <w:rStyle w:val="Style13ptBold"/>
        </w:rPr>
      </w:pPr>
      <w:r w:rsidRPr="00511852">
        <w:rPr>
          <w:rStyle w:val="Style13ptBold"/>
        </w:rPr>
        <w:t>Gilmore, PhD, 22</w:t>
      </w:r>
    </w:p>
    <w:p w14:paraId="2BA7749F" w14:textId="77777777" w:rsidR="00CB6902" w:rsidRDefault="00CB6902" w:rsidP="00CB6902">
      <w:pPr>
        <w:rPr>
          <w:sz w:val="16"/>
          <w:szCs w:val="16"/>
        </w:rPr>
      </w:pPr>
      <w:r>
        <w:rPr>
          <w:sz w:val="16"/>
        </w:rPr>
        <w:t xml:space="preserve">(Ruth Wilson, Director of the Center for Place, Culture, and Politics and professor of geography in Earth and Environmental Sciences at The City University of New York, </w:t>
      </w:r>
      <w:r w:rsidRPr="001147F6">
        <w:rPr>
          <w:sz w:val="16"/>
          <w:szCs w:val="16"/>
          <w:u w:val="single"/>
        </w:rPr>
        <w:t>Abolition Geography: Essays Towards Liberation</w:t>
      </w:r>
      <w:r>
        <w:rPr>
          <w:sz w:val="16"/>
          <w:szCs w:val="16"/>
          <w:u w:val="single"/>
        </w:rPr>
        <w:t xml:space="preserve">) </w:t>
      </w:r>
    </w:p>
    <w:p w14:paraId="5231CDB4" w14:textId="77777777" w:rsidR="00CB6902" w:rsidRPr="00920592" w:rsidRDefault="00CB6902" w:rsidP="00CB6902">
      <w:pPr>
        <w:rPr>
          <w:sz w:val="16"/>
        </w:rPr>
      </w:pPr>
      <w:r w:rsidRPr="00920592">
        <w:rPr>
          <w:rStyle w:val="StyleUnderline"/>
        </w:rPr>
        <w:t>Romantic particularism purports to reclaim an oppositional epistemology</w:t>
      </w:r>
      <w:r w:rsidRPr="00920592">
        <w:rPr>
          <w:sz w:val="16"/>
        </w:rPr>
        <w:t xml:space="preserve"> and aesthetic </w:t>
      </w:r>
      <w:r w:rsidRPr="00920592">
        <w:rPr>
          <w:rStyle w:val="StyleUnderline"/>
        </w:rPr>
        <w:t>that had been obscured by the historical forces of Europe</w:t>
      </w:r>
      <w:r w:rsidRPr="00920592">
        <w:rPr>
          <w:sz w:val="16"/>
        </w:rPr>
        <w:t xml:space="preserve"> let loose in the world. </w:t>
      </w:r>
      <w:r w:rsidRPr="00920592">
        <w:rPr>
          <w:rStyle w:val="StyleUnderline"/>
        </w:rPr>
        <w:t xml:space="preserve">In fact, </w:t>
      </w:r>
      <w:r w:rsidRPr="00920592">
        <w:rPr>
          <w:rStyle w:val="Emphasis"/>
        </w:rPr>
        <w:t>it fails to escape</w:t>
      </w:r>
      <w:r w:rsidRPr="00920592">
        <w:rPr>
          <w:rStyle w:val="StyleUnderline"/>
        </w:rPr>
        <w:t xml:space="preserve"> the universalism elaborated by the modern university</w:t>
      </w:r>
      <w:r w:rsidRPr="00920592">
        <w:rPr>
          <w:sz w:val="16"/>
        </w:rPr>
        <w:t xml:space="preserve"> insofar as </w:t>
      </w:r>
      <w:r w:rsidRPr="00920592">
        <w:rPr>
          <w:rStyle w:val="StyleUnderline"/>
        </w:rPr>
        <w:t xml:space="preserve">it reproduces, in form and function, </w:t>
      </w:r>
      <w:r w:rsidRPr="00920592">
        <w:rPr>
          <w:rStyle w:val="Emphasis"/>
        </w:rPr>
        <w:t>idealist philosophical assumptions</w:t>
      </w:r>
      <w:r w:rsidRPr="00920592">
        <w:rPr>
          <w:rStyle w:val="StyleUnderline"/>
        </w:rPr>
        <w:t xml:space="preserve"> about who and what works</w:t>
      </w:r>
      <w:r w:rsidRPr="00920592">
        <w:rPr>
          <w:sz w:val="16"/>
        </w:rPr>
        <w:t xml:space="preserve">, for whom and to what end. </w:t>
      </w:r>
      <w:r w:rsidRPr="00920592">
        <w:rPr>
          <w:rStyle w:val="StyleUnderline"/>
        </w:rPr>
        <w:t xml:space="preserve">Romantic particularism has great appeal outside the university through its identification of an “authenticity” in cultural practice that </w:t>
      </w:r>
      <w:r w:rsidRPr="00920592">
        <w:rPr>
          <w:rStyle w:val="Emphasis"/>
        </w:rPr>
        <w:t>needs recognition</w:t>
      </w:r>
      <w:r w:rsidRPr="00920592">
        <w:rPr>
          <w:sz w:val="16"/>
        </w:rPr>
        <w:t xml:space="preserve">, </w:t>
      </w:r>
      <w:r w:rsidRPr="00920592">
        <w:rPr>
          <w:rStyle w:val="StyleUnderline"/>
        </w:rPr>
        <w:t>though hardly revision.</w:t>
      </w:r>
      <w:r w:rsidRPr="00920592">
        <w:rPr>
          <w:sz w:val="16"/>
        </w:rPr>
        <w:t xml:space="preserve"> Henry Louis </w:t>
      </w:r>
      <w:r w:rsidRPr="00920592">
        <w:rPr>
          <w:rStyle w:val="StyleUnderline"/>
        </w:rPr>
        <w:t>Gates</w:t>
      </w:r>
      <w:r w:rsidRPr="00920592">
        <w:rPr>
          <w:sz w:val="16"/>
        </w:rPr>
        <w:t xml:space="preserve"> Jr.’s 1990 Florida courtroom </w:t>
      </w:r>
      <w:r w:rsidRPr="00920592">
        <w:rPr>
          <w:rStyle w:val="StyleUnderline"/>
        </w:rPr>
        <w:t>defense of the ultra-machismo rap group 2 Live Crew</w:t>
      </w:r>
      <w:r w:rsidRPr="00920592">
        <w:rPr>
          <w:sz w:val="16"/>
        </w:rPr>
        <w:t xml:space="preserve"> as “literary geniuses” </w:t>
      </w:r>
      <w:r w:rsidRPr="00920592">
        <w:rPr>
          <w:rStyle w:val="StyleUnderline"/>
        </w:rPr>
        <w:t>was a strategically wily move</w:t>
      </w:r>
      <w:r w:rsidRPr="00920592">
        <w:rPr>
          <w:sz w:val="16"/>
        </w:rPr>
        <w:t xml:space="preserve"> on his part.1 After all, he helped save some Black men from punishment for “crimes” few white men are charged with committing. </w:t>
      </w:r>
      <w:r w:rsidRPr="00920592">
        <w:rPr>
          <w:rStyle w:val="StyleUnderline"/>
        </w:rPr>
        <w:t>However, the result</w:t>
      </w:r>
      <w:r w:rsidRPr="00920592">
        <w:rPr>
          <w:sz w:val="16"/>
        </w:rPr>
        <w:t xml:space="preserve"> of his approach </w:t>
      </w:r>
      <w:r w:rsidRPr="00920592">
        <w:rPr>
          <w:rStyle w:val="StyleUnderline"/>
        </w:rPr>
        <w:t>is to maintain the struggle against racism at a level of abstraction</w:t>
      </w:r>
      <w:r w:rsidRPr="00920592">
        <w:rPr>
          <w:sz w:val="16"/>
        </w:rPr>
        <w:t xml:space="preserve"> (that is, unacknowledged maleness) </w:t>
      </w:r>
      <w:r w:rsidRPr="00920592">
        <w:rPr>
          <w:rStyle w:val="StyleUnderline"/>
        </w:rPr>
        <w:t>that refuses to engage the complexities of power within the ranks of the disfranchised</w:t>
      </w:r>
      <w:r w:rsidRPr="00920592">
        <w:rPr>
          <w:sz w:val="16"/>
        </w:rPr>
        <w:t xml:space="preserve">. He reads nauseating lyrics as unassailably valid African American cultural practice (“It’s a Black thing; you wouldn’t understand”), </w:t>
      </w:r>
      <w:proofErr w:type="gramStart"/>
      <w:r w:rsidRPr="00920592">
        <w:rPr>
          <w:sz w:val="16"/>
        </w:rPr>
        <w:t>in spite of</w:t>
      </w:r>
      <w:proofErr w:type="gramEnd"/>
      <w:r w:rsidRPr="00920592">
        <w:rPr>
          <w:sz w:val="16"/>
        </w:rPr>
        <w:t xml:space="preserve"> many, many Black women’s daily struggles to get out from under the crap of that rap.</w:t>
      </w:r>
    </w:p>
    <w:p w14:paraId="5BAD5957" w14:textId="77777777" w:rsidR="00CB6902" w:rsidRPr="00557A8A" w:rsidRDefault="00CB6902" w:rsidP="00CB6902"/>
    <w:p w14:paraId="3696B547" w14:textId="77777777" w:rsidR="00EA3185" w:rsidRDefault="00EA3185" w:rsidP="00EA3185"/>
    <w:p w14:paraId="06CB0548" w14:textId="77777777" w:rsidR="00903DBF" w:rsidRDefault="00903DBF" w:rsidP="00903DBF">
      <w:pPr>
        <w:pStyle w:val="Heading2"/>
      </w:pPr>
      <w:r>
        <w:t xml:space="preserve">Psychoanalysis </w:t>
      </w:r>
    </w:p>
    <w:p w14:paraId="35964AD0" w14:textId="77777777" w:rsidR="00903DBF" w:rsidRDefault="00903DBF" w:rsidP="00903DBF"/>
    <w:p w14:paraId="61C0D51E" w14:textId="77777777" w:rsidR="00903DBF" w:rsidRDefault="00903DBF" w:rsidP="00903DBF"/>
    <w:p w14:paraId="3DBCCBA5" w14:textId="77777777" w:rsidR="00903DBF" w:rsidRDefault="00903DBF" w:rsidP="00903DBF">
      <w:pPr>
        <w:pStyle w:val="Heading3"/>
      </w:pPr>
      <w:r>
        <w:t xml:space="preserve">2AC Worthy </w:t>
      </w:r>
    </w:p>
    <w:p w14:paraId="0EDD5A6D" w14:textId="77777777" w:rsidR="00903DBF" w:rsidRDefault="00903DBF" w:rsidP="00903DBF">
      <w:pPr>
        <w:pStyle w:val="Heading4"/>
      </w:pPr>
      <w:bookmarkStart w:id="2" w:name="_Hlk128325930"/>
      <w:r>
        <w:t xml:space="preserve">Be skeptical of psychoanalytic explanations for racism- they lack critical rigor and repackage anecdotes as universal </w:t>
      </w:r>
      <w:proofErr w:type="gramStart"/>
      <w:r>
        <w:t>laws</w:t>
      </w:r>
      <w:proofErr w:type="gramEnd"/>
    </w:p>
    <w:p w14:paraId="5CE2C723" w14:textId="77777777" w:rsidR="00903DBF" w:rsidRPr="00787D4C" w:rsidRDefault="00903DBF" w:rsidP="00903DBF">
      <w:pPr>
        <w:rPr>
          <w:rStyle w:val="Style13ptBold"/>
        </w:rPr>
      </w:pPr>
      <w:bookmarkStart w:id="3" w:name="_Hlk128326044"/>
      <w:proofErr w:type="spellStart"/>
      <w:r w:rsidRPr="00787D4C">
        <w:rPr>
          <w:rStyle w:val="Style13ptBold"/>
        </w:rPr>
        <w:t>Burston</w:t>
      </w:r>
      <w:proofErr w:type="spellEnd"/>
      <w:r w:rsidRPr="00787D4C">
        <w:rPr>
          <w:rStyle w:val="Style13ptBold"/>
        </w:rPr>
        <w:t>, PhD, 22</w:t>
      </w:r>
    </w:p>
    <w:p w14:paraId="02FE64C2"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746C0E30" w14:textId="77777777" w:rsidR="00903DBF" w:rsidRDefault="00903DBF" w:rsidP="00903DBF">
      <w:r w:rsidRPr="000457D9">
        <w:rPr>
          <w:sz w:val="16"/>
        </w:rPr>
        <w:t xml:space="preserve">Let us start with Dr. Aruna </w:t>
      </w:r>
      <w:proofErr w:type="spellStart"/>
      <w:r w:rsidRPr="00074EF7">
        <w:rPr>
          <w:rStyle w:val="StyleUnderline"/>
        </w:rPr>
        <w:t>Khilanani</w:t>
      </w:r>
      <w:proofErr w:type="spellEnd"/>
      <w:r w:rsidRPr="00074EF7">
        <w:rPr>
          <w:rStyle w:val="StyleUnderline"/>
        </w:rPr>
        <w:t>,</w:t>
      </w:r>
      <w:r w:rsidRPr="000457D9">
        <w:rPr>
          <w:sz w:val="16"/>
        </w:rPr>
        <w:t xml:space="preserve"> a board-certified forensic psychiatrist and psychoanalyst who </w:t>
      </w:r>
      <w:r w:rsidRPr="000457D9">
        <w:rPr>
          <w:rStyle w:val="StyleUnderline"/>
        </w:rPr>
        <w:t>de</w:t>
      </w:r>
      <w:r w:rsidRPr="00074EF7">
        <w:rPr>
          <w:rStyle w:val="StyleUnderline"/>
        </w:rPr>
        <w:t xml:space="preserve">livered a talk titled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The Psychopathic Problem of the White Mind</w:t>
      </w:r>
      <w:r w:rsidRPr="00074EF7">
        <w:rPr>
          <w:rStyle w:val="StyleUnderline"/>
          <w:rFonts w:ascii="Times New Roman" w:hAnsi="Times New Roman" w:cs="Times New Roman"/>
        </w:rPr>
        <w:t>​</w:t>
      </w:r>
      <w:r w:rsidRPr="00074EF7">
        <w:rPr>
          <w:rStyle w:val="StyleUnderline"/>
          <w:rFonts w:cs="Georgia"/>
        </w:rPr>
        <w:t>”</w:t>
      </w:r>
      <w:r w:rsidRPr="000457D9">
        <w:rPr>
          <w:rFonts w:ascii="Times New Roman" w:hAnsi="Times New Roman" w:cs="Times New Roman"/>
          <w:sz w:val="16"/>
        </w:rPr>
        <w:t>​</w:t>
      </w:r>
      <w:r w:rsidRPr="000457D9">
        <w:rPr>
          <w:sz w:val="16"/>
        </w:rPr>
        <w:t xml:space="preserve"> for Grand Rounds at Yale University</w:t>
      </w:r>
      <w:r w:rsidRPr="000457D9">
        <w:rPr>
          <w:rFonts w:cs="Georgia"/>
          <w:sz w:val="16"/>
        </w:rPr>
        <w:t>’</w:t>
      </w:r>
      <w:r w:rsidRPr="000457D9">
        <w:rPr>
          <w:sz w:val="16"/>
        </w:rPr>
        <w:t xml:space="preserve">s Child Study Center on April 6, 2021. Her virtual talk was open to the public and was well received, although it was only made available to students and faculty who had Yale ID, accompanied by a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trigger warning</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that her talk contained profanity and violent imagery. Dr. </w:t>
      </w:r>
      <w:proofErr w:type="spellStart"/>
      <w:r w:rsidRPr="000457D9">
        <w:rPr>
          <w:sz w:val="16"/>
        </w:rPr>
        <w:t>Khilanani</w:t>
      </w:r>
      <w:r w:rsidRPr="000457D9">
        <w:rPr>
          <w:rFonts w:cs="Georgia"/>
          <w:sz w:val="16"/>
        </w:rPr>
        <w:t>’</w:t>
      </w:r>
      <w:r w:rsidRPr="000457D9">
        <w:rPr>
          <w:sz w:val="16"/>
        </w:rPr>
        <w:t>s</w:t>
      </w:r>
      <w:proofErr w:type="spellEnd"/>
      <w:r w:rsidRPr="000457D9">
        <w:rPr>
          <w:sz w:val="16"/>
        </w:rPr>
        <w:t xml:space="preserve"> talk was surreptitiously recorded by a member of the audience and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leaked</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to journalist Katie Herzog, who published some of her remarks and interviewed her for Bari Weiss</w:t>
      </w:r>
      <w:r w:rsidRPr="000457D9">
        <w:rPr>
          <w:rFonts w:cs="Georgia"/>
          <w:sz w:val="16"/>
        </w:rPr>
        <w:t>’</w:t>
      </w:r>
      <w:r w:rsidRPr="000457D9">
        <w:rPr>
          <w:sz w:val="16"/>
        </w:rPr>
        <w:t xml:space="preserve">s </w:t>
      </w:r>
      <w:proofErr w:type="spellStart"/>
      <w:r w:rsidRPr="000457D9">
        <w:rPr>
          <w:sz w:val="16"/>
        </w:rPr>
        <w:t>substack</w:t>
      </w:r>
      <w:proofErr w:type="spellEnd"/>
      <w:r w:rsidRPr="000457D9">
        <w:rPr>
          <w:sz w:val="16"/>
        </w:rPr>
        <w:t xml:space="preserve">, titled Common Sense on June 4, 2021. Before getting to the substance of her remarks, a bit of context is in order here. In her interview with Katie Herzog, Dr. </w:t>
      </w:r>
      <w:proofErr w:type="spellStart"/>
      <w:r w:rsidRPr="000457D9">
        <w:rPr>
          <w:sz w:val="16"/>
        </w:rPr>
        <w:t>Khilanani</w:t>
      </w:r>
      <w:proofErr w:type="spellEnd"/>
      <w:r w:rsidRPr="000457D9">
        <w:rPr>
          <w:sz w:val="16"/>
        </w:rPr>
        <w:t xml:space="preserve"> disclosed that she trained in medicine and psychiatry at Columbia, Cornell, and New York University. Before studying medicine, however, Dr. </w:t>
      </w:r>
      <w:proofErr w:type="spellStart"/>
      <w:r w:rsidRPr="000457D9">
        <w:rPr>
          <w:sz w:val="16"/>
        </w:rPr>
        <w:t>Khilanani</w:t>
      </w:r>
      <w:proofErr w:type="spellEnd"/>
      <w:r w:rsidRPr="000457D9">
        <w:rPr>
          <w:sz w:val="16"/>
        </w:rPr>
        <w:t xml:space="preserve"> earned an MA at the University of Chicago, where she majored in English literature and critical theory. Her studies at the University of Chicago appealed to her, she says, because she was already interested in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the unconscious</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and in other (unspecified)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different ways of thinking.</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However, when asked what she meant by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the unconscious,</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she told Katie Herzog the following: Critical theory is about how you are positioned in the world. Ever since I was a little kid, since I</w:t>
      </w:r>
      <w:r w:rsidRPr="000457D9">
        <w:rPr>
          <w:rFonts w:cs="Georgia"/>
          <w:sz w:val="16"/>
        </w:rPr>
        <w:t>’</w:t>
      </w:r>
      <w:r w:rsidRPr="000457D9">
        <w:rPr>
          <w:sz w:val="16"/>
        </w:rPr>
        <w:t xml:space="preserve">ve interacted with people who are white, and especially white women, I would notice that things were </w:t>
      </w:r>
      <w:proofErr w:type="gramStart"/>
      <w:r w:rsidRPr="000457D9">
        <w:rPr>
          <w:sz w:val="16"/>
        </w:rPr>
        <w:t>really off</w:t>
      </w:r>
      <w:proofErr w:type="gramEnd"/>
      <w:r w:rsidRPr="000457D9">
        <w:rPr>
          <w:sz w:val="16"/>
        </w:rPr>
        <w:t xml:space="preserve">. </w:t>
      </w:r>
      <w:proofErr w:type="gramStart"/>
      <w:r w:rsidRPr="000457D9">
        <w:rPr>
          <w:sz w:val="16"/>
        </w:rPr>
        <w:t>So</w:t>
      </w:r>
      <w:proofErr w:type="gramEnd"/>
      <w:r w:rsidRPr="000457D9">
        <w:rPr>
          <w:sz w:val="16"/>
        </w:rPr>
        <w:t xml:space="preserve"> what I’ve done by going through psychoanalytic training, which is all about getting in touch with the unconscious, is literally work backwards. I’m like,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OK, I</w:t>
      </w:r>
      <w:r w:rsidRPr="000457D9">
        <w:rPr>
          <w:rFonts w:cs="Georgia"/>
          <w:sz w:val="16"/>
        </w:rPr>
        <w:t>’</w:t>
      </w:r>
      <w:r w:rsidRPr="000457D9">
        <w:rPr>
          <w:sz w:val="16"/>
        </w:rPr>
        <w:t>ve noticed that white people tend to put me in certain roles. White women will experience me this way, white men will experience me this way.</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w:t>
      </w:r>
      <w:r w:rsidRPr="00074EF7">
        <w:rPr>
          <w:rStyle w:val="StyleUnderline"/>
        </w:rPr>
        <w:t>I’m going to use psychoanalysis to work backwards and treat all of this as a projection to see what I can learn about their mind.</w:t>
      </w:r>
      <w:r>
        <w:rPr>
          <w:rStyle w:val="StyleUnderline"/>
        </w:rPr>
        <w:t xml:space="preserve"> </w:t>
      </w:r>
      <w:r w:rsidRPr="00074EF7">
        <w:rPr>
          <w:rStyle w:val="StyleUnderline"/>
        </w:rPr>
        <w:t>Two things are striking</w:t>
      </w:r>
      <w:r w:rsidRPr="000457D9">
        <w:rPr>
          <w:sz w:val="16"/>
        </w:rPr>
        <w:t xml:space="preserve"> about this response to Herzog’s question: </w:t>
      </w:r>
      <w:r w:rsidRPr="00074EF7">
        <w:rPr>
          <w:rStyle w:val="StyleUnderline"/>
        </w:rPr>
        <w:t xml:space="preserve">first, the lack of </w:t>
      </w:r>
      <w:r w:rsidRPr="00074EF7">
        <w:rPr>
          <w:rStyle w:val="Emphasis"/>
        </w:rPr>
        <w:t>clarity and specificity</w:t>
      </w:r>
      <w:r w:rsidRPr="000457D9">
        <w:rPr>
          <w:sz w:val="16"/>
        </w:rPr>
        <w:t xml:space="preserve">, and </w:t>
      </w:r>
      <w:r w:rsidRPr="00074EF7">
        <w:rPr>
          <w:rStyle w:val="StyleUnderline"/>
        </w:rPr>
        <w:t xml:space="preserve">second, a tendency to </w:t>
      </w:r>
      <w:r w:rsidRPr="00074EF7">
        <w:rPr>
          <w:rStyle w:val="Emphasis"/>
        </w:rPr>
        <w:t>conflate</w:t>
      </w:r>
      <w:r w:rsidRPr="00074EF7">
        <w:rPr>
          <w:rStyle w:val="StyleUnderline"/>
        </w:rPr>
        <w:t xml:space="preserve"> critical theory and psychoanalysis.</w:t>
      </w:r>
      <w:r w:rsidRPr="000457D9">
        <w:rPr>
          <w:sz w:val="16"/>
        </w:rPr>
        <w:t xml:space="preserve"> (Yes, the histories of psychoanalysis and critical theory are intricately intertwined, but at the end of the day, they are not the same thing.) Moreover, </w:t>
      </w:r>
      <w:r w:rsidRPr="00074EF7">
        <w:rPr>
          <w:rStyle w:val="StyleUnderline"/>
        </w:rPr>
        <w:t xml:space="preserve">when asked about the nature of the unconscious, she </w:t>
      </w:r>
      <w:r w:rsidRPr="00074EF7">
        <w:rPr>
          <w:rStyle w:val="Emphasis"/>
        </w:rPr>
        <w:t>answered elliptically</w:t>
      </w:r>
      <w:r w:rsidRPr="00074EF7">
        <w:rPr>
          <w:rStyle w:val="StyleUnderline"/>
        </w:rPr>
        <w:t xml:space="preserve"> and promptly lapsed into </w:t>
      </w:r>
      <w:r w:rsidRPr="00074EF7">
        <w:rPr>
          <w:rStyle w:val="Emphasis"/>
        </w:rPr>
        <w:t>autobiographical reflection</w:t>
      </w:r>
      <w:r w:rsidRPr="000457D9">
        <w:rPr>
          <w:sz w:val="16"/>
        </w:rPr>
        <w:t xml:space="preserve">. Indeed, as the interview unfolded, Dr. </w:t>
      </w:r>
      <w:proofErr w:type="spellStart"/>
      <w:r w:rsidRPr="00074EF7">
        <w:rPr>
          <w:rStyle w:val="StyleUnderline"/>
        </w:rPr>
        <w:t>Khilanani</w:t>
      </w:r>
      <w:proofErr w:type="spellEnd"/>
      <w:r w:rsidRPr="00074EF7">
        <w:rPr>
          <w:rStyle w:val="StyleUnderline"/>
        </w:rPr>
        <w:t xml:space="preserve"> never defined or attempted to describe more fully what she means by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the unconscious</w:t>
      </w:r>
      <w:r w:rsidRPr="000457D9">
        <w:rPr>
          <w:sz w:val="16"/>
        </w:rPr>
        <w:t>,</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beyond the observation that it has something to do with how people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organize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their anxiety. Worse yet, in this same interview, Dr. </w:t>
      </w:r>
      <w:proofErr w:type="spellStart"/>
      <w:r w:rsidRPr="00074EF7">
        <w:rPr>
          <w:rStyle w:val="StyleUnderline"/>
        </w:rPr>
        <w:t>Khilanani</w:t>
      </w:r>
      <w:proofErr w:type="spellEnd"/>
      <w:r w:rsidRPr="00074EF7">
        <w:rPr>
          <w:rStyle w:val="StyleUnderline"/>
        </w:rPr>
        <w:t xml:space="preserve"> asserted that the unconscious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is different for everybody,</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 xml:space="preserve"> an assertion that flatly contradicts her </w:t>
      </w:r>
      <w:r w:rsidRPr="00074EF7">
        <w:rPr>
          <w:rStyle w:val="Emphasis"/>
        </w:rPr>
        <w:t>essentialist perspective</w:t>
      </w:r>
      <w:r w:rsidRPr="00074EF7">
        <w:rPr>
          <w:rStyle w:val="StyleUnderline"/>
        </w:rPr>
        <w:t xml:space="preserve"> on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the White mind</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and white guilt, which we address further in the next section. Nevertheless, her remarks here do illumine her motives for undergoing psychoanalysis. By her own admission, she embarked on psychoanalytic training primarily to understand how other people – specifically, white people – act, think, and feel as they do toward her. A desire for deeper self-knowledge and/or acquiring the knowledge and skill to remedy unnecessary suffering in others – the usual motives that prompt people to enter analysis – are not even mentioned in passing here. With these thoughts in mind, let’s turn to the actual substance of her remarks. Here are some things Dr. </w:t>
      </w:r>
      <w:proofErr w:type="spellStart"/>
      <w:r w:rsidRPr="000457D9">
        <w:rPr>
          <w:sz w:val="16"/>
        </w:rPr>
        <w:t>Khilanani</w:t>
      </w:r>
      <w:proofErr w:type="spellEnd"/>
      <w:r w:rsidRPr="000457D9">
        <w:rPr>
          <w:sz w:val="16"/>
        </w:rPr>
        <w:t xml:space="preserve"> said on April 6, 2021: This is </w:t>
      </w:r>
      <w:r w:rsidRPr="00074EF7">
        <w:rPr>
          <w:rStyle w:val="StyleUnderline"/>
        </w:rPr>
        <w:t>the cost of talking to white people</w:t>
      </w:r>
      <w:r w:rsidRPr="000457D9">
        <w:rPr>
          <w:sz w:val="16"/>
        </w:rPr>
        <w:t xml:space="preserve"> at all. The cost of your own life, as </w:t>
      </w:r>
      <w:r w:rsidRPr="00074EF7">
        <w:rPr>
          <w:rStyle w:val="StyleUnderline"/>
        </w:rPr>
        <w:t>they suck you dry</w:t>
      </w:r>
      <w:r w:rsidRPr="000457D9">
        <w:rPr>
          <w:sz w:val="16"/>
        </w:rPr>
        <w:t xml:space="preserve">. </w:t>
      </w:r>
      <w:r w:rsidRPr="00074EF7">
        <w:rPr>
          <w:rStyle w:val="StyleUnderline"/>
        </w:rPr>
        <w:t>There are no good apples</w:t>
      </w:r>
      <w:r w:rsidRPr="000457D9">
        <w:rPr>
          <w:sz w:val="16"/>
        </w:rPr>
        <w:t xml:space="preserve"> out there. White people make my blood boil. (Time stamp: 6:45) I had fantasies of unloading a revolver into the head of any white person that got in my way, burying their body, and wiping my bloody hands as I walked away relatively guiltless with a bounce in my step. Like I did the world a fucking favor. (Time stamp: 7:17) White people are out of their minds and they have been for a long time. (Time stamp: 17:06) We are now in a psychological predicament, because white people feel that we are bullying them when we bring up race. They feel that we should be thanking them for all that they have done for us. They are confused, and so are we. We keep forgetting that directly talking about race is a waste of our breath. We are asking a demented, violent predator who thinks that they are a saint or a superhero, to accept responsibility. It </w:t>
      </w:r>
      <w:proofErr w:type="spellStart"/>
      <w:r w:rsidRPr="000457D9">
        <w:rPr>
          <w:sz w:val="16"/>
        </w:rPr>
        <w:t>ain’t</w:t>
      </w:r>
      <w:proofErr w:type="spellEnd"/>
      <w:r w:rsidRPr="000457D9">
        <w:rPr>
          <w:sz w:val="16"/>
        </w:rPr>
        <w:t xml:space="preserve"> </w:t>
      </w:r>
      <w:proofErr w:type="spellStart"/>
      <w:r w:rsidRPr="000457D9">
        <w:rPr>
          <w:sz w:val="16"/>
        </w:rPr>
        <w:t>gonna</w:t>
      </w:r>
      <w:proofErr w:type="spellEnd"/>
      <w:r w:rsidRPr="000457D9">
        <w:rPr>
          <w:sz w:val="16"/>
        </w:rPr>
        <w:t xml:space="preserve"> happen. They have five holes in their brain. It’s like banging your head against a brick wall. It’s </w:t>
      </w:r>
      <w:proofErr w:type="gramStart"/>
      <w:r w:rsidRPr="000457D9">
        <w:rPr>
          <w:sz w:val="16"/>
        </w:rPr>
        <w:t>just like</w:t>
      </w:r>
      <w:proofErr w:type="gramEnd"/>
      <w:r w:rsidRPr="000457D9">
        <w:rPr>
          <w:sz w:val="16"/>
        </w:rPr>
        <w:t xml:space="preserve"> sort of not a good idea. Now in fairness, before she unleashed this torrent of abuse, Dr. </w:t>
      </w:r>
      <w:proofErr w:type="spellStart"/>
      <w:r w:rsidRPr="000457D9">
        <w:rPr>
          <w:sz w:val="16"/>
        </w:rPr>
        <w:t>Khilanani</w:t>
      </w:r>
      <w:proofErr w:type="spellEnd"/>
      <w:r w:rsidRPr="000457D9">
        <w:rPr>
          <w:sz w:val="16"/>
        </w:rPr>
        <w:t xml:space="preserve"> informed her audience: I want you to observe your thoughts and feelings as I talk. I said, there’s a difference between a thought, a fantasy, and an action. Now, my reflection on my own rage was </w:t>
      </w:r>
      <w:proofErr w:type="gramStart"/>
      <w:r w:rsidRPr="000457D9">
        <w:rPr>
          <w:sz w:val="16"/>
        </w:rPr>
        <w:t>actually that</w:t>
      </w:r>
      <w:proofErr w:type="gramEnd"/>
      <w:r w:rsidRPr="000457D9">
        <w:rPr>
          <w:sz w:val="16"/>
        </w:rPr>
        <w:t xml:space="preserve"> I was feeling impotent. So that’s where I was going with that. And kind of normalizing feelings of hatred. This is stuff that </w:t>
      </w:r>
      <w:proofErr w:type="gramStart"/>
      <w:r w:rsidRPr="000457D9">
        <w:rPr>
          <w:sz w:val="16"/>
        </w:rPr>
        <w:t>exists</w:t>
      </w:r>
      <w:proofErr w:type="gramEnd"/>
      <w:r w:rsidRPr="000457D9">
        <w:rPr>
          <w:sz w:val="16"/>
        </w:rPr>
        <w:t xml:space="preserve"> and I need to dive deep within myself to reflect on how it is that I got here. </w:t>
      </w:r>
      <w:proofErr w:type="gramStart"/>
      <w:r w:rsidRPr="000457D9">
        <w:rPr>
          <w:sz w:val="16"/>
        </w:rPr>
        <w:t>So</w:t>
      </w:r>
      <w:proofErr w:type="gramEnd"/>
      <w:r w:rsidRPr="000457D9">
        <w:rPr>
          <w:sz w:val="16"/>
        </w:rPr>
        <w:t xml:space="preserve"> there is a reality here, like did I actually cut white people out of my life? Absolutely. </w:t>
      </w:r>
      <w:r w:rsidRPr="00074EF7">
        <w:rPr>
          <w:rStyle w:val="StyleUnderline"/>
        </w:rPr>
        <w:t>The cumulative impression</w:t>
      </w:r>
      <w:r w:rsidRPr="000457D9">
        <w:rPr>
          <w:sz w:val="16"/>
        </w:rPr>
        <w:t xml:space="preserve"> one gets from these remarks </w:t>
      </w:r>
      <w:r w:rsidRPr="00074EF7">
        <w:rPr>
          <w:rStyle w:val="StyleUnderline"/>
        </w:rPr>
        <w:t>is that</w:t>
      </w:r>
      <w:r w:rsidRPr="000457D9">
        <w:rPr>
          <w:sz w:val="16"/>
        </w:rPr>
        <w:t xml:space="preserve"> Dr. </w:t>
      </w:r>
      <w:proofErr w:type="spellStart"/>
      <w:r w:rsidRPr="00074EF7">
        <w:rPr>
          <w:rStyle w:val="StyleUnderline"/>
        </w:rPr>
        <w:t>Khilanani</w:t>
      </w:r>
      <w:proofErr w:type="spellEnd"/>
      <w:r w:rsidRPr="00074EF7">
        <w:rPr>
          <w:rStyle w:val="StyleUnderline"/>
        </w:rPr>
        <w:t xml:space="preserve"> never intended to deliver a </w:t>
      </w:r>
      <w:r w:rsidRPr="00074EF7">
        <w:rPr>
          <w:rStyle w:val="Emphasis"/>
        </w:rPr>
        <w:t>well-researched, well-thought</w:t>
      </w:r>
      <w:r w:rsidRPr="00074EF7">
        <w:rPr>
          <w:rStyle w:val="StyleUnderline"/>
        </w:rPr>
        <w:t>-out presentation</w:t>
      </w:r>
      <w:r w:rsidRPr="000457D9">
        <w:rPr>
          <w:sz w:val="16"/>
        </w:rPr>
        <w:t xml:space="preserve"> </w:t>
      </w:r>
      <w:r w:rsidRPr="00074EF7">
        <w:rPr>
          <w:rStyle w:val="StyleUnderline"/>
        </w:rPr>
        <w:t>but decided well in advance</w:t>
      </w:r>
      <w:r w:rsidRPr="000457D9">
        <w:rPr>
          <w:sz w:val="16"/>
        </w:rPr>
        <w:t xml:space="preserve"> of her talk </w:t>
      </w:r>
      <w:r w:rsidRPr="00074EF7">
        <w:rPr>
          <w:rStyle w:val="StyleUnderline"/>
        </w:rPr>
        <w:t>to simply unleash her anger and contempt for white people</w:t>
      </w:r>
      <w:r w:rsidRPr="000457D9">
        <w:rPr>
          <w:sz w:val="16"/>
        </w:rPr>
        <w:t xml:space="preserve">, declaring that there is no point in talking to them (although, by her own admission, that is precisely what she was doing at the time). </w:t>
      </w:r>
      <w:r w:rsidRPr="00074EF7">
        <w:rPr>
          <w:rStyle w:val="StyleUnderline"/>
        </w:rPr>
        <w:t>Apart from</w:t>
      </w:r>
      <w:r w:rsidRPr="000457D9">
        <w:rPr>
          <w:sz w:val="16"/>
        </w:rPr>
        <w:t xml:space="preserve"> the </w:t>
      </w:r>
      <w:r w:rsidRPr="00074EF7">
        <w:rPr>
          <w:rStyle w:val="StyleUnderline"/>
        </w:rPr>
        <w:t xml:space="preserve">catharsis </w:t>
      </w:r>
      <w:r w:rsidRPr="000457D9">
        <w:rPr>
          <w:sz w:val="16"/>
        </w:rPr>
        <w:t xml:space="preserve">she evidently hoped to achieve by expressing her rage and disappointment so forcefully, </w:t>
      </w:r>
      <w:r w:rsidRPr="00074EF7">
        <w:rPr>
          <w:rStyle w:val="StyleUnderline"/>
        </w:rPr>
        <w:t>the purpose</w:t>
      </w:r>
      <w:r w:rsidRPr="000457D9">
        <w:rPr>
          <w:sz w:val="16"/>
        </w:rPr>
        <w:t xml:space="preserve"> of Dr. </w:t>
      </w:r>
      <w:proofErr w:type="spellStart"/>
      <w:r w:rsidRPr="000457D9">
        <w:rPr>
          <w:sz w:val="16"/>
        </w:rPr>
        <w:t>Khilanani’s</w:t>
      </w:r>
      <w:proofErr w:type="spellEnd"/>
      <w:r w:rsidRPr="000457D9">
        <w:rPr>
          <w:sz w:val="16"/>
        </w:rPr>
        <w:t xml:space="preserve"> talk, as she herself admits, </w:t>
      </w:r>
      <w:r w:rsidRPr="00074EF7">
        <w:rPr>
          <w:rStyle w:val="Emphasis"/>
        </w:rPr>
        <w:t>was to normalize feelings of hatred</w:t>
      </w:r>
      <w:r w:rsidRPr="000457D9">
        <w:rPr>
          <w:sz w:val="16"/>
        </w:rPr>
        <w:t xml:space="preserve">. And </w:t>
      </w:r>
      <w:r w:rsidRPr="00074EF7">
        <w:rPr>
          <w:rStyle w:val="StyleUnderline"/>
        </w:rPr>
        <w:t>this too poses a problem</w:t>
      </w:r>
      <w:r w:rsidRPr="000457D9">
        <w:rPr>
          <w:sz w:val="16"/>
        </w:rPr>
        <w:t xml:space="preserve">. </w:t>
      </w:r>
      <w:r w:rsidRPr="00074EF7">
        <w:rPr>
          <w:rStyle w:val="StyleUnderline"/>
        </w:rPr>
        <w:t xml:space="preserve">To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normalize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something </w:t>
      </w:r>
      <w:r w:rsidRPr="00074EF7">
        <w:rPr>
          <w:rStyle w:val="StyleUnderline"/>
        </w:rPr>
        <w:t>is to make it more prevalent</w:t>
      </w:r>
      <w:r w:rsidRPr="000457D9">
        <w:rPr>
          <w:sz w:val="16"/>
        </w:rPr>
        <w:t xml:space="preserve"> or more commonly accepted than it was previously. But n</w:t>
      </w:r>
      <w:r w:rsidRPr="00074EF7">
        <w:rPr>
          <w:rStyle w:val="StyleUnderline"/>
        </w:rPr>
        <w:t>ormalizing hatred is precisely the opposite of what civil rights leaders</w:t>
      </w:r>
      <w:r w:rsidRPr="000457D9">
        <w:rPr>
          <w:sz w:val="16"/>
        </w:rPr>
        <w:t xml:space="preserve"> like Dr. Martin Luther King and Desmond Tutu </w:t>
      </w:r>
      <w:r w:rsidRPr="00074EF7">
        <w:rPr>
          <w:rStyle w:val="StyleUnderline"/>
        </w:rPr>
        <w:t>sought to do.</w:t>
      </w:r>
      <w:r w:rsidRPr="000457D9">
        <w:rPr>
          <w:sz w:val="16"/>
        </w:rPr>
        <w:t xml:space="preserve"> Indeed, they counselled their followers to confront their oppressors with dignity and resolve and to speak truth to power but not to hate their oppressors, even as they challenged their bizarre racial prejudices and sought justice and equality for themselves and their children. After all, </w:t>
      </w:r>
      <w:r w:rsidRPr="00074EF7">
        <w:rPr>
          <w:rStyle w:val="StyleUnderline"/>
        </w:rPr>
        <w:t>hatred is a toxic emotion that fosters an atmosphere of fear and mistrust, which in turn obstructs co-operation and collaboration</w:t>
      </w:r>
      <w:r w:rsidRPr="000457D9">
        <w:rPr>
          <w:sz w:val="16"/>
        </w:rPr>
        <w:t xml:space="preserve"> among individuals and groups. </w:t>
      </w:r>
      <w:proofErr w:type="gramStart"/>
      <w:r w:rsidRPr="000457D9">
        <w:rPr>
          <w:sz w:val="16"/>
        </w:rPr>
        <w:t>So</w:t>
      </w:r>
      <w:proofErr w:type="gramEnd"/>
      <w:r w:rsidRPr="000457D9">
        <w:rPr>
          <w:sz w:val="16"/>
        </w:rPr>
        <w:t xml:space="preserve"> though many Americans will doubtless defend Dr. </w:t>
      </w:r>
      <w:proofErr w:type="spellStart"/>
      <w:r w:rsidRPr="000457D9">
        <w:rPr>
          <w:sz w:val="16"/>
        </w:rPr>
        <w:t>Khilanani’s</w:t>
      </w:r>
      <w:proofErr w:type="spellEnd"/>
      <w:r w:rsidRPr="000457D9">
        <w:rPr>
          <w:sz w:val="16"/>
        </w:rPr>
        <w:t xml:space="preserve"> (First Amendment) right to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normalize feelings of hatred,</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if she so chooses, </w:t>
      </w:r>
      <w:r w:rsidRPr="00074EF7">
        <w:rPr>
          <w:rStyle w:val="Emphasis"/>
        </w:rPr>
        <w:t>this tactic sounds and feels much more like political theater than it does like a searching and scholarly analysis</w:t>
      </w:r>
      <w:r w:rsidRPr="000457D9">
        <w:rPr>
          <w:sz w:val="16"/>
        </w:rPr>
        <w:t xml:space="preserve">. </w:t>
      </w:r>
      <w:r w:rsidRPr="00074EF7">
        <w:rPr>
          <w:rStyle w:val="StyleUnderline"/>
        </w:rPr>
        <w:t>This becomes apparent in her disclaimer</w:t>
      </w:r>
      <w:r w:rsidRPr="000457D9">
        <w:rPr>
          <w:sz w:val="16"/>
        </w:rPr>
        <w:t xml:space="preserve"> to Katie Herzog: </w:t>
      </w:r>
      <w:proofErr w:type="gramStart"/>
      <w:r w:rsidRPr="000457D9">
        <w:rPr>
          <w:sz w:val="16"/>
        </w:rPr>
        <w:t>So</w:t>
      </w:r>
      <w:proofErr w:type="gramEnd"/>
      <w:r w:rsidRPr="000457D9">
        <w:rPr>
          <w:sz w:val="16"/>
        </w:rPr>
        <w:t xml:space="preserve"> </w:t>
      </w:r>
      <w:r w:rsidRPr="00074EF7">
        <w:rPr>
          <w:rStyle w:val="StyleUnderline"/>
        </w:rPr>
        <w:t>when I was saying</w:t>
      </w:r>
      <w:r w:rsidRPr="000457D9">
        <w:rPr>
          <w:sz w:val="16"/>
        </w:rPr>
        <w:t xml:space="preserve"> that </w:t>
      </w:r>
      <w:r w:rsidRPr="00074EF7">
        <w:rPr>
          <w:rStyle w:val="StyleUnderline"/>
        </w:rPr>
        <w:t>talking to white people is useless, I’m not actually really saying it’s useless</w:t>
      </w:r>
      <w:r w:rsidRPr="000457D9">
        <w:rPr>
          <w:sz w:val="16"/>
        </w:rPr>
        <w:t xml:space="preserve"> because if I really thought it was useless I wouldn’t devote time to doing this. I’m talking about an experience that I have, that people of color have, of futility when coming up against a psychological defense. </w:t>
      </w:r>
      <w:proofErr w:type="gramStart"/>
      <w:r w:rsidRPr="000457D9">
        <w:rPr>
          <w:sz w:val="16"/>
        </w:rPr>
        <w:t>So</w:t>
      </w:r>
      <w:proofErr w:type="gramEnd"/>
      <w:r w:rsidRPr="000457D9">
        <w:rPr>
          <w:sz w:val="16"/>
        </w:rPr>
        <w:t xml:space="preserve"> it’s an experience of futility. </w:t>
      </w:r>
      <w:proofErr w:type="gramStart"/>
      <w:r w:rsidRPr="000457D9">
        <w:rPr>
          <w:sz w:val="16"/>
        </w:rPr>
        <w:t>So</w:t>
      </w:r>
      <w:proofErr w:type="gramEnd"/>
      <w:r w:rsidRPr="000457D9">
        <w:rPr>
          <w:sz w:val="16"/>
        </w:rPr>
        <w:t xml:space="preserve"> there we have it. </w:t>
      </w:r>
      <w:r w:rsidRPr="00074EF7">
        <w:rPr>
          <w:rStyle w:val="StyleUnderline"/>
        </w:rPr>
        <w:t>Rather than engaging her audience in searching reflection on the sense of futility people of color often feel when attempting to discuss race matters with white folks</w:t>
      </w:r>
      <w:r w:rsidRPr="000457D9">
        <w:rPr>
          <w:sz w:val="16"/>
        </w:rPr>
        <w:t xml:space="preserve">, Dr. </w:t>
      </w:r>
      <w:proofErr w:type="spellStart"/>
      <w:r w:rsidRPr="00074EF7">
        <w:rPr>
          <w:rStyle w:val="StyleUnderline"/>
        </w:rPr>
        <w:t>Khilanani</w:t>
      </w:r>
      <w:proofErr w:type="spellEnd"/>
      <w:r w:rsidRPr="00074EF7">
        <w:rPr>
          <w:rStyle w:val="StyleUnderline"/>
        </w:rPr>
        <w:t xml:space="preserve"> performed it in front of a live audience, believing this approach would have more impact</w:t>
      </w:r>
      <w:r w:rsidRPr="000457D9">
        <w:rPr>
          <w:sz w:val="16"/>
        </w:rPr>
        <w:t xml:space="preserve">. Did it? Who knows. Either way, </w:t>
      </w:r>
      <w:r w:rsidRPr="00074EF7">
        <w:rPr>
          <w:rStyle w:val="StyleUnderline"/>
        </w:rPr>
        <w:t xml:space="preserve">this still begs the question whether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the normalization of hatred</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 xml:space="preserve"> and the denigration and dismissal of </w:t>
      </w:r>
      <w:proofErr w:type="gramStart"/>
      <w:r w:rsidRPr="00074EF7">
        <w:rPr>
          <w:rStyle w:val="StyleUnderline"/>
        </w:rPr>
        <w:t>the vast majority of</w:t>
      </w:r>
      <w:proofErr w:type="gramEnd"/>
      <w:r w:rsidRPr="00074EF7">
        <w:rPr>
          <w:rStyle w:val="StyleUnderline"/>
        </w:rPr>
        <w:t xml:space="preserve"> white-skinned people in the name of theory</w:t>
      </w:r>
      <w:r w:rsidRPr="000457D9">
        <w:rPr>
          <w:sz w:val="16"/>
        </w:rPr>
        <w:t xml:space="preserve"> (or indeed, of anything else) </w:t>
      </w:r>
      <w:r w:rsidRPr="00074EF7">
        <w:rPr>
          <w:rStyle w:val="Emphasis"/>
        </w:rPr>
        <w:t>really advances the cause of social justice</w:t>
      </w:r>
      <w:r w:rsidRPr="000457D9">
        <w:rPr>
          <w:sz w:val="16"/>
        </w:rPr>
        <w:t xml:space="preserve"> for people of color </w:t>
      </w:r>
      <w:r w:rsidRPr="00074EF7">
        <w:rPr>
          <w:rStyle w:val="StyleUnderline"/>
        </w:rPr>
        <w:t>or whether</w:t>
      </w:r>
      <w:r w:rsidRPr="000457D9">
        <w:rPr>
          <w:sz w:val="16"/>
        </w:rPr>
        <w:t xml:space="preserve"> the kind of </w:t>
      </w:r>
      <w:r w:rsidRPr="00074EF7">
        <w:rPr>
          <w:rStyle w:val="StyleUnderline"/>
        </w:rPr>
        <w:t>racial essentialism</w:t>
      </w:r>
      <w:r w:rsidRPr="000457D9">
        <w:rPr>
          <w:sz w:val="16"/>
        </w:rPr>
        <w:t xml:space="preserve"> that Dr. </w:t>
      </w:r>
      <w:proofErr w:type="spellStart"/>
      <w:r w:rsidRPr="000457D9">
        <w:rPr>
          <w:sz w:val="16"/>
        </w:rPr>
        <w:t>Khilanani</w:t>
      </w:r>
      <w:proofErr w:type="spellEnd"/>
      <w:r w:rsidRPr="000457D9">
        <w:rPr>
          <w:sz w:val="16"/>
        </w:rPr>
        <w:t xml:space="preserve"> promotes </w:t>
      </w:r>
      <w:r w:rsidRPr="00074EF7">
        <w:rPr>
          <w:rStyle w:val="Emphasis"/>
        </w:rPr>
        <w:t>threatens to derail or disfigure that project in the long run</w:t>
      </w:r>
      <w:r w:rsidRPr="000457D9">
        <w:rPr>
          <w:sz w:val="16"/>
        </w:rPr>
        <w:t xml:space="preserve">. Here are some examples of her racial essentialism. In conversation with Katie Herzog, Dr. </w:t>
      </w:r>
      <w:proofErr w:type="spellStart"/>
      <w:r w:rsidRPr="000457D9">
        <w:rPr>
          <w:sz w:val="16"/>
        </w:rPr>
        <w:t>Khilanani</w:t>
      </w:r>
      <w:proofErr w:type="spellEnd"/>
      <w:r w:rsidRPr="000457D9">
        <w:rPr>
          <w:sz w:val="16"/>
        </w:rPr>
        <w:t xml:space="preserve"> said the following: People of color, </w:t>
      </w:r>
      <w:proofErr w:type="gramStart"/>
      <w:r w:rsidRPr="000457D9">
        <w:rPr>
          <w:sz w:val="16"/>
        </w:rPr>
        <w:t>myself</w:t>
      </w:r>
      <w:proofErr w:type="gramEnd"/>
      <w:r w:rsidRPr="000457D9">
        <w:rPr>
          <w:sz w:val="16"/>
        </w:rPr>
        <w:t xml:space="preserve"> included, suffer from being positioned in the world, psychologically, and the stuff that goes with it: violence, this, that. Now, white people suffer from problems of their own mind. They suffer with trust, they suffer with intimacy, they suffer with closeness, shame, guilt, anxiety. They suffer with their minds. Don’t get me wrong, people of color are also neurotic and have their own stuff and ups and downs. But there is a fundamental issue I think that is </w:t>
      </w:r>
      <w:proofErr w:type="gramStart"/>
      <w:r w:rsidRPr="000457D9">
        <w:rPr>
          <w:sz w:val="16"/>
        </w:rPr>
        <w:t>very unique</w:t>
      </w:r>
      <w:proofErr w:type="gramEnd"/>
      <w:r w:rsidRPr="000457D9">
        <w:rPr>
          <w:sz w:val="16"/>
        </w:rPr>
        <w:t xml:space="preserve"> to white suffering and I think that’s their own mind. Sadly, </w:t>
      </w:r>
      <w:r w:rsidRPr="000457D9">
        <w:rPr>
          <w:rStyle w:val="StyleUnderline"/>
        </w:rPr>
        <w:t>this</w:t>
      </w:r>
      <w:r w:rsidRPr="000457D9">
        <w:rPr>
          <w:sz w:val="16"/>
        </w:rPr>
        <w:t xml:space="preserve"> way of </w:t>
      </w:r>
      <w:r w:rsidRPr="000457D9">
        <w:rPr>
          <w:rStyle w:val="StyleUnderline"/>
        </w:rPr>
        <w:t>framing</w:t>
      </w:r>
      <w:r w:rsidRPr="000457D9">
        <w:rPr>
          <w:sz w:val="16"/>
        </w:rPr>
        <w:t xml:space="preserve"> the issue </w:t>
      </w:r>
      <w:r w:rsidRPr="000457D9">
        <w:rPr>
          <w:rStyle w:val="StyleUnderline"/>
        </w:rPr>
        <w:t>sidesteps the fact that experiences of trauma and loss</w:t>
      </w:r>
      <w:r w:rsidRPr="000457D9">
        <w:rPr>
          <w:sz w:val="16"/>
        </w:rPr>
        <w:t xml:space="preserve">, abuse, and neglect </w:t>
      </w:r>
      <w:r w:rsidRPr="000457D9">
        <w:rPr>
          <w:rStyle w:val="StyleUnderline"/>
        </w:rPr>
        <w:t>have a similar impact on our psyches regardless of the color of our skin</w:t>
      </w:r>
      <w:r w:rsidRPr="000457D9">
        <w:rPr>
          <w:sz w:val="16"/>
        </w:rPr>
        <w:t xml:space="preserve"> and that </w:t>
      </w:r>
      <w:r w:rsidRPr="000457D9">
        <w:rPr>
          <w:rStyle w:val="StyleUnderline"/>
        </w:rPr>
        <w:t xml:space="preserve">poor whites are also </w:t>
      </w:r>
      <w:r w:rsidRPr="000457D9">
        <w:rPr>
          <w:rStyle w:val="StyleUnderline"/>
          <w:rFonts w:ascii="Times New Roman" w:hAnsi="Times New Roman" w:cs="Times New Roman"/>
        </w:rPr>
        <w:t>​</w:t>
      </w:r>
      <w:r w:rsidRPr="000457D9">
        <w:rPr>
          <w:rStyle w:val="StyleUnderline"/>
          <w:rFonts w:cs="Georgia"/>
        </w:rPr>
        <w:t>“</w:t>
      </w:r>
      <w:r w:rsidRPr="000457D9">
        <w:rPr>
          <w:rStyle w:val="StyleUnderline"/>
          <w:rFonts w:ascii="Times New Roman" w:hAnsi="Times New Roman" w:cs="Times New Roman"/>
        </w:rPr>
        <w:t>​</w:t>
      </w:r>
      <w:r w:rsidRPr="000457D9">
        <w:rPr>
          <w:rStyle w:val="StyleUnderline"/>
        </w:rPr>
        <w:t>positioned</w:t>
      </w:r>
      <w:r w:rsidRPr="000457D9">
        <w:rPr>
          <w:rStyle w:val="StyleUnderline"/>
          <w:rFonts w:ascii="Times New Roman" w:hAnsi="Times New Roman" w:cs="Times New Roman"/>
        </w:rPr>
        <w:t>​</w:t>
      </w:r>
      <w:r w:rsidRPr="000457D9">
        <w:rPr>
          <w:rStyle w:val="StyleUnderline"/>
          <w:rFonts w:cs="Georgia"/>
        </w:rPr>
        <w:t>”</w:t>
      </w:r>
      <w:r w:rsidRPr="000457D9">
        <w:rPr>
          <w:rStyle w:val="StyleUnderline"/>
          <w:rFonts w:ascii="Times New Roman" w:hAnsi="Times New Roman" w:cs="Times New Roman"/>
        </w:rPr>
        <w:t>​</w:t>
      </w:r>
      <w:r w:rsidRPr="000457D9">
        <w:rPr>
          <w:rStyle w:val="StyleUnderline"/>
        </w:rPr>
        <w:t xml:space="preserve"> in a way that exposes them to a far greater risk of suffering from ill health, violence, incarceration, suicide, substance abuse</w:t>
      </w:r>
      <w:r w:rsidRPr="000457D9">
        <w:rPr>
          <w:sz w:val="16"/>
        </w:rPr>
        <w:t xml:space="preserve"> (and so on) than their more affluent white counterparts and that </w:t>
      </w:r>
      <w:r w:rsidRPr="000457D9">
        <w:rPr>
          <w:rStyle w:val="StyleUnderline"/>
        </w:rPr>
        <w:t>with the rise of neoliberalism, impoverished and marginalized white folk comprise an increasingly large percentage of the overall (white) population</w:t>
      </w:r>
      <w:r w:rsidRPr="000457D9">
        <w:rPr>
          <w:sz w:val="16"/>
        </w:rPr>
        <w:t xml:space="preserve">. Moreover, and more importantly, on reflection, </w:t>
      </w:r>
      <w:r w:rsidRPr="000457D9">
        <w:rPr>
          <w:rStyle w:val="Emphasis"/>
        </w:rPr>
        <w:t>it averts attention</w:t>
      </w:r>
      <w:r w:rsidRPr="000457D9">
        <w:rPr>
          <w:sz w:val="16"/>
        </w:rPr>
        <w:t xml:space="preserve"> </w:t>
      </w:r>
      <w:r w:rsidRPr="000457D9">
        <w:rPr>
          <w:rStyle w:val="StyleUnderline"/>
        </w:rPr>
        <w:t xml:space="preserve">from the fact that many people of color also struggle with issues of intimacy, loss, guilt, shame and anxiety, and </w:t>
      </w:r>
      <w:r w:rsidRPr="000457D9">
        <w:rPr>
          <w:sz w:val="16"/>
        </w:rPr>
        <w:t xml:space="preserve">with unresolved (and often unconscious) </w:t>
      </w:r>
      <w:r w:rsidRPr="000457D9">
        <w:rPr>
          <w:rStyle w:val="StyleUnderline"/>
        </w:rPr>
        <w:t>inner conflicts</w:t>
      </w:r>
      <w:r w:rsidRPr="000457D9">
        <w:rPr>
          <w:sz w:val="16"/>
        </w:rPr>
        <w:t xml:space="preserve"> concerning their parents, siblings, and families of origin, whether they seek treatment or not. Yet Dr. </w:t>
      </w:r>
      <w:proofErr w:type="spellStart"/>
      <w:r w:rsidRPr="000457D9">
        <w:rPr>
          <w:sz w:val="16"/>
        </w:rPr>
        <w:t>Khilanani</w:t>
      </w:r>
      <w:proofErr w:type="spellEnd"/>
      <w:r w:rsidRPr="000457D9">
        <w:rPr>
          <w:sz w:val="16"/>
        </w:rPr>
        <w:t xml:space="preserve"> insists that the suffering of white people is merely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of their own mind</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and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unique,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and when asked why, she replied, </w:t>
      </w:r>
      <w:proofErr w:type="gramStart"/>
      <w:r w:rsidRPr="000457D9">
        <w:rPr>
          <w:sz w:val="16"/>
        </w:rPr>
        <w:t>It</w:t>
      </w:r>
      <w:r w:rsidRPr="000457D9">
        <w:rPr>
          <w:rFonts w:cs="Georgia"/>
          <w:sz w:val="16"/>
        </w:rPr>
        <w:t>’</w:t>
      </w:r>
      <w:r w:rsidRPr="000457D9">
        <w:rPr>
          <w:sz w:val="16"/>
        </w:rPr>
        <w:t>s</w:t>
      </w:r>
      <w:proofErr w:type="gramEnd"/>
      <w:r w:rsidRPr="000457D9">
        <w:rPr>
          <w:sz w:val="16"/>
        </w:rPr>
        <w:t xml:space="preserve"> going to be hard for me to give you a one sentence soundbite on this but I would say, a high level of guilt. I</w:t>
      </w:r>
      <w:r w:rsidRPr="000457D9">
        <w:rPr>
          <w:rFonts w:cs="Georgia"/>
          <w:sz w:val="16"/>
        </w:rPr>
        <w:t>’</w:t>
      </w:r>
      <w:r w:rsidRPr="000457D9">
        <w:rPr>
          <w:sz w:val="16"/>
        </w:rPr>
        <w:t xml:space="preserve">ve never seen anything like this before. Other than in white people not eating bread, an incredible level of shame. Feeling really exposed all the time. A lot of perfectionistic tendencies. Not letting themselves move forward. Experiencing themselves as passive a lot. When pressed to elaborate, Dr. </w:t>
      </w:r>
      <w:proofErr w:type="spellStart"/>
      <w:r w:rsidRPr="000457D9">
        <w:rPr>
          <w:sz w:val="16"/>
        </w:rPr>
        <w:t>Khilanani</w:t>
      </w:r>
      <w:proofErr w:type="spellEnd"/>
      <w:r w:rsidRPr="000457D9">
        <w:rPr>
          <w:sz w:val="16"/>
        </w:rPr>
        <w:t xml:space="preserve"> continued, saying, White people have an intense level of guilt. I have never seen a level of guilt that I see among white people. I mean, white people don’t eat bread. Think about that. There have been wars all over the world over grains and bread and only here, white people are depriving themselves. Think about that shit. Furthermore, she adds, </w:t>
      </w:r>
      <w:proofErr w:type="gramStart"/>
      <w:r w:rsidRPr="000457D9">
        <w:rPr>
          <w:sz w:val="16"/>
        </w:rPr>
        <w:t>Everyone</w:t>
      </w:r>
      <w:proofErr w:type="gramEnd"/>
      <w:r w:rsidRPr="000457D9">
        <w:rPr>
          <w:sz w:val="16"/>
        </w:rPr>
        <w:t xml:space="preserve"> has this gluten allergy and you’re like, what the fuck is a gluten allergy? That’s a psychosomatic symptom. If you </w:t>
      </w:r>
      <w:proofErr w:type="gramStart"/>
      <w:r w:rsidRPr="000457D9">
        <w:rPr>
          <w:sz w:val="16"/>
        </w:rPr>
        <w:t>actually talk</w:t>
      </w:r>
      <w:proofErr w:type="gramEnd"/>
      <w:r w:rsidRPr="000457D9">
        <w:rPr>
          <w:sz w:val="16"/>
        </w:rPr>
        <w:t xml:space="preserve"> to a GI doctor, they’re going to say,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Well, there</w:t>
      </w:r>
      <w:r w:rsidRPr="000457D9">
        <w:rPr>
          <w:rFonts w:cs="Georgia"/>
          <w:sz w:val="16"/>
        </w:rPr>
        <w:t>’</w:t>
      </w:r>
      <w:r w:rsidRPr="000457D9">
        <w:rPr>
          <w:sz w:val="16"/>
        </w:rPr>
        <w:t>s Celiac and there</w:t>
      </w:r>
      <w:r w:rsidRPr="000457D9">
        <w:rPr>
          <w:rFonts w:cs="Georgia"/>
          <w:sz w:val="16"/>
        </w:rPr>
        <w:t>’</w:t>
      </w:r>
      <w:r w:rsidRPr="000457D9">
        <w:rPr>
          <w:sz w:val="16"/>
        </w:rPr>
        <w:t>s everything else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with a wink, and you know what the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everything else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is. It</w:t>
      </w:r>
      <w:r w:rsidRPr="000457D9">
        <w:rPr>
          <w:rFonts w:cs="Georgia"/>
          <w:sz w:val="16"/>
        </w:rPr>
        <w:t>’</w:t>
      </w:r>
      <w:r w:rsidRPr="000457D9">
        <w:rPr>
          <w:sz w:val="16"/>
        </w:rPr>
        <w:t xml:space="preserve">s all the guilty gluten people. And by way of further explanation, she says, I don’t deny that people may get symptoms, but how is it that all these people suddenly now, after all the violence has occurred, are not eating bread. It’s like the weirdest fucking thing. And finally, she said,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The bread is about guilt and needing to keep them in a state of deprivation and stay guilty.</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When asked by Katie Herzog whether she thinks that white people actually should feel guilty, Dr. </w:t>
      </w:r>
      <w:proofErr w:type="spellStart"/>
      <w:r w:rsidRPr="000457D9">
        <w:rPr>
          <w:sz w:val="16"/>
        </w:rPr>
        <w:t>Khilanani</w:t>
      </w:r>
      <w:proofErr w:type="spellEnd"/>
      <w:r w:rsidRPr="000457D9">
        <w:rPr>
          <w:sz w:val="16"/>
        </w:rPr>
        <w:t xml:space="preserve"> replied,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No, I think guilt is the most useless emotion on the planet. What function does it serve? It’s not helpful.</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So in Dr. </w:t>
      </w:r>
      <w:proofErr w:type="spellStart"/>
      <w:r w:rsidRPr="000457D9">
        <w:rPr>
          <w:sz w:val="16"/>
        </w:rPr>
        <w:t>Khilanani</w:t>
      </w:r>
      <w:r w:rsidRPr="000457D9">
        <w:rPr>
          <w:rFonts w:cs="Georgia"/>
          <w:sz w:val="16"/>
        </w:rPr>
        <w:t>’</w:t>
      </w:r>
      <w:r w:rsidRPr="000457D9">
        <w:rPr>
          <w:sz w:val="16"/>
        </w:rPr>
        <w:t>s</w:t>
      </w:r>
      <w:proofErr w:type="spellEnd"/>
      <w:r w:rsidRPr="000457D9">
        <w:rPr>
          <w:sz w:val="16"/>
        </w:rPr>
        <w:t xml:space="preserve"> learned opinion, </w:t>
      </w:r>
      <w:proofErr w:type="gramStart"/>
      <w:r w:rsidRPr="000457D9">
        <w:rPr>
          <w:rStyle w:val="StyleUnderline"/>
        </w:rPr>
        <w:t>any and all</w:t>
      </w:r>
      <w:proofErr w:type="gramEnd"/>
      <w:r w:rsidRPr="000457D9">
        <w:rPr>
          <w:rStyle w:val="StyleUnderline"/>
        </w:rPr>
        <w:t xml:space="preserve"> sensitivity or aversion to gluten that falls short of Celiac disease in severity, that is, is not actually life threatening, must be psychosomatic in origin, despite the fact that many accomplished medical doctors and researchers disagree clearly with her appraisal. She ignores the fact that many non-white people also suffer from gluten sensitivity</w:t>
      </w:r>
      <w:r w:rsidRPr="000457D9">
        <w:rPr>
          <w:sz w:val="16"/>
        </w:rPr>
        <w:t xml:space="preserve"> </w:t>
      </w:r>
      <w:r w:rsidRPr="000457D9">
        <w:rPr>
          <w:rStyle w:val="StyleUnderline"/>
        </w:rPr>
        <w:t>and deems</w:t>
      </w:r>
      <w:r w:rsidRPr="000457D9">
        <w:rPr>
          <w:sz w:val="16"/>
        </w:rPr>
        <w:t xml:space="preserve"> </w:t>
      </w:r>
      <w:r w:rsidRPr="000457D9">
        <w:rPr>
          <w:rStyle w:val="StyleUnderline"/>
        </w:rPr>
        <w:t>avoidance of gluten</w:t>
      </w:r>
      <w:r w:rsidRPr="000457D9">
        <w:rPr>
          <w:sz w:val="16"/>
        </w:rPr>
        <w:t xml:space="preserve"> – and more specifically, of bread – </w:t>
      </w:r>
      <w:r w:rsidRPr="000457D9">
        <w:rPr>
          <w:rStyle w:val="StyleUnderline"/>
        </w:rPr>
        <w:t>to be rooted in lingering guilt feelings associated with colonialism</w:t>
      </w:r>
      <w:r w:rsidRPr="000457D9">
        <w:rPr>
          <w:sz w:val="16"/>
        </w:rPr>
        <w:t xml:space="preserve"> and the lies that were promulgated and designed to support it </w:t>
      </w:r>
      <w:r w:rsidRPr="000457D9">
        <w:rPr>
          <w:rStyle w:val="Emphasis"/>
        </w:rPr>
        <w:t>but provides not a single shred of evidence</w:t>
      </w:r>
      <w:r w:rsidRPr="000457D9">
        <w:rPr>
          <w:sz w:val="16"/>
        </w:rPr>
        <w:t xml:space="preserve"> – beyond her clinical intuition – </w:t>
      </w:r>
      <w:r w:rsidRPr="000457D9">
        <w:rPr>
          <w:rStyle w:val="StyleUnderline"/>
        </w:rPr>
        <w:t>that this is in fact the case.</w:t>
      </w:r>
      <w:r w:rsidRPr="000457D9">
        <w:rPr>
          <w:sz w:val="16"/>
        </w:rPr>
        <w:t xml:space="preserve"> She then adds that guilt is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the most useless emotion on the planet</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that </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serves no useful purpose.</w:t>
      </w:r>
      <w:r w:rsidRPr="000457D9">
        <w:rPr>
          <w:rFonts w:ascii="Times New Roman" w:hAnsi="Times New Roman" w:cs="Times New Roman"/>
          <w:sz w:val="16"/>
        </w:rPr>
        <w:t>​</w:t>
      </w:r>
      <w:r w:rsidRPr="000457D9">
        <w:rPr>
          <w:rFonts w:cs="Georgia"/>
          <w:sz w:val="16"/>
        </w:rPr>
        <w:t>”</w:t>
      </w:r>
      <w:r w:rsidRPr="000457D9">
        <w:rPr>
          <w:rFonts w:ascii="Times New Roman" w:hAnsi="Times New Roman" w:cs="Times New Roman"/>
          <w:sz w:val="16"/>
        </w:rPr>
        <w:t>​</w:t>
      </w:r>
      <w:r w:rsidRPr="000457D9">
        <w:rPr>
          <w:sz w:val="16"/>
        </w:rPr>
        <w:t xml:space="preserve"> This last remark is illuminating because it stands in stark contrast with Freud</w:t>
      </w:r>
      <w:r w:rsidRPr="000457D9">
        <w:rPr>
          <w:rFonts w:cs="Georgia"/>
          <w:sz w:val="16"/>
        </w:rPr>
        <w:t>’</w:t>
      </w:r>
      <w:r w:rsidRPr="000457D9">
        <w:rPr>
          <w:sz w:val="16"/>
        </w:rPr>
        <w:t xml:space="preserve">s ideas about human development and with mainstream psychiatric opinion. Indeed, </w:t>
      </w:r>
      <w:r w:rsidRPr="000457D9">
        <w:rPr>
          <w:rStyle w:val="StyleUnderline"/>
        </w:rPr>
        <w:t>by the end of their sophomore year, every</w:t>
      </w:r>
      <w:r w:rsidRPr="000457D9">
        <w:rPr>
          <w:sz w:val="16"/>
        </w:rPr>
        <w:t xml:space="preserve"> </w:t>
      </w:r>
      <w:r w:rsidRPr="000457D9">
        <w:rPr>
          <w:rStyle w:val="StyleUnderline"/>
        </w:rPr>
        <w:t>psychology major has learned</w:t>
      </w:r>
      <w:r w:rsidRPr="000457D9">
        <w:rPr>
          <w:sz w:val="16"/>
        </w:rPr>
        <w:t xml:space="preserve"> that one </w:t>
      </w:r>
      <w:r w:rsidRPr="000457D9">
        <w:rPr>
          <w:rStyle w:val="StyleUnderline"/>
        </w:rPr>
        <w:t>of the hallmarks of psychopathy is precisely the absence of real guilt</w:t>
      </w:r>
      <w:r w:rsidRPr="000457D9">
        <w:rPr>
          <w:sz w:val="16"/>
        </w:rPr>
        <w:t xml:space="preserve"> or remorse over a person’s past misdeeds. </w:t>
      </w:r>
      <w:proofErr w:type="gramStart"/>
      <w:r w:rsidRPr="000457D9">
        <w:rPr>
          <w:sz w:val="16"/>
        </w:rPr>
        <w:t>So</w:t>
      </w:r>
      <w:proofErr w:type="gramEnd"/>
      <w:r w:rsidRPr="000457D9">
        <w:rPr>
          <w:sz w:val="16"/>
        </w:rPr>
        <w:t xml:space="preserve"> </w:t>
      </w:r>
      <w:r w:rsidRPr="000457D9">
        <w:rPr>
          <w:rStyle w:val="StyleUnderline"/>
        </w:rPr>
        <w:t>on the one hand</w:t>
      </w:r>
      <w:r w:rsidRPr="000457D9">
        <w:rPr>
          <w:sz w:val="16"/>
        </w:rPr>
        <w:t xml:space="preserve">, Dr. </w:t>
      </w:r>
      <w:proofErr w:type="spellStart"/>
      <w:r w:rsidRPr="000457D9">
        <w:rPr>
          <w:rStyle w:val="StyleUnderline"/>
        </w:rPr>
        <w:t>Khilanani</w:t>
      </w:r>
      <w:proofErr w:type="spellEnd"/>
      <w:r w:rsidRPr="000457D9">
        <w:rPr>
          <w:rStyle w:val="StyleUnderline"/>
        </w:rPr>
        <w:t xml:space="preserve"> claims that white people are psychopaths. On the other</w:t>
      </w:r>
      <w:r w:rsidRPr="000457D9">
        <w:rPr>
          <w:sz w:val="16"/>
        </w:rPr>
        <w:t xml:space="preserve">, she claims that </w:t>
      </w:r>
      <w:r w:rsidRPr="000457D9">
        <w:rPr>
          <w:rStyle w:val="StyleUnderline"/>
        </w:rPr>
        <w:t>they are riddled with guilt and psychosomatic disorders.</w:t>
      </w:r>
      <w:r w:rsidRPr="000457D9">
        <w:rPr>
          <w:sz w:val="16"/>
        </w:rPr>
        <w:t xml:space="preserve"> </w:t>
      </w:r>
      <w:r w:rsidRPr="000457D9">
        <w:rPr>
          <w:rStyle w:val="Emphasis"/>
        </w:rPr>
        <w:t>Clearly, something is amiss here</w:t>
      </w:r>
      <w:r w:rsidRPr="000457D9">
        <w:rPr>
          <w:sz w:val="16"/>
        </w:rPr>
        <w:t xml:space="preserve">. </w:t>
      </w:r>
      <w:r w:rsidRPr="000457D9">
        <w:rPr>
          <w:rStyle w:val="StyleUnderline"/>
        </w:rPr>
        <w:t xml:space="preserve">You cannot maintain both these positions simultaneously without </w:t>
      </w:r>
      <w:r w:rsidRPr="000457D9">
        <w:rPr>
          <w:rStyle w:val="Emphasis"/>
        </w:rPr>
        <w:t xml:space="preserve">lapsing into double </w:t>
      </w:r>
      <w:proofErr w:type="gramStart"/>
      <w:r w:rsidRPr="000457D9">
        <w:rPr>
          <w:rStyle w:val="Emphasis"/>
        </w:rPr>
        <w:t>think</w:t>
      </w:r>
      <w:proofErr w:type="gramEnd"/>
      <w:r w:rsidRPr="000457D9">
        <w:rPr>
          <w:rStyle w:val="Emphasis"/>
        </w:rPr>
        <w:t xml:space="preserve"> or complete incoherence. </w:t>
      </w:r>
      <w:r w:rsidRPr="000457D9">
        <w:rPr>
          <w:sz w:val="16"/>
        </w:rPr>
        <w:t>These reflections also serve as a reminder that in Freud’s estimation, guilt is emphatically not a useless emotion; that in optimal circumstances, that is, when one’s guilt feelings are not excessive or irrational, but proportionate to our actual deeds or phantasies, its presence serves to curb antisocial behavior and preserve a measure of decency and civility in human affairs.</w:t>
      </w:r>
    </w:p>
    <w:p w14:paraId="70692B9E" w14:textId="77777777" w:rsidR="00903DBF" w:rsidRDefault="00903DBF" w:rsidP="00903DBF">
      <w:pPr>
        <w:pStyle w:val="Heading4"/>
      </w:pPr>
      <w:bookmarkStart w:id="4" w:name="_Hlk128326021"/>
      <w:bookmarkEnd w:id="2"/>
      <w:bookmarkEnd w:id="3"/>
      <w:r>
        <w:t xml:space="preserve">Psychoanalytic explanations for whiteness are ahistorical/offer no </w:t>
      </w:r>
      <w:proofErr w:type="gramStart"/>
      <w:r>
        <w:t>evidence</w:t>
      </w:r>
      <w:proofErr w:type="gramEnd"/>
      <w:r>
        <w:t xml:space="preserve"> </w:t>
      </w:r>
    </w:p>
    <w:p w14:paraId="0DBB37A0" w14:textId="77777777" w:rsidR="00903DBF" w:rsidRPr="000877C7" w:rsidRDefault="00903DBF" w:rsidP="00903DBF">
      <w:pPr>
        <w:rPr>
          <w:rStyle w:val="Style13ptBold"/>
        </w:rPr>
      </w:pPr>
      <w:proofErr w:type="spellStart"/>
      <w:r w:rsidRPr="000877C7">
        <w:rPr>
          <w:rStyle w:val="Style13ptBold"/>
        </w:rPr>
        <w:t>Burston</w:t>
      </w:r>
      <w:proofErr w:type="spellEnd"/>
      <w:r w:rsidRPr="000877C7">
        <w:rPr>
          <w:rStyle w:val="Style13ptBold"/>
        </w:rPr>
        <w:t>, PhD, 22</w:t>
      </w:r>
    </w:p>
    <w:p w14:paraId="6251A5E7"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71567245" w14:textId="77777777" w:rsidR="00903DBF" w:rsidRDefault="00903DBF" w:rsidP="00903DBF">
      <w:r w:rsidRPr="00845396">
        <w:rPr>
          <w:sz w:val="16"/>
        </w:rPr>
        <w:t xml:space="preserve">Unfortunately, however, African Americans still comprise a vanishingly small percentage of analysts today – merely .007% (Woods, 2020). In response to this disturbing </w:t>
      </w:r>
      <w:proofErr w:type="gramStart"/>
      <w:r w:rsidRPr="00845396">
        <w:rPr>
          <w:sz w:val="16"/>
        </w:rPr>
        <w:t>state of affairs</w:t>
      </w:r>
      <w:proofErr w:type="gramEnd"/>
      <w:r w:rsidRPr="00845396">
        <w:rPr>
          <w:sz w:val="16"/>
        </w:rPr>
        <w:t xml:space="preserve">, The New York University Postdoctoral Program in Psychotherapy and Psychoanalysis formed a Committee on Ethnicity, Race, Class, Culture, and Language, chaired by Dr. Alexandra Woods. Like Dr. </w:t>
      </w:r>
      <w:proofErr w:type="spellStart"/>
      <w:r w:rsidRPr="00845396">
        <w:rPr>
          <w:sz w:val="16"/>
        </w:rPr>
        <w:t>Khilanani</w:t>
      </w:r>
      <w:proofErr w:type="spellEnd"/>
      <w:r w:rsidRPr="00845396">
        <w:rPr>
          <w:sz w:val="16"/>
        </w:rPr>
        <w:t xml:space="preserve"> and Dr. Moss, Dr. </w:t>
      </w:r>
      <w:r w:rsidRPr="00845396">
        <w:rPr>
          <w:rStyle w:val="StyleUnderline"/>
        </w:rPr>
        <w:t xml:space="preserve">Woods is deeply dismayed by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systemic Whiteness</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sz w:val="16"/>
        </w:rPr>
        <w:t xml:space="preserve"> and the role it presumably plays in maintaining psychoanalysis as a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White Citadel.</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t>
      </w:r>
      <w:r w:rsidRPr="00845396">
        <w:rPr>
          <w:rStyle w:val="StyleUnderline"/>
        </w:rPr>
        <w:t>But it is one thing to be horrified</w:t>
      </w:r>
      <w:r w:rsidRPr="00845396">
        <w:rPr>
          <w:sz w:val="16"/>
        </w:rPr>
        <w:t xml:space="preserve"> and prodded into action </w:t>
      </w:r>
      <w:r w:rsidRPr="00845396">
        <w:rPr>
          <w:rStyle w:val="StyleUnderline"/>
        </w:rPr>
        <w:t>in response to hardships suffered</w:t>
      </w:r>
      <w:r w:rsidRPr="00845396">
        <w:rPr>
          <w:sz w:val="16"/>
        </w:rPr>
        <w:t xml:space="preserve"> by communities of color </w:t>
      </w:r>
      <w:r w:rsidRPr="00845396">
        <w:rPr>
          <w:rStyle w:val="StyleUnderline"/>
        </w:rPr>
        <w:t xml:space="preserve">and </w:t>
      </w:r>
      <w:r w:rsidRPr="00845396">
        <w:rPr>
          <w:rStyle w:val="Emphasis"/>
        </w:rPr>
        <w:t>quite another to argue</w:t>
      </w:r>
      <w:r w:rsidRPr="00845396">
        <w:rPr>
          <w:rStyle w:val="StyleUnderline"/>
        </w:rPr>
        <w:t xml:space="preserve"> that one’s skin color makes one deeply disposed to act in contemptible and antisocial ways</w:t>
      </w:r>
      <w:r w:rsidRPr="00845396">
        <w:rPr>
          <w:sz w:val="16"/>
        </w:rPr>
        <w:t xml:space="preserve">, which is where Moss’s argument finally ends up. In his abstract, Dr. </w:t>
      </w:r>
      <w:r w:rsidRPr="00845396">
        <w:rPr>
          <w:rStyle w:val="StyleUnderline"/>
        </w:rPr>
        <w:t>Moss says that Whiteness is a condition</w:t>
      </w:r>
      <w:r w:rsidRPr="00845396">
        <w:rPr>
          <w:sz w:val="16"/>
        </w:rPr>
        <w:t xml:space="preserve"> one first acquires and then has – a malignant, parasitic-like condition to which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white</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people have a particular susceptibility. The condition is foundational, generating characteristic ways of being in one</w:t>
      </w:r>
      <w:r w:rsidRPr="00845396">
        <w:rPr>
          <w:rFonts w:cs="Georgia"/>
          <w:sz w:val="16"/>
        </w:rPr>
        <w:t>’</w:t>
      </w:r>
      <w:r w:rsidRPr="00845396">
        <w:rPr>
          <w:sz w:val="16"/>
        </w:rPr>
        <w:t>s body, in one</w:t>
      </w:r>
      <w:r w:rsidRPr="00845396">
        <w:rPr>
          <w:rFonts w:cs="Georgia"/>
          <w:sz w:val="16"/>
        </w:rPr>
        <w:t>’</w:t>
      </w:r>
      <w:r w:rsidRPr="00845396">
        <w:rPr>
          <w:sz w:val="16"/>
        </w:rPr>
        <w:t>s mind, and in one</w:t>
      </w:r>
      <w:r w:rsidRPr="00845396">
        <w:rPr>
          <w:rFonts w:cs="Georgia"/>
          <w:sz w:val="16"/>
        </w:rPr>
        <w:t>’</w:t>
      </w:r>
      <w:r w:rsidRPr="00845396">
        <w:rPr>
          <w:sz w:val="16"/>
        </w:rPr>
        <w:t xml:space="preserve">s world. </w:t>
      </w:r>
      <w:r w:rsidRPr="00845396">
        <w:rPr>
          <w:rStyle w:val="StyleUnderline"/>
        </w:rPr>
        <w:t>Parasitic Whiteness renders its hosts’ appetites voracious, insatiable, and perverse</w:t>
      </w:r>
      <w:r w:rsidRPr="00845396">
        <w:rPr>
          <w:sz w:val="16"/>
        </w:rPr>
        <w:t xml:space="preserve">. These </w:t>
      </w:r>
      <w:r w:rsidRPr="00845396">
        <w:rPr>
          <w:rStyle w:val="StyleUnderline"/>
        </w:rPr>
        <w:t>deformed appetites particularly target nonwhite peoples</w:t>
      </w:r>
      <w:r w:rsidRPr="00845396">
        <w:rPr>
          <w:sz w:val="16"/>
        </w:rPr>
        <w:t xml:space="preserve">. Once established, these appetites are nearly impossible to eliminate. Effective treatment consists of a combination of psychic and social historical interventions. Such interventions can reasonably aim only to reshape Whiteness’s infiltrated appetites – to reduce their intensities, redistribute their aims, and occasionally turn those aims toward the work of reparation. (p. 356) Dr. Moss goes on to explain that the term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Whiteness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is capitalized to denote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Parasitic Whiteness,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which he defines as (1) a way of being, (2) a mode of identity, and (3) a way of knowing and sorting the objects constituting one</w:t>
      </w:r>
      <w:r w:rsidRPr="00845396">
        <w:rPr>
          <w:rFonts w:cs="Georgia"/>
          <w:sz w:val="16"/>
        </w:rPr>
        <w:t>’</w:t>
      </w:r>
      <w:r w:rsidRPr="00845396">
        <w:rPr>
          <w:sz w:val="16"/>
        </w:rPr>
        <w:t xml:space="preserve">s human surround, a condition that, he claims, should not be confused with being phenotypically white-skinned. Nevertheless, he insists that people who are white-skinned are uniquely susceptible to acquiring it, and that once acquired, it is nearly impossible to treat. From that point onward, he says, mitigation and harm reduction are the most effective treatment options. Moss then goes on to say that Parasitic Whiteness infiltrates our drives early on. The infiltrated drive binds id-ego-superego into a singular entity, </w:t>
      </w:r>
      <w:proofErr w:type="gramStart"/>
      <w:r w:rsidRPr="00845396">
        <w:rPr>
          <w:sz w:val="16"/>
        </w:rPr>
        <w:t>empowered</w:t>
      </w:r>
      <w:proofErr w:type="gramEnd"/>
      <w:r w:rsidRPr="00845396">
        <w:rPr>
          <w:sz w:val="16"/>
        </w:rPr>
        <w:t xml:space="preserve"> to dismiss and override all forms of resistance. The drive apparatus of Whiteness divides the object world into two distinct zones. In one, the Whiteness infiltrated drive works in familiar ways – inhibited, checked, distorted, transformed – susceptible, that is, to standard neurotic deformations. In the other, however, none of this holds true. There the liberated drive goes rogue, unchecked and unlimited, inhibited by neither the protests of its objects nor the counterforces of its internal structures. (pp. 356–357) So Donald </w:t>
      </w:r>
      <w:r w:rsidRPr="00845396">
        <w:rPr>
          <w:rStyle w:val="StyleUnderline"/>
        </w:rPr>
        <w:t xml:space="preserve">Moss declares that Parasitic Whiteness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infiltrates</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 xml:space="preserve"> our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drive apparatus,</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 xml:space="preserve"> collapsing the various psychic agencies (id, ego, super-ego) into a single entity bent on domination</w:t>
      </w:r>
      <w:r w:rsidRPr="00845396">
        <w:rPr>
          <w:sz w:val="16"/>
        </w:rPr>
        <w:t xml:space="preserve">. </w:t>
      </w:r>
      <w:r w:rsidRPr="00845396">
        <w:rPr>
          <w:rStyle w:val="StyleUnderline"/>
        </w:rPr>
        <w:t>But how is a psychic collapse this catastrophic possible, absent a florid psychosis? He doesn’t say</w:t>
      </w:r>
      <w:r w:rsidRPr="00845396">
        <w:rPr>
          <w:sz w:val="16"/>
        </w:rPr>
        <w:t xml:space="preserve">. </w:t>
      </w:r>
      <w:r w:rsidRPr="00845396">
        <w:rPr>
          <w:rStyle w:val="StyleUnderline"/>
        </w:rPr>
        <w:t>N</w:t>
      </w:r>
      <w:r w:rsidRPr="00845396">
        <w:rPr>
          <w:sz w:val="16"/>
        </w:rPr>
        <w:t xml:space="preserve">evertheless, according to Moss, this process begins when the infant first experiences stranger anxiety and starts to become cognizant of her caregivers’ group boundaries, or definitions of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us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and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them</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t>
      </w:r>
      <w:r w:rsidRPr="00845396">
        <w:rPr>
          <w:rFonts w:cs="Georgia"/>
          <w:sz w:val="16"/>
        </w:rPr>
        <w:t>–</w:t>
      </w:r>
      <w:r w:rsidRPr="00845396">
        <w:rPr>
          <w:sz w:val="16"/>
        </w:rPr>
        <w:t xml:space="preserve"> that is, those who belong to the caregivers</w:t>
      </w:r>
      <w:r w:rsidRPr="00845396">
        <w:rPr>
          <w:rFonts w:cs="Georgia"/>
          <w:sz w:val="16"/>
        </w:rPr>
        <w:t>’</w:t>
      </w:r>
      <w:r w:rsidRPr="00845396">
        <w:rPr>
          <w:sz w:val="16"/>
        </w:rPr>
        <w:t xml:space="preserve"> trusted reference group and those who do not. In theory, at least, this way of framing things allows for the possibility that if a white-skinned infant’s caregivers embrace people of color among their kin and friendship groups, the infant will be spared the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infiltration of the drives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that drives them to become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unchecked, unlimited, inhibited by neither the protests of its objects nor the counterforces of its external structures.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But more often than not, says Dr. Moss</w:t>
      </w:r>
      <w:r w:rsidRPr="00845396">
        <w:rPr>
          <w:rStyle w:val="StyleUnderline"/>
        </w:rPr>
        <w:t>, the result is a sadistic mode of relatedness toward people who are not white</w:t>
      </w:r>
      <w:r w:rsidRPr="00845396">
        <w:rPr>
          <w:sz w:val="16"/>
        </w:rPr>
        <w:t>. Holding these objects in place, inflicting pain on them – this sadism becomes the exquisite and economical solution to any apparent conflict between wanting and hating. Parasitic Whiteness further demeans its nonwhite bodies and beings by way of a naturalizing system of naming and classification. Once it has mapped and transformed its nonwhite objects into such a fixed taxonomical category, the rogue sexuality of Parasitic Whiteness can expand its aim. It permanently maps them as external/away, and from there, wherever that is, these objects are available for limitless use – limitless labor, of limitless kind. (p. 357</w:t>
      </w:r>
      <w:r w:rsidRPr="00845396">
        <w:rPr>
          <w:rStyle w:val="StyleUnderline"/>
        </w:rPr>
        <w:t xml:space="preserve">) Stripped of </w:t>
      </w:r>
      <w:proofErr w:type="gramStart"/>
      <w:r w:rsidRPr="00845396">
        <w:rPr>
          <w:rStyle w:val="StyleUnderline"/>
        </w:rPr>
        <w:t>excess verbiage</w:t>
      </w:r>
      <w:proofErr w:type="gramEnd"/>
      <w:r w:rsidRPr="00845396">
        <w:rPr>
          <w:sz w:val="16"/>
        </w:rPr>
        <w:t xml:space="preserve">, Dr. </w:t>
      </w:r>
      <w:r w:rsidRPr="00845396">
        <w:rPr>
          <w:rStyle w:val="StyleUnderline"/>
        </w:rPr>
        <w:t>Moss is saying</w:t>
      </w:r>
      <w:r w:rsidRPr="00845396">
        <w:rPr>
          <w:sz w:val="16"/>
        </w:rPr>
        <w:t xml:space="preserve">, in effect, </w:t>
      </w:r>
      <w:r w:rsidRPr="00845396">
        <w:rPr>
          <w:rStyle w:val="StyleUnderline"/>
        </w:rPr>
        <w:t>that white-skinned people are extremely susceptible to acquiring a sadistic and exploitative mode of relatedness toward non-whites that leads them to control and enslave them</w:t>
      </w:r>
      <w:r w:rsidRPr="00845396">
        <w:rPr>
          <w:sz w:val="16"/>
        </w:rPr>
        <w:t xml:space="preserve">. Once acquired, </w:t>
      </w:r>
      <w:r w:rsidRPr="00845396">
        <w:rPr>
          <w:rStyle w:val="StyleUnderline"/>
        </w:rPr>
        <w:t>this</w:t>
      </w:r>
      <w:r w:rsidRPr="00845396">
        <w:rPr>
          <w:sz w:val="16"/>
        </w:rPr>
        <w:t xml:space="preserve"> rigid and internalized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taxonomy</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is </w:t>
      </w:r>
      <w:proofErr w:type="spellStart"/>
      <w:r w:rsidRPr="00845396">
        <w:rPr>
          <w:rStyle w:val="Emphasis"/>
        </w:rPr>
        <w:t>is</w:t>
      </w:r>
      <w:proofErr w:type="spellEnd"/>
      <w:r w:rsidRPr="00845396">
        <w:rPr>
          <w:rStyle w:val="Emphasis"/>
        </w:rPr>
        <w:t xml:space="preserve"> basically locked in and insusceptible to external influences</w:t>
      </w:r>
      <w:r w:rsidRPr="00845396">
        <w:rPr>
          <w:sz w:val="16"/>
        </w:rPr>
        <w:t xml:space="preserve"> that might take their development in a pro-social direction. </w:t>
      </w:r>
      <w:r w:rsidRPr="00845396">
        <w:rPr>
          <w:rStyle w:val="StyleUnderline"/>
        </w:rPr>
        <w:t>There are several problems with this argument</w:t>
      </w:r>
      <w:r w:rsidRPr="00845396">
        <w:rPr>
          <w:sz w:val="16"/>
        </w:rPr>
        <w:t xml:space="preserve">. The </w:t>
      </w:r>
      <w:r w:rsidRPr="00845396">
        <w:rPr>
          <w:rStyle w:val="StyleUnderline"/>
        </w:rPr>
        <w:t>first and most obvious</w:t>
      </w:r>
      <w:r w:rsidRPr="00845396">
        <w:rPr>
          <w:sz w:val="16"/>
        </w:rPr>
        <w:t xml:space="preserve"> is that </w:t>
      </w:r>
      <w:r w:rsidRPr="00845396">
        <w:rPr>
          <w:rStyle w:val="StyleUnderline"/>
        </w:rPr>
        <w:t>many white-skinned people</w:t>
      </w:r>
      <w:r w:rsidRPr="00845396">
        <w:rPr>
          <w:sz w:val="16"/>
        </w:rPr>
        <w:t xml:space="preserve"> who were </w:t>
      </w:r>
      <w:r w:rsidRPr="00845396">
        <w:rPr>
          <w:rStyle w:val="StyleUnderline"/>
        </w:rPr>
        <w:t>raised in overtly racist environments have become abolitionists, civil rights supporters, and anti-racist activists</w:t>
      </w:r>
      <w:r w:rsidRPr="00845396">
        <w:rPr>
          <w:sz w:val="16"/>
        </w:rPr>
        <w:t xml:space="preserve">. Even so, </w:t>
      </w:r>
      <w:r w:rsidRPr="00845396">
        <w:rPr>
          <w:rStyle w:val="StyleUnderline"/>
        </w:rPr>
        <w:t xml:space="preserve">Moss does not desire to understand or explain the psychological processes that prompt many white-skinned people to repudiate the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taxonomy</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 xml:space="preserve"> that is presumably hardwired into their psyches</w:t>
      </w:r>
      <w:r w:rsidRPr="00845396">
        <w:rPr>
          <w:sz w:val="16"/>
        </w:rPr>
        <w:t xml:space="preserve"> shortly after birth and to oppose the horrors and injustices it brings about, though he doubtlessly counts himself among their number. </w:t>
      </w:r>
      <w:r w:rsidRPr="00845396">
        <w:rPr>
          <w:rStyle w:val="StyleUnderline"/>
        </w:rPr>
        <w:t>Another problem</w:t>
      </w:r>
      <w:r w:rsidRPr="00845396">
        <w:rPr>
          <w:sz w:val="16"/>
        </w:rPr>
        <w:t xml:space="preserve"> with this argument is that </w:t>
      </w:r>
      <w:r w:rsidRPr="00845396">
        <w:rPr>
          <w:rStyle w:val="StyleUnderline"/>
        </w:rPr>
        <w:t>it directly contradicts</w:t>
      </w:r>
      <w:r w:rsidRPr="00845396">
        <w:rPr>
          <w:sz w:val="16"/>
        </w:rPr>
        <w:t xml:space="preserve"> Sigmund </w:t>
      </w:r>
      <w:r w:rsidRPr="00845396">
        <w:rPr>
          <w:rStyle w:val="StyleUnderline"/>
        </w:rPr>
        <w:t>Freud’s views on human nature</w:t>
      </w:r>
      <w:r w:rsidRPr="00845396">
        <w:rPr>
          <w:sz w:val="16"/>
        </w:rPr>
        <w:t xml:space="preserve">. In Chapter 5 of Civilization and Its Discontents (1930), </w:t>
      </w:r>
      <w:r w:rsidRPr="00845396">
        <w:rPr>
          <w:rStyle w:val="StyleUnderline"/>
        </w:rPr>
        <w:t>Freud wrote</w:t>
      </w:r>
      <w:r w:rsidRPr="00845396">
        <w:rPr>
          <w:sz w:val="16"/>
        </w:rPr>
        <w:t xml:space="preserve"> that </w:t>
      </w:r>
      <w:r w:rsidRPr="00845396">
        <w:rPr>
          <w:rStyle w:val="StyleUnderline"/>
        </w:rPr>
        <w:t>people</w:t>
      </w:r>
      <w:r w:rsidRPr="00845396">
        <w:rPr>
          <w:sz w:val="16"/>
        </w:rPr>
        <w:t xml:space="preserve"> are not gentle beings in need of love, who at most can defend themselves if attacked. Rather they </w:t>
      </w:r>
      <w:r w:rsidRPr="00845396">
        <w:rPr>
          <w:rStyle w:val="StyleUnderline"/>
        </w:rPr>
        <w:t xml:space="preserve">must </w:t>
      </w:r>
      <w:r w:rsidRPr="00845396">
        <w:rPr>
          <w:sz w:val="16"/>
        </w:rPr>
        <w:t xml:space="preserve">also </w:t>
      </w:r>
      <w:r w:rsidRPr="00845396">
        <w:rPr>
          <w:rStyle w:val="StyleUnderline"/>
        </w:rPr>
        <w:t>recognize among their drive impulses a powerful tendency to aggression</w:t>
      </w:r>
      <w:r w:rsidRPr="00845396">
        <w:rPr>
          <w:sz w:val="16"/>
        </w:rPr>
        <w:t xml:space="preserve">. Their neighbor, consequently, is not merely a potential helper or sexual object for them. Rather, they are also tempted to gratify their aggression on him, to exploit without compensation his capacity for work, to use him sexually without his consent, to seize his possessions, to humiliate him, to cause him pain, to torture and to kill him. Homo </w:t>
      </w:r>
      <w:proofErr w:type="spellStart"/>
      <w:r w:rsidRPr="00845396">
        <w:rPr>
          <w:sz w:val="16"/>
        </w:rPr>
        <w:t>homini</w:t>
      </w:r>
      <w:proofErr w:type="spellEnd"/>
      <w:r w:rsidRPr="00845396">
        <w:rPr>
          <w:sz w:val="16"/>
        </w:rPr>
        <w:t xml:space="preserve"> lupus. Who, after all the experiences of life and history, will have the courage to dispute this observation? Now, whether you agree with Freud or not, the fact remains that he described the desire to dominate and exploit our fellow human beings as a generic human attribute. In other words, said Freud, </w:t>
      </w:r>
      <w:r w:rsidRPr="00845396">
        <w:rPr>
          <w:rStyle w:val="StyleUnderline"/>
        </w:rPr>
        <w:t>the willingness or propensity to injure, exploit, and humiliate other human beings, which Dr. Moss deems to be chiefly front-loaded into the psyche of white infants is, in truth, innate and universal and resides within all of us</w:t>
      </w:r>
      <w:r w:rsidRPr="00845396">
        <w:rPr>
          <w:sz w:val="16"/>
        </w:rPr>
        <w:t xml:space="preserve">. If so, </w:t>
      </w:r>
      <w:r w:rsidRPr="00845396">
        <w:rPr>
          <w:rStyle w:val="StyleUnderline"/>
        </w:rPr>
        <w:t xml:space="preserve">it is not merely the product of the newborn infant’s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positioning</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in the social and cultural nexus, </w:t>
      </w:r>
      <w:r w:rsidRPr="00845396">
        <w:rPr>
          <w:rStyle w:val="StyleUnderline"/>
        </w:rPr>
        <w:t>or of a rigid, internalized</w:t>
      </w:r>
      <w:r w:rsidRPr="00845396">
        <w:rPr>
          <w:sz w:val="16"/>
        </w:rPr>
        <w:t xml:space="preserve"> (and socially constructed) </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rStyle w:val="StyleUnderline"/>
        </w:rPr>
        <w:t>taxonomy</w:t>
      </w:r>
      <w:r w:rsidRPr="00845396">
        <w:rPr>
          <w:rStyle w:val="StyleUnderline"/>
          <w:rFonts w:ascii="Times New Roman" w:hAnsi="Times New Roman" w:cs="Times New Roman"/>
        </w:rPr>
        <w:t>​</w:t>
      </w:r>
      <w:r w:rsidRPr="00845396">
        <w:rPr>
          <w:rStyle w:val="StyleUnderline"/>
          <w:rFonts w:cs="Georgia"/>
        </w:rPr>
        <w:t>”</w:t>
      </w:r>
      <w:r w:rsidRPr="00845396">
        <w:rPr>
          <w:rStyle w:val="StyleUnderline"/>
          <w:rFonts w:ascii="Times New Roman" w:hAnsi="Times New Roman" w:cs="Times New Roman"/>
        </w:rPr>
        <w:t>​</w:t>
      </w:r>
      <w:r w:rsidRPr="00845396">
        <w:rPr>
          <w:sz w:val="16"/>
        </w:rPr>
        <w:t xml:space="preserve"> that gives license to white-skinned people to dominate, exploit, and humiliate non-white people. </w:t>
      </w:r>
      <w:r w:rsidRPr="00845396">
        <w:rPr>
          <w:rStyle w:val="StyleUnderline"/>
        </w:rPr>
        <w:t>While you may not share Freud’s grim assessment</w:t>
      </w:r>
      <w:r w:rsidRPr="00845396">
        <w:rPr>
          <w:sz w:val="16"/>
        </w:rPr>
        <w:t xml:space="preserve"> of human nature, </w:t>
      </w:r>
      <w:r w:rsidRPr="00845396">
        <w:rPr>
          <w:rStyle w:val="StyleUnderline"/>
        </w:rPr>
        <w:t>there is plenty of evidence to back it up.</w:t>
      </w:r>
      <w:r w:rsidRPr="00845396">
        <w:rPr>
          <w:sz w:val="16"/>
        </w:rPr>
        <w:t xml:space="preserve"> Just consider the history of </w:t>
      </w:r>
      <w:r w:rsidRPr="00845396">
        <w:rPr>
          <w:rStyle w:val="StyleUnderline"/>
        </w:rPr>
        <w:t>slavery</w:t>
      </w:r>
      <w:r w:rsidRPr="00845396">
        <w:rPr>
          <w:sz w:val="16"/>
        </w:rPr>
        <w:t xml:space="preserve">, which </w:t>
      </w:r>
      <w:r w:rsidRPr="00845396">
        <w:rPr>
          <w:rStyle w:val="StyleUnderline"/>
        </w:rPr>
        <w:t>was practiced all over the world long before European and Anglo-American imperialism began to shape the contours of global politics</w:t>
      </w:r>
      <w:r w:rsidRPr="00845396">
        <w:rPr>
          <w:sz w:val="16"/>
        </w:rPr>
        <w:t xml:space="preserve">. Please consider – </w:t>
      </w:r>
      <w:r w:rsidRPr="00845396">
        <w:rPr>
          <w:rStyle w:val="StyleUnderline"/>
        </w:rPr>
        <w:t>were the Sumerian Kings or the Egyptian Pharaohs,</w:t>
      </w:r>
      <w:r w:rsidRPr="00845396">
        <w:rPr>
          <w:sz w:val="16"/>
        </w:rPr>
        <w:t xml:space="preserve"> who enslaved many dark-skinned people, </w:t>
      </w:r>
      <w:r w:rsidRPr="00845396">
        <w:rPr>
          <w:rStyle w:val="StyleUnderline"/>
        </w:rPr>
        <w:t>white?</w:t>
      </w:r>
      <w:r w:rsidRPr="00845396">
        <w:rPr>
          <w:sz w:val="16"/>
        </w:rPr>
        <w:t xml:space="preserve"> Were the Akkadians, Hittites, Chaldeans, Assyrians, Babylonians, Phoenicians, or Persians white? Were the Tartars, Turks, Huns, and Mongols white? </w:t>
      </w:r>
      <w:r w:rsidRPr="00845396">
        <w:rPr>
          <w:rStyle w:val="StyleUnderline"/>
        </w:rPr>
        <w:t>Were the agrarian empires of India, China, Korea, Japan, and Southeast Asia</w:t>
      </w:r>
      <w:r w:rsidRPr="00845396">
        <w:rPr>
          <w:sz w:val="16"/>
        </w:rPr>
        <w:t xml:space="preserve">, where untold millions were enslaved for centuries before European imperialism set foot in Asia, </w:t>
      </w:r>
      <w:r w:rsidRPr="00845396">
        <w:rPr>
          <w:rStyle w:val="StyleUnderline"/>
        </w:rPr>
        <w:t>governed by white-skinned people</w:t>
      </w:r>
      <w:r w:rsidRPr="00845396">
        <w:rPr>
          <w:sz w:val="16"/>
        </w:rPr>
        <w:t xml:space="preserve">? Were the Incas, Aztecs, Mayans, Toltecs, Olmecs, etc., white? Were the Muslim conquerors who controlled North Africa, the Middle East, and large swathes of Central Asia white? Obviously not. But why rely solely on Freud’s testimony? In Transformations in Slavery, historian Paul E. </w:t>
      </w:r>
      <w:r w:rsidRPr="00845396">
        <w:rPr>
          <w:rStyle w:val="StyleUnderline"/>
        </w:rPr>
        <w:t>Lovejoy noted that slavery has been an important phenomenon throughout history.</w:t>
      </w:r>
      <w:r w:rsidRPr="00845396">
        <w:rPr>
          <w:sz w:val="16"/>
        </w:rPr>
        <w:t xml:space="preserve"> It has been found in many places, from classical antiquity to modern times. Africa has been intimately connected with this history, both as a major source of slaves and as one of the </w:t>
      </w:r>
      <w:proofErr w:type="gramStart"/>
      <w:r w:rsidRPr="00845396">
        <w:rPr>
          <w:sz w:val="16"/>
        </w:rPr>
        <w:t>principle</w:t>
      </w:r>
      <w:proofErr w:type="gramEnd"/>
      <w:r w:rsidRPr="00845396">
        <w:rPr>
          <w:sz w:val="16"/>
        </w:rPr>
        <w:t xml:space="preserve"> areas where slavery was common. Indeed, </w:t>
      </w:r>
      <w:r w:rsidRPr="00845396">
        <w:rPr>
          <w:rStyle w:val="StyleUnderline"/>
        </w:rPr>
        <w:t xml:space="preserve">in Africa, slavery lasted well into the 20th century-notably longer than in the Americas. Such </w:t>
      </w:r>
      <w:r w:rsidRPr="00845396">
        <w:rPr>
          <w:rStyle w:val="Emphasis"/>
        </w:rPr>
        <w:t>antiquity and persistence</w:t>
      </w:r>
      <w:r w:rsidRPr="00845396">
        <w:rPr>
          <w:rStyle w:val="StyleUnderline"/>
        </w:rPr>
        <w:t xml:space="preserve"> require explanation</w:t>
      </w:r>
      <w:r w:rsidRPr="00845396">
        <w:rPr>
          <w:sz w:val="16"/>
        </w:rPr>
        <w:t xml:space="preserve">, </w:t>
      </w:r>
      <w:r w:rsidRPr="00845396">
        <w:rPr>
          <w:rStyle w:val="StyleUnderline"/>
        </w:rPr>
        <w:t xml:space="preserve">both to understand the historical development of slavery in Africa </w:t>
      </w:r>
      <w:proofErr w:type="gramStart"/>
      <w:r w:rsidRPr="00845396">
        <w:rPr>
          <w:rStyle w:val="StyleUnderline"/>
        </w:rPr>
        <w:t>in its own right and</w:t>
      </w:r>
      <w:proofErr w:type="gramEnd"/>
      <w:r w:rsidRPr="00845396">
        <w:rPr>
          <w:rStyle w:val="StyleUnderline"/>
        </w:rPr>
        <w:t xml:space="preserve"> to evaluate the relative importance of the slave trade to this development</w:t>
      </w:r>
      <w:r w:rsidRPr="00845396">
        <w:rPr>
          <w:sz w:val="16"/>
        </w:rPr>
        <w:t xml:space="preserve">. (Lovejoy, 2012, p. 1) In a preface to the third edition of his book, Lovejoy acknowledged that one of his aims in undertaking his research was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to confront the reality that </w:t>
      </w:r>
      <w:r w:rsidRPr="00845396">
        <w:rPr>
          <w:rStyle w:val="StyleUnderline"/>
        </w:rPr>
        <w:t>there was slavery in the history of Africa, at a time when some romantic visionaries and hopeful nationalists wanted to deny the clear facts</w:t>
      </w:r>
      <w:r w:rsidRPr="00845396">
        <w:rPr>
          <w:sz w:val="16"/>
        </w:rPr>
        <w:t xml:space="preserve"> (p. xxiii).</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t>
      </w:r>
      <w:r w:rsidRPr="00845396">
        <w:rPr>
          <w:rStyle w:val="StyleUnderline"/>
        </w:rPr>
        <w:t>Moss doesn’t deny the facts outright</w:t>
      </w:r>
      <w:r w:rsidRPr="00845396">
        <w:rPr>
          <w:sz w:val="16"/>
        </w:rPr>
        <w:t xml:space="preserve">, however. </w:t>
      </w:r>
      <w:r w:rsidRPr="00845396">
        <w:rPr>
          <w:rStyle w:val="Emphasis"/>
        </w:rPr>
        <w:t>He just ignores and sidesteps them completely</w:t>
      </w:r>
      <w:r w:rsidRPr="00845396">
        <w:rPr>
          <w:sz w:val="16"/>
        </w:rPr>
        <w:t xml:space="preserve">. </w:t>
      </w:r>
      <w:proofErr w:type="gramStart"/>
      <w:r w:rsidRPr="00845396">
        <w:rPr>
          <w:sz w:val="16"/>
        </w:rPr>
        <w:t>So</w:t>
      </w:r>
      <w:proofErr w:type="gramEnd"/>
      <w:r w:rsidRPr="00845396">
        <w:rPr>
          <w:sz w:val="16"/>
        </w:rPr>
        <w:t xml:space="preserve"> let’s be candid, shall we? </w:t>
      </w:r>
      <w:r w:rsidRPr="00845396">
        <w:rPr>
          <w:rStyle w:val="StyleUnderline"/>
        </w:rPr>
        <w:t>For all its shortcomings, Freud’s grim appraisal of human nature has a lot of evidence to support it. By contrast, Donald Moss’s theory of Parasitic Whiteness has none</w:t>
      </w:r>
      <w:r w:rsidRPr="00845396">
        <w:rPr>
          <w:sz w:val="16"/>
        </w:rPr>
        <w:t xml:space="preserve"> – or none to speak of, apart from his own autobiographical reflections and two meager case histories. Instead, </w:t>
      </w:r>
      <w:r w:rsidRPr="00845396">
        <w:rPr>
          <w:rStyle w:val="StyleUnderline"/>
        </w:rPr>
        <w:t xml:space="preserve">Moss offers up </w:t>
      </w:r>
      <w:r w:rsidRPr="00845396">
        <w:rPr>
          <w:rStyle w:val="Emphasis"/>
        </w:rPr>
        <w:t>florid conjectures couched in metaphors</w:t>
      </w:r>
      <w:r w:rsidRPr="00845396">
        <w:rPr>
          <w:sz w:val="16"/>
        </w:rPr>
        <w:t xml:space="preserve"> of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parasitism,</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mapping,</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and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verticality</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w:t>
      </w:r>
      <w:r w:rsidRPr="00845396">
        <w:rPr>
          <w:rStyle w:val="StyleUnderline"/>
        </w:rPr>
        <w:t xml:space="preserve">but entirely </w:t>
      </w:r>
      <w:r w:rsidRPr="00845396">
        <w:rPr>
          <w:rStyle w:val="Emphasis"/>
        </w:rPr>
        <w:t>divorced from the actual history and practice of slavery</w:t>
      </w:r>
      <w:r w:rsidRPr="00845396">
        <w:rPr>
          <w:sz w:val="16"/>
        </w:rPr>
        <w:t xml:space="preserve"> before and outside of the European and Anglo-American orbits, </w:t>
      </w:r>
      <w:r w:rsidRPr="00845396">
        <w:rPr>
          <w:rStyle w:val="StyleUnderline"/>
        </w:rPr>
        <w:t>where domination, exploitation, and humiliation were widely practiced by non-whites against other communities of color</w:t>
      </w:r>
      <w:r w:rsidRPr="00845396">
        <w:rPr>
          <w:sz w:val="16"/>
        </w:rPr>
        <w:t xml:space="preserve">. Besides, on reflection, </w:t>
      </w:r>
      <w:r w:rsidRPr="00845396">
        <w:rPr>
          <w:rStyle w:val="StyleUnderline"/>
        </w:rPr>
        <w:t>to insist that white-skinned people are uniquely susceptible</w:t>
      </w:r>
      <w:r w:rsidRPr="00845396">
        <w:rPr>
          <w:sz w:val="16"/>
        </w:rPr>
        <w:t xml:space="preserve"> to these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perversions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and drive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deformations,</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as Moss calls them, </w:t>
      </w:r>
      <w:r w:rsidRPr="00845396">
        <w:rPr>
          <w:rStyle w:val="StyleUnderline"/>
        </w:rPr>
        <w:t>appears to imply that human nature is basically good, but that white-skinned people are more heavily endowed with sadistic and antisocial traits</w:t>
      </w:r>
      <w:r w:rsidRPr="00845396">
        <w:rPr>
          <w:sz w:val="16"/>
        </w:rPr>
        <w:t xml:space="preserve"> than non-whites because of their acquired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taxonomy,</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a kind of second nature that can seldom, if ever, be remedied. In some ways, Moss’s claims about Parasitic Whiteness are reminiscent of what Wilhelm Reich called </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the emotional plague</w:t>
      </w:r>
      <w:r w:rsidRPr="00845396">
        <w:rPr>
          <w:rFonts w:ascii="Times New Roman" w:hAnsi="Times New Roman" w:cs="Times New Roman"/>
          <w:sz w:val="16"/>
        </w:rPr>
        <w:t>​</w:t>
      </w:r>
      <w:r w:rsidRPr="00845396">
        <w:rPr>
          <w:rFonts w:cs="Georgia"/>
          <w:sz w:val="16"/>
        </w:rPr>
        <w:t>”</w:t>
      </w:r>
      <w:r w:rsidRPr="00845396">
        <w:rPr>
          <w:rFonts w:ascii="Times New Roman" w:hAnsi="Times New Roman" w:cs="Times New Roman"/>
          <w:sz w:val="16"/>
        </w:rPr>
        <w:t>​</w:t>
      </w:r>
      <w:r w:rsidRPr="00845396">
        <w:rPr>
          <w:sz w:val="16"/>
        </w:rPr>
        <w:t xml:space="preserve"> (Reich, 1976), a deep and pervasive deformation of the psyche, which its victims and carriers are utterly unconscious of. Both these ideas lean heavily on the metaphor of disease. The difference here is that Parasitic Whiteness is deemed to be primarily an affliction of white-skinned people, while the emotional plague, as Reich conceived it, is present in every form of racism and does not discriminate </w:t>
      </w:r>
      <w:proofErr w:type="gramStart"/>
      <w:r w:rsidRPr="00845396">
        <w:rPr>
          <w:sz w:val="16"/>
        </w:rPr>
        <w:t>on the basis of</w:t>
      </w:r>
      <w:proofErr w:type="gramEnd"/>
      <w:r w:rsidRPr="00845396">
        <w:rPr>
          <w:sz w:val="16"/>
        </w:rPr>
        <w:t xml:space="preserve"> skin color.</w:t>
      </w:r>
    </w:p>
    <w:bookmarkEnd w:id="4"/>
    <w:p w14:paraId="1C6ABBBA" w14:textId="77777777" w:rsidR="00903DBF" w:rsidRDefault="00903DBF" w:rsidP="00903DBF"/>
    <w:p w14:paraId="45B08F62" w14:textId="77777777" w:rsidR="00903DBF" w:rsidRDefault="00903DBF" w:rsidP="00903DBF"/>
    <w:p w14:paraId="21798103" w14:textId="77777777" w:rsidR="00903DBF" w:rsidRDefault="00903DBF" w:rsidP="00903DBF">
      <w:pPr>
        <w:pStyle w:val="Heading3"/>
      </w:pPr>
      <w:r>
        <w:t xml:space="preserve">1NC/2AC Impact </w:t>
      </w:r>
    </w:p>
    <w:p w14:paraId="4D5724D5" w14:textId="77777777" w:rsidR="00903DBF" w:rsidRDefault="00903DBF" w:rsidP="00903DBF"/>
    <w:p w14:paraId="232CE9EE" w14:textId="77777777" w:rsidR="00903DBF" w:rsidRDefault="00903DBF" w:rsidP="00903DBF">
      <w:pPr>
        <w:pStyle w:val="Heading4"/>
      </w:pPr>
      <w:bookmarkStart w:id="5" w:name="_Hlk128326116"/>
      <w:r>
        <w:t xml:space="preserve">Misuse of psychoanalysis empowers the alt right- </w:t>
      </w:r>
      <w:proofErr w:type="gramStart"/>
      <w:r>
        <w:t>extinction</w:t>
      </w:r>
      <w:proofErr w:type="gramEnd"/>
    </w:p>
    <w:p w14:paraId="0D170E2E" w14:textId="77777777" w:rsidR="00903DBF" w:rsidRPr="000877C7" w:rsidRDefault="00903DBF" w:rsidP="00903DBF">
      <w:pPr>
        <w:rPr>
          <w:rStyle w:val="Style13ptBold"/>
        </w:rPr>
      </w:pPr>
      <w:proofErr w:type="spellStart"/>
      <w:r w:rsidRPr="000877C7">
        <w:rPr>
          <w:rStyle w:val="Style13ptBold"/>
        </w:rPr>
        <w:t>Burston</w:t>
      </w:r>
      <w:proofErr w:type="spellEnd"/>
      <w:r w:rsidRPr="000877C7">
        <w:rPr>
          <w:rStyle w:val="Style13ptBold"/>
        </w:rPr>
        <w:t>, PhD, 22</w:t>
      </w:r>
    </w:p>
    <w:p w14:paraId="4887AF76"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186316EA" w14:textId="77777777" w:rsidR="00903DBF" w:rsidRPr="00E9421E" w:rsidRDefault="00903DBF" w:rsidP="00903DBF">
      <w:pPr>
        <w:rPr>
          <w:rStyle w:val="StyleUnderline"/>
        </w:rPr>
      </w:pPr>
      <w:proofErr w:type="gramStart"/>
      <w:r w:rsidRPr="00E9421E">
        <w:rPr>
          <w:sz w:val="16"/>
        </w:rPr>
        <w:t xml:space="preserve">Needless to say, </w:t>
      </w:r>
      <w:r w:rsidRPr="00E9421E">
        <w:rPr>
          <w:rStyle w:val="StyleUnderline"/>
        </w:rPr>
        <w:t>psychoanalysts</w:t>
      </w:r>
      <w:proofErr w:type="gramEnd"/>
      <w:r w:rsidRPr="00E9421E">
        <w:rPr>
          <w:rStyle w:val="StyleUnderline"/>
        </w:rPr>
        <w:t xml:space="preserve"> must never turn a blind eye to</w:t>
      </w:r>
      <w:r w:rsidRPr="00E9421E">
        <w:rPr>
          <w:sz w:val="16"/>
        </w:rPr>
        <w:t xml:space="preserve"> the mind-boggling </w:t>
      </w:r>
      <w:r w:rsidRPr="00E9421E">
        <w:rPr>
          <w:rStyle w:val="StyleUnderline"/>
        </w:rPr>
        <w:t>injustice</w:t>
      </w:r>
      <w:r w:rsidRPr="00E9421E">
        <w:rPr>
          <w:sz w:val="16"/>
        </w:rPr>
        <w:t xml:space="preserve">s that afflict communities of color in the USA, especially in the case of patients or trainees who are placed in their care or under their supervision. Nor can they support the dominant narratives that perpetuate these injustices. </w:t>
      </w:r>
      <w:r w:rsidRPr="00E9421E">
        <w:rPr>
          <w:rStyle w:val="StyleUnderline"/>
        </w:rPr>
        <w:t xml:space="preserve">But neither can they </w:t>
      </w:r>
      <w:r w:rsidRPr="00E9421E">
        <w:rPr>
          <w:rStyle w:val="Emphasis"/>
        </w:rPr>
        <w:t>abdicate their responsibility</w:t>
      </w:r>
      <w:r w:rsidRPr="00E9421E">
        <w:rPr>
          <w:rStyle w:val="StyleUnderline"/>
        </w:rPr>
        <w:t xml:space="preserve"> to critique statements or positions that are </w:t>
      </w:r>
      <w:r w:rsidRPr="00E9421E">
        <w:rPr>
          <w:rStyle w:val="Emphasis"/>
        </w:rPr>
        <w:t>a-historical,</w:t>
      </w:r>
      <w:r w:rsidRPr="00E9421E">
        <w:rPr>
          <w:sz w:val="16"/>
        </w:rPr>
        <w:t xml:space="preserve"> </w:t>
      </w:r>
      <w:r w:rsidRPr="00E9421E">
        <w:rPr>
          <w:rStyle w:val="Emphasis"/>
        </w:rPr>
        <w:t>lack substance,</w:t>
      </w:r>
      <w:r w:rsidRPr="00E9421E">
        <w:rPr>
          <w:sz w:val="16"/>
        </w:rPr>
        <w:t xml:space="preserve"> </w:t>
      </w:r>
      <w:r w:rsidRPr="00E9421E">
        <w:rPr>
          <w:rStyle w:val="StyleUnderline"/>
        </w:rPr>
        <w:t>or are</w:t>
      </w:r>
      <w:r w:rsidRPr="00E9421E">
        <w:rPr>
          <w:sz w:val="16"/>
        </w:rPr>
        <w:t xml:space="preserve"> </w:t>
      </w:r>
      <w:r w:rsidRPr="00E9421E">
        <w:rPr>
          <w:rStyle w:val="Emphasis"/>
        </w:rPr>
        <w:t>riddled with contradictions</w:t>
      </w:r>
      <w:r w:rsidRPr="00E9421E">
        <w:rPr>
          <w:sz w:val="16"/>
        </w:rPr>
        <w:t xml:space="preserve"> and glaring omissions. If they do so, </w:t>
      </w:r>
      <w:r w:rsidRPr="00E9421E">
        <w:rPr>
          <w:rStyle w:val="StyleUnderline"/>
        </w:rPr>
        <w:t xml:space="preserve">they are liable to indulge in </w:t>
      </w:r>
      <w:r w:rsidRPr="00E9421E">
        <w:rPr>
          <w:rStyle w:val="Emphasis"/>
        </w:rPr>
        <w:t>sweeping and untenable generalizations</w:t>
      </w:r>
      <w:r w:rsidRPr="00E9421E">
        <w:rPr>
          <w:sz w:val="16"/>
        </w:rPr>
        <w:t xml:space="preserve"> </w:t>
      </w:r>
      <w:r w:rsidRPr="00E9421E">
        <w:rPr>
          <w:rStyle w:val="StyleUnderline"/>
        </w:rPr>
        <w:t>that</w:t>
      </w:r>
      <w:r w:rsidRPr="00E9421E">
        <w:rPr>
          <w:sz w:val="16"/>
        </w:rPr>
        <w:t xml:space="preserve"> may </w:t>
      </w:r>
      <w:r w:rsidRPr="00E9421E">
        <w:rPr>
          <w:rStyle w:val="StyleUnderline"/>
        </w:rPr>
        <w:t>mask a deeper despair about achieving genuine equality</w:t>
      </w:r>
      <w:r w:rsidRPr="00E9421E">
        <w:rPr>
          <w:sz w:val="16"/>
        </w:rPr>
        <w:t xml:space="preserve"> and understanding among whites and communities of color. Sadly, the fact that Dr. </w:t>
      </w:r>
      <w:proofErr w:type="spellStart"/>
      <w:r w:rsidRPr="00E9421E">
        <w:rPr>
          <w:sz w:val="16"/>
        </w:rPr>
        <w:t>Khilanani’s</w:t>
      </w:r>
      <w:proofErr w:type="spellEnd"/>
      <w:r w:rsidRPr="00E9421E">
        <w:rPr>
          <w:sz w:val="16"/>
        </w:rPr>
        <w:t xml:space="preserve"> talk at Yale University and Dr. Moss’s article occurred merely a month apart indicates that critical race theory and whiteness studies have penetrated the halls of academia and made inroads into the psychoanalytic and psychiatric worlds as well. Unfortunately, </w:t>
      </w:r>
      <w:r w:rsidRPr="00E9421E">
        <w:rPr>
          <w:rStyle w:val="StyleUnderline"/>
        </w:rPr>
        <w:t>given our diminishing attention spans</w:t>
      </w:r>
      <w:r w:rsidRPr="00E9421E">
        <w:rPr>
          <w:sz w:val="16"/>
        </w:rPr>
        <w:t xml:space="preserve">, our growing </w:t>
      </w:r>
      <w:r w:rsidRPr="00E9421E">
        <w:rPr>
          <w:rStyle w:val="StyleUnderline"/>
        </w:rPr>
        <w:t>appetite for sound bites and slogans</w:t>
      </w:r>
      <w:r w:rsidRPr="00E9421E">
        <w:rPr>
          <w:sz w:val="16"/>
        </w:rPr>
        <w:t xml:space="preserve">, and our collective anguish over the long-standing injustices faced by non-white citizens in the USA, the </w:t>
      </w:r>
      <w:r w:rsidRPr="00E9421E">
        <w:rPr>
          <w:rStyle w:val="StyleUnderline"/>
        </w:rPr>
        <w:t>pernicious nonsense</w:t>
      </w:r>
      <w:r w:rsidRPr="00E9421E">
        <w:rPr>
          <w:sz w:val="16"/>
        </w:rPr>
        <w:t xml:space="preserve"> Dr. </w:t>
      </w:r>
      <w:proofErr w:type="spellStart"/>
      <w:r w:rsidRPr="00E9421E">
        <w:rPr>
          <w:sz w:val="16"/>
        </w:rPr>
        <w:t>Khilanani</w:t>
      </w:r>
      <w:proofErr w:type="spellEnd"/>
      <w:r w:rsidRPr="00E9421E">
        <w:rPr>
          <w:sz w:val="16"/>
        </w:rPr>
        <w:t xml:space="preserve"> spouted </w:t>
      </w:r>
      <w:r w:rsidRPr="00E9421E">
        <w:rPr>
          <w:rStyle w:val="StyleUnderline"/>
        </w:rPr>
        <w:t>will probably have a strong appeal to many readers on both sides of the Atlantic</w:t>
      </w:r>
      <w:r w:rsidRPr="00E9421E">
        <w:rPr>
          <w:sz w:val="16"/>
        </w:rPr>
        <w:t xml:space="preserve">. Indeed, </w:t>
      </w:r>
      <w:r w:rsidRPr="00E9421E">
        <w:rPr>
          <w:rStyle w:val="StyleUnderline"/>
        </w:rPr>
        <w:t>to many</w:t>
      </w:r>
      <w:r w:rsidRPr="00E9421E">
        <w:rPr>
          <w:sz w:val="16"/>
        </w:rPr>
        <w:t xml:space="preserve"> of them</w:t>
      </w:r>
      <w:r w:rsidRPr="00E9421E">
        <w:rPr>
          <w:rStyle w:val="StyleUnderline"/>
        </w:rPr>
        <w:t xml:space="preserve">, it probably seems far </w:t>
      </w:r>
      <w:r w:rsidRPr="00E9421E">
        <w:rPr>
          <w:rStyle w:val="Emphasis"/>
        </w:rPr>
        <w:t xml:space="preserve">more </w:t>
      </w:r>
      <w:r w:rsidRPr="00E9421E">
        <w:rPr>
          <w:rStyle w:val="Emphasis"/>
          <w:rFonts w:ascii="Times New Roman" w:hAnsi="Times New Roman" w:cs="Times New Roman"/>
        </w:rPr>
        <w:t>​</w:t>
      </w:r>
      <w:r w:rsidRPr="00E9421E">
        <w:rPr>
          <w:rStyle w:val="Emphasis"/>
          <w:rFonts w:cs="Georgia"/>
        </w:rPr>
        <w:t>“</w:t>
      </w:r>
      <w:r w:rsidRPr="00E9421E">
        <w:rPr>
          <w:rStyle w:val="Emphasis"/>
          <w:rFonts w:ascii="Times New Roman" w:hAnsi="Times New Roman" w:cs="Times New Roman"/>
        </w:rPr>
        <w:t>​</w:t>
      </w:r>
      <w:r w:rsidRPr="00E9421E">
        <w:rPr>
          <w:rStyle w:val="Emphasis"/>
        </w:rPr>
        <w:t>authentic</w:t>
      </w:r>
      <w:r w:rsidRPr="00E9421E">
        <w:rPr>
          <w:rStyle w:val="Emphasis"/>
          <w:rFonts w:ascii="Times New Roman" w:hAnsi="Times New Roman" w:cs="Times New Roman"/>
        </w:rPr>
        <w:t>​</w:t>
      </w:r>
      <w:r w:rsidRPr="00E9421E">
        <w:rPr>
          <w:rStyle w:val="Emphasis"/>
          <w:rFonts w:cs="Georgia"/>
        </w:rPr>
        <w:t>”</w:t>
      </w:r>
      <w:r w:rsidRPr="00E9421E">
        <w:rPr>
          <w:rStyle w:val="Emphasis"/>
          <w:rFonts w:ascii="Times New Roman" w:hAnsi="Times New Roman" w:cs="Times New Roman"/>
        </w:rPr>
        <w:t>​</w:t>
      </w:r>
      <w:r w:rsidRPr="00E9421E">
        <w:rPr>
          <w:rStyle w:val="Emphasis"/>
        </w:rPr>
        <w:t xml:space="preserve"> or </w:t>
      </w:r>
      <w:r w:rsidRPr="00E9421E">
        <w:rPr>
          <w:rStyle w:val="Emphasis"/>
          <w:rFonts w:ascii="Times New Roman" w:hAnsi="Times New Roman" w:cs="Times New Roman"/>
        </w:rPr>
        <w:t>​</w:t>
      </w:r>
      <w:r w:rsidRPr="00E9421E">
        <w:rPr>
          <w:rStyle w:val="Emphasis"/>
          <w:rFonts w:cs="Georgia"/>
        </w:rPr>
        <w:t>“</w:t>
      </w:r>
      <w:r w:rsidRPr="00E9421E">
        <w:rPr>
          <w:rStyle w:val="Emphasis"/>
          <w:rFonts w:ascii="Times New Roman" w:hAnsi="Times New Roman" w:cs="Times New Roman"/>
        </w:rPr>
        <w:t>​</w:t>
      </w:r>
      <w:r w:rsidRPr="00E9421E">
        <w:rPr>
          <w:rStyle w:val="Emphasis"/>
        </w:rPr>
        <w:t>real</w:t>
      </w:r>
      <w:r w:rsidRPr="00E9421E">
        <w:rPr>
          <w:rStyle w:val="Emphasis"/>
          <w:rFonts w:ascii="Times New Roman" w:hAnsi="Times New Roman" w:cs="Times New Roman"/>
        </w:rPr>
        <w:t>​</w:t>
      </w:r>
      <w:r w:rsidRPr="00E9421E">
        <w:rPr>
          <w:rStyle w:val="Emphasis"/>
          <w:rFonts w:cs="Georgia"/>
        </w:rPr>
        <w:t>”</w:t>
      </w:r>
      <w:r w:rsidRPr="00E9421E">
        <w:rPr>
          <w:rStyle w:val="Emphasis"/>
          <w:rFonts w:ascii="Times New Roman" w:hAnsi="Times New Roman" w:cs="Times New Roman"/>
        </w:rPr>
        <w:t>​</w:t>
      </w:r>
      <w:r w:rsidRPr="00E9421E">
        <w:rPr>
          <w:rStyle w:val="Emphasis"/>
        </w:rPr>
        <w:t xml:space="preserve"> than genuine scholarship.</w:t>
      </w:r>
      <w:r>
        <w:rPr>
          <w:rStyle w:val="StyleUnderline"/>
        </w:rPr>
        <w:t xml:space="preserve"> </w:t>
      </w:r>
      <w:r w:rsidRPr="00E9421E">
        <w:rPr>
          <w:sz w:val="16"/>
        </w:rPr>
        <w:t xml:space="preserve">Furthermore, </w:t>
      </w:r>
      <w:r w:rsidRPr="00E9421E">
        <w:rPr>
          <w:rStyle w:val="StyleUnderline"/>
        </w:rPr>
        <w:t>it is ironic</w:t>
      </w:r>
      <w:r w:rsidRPr="00E9421E">
        <w:rPr>
          <w:sz w:val="16"/>
        </w:rPr>
        <w:t xml:space="preserve">, indeed astonishing, </w:t>
      </w:r>
      <w:r w:rsidRPr="00E9421E">
        <w:rPr>
          <w:rStyle w:val="StyleUnderline"/>
        </w:rPr>
        <w:t>that some psychoanalysts</w:t>
      </w:r>
      <w:r w:rsidRPr="00E9421E">
        <w:rPr>
          <w:sz w:val="16"/>
        </w:rPr>
        <w:t xml:space="preserve"> (like Donald Moss) </w:t>
      </w:r>
      <w:r w:rsidRPr="00E9421E">
        <w:rPr>
          <w:rStyle w:val="StyleUnderline"/>
        </w:rPr>
        <w:t>espouse a</w:t>
      </w:r>
      <w:r w:rsidRPr="00E9421E">
        <w:rPr>
          <w:sz w:val="16"/>
        </w:rPr>
        <w:t xml:space="preserve"> kind of </w:t>
      </w:r>
      <w:r w:rsidRPr="00E9421E">
        <w:rPr>
          <w:rStyle w:val="Emphasis"/>
        </w:rPr>
        <w:t>racial essentialism</w:t>
      </w:r>
      <w:r w:rsidRPr="00E9421E">
        <w:rPr>
          <w:sz w:val="16"/>
        </w:rPr>
        <w:t xml:space="preserve"> </w:t>
      </w:r>
      <w:r w:rsidRPr="00E9421E">
        <w:rPr>
          <w:rStyle w:val="StyleUnderline"/>
        </w:rPr>
        <w:t xml:space="preserve">embodied in </w:t>
      </w:r>
      <w:r w:rsidRPr="00E9421E">
        <w:rPr>
          <w:rStyle w:val="Emphasis"/>
        </w:rPr>
        <w:t>reductive binary categories</w:t>
      </w:r>
      <w:r w:rsidRPr="00E9421E">
        <w:rPr>
          <w:rStyle w:val="StyleUnderline"/>
        </w:rPr>
        <w:t xml:space="preserve"> to explain extremely complex social realities</w:t>
      </w:r>
      <w:r w:rsidRPr="00E9421E">
        <w:rPr>
          <w:sz w:val="16"/>
        </w:rPr>
        <w:t xml:space="preserve">. </w:t>
      </w:r>
      <w:r w:rsidRPr="00E9421E">
        <w:rPr>
          <w:rStyle w:val="StyleUnderline"/>
        </w:rPr>
        <w:t xml:space="preserve">The stark, </w:t>
      </w:r>
      <w:r w:rsidRPr="00E9421E">
        <w:rPr>
          <w:rStyle w:val="Emphasis"/>
        </w:rPr>
        <w:t>Manichean simplicity</w:t>
      </w:r>
      <w:r w:rsidRPr="00E9421E">
        <w:rPr>
          <w:rStyle w:val="StyleUnderline"/>
        </w:rPr>
        <w:t xml:space="preserve"> of binaries</w:t>
      </w:r>
      <w:r w:rsidRPr="00E9421E">
        <w:rPr>
          <w:sz w:val="16"/>
        </w:rPr>
        <w:t xml:space="preserve"> like these </w:t>
      </w:r>
      <w:r w:rsidRPr="00E9421E">
        <w:rPr>
          <w:rStyle w:val="StyleUnderline"/>
        </w:rPr>
        <w:t xml:space="preserve">afford people a </w:t>
      </w:r>
      <w:r w:rsidRPr="00E9421E">
        <w:rPr>
          <w:rStyle w:val="Emphasis"/>
        </w:rPr>
        <w:t>false sense of moral clarity</w:t>
      </w:r>
      <w:r w:rsidRPr="00E9421E">
        <w:rPr>
          <w:sz w:val="16"/>
        </w:rPr>
        <w:t xml:space="preserve">, </w:t>
      </w:r>
      <w:r w:rsidRPr="00E9421E">
        <w:rPr>
          <w:rStyle w:val="StyleUnderline"/>
        </w:rPr>
        <w:t>multiple opportunities for virtue signaling</w:t>
      </w:r>
      <w:r w:rsidRPr="00E9421E">
        <w:rPr>
          <w:sz w:val="16"/>
        </w:rPr>
        <w:t xml:space="preserve">, </w:t>
      </w:r>
      <w:r w:rsidRPr="00E9421E">
        <w:rPr>
          <w:rStyle w:val="StyleUnderline"/>
        </w:rPr>
        <w:t xml:space="preserve">and a </w:t>
      </w:r>
      <w:r w:rsidRPr="00E9421E">
        <w:rPr>
          <w:rStyle w:val="Emphasis"/>
        </w:rPr>
        <w:t>sense of pride</w:t>
      </w:r>
      <w:r w:rsidRPr="00E9421E">
        <w:rPr>
          <w:rStyle w:val="StyleUnderline"/>
        </w:rPr>
        <w:t xml:space="preserve"> for being on what they imagine is </w:t>
      </w:r>
      <w:r w:rsidRPr="00E9421E">
        <w:rPr>
          <w:rStyle w:val="StyleUnderline"/>
          <w:rFonts w:ascii="Times New Roman" w:hAnsi="Times New Roman" w:cs="Times New Roman"/>
        </w:rPr>
        <w:t>​</w:t>
      </w:r>
      <w:r w:rsidRPr="00E9421E">
        <w:rPr>
          <w:rStyle w:val="StyleUnderline"/>
          <w:rFonts w:cs="Georgia"/>
        </w:rPr>
        <w:t>“</w:t>
      </w:r>
      <w:r w:rsidRPr="00E9421E">
        <w:rPr>
          <w:rStyle w:val="StyleUnderline"/>
          <w:rFonts w:ascii="Times New Roman" w:hAnsi="Times New Roman" w:cs="Times New Roman"/>
        </w:rPr>
        <w:t>​</w:t>
      </w:r>
      <w:r w:rsidRPr="00E9421E">
        <w:rPr>
          <w:rStyle w:val="StyleUnderline"/>
        </w:rPr>
        <w:t xml:space="preserve">the </w:t>
      </w:r>
      <w:r w:rsidRPr="00E9421E">
        <w:rPr>
          <w:rStyle w:val="Emphasis"/>
        </w:rPr>
        <w:t>right side</w:t>
      </w:r>
      <w:r w:rsidRPr="00E9421E">
        <w:rPr>
          <w:rStyle w:val="StyleUnderline"/>
        </w:rPr>
        <w:t xml:space="preserve"> of history</w:t>
      </w:r>
      <w:r w:rsidRPr="00E9421E">
        <w:rPr>
          <w:sz w:val="16"/>
        </w:rPr>
        <w:t>.</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But </w:t>
      </w:r>
      <w:r w:rsidRPr="00E9421E">
        <w:rPr>
          <w:rStyle w:val="StyleUnderline"/>
        </w:rPr>
        <w:t>clinical experience demonstrates that simple binaries</w:t>
      </w:r>
      <w:r w:rsidRPr="00E9421E">
        <w:rPr>
          <w:sz w:val="16"/>
        </w:rPr>
        <w:t xml:space="preserve"> often </w:t>
      </w:r>
      <w:r w:rsidRPr="00E9421E">
        <w:rPr>
          <w:rStyle w:val="Emphasis"/>
        </w:rPr>
        <w:t>belie much that lies beneath the surface</w:t>
      </w:r>
      <w:r w:rsidRPr="00E9421E">
        <w:rPr>
          <w:sz w:val="16"/>
        </w:rPr>
        <w:t xml:space="preserve">, and </w:t>
      </w:r>
      <w:r w:rsidRPr="00E9421E">
        <w:rPr>
          <w:rStyle w:val="StyleUnderline"/>
        </w:rPr>
        <w:t>psychoanalysis was designed to wrestle with ambiguity, contradictions, and complexity in the individual psyche</w:t>
      </w:r>
      <w:r w:rsidRPr="00E9421E">
        <w:rPr>
          <w:sz w:val="16"/>
        </w:rPr>
        <w:t xml:space="preserve"> and society at large. </w:t>
      </w:r>
      <w:r w:rsidRPr="00E9421E">
        <w:rPr>
          <w:rStyle w:val="StyleUnderline"/>
        </w:rPr>
        <w:t>These reflections,</w:t>
      </w:r>
      <w:r w:rsidRPr="00E9421E">
        <w:rPr>
          <w:sz w:val="16"/>
        </w:rPr>
        <w:t xml:space="preserve"> in turn, </w:t>
      </w:r>
      <w:r w:rsidRPr="00E9421E">
        <w:rPr>
          <w:rStyle w:val="StyleUnderline"/>
        </w:rPr>
        <w:t>prompt other awkward</w:t>
      </w:r>
      <w:r w:rsidRPr="00E9421E">
        <w:rPr>
          <w:sz w:val="16"/>
        </w:rPr>
        <w:t xml:space="preserve"> </w:t>
      </w:r>
      <w:r w:rsidRPr="00E9421E">
        <w:rPr>
          <w:rStyle w:val="StyleUnderline"/>
        </w:rPr>
        <w:t>questions,</w:t>
      </w:r>
      <w:r w:rsidRPr="00E9421E">
        <w:rPr>
          <w:sz w:val="16"/>
        </w:rPr>
        <w:t xml:space="preserve"> questions </w:t>
      </w:r>
      <w:r w:rsidRPr="00E9421E">
        <w:rPr>
          <w:rStyle w:val="StyleUnderline"/>
        </w:rPr>
        <w:t>that are currently unanswerable</w:t>
      </w:r>
      <w:r w:rsidRPr="00E9421E">
        <w:rPr>
          <w:sz w:val="16"/>
        </w:rPr>
        <w:t xml:space="preserve"> but warrant careful and painstaking reflection going forward. Will ideas like these continue to make inroads (or gain converts) in the psychoanalytic world? The answer, I believe, is yes. But if so, as time elapses, will psychoanalysts discard their former discipline and school-specific criteria for credentialing practitioners as competent to treat or train people of color, and will they attempt to articulate brand-new criteria along these lines? And if so, who will decide what these new criteria are and how to measure compliance with them? And how will compliance with these guidelines be enforced? I do not know the answers to these questions. Nor </w:t>
      </w:r>
      <w:proofErr w:type="gramStart"/>
      <w:r w:rsidRPr="00E9421E">
        <w:rPr>
          <w:sz w:val="16"/>
        </w:rPr>
        <w:t>does</w:t>
      </w:r>
      <w:proofErr w:type="gramEnd"/>
      <w:r w:rsidRPr="00E9421E">
        <w:rPr>
          <w:sz w:val="16"/>
        </w:rPr>
        <w:t xml:space="preserve"> anyone else at present, I suspect. We must wait and see. Meanwhile, looking to the future, Dr. Alexandra Woods strongly recommends that psychoanalytic organizations and institutes provide additional (and carefully focused) scholarships and mentoring for promising candidates from communities of color from the beginning of their undergraduate careers onward. She also recommends that courses focusing on culture, race, and class always be included in the institute’s core curriculum and that all the courses offered at psychoanalytic include a </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socio-psychoanalytic lens.</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From a pedagogical standpoint, these are excellent ideas that merit swift adoption and, in fact, are long overdue. But she also recommends that analytic institutes drop the requirement of holding a PhD and make analytic training available to social workers with an MA degree. The potential benefits to this approach are </w:t>
      </w:r>
      <w:proofErr w:type="gramStart"/>
      <w:r w:rsidRPr="00E9421E">
        <w:rPr>
          <w:sz w:val="16"/>
        </w:rPr>
        <w:t>fairly obvious</w:t>
      </w:r>
      <w:proofErr w:type="gramEnd"/>
      <w:r w:rsidRPr="00E9421E">
        <w:rPr>
          <w:sz w:val="16"/>
        </w:rPr>
        <w:t xml:space="preserve">. Doing so would boost enrollments considerably, help rectify past injustices and the current (mostly financial) impediments to psychoanalytic training for people of color. It may also make psychoanalytic theory and practice more relevant to the other mental health professions in the process. But </w:t>
      </w:r>
      <w:r w:rsidRPr="00E9421E">
        <w:rPr>
          <w:rStyle w:val="StyleUnderline"/>
        </w:rPr>
        <w:t>what of the</w:t>
      </w:r>
      <w:r w:rsidRPr="00E9421E">
        <w:rPr>
          <w:sz w:val="16"/>
        </w:rPr>
        <w:t xml:space="preserve"> potential drawbacks, the </w:t>
      </w:r>
      <w:r w:rsidRPr="00E9421E">
        <w:rPr>
          <w:rStyle w:val="StyleUnderline"/>
        </w:rPr>
        <w:t>unintended consequences of lowering standards for scholarship among aspiring analysts</w:t>
      </w:r>
      <w:r w:rsidRPr="00E9421E">
        <w:rPr>
          <w:sz w:val="16"/>
        </w:rPr>
        <w:t xml:space="preserve">? This idea requires further reflection and study. </w:t>
      </w:r>
      <w:proofErr w:type="gramStart"/>
      <w:r w:rsidRPr="00E9421E">
        <w:rPr>
          <w:sz w:val="16"/>
        </w:rPr>
        <w:t>So</w:t>
      </w:r>
      <w:proofErr w:type="gramEnd"/>
      <w:r w:rsidRPr="00E9421E">
        <w:rPr>
          <w:sz w:val="16"/>
        </w:rPr>
        <w:t xml:space="preserve"> Dr. Woods’s recommendations for transforming psychoanalytic institutes merit serious discussion. But even so, the question remains: </w:t>
      </w:r>
      <w:r w:rsidRPr="00E9421E">
        <w:rPr>
          <w:rStyle w:val="StyleUnderline"/>
        </w:rPr>
        <w:t>are phenotypically white-skinned people uniquely or overwhelmingly prone to psychopathy, sadism, and a desire to enslave others</w:t>
      </w:r>
      <w:r w:rsidRPr="00E9421E">
        <w:rPr>
          <w:sz w:val="16"/>
        </w:rPr>
        <w:t xml:space="preserve">? </w:t>
      </w:r>
      <w:r w:rsidRPr="00E9421E">
        <w:rPr>
          <w:rStyle w:val="StyleUnderline"/>
        </w:rPr>
        <w:t xml:space="preserve">The answer to this question is an </w:t>
      </w:r>
      <w:r w:rsidRPr="00E9421E">
        <w:rPr>
          <w:rStyle w:val="Emphasis"/>
        </w:rPr>
        <w:t>emphatic no</w:t>
      </w:r>
      <w:r w:rsidRPr="00E9421E">
        <w:rPr>
          <w:sz w:val="16"/>
        </w:rPr>
        <w:t xml:space="preserve"> </w:t>
      </w:r>
      <w:r w:rsidRPr="00E9421E">
        <w:rPr>
          <w:rStyle w:val="StyleUnderline"/>
        </w:rPr>
        <w:t xml:space="preserve">because the </w:t>
      </w:r>
      <w:r w:rsidRPr="00E9421E">
        <w:rPr>
          <w:rStyle w:val="Emphasis"/>
        </w:rPr>
        <w:t>vast preponderance of historical evidence</w:t>
      </w:r>
      <w:r w:rsidRPr="00E9421E">
        <w:rPr>
          <w:rStyle w:val="StyleUnderline"/>
        </w:rPr>
        <w:t xml:space="preserve"> suggests otherwise and because </w:t>
      </w:r>
      <w:r w:rsidRPr="00E9421E">
        <w:rPr>
          <w:sz w:val="16"/>
        </w:rPr>
        <w:t xml:space="preserve">– to the best of my knowledge – </w:t>
      </w:r>
      <w:r w:rsidRPr="00E9421E">
        <w:rPr>
          <w:rStyle w:val="Emphasis"/>
        </w:rPr>
        <w:t>no one has yet offered a remotely plausible scientific</w:t>
      </w:r>
      <w:r>
        <w:rPr>
          <w:rStyle w:val="Emphasis"/>
        </w:rPr>
        <w:t xml:space="preserve"> </w:t>
      </w:r>
      <w:proofErr w:type="spellStart"/>
      <w:r w:rsidRPr="00E9421E">
        <w:rPr>
          <w:rStyle w:val="Emphasis"/>
        </w:rPr>
        <w:t>scientific</w:t>
      </w:r>
      <w:proofErr w:type="spellEnd"/>
      <w:r w:rsidRPr="00E9421E">
        <w:rPr>
          <w:rStyle w:val="Emphasis"/>
        </w:rPr>
        <w:t xml:space="preserve"> explanation</w:t>
      </w:r>
      <w:r w:rsidRPr="00E9421E">
        <w:rPr>
          <w:sz w:val="16"/>
        </w:rPr>
        <w:t xml:space="preserve"> why this might be the case. (Nor will they, </w:t>
      </w:r>
      <w:proofErr w:type="gramStart"/>
      <w:r w:rsidRPr="00E9421E">
        <w:rPr>
          <w:sz w:val="16"/>
        </w:rPr>
        <w:t>in all likelihood</w:t>
      </w:r>
      <w:proofErr w:type="gramEnd"/>
      <w:r w:rsidRPr="00E9421E">
        <w:rPr>
          <w:sz w:val="16"/>
        </w:rPr>
        <w:t xml:space="preserve">.) Another question: are Dr. </w:t>
      </w:r>
      <w:proofErr w:type="spellStart"/>
      <w:r w:rsidRPr="00E9421E">
        <w:rPr>
          <w:sz w:val="16"/>
        </w:rPr>
        <w:t>Khilanani’s</w:t>
      </w:r>
      <w:proofErr w:type="spellEnd"/>
      <w:r w:rsidRPr="00E9421E">
        <w:rPr>
          <w:sz w:val="16"/>
        </w:rPr>
        <w:t xml:space="preserve"> and Dr. Moss’s utterances and ideas on this score </w:t>
      </w:r>
      <w:proofErr w:type="gramStart"/>
      <w:r w:rsidRPr="00E9421E">
        <w:rPr>
          <w:sz w:val="16"/>
        </w:rPr>
        <w:t>actually representative</w:t>
      </w:r>
      <w:proofErr w:type="gramEnd"/>
      <w:r w:rsidRPr="00E9421E">
        <w:rPr>
          <w:sz w:val="16"/>
        </w:rPr>
        <w:t xml:space="preserve"> of critical race theory and whiteness studies, or do they represent a departure from them? I don’t know, but I suspect that the answer is still moot. Personally, I would very much like to believe that </w:t>
      </w:r>
      <w:proofErr w:type="spellStart"/>
      <w:r w:rsidRPr="00E9421E">
        <w:rPr>
          <w:sz w:val="16"/>
        </w:rPr>
        <w:t>Khilanani’s</w:t>
      </w:r>
      <w:proofErr w:type="spellEnd"/>
      <w:r w:rsidRPr="00E9421E">
        <w:rPr>
          <w:sz w:val="16"/>
        </w:rPr>
        <w:t xml:space="preserve"> and Moss’s racializing attitudes toward white-skinned people are not shared by the mainstream in activist communities. But e</w:t>
      </w:r>
      <w:r w:rsidRPr="00E9421E">
        <w:rPr>
          <w:rStyle w:val="StyleUnderline"/>
        </w:rPr>
        <w:t>ven if they are merely fringe or minority views, talks and texts like these still pose a potential danger to our collective well-being.</w:t>
      </w:r>
      <w:r w:rsidRPr="00E9421E">
        <w:rPr>
          <w:sz w:val="16"/>
        </w:rPr>
        <w:t xml:space="preserve"> Why? Because </w:t>
      </w:r>
      <w:r w:rsidRPr="00E9421E">
        <w:rPr>
          <w:rStyle w:val="StyleUnderline"/>
        </w:rPr>
        <w:t>highly credentialed academics and clinicians now speak and theorize openly in this manner in Ivy League settings, and in the process</w:t>
      </w:r>
      <w:r w:rsidRPr="00E9421E">
        <w:rPr>
          <w:sz w:val="16"/>
        </w:rPr>
        <w:t xml:space="preserve"> – without intending to, perhaps – </w:t>
      </w:r>
      <w:r w:rsidRPr="00E9421E">
        <w:rPr>
          <w:rStyle w:val="Emphasis"/>
        </w:rPr>
        <w:t xml:space="preserve">furnish right-wing media with </w:t>
      </w:r>
      <w:r w:rsidRPr="00E9421E">
        <w:rPr>
          <w:rStyle w:val="Emphasis"/>
          <w:rFonts w:ascii="Times New Roman" w:hAnsi="Times New Roman" w:cs="Times New Roman"/>
        </w:rPr>
        <w:t>​</w:t>
      </w:r>
      <w:r w:rsidRPr="00E9421E">
        <w:rPr>
          <w:rStyle w:val="Emphasis"/>
          <w:rFonts w:cs="Georgia"/>
        </w:rPr>
        <w:t>“</w:t>
      </w:r>
      <w:r w:rsidRPr="00E9421E">
        <w:rPr>
          <w:rStyle w:val="Emphasis"/>
          <w:rFonts w:ascii="Times New Roman" w:hAnsi="Times New Roman" w:cs="Times New Roman"/>
        </w:rPr>
        <w:t>​</w:t>
      </w:r>
      <w:r w:rsidRPr="00E9421E">
        <w:rPr>
          <w:rStyle w:val="Emphasis"/>
        </w:rPr>
        <w:t>weapons of mass distraction</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w:t>
      </w:r>
      <w:r w:rsidRPr="00E9421E">
        <w:rPr>
          <w:rStyle w:val="StyleUnderline"/>
        </w:rPr>
        <w:t xml:space="preserve">to divert attention from far more pressing problems like income inequality and climate change, </w:t>
      </w:r>
      <w:r w:rsidRPr="00E9421E">
        <w:rPr>
          <w:rStyle w:val="Emphasis"/>
        </w:rPr>
        <w:t>problems that bedevil – and may soon destroy – our body politic and our entire planet.</w:t>
      </w:r>
    </w:p>
    <w:bookmarkEnd w:id="5"/>
    <w:p w14:paraId="2C72C8B4" w14:textId="77777777" w:rsidR="00903DBF" w:rsidRDefault="00903DBF" w:rsidP="00903DBF"/>
    <w:p w14:paraId="4A8A75FC" w14:textId="77777777" w:rsidR="00903DBF" w:rsidRDefault="00903DBF" w:rsidP="00903DBF">
      <w:pPr>
        <w:pStyle w:val="Heading3"/>
      </w:pPr>
      <w:r>
        <w:t xml:space="preserve">2AC Libidinal Economy </w:t>
      </w:r>
    </w:p>
    <w:p w14:paraId="3CDD2129" w14:textId="77777777" w:rsidR="00903DBF" w:rsidRDefault="00903DBF" w:rsidP="00903DBF"/>
    <w:p w14:paraId="0A4DE8DB" w14:textId="77777777" w:rsidR="00903DBF" w:rsidRDefault="00903DBF" w:rsidP="00903DBF">
      <w:pPr>
        <w:pStyle w:val="Heading4"/>
      </w:pPr>
      <w:bookmarkStart w:id="6" w:name="_Hlk128325823"/>
      <w:r>
        <w:t xml:space="preserve">Libidinal economy is socially </w:t>
      </w:r>
      <w:proofErr w:type="gramStart"/>
      <w:r>
        <w:t>malleable</w:t>
      </w:r>
      <w:proofErr w:type="gramEnd"/>
      <w:r>
        <w:t xml:space="preserve"> </w:t>
      </w:r>
    </w:p>
    <w:p w14:paraId="69EACD8E" w14:textId="77777777" w:rsidR="00903DBF" w:rsidRPr="003B4DBA" w:rsidRDefault="00903DBF" w:rsidP="00903DBF">
      <w:pPr>
        <w:rPr>
          <w:rStyle w:val="Style13ptBold"/>
        </w:rPr>
      </w:pPr>
      <w:r w:rsidRPr="003B4DBA">
        <w:rPr>
          <w:rStyle w:val="Style13ptBold"/>
        </w:rPr>
        <w:t>Johnston, PhD, 22</w:t>
      </w:r>
    </w:p>
    <w:p w14:paraId="6FDCC309" w14:textId="77777777" w:rsidR="00903DBF" w:rsidRPr="003B4DBA" w:rsidRDefault="00903DBF" w:rsidP="00903DBF">
      <w:pPr>
        <w:rPr>
          <w:sz w:val="16"/>
        </w:rPr>
      </w:pPr>
      <w:r w:rsidRPr="003B4DBA">
        <w:rPr>
          <w:sz w:val="16"/>
        </w:rPr>
        <w:t xml:space="preserve">(Adrian, </w:t>
      </w:r>
      <w:proofErr w:type="spellStart"/>
      <w:r w:rsidRPr="003B4DBA">
        <w:rPr>
          <w:sz w:val="16"/>
        </w:rPr>
        <w:t>Phil@NewMexico</w:t>
      </w:r>
      <w:proofErr w:type="spellEnd"/>
      <w:r w:rsidRPr="003B4DBA">
        <w:rPr>
          <w:sz w:val="16"/>
        </w:rPr>
        <w:t xml:space="preserve">, Communism and Ambivalence Freud, Marxism, and Aggression in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3B4DBA">
        <w:rPr>
          <w:sz w:val="16"/>
          <w:szCs w:val="16"/>
        </w:rPr>
        <w:t xml:space="preserve"> ed.</w:t>
      </w:r>
      <w:proofErr w:type="gramEnd"/>
      <w:r w:rsidRPr="003B4DBA">
        <w:rPr>
          <w:sz w:val="16"/>
          <w:szCs w:val="16"/>
        </w:rPr>
        <w:t xml:space="preserve"> Mills and </w:t>
      </w:r>
      <w:proofErr w:type="spellStart"/>
      <w:r w:rsidRPr="003B4DBA">
        <w:rPr>
          <w:sz w:val="16"/>
          <w:szCs w:val="16"/>
        </w:rPr>
        <w:t>Burston</w:t>
      </w:r>
      <w:proofErr w:type="spellEnd"/>
      <w:r w:rsidRPr="003B4DBA">
        <w:rPr>
          <w:sz w:val="16"/>
          <w:szCs w:val="16"/>
        </w:rPr>
        <w:t>)</w:t>
      </w:r>
    </w:p>
    <w:p w14:paraId="0333132E" w14:textId="77777777" w:rsidR="00903DBF" w:rsidRPr="003B4DBA" w:rsidRDefault="00903DBF" w:rsidP="00903DBF">
      <w:pPr>
        <w:rPr>
          <w:rStyle w:val="StyleUnderline"/>
        </w:rPr>
      </w:pPr>
      <w:r w:rsidRPr="003B4DBA">
        <w:rPr>
          <w:sz w:val="16"/>
        </w:rPr>
        <w:t xml:space="preserve">Furthermore, </w:t>
      </w:r>
      <w:proofErr w:type="spellStart"/>
      <w:r w:rsidRPr="003B4DBA">
        <w:rPr>
          <w:rStyle w:val="StyleUnderline"/>
        </w:rPr>
        <w:t>Hilflosigkeit</w:t>
      </w:r>
      <w:proofErr w:type="spellEnd"/>
      <w:r w:rsidRPr="003B4DBA">
        <w:rPr>
          <w:rStyle w:val="StyleUnderline"/>
        </w:rPr>
        <w:t xml:space="preserve"> entails a </w:t>
      </w:r>
      <w:r w:rsidRPr="003B4DBA">
        <w:rPr>
          <w:rStyle w:val="Emphasis"/>
        </w:rPr>
        <w:t>plasticity of human nature</w:t>
      </w:r>
      <w:r w:rsidRPr="003B4DBA">
        <w:rPr>
          <w:sz w:val="16"/>
        </w:rPr>
        <w:t xml:space="preserve">. As Freud indicates, </w:t>
      </w:r>
      <w:r w:rsidRPr="003B4DBA">
        <w:rPr>
          <w:rStyle w:val="StyleUnderline"/>
        </w:rPr>
        <w:t xml:space="preserve">for the psyche rooted in an initially helpless body, </w:t>
      </w:r>
      <w:r w:rsidRPr="003B4DBA">
        <w:rPr>
          <w:rStyle w:val="StyleUnderline"/>
          <w:rFonts w:ascii="Times New Roman" w:hAnsi="Times New Roman" w:cs="Times New Roman"/>
        </w:rPr>
        <w:t>​</w:t>
      </w:r>
      <w:r w:rsidRPr="003B4DBA">
        <w:rPr>
          <w:rStyle w:val="StyleUnderline"/>
          <w:rFonts w:cs="Georgia"/>
        </w:rPr>
        <w:t>“</w:t>
      </w:r>
      <w:r w:rsidRPr="003B4DBA">
        <w:rPr>
          <w:rStyle w:val="StyleUnderline"/>
          <w:rFonts w:ascii="Times New Roman" w:hAnsi="Times New Roman" w:cs="Times New Roman"/>
        </w:rPr>
        <w:t>​</w:t>
      </w:r>
      <w:r w:rsidRPr="003B4DBA">
        <w:rPr>
          <w:rStyle w:val="StyleUnderline"/>
        </w:rPr>
        <w:t>the influence</w:t>
      </w:r>
      <w:r w:rsidRPr="003B4DBA">
        <w:rPr>
          <w:sz w:val="16"/>
        </w:rPr>
        <w:t xml:space="preserve"> </w:t>
      </w:r>
      <w:r w:rsidRPr="003B4DBA">
        <w:rPr>
          <w:rStyle w:val="StyleUnderline"/>
        </w:rPr>
        <w:t>of the real external world</w:t>
      </w:r>
      <w:r w:rsidRPr="003B4DBA">
        <w:rPr>
          <w:sz w:val="16"/>
        </w:rPr>
        <w:t xml:space="preserve"> upon it </w:t>
      </w:r>
      <w:r w:rsidRPr="003B4DBA">
        <w:rPr>
          <w:rStyle w:val="StyleUnderline"/>
        </w:rPr>
        <w:t>is intensified</w:t>
      </w:r>
      <w:r w:rsidRPr="003B4DBA">
        <w:rPr>
          <w:sz w:val="16"/>
        </w:rPr>
        <w:t xml:space="preserve"> and an early differentiation between the ego and the id is promoted.</w:t>
      </w:r>
      <w:r w:rsidRPr="003B4DBA">
        <w:rPr>
          <w:rFonts w:ascii="Times New Roman" w:hAnsi="Times New Roman" w:cs="Times New Roman"/>
          <w:sz w:val="16"/>
        </w:rPr>
        <w:t>​</w:t>
      </w:r>
      <w:r w:rsidRPr="003B4DBA">
        <w:rPr>
          <w:rFonts w:cs="Georgia"/>
          <w:sz w:val="16"/>
        </w:rPr>
        <w:t>”</w:t>
      </w:r>
      <w:r w:rsidRPr="003B4DBA">
        <w:rPr>
          <w:rFonts w:ascii="Times New Roman" w:hAnsi="Times New Roman" w:cs="Times New Roman"/>
          <w:sz w:val="16"/>
        </w:rPr>
        <w:t>​</w:t>
      </w:r>
      <w:r w:rsidRPr="003B4DBA">
        <w:rPr>
          <w:sz w:val="16"/>
        </w:rPr>
        <w:t xml:space="preserve"> Of course, </w:t>
      </w:r>
      <w:r w:rsidRPr="003B4DBA">
        <w:rPr>
          <w:rStyle w:val="StyleUnderline"/>
        </w:rPr>
        <w:t xml:space="preserve">the most important features of </w:t>
      </w:r>
      <w:r w:rsidRPr="003B4DBA">
        <w:rPr>
          <w:rStyle w:val="StyleUnderline"/>
          <w:rFonts w:ascii="Times New Roman" w:hAnsi="Times New Roman" w:cs="Times New Roman"/>
        </w:rPr>
        <w:t>​</w:t>
      </w:r>
      <w:r w:rsidRPr="003B4DBA">
        <w:rPr>
          <w:rStyle w:val="StyleUnderline"/>
          <w:rFonts w:cs="Georgia"/>
        </w:rPr>
        <w:t>“</w:t>
      </w:r>
      <w:r w:rsidRPr="003B4DBA">
        <w:rPr>
          <w:rStyle w:val="StyleUnderline"/>
          <w:rFonts w:ascii="Times New Roman" w:hAnsi="Times New Roman" w:cs="Times New Roman"/>
        </w:rPr>
        <w:t>​</w:t>
      </w:r>
      <w:r w:rsidRPr="003B4DBA">
        <w:rPr>
          <w:rStyle w:val="StyleUnderline"/>
        </w:rPr>
        <w:t>the real external world</w:t>
      </w:r>
      <w:r w:rsidRPr="003B4DBA">
        <w:rPr>
          <w:rStyle w:val="StyleUnderline"/>
          <w:rFonts w:ascii="Times New Roman" w:hAnsi="Times New Roman" w:cs="Times New Roman"/>
        </w:rPr>
        <w:t>​</w:t>
      </w:r>
      <w:r w:rsidRPr="003B4DBA">
        <w:rPr>
          <w:rStyle w:val="StyleUnderline"/>
          <w:rFonts w:cs="Georgia"/>
        </w:rPr>
        <w:t>”</w:t>
      </w:r>
      <w:r w:rsidRPr="003B4DBA">
        <w:rPr>
          <w:rStyle w:val="StyleUnderline"/>
          <w:rFonts w:ascii="Times New Roman" w:hAnsi="Times New Roman" w:cs="Times New Roman"/>
        </w:rPr>
        <w:t>​</w:t>
      </w:r>
      <w:r w:rsidRPr="003B4DBA">
        <w:rPr>
          <w:rStyle w:val="StyleUnderline"/>
        </w:rPr>
        <w:t xml:space="preserve"> </w:t>
      </w:r>
      <w:r w:rsidRPr="003B4DBA">
        <w:rPr>
          <w:rStyle w:val="Emphasis"/>
        </w:rPr>
        <w:t>are social ones</w:t>
      </w:r>
      <w:r w:rsidRPr="003B4DBA">
        <w:rPr>
          <w:sz w:val="16"/>
        </w:rPr>
        <w:t xml:space="preserve">, namely, </w:t>
      </w:r>
      <w:r w:rsidRPr="003B4DBA">
        <w:rPr>
          <w:rStyle w:val="StyleUnderline"/>
        </w:rPr>
        <w:t>emotionally important others as exerting the decisive influences modulating the nascent subject’s id and helping to sculpt its emerging ego. The Freudian psyche</w:t>
      </w:r>
      <w:r w:rsidRPr="003B4DBA">
        <w:rPr>
          <w:sz w:val="16"/>
        </w:rPr>
        <w:t>, with its plasticity</w:t>
      </w:r>
      <w:r w:rsidRPr="003B4DBA">
        <w:rPr>
          <w:rStyle w:val="StyleUnderline"/>
        </w:rPr>
        <w:t>, is naturally preprogrammed by helplessness to be socially reprogrammed</w:t>
      </w:r>
      <w:r w:rsidRPr="003B4DBA">
        <w:rPr>
          <w:sz w:val="16"/>
        </w:rPr>
        <w:t xml:space="preserve">. So </w:t>
      </w:r>
      <w:r w:rsidRPr="003B4DBA">
        <w:rPr>
          <w:rStyle w:val="StyleUnderline"/>
        </w:rPr>
        <w:t xml:space="preserve">not only is Eros substantially empowered by the naturally given and ontogenetically primary couple </w:t>
      </w:r>
      <w:proofErr w:type="spellStart"/>
      <w:r w:rsidRPr="003B4DBA">
        <w:rPr>
          <w:rStyle w:val="StyleUnderline"/>
        </w:rPr>
        <w:t>Hilflosigkeit-Liebesbedürfnis</w:t>
      </w:r>
      <w:proofErr w:type="spellEnd"/>
      <w:r w:rsidRPr="003B4DBA">
        <w:rPr>
          <w:sz w:val="16"/>
        </w:rPr>
        <w:t xml:space="preserve"> – </w:t>
      </w:r>
      <w:r w:rsidRPr="003B4DBA">
        <w:rPr>
          <w:rStyle w:val="StyleUnderline"/>
        </w:rPr>
        <w:t xml:space="preserve">this couple also brings with it a </w:t>
      </w:r>
      <w:r w:rsidRPr="003B4DBA">
        <w:rPr>
          <w:rStyle w:val="Emphasis"/>
        </w:rPr>
        <w:t>psychical plasticity</w:t>
      </w:r>
      <w:r w:rsidRPr="003B4DBA">
        <w:rPr>
          <w:rStyle w:val="StyleUnderline"/>
        </w:rPr>
        <w:t xml:space="preserve"> amounting to the </w:t>
      </w:r>
      <w:r w:rsidRPr="003B4DBA">
        <w:rPr>
          <w:rStyle w:val="Emphasis"/>
          <w:sz w:val="32"/>
          <w:szCs w:val="32"/>
        </w:rPr>
        <w:t>susceptibility of the libidinal economy to being tamed and domesticated</w:t>
      </w:r>
      <w:r w:rsidRPr="003B4DBA">
        <w:rPr>
          <w:rStyle w:val="StyleUnderline"/>
        </w:rPr>
        <w:t xml:space="preserve"> by its social milieu</w:t>
      </w:r>
      <w:r w:rsidRPr="003B4DBA">
        <w:rPr>
          <w:sz w:val="16"/>
        </w:rPr>
        <w:t xml:space="preserve">. </w:t>
      </w:r>
      <w:r w:rsidRPr="003B4DBA">
        <w:rPr>
          <w:rStyle w:val="StyleUnderline"/>
        </w:rPr>
        <w:t>Others’ impositions of a social reality principle significantly shape the routes and directions of drives and their derivatives.</w:t>
      </w:r>
      <w:r w:rsidRPr="003B4DBA">
        <w:rPr>
          <w:sz w:val="16"/>
        </w:rPr>
        <w:t xml:space="preserve"> More specifically, </w:t>
      </w:r>
      <w:r w:rsidRPr="003B4DBA">
        <w:rPr>
          <w:rStyle w:val="StyleUnderline"/>
        </w:rPr>
        <w:t>these impositions mold the contours of sublimations</w:t>
      </w:r>
      <w:r w:rsidRPr="003B4DBA">
        <w:rPr>
          <w:sz w:val="16"/>
        </w:rPr>
        <w:t xml:space="preserve">. Indeed, </w:t>
      </w:r>
      <w:r w:rsidRPr="003B4DBA">
        <w:rPr>
          <w:rStyle w:val="StyleUnderline"/>
        </w:rPr>
        <w:t>social valuations, as determining the substitutive object-choices of libidinal thrusts confronted with social prohibitions, are inherent to the very definition of sublimation</w:t>
      </w:r>
      <w:r w:rsidRPr="003B4DBA">
        <w:rPr>
          <w:sz w:val="16"/>
        </w:rPr>
        <w:t xml:space="preserve"> as a concept in Freudian psychoanalysis.75 </w:t>
      </w:r>
      <w:r w:rsidRPr="003B4DBA">
        <w:rPr>
          <w:rStyle w:val="StyleUnderline"/>
        </w:rPr>
        <w:t>As Marcuse comments</w:t>
      </w:r>
      <w:r w:rsidRPr="003B4DBA">
        <w:rPr>
          <w:sz w:val="16"/>
        </w:rPr>
        <w:t xml:space="preserve"> apropos psychoanalytic drive theory, </w:t>
      </w:r>
      <w:r w:rsidRPr="003B4DBA">
        <w:rPr>
          <w:rFonts w:ascii="Times New Roman" w:hAnsi="Times New Roman" w:cs="Times New Roman"/>
          <w:sz w:val="16"/>
        </w:rPr>
        <w:t>​</w:t>
      </w:r>
      <w:r w:rsidRPr="003B4DBA">
        <w:rPr>
          <w:rFonts w:cs="Georgia"/>
          <w:sz w:val="16"/>
        </w:rPr>
        <w:t>“</w:t>
      </w:r>
      <w:r w:rsidRPr="003B4DBA">
        <w:rPr>
          <w:rFonts w:ascii="Times New Roman" w:hAnsi="Times New Roman" w:cs="Times New Roman"/>
          <w:sz w:val="16"/>
        </w:rPr>
        <w:t>​</w:t>
      </w:r>
      <w:r w:rsidRPr="003B4DBA">
        <w:rPr>
          <w:rStyle w:val="StyleUnderline"/>
        </w:rPr>
        <w:t>The ‘</w:t>
      </w:r>
      <w:r w:rsidRPr="003B4DBA">
        <w:rPr>
          <w:rStyle w:val="Emphasis"/>
        </w:rPr>
        <w:t>plasticity’ of the instincts</w:t>
      </w:r>
      <w:r w:rsidRPr="003B4DBA">
        <w:rPr>
          <w:rStyle w:val="StyleUnderline"/>
        </w:rPr>
        <w:t xml:space="preserve"> which this theory presupposes should suffice to refute the notion that the instincts are essentially unalterable biological substrata.</w:t>
      </w:r>
      <w:r w:rsidRPr="003B4DBA">
        <w:rPr>
          <w:rStyle w:val="StyleUnderline"/>
          <w:rFonts w:ascii="Times New Roman" w:hAnsi="Times New Roman" w:cs="Times New Roman"/>
        </w:rPr>
        <w:t>​</w:t>
      </w:r>
      <w:r w:rsidRPr="003B4DBA">
        <w:rPr>
          <w:rStyle w:val="StyleUnderline"/>
          <w:rFonts w:cs="Georgia"/>
        </w:rPr>
        <w:t>”</w:t>
      </w:r>
      <w:r w:rsidRPr="003B4DBA">
        <w:rPr>
          <w:rStyle w:val="StyleUnderline"/>
          <w:rFonts w:ascii="Times New Roman" w:hAnsi="Times New Roman" w:cs="Times New Roman"/>
        </w:rPr>
        <w:t>​</w:t>
      </w:r>
      <w:proofErr w:type="gramStart"/>
      <w:r w:rsidRPr="003B4DBA">
        <w:rPr>
          <w:rStyle w:val="StyleUnderline"/>
        </w:rPr>
        <w:t>76</w:t>
      </w:r>
      <w:proofErr w:type="gramEnd"/>
    </w:p>
    <w:bookmarkEnd w:id="6"/>
    <w:p w14:paraId="59737632" w14:textId="77777777" w:rsidR="00903DBF" w:rsidRPr="003B4DBA" w:rsidRDefault="00903DBF" w:rsidP="00903DBF">
      <w:pPr>
        <w:rPr>
          <w:rStyle w:val="StyleUnderline"/>
        </w:rPr>
      </w:pPr>
    </w:p>
    <w:p w14:paraId="3D8A35A2" w14:textId="77777777" w:rsidR="00903DBF" w:rsidRDefault="00903DBF" w:rsidP="00903DBF"/>
    <w:p w14:paraId="7A384DAE" w14:textId="77777777" w:rsidR="00903DBF" w:rsidRDefault="00903DBF" w:rsidP="00903DBF">
      <w:r>
        <w:t>*For context:</w:t>
      </w:r>
    </w:p>
    <w:p w14:paraId="5D091780" w14:textId="77777777" w:rsidR="00903DBF" w:rsidRDefault="00903DBF" w:rsidP="00903DBF">
      <w:r>
        <w:t xml:space="preserve">Freud’s reflections bring up the connection between infantile </w:t>
      </w:r>
      <w:proofErr w:type="spellStart"/>
      <w:r>
        <w:t>Hilflosigkeit</w:t>
      </w:r>
      <w:proofErr w:type="spellEnd"/>
      <w:r>
        <w:t xml:space="preserve"> and </w:t>
      </w:r>
      <w:r>
        <w:rPr>
          <w:rFonts w:ascii="Times New Roman" w:hAnsi="Times New Roman" w:cs="Times New Roman"/>
        </w:rPr>
        <w:t>​</w:t>
      </w:r>
      <w:r>
        <w:rPr>
          <w:rFonts w:cs="Georgia"/>
        </w:rPr>
        <w:t>“</w:t>
      </w:r>
      <w:r>
        <w:rPr>
          <w:rFonts w:ascii="Times New Roman" w:hAnsi="Times New Roman" w:cs="Times New Roman"/>
        </w:rPr>
        <w:t>​</w:t>
      </w:r>
      <w:r>
        <w:t>the need to be loved</w:t>
      </w:r>
      <w:r>
        <w:rPr>
          <w:rFonts w:ascii="Times New Roman" w:hAnsi="Times New Roman" w:cs="Times New Roman"/>
        </w:rPr>
        <w:t>​</w:t>
      </w:r>
      <w:r>
        <w:rPr>
          <w:rFonts w:cs="Georgia"/>
        </w:rPr>
        <w:t>”</w:t>
      </w:r>
      <w:r>
        <w:rPr>
          <w:rFonts w:ascii="Times New Roman" w:hAnsi="Times New Roman" w:cs="Times New Roman"/>
        </w:rPr>
        <w:t>​</w:t>
      </w:r>
      <w:r>
        <w:t xml:space="preserve"> (</w:t>
      </w:r>
      <w:proofErr w:type="spellStart"/>
      <w:r>
        <w:t>Bed</w:t>
      </w:r>
      <w:r>
        <w:rPr>
          <w:rFonts w:cs="Georgia"/>
        </w:rPr>
        <w:t>ü</w:t>
      </w:r>
      <w:r>
        <w:t>rfnis</w:t>
      </w:r>
      <w:proofErr w:type="spellEnd"/>
      <w:r>
        <w:t xml:space="preserve">, </w:t>
      </w:r>
      <w:proofErr w:type="spellStart"/>
      <w:r>
        <w:t>geliebt</w:t>
      </w:r>
      <w:proofErr w:type="spellEnd"/>
      <w:r>
        <w:t xml:space="preserve"> </w:t>
      </w:r>
      <w:proofErr w:type="spellStart"/>
      <w:r>
        <w:t>zu</w:t>
      </w:r>
      <w:proofErr w:type="spellEnd"/>
      <w:r>
        <w:t xml:space="preserve"> </w:t>
      </w:r>
      <w:proofErr w:type="spellStart"/>
      <w:r>
        <w:t>werden</w:t>
      </w:r>
      <w:proofErr w:type="spellEnd"/>
      <w:r>
        <w:t xml:space="preserve">) or </w:t>
      </w:r>
      <w:r>
        <w:rPr>
          <w:rFonts w:ascii="Times New Roman" w:hAnsi="Times New Roman" w:cs="Times New Roman"/>
        </w:rPr>
        <w:t>​</w:t>
      </w:r>
      <w:r>
        <w:rPr>
          <w:rFonts w:cs="Georgia"/>
        </w:rPr>
        <w:t>“</w:t>
      </w:r>
      <w:r>
        <w:rPr>
          <w:rFonts w:ascii="Times New Roman" w:hAnsi="Times New Roman" w:cs="Times New Roman"/>
        </w:rPr>
        <w:t>​</w:t>
      </w:r>
      <w:r>
        <w:t xml:space="preserve">the need for protection (Schutz) – for protection through love (Schutz </w:t>
      </w:r>
      <w:proofErr w:type="spellStart"/>
      <w:r>
        <w:t>durch</w:t>
      </w:r>
      <w:proofErr w:type="spellEnd"/>
      <w:r>
        <w:t xml:space="preserve"> Liebe)</w:t>
      </w:r>
      <w:r>
        <w:rPr>
          <w:rFonts w:ascii="Times New Roman" w:hAnsi="Times New Roman" w:cs="Times New Roman"/>
        </w:rPr>
        <w:t>​</w:t>
      </w:r>
      <w:r>
        <w:rPr>
          <w:rFonts w:cs="Georgia"/>
        </w:rPr>
        <w:t>”</w:t>
      </w:r>
      <w:r>
        <w:rPr>
          <w:rFonts w:ascii="Times New Roman" w:hAnsi="Times New Roman" w:cs="Times New Roman"/>
        </w:rPr>
        <w:t>​</w:t>
      </w:r>
      <w:r>
        <w:t xml:space="preserve"> (or also, as he puts it in a passage from 1933 quoted by me a while ago, the </w:t>
      </w:r>
      <w:r>
        <w:rPr>
          <w:rFonts w:ascii="Times New Roman" w:hAnsi="Times New Roman" w:cs="Times New Roman"/>
        </w:rPr>
        <w:t>​</w:t>
      </w:r>
      <w:r>
        <w:rPr>
          <w:rFonts w:cs="Georgia"/>
        </w:rPr>
        <w:t>“</w:t>
      </w:r>
      <w:r>
        <w:rPr>
          <w:rFonts w:ascii="Times New Roman" w:hAnsi="Times New Roman" w:cs="Times New Roman"/>
        </w:rPr>
        <w:t>​</w:t>
      </w:r>
      <w:proofErr w:type="spellStart"/>
      <w:r>
        <w:t>Liebesbed</w:t>
      </w:r>
      <w:r>
        <w:rPr>
          <w:rFonts w:cs="Georgia"/>
        </w:rPr>
        <w:t>ü</w:t>
      </w:r>
      <w:r>
        <w:t>rfnis</w:t>
      </w:r>
      <w:proofErr w:type="spellEnd"/>
      <w:r>
        <w:rPr>
          <w:rFonts w:ascii="Times New Roman" w:hAnsi="Times New Roman" w:cs="Times New Roman"/>
        </w:rPr>
        <w:t>​</w:t>
      </w:r>
      <w:r>
        <w:rPr>
          <w:rFonts w:cs="Georgia"/>
        </w:rPr>
        <w:t>”</w:t>
      </w:r>
      <w:r>
        <w:rPr>
          <w:rFonts w:ascii="Times New Roman" w:hAnsi="Times New Roman" w:cs="Times New Roman"/>
        </w:rPr>
        <w:t>​</w:t>
      </w:r>
      <w:r>
        <w:t>).</w:t>
      </w:r>
    </w:p>
    <w:p w14:paraId="40D77D1D" w14:textId="77777777" w:rsidR="00903DBF" w:rsidRDefault="00903DBF" w:rsidP="00903DBF"/>
    <w:p w14:paraId="25E7A5CB" w14:textId="77777777" w:rsidR="00903DBF" w:rsidRDefault="00903DBF" w:rsidP="00903DBF">
      <w:pPr>
        <w:pStyle w:val="Heading3"/>
      </w:pPr>
      <w:r>
        <w:t xml:space="preserve">XT: Alt Right Impact </w:t>
      </w:r>
    </w:p>
    <w:p w14:paraId="42D01192" w14:textId="77777777" w:rsidR="00903DBF" w:rsidRDefault="00903DBF" w:rsidP="00903DBF"/>
    <w:p w14:paraId="433EEA0D" w14:textId="77777777" w:rsidR="00903DBF" w:rsidRDefault="00903DBF" w:rsidP="00903DBF">
      <w:pPr>
        <w:pStyle w:val="Heading4"/>
      </w:pPr>
      <w:r>
        <w:t xml:space="preserve">The impact is their politics reinforces the power of the alt right </w:t>
      </w:r>
      <w:proofErr w:type="gramStart"/>
      <w:r>
        <w:t>globally</w:t>
      </w:r>
      <w:proofErr w:type="gramEnd"/>
      <w:r>
        <w:t xml:space="preserve"> </w:t>
      </w:r>
    </w:p>
    <w:p w14:paraId="5FA5D0A8" w14:textId="77777777" w:rsidR="00903DBF" w:rsidRPr="000877C7" w:rsidRDefault="00903DBF" w:rsidP="00903DBF">
      <w:pPr>
        <w:rPr>
          <w:rStyle w:val="Style13ptBold"/>
        </w:rPr>
      </w:pPr>
      <w:proofErr w:type="spellStart"/>
      <w:r w:rsidRPr="000877C7">
        <w:rPr>
          <w:rStyle w:val="Style13ptBold"/>
        </w:rPr>
        <w:t>Burston</w:t>
      </w:r>
      <w:proofErr w:type="spellEnd"/>
      <w:r w:rsidRPr="000877C7">
        <w:rPr>
          <w:rStyle w:val="Style13ptBold"/>
        </w:rPr>
        <w:t>, PhD, 22</w:t>
      </w:r>
    </w:p>
    <w:p w14:paraId="7742B85C"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55A7A0E0" w14:textId="77777777" w:rsidR="00903DBF" w:rsidRPr="00E9421E" w:rsidRDefault="00903DBF" w:rsidP="00903DBF">
      <w:pPr>
        <w:rPr>
          <w:sz w:val="16"/>
        </w:rPr>
      </w:pPr>
      <w:r w:rsidRPr="00E9421E">
        <w:rPr>
          <w:sz w:val="16"/>
        </w:rPr>
        <w:t xml:space="preserve">Finally, Dr. </w:t>
      </w:r>
      <w:r w:rsidRPr="00134A3C">
        <w:rPr>
          <w:rStyle w:val="StyleUnderline"/>
        </w:rPr>
        <w:t xml:space="preserve">Moss’s contention that Parasitic Whiteness is almost </w:t>
      </w:r>
      <w:r w:rsidRPr="00134A3C">
        <w:rPr>
          <w:rStyle w:val="Emphasis"/>
        </w:rPr>
        <w:t xml:space="preserve">impossible to </w:t>
      </w:r>
      <w:r w:rsidRPr="00134A3C">
        <w:rPr>
          <w:rStyle w:val="Emphasis"/>
          <w:rFonts w:ascii="Times New Roman" w:hAnsi="Times New Roman" w:cs="Times New Roman"/>
        </w:rPr>
        <w:t>​</w:t>
      </w:r>
      <w:r w:rsidRPr="00134A3C">
        <w:rPr>
          <w:rStyle w:val="Emphasis"/>
          <w:rFonts w:cs="Georgia"/>
        </w:rPr>
        <w:t>“</w:t>
      </w:r>
      <w:r w:rsidRPr="00134A3C">
        <w:rPr>
          <w:rStyle w:val="Emphasis"/>
          <w:rFonts w:ascii="Times New Roman" w:hAnsi="Times New Roman" w:cs="Times New Roman"/>
        </w:rPr>
        <w:t>​</w:t>
      </w:r>
      <w:r w:rsidRPr="00134A3C">
        <w:rPr>
          <w:rStyle w:val="Emphasis"/>
        </w:rPr>
        <w:t>treat</w:t>
      </w:r>
      <w:r w:rsidRPr="00134A3C">
        <w:rPr>
          <w:rStyle w:val="StyleUnderline"/>
          <w:rFonts w:ascii="Times New Roman" w:hAnsi="Times New Roman" w:cs="Times New Roman"/>
        </w:rPr>
        <w:t>​</w:t>
      </w:r>
      <w:r w:rsidRPr="00134A3C">
        <w:rPr>
          <w:rStyle w:val="StyleUnderline"/>
          <w:rFonts w:cs="Georgia"/>
        </w:rPr>
        <w:t>”</w:t>
      </w:r>
      <w:r w:rsidRPr="00134A3C">
        <w:rPr>
          <w:rStyle w:val="StyleUnderline"/>
          <w:rFonts w:ascii="Times New Roman" w:hAnsi="Times New Roman" w:cs="Times New Roman"/>
        </w:rPr>
        <w:t>​</w:t>
      </w:r>
      <w:r w:rsidRPr="00E9421E">
        <w:rPr>
          <w:sz w:val="16"/>
        </w:rPr>
        <w:t xml:space="preserve"> </w:t>
      </w:r>
      <w:r w:rsidRPr="00134A3C">
        <w:rPr>
          <w:rStyle w:val="StyleUnderline"/>
        </w:rPr>
        <w:t>evinces a</w:t>
      </w:r>
      <w:r w:rsidRPr="00E9421E">
        <w:rPr>
          <w:sz w:val="16"/>
        </w:rPr>
        <w:t xml:space="preserve"> very </w:t>
      </w:r>
      <w:r w:rsidRPr="00134A3C">
        <w:rPr>
          <w:rStyle w:val="Emphasis"/>
        </w:rPr>
        <w:t>pessimistic attitude</w:t>
      </w:r>
      <w:r w:rsidRPr="00E9421E">
        <w:rPr>
          <w:sz w:val="16"/>
        </w:rPr>
        <w:t xml:space="preserve"> toward the future of race relations </w:t>
      </w:r>
      <w:r w:rsidRPr="00134A3C">
        <w:rPr>
          <w:rStyle w:val="StyleUnderline"/>
        </w:rPr>
        <w:t>and a</w:t>
      </w:r>
      <w:r w:rsidRPr="00E9421E">
        <w:rPr>
          <w:sz w:val="16"/>
        </w:rPr>
        <w:t xml:space="preserve"> kind of </w:t>
      </w:r>
      <w:r w:rsidRPr="00134A3C">
        <w:rPr>
          <w:rStyle w:val="Emphasis"/>
        </w:rPr>
        <w:t>moral masochism</w:t>
      </w:r>
      <w:r w:rsidRPr="00E9421E">
        <w:rPr>
          <w:sz w:val="16"/>
        </w:rPr>
        <w:t xml:space="preserve"> </w:t>
      </w:r>
      <w:r w:rsidRPr="00134A3C">
        <w:rPr>
          <w:rStyle w:val="StyleUnderline"/>
        </w:rPr>
        <w:t xml:space="preserve">that prompts people to </w:t>
      </w:r>
      <w:r w:rsidRPr="00134A3C">
        <w:rPr>
          <w:rStyle w:val="Emphasis"/>
        </w:rPr>
        <w:t>wallow in endless self-recriminations</w:t>
      </w:r>
      <w:r w:rsidRPr="00134A3C">
        <w:rPr>
          <w:rStyle w:val="StyleUnderline"/>
        </w:rPr>
        <w:t xml:space="preserve"> while harboring the delusion that this attitude constitutes evidence that they are </w:t>
      </w:r>
      <w:r w:rsidRPr="00E9421E">
        <w:rPr>
          <w:rStyle w:val="Emphasis"/>
        </w:rPr>
        <w:t>morally superior to other white-skinned people</w:t>
      </w:r>
      <w:r w:rsidRPr="00134A3C">
        <w:rPr>
          <w:rStyle w:val="StyleUnderline"/>
        </w:rPr>
        <w:t xml:space="preserve"> who don’t share their perspective</w:t>
      </w:r>
      <w:r w:rsidRPr="00E9421E">
        <w:rPr>
          <w:sz w:val="16"/>
        </w:rPr>
        <w:t xml:space="preserve">. Though it may not be apparent at first, </w:t>
      </w:r>
      <w:proofErr w:type="gramStart"/>
      <w:r w:rsidRPr="00E9421E">
        <w:rPr>
          <w:rStyle w:val="StyleUnderline"/>
        </w:rPr>
        <w:t>moral</w:t>
      </w:r>
      <w:proofErr w:type="gramEnd"/>
      <w:r w:rsidRPr="00E9421E">
        <w:rPr>
          <w:rStyle w:val="StyleUnderline"/>
        </w:rPr>
        <w:t xml:space="preserve"> masochism</w:t>
      </w:r>
      <w:r w:rsidRPr="00E9421E">
        <w:rPr>
          <w:sz w:val="16"/>
        </w:rPr>
        <w:t xml:space="preserve"> of this complexion </w:t>
      </w:r>
      <w:r w:rsidRPr="00E9421E">
        <w:rPr>
          <w:rStyle w:val="Emphasis"/>
        </w:rPr>
        <w:t>is really a gift to the radical Right</w:t>
      </w:r>
      <w:r w:rsidRPr="00E9421E">
        <w:rPr>
          <w:sz w:val="16"/>
        </w:rPr>
        <w:t xml:space="preserve"> and to right-wing pundits, politicians, and </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influencers</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w:t>
      </w:r>
      <w:r w:rsidRPr="00E9421E">
        <w:rPr>
          <w:rStyle w:val="StyleUnderline"/>
        </w:rPr>
        <w:t>all around the world</w:t>
      </w:r>
      <w:r w:rsidRPr="00E9421E">
        <w:rPr>
          <w:sz w:val="16"/>
        </w:rPr>
        <w:t xml:space="preserve">. Dr. Moss concludes his essay with the following reflections. He writes, </w:t>
      </w:r>
      <w:proofErr w:type="gramStart"/>
      <w:r w:rsidRPr="00E9421E">
        <w:rPr>
          <w:sz w:val="16"/>
        </w:rPr>
        <w:t>To</w:t>
      </w:r>
      <w:proofErr w:type="gramEnd"/>
      <w:r w:rsidRPr="00E9421E">
        <w:rPr>
          <w:sz w:val="16"/>
        </w:rPr>
        <w:t xml:space="preserve"> turn Whiteness into an object for thought one must first look for a point of stillness. This point </w:t>
      </w:r>
      <w:proofErr w:type="gramStart"/>
      <w:r w:rsidRPr="00E9421E">
        <w:rPr>
          <w:sz w:val="16"/>
        </w:rPr>
        <w:t>actually does</w:t>
      </w:r>
      <w:proofErr w:type="gramEnd"/>
      <w:r w:rsidRPr="00E9421E">
        <w:rPr>
          <w:sz w:val="16"/>
        </w:rPr>
        <w:t xml:space="preserve"> not exist. After all, Whiteness, in its mature form, generates a volatile totality from which there is no clear exit, no clear escape. To pursue that exit, to hope for even temporary escape … depends, I think, on a kind of conceptual mobility, a willingness to use metaphors and similes for only as long as they serve, and then to move on. For me, here, the most important of those metaphors have been </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parasite,</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mapping,</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and </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verticality.</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Each seemed to me both stable and elastic, capable of simultaneously supporting thought and providing a jumping-off point whenever that support felt exhausted. And, of course, psychoanalysis provides something other than similes and metaphors. It provides a reliable theoretical/technical structure, one we can count on, one that, </w:t>
      </w:r>
      <w:proofErr w:type="gramStart"/>
      <w:r w:rsidRPr="00E9421E">
        <w:rPr>
          <w:sz w:val="16"/>
        </w:rPr>
        <w:t>in spite of</w:t>
      </w:r>
      <w:proofErr w:type="gramEnd"/>
      <w:r w:rsidRPr="00E9421E">
        <w:rPr>
          <w:sz w:val="16"/>
        </w:rPr>
        <w:t xml:space="preserve"> its limitations, will hold up – has held up – as we all try to achieve the requisite conceptual, emotional, and personal nimbleness to grapple with the Whiteness that, whoever we are, infiltrates our interior and exterior surround. (p. 370) </w:t>
      </w:r>
      <w:r w:rsidRPr="00E9421E">
        <w:rPr>
          <w:rStyle w:val="StyleUnderline"/>
        </w:rPr>
        <w:t xml:space="preserve">Moss encourages readers </w:t>
      </w:r>
      <w:r w:rsidRPr="00E9421E">
        <w:rPr>
          <w:rStyle w:val="StyleUnderline"/>
          <w:rFonts w:ascii="Times New Roman" w:hAnsi="Times New Roman" w:cs="Times New Roman"/>
        </w:rPr>
        <w:t>​</w:t>
      </w:r>
      <w:r w:rsidRPr="00E9421E">
        <w:rPr>
          <w:rStyle w:val="StyleUnderline"/>
          <w:rFonts w:cs="Georgia"/>
        </w:rPr>
        <w:t>“</w:t>
      </w:r>
      <w:r w:rsidRPr="00E9421E">
        <w:rPr>
          <w:rStyle w:val="StyleUnderline"/>
          <w:rFonts w:ascii="Times New Roman" w:hAnsi="Times New Roman" w:cs="Times New Roman"/>
        </w:rPr>
        <w:t>​</w:t>
      </w:r>
      <w:r w:rsidRPr="00E9421E">
        <w:rPr>
          <w:rStyle w:val="StyleUnderline"/>
        </w:rPr>
        <w:t xml:space="preserve">to use metaphors and similes for only as long as they </w:t>
      </w:r>
      <w:proofErr w:type="gramStart"/>
      <w:r w:rsidRPr="00E9421E">
        <w:rPr>
          <w:rStyle w:val="StyleUnderline"/>
        </w:rPr>
        <w:t>serve, and</w:t>
      </w:r>
      <w:proofErr w:type="gramEnd"/>
      <w:r w:rsidRPr="00E9421E">
        <w:rPr>
          <w:rStyle w:val="StyleUnderline"/>
        </w:rPr>
        <w:t xml:space="preserve"> move on</w:t>
      </w:r>
      <w:r w:rsidRPr="00E9421E">
        <w:rPr>
          <w:sz w:val="16"/>
        </w:rPr>
        <w:t>.</w:t>
      </w:r>
      <w:r w:rsidRPr="00E9421E">
        <w:rPr>
          <w:rFonts w:ascii="Times New Roman" w:hAnsi="Times New Roman" w:cs="Times New Roman"/>
          <w:sz w:val="16"/>
        </w:rPr>
        <w:t>​</w:t>
      </w:r>
      <w:r w:rsidRPr="00E9421E">
        <w:rPr>
          <w:rFonts w:cs="Georgia"/>
          <w:sz w:val="16"/>
        </w:rPr>
        <w:t>”</w:t>
      </w:r>
      <w:r w:rsidRPr="00E9421E">
        <w:rPr>
          <w:rFonts w:ascii="Times New Roman" w:hAnsi="Times New Roman" w:cs="Times New Roman"/>
          <w:sz w:val="16"/>
        </w:rPr>
        <w:t>​</w:t>
      </w:r>
      <w:r w:rsidRPr="00E9421E">
        <w:rPr>
          <w:sz w:val="16"/>
        </w:rPr>
        <w:t xml:space="preserve"> </w:t>
      </w:r>
      <w:r w:rsidRPr="00E9421E">
        <w:rPr>
          <w:rStyle w:val="StyleUnderline"/>
        </w:rPr>
        <w:t xml:space="preserve">That </w:t>
      </w:r>
      <w:r w:rsidRPr="00E9421E">
        <w:rPr>
          <w:rStyle w:val="Emphasis"/>
        </w:rPr>
        <w:t>tacit implication of this methodological</w:t>
      </w:r>
      <w:r w:rsidRPr="00E9421E">
        <w:rPr>
          <w:rStyle w:val="StyleUnderline"/>
        </w:rPr>
        <w:t xml:space="preserve"> maxim is that when your preferred metaphors are no longer serviceable, you may adopt another one, or perhaps jump back and forth among your chosen metaphors to make your case</w:t>
      </w:r>
      <w:r w:rsidRPr="00E9421E">
        <w:rPr>
          <w:sz w:val="16"/>
        </w:rPr>
        <w:t xml:space="preserve">. </w:t>
      </w:r>
      <w:r w:rsidRPr="00E9421E">
        <w:rPr>
          <w:rStyle w:val="StyleUnderline"/>
        </w:rPr>
        <w:t xml:space="preserve">He never acknowledges the fact that metaphors and similes </w:t>
      </w:r>
      <w:r w:rsidRPr="00E9421E">
        <w:rPr>
          <w:rStyle w:val="Emphasis"/>
        </w:rPr>
        <w:t>do not always illuminate</w:t>
      </w:r>
      <w:r w:rsidRPr="00E9421E">
        <w:rPr>
          <w:sz w:val="16"/>
        </w:rPr>
        <w:t xml:space="preserve">. </w:t>
      </w:r>
      <w:r w:rsidRPr="00E9421E">
        <w:rPr>
          <w:rStyle w:val="StyleUnderline"/>
        </w:rPr>
        <w:t>They can also</w:t>
      </w:r>
      <w:r w:rsidRPr="00E9421E">
        <w:rPr>
          <w:sz w:val="16"/>
        </w:rPr>
        <w:t xml:space="preserve"> </w:t>
      </w:r>
      <w:r w:rsidRPr="00E9421E">
        <w:rPr>
          <w:rStyle w:val="Emphasis"/>
        </w:rPr>
        <w:t>seduce, mislead, and obfuscate</w:t>
      </w:r>
      <w:r w:rsidRPr="00E9421E">
        <w:rPr>
          <w:sz w:val="16"/>
        </w:rPr>
        <w:t xml:space="preserve">. And though he does not say so in so many words, of course, </w:t>
      </w:r>
      <w:r w:rsidRPr="00E9421E">
        <w:rPr>
          <w:rStyle w:val="StyleUnderline"/>
        </w:rPr>
        <w:t xml:space="preserve">one can’t escape the impression that this nimble rhetorical strategy of juggling metaphors spares him the requirement of </w:t>
      </w:r>
      <w:r w:rsidRPr="00E9421E">
        <w:rPr>
          <w:rStyle w:val="Emphasis"/>
        </w:rPr>
        <w:t>providing solid, tangible evidence for his claims</w:t>
      </w:r>
      <w:r w:rsidRPr="00E9421E">
        <w:rPr>
          <w:sz w:val="16"/>
        </w:rPr>
        <w:t>. (Is it merely my imagination, or is this odd behavior for a psychoanalyst?)</w:t>
      </w:r>
    </w:p>
    <w:p w14:paraId="1AD38A2B" w14:textId="77777777" w:rsidR="00903DBF" w:rsidRDefault="00903DBF" w:rsidP="00903DBF">
      <w:pPr>
        <w:pStyle w:val="Heading3"/>
      </w:pPr>
      <w:r>
        <w:t xml:space="preserve">XT: Epistemology </w:t>
      </w:r>
    </w:p>
    <w:p w14:paraId="40685077" w14:textId="77777777" w:rsidR="00903DBF" w:rsidRDefault="00903DBF" w:rsidP="00903DBF"/>
    <w:p w14:paraId="7CE3AB96" w14:textId="77777777" w:rsidR="00903DBF" w:rsidRDefault="00903DBF" w:rsidP="00903DBF">
      <w:pPr>
        <w:pStyle w:val="Heading4"/>
      </w:pPr>
      <w:r>
        <w:t xml:space="preserve">Our psychoanalysis indict means you should be skeptical of ALL their claims-they hyperbolize for political </w:t>
      </w:r>
      <w:proofErr w:type="gramStart"/>
      <w:r>
        <w:t>reasons</w:t>
      </w:r>
      <w:proofErr w:type="gramEnd"/>
      <w:r>
        <w:t xml:space="preserve"> </w:t>
      </w:r>
    </w:p>
    <w:p w14:paraId="453A88D6" w14:textId="77777777" w:rsidR="00903DBF" w:rsidRPr="002911C3" w:rsidRDefault="00903DBF" w:rsidP="00903DBF">
      <w:pPr>
        <w:rPr>
          <w:rStyle w:val="Style13ptBold"/>
        </w:rPr>
      </w:pPr>
      <w:r w:rsidRPr="002911C3">
        <w:rPr>
          <w:rStyle w:val="Style13ptBold"/>
        </w:rPr>
        <w:t xml:space="preserve">Mills, PhD, 23 </w:t>
      </w:r>
    </w:p>
    <w:p w14:paraId="71A05095" w14:textId="77777777" w:rsidR="00903DBF" w:rsidRPr="002911C3" w:rsidRDefault="00903DBF" w:rsidP="00903DBF">
      <w:pPr>
        <w:rPr>
          <w:sz w:val="16"/>
          <w:szCs w:val="16"/>
        </w:rPr>
      </w:pPr>
      <w:r w:rsidRPr="002911C3">
        <w:rPr>
          <w:sz w:val="16"/>
          <w:szCs w:val="16"/>
        </w:rPr>
        <w:t xml:space="preserve">(Jon, </w:t>
      </w:r>
      <w:proofErr w:type="spellStart"/>
      <w:r w:rsidRPr="002911C3">
        <w:rPr>
          <w:sz w:val="16"/>
          <w:szCs w:val="16"/>
        </w:rPr>
        <w:t>Psychoanalyticstudies@Essex</w:t>
      </w:r>
      <w:proofErr w:type="spellEnd"/>
      <w:r w:rsidRPr="002911C3">
        <w:rPr>
          <w:sz w:val="16"/>
          <w:szCs w:val="16"/>
        </w:rPr>
        <w:t xml:space="preserve"> </w:t>
      </w:r>
      <w:proofErr w:type="gramStart"/>
      <w:r w:rsidRPr="002911C3">
        <w:rPr>
          <w:i/>
          <w:iCs/>
          <w:sz w:val="16"/>
          <w:szCs w:val="16"/>
        </w:rPr>
        <w:t>On</w:t>
      </w:r>
      <w:proofErr w:type="gramEnd"/>
      <w:r w:rsidRPr="002911C3">
        <w:rPr>
          <w:i/>
          <w:iCs/>
          <w:sz w:val="16"/>
          <w:szCs w:val="16"/>
        </w:rPr>
        <w:t xml:space="preserve"> whiteness, racial rhetoric, identity politics, and critical race theory A crucial moment in American psychoanalysis</w:t>
      </w:r>
      <w:r w:rsidRPr="002911C3">
        <w:rPr>
          <w:sz w:val="16"/>
          <w:szCs w:val="16"/>
        </w:rPr>
        <w:t xml:space="preserve"> in </w:t>
      </w:r>
      <w:r w:rsidRPr="002911C3">
        <w:rPr>
          <w:sz w:val="16"/>
          <w:szCs w:val="16"/>
          <w:u w:val="single"/>
        </w:rPr>
        <w:t>Psychoanalysis at the Crossroads: An International Perspective</w:t>
      </w:r>
      <w:r w:rsidRPr="002911C3">
        <w:rPr>
          <w:sz w:val="16"/>
          <w:szCs w:val="16"/>
        </w:rPr>
        <w:t xml:space="preserve"> ed Busch) </w:t>
      </w:r>
    </w:p>
    <w:p w14:paraId="2E4051FA" w14:textId="77777777" w:rsidR="00903DBF" w:rsidRDefault="00903DBF" w:rsidP="00903DBF">
      <w:pPr>
        <w:rPr>
          <w:sz w:val="16"/>
        </w:rPr>
      </w:pPr>
      <w:r w:rsidRPr="008A3E8C">
        <w:rPr>
          <w:sz w:val="16"/>
        </w:rPr>
        <w:t xml:space="preserve">It is important to note that </w:t>
      </w:r>
      <w:proofErr w:type="spellStart"/>
      <w:r w:rsidRPr="002911C3">
        <w:rPr>
          <w:rStyle w:val="StyleUnderline"/>
        </w:rPr>
        <w:t>Moss’</w:t>
      </w:r>
      <w:proofErr w:type="spellEnd"/>
      <w:r w:rsidRPr="002911C3">
        <w:rPr>
          <w:rStyle w:val="StyleUnderline"/>
        </w:rPr>
        <w:t xml:space="preserve"> claim is</w:t>
      </w:r>
      <w:r w:rsidRPr="008A3E8C">
        <w:rPr>
          <w:sz w:val="16"/>
        </w:rPr>
        <w:t xml:space="preserve"> quite </w:t>
      </w:r>
      <w:r w:rsidRPr="002911C3">
        <w:rPr>
          <w:rStyle w:val="StyleUnderline"/>
        </w:rPr>
        <w:t>different from the claim</w:t>
      </w:r>
      <w:r w:rsidRPr="008A3E8C">
        <w:rPr>
          <w:sz w:val="16"/>
        </w:rPr>
        <w:t xml:space="preserve"> that </w:t>
      </w:r>
      <w:r w:rsidRPr="002911C3">
        <w:rPr>
          <w:rStyle w:val="StyleUnderline"/>
        </w:rPr>
        <w:t>racism is institutional</w:t>
      </w:r>
      <w:r w:rsidRPr="008A3E8C">
        <w:rPr>
          <w:sz w:val="16"/>
        </w:rPr>
        <w:t xml:space="preserve">, structural, or societally systemic, hence based on (largely discredited) implicit bias research (Church, 2020; </w:t>
      </w:r>
      <w:proofErr w:type="spellStart"/>
      <w:r w:rsidRPr="008A3E8C">
        <w:rPr>
          <w:sz w:val="16"/>
        </w:rPr>
        <w:t>Pluckrose</w:t>
      </w:r>
      <w:proofErr w:type="spellEnd"/>
      <w:r w:rsidRPr="008A3E8C">
        <w:rPr>
          <w:sz w:val="16"/>
        </w:rPr>
        <w:t xml:space="preserve"> and Church, 2020), which assumes implicit (unconscious and conscious) biases in individuals scale up in aggregate forms to systemic discrimination. </w:t>
      </w:r>
      <w:r w:rsidRPr="002911C3">
        <w:rPr>
          <w:rStyle w:val="StyleUnderline"/>
        </w:rPr>
        <w:t>Since</w:t>
      </w:r>
      <w:r>
        <w:rPr>
          <w:rStyle w:val="StyleUnderline"/>
        </w:rPr>
        <w:t xml:space="preserve"> </w:t>
      </w:r>
      <w:r w:rsidRPr="002911C3">
        <w:rPr>
          <w:rStyle w:val="StyleUnderline"/>
        </w:rPr>
        <w:t xml:space="preserve">drives are innate </w:t>
      </w:r>
      <w:r w:rsidRPr="008A3E8C">
        <w:rPr>
          <w:sz w:val="16"/>
        </w:rPr>
        <w:t xml:space="preserve">to our embodiment, </w:t>
      </w:r>
      <w:r w:rsidRPr="002911C3">
        <w:rPr>
          <w:rStyle w:val="Emphasis"/>
        </w:rPr>
        <w:t xml:space="preserve">Moss makes racism </w:t>
      </w:r>
      <w:proofErr w:type="spellStart"/>
      <w:r w:rsidRPr="008A3E8C">
        <w:rPr>
          <w:sz w:val="16"/>
        </w:rPr>
        <w:t>an</w:t>
      </w:r>
      <w:proofErr w:type="spellEnd"/>
      <w:r w:rsidRPr="002911C3">
        <w:rPr>
          <w:rStyle w:val="Emphasis"/>
        </w:rPr>
        <w:t xml:space="preserve"> a priori</w:t>
      </w:r>
      <w:r w:rsidRPr="008A3E8C">
        <w:rPr>
          <w:sz w:val="16"/>
        </w:rPr>
        <w:t xml:space="preserve">, inborn capacity inherent to infantile development and personality formation, which is pathological from the very beginning of life by attributing causality to simply being born white. In other words, all white people are biologically condemned to be racist by virtue of being thrown into a white-skinned body with certain morphological features. </w:t>
      </w:r>
      <w:r w:rsidRPr="002911C3">
        <w:rPr>
          <w:rStyle w:val="StyleUnderline"/>
        </w:rPr>
        <w:t>Whether or not Moss considered</w:t>
      </w:r>
      <w:r>
        <w:rPr>
          <w:rStyle w:val="StyleUnderline"/>
        </w:rPr>
        <w:t xml:space="preserve"> </w:t>
      </w:r>
      <w:r w:rsidRPr="002911C3">
        <w:rPr>
          <w:rStyle w:val="StyleUnderline"/>
        </w:rPr>
        <w:t>the political implications of such generalizations is moot</w:t>
      </w:r>
      <w:r w:rsidRPr="008A3E8C">
        <w:rPr>
          <w:sz w:val="16"/>
        </w:rPr>
        <w:t xml:space="preserve">, </w:t>
      </w:r>
      <w:r w:rsidRPr="002911C3">
        <w:rPr>
          <w:rStyle w:val="StyleUnderline"/>
        </w:rPr>
        <w:t>for this is a tacit</w:t>
      </w:r>
      <w:r>
        <w:rPr>
          <w:rStyle w:val="StyleUnderline"/>
        </w:rPr>
        <w:t xml:space="preserve"> </w:t>
      </w:r>
      <w:r w:rsidRPr="002911C3">
        <w:rPr>
          <w:rStyle w:val="StyleUnderline"/>
        </w:rPr>
        <w:t>assumption most readers would reasonably conclude from his essay, as it has</w:t>
      </w:r>
      <w:r>
        <w:rPr>
          <w:rStyle w:val="StyleUnderline"/>
        </w:rPr>
        <w:t xml:space="preserve"> </w:t>
      </w:r>
      <w:r w:rsidRPr="002911C3">
        <w:rPr>
          <w:rStyle w:val="StyleUnderline"/>
        </w:rPr>
        <w:t>already spurred international outrage</w:t>
      </w:r>
      <w:r w:rsidRPr="008A3E8C">
        <w:rPr>
          <w:sz w:val="16"/>
        </w:rPr>
        <w:t xml:space="preserve"> on social media platforms and in the news, hence calling it a “racist and pseudo-scientific claim” (</w:t>
      </w:r>
      <w:proofErr w:type="spellStart"/>
      <w:r w:rsidRPr="008A3E8C">
        <w:rPr>
          <w:sz w:val="16"/>
        </w:rPr>
        <w:t>Lendrum</w:t>
      </w:r>
      <w:proofErr w:type="spellEnd"/>
      <w:r w:rsidRPr="008A3E8C">
        <w:rPr>
          <w:sz w:val="16"/>
        </w:rPr>
        <w:t xml:space="preserve">, 2021). Let us </w:t>
      </w:r>
      <w:r w:rsidRPr="002911C3">
        <w:rPr>
          <w:rStyle w:val="StyleUnderline"/>
        </w:rPr>
        <w:t xml:space="preserve">apply </w:t>
      </w:r>
      <w:proofErr w:type="spellStart"/>
      <w:r w:rsidRPr="002911C3">
        <w:rPr>
          <w:rStyle w:val="StyleUnderline"/>
        </w:rPr>
        <w:t>Moss’</w:t>
      </w:r>
      <w:proofErr w:type="spellEnd"/>
      <w:r w:rsidRPr="008A3E8C">
        <w:rPr>
          <w:sz w:val="16"/>
        </w:rPr>
        <w:t xml:space="preserve"> (2021a) </w:t>
      </w:r>
      <w:r w:rsidRPr="002911C3">
        <w:rPr>
          <w:rStyle w:val="StyleUnderline"/>
        </w:rPr>
        <w:t>assertion,</w:t>
      </w:r>
      <w:r w:rsidRPr="008A3E8C">
        <w:rPr>
          <w:sz w:val="16"/>
        </w:rPr>
        <w:t xml:space="preserve"> passed off as if it is a scientific fact, that “Whiteness … [is] a malignant, parasitic-like condition” (pp. 355–356) </w:t>
      </w:r>
      <w:r w:rsidRPr="002911C3">
        <w:rPr>
          <w:rStyle w:val="StyleUnderline"/>
        </w:rPr>
        <w:t>to other racialized groups:</w:t>
      </w:r>
      <w:r>
        <w:rPr>
          <w:rStyle w:val="StyleUnderline"/>
        </w:rPr>
        <w:t xml:space="preserve"> </w:t>
      </w:r>
      <w:r w:rsidRPr="008A3E8C">
        <w:rPr>
          <w:sz w:val="16"/>
        </w:rPr>
        <w:t xml:space="preserve">Blackness is a malignant, parasitic-like condition that is foundational, generating characteristic ways of being in one’s body, in one’s mind, and in one’s world. Parasitic Blackness renders its hosts’ appetites voracious, insatiable, and perverse. These deformed appetites particularly target non-black peoples. (Quote adapted) How does that make you feel? Are you offended? Sounds like racist cant, does it not? </w:t>
      </w:r>
      <w:r w:rsidRPr="002911C3">
        <w:rPr>
          <w:rStyle w:val="Emphasis"/>
        </w:rPr>
        <w:t>The language is inflammatory, abusive, hostile, and incites outrage</w:t>
      </w:r>
      <w:r w:rsidRPr="008A3E8C">
        <w:rPr>
          <w:sz w:val="16"/>
        </w:rPr>
        <w:t xml:space="preserve">. To </w:t>
      </w:r>
      <w:proofErr w:type="gramStart"/>
      <w:r w:rsidRPr="008A3E8C">
        <w:rPr>
          <w:sz w:val="16"/>
        </w:rPr>
        <w:t>continue on</w:t>
      </w:r>
      <w:proofErr w:type="gramEnd"/>
      <w:r w:rsidRPr="008A3E8C">
        <w:rPr>
          <w:sz w:val="16"/>
        </w:rPr>
        <w:t xml:space="preserve"> a gratuitous point, let us compare </w:t>
      </w:r>
      <w:proofErr w:type="spellStart"/>
      <w:r w:rsidRPr="008A3E8C">
        <w:rPr>
          <w:sz w:val="16"/>
        </w:rPr>
        <w:t>Moss’</w:t>
      </w:r>
      <w:proofErr w:type="spellEnd"/>
      <w:r w:rsidRPr="008A3E8C">
        <w:rPr>
          <w:sz w:val="16"/>
        </w:rPr>
        <w:t xml:space="preserve"> proposition to a Nazi anti-Semitic propaganda book, The Pestilential Miasma of the World, published by Robert Ley (1944), head of the German Labor Front, where he says: “Who is the Jew? … We call destructive elements in nature parasites … They devour their hosts. They fall like locusts on them, suck their life away, destroy them … The Jew is such a parasite!” (</w:t>
      </w:r>
      <w:proofErr w:type="spellStart"/>
      <w:r w:rsidRPr="008A3E8C">
        <w:rPr>
          <w:sz w:val="16"/>
        </w:rPr>
        <w:t>Bytwerk</w:t>
      </w:r>
      <w:proofErr w:type="spellEnd"/>
      <w:r w:rsidRPr="008A3E8C">
        <w:rPr>
          <w:sz w:val="16"/>
        </w:rPr>
        <w:t xml:space="preserve">, 2004, translation, italics in original). What lovely sentiment from a hating humanity. Here are just some of the troubling quotes from </w:t>
      </w:r>
      <w:proofErr w:type="spellStart"/>
      <w:r w:rsidRPr="008A3E8C">
        <w:rPr>
          <w:sz w:val="16"/>
        </w:rPr>
        <w:t>Moss’</w:t>
      </w:r>
      <w:proofErr w:type="spellEnd"/>
      <w:r w:rsidRPr="008A3E8C">
        <w:rPr>
          <w:sz w:val="16"/>
        </w:rPr>
        <w:t xml:space="preserve"> paper: Any infant is vulnerable to the parasite of Whiteness. (p. 357) Whiteness originates not in innocence but in entitlement … We [whites] are licensed at birth, and therefore entitled, to find, capture, dissect, and overpower our targeted objects. As such, we will finally come to know and take dominion over them. (p. 358, italics added) The voice of Whiteness’s entitled dominion, inside or out, is firm and final: You [non-whites] are not a people; you are labor. You are not a person; you are a deviant. This is not desire; this is sickness. You are not in need; you are a failure. You are not your own; you are ours. (p. 361) And this one: Color provides a universe of suitable objects, placed there like gifts, to be captured and crushed, all at a whim, like, for so many </w:t>
      </w:r>
      <w:proofErr w:type="spellStart"/>
      <w:r w:rsidRPr="008A3E8C">
        <w:rPr>
          <w:sz w:val="16"/>
        </w:rPr>
        <w:t>Gullivered</w:t>
      </w:r>
      <w:proofErr w:type="spellEnd"/>
      <w:r w:rsidRPr="008A3E8C">
        <w:rPr>
          <w:sz w:val="16"/>
        </w:rPr>
        <w:t xml:space="preserve"> children, ants are there to be crushed underfoot, butterflies to be locked in a jar. These crushed ants and suffocated butterflies—victims of a nearly cellular narcissism—offer Whiteness a platform on which to begin. (p. 361) </w:t>
      </w:r>
      <w:r w:rsidRPr="002911C3">
        <w:rPr>
          <w:rStyle w:val="StyleUnderline"/>
        </w:rPr>
        <w:t>One might wonder why a white man would write such sensational things</w:t>
      </w:r>
      <w:r w:rsidRPr="008A3E8C">
        <w:rPr>
          <w:sz w:val="16"/>
        </w:rPr>
        <w:t xml:space="preserve">, if only </w:t>
      </w:r>
      <w:r w:rsidRPr="002911C3">
        <w:rPr>
          <w:rStyle w:val="Emphasis"/>
        </w:rPr>
        <w:t>to garner attention based on identity politics</w:t>
      </w:r>
      <w:r w:rsidRPr="008A3E8C">
        <w:rPr>
          <w:sz w:val="16"/>
        </w:rPr>
        <w:t xml:space="preserve"> </w:t>
      </w:r>
      <w:r w:rsidRPr="002911C3">
        <w:rPr>
          <w:rStyle w:val="StyleUnderline"/>
        </w:rPr>
        <w:t>under the guise of</w:t>
      </w:r>
      <w:r>
        <w:rPr>
          <w:rStyle w:val="StyleUnderline"/>
        </w:rPr>
        <w:t xml:space="preserve"> </w:t>
      </w:r>
      <w:r w:rsidRPr="002911C3">
        <w:rPr>
          <w:rStyle w:val="StyleUnderline"/>
        </w:rPr>
        <w:t>appeasing diversity optics</w:t>
      </w:r>
      <w:r w:rsidRPr="008A3E8C">
        <w:rPr>
          <w:sz w:val="16"/>
        </w:rPr>
        <w:t xml:space="preserve">, yet </w:t>
      </w:r>
      <w:r w:rsidRPr="002911C3">
        <w:rPr>
          <w:rStyle w:val="StyleUnderline"/>
        </w:rPr>
        <w:t>it reads as subversive ideology at the expense</w:t>
      </w:r>
      <w:r>
        <w:rPr>
          <w:rStyle w:val="StyleUnderline"/>
        </w:rPr>
        <w:t xml:space="preserve"> </w:t>
      </w:r>
      <w:r w:rsidRPr="002911C3">
        <w:rPr>
          <w:rStyle w:val="StyleUnderline"/>
        </w:rPr>
        <w:t>of truth and rigorous scholarship.</w:t>
      </w:r>
      <w:r w:rsidRPr="008A3E8C">
        <w:rPr>
          <w:sz w:val="16"/>
        </w:rPr>
        <w:t xml:space="preserve"> Whether Moss is indulging in identity politics is subject to debate, so I will leave that for others to decide, but it is an increasing phenomenon gathering popularity as psychoanalysis continues to adopt the postmodern turn (</w:t>
      </w:r>
      <w:proofErr w:type="spellStart"/>
      <w:r w:rsidRPr="008A3E8C">
        <w:rPr>
          <w:sz w:val="16"/>
        </w:rPr>
        <w:t>Gherovici</w:t>
      </w:r>
      <w:proofErr w:type="spellEnd"/>
      <w:r w:rsidRPr="008A3E8C">
        <w:rPr>
          <w:sz w:val="16"/>
        </w:rPr>
        <w:t xml:space="preserve">, 2017; Layton, 2020; Mills, 2017; 2020) including woke sensibilities and critical race studies (Andrews, 2020; Frosh, 2013; George and Hook, 2021; Thakur, 2020; </w:t>
      </w:r>
      <w:proofErr w:type="spellStart"/>
      <w:r w:rsidRPr="008A3E8C">
        <w:rPr>
          <w:sz w:val="16"/>
        </w:rPr>
        <w:t>Tuhkanen</w:t>
      </w:r>
      <w:proofErr w:type="spellEnd"/>
      <w:r w:rsidRPr="008A3E8C">
        <w:rPr>
          <w:sz w:val="16"/>
        </w:rPr>
        <w:t xml:space="preserve">, 2009) where Whiteness Theory has become an offshoot. As an academically trained philosopher and psychoanalyst, my reading of </w:t>
      </w:r>
      <w:proofErr w:type="spellStart"/>
      <w:r w:rsidRPr="002911C3">
        <w:rPr>
          <w:rStyle w:val="StyleUnderline"/>
        </w:rPr>
        <w:t>Moss’</w:t>
      </w:r>
      <w:proofErr w:type="spellEnd"/>
      <w:r w:rsidRPr="002911C3">
        <w:rPr>
          <w:rStyle w:val="StyleUnderline"/>
        </w:rPr>
        <w:t xml:space="preserve"> essay is that it is illogical at best, uses racist rhetoric and emotional hyperbole</w:t>
      </w:r>
      <w:r>
        <w:rPr>
          <w:rStyle w:val="StyleUnderline"/>
        </w:rPr>
        <w:t xml:space="preserve"> </w:t>
      </w:r>
      <w:r w:rsidRPr="002911C3">
        <w:rPr>
          <w:rStyle w:val="StyleUnderline"/>
        </w:rPr>
        <w:t>that implicitly casts all white people into a homogenous pathological category, and</w:t>
      </w:r>
      <w:r>
        <w:rPr>
          <w:rStyle w:val="StyleUnderline"/>
        </w:rPr>
        <w:t xml:space="preserve"> </w:t>
      </w:r>
      <w:r w:rsidRPr="002911C3">
        <w:rPr>
          <w:rStyle w:val="StyleUnderline"/>
        </w:rPr>
        <w:t xml:space="preserve">makes universal statements that are </w:t>
      </w:r>
      <w:r w:rsidRPr="002911C3">
        <w:rPr>
          <w:rStyle w:val="Emphasis"/>
        </w:rPr>
        <w:t>not tenable, supported by empirical evidence, or</w:t>
      </w:r>
      <w:r>
        <w:rPr>
          <w:rStyle w:val="Emphasis"/>
        </w:rPr>
        <w:t xml:space="preserve"> </w:t>
      </w:r>
      <w:r w:rsidRPr="002911C3">
        <w:rPr>
          <w:rStyle w:val="Emphasis"/>
        </w:rPr>
        <w:t xml:space="preserve">true. </w:t>
      </w:r>
      <w:r w:rsidRPr="002911C3">
        <w:rPr>
          <w:rStyle w:val="StyleUnderline"/>
        </w:rPr>
        <w:t>He</w:t>
      </w:r>
      <w:r w:rsidRPr="008A3E8C">
        <w:rPr>
          <w:sz w:val="16"/>
        </w:rPr>
        <w:t xml:space="preserve"> (a) </w:t>
      </w:r>
      <w:r w:rsidRPr="002911C3">
        <w:rPr>
          <w:rStyle w:val="Emphasis"/>
        </w:rPr>
        <w:t>essentializes all people</w:t>
      </w:r>
      <w:r w:rsidRPr="008A3E8C">
        <w:rPr>
          <w:sz w:val="16"/>
        </w:rPr>
        <w:t xml:space="preserve"> based on race, (b) </w:t>
      </w:r>
      <w:r w:rsidRPr="002911C3">
        <w:rPr>
          <w:rStyle w:val="StyleUnderline"/>
        </w:rPr>
        <w:t>makes drives</w:t>
      </w:r>
      <w:r w:rsidRPr="008A3E8C">
        <w:rPr>
          <w:sz w:val="16"/>
        </w:rPr>
        <w:t xml:space="preserve"> (</w:t>
      </w:r>
      <w:proofErr w:type="spellStart"/>
      <w:r w:rsidRPr="008A3E8C">
        <w:rPr>
          <w:sz w:val="16"/>
        </w:rPr>
        <w:t>Triebe</w:t>
      </w:r>
      <w:proofErr w:type="spellEnd"/>
      <w:r w:rsidRPr="008A3E8C">
        <w:rPr>
          <w:sz w:val="16"/>
        </w:rPr>
        <w:t xml:space="preserve">) in infancy </w:t>
      </w:r>
      <w:r w:rsidRPr="002911C3">
        <w:rPr>
          <w:rStyle w:val="StyleUnderline"/>
        </w:rPr>
        <w:t>the locus of hate toward all non-white others</w:t>
      </w:r>
      <w:r w:rsidRPr="008A3E8C">
        <w:rPr>
          <w:sz w:val="16"/>
        </w:rPr>
        <w:t xml:space="preserve"> based on differences in skin color alone (as if race could even be conceptualized as a social-political category by the infantile mind), (c) </w:t>
      </w:r>
      <w:r w:rsidRPr="002911C3">
        <w:rPr>
          <w:rStyle w:val="StyleUnderline"/>
        </w:rPr>
        <w:t>fails to take into account cognitive and</w:t>
      </w:r>
      <w:r>
        <w:rPr>
          <w:rStyle w:val="StyleUnderline"/>
        </w:rPr>
        <w:t xml:space="preserve"> </w:t>
      </w:r>
      <w:r w:rsidRPr="002911C3">
        <w:rPr>
          <w:rStyle w:val="StyleUnderline"/>
        </w:rPr>
        <w:t>moral development and familial/socialization/cultural practices that undermine such broad-sweeping propositions, and</w:t>
      </w:r>
      <w:r w:rsidRPr="008A3E8C">
        <w:rPr>
          <w:sz w:val="16"/>
        </w:rPr>
        <w:t xml:space="preserve"> (d) </w:t>
      </w:r>
      <w:r w:rsidRPr="002911C3">
        <w:rPr>
          <w:rStyle w:val="StyleUnderline"/>
        </w:rPr>
        <w:t>ignores racial, ethnic, and</w:t>
      </w:r>
      <w:r>
        <w:rPr>
          <w:rStyle w:val="StyleUnderline"/>
        </w:rPr>
        <w:t xml:space="preserve"> </w:t>
      </w:r>
      <w:r w:rsidRPr="002911C3">
        <w:rPr>
          <w:rStyle w:val="StyleUnderline"/>
        </w:rPr>
        <w:t>cultural contexts that inform our being in the world</w:t>
      </w:r>
      <w:r w:rsidRPr="008A3E8C">
        <w:rPr>
          <w:sz w:val="16"/>
        </w:rPr>
        <w:t xml:space="preserve">. For example, if a </w:t>
      </w:r>
      <w:proofErr w:type="spellStart"/>
      <w:r w:rsidRPr="008A3E8C">
        <w:rPr>
          <w:sz w:val="16"/>
        </w:rPr>
        <w:t>socalled</w:t>
      </w:r>
      <w:proofErr w:type="spellEnd"/>
      <w:r w:rsidRPr="008A3E8C">
        <w:rPr>
          <w:sz w:val="16"/>
        </w:rPr>
        <w:t xml:space="preserve"> white person were born and raised in India, Japan, or Brazil, let’s say, the tables would be turned around, as per </w:t>
      </w:r>
      <w:proofErr w:type="spellStart"/>
      <w:r w:rsidRPr="008A3E8C">
        <w:rPr>
          <w:sz w:val="16"/>
        </w:rPr>
        <w:t>Moss’</w:t>
      </w:r>
      <w:proofErr w:type="spellEnd"/>
      <w:r w:rsidRPr="008A3E8C">
        <w:rPr>
          <w:sz w:val="16"/>
        </w:rPr>
        <w:t xml:space="preserve"> logic, whites would innately be bad objects for others to loathe and sadistically defile</w:t>
      </w:r>
      <w:r w:rsidRPr="002911C3">
        <w:rPr>
          <w:rStyle w:val="StyleUnderline"/>
        </w:rPr>
        <w:t>. How</w:t>
      </w:r>
      <w:r w:rsidRPr="008A3E8C">
        <w:rPr>
          <w:sz w:val="16"/>
        </w:rPr>
        <w:t xml:space="preserve"> then </w:t>
      </w:r>
      <w:r w:rsidRPr="002911C3">
        <w:rPr>
          <w:rStyle w:val="StyleUnderline"/>
        </w:rPr>
        <w:t>can the</w:t>
      </w:r>
      <w:r>
        <w:rPr>
          <w:rStyle w:val="StyleUnderline"/>
        </w:rPr>
        <w:t xml:space="preserve"> </w:t>
      </w:r>
      <w:r w:rsidRPr="002911C3">
        <w:rPr>
          <w:rStyle w:val="StyleUnderline"/>
        </w:rPr>
        <w:t xml:space="preserve">universal proclamation of whiteness apply without </w:t>
      </w:r>
      <w:proofErr w:type="gramStart"/>
      <w:r w:rsidRPr="002911C3">
        <w:rPr>
          <w:rStyle w:val="StyleUnderline"/>
        </w:rPr>
        <w:t>taking into account</w:t>
      </w:r>
      <w:proofErr w:type="gramEnd"/>
      <w:r w:rsidRPr="002911C3">
        <w:rPr>
          <w:rStyle w:val="StyleUnderline"/>
        </w:rPr>
        <w:t xml:space="preserve"> </w:t>
      </w:r>
      <w:r w:rsidRPr="002911C3">
        <w:rPr>
          <w:rStyle w:val="Emphasis"/>
        </w:rPr>
        <w:t>historicity, context, and social identity</w:t>
      </w:r>
      <w:r w:rsidRPr="002911C3">
        <w:rPr>
          <w:rStyle w:val="StyleUnderline"/>
        </w:rPr>
        <w:t xml:space="preserve"> that informs a collective cultural ethos</w:t>
      </w:r>
      <w:r w:rsidRPr="008A3E8C">
        <w:rPr>
          <w:sz w:val="16"/>
        </w:rPr>
        <w:t xml:space="preserve">? Even the founder of postcolonial theory, Edward </w:t>
      </w:r>
      <w:r w:rsidRPr="002911C3">
        <w:rPr>
          <w:rStyle w:val="StyleUnderline"/>
        </w:rPr>
        <w:t xml:space="preserve">Said </w:t>
      </w:r>
      <w:r w:rsidRPr="008A3E8C">
        <w:rPr>
          <w:sz w:val="16"/>
        </w:rPr>
        <w:t xml:space="preserve">(1993), </w:t>
      </w:r>
      <w:r w:rsidRPr="002911C3">
        <w:rPr>
          <w:rStyle w:val="StyleUnderline"/>
        </w:rPr>
        <w:t>rejects such</w:t>
      </w:r>
      <w:r>
        <w:rPr>
          <w:rStyle w:val="StyleUnderline"/>
        </w:rPr>
        <w:t xml:space="preserve"> </w:t>
      </w:r>
      <w:r w:rsidRPr="002911C3">
        <w:rPr>
          <w:rStyle w:val="StyleUnderline"/>
        </w:rPr>
        <w:t>racial and cultural binaries</w:t>
      </w:r>
      <w:r w:rsidRPr="008A3E8C">
        <w:rPr>
          <w:sz w:val="16"/>
        </w:rPr>
        <w:t xml:space="preserve"> when, reflecting on the hybridized nature of contemporary life, he writes: Partly because of empire, all cultures are involved in one another; none is single and pure, all are hybrid, heterogenous, extraordinarily differentiated, and </w:t>
      </w:r>
      <w:proofErr w:type="spellStart"/>
      <w:r w:rsidRPr="008A3E8C">
        <w:rPr>
          <w:sz w:val="16"/>
        </w:rPr>
        <w:t>unmonolithic</w:t>
      </w:r>
      <w:proofErr w:type="spellEnd"/>
      <w:r w:rsidRPr="008A3E8C">
        <w:rPr>
          <w:sz w:val="16"/>
        </w:rPr>
        <w:t xml:space="preserve">. … </w:t>
      </w:r>
      <w:r w:rsidRPr="002911C3">
        <w:rPr>
          <w:rStyle w:val="StyleUnderline"/>
        </w:rPr>
        <w:t>Far from being unitary or monolithic</w:t>
      </w:r>
      <w:r w:rsidRPr="008A3E8C">
        <w:rPr>
          <w:sz w:val="16"/>
        </w:rPr>
        <w:t xml:space="preserve"> or autonomous things, </w:t>
      </w:r>
      <w:r w:rsidRPr="002911C3">
        <w:rPr>
          <w:rStyle w:val="StyleUnderline"/>
        </w:rPr>
        <w:t xml:space="preserve">cultures </w:t>
      </w:r>
      <w:proofErr w:type="gramStart"/>
      <w:r w:rsidRPr="002911C3">
        <w:rPr>
          <w:rStyle w:val="StyleUnderline"/>
        </w:rPr>
        <w:t>actually assume</w:t>
      </w:r>
      <w:proofErr w:type="gramEnd"/>
      <w:r w:rsidRPr="002911C3">
        <w:rPr>
          <w:rStyle w:val="StyleUnderline"/>
        </w:rPr>
        <w:t xml:space="preserve"> more “foreign”</w:t>
      </w:r>
      <w:r>
        <w:rPr>
          <w:rStyle w:val="StyleUnderline"/>
        </w:rPr>
        <w:t xml:space="preserve"> </w:t>
      </w:r>
      <w:r w:rsidRPr="002911C3">
        <w:rPr>
          <w:rStyle w:val="StyleUnderline"/>
        </w:rPr>
        <w:t>elements, alterities, differences, than they consciously exclude</w:t>
      </w:r>
      <w:r w:rsidRPr="008A3E8C">
        <w:rPr>
          <w:sz w:val="16"/>
        </w:rPr>
        <w:t xml:space="preserve">. Who in India or Algeria today can confidently separate out the British or French component of the past from present actualities, and who in Britain or France can draw a clear circle around British London or French Paris that would exclude the impact of India and Algeria upon those two imperial cities? (pp. xv and 15) </w:t>
      </w:r>
      <w:proofErr w:type="spellStart"/>
      <w:r w:rsidRPr="002911C3">
        <w:rPr>
          <w:rStyle w:val="StyleUnderline"/>
        </w:rPr>
        <w:t>Moss’</w:t>
      </w:r>
      <w:proofErr w:type="spellEnd"/>
      <w:r w:rsidRPr="002911C3">
        <w:rPr>
          <w:rStyle w:val="StyleUnderline"/>
        </w:rPr>
        <w:t xml:space="preserve"> provocative essay appears to be based on </w:t>
      </w:r>
      <w:r w:rsidRPr="002911C3">
        <w:rPr>
          <w:rStyle w:val="Emphasis"/>
        </w:rPr>
        <w:t>ideological deference to far-left</w:t>
      </w:r>
      <w:r>
        <w:rPr>
          <w:rStyle w:val="StyleUnderline"/>
        </w:rPr>
        <w:t xml:space="preserve"> </w:t>
      </w:r>
      <w:r w:rsidRPr="002911C3">
        <w:rPr>
          <w:rStyle w:val="StyleUnderline"/>
        </w:rPr>
        <w:t>politics</w:t>
      </w:r>
      <w:r w:rsidRPr="008A3E8C">
        <w:rPr>
          <w:sz w:val="16"/>
        </w:rPr>
        <w:t xml:space="preserve"> (postmodernism, critical race theory, whiteness studies) informing the need to address diversity imbalances and power differentials</w:t>
      </w:r>
      <w:r w:rsidRPr="002911C3">
        <w:rPr>
          <w:rStyle w:val="StyleUnderline"/>
        </w:rPr>
        <w:t>, but it has gone</w:t>
      </w:r>
      <w:r>
        <w:rPr>
          <w:rStyle w:val="StyleUnderline"/>
        </w:rPr>
        <w:t xml:space="preserve"> </w:t>
      </w:r>
      <w:r w:rsidRPr="002911C3">
        <w:rPr>
          <w:rStyle w:val="StyleUnderline"/>
        </w:rPr>
        <w:t xml:space="preserve">too far afield and is </w:t>
      </w:r>
      <w:r w:rsidRPr="002911C3">
        <w:rPr>
          <w:rStyle w:val="Emphasis"/>
        </w:rPr>
        <w:t>conceptually unsophisticated</w:t>
      </w:r>
      <w:r w:rsidRPr="002911C3">
        <w:rPr>
          <w:rStyle w:val="StyleUnderline"/>
        </w:rPr>
        <w:t xml:space="preserve">, if not dangerous </w:t>
      </w:r>
      <w:r w:rsidRPr="002911C3">
        <w:rPr>
          <w:rStyle w:val="Emphasis"/>
        </w:rPr>
        <w:t>incendiary</w:t>
      </w:r>
      <w:r>
        <w:rPr>
          <w:rStyle w:val="Emphasis"/>
        </w:rPr>
        <w:t xml:space="preserve"> </w:t>
      </w:r>
      <w:r w:rsidRPr="002911C3">
        <w:rPr>
          <w:rStyle w:val="Emphasis"/>
        </w:rPr>
        <w:t>incitement</w:t>
      </w:r>
      <w:r w:rsidRPr="008A3E8C">
        <w:rPr>
          <w:sz w:val="16"/>
        </w:rPr>
        <w:t>. Moreover</w:t>
      </w:r>
      <w:r w:rsidRPr="002911C3">
        <w:rPr>
          <w:rStyle w:val="StyleUnderline"/>
        </w:rPr>
        <w:t>, it is destructive to race relations</w:t>
      </w:r>
      <w:r w:rsidRPr="008A3E8C">
        <w:rPr>
          <w:sz w:val="16"/>
        </w:rPr>
        <w:t xml:space="preserve"> that are currently tempestuous in our multicultural societies. </w:t>
      </w:r>
      <w:r w:rsidRPr="002911C3">
        <w:rPr>
          <w:rStyle w:val="StyleUnderline"/>
        </w:rPr>
        <w:t>This type of identity politics</w:t>
      </w:r>
      <w:r w:rsidRPr="008A3E8C">
        <w:rPr>
          <w:sz w:val="16"/>
        </w:rPr>
        <w:t xml:space="preserve"> </w:t>
      </w:r>
      <w:proofErr w:type="gramStart"/>
      <w:r w:rsidRPr="008A3E8C">
        <w:rPr>
          <w:sz w:val="16"/>
        </w:rPr>
        <w:t xml:space="preserve">actually </w:t>
      </w:r>
      <w:r w:rsidRPr="002911C3">
        <w:rPr>
          <w:rStyle w:val="Emphasis"/>
        </w:rPr>
        <w:t>reinstalls</w:t>
      </w:r>
      <w:proofErr w:type="gramEnd"/>
      <w:r w:rsidRPr="002911C3">
        <w:rPr>
          <w:rStyle w:val="Emphasis"/>
        </w:rPr>
        <w:t xml:space="preserve"> and reinforces racist thinking and racialized categories</w:t>
      </w:r>
      <w:r w:rsidRPr="008A3E8C">
        <w:rPr>
          <w:sz w:val="16"/>
        </w:rPr>
        <w:t xml:space="preserve"> </w:t>
      </w:r>
      <w:r w:rsidRPr="002911C3">
        <w:rPr>
          <w:rStyle w:val="StyleUnderline"/>
        </w:rPr>
        <w:t>into our</w:t>
      </w:r>
      <w:r>
        <w:rPr>
          <w:rStyle w:val="StyleUnderline"/>
        </w:rPr>
        <w:t xml:space="preserve"> </w:t>
      </w:r>
      <w:r w:rsidRPr="002911C3">
        <w:rPr>
          <w:rStyle w:val="StyleUnderline"/>
        </w:rPr>
        <w:t xml:space="preserve">social discourse and schemes of conceiving distributive justice that </w:t>
      </w:r>
      <w:r w:rsidRPr="002911C3">
        <w:rPr>
          <w:rStyle w:val="Emphasis"/>
        </w:rPr>
        <w:t>polarizes</w:t>
      </w:r>
      <w:r>
        <w:rPr>
          <w:rStyle w:val="Emphasis"/>
        </w:rPr>
        <w:t xml:space="preserve"> </w:t>
      </w:r>
      <w:r w:rsidRPr="002911C3">
        <w:rPr>
          <w:rStyle w:val="Emphasis"/>
        </w:rPr>
        <w:t>groups even further rather than facilitating dialogue and reconciliation.</w:t>
      </w:r>
      <w:r w:rsidRPr="008A3E8C">
        <w:rPr>
          <w:sz w:val="16"/>
        </w:rPr>
        <w:t xml:space="preserve"> </w:t>
      </w:r>
      <w:r w:rsidRPr="002911C3">
        <w:rPr>
          <w:rStyle w:val="StyleUnderline"/>
        </w:rPr>
        <w:t>Every</w:t>
      </w:r>
      <w:r>
        <w:rPr>
          <w:rStyle w:val="StyleUnderline"/>
        </w:rPr>
        <w:t xml:space="preserve"> </w:t>
      </w:r>
      <w:r w:rsidRPr="002911C3">
        <w:rPr>
          <w:rStyle w:val="StyleUnderline"/>
        </w:rPr>
        <w:t>deplorable sin</w:t>
      </w:r>
      <w:r w:rsidRPr="008A3E8C">
        <w:rPr>
          <w:sz w:val="16"/>
        </w:rPr>
        <w:t xml:space="preserve"> in culture </w:t>
      </w:r>
      <w:r w:rsidRPr="002911C3">
        <w:rPr>
          <w:rStyle w:val="StyleUnderline"/>
        </w:rPr>
        <w:t>is now because of whiteness</w:t>
      </w:r>
      <w:r w:rsidRPr="008A3E8C">
        <w:rPr>
          <w:sz w:val="16"/>
        </w:rPr>
        <w:t xml:space="preserve"> or white privilege/ entitlement/supremacy, </w:t>
      </w:r>
      <w:r w:rsidRPr="008A3E8C">
        <w:rPr>
          <w:rStyle w:val="StyleUnderline"/>
        </w:rPr>
        <w:t>a rather pathetic reaction formation where “whitey”</w:t>
      </w:r>
      <w:r w:rsidRPr="008A3E8C">
        <w:rPr>
          <w:sz w:val="16"/>
        </w:rPr>
        <w:t xml:space="preserve"> (see Horowitz, 1999) </w:t>
      </w:r>
      <w:r w:rsidRPr="008A3E8C">
        <w:rPr>
          <w:rStyle w:val="StyleUnderline"/>
        </w:rPr>
        <w:t>must pay for the sins of their forefathers</w:t>
      </w:r>
      <w:r w:rsidRPr="008A3E8C">
        <w:rPr>
          <w:sz w:val="16"/>
        </w:rPr>
        <w:t>. More ridiculous is the premise that STEM subjects such as mathematics should be taught in school that they are historically based in white supremacy (</w:t>
      </w:r>
      <w:proofErr w:type="spellStart"/>
      <w:r w:rsidRPr="008A3E8C">
        <w:rPr>
          <w:sz w:val="16"/>
        </w:rPr>
        <w:t>Klainerman</w:t>
      </w:r>
      <w:proofErr w:type="spellEnd"/>
      <w:r w:rsidRPr="008A3E8C">
        <w:rPr>
          <w:sz w:val="16"/>
        </w:rPr>
        <w:t xml:space="preserve">, 2021) </w:t>
      </w:r>
      <w:proofErr w:type="gramStart"/>
      <w:r w:rsidRPr="008A3E8C">
        <w:rPr>
          <w:sz w:val="16"/>
        </w:rPr>
        <w:t>despite the fact that</w:t>
      </w:r>
      <w:proofErr w:type="gramEnd"/>
      <w:r w:rsidRPr="008A3E8C">
        <w:rPr>
          <w:sz w:val="16"/>
        </w:rPr>
        <w:t xml:space="preserve"> major advances in the field have come from Egyptians, Babylonians, Greeks, Chinese, Indians, and Arabs—and whatever ethnicity a mathematician is, they seem to get similar results.</w:t>
      </w:r>
    </w:p>
    <w:p w14:paraId="7495A262" w14:textId="77777777" w:rsidR="00903DBF" w:rsidRDefault="00903DBF" w:rsidP="00903DBF">
      <w:pPr>
        <w:rPr>
          <w:sz w:val="16"/>
        </w:rPr>
      </w:pPr>
    </w:p>
    <w:p w14:paraId="2B837D24" w14:textId="77777777" w:rsidR="00903DBF" w:rsidRDefault="00903DBF" w:rsidP="00903DBF">
      <w:pPr>
        <w:pStyle w:val="Heading3"/>
      </w:pPr>
      <w:r>
        <w:t xml:space="preserve">XT: Psych Doesn’t Explain Racism </w:t>
      </w:r>
    </w:p>
    <w:p w14:paraId="6E64AB83" w14:textId="77777777" w:rsidR="00903DBF" w:rsidRDefault="00903DBF" w:rsidP="00903DBF">
      <w:pPr>
        <w:pStyle w:val="Heading4"/>
      </w:pPr>
      <w:r>
        <w:t xml:space="preserve">Their claims are stereotypes not </w:t>
      </w:r>
      <w:proofErr w:type="gramStart"/>
      <w:r>
        <w:t>psychoanalysis</w:t>
      </w:r>
      <w:proofErr w:type="gramEnd"/>
    </w:p>
    <w:p w14:paraId="2714ADD6" w14:textId="77777777" w:rsidR="00903DBF" w:rsidRPr="00787D4C" w:rsidRDefault="00903DBF" w:rsidP="00903DBF">
      <w:pPr>
        <w:rPr>
          <w:rStyle w:val="Style13ptBold"/>
        </w:rPr>
      </w:pPr>
      <w:proofErr w:type="spellStart"/>
      <w:r w:rsidRPr="00787D4C">
        <w:rPr>
          <w:rStyle w:val="Style13ptBold"/>
        </w:rPr>
        <w:t>Burston</w:t>
      </w:r>
      <w:proofErr w:type="spellEnd"/>
      <w:r w:rsidRPr="00787D4C">
        <w:rPr>
          <w:rStyle w:val="Style13ptBold"/>
        </w:rPr>
        <w:t>, PhD, 22</w:t>
      </w:r>
    </w:p>
    <w:p w14:paraId="5F5DBE49"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2A59E4AA" w14:textId="77777777" w:rsidR="00903DBF" w:rsidRPr="008A224F" w:rsidRDefault="00903DBF" w:rsidP="00903DBF">
      <w:pPr>
        <w:rPr>
          <w:b/>
          <w:iCs/>
          <w:u w:val="single"/>
        </w:rPr>
      </w:pPr>
      <w:r w:rsidRPr="006418CB">
        <w:rPr>
          <w:sz w:val="16"/>
        </w:rPr>
        <w:t xml:space="preserve">Given the circumstances in which critical theory arose, the fact that some critical race theory practitioners claim a sense of kinship or continuity between critical theory and critical race theory calls for careful reflection. And here, I confess, </w:t>
      </w:r>
      <w:r w:rsidRPr="006418CB">
        <w:rPr>
          <w:rStyle w:val="StyleUnderline"/>
        </w:rPr>
        <w:t>I advise caution</w:t>
      </w:r>
      <w:r w:rsidRPr="006418CB">
        <w:rPr>
          <w:sz w:val="16"/>
        </w:rPr>
        <w:t xml:space="preserve">. Why? First, because the term </w:t>
      </w:r>
      <w:r w:rsidRPr="006418CB">
        <w:rPr>
          <w:rFonts w:ascii="Times New Roman" w:hAnsi="Times New Roman" w:cs="Times New Roman"/>
          <w:sz w:val="16"/>
        </w:rPr>
        <w:t>​</w:t>
      </w:r>
      <w:r w:rsidRPr="006418CB">
        <w:rPr>
          <w:rFonts w:cs="Georgia"/>
          <w:sz w:val="16"/>
        </w:rPr>
        <w:t>“</w:t>
      </w:r>
      <w:r w:rsidRPr="006418CB">
        <w:rPr>
          <w:rFonts w:ascii="Times New Roman" w:hAnsi="Times New Roman" w:cs="Times New Roman"/>
          <w:sz w:val="16"/>
        </w:rPr>
        <w:t>​</w:t>
      </w:r>
      <w:r w:rsidRPr="006418CB">
        <w:rPr>
          <w:rStyle w:val="StyleUnderline"/>
        </w:rPr>
        <w:t>critical theory</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 xml:space="preserve"> is used </w:t>
      </w:r>
      <w:r w:rsidRPr="006418CB">
        <w:rPr>
          <w:rStyle w:val="Emphasis"/>
        </w:rPr>
        <w:t>too broadly</w:t>
      </w:r>
      <w:r w:rsidRPr="006418CB">
        <w:rPr>
          <w:rStyle w:val="StyleUnderline"/>
        </w:rPr>
        <w:t xml:space="preserve"> nowadays</w:t>
      </w:r>
      <w:r w:rsidRPr="006418CB">
        <w:rPr>
          <w:sz w:val="16"/>
        </w:rPr>
        <w:t xml:space="preserve"> to include thinkers as disparate as Antonio Gramsci and Jacques Derrida, both quite famous, but neither of whom were connected to the Frankfurt School for Social Research. Another reason to be cautious in drawing comparisons between critical theory and </w:t>
      </w:r>
      <w:r w:rsidRPr="006418CB">
        <w:rPr>
          <w:rStyle w:val="StyleUnderline"/>
        </w:rPr>
        <w:t>critical race theory is</w:t>
      </w:r>
      <w:r w:rsidRPr="006418CB">
        <w:rPr>
          <w:sz w:val="16"/>
        </w:rPr>
        <w:t xml:space="preserve"> that the latter is </w:t>
      </w:r>
      <w:r w:rsidRPr="006418CB">
        <w:rPr>
          <w:rStyle w:val="StyleUnderline"/>
        </w:rPr>
        <w:t>deeply influenced by postmodernism, while critical theorists</w:t>
      </w:r>
      <w:r w:rsidRPr="006418CB">
        <w:rPr>
          <w:sz w:val="16"/>
        </w:rPr>
        <w:t xml:space="preserve"> like Leo Lowenthal and Jürgen Habermas </w:t>
      </w:r>
      <w:r w:rsidRPr="006418CB">
        <w:rPr>
          <w:rStyle w:val="StyleUnderline"/>
        </w:rPr>
        <w:t>were sharply critical of</w:t>
      </w:r>
      <w:r w:rsidRPr="006418CB">
        <w:rPr>
          <w:sz w:val="16"/>
        </w:rPr>
        <w:t xml:space="preserve"> postmodernism (Lowenthal, 1987; Jeffries, 2016). Finally, on a more personal note, </w:t>
      </w:r>
      <w:r w:rsidRPr="006418CB">
        <w:rPr>
          <w:rStyle w:val="StyleUnderline"/>
        </w:rPr>
        <w:t>my latest book</w:t>
      </w:r>
      <w:r w:rsidRPr="006418CB">
        <w:rPr>
          <w:sz w:val="16"/>
        </w:rPr>
        <w:t>, titled Anti-Semitism and Analytical Psychology: Jung, Politics and Culture (</w:t>
      </w:r>
      <w:proofErr w:type="spellStart"/>
      <w:r w:rsidRPr="006418CB">
        <w:rPr>
          <w:sz w:val="16"/>
        </w:rPr>
        <w:t>Burston</w:t>
      </w:r>
      <w:proofErr w:type="spellEnd"/>
      <w:r w:rsidRPr="006418CB">
        <w:rPr>
          <w:sz w:val="16"/>
        </w:rPr>
        <w:t xml:space="preserve">, 2021), </w:t>
      </w:r>
      <w:r w:rsidRPr="006418CB">
        <w:rPr>
          <w:rStyle w:val="StyleUnderline"/>
        </w:rPr>
        <w:t>takes an unsparing look at</w:t>
      </w:r>
      <w:r w:rsidRPr="006418CB">
        <w:rPr>
          <w:sz w:val="16"/>
        </w:rPr>
        <w:t xml:space="preserve"> C.</w:t>
      </w:r>
      <w:r w:rsidRPr="006418CB">
        <w:rPr>
          <w:rFonts w:ascii="Times New Roman" w:hAnsi="Times New Roman" w:cs="Times New Roman"/>
          <w:sz w:val="16"/>
        </w:rPr>
        <w:t> </w:t>
      </w:r>
      <w:r w:rsidRPr="006418CB">
        <w:rPr>
          <w:sz w:val="16"/>
        </w:rPr>
        <w:t xml:space="preserve">G. </w:t>
      </w:r>
      <w:r w:rsidRPr="006418CB">
        <w:rPr>
          <w:rStyle w:val="StyleUnderline"/>
        </w:rPr>
        <w:t xml:space="preserve">Jung’s invidious comparisons between the </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Aryan unconscious</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 xml:space="preserve"> and the </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Jewish unconscious.</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 xml:space="preserve"> As I pondered Jung</w:t>
      </w:r>
      <w:r w:rsidRPr="006418CB">
        <w:rPr>
          <w:rFonts w:cs="Georgia"/>
          <w:sz w:val="16"/>
        </w:rPr>
        <w:t>’</w:t>
      </w:r>
      <w:r w:rsidRPr="006418CB">
        <w:rPr>
          <w:sz w:val="16"/>
        </w:rPr>
        <w:t>s harmful declarations on this score</w:t>
      </w:r>
      <w:r w:rsidRPr="006418CB">
        <w:rPr>
          <w:rStyle w:val="StyleUnderline"/>
        </w:rPr>
        <w:t>, it became quite evident</w:t>
      </w:r>
      <w:r w:rsidRPr="006418CB">
        <w:rPr>
          <w:sz w:val="16"/>
        </w:rPr>
        <w:t xml:space="preserve"> to me </w:t>
      </w:r>
      <w:r w:rsidRPr="006418CB">
        <w:rPr>
          <w:rStyle w:val="StyleUnderline"/>
        </w:rPr>
        <w:t xml:space="preserve">that anyone who ventures to speculate about the </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Emphasis"/>
        </w:rPr>
        <w:t>collective unconscious</w:t>
      </w:r>
      <w:r w:rsidRPr="006418CB">
        <w:rPr>
          <w:rStyle w:val="Emphasis"/>
          <w:rFonts w:ascii="Times New Roman" w:hAnsi="Times New Roman" w:cs="Times New Roman"/>
        </w:rPr>
        <w:t>​</w:t>
      </w:r>
      <w:r w:rsidRPr="006418CB">
        <w:rPr>
          <w:rStyle w:val="Emphasis"/>
          <w:rFonts w:cs="Georgia"/>
        </w:rPr>
        <w:t>”</w:t>
      </w:r>
      <w:r w:rsidRPr="006418CB">
        <w:rPr>
          <w:rStyle w:val="Emphasis"/>
          <w:rFonts w:ascii="Times New Roman" w:hAnsi="Times New Roman" w:cs="Times New Roman"/>
        </w:rPr>
        <w:t>​</w:t>
      </w:r>
      <w:r w:rsidRPr="006418CB">
        <w:rPr>
          <w:rStyle w:val="Emphasis"/>
        </w:rPr>
        <w:t xml:space="preserve"> of another </w:t>
      </w:r>
      <w:r w:rsidRPr="006418CB">
        <w:rPr>
          <w:rStyle w:val="Emphasis"/>
          <w:rFonts w:ascii="Times New Roman" w:hAnsi="Times New Roman" w:cs="Times New Roman"/>
        </w:rPr>
        <w:t>​</w:t>
      </w:r>
      <w:r w:rsidRPr="006418CB">
        <w:rPr>
          <w:rStyle w:val="Emphasis"/>
          <w:rFonts w:cs="Georgia"/>
        </w:rPr>
        <w:t>“</w:t>
      </w:r>
      <w:r w:rsidRPr="006418CB">
        <w:rPr>
          <w:rStyle w:val="Emphasis"/>
          <w:rFonts w:ascii="Times New Roman" w:hAnsi="Times New Roman" w:cs="Times New Roman"/>
        </w:rPr>
        <w:t>​</w:t>
      </w:r>
      <w:r w:rsidRPr="006418CB">
        <w:rPr>
          <w:rStyle w:val="Emphasis"/>
        </w:rPr>
        <w:t>race</w:t>
      </w:r>
      <w:r w:rsidRPr="006418CB">
        <w:rPr>
          <w:rStyle w:val="Emphasis"/>
          <w:rFonts w:ascii="Times New Roman" w:hAnsi="Times New Roman" w:cs="Times New Roman"/>
        </w:rPr>
        <w:t>​</w:t>
      </w:r>
      <w:r w:rsidRPr="006418CB">
        <w:rPr>
          <w:rStyle w:val="Emphasis"/>
          <w:rFonts w:cs="Georgia"/>
        </w:rPr>
        <w:t>”</w:t>
      </w:r>
      <w:r w:rsidRPr="006418CB">
        <w:rPr>
          <w:rStyle w:val="Emphasis"/>
          <w:rFonts w:ascii="Times New Roman" w:hAnsi="Times New Roman" w:cs="Times New Roman"/>
        </w:rPr>
        <w:t>​</w:t>
      </w:r>
      <w:r w:rsidRPr="006418CB">
        <w:rPr>
          <w:rStyle w:val="StyleUnderline"/>
        </w:rPr>
        <w:t xml:space="preserve"> or racialized group is in danger of succumbing to and/or perpetuating stereotypes and caricatures that can be harmful, while remaining blissfully unaware that they are doing so</w:t>
      </w:r>
      <w:r w:rsidRPr="006418CB">
        <w:rPr>
          <w:sz w:val="16"/>
        </w:rPr>
        <w:t xml:space="preserve"> (see e.g., </w:t>
      </w:r>
      <w:proofErr w:type="spellStart"/>
      <w:r w:rsidRPr="006418CB">
        <w:rPr>
          <w:sz w:val="16"/>
        </w:rPr>
        <w:t>Burston</w:t>
      </w:r>
      <w:proofErr w:type="spellEnd"/>
      <w:r w:rsidRPr="006418CB">
        <w:rPr>
          <w:sz w:val="16"/>
        </w:rPr>
        <w:t xml:space="preserve">, 2021, Chapter 3). </w:t>
      </w:r>
      <w:proofErr w:type="gramStart"/>
      <w:r w:rsidRPr="006418CB">
        <w:rPr>
          <w:sz w:val="16"/>
        </w:rPr>
        <w:t>So</w:t>
      </w:r>
      <w:proofErr w:type="gramEnd"/>
      <w:r w:rsidRPr="006418CB">
        <w:rPr>
          <w:sz w:val="16"/>
        </w:rPr>
        <w:t xml:space="preserve"> </w:t>
      </w:r>
      <w:r w:rsidRPr="006418CB">
        <w:rPr>
          <w:rStyle w:val="StyleUnderline"/>
        </w:rPr>
        <w:t xml:space="preserve">while critical race theory got off to a promising start in relation to psychoanalysis, I am deeply dismayed by the remarks of some contemporary psychoanalysts who speculate about the </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White mind</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 xml:space="preserve"> or the </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White unconscious,</w:t>
      </w:r>
      <w:r w:rsidRPr="006418CB">
        <w:rPr>
          <w:rStyle w:val="StyleUnderline"/>
          <w:rFonts w:ascii="Times New Roman" w:hAnsi="Times New Roman" w:cs="Times New Roman"/>
        </w:rPr>
        <w:t>​</w:t>
      </w:r>
      <w:r w:rsidRPr="006418CB">
        <w:rPr>
          <w:rStyle w:val="StyleUnderline"/>
          <w:rFonts w:cs="Georgia"/>
        </w:rPr>
        <w:t>”</w:t>
      </w:r>
      <w:r w:rsidRPr="006418CB">
        <w:rPr>
          <w:rStyle w:val="StyleUnderline"/>
          <w:rFonts w:ascii="Times New Roman" w:hAnsi="Times New Roman" w:cs="Times New Roman"/>
        </w:rPr>
        <w:t>​</w:t>
      </w:r>
      <w:r w:rsidRPr="006418CB">
        <w:rPr>
          <w:rStyle w:val="StyleUnderline"/>
        </w:rPr>
        <w:t xml:space="preserve"> </w:t>
      </w:r>
      <w:r w:rsidRPr="006418CB">
        <w:rPr>
          <w:rStyle w:val="Emphasis"/>
        </w:rPr>
        <w:t>who veer sharply into dangerous territory.</w:t>
      </w:r>
    </w:p>
    <w:p w14:paraId="55A6280C" w14:textId="77777777" w:rsidR="00903DBF" w:rsidRDefault="00903DBF" w:rsidP="00903DBF">
      <w:pPr>
        <w:pStyle w:val="Heading4"/>
      </w:pPr>
      <w:r>
        <w:t xml:space="preserve">Their psychoanalytic explanations simply invert past </w:t>
      </w:r>
      <w:proofErr w:type="gramStart"/>
      <w:r>
        <w:t>racism</w:t>
      </w:r>
      <w:proofErr w:type="gramEnd"/>
      <w:r>
        <w:t xml:space="preserve"> </w:t>
      </w:r>
    </w:p>
    <w:p w14:paraId="625B297A" w14:textId="77777777" w:rsidR="00903DBF" w:rsidRPr="00787D4C" w:rsidRDefault="00903DBF" w:rsidP="00903DBF">
      <w:pPr>
        <w:rPr>
          <w:rStyle w:val="Style13ptBold"/>
        </w:rPr>
      </w:pPr>
      <w:proofErr w:type="spellStart"/>
      <w:r w:rsidRPr="00787D4C">
        <w:rPr>
          <w:rStyle w:val="Style13ptBold"/>
        </w:rPr>
        <w:t>Burston</w:t>
      </w:r>
      <w:proofErr w:type="spellEnd"/>
      <w:r w:rsidRPr="00787D4C">
        <w:rPr>
          <w:rStyle w:val="Style13ptBold"/>
        </w:rPr>
        <w:t>, PhD, 22</w:t>
      </w:r>
    </w:p>
    <w:p w14:paraId="5E531458"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34406ACE" w14:textId="77777777" w:rsidR="00903DBF" w:rsidRPr="00074EF7" w:rsidRDefault="00903DBF" w:rsidP="00903DBF">
      <w:pPr>
        <w:rPr>
          <w:rStyle w:val="Emphasis"/>
        </w:rPr>
      </w:pPr>
      <w:r w:rsidRPr="00074EF7">
        <w:rPr>
          <w:sz w:val="16"/>
        </w:rPr>
        <w:t xml:space="preserve">To drive his point home, </w:t>
      </w:r>
      <w:r w:rsidRPr="00074EF7">
        <w:rPr>
          <w:rStyle w:val="StyleUnderline"/>
        </w:rPr>
        <w:t>Lawrence described American racism as both a crime and a disease</w:t>
      </w:r>
      <w:r w:rsidRPr="00074EF7">
        <w:rPr>
          <w:sz w:val="16"/>
        </w:rPr>
        <w:t xml:space="preserve">, which, strange as it may sound, was both a brave and eloquent indictment and an unfortunate choice of words. Calling </w:t>
      </w:r>
      <w:proofErr w:type="gramStart"/>
      <w:r w:rsidRPr="00074EF7">
        <w:rPr>
          <w:sz w:val="16"/>
        </w:rPr>
        <w:t>racism</w:t>
      </w:r>
      <w:proofErr w:type="gramEnd"/>
      <w:r w:rsidRPr="00074EF7">
        <w:rPr>
          <w:sz w:val="16"/>
        </w:rPr>
        <w:t xml:space="preserve"> a crime is a potent figure of speech but is not a statement of fact. On the contrary, racism is obviously not a crime – at least in purely legal terms – when the law actively permits or encourages its presence and persistence in the body politic. Neither is it an infectious illness or degenerative disorder that threatens the well-being of the racist person. These are analogies or metaphors at best. Lawrence might have been wiser to follow Erich Fromm’s usage and call racism a </w:t>
      </w:r>
      <w:r w:rsidRPr="00074EF7">
        <w:rPr>
          <w:rFonts w:ascii="Times New Roman" w:hAnsi="Times New Roman" w:cs="Times New Roman"/>
          <w:sz w:val="16"/>
        </w:rPr>
        <w:t>​</w:t>
      </w:r>
      <w:r w:rsidRPr="00074EF7">
        <w:rPr>
          <w:rFonts w:cs="Georgia"/>
          <w:sz w:val="16"/>
        </w:rPr>
        <w:t>“</w:t>
      </w:r>
      <w:r w:rsidRPr="00074EF7">
        <w:rPr>
          <w:rFonts w:ascii="Times New Roman" w:hAnsi="Times New Roman" w:cs="Times New Roman"/>
          <w:sz w:val="16"/>
        </w:rPr>
        <w:t>​</w:t>
      </w:r>
      <w:r w:rsidRPr="00074EF7">
        <w:rPr>
          <w:sz w:val="16"/>
        </w:rPr>
        <w:t>socially patterned defect</w:t>
      </w:r>
      <w:r w:rsidRPr="00074EF7">
        <w:rPr>
          <w:rFonts w:ascii="Times New Roman" w:hAnsi="Times New Roman" w:cs="Times New Roman"/>
          <w:sz w:val="16"/>
        </w:rPr>
        <w:t>​</w:t>
      </w:r>
      <w:r w:rsidRPr="00074EF7">
        <w:rPr>
          <w:rFonts w:cs="Georgia"/>
          <w:sz w:val="16"/>
        </w:rPr>
        <w:t>”</w:t>
      </w:r>
      <w:r w:rsidRPr="00074EF7">
        <w:rPr>
          <w:rFonts w:ascii="Times New Roman" w:hAnsi="Times New Roman" w:cs="Times New Roman"/>
          <w:sz w:val="16"/>
        </w:rPr>
        <w:t>​</w:t>
      </w:r>
      <w:r w:rsidRPr="00074EF7">
        <w:rPr>
          <w:sz w:val="16"/>
        </w:rPr>
        <w:t xml:space="preserve"> (Fromm, 1941), or even a </w:t>
      </w:r>
      <w:r w:rsidRPr="00074EF7">
        <w:rPr>
          <w:rFonts w:ascii="Times New Roman" w:hAnsi="Times New Roman" w:cs="Times New Roman"/>
          <w:sz w:val="16"/>
        </w:rPr>
        <w:t>​</w:t>
      </w:r>
      <w:r w:rsidRPr="00074EF7">
        <w:rPr>
          <w:rFonts w:cs="Georgia"/>
          <w:sz w:val="16"/>
        </w:rPr>
        <w:t>“</w:t>
      </w:r>
      <w:r w:rsidRPr="00074EF7">
        <w:rPr>
          <w:rFonts w:ascii="Times New Roman" w:hAnsi="Times New Roman" w:cs="Times New Roman"/>
          <w:sz w:val="16"/>
        </w:rPr>
        <w:t>​</w:t>
      </w:r>
      <w:r w:rsidRPr="00074EF7">
        <w:rPr>
          <w:sz w:val="16"/>
        </w:rPr>
        <w:t>pathology of normalcy</w:t>
      </w:r>
      <w:r w:rsidRPr="00074EF7">
        <w:rPr>
          <w:rFonts w:ascii="Times New Roman" w:hAnsi="Times New Roman" w:cs="Times New Roman"/>
          <w:sz w:val="16"/>
        </w:rPr>
        <w:t>​</w:t>
      </w:r>
      <w:r w:rsidRPr="00074EF7">
        <w:rPr>
          <w:rFonts w:cs="Georgia"/>
          <w:sz w:val="16"/>
        </w:rPr>
        <w:t>”</w:t>
      </w:r>
      <w:r w:rsidRPr="00074EF7">
        <w:rPr>
          <w:rFonts w:ascii="Times New Roman" w:hAnsi="Times New Roman" w:cs="Times New Roman"/>
          <w:sz w:val="16"/>
        </w:rPr>
        <w:t>​</w:t>
      </w:r>
      <w:r w:rsidRPr="00074EF7">
        <w:rPr>
          <w:sz w:val="16"/>
        </w:rPr>
        <w:t xml:space="preserve"> (Fromm, 1955) </w:t>
      </w:r>
      <w:r w:rsidRPr="00074EF7">
        <w:rPr>
          <w:rFonts w:cs="Georgia"/>
          <w:sz w:val="16"/>
        </w:rPr>
        <w:t>–</w:t>
      </w:r>
      <w:r w:rsidRPr="00074EF7">
        <w:rPr>
          <w:sz w:val="16"/>
        </w:rPr>
        <w:t xml:space="preserve"> something akin to a deficiency disease, except what is lacking in people so afflicted are not vital nutrients or sunlight but a lively conscience and a keen critical faculty, faculties which have been stunted or atrophied under the pressure of social forces (</w:t>
      </w:r>
      <w:proofErr w:type="spellStart"/>
      <w:r w:rsidRPr="00074EF7">
        <w:rPr>
          <w:sz w:val="16"/>
        </w:rPr>
        <w:t>Burston</w:t>
      </w:r>
      <w:proofErr w:type="spellEnd"/>
      <w:r w:rsidRPr="00074EF7">
        <w:rPr>
          <w:sz w:val="16"/>
        </w:rPr>
        <w:t xml:space="preserve">, 1991). </w:t>
      </w:r>
      <w:r w:rsidRPr="00074EF7">
        <w:rPr>
          <w:rStyle w:val="StyleUnderline"/>
        </w:rPr>
        <w:t>In 2008,</w:t>
      </w:r>
      <w:r w:rsidRPr="00074EF7">
        <w:rPr>
          <w:sz w:val="16"/>
        </w:rPr>
        <w:t xml:space="preserve"> Professor </w:t>
      </w:r>
      <w:r w:rsidRPr="00074EF7">
        <w:rPr>
          <w:rStyle w:val="StyleUnderline"/>
        </w:rPr>
        <w:t xml:space="preserve">Lawrence published another article that dwelt on what he termed the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collective unconscious</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 xml:space="preserve"> of white society</w:t>
      </w:r>
      <w:r w:rsidRPr="00074EF7">
        <w:rPr>
          <w:sz w:val="16"/>
        </w:rPr>
        <w:t xml:space="preserve"> and acknowledged that his earlier claim that everyone is racist </w:t>
      </w:r>
      <w:r w:rsidRPr="00074EF7">
        <w:rPr>
          <w:rFonts w:cs="Georgia"/>
          <w:sz w:val="16"/>
        </w:rPr>
        <w:t>–</w:t>
      </w:r>
      <w:r w:rsidRPr="00074EF7">
        <w:rPr>
          <w:sz w:val="16"/>
        </w:rPr>
        <w:t xml:space="preserve"> regardless of their skin color </w:t>
      </w:r>
      <w:r w:rsidRPr="00074EF7">
        <w:rPr>
          <w:rFonts w:cs="Georgia"/>
          <w:sz w:val="16"/>
        </w:rPr>
        <w:t>–</w:t>
      </w:r>
      <w:r w:rsidRPr="00074EF7">
        <w:rPr>
          <w:sz w:val="16"/>
        </w:rPr>
        <w:t xml:space="preserve"> was designed to diminish the defensiveness of his white colleagues in the legal profession, an effort to mitigate or sidestep their resistance to his argument. </w:t>
      </w:r>
      <w:r w:rsidRPr="00074EF7">
        <w:rPr>
          <w:rStyle w:val="StyleUnderline"/>
        </w:rPr>
        <w:t>His honesty</w:t>
      </w:r>
      <w:r w:rsidRPr="00074EF7">
        <w:rPr>
          <w:sz w:val="16"/>
        </w:rPr>
        <w:t xml:space="preserve"> on this score </w:t>
      </w:r>
      <w:r w:rsidRPr="00074EF7">
        <w:rPr>
          <w:rStyle w:val="StyleUnderline"/>
        </w:rPr>
        <w:t>is commendable, but sadly, these remarks</w:t>
      </w:r>
      <w:r w:rsidRPr="00074EF7">
        <w:rPr>
          <w:sz w:val="16"/>
        </w:rPr>
        <w:t xml:space="preserve"> may also have </w:t>
      </w:r>
      <w:r w:rsidRPr="00074EF7">
        <w:rPr>
          <w:rStyle w:val="StyleUnderline"/>
        </w:rPr>
        <w:t>set the stage for some worrisome developments</w:t>
      </w:r>
      <w:r w:rsidRPr="00074EF7">
        <w:rPr>
          <w:sz w:val="16"/>
        </w:rPr>
        <w:t xml:space="preserve"> today, </w:t>
      </w:r>
      <w:r w:rsidRPr="00074EF7">
        <w:rPr>
          <w:rStyle w:val="StyleUnderline"/>
        </w:rPr>
        <w:t xml:space="preserve">when psychoanalysts now purport to elucidate </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Emphasis"/>
        </w:rPr>
        <w:t>the White unconscious</w:t>
      </w:r>
      <w:r w:rsidRPr="00074EF7">
        <w:rPr>
          <w:rStyle w:val="StyleUnderline"/>
        </w:rPr>
        <w:t>,</w:t>
      </w:r>
      <w:r w:rsidRPr="00074EF7">
        <w:rPr>
          <w:rStyle w:val="StyleUnderline"/>
          <w:rFonts w:ascii="Times New Roman" w:hAnsi="Times New Roman" w:cs="Times New Roman"/>
        </w:rPr>
        <w:t>​</w:t>
      </w:r>
      <w:r w:rsidRPr="00074EF7">
        <w:rPr>
          <w:rStyle w:val="StyleUnderline"/>
          <w:rFonts w:cs="Georgia"/>
        </w:rPr>
        <w:t>”</w:t>
      </w:r>
      <w:r w:rsidRPr="00074EF7">
        <w:rPr>
          <w:rStyle w:val="StyleUnderline"/>
          <w:rFonts w:ascii="Times New Roman" w:hAnsi="Times New Roman" w:cs="Times New Roman"/>
        </w:rPr>
        <w:t>​</w:t>
      </w:r>
      <w:r w:rsidRPr="00074EF7">
        <w:rPr>
          <w:rStyle w:val="StyleUnderline"/>
        </w:rPr>
        <w:t xml:space="preserve"> borrowing tropes from critical race theory and Whiteness studies and applying them in a </w:t>
      </w:r>
      <w:r w:rsidRPr="00074EF7">
        <w:rPr>
          <w:rStyle w:val="Emphasis"/>
        </w:rPr>
        <w:t>heavy-handed and polemical fashion</w:t>
      </w:r>
      <w:r w:rsidRPr="00074EF7">
        <w:rPr>
          <w:sz w:val="16"/>
        </w:rPr>
        <w:t xml:space="preserve">. In the process, </w:t>
      </w:r>
      <w:r w:rsidRPr="00074EF7">
        <w:rPr>
          <w:rStyle w:val="StyleUnderline"/>
        </w:rPr>
        <w:t xml:space="preserve">they end up trying to </w:t>
      </w:r>
      <w:r w:rsidRPr="00074EF7">
        <w:rPr>
          <w:rStyle w:val="Emphasis"/>
        </w:rPr>
        <w:t>rewrite history and disseminating banal stereotypes</w:t>
      </w:r>
      <w:r w:rsidRPr="00074EF7">
        <w:rPr>
          <w:rStyle w:val="StyleUnderline"/>
        </w:rPr>
        <w:t xml:space="preserve"> and harmful generalizations about white-skinned people,</w:t>
      </w:r>
      <w:r w:rsidRPr="00074EF7">
        <w:rPr>
          <w:sz w:val="16"/>
        </w:rPr>
        <w:t xml:space="preserve"> </w:t>
      </w:r>
      <w:r w:rsidRPr="00074EF7">
        <w:rPr>
          <w:rStyle w:val="Emphasis"/>
        </w:rPr>
        <w:t>which obscure</w:t>
      </w:r>
      <w:r w:rsidRPr="00074EF7">
        <w:rPr>
          <w:sz w:val="16"/>
        </w:rPr>
        <w:t xml:space="preserve"> </w:t>
      </w:r>
      <w:r w:rsidRPr="00074EF7">
        <w:rPr>
          <w:rStyle w:val="StyleUnderline"/>
        </w:rPr>
        <w:t xml:space="preserve">our </w:t>
      </w:r>
      <w:r w:rsidRPr="00074EF7">
        <w:rPr>
          <w:rStyle w:val="Emphasis"/>
        </w:rPr>
        <w:t>common humanity and</w:t>
      </w:r>
      <w:r w:rsidRPr="00074EF7">
        <w:rPr>
          <w:rStyle w:val="StyleUnderline"/>
        </w:rPr>
        <w:t xml:space="preserve"> </w:t>
      </w:r>
      <w:r w:rsidRPr="00074EF7">
        <w:rPr>
          <w:rStyle w:val="Emphasis"/>
        </w:rPr>
        <w:t>deepen the tensions and divisions</w:t>
      </w:r>
      <w:r w:rsidRPr="00074EF7">
        <w:rPr>
          <w:rStyle w:val="StyleUnderline"/>
        </w:rPr>
        <w:t xml:space="preserve"> between white and </w:t>
      </w:r>
      <w:proofErr w:type="gramStart"/>
      <w:r w:rsidRPr="00074EF7">
        <w:rPr>
          <w:rStyle w:val="StyleUnderline"/>
        </w:rPr>
        <w:t>non-white-skinned</w:t>
      </w:r>
      <w:proofErr w:type="gramEnd"/>
      <w:r w:rsidRPr="00074EF7">
        <w:rPr>
          <w:rStyle w:val="StyleUnderline"/>
        </w:rPr>
        <w:t xml:space="preserve"> communities through a new brand of </w:t>
      </w:r>
      <w:r w:rsidRPr="00074EF7">
        <w:rPr>
          <w:rStyle w:val="Emphasis"/>
        </w:rPr>
        <w:t>racial essentialism</w:t>
      </w:r>
      <w:r w:rsidRPr="00074EF7">
        <w:rPr>
          <w:rStyle w:val="StyleUnderline"/>
        </w:rPr>
        <w:t xml:space="preserve">, one which bears an </w:t>
      </w:r>
      <w:r w:rsidRPr="00074EF7">
        <w:rPr>
          <w:rStyle w:val="Emphasis"/>
        </w:rPr>
        <w:t>uncanny resemblance</w:t>
      </w:r>
      <w:r w:rsidRPr="00074EF7">
        <w:rPr>
          <w:rStyle w:val="StyleUnderline"/>
        </w:rPr>
        <w:t xml:space="preserve"> to the racial stereotypes they claim to deplore, almost as if they were their </w:t>
      </w:r>
      <w:r w:rsidRPr="00074EF7">
        <w:rPr>
          <w:rStyle w:val="Emphasis"/>
        </w:rPr>
        <w:t>inverted mirror image.</w:t>
      </w:r>
    </w:p>
    <w:p w14:paraId="264E3DD3" w14:textId="77777777" w:rsidR="00903DBF" w:rsidRDefault="00903DBF" w:rsidP="00903DBF">
      <w:pPr>
        <w:pStyle w:val="Heading3"/>
      </w:pPr>
      <w:r>
        <w:t xml:space="preserve">I: Racism </w:t>
      </w:r>
    </w:p>
    <w:p w14:paraId="22A68B17" w14:textId="77777777" w:rsidR="00903DBF" w:rsidRDefault="00903DBF" w:rsidP="00903DBF"/>
    <w:p w14:paraId="6A32B71D" w14:textId="77777777" w:rsidR="00903DBF" w:rsidRDefault="00903DBF" w:rsidP="00903DBF">
      <w:pPr>
        <w:pStyle w:val="Heading4"/>
      </w:pPr>
      <w:r>
        <w:t xml:space="preserve">Their conception of racist unconscious solidifies multiple forms of </w:t>
      </w:r>
      <w:proofErr w:type="gramStart"/>
      <w:r>
        <w:t>oppression</w:t>
      </w:r>
      <w:proofErr w:type="gramEnd"/>
      <w:r>
        <w:t xml:space="preserve"> </w:t>
      </w:r>
    </w:p>
    <w:p w14:paraId="36A7B17F" w14:textId="77777777" w:rsidR="00903DBF" w:rsidRPr="002911C3" w:rsidRDefault="00903DBF" w:rsidP="00903DBF">
      <w:pPr>
        <w:rPr>
          <w:rStyle w:val="Style13ptBold"/>
        </w:rPr>
      </w:pPr>
      <w:r w:rsidRPr="002911C3">
        <w:rPr>
          <w:rStyle w:val="Style13ptBold"/>
        </w:rPr>
        <w:t xml:space="preserve">Mills, PhD, 23 </w:t>
      </w:r>
    </w:p>
    <w:p w14:paraId="5A51266F" w14:textId="77777777" w:rsidR="00903DBF" w:rsidRPr="008A3E8C" w:rsidRDefault="00903DBF" w:rsidP="00903DBF">
      <w:pPr>
        <w:rPr>
          <w:sz w:val="16"/>
          <w:szCs w:val="16"/>
        </w:rPr>
      </w:pPr>
      <w:r w:rsidRPr="002911C3">
        <w:rPr>
          <w:sz w:val="16"/>
          <w:szCs w:val="16"/>
        </w:rPr>
        <w:t xml:space="preserve">(Jon, </w:t>
      </w:r>
      <w:proofErr w:type="spellStart"/>
      <w:r w:rsidRPr="002911C3">
        <w:rPr>
          <w:sz w:val="16"/>
          <w:szCs w:val="16"/>
        </w:rPr>
        <w:t>Psychoanalyticstudies@Essex</w:t>
      </w:r>
      <w:proofErr w:type="spellEnd"/>
      <w:r w:rsidRPr="002911C3">
        <w:rPr>
          <w:sz w:val="16"/>
          <w:szCs w:val="16"/>
        </w:rPr>
        <w:t xml:space="preserve"> </w:t>
      </w:r>
      <w:proofErr w:type="gramStart"/>
      <w:r w:rsidRPr="002911C3">
        <w:rPr>
          <w:i/>
          <w:iCs/>
          <w:sz w:val="16"/>
          <w:szCs w:val="16"/>
        </w:rPr>
        <w:t>On</w:t>
      </w:r>
      <w:proofErr w:type="gramEnd"/>
      <w:r w:rsidRPr="002911C3">
        <w:rPr>
          <w:i/>
          <w:iCs/>
          <w:sz w:val="16"/>
          <w:szCs w:val="16"/>
        </w:rPr>
        <w:t xml:space="preserve"> whiteness, racial rhetoric, identity politics, and critical race theory A crucial moment in American psychoanalysis</w:t>
      </w:r>
      <w:r w:rsidRPr="002911C3">
        <w:rPr>
          <w:sz w:val="16"/>
          <w:szCs w:val="16"/>
        </w:rPr>
        <w:t xml:space="preserve"> in </w:t>
      </w:r>
      <w:r w:rsidRPr="002911C3">
        <w:rPr>
          <w:sz w:val="16"/>
          <w:szCs w:val="16"/>
          <w:u w:val="single"/>
        </w:rPr>
        <w:t>Psychoanalysis at the Crossroads: An International Perspective</w:t>
      </w:r>
      <w:r w:rsidRPr="002911C3">
        <w:rPr>
          <w:sz w:val="16"/>
          <w:szCs w:val="16"/>
        </w:rPr>
        <w:t xml:space="preserve"> ed Busch) </w:t>
      </w:r>
    </w:p>
    <w:p w14:paraId="763C4D3B" w14:textId="77777777" w:rsidR="00903DBF" w:rsidRDefault="00903DBF" w:rsidP="00903DBF">
      <w:r w:rsidRPr="008A3E8C">
        <w:rPr>
          <w:sz w:val="16"/>
        </w:rPr>
        <w:t xml:space="preserve">In my book The Ontology of Prejudice (Mills and </w:t>
      </w:r>
      <w:proofErr w:type="spellStart"/>
      <w:r w:rsidRPr="008A3E8C">
        <w:rPr>
          <w:sz w:val="16"/>
        </w:rPr>
        <w:t>Polanowski</w:t>
      </w:r>
      <w:proofErr w:type="spellEnd"/>
      <w:r w:rsidRPr="008A3E8C">
        <w:rPr>
          <w:sz w:val="16"/>
        </w:rPr>
        <w:t>, 1997; also see Mills, 1998</w:t>
      </w:r>
      <w:r w:rsidRPr="008A3E8C">
        <w:rPr>
          <w:rStyle w:val="StyleUnderline"/>
        </w:rPr>
        <w:t>), I was one of the first contemporary psychologists to address</w:t>
      </w:r>
      <w:r w:rsidRPr="008A3E8C">
        <w:rPr>
          <w:sz w:val="16"/>
        </w:rPr>
        <w:t xml:space="preserve"> the notion of </w:t>
      </w:r>
      <w:r w:rsidRPr="008A3E8C">
        <w:rPr>
          <w:rStyle w:val="StyleUnderline"/>
        </w:rPr>
        <w:t xml:space="preserve">universal racism based on unconscious </w:t>
      </w:r>
      <w:proofErr w:type="gramStart"/>
      <w:r w:rsidRPr="008A3E8C">
        <w:rPr>
          <w:rStyle w:val="StyleUnderline"/>
        </w:rPr>
        <w:t>predisposition</w:t>
      </w:r>
      <w:r w:rsidRPr="008A3E8C">
        <w:rPr>
          <w:sz w:val="16"/>
        </w:rPr>
        <w:t>, but</w:t>
      </w:r>
      <w:proofErr w:type="gramEnd"/>
      <w:r w:rsidRPr="008A3E8C">
        <w:rPr>
          <w:sz w:val="16"/>
        </w:rPr>
        <w:t xml:space="preserve"> provide ethical arguments for why we (as humanity) must transcend this primitive form of thinking based on a simple economy of identity and difference. </w:t>
      </w:r>
      <w:r w:rsidRPr="008A3E8C">
        <w:rPr>
          <w:rStyle w:val="StyleUnderline"/>
        </w:rPr>
        <w:t>It</w:t>
      </w:r>
      <w:r>
        <w:rPr>
          <w:rStyle w:val="StyleUnderline"/>
        </w:rPr>
        <w:t xml:space="preserve"> </w:t>
      </w:r>
      <w:r w:rsidRPr="008A3E8C">
        <w:rPr>
          <w:rStyle w:val="StyleUnderline"/>
        </w:rPr>
        <w:t>pains me to witness the growing split and social rupture</w:t>
      </w:r>
      <w:r w:rsidRPr="008A3E8C">
        <w:rPr>
          <w:sz w:val="16"/>
        </w:rPr>
        <w:t xml:space="preserve"> I anticipated 25 years ago when I wrote that book. </w:t>
      </w:r>
      <w:r w:rsidRPr="008A3E8C">
        <w:rPr>
          <w:rStyle w:val="StyleUnderline"/>
        </w:rPr>
        <w:t>People should be called out when they violate a</w:t>
      </w:r>
      <w:r>
        <w:rPr>
          <w:rStyle w:val="StyleUnderline"/>
        </w:rPr>
        <w:t xml:space="preserve"> </w:t>
      </w:r>
      <w:r w:rsidRPr="008A3E8C">
        <w:rPr>
          <w:rStyle w:val="StyleUnderline"/>
        </w:rPr>
        <w:t>humanistic collective ethos, especially when it potentially justifies and leads</w:t>
      </w:r>
      <w:r>
        <w:rPr>
          <w:rStyle w:val="StyleUnderline"/>
        </w:rPr>
        <w:t xml:space="preserve"> </w:t>
      </w:r>
      <w:r w:rsidRPr="008A3E8C">
        <w:rPr>
          <w:rStyle w:val="StyleUnderline"/>
        </w:rPr>
        <w:t>to retaliatory racism, such as we are currently witnessing with the rise of</w:t>
      </w:r>
      <w:r>
        <w:rPr>
          <w:rStyle w:val="StyleUnderline"/>
        </w:rPr>
        <w:t xml:space="preserve"> </w:t>
      </w:r>
      <w:r w:rsidRPr="008A3E8C">
        <w:rPr>
          <w:rStyle w:val="StyleUnderline"/>
        </w:rPr>
        <w:t>anti-Semitism and anti-Asian hate crimes</w:t>
      </w:r>
      <w:r w:rsidRPr="008A3E8C">
        <w:rPr>
          <w:sz w:val="16"/>
        </w:rPr>
        <w:t xml:space="preserve">, as it perpetuates more disdain and a perverse, distorted logic directed toward alterity as the evil Other (Mills, 2019a; b), when this type of mentality is under the sway of unconscious ideology looking for an emotional whipping boy to pillory regardless of what skin color, ethnicity, or (trans)gendered subject is pointing the finger. It is my understanding that Moss has received threats as well as the organizations he is affiliated with,6 which is most unfortunate, but not surprising. Given that JAPA published a racist piece under the guise of antiracist sensibility, no wonder people would get worked up and there would be counterattacks on social media. </w:t>
      </w:r>
      <w:r w:rsidRPr="008A3E8C">
        <w:rPr>
          <w:rStyle w:val="StyleUnderline"/>
        </w:rPr>
        <w:t>When racist sentiments are disseminated in</w:t>
      </w:r>
      <w:r>
        <w:rPr>
          <w:rStyle w:val="StyleUnderline"/>
        </w:rPr>
        <w:t xml:space="preserve"> </w:t>
      </w:r>
      <w:r w:rsidRPr="008A3E8C">
        <w:rPr>
          <w:rStyle w:val="StyleUnderline"/>
        </w:rPr>
        <w:t>professional public space, liberally minded people on the left as well as the</w:t>
      </w:r>
      <w:r>
        <w:rPr>
          <w:rStyle w:val="StyleUnderline"/>
        </w:rPr>
        <w:t xml:space="preserve"> </w:t>
      </w:r>
      <w:r w:rsidRPr="008A3E8C">
        <w:rPr>
          <w:rStyle w:val="StyleUnderline"/>
        </w:rPr>
        <w:t>conservative right get pissed off, especially those who take offense at being</w:t>
      </w:r>
      <w:r>
        <w:rPr>
          <w:rStyle w:val="StyleUnderline"/>
        </w:rPr>
        <w:t xml:space="preserve"> </w:t>
      </w:r>
      <w:r w:rsidRPr="008A3E8C">
        <w:rPr>
          <w:rStyle w:val="StyleUnderline"/>
        </w:rPr>
        <w:t>labelled white racists.</w:t>
      </w:r>
      <w:r>
        <w:rPr>
          <w:rStyle w:val="StyleUnderline"/>
        </w:rPr>
        <w:t xml:space="preserve"> </w:t>
      </w:r>
      <w:r w:rsidRPr="008A3E8C">
        <w:rPr>
          <w:sz w:val="16"/>
        </w:rPr>
        <w:t xml:space="preserve">Not only Moss, but the reputation of the journal, the Association, and the greater image of psychoanalysis is now under scrutiny. Given this scandal has gone viral, there is no use trying to cover it up or dress it up in new garb intended to dismiss or placate dissent. </w:t>
      </w:r>
      <w:r w:rsidRPr="008A3E8C">
        <w:rPr>
          <w:rStyle w:val="StyleUnderline"/>
        </w:rPr>
        <w:t xml:space="preserve">The </w:t>
      </w:r>
      <w:proofErr w:type="spellStart"/>
      <w:r w:rsidRPr="008A3E8C">
        <w:rPr>
          <w:rStyle w:val="StyleUnderline"/>
        </w:rPr>
        <w:t>worse</w:t>
      </w:r>
      <w:proofErr w:type="spellEnd"/>
      <w:r w:rsidRPr="008A3E8C">
        <w:rPr>
          <w:rStyle w:val="StyleUnderline"/>
        </w:rPr>
        <w:t xml:space="preserve"> possible thing to do is to</w:t>
      </w:r>
      <w:r>
        <w:rPr>
          <w:rStyle w:val="StyleUnderline"/>
        </w:rPr>
        <w:t xml:space="preserve"> </w:t>
      </w:r>
      <w:r w:rsidRPr="008A3E8C">
        <w:rPr>
          <w:rStyle w:val="StyleUnderline"/>
        </w:rPr>
        <w:t>try to deny the racist overtones of the paper through a pompous justification, patronizing excuse, or redirecting shift to focus blame on aggressive</w:t>
      </w:r>
      <w:r>
        <w:rPr>
          <w:rStyle w:val="StyleUnderline"/>
        </w:rPr>
        <w:t xml:space="preserve"> </w:t>
      </w:r>
      <w:r w:rsidRPr="008A3E8C">
        <w:rPr>
          <w:rStyle w:val="StyleUnderline"/>
        </w:rPr>
        <w:t>critics or threats from others as if the journal did nothing wrong</w:t>
      </w:r>
      <w:r w:rsidRPr="008A3E8C">
        <w:rPr>
          <w:sz w:val="16"/>
        </w:rPr>
        <w:t xml:space="preserve">. </w:t>
      </w:r>
      <w:r w:rsidRPr="008A3E8C">
        <w:rPr>
          <w:rStyle w:val="StyleUnderline"/>
        </w:rPr>
        <w:t>Nor</w:t>
      </w:r>
      <w:r>
        <w:rPr>
          <w:rStyle w:val="StyleUnderline"/>
        </w:rPr>
        <w:t xml:space="preserve"> </w:t>
      </w:r>
      <w:r w:rsidRPr="008A3E8C">
        <w:rPr>
          <w:rStyle w:val="StyleUnderline"/>
        </w:rPr>
        <w:t xml:space="preserve">should they try to conceal the deed by manipulating the </w:t>
      </w:r>
      <w:proofErr w:type="spellStart"/>
      <w:r w:rsidRPr="008A3E8C">
        <w:rPr>
          <w:rStyle w:val="StyleUnderline"/>
        </w:rPr>
        <w:t>APsaA’s</w:t>
      </w:r>
      <w:proofErr w:type="spellEnd"/>
      <w:r w:rsidRPr="008A3E8C">
        <w:rPr>
          <w:rStyle w:val="StyleUnderline"/>
        </w:rPr>
        <w:t xml:space="preserve"> presence</w:t>
      </w:r>
      <w:r>
        <w:rPr>
          <w:rStyle w:val="StyleUnderline"/>
        </w:rPr>
        <w:t xml:space="preserve"> </w:t>
      </w:r>
      <w:r w:rsidRPr="008A3E8C">
        <w:rPr>
          <w:rStyle w:val="StyleUnderline"/>
        </w:rPr>
        <w:t>on the web, and act like other “crazies” out there are attacking them—like</w:t>
      </w:r>
      <w:r>
        <w:rPr>
          <w:rStyle w:val="StyleUnderline"/>
        </w:rPr>
        <w:t xml:space="preserve"> </w:t>
      </w:r>
      <w:r w:rsidRPr="008A3E8C">
        <w:rPr>
          <w:rStyle w:val="StyleUnderline"/>
        </w:rPr>
        <w:t xml:space="preserve">the Tucker </w:t>
      </w:r>
      <w:proofErr w:type="spellStart"/>
      <w:r w:rsidRPr="008A3E8C">
        <w:rPr>
          <w:rStyle w:val="StyleUnderline"/>
        </w:rPr>
        <w:t>Carlsons</w:t>
      </w:r>
      <w:proofErr w:type="spellEnd"/>
      <w:r w:rsidRPr="008A3E8C">
        <w:rPr>
          <w:rStyle w:val="StyleUnderline"/>
        </w:rPr>
        <w:t xml:space="preserve"> and David Dukes of the world. This will only look</w:t>
      </w:r>
      <w:r>
        <w:rPr>
          <w:rStyle w:val="StyleUnderline"/>
        </w:rPr>
        <w:t xml:space="preserve"> </w:t>
      </w:r>
      <w:r w:rsidRPr="008A3E8C">
        <w:rPr>
          <w:rStyle w:val="StyleUnderline"/>
        </w:rPr>
        <w:t>like a public relations ploy in order to save face and redirect culpability</w:t>
      </w:r>
      <w:r w:rsidRPr="008A3E8C">
        <w:rPr>
          <w:sz w:val="16"/>
        </w:rPr>
        <w:t>. The editor made a faux pas and should not have allowed such an incendiary text to be published without undergoing a blind review process, as such gaffes and racist remarks would have been prevented from appearing in their current form. Because the paper cannot be retracted, JAPA should issue a public apology and allow open criticism, scholarly critique, debate on the Moss paper, and the greater social issues that are at stake, rather than trying to whitewash it, pun intended.</w:t>
      </w:r>
    </w:p>
    <w:p w14:paraId="026BD9A2" w14:textId="77777777" w:rsidR="00903DBF" w:rsidRDefault="00903DBF" w:rsidP="00903DBF"/>
    <w:p w14:paraId="7E88BF70" w14:textId="77777777" w:rsidR="00903DBF" w:rsidRPr="00B40225" w:rsidRDefault="00903DBF" w:rsidP="00903DBF"/>
    <w:p w14:paraId="5F25369B" w14:textId="77777777" w:rsidR="00903DBF" w:rsidRDefault="00903DBF" w:rsidP="00903DBF">
      <w:pPr>
        <w:pStyle w:val="Heading3"/>
      </w:pPr>
      <w:r>
        <w:t>I: Turns Ontology</w:t>
      </w:r>
    </w:p>
    <w:p w14:paraId="31ACC016" w14:textId="77777777" w:rsidR="00903DBF" w:rsidRDefault="00903DBF" w:rsidP="00903DBF"/>
    <w:p w14:paraId="4B51D56C" w14:textId="77777777" w:rsidR="00903DBF" w:rsidRDefault="00903DBF" w:rsidP="00903DBF">
      <w:pPr>
        <w:pStyle w:val="Heading4"/>
      </w:pPr>
      <w:r>
        <w:t xml:space="preserve">Ontology isn’t natural, it’s a </w:t>
      </w:r>
      <w:proofErr w:type="spellStart"/>
      <w:proofErr w:type="gramStart"/>
      <w:r>
        <w:t>self fulfilling</w:t>
      </w:r>
      <w:proofErr w:type="spellEnd"/>
      <w:proofErr w:type="gramEnd"/>
      <w:r>
        <w:t xml:space="preserve"> prophecy- their rhetorical choices make resolution impossible </w:t>
      </w:r>
    </w:p>
    <w:p w14:paraId="1D756A60" w14:textId="77777777" w:rsidR="00903DBF" w:rsidRPr="002911C3" w:rsidRDefault="00903DBF" w:rsidP="00903DBF">
      <w:pPr>
        <w:rPr>
          <w:rStyle w:val="Style13ptBold"/>
        </w:rPr>
      </w:pPr>
      <w:r w:rsidRPr="002911C3">
        <w:rPr>
          <w:rStyle w:val="Style13ptBold"/>
        </w:rPr>
        <w:t xml:space="preserve">Mills, PhD, 23 </w:t>
      </w:r>
    </w:p>
    <w:p w14:paraId="3C7EAC0F" w14:textId="77777777" w:rsidR="00903DBF" w:rsidRPr="002911C3" w:rsidRDefault="00903DBF" w:rsidP="00903DBF">
      <w:pPr>
        <w:rPr>
          <w:sz w:val="16"/>
          <w:szCs w:val="16"/>
        </w:rPr>
      </w:pPr>
      <w:r w:rsidRPr="002911C3">
        <w:rPr>
          <w:sz w:val="16"/>
          <w:szCs w:val="16"/>
        </w:rPr>
        <w:t xml:space="preserve">(Jon, </w:t>
      </w:r>
      <w:proofErr w:type="spellStart"/>
      <w:r w:rsidRPr="002911C3">
        <w:rPr>
          <w:sz w:val="16"/>
          <w:szCs w:val="16"/>
        </w:rPr>
        <w:t>Psychoanalyticstudies@Essex</w:t>
      </w:r>
      <w:proofErr w:type="spellEnd"/>
      <w:r w:rsidRPr="002911C3">
        <w:rPr>
          <w:sz w:val="16"/>
          <w:szCs w:val="16"/>
        </w:rPr>
        <w:t xml:space="preserve"> </w:t>
      </w:r>
      <w:proofErr w:type="gramStart"/>
      <w:r w:rsidRPr="002911C3">
        <w:rPr>
          <w:i/>
          <w:iCs/>
          <w:sz w:val="16"/>
          <w:szCs w:val="16"/>
        </w:rPr>
        <w:t>On</w:t>
      </w:r>
      <w:proofErr w:type="gramEnd"/>
      <w:r w:rsidRPr="002911C3">
        <w:rPr>
          <w:i/>
          <w:iCs/>
          <w:sz w:val="16"/>
          <w:szCs w:val="16"/>
        </w:rPr>
        <w:t xml:space="preserve"> whiteness, racial rhetoric, identity politics, and critical race theory A crucial moment in American psychoanalysis</w:t>
      </w:r>
      <w:r w:rsidRPr="002911C3">
        <w:rPr>
          <w:sz w:val="16"/>
          <w:szCs w:val="16"/>
        </w:rPr>
        <w:t xml:space="preserve"> in </w:t>
      </w:r>
      <w:r w:rsidRPr="002911C3">
        <w:rPr>
          <w:sz w:val="16"/>
          <w:szCs w:val="16"/>
          <w:u w:val="single"/>
        </w:rPr>
        <w:t>Psychoanalysis at the Crossroads: An International Perspective</w:t>
      </w:r>
      <w:r w:rsidRPr="002911C3">
        <w:rPr>
          <w:sz w:val="16"/>
          <w:szCs w:val="16"/>
        </w:rPr>
        <w:t xml:space="preserve"> ed Busch) </w:t>
      </w:r>
    </w:p>
    <w:p w14:paraId="629B845A" w14:textId="77777777" w:rsidR="00903DBF" w:rsidRPr="008A3E8C" w:rsidRDefault="00903DBF" w:rsidP="00903DBF">
      <w:pPr>
        <w:rPr>
          <w:sz w:val="16"/>
        </w:rPr>
      </w:pPr>
      <w:r w:rsidRPr="008A3E8C">
        <w:rPr>
          <w:sz w:val="16"/>
        </w:rPr>
        <w:t xml:space="preserve">Another recent deplorable event by a psychoanalyst was a lecture given by Aruna </w:t>
      </w:r>
      <w:proofErr w:type="spellStart"/>
      <w:r w:rsidRPr="008A3E8C">
        <w:rPr>
          <w:sz w:val="16"/>
        </w:rPr>
        <w:t>Khilanani</w:t>
      </w:r>
      <w:proofErr w:type="spellEnd"/>
      <w:r w:rsidRPr="008A3E8C">
        <w:rPr>
          <w:sz w:val="16"/>
        </w:rPr>
        <w:t xml:space="preserve"> at Yale University School of Medicine who said: “There are no good apples out there. White people make my blood boil,” further claiming that all “White people are out of their minds,” are “psychopathic,” and that she publicly confessed to having murderous “fantasies of unloading a revolver into the head of any white person that got in my way, burying their body, and wiping my bloody hands as I walked away relatively guiltless with a bounce in my step. Like I did the world a fucking favor (Time stamp: 7:17)”5 (Herzog, 2021; Shetty, 2021), a lecture that was widely denounced as hate speech and an incitement to violence (Gustavo, 2021; </w:t>
      </w:r>
      <w:proofErr w:type="spellStart"/>
      <w:r w:rsidRPr="008A3E8C">
        <w:rPr>
          <w:sz w:val="16"/>
        </w:rPr>
        <w:t>Malekoff</w:t>
      </w:r>
      <w:proofErr w:type="spellEnd"/>
      <w:r w:rsidRPr="008A3E8C">
        <w:rPr>
          <w:sz w:val="16"/>
        </w:rPr>
        <w:t xml:space="preserve">, 2021). This kind of </w:t>
      </w:r>
      <w:r w:rsidRPr="008A3E8C">
        <w:rPr>
          <w:rStyle w:val="StyleUnderline"/>
        </w:rPr>
        <w:t>race-based vitriol is a symptomatic expression of extremist ideology</w:t>
      </w:r>
      <w:r w:rsidRPr="008A3E8C">
        <w:rPr>
          <w:sz w:val="16"/>
        </w:rPr>
        <w:t xml:space="preserve"> that </w:t>
      </w:r>
      <w:r w:rsidRPr="008A3E8C">
        <w:rPr>
          <w:rStyle w:val="StyleUnderline"/>
        </w:rPr>
        <w:t xml:space="preserve">has gained </w:t>
      </w:r>
      <w:r w:rsidRPr="008A3E8C">
        <w:rPr>
          <w:rStyle w:val="Emphasis"/>
        </w:rPr>
        <w:t>wide currency</w:t>
      </w:r>
      <w:r w:rsidRPr="008A3E8C">
        <w:rPr>
          <w:rStyle w:val="StyleUnderline"/>
        </w:rPr>
        <w:t xml:space="preserve"> both in the academy and broader society.</w:t>
      </w:r>
      <w:r w:rsidRPr="008A3E8C">
        <w:rPr>
          <w:sz w:val="16"/>
        </w:rPr>
        <w:t xml:space="preserve"> This trend in our culture is </w:t>
      </w:r>
      <w:proofErr w:type="gramStart"/>
      <w:r w:rsidRPr="008A3E8C">
        <w:rPr>
          <w:rStyle w:val="StyleUnderline"/>
        </w:rPr>
        <w:t>the complete opposite of</w:t>
      </w:r>
      <w:proofErr w:type="gramEnd"/>
      <w:r w:rsidRPr="008A3E8C">
        <w:rPr>
          <w:sz w:val="16"/>
        </w:rPr>
        <w:t xml:space="preserve"> Martin Luther </w:t>
      </w:r>
      <w:r w:rsidRPr="008A3E8C">
        <w:rPr>
          <w:rStyle w:val="StyleUnderline"/>
        </w:rPr>
        <w:t>King’s</w:t>
      </w:r>
      <w:r>
        <w:rPr>
          <w:rStyle w:val="StyleUnderline"/>
        </w:rPr>
        <w:t xml:space="preserve"> </w:t>
      </w:r>
      <w:r w:rsidRPr="008A3E8C">
        <w:rPr>
          <w:rStyle w:val="StyleUnderline"/>
        </w:rPr>
        <w:t>exhortation to judge people not on the color of their skin</w:t>
      </w:r>
      <w:r w:rsidRPr="008A3E8C">
        <w:rPr>
          <w:sz w:val="16"/>
        </w:rPr>
        <w:t xml:space="preserve"> but on the content of their character (see Taibbi, 2020 contra DiAngelo, 2018). </w:t>
      </w:r>
      <w:r w:rsidRPr="008A3E8C">
        <w:rPr>
          <w:rStyle w:val="StyleUnderline"/>
        </w:rPr>
        <w:t>Now skin</w:t>
      </w:r>
      <w:r>
        <w:rPr>
          <w:rStyle w:val="StyleUnderline"/>
        </w:rPr>
        <w:t xml:space="preserve"> </w:t>
      </w:r>
      <w:r w:rsidRPr="008A3E8C">
        <w:rPr>
          <w:rStyle w:val="StyleUnderline"/>
        </w:rPr>
        <w:t xml:space="preserve">color is </w:t>
      </w:r>
      <w:proofErr w:type="gramStart"/>
      <w:r w:rsidRPr="008A3E8C">
        <w:rPr>
          <w:rStyle w:val="StyleUnderline"/>
        </w:rPr>
        <w:t>primary</w:t>
      </w:r>
      <w:proofErr w:type="gramEnd"/>
      <w:r w:rsidRPr="008A3E8C">
        <w:rPr>
          <w:rStyle w:val="StyleUnderline"/>
        </w:rPr>
        <w:t xml:space="preserve"> and “whiteness” is an </w:t>
      </w:r>
      <w:r w:rsidRPr="008A3E8C">
        <w:rPr>
          <w:rStyle w:val="Emphasis"/>
        </w:rPr>
        <w:t>index of debasement and pathology</w:t>
      </w:r>
      <w:r w:rsidRPr="008A3E8C">
        <w:rPr>
          <w:rStyle w:val="StyleUnderline"/>
        </w:rPr>
        <w:t>.</w:t>
      </w:r>
      <w:r>
        <w:rPr>
          <w:rStyle w:val="StyleUnderline"/>
        </w:rPr>
        <w:t xml:space="preserve"> </w:t>
      </w:r>
      <w:r w:rsidRPr="008A3E8C">
        <w:rPr>
          <w:sz w:val="16"/>
        </w:rPr>
        <w:t xml:space="preserve">Although I have no need to be a defender of being white and perpetuate the current polarization in race relations, it is a further embarrassment to the profession when psychoanalysts now look like “racist psychobabble” buffoons who get on Fox News (Halon, 2021; Kudlow, 2021; Sky News Australia, 2021) bequeathed with the titles “Dr. </w:t>
      </w:r>
      <w:proofErr w:type="spellStart"/>
      <w:r w:rsidRPr="008A3E8C">
        <w:rPr>
          <w:sz w:val="16"/>
        </w:rPr>
        <w:t>KhilaWhiteMan</w:t>
      </w:r>
      <w:proofErr w:type="spellEnd"/>
      <w:r w:rsidRPr="008A3E8C">
        <w:rPr>
          <w:sz w:val="16"/>
        </w:rPr>
        <w:t xml:space="preserve">” (Mercer, 2021) and “Dr. Woke” (Human Events, 2021). The </w:t>
      </w:r>
      <w:r w:rsidRPr="008A3E8C">
        <w:rPr>
          <w:rStyle w:val="StyleUnderline"/>
        </w:rPr>
        <w:t>undisciplined use of racist tirades</w:t>
      </w:r>
      <w:r w:rsidRPr="008A3E8C">
        <w:rPr>
          <w:sz w:val="16"/>
        </w:rPr>
        <w:t xml:space="preserve"> by professionals </w:t>
      </w:r>
      <w:r w:rsidRPr="008A3E8C">
        <w:rPr>
          <w:rStyle w:val="Emphasis"/>
        </w:rPr>
        <w:t>only foments more</w:t>
      </w:r>
      <w:r>
        <w:rPr>
          <w:rStyle w:val="Emphasis"/>
        </w:rPr>
        <w:t xml:space="preserve"> </w:t>
      </w:r>
      <w:r w:rsidRPr="008A3E8C">
        <w:rPr>
          <w:rStyle w:val="Emphasis"/>
        </w:rPr>
        <w:t>abhorrence, disgust, and hurt</w:t>
      </w:r>
      <w:r w:rsidRPr="008A3E8C">
        <w:rPr>
          <w:sz w:val="16"/>
        </w:rPr>
        <w:t xml:space="preserve">, </w:t>
      </w:r>
      <w:r w:rsidRPr="008A3E8C">
        <w:rPr>
          <w:rStyle w:val="StyleUnderline"/>
        </w:rPr>
        <w:t>especially when they are perceived by others as</w:t>
      </w:r>
      <w:r>
        <w:rPr>
          <w:rStyle w:val="StyleUnderline"/>
        </w:rPr>
        <w:t xml:space="preserve"> </w:t>
      </w:r>
      <w:r w:rsidRPr="008A3E8C">
        <w:rPr>
          <w:rStyle w:val="StyleUnderline"/>
        </w:rPr>
        <w:t>undermining the legitimacy of what we write in professional journals,</w:t>
      </w:r>
      <w:r w:rsidRPr="008A3E8C">
        <w:rPr>
          <w:sz w:val="16"/>
        </w:rPr>
        <w:t xml:space="preserve"> which further sullies our image to the public, one already plagued by crisis and ideology (Mills, 2021; Richards, 2015). Furthermore, </w:t>
      </w:r>
      <w:r w:rsidRPr="008A3E8C">
        <w:rPr>
          <w:rStyle w:val="StyleUnderline"/>
        </w:rPr>
        <w:t>I find value judgements</w:t>
      </w:r>
      <w:r>
        <w:rPr>
          <w:rStyle w:val="StyleUnderline"/>
        </w:rPr>
        <w:t xml:space="preserve"> </w:t>
      </w:r>
      <w:r w:rsidRPr="008A3E8C">
        <w:rPr>
          <w:rStyle w:val="StyleUnderline"/>
        </w:rPr>
        <w:t>making universal statements based on skin color to be inane, if not immoral,</w:t>
      </w:r>
      <w:r>
        <w:rPr>
          <w:rStyle w:val="StyleUnderline"/>
        </w:rPr>
        <w:t xml:space="preserve"> </w:t>
      </w:r>
      <w:r w:rsidRPr="008A3E8C">
        <w:rPr>
          <w:rStyle w:val="StyleUnderline"/>
        </w:rPr>
        <w:t>socially divisive, and gravely irresponsible as they simply stoke more division and animus that already exist in our troubled racist times</w:t>
      </w:r>
      <w:r w:rsidRPr="008A3E8C">
        <w:rPr>
          <w:sz w:val="16"/>
        </w:rPr>
        <w:t xml:space="preserve">. How could the claim that the inherent or innate pathological disposition of “whiteness,” itself a social construction, applies to all people who are identified or labelled as white, let alone advance any constructive discussions about social justice, systemic power imbalances, cultural/ethnic differences, race matters, and their possible amelioration, where this is where the work lies? </w:t>
      </w:r>
      <w:r w:rsidRPr="008A3E8C">
        <w:rPr>
          <w:rStyle w:val="StyleUnderline"/>
        </w:rPr>
        <w:t>There is</w:t>
      </w:r>
      <w:r w:rsidRPr="008A3E8C">
        <w:rPr>
          <w:sz w:val="16"/>
        </w:rPr>
        <w:t xml:space="preserve"> current </w:t>
      </w:r>
      <w:r w:rsidRPr="008A3E8C">
        <w:rPr>
          <w:rStyle w:val="Emphasis"/>
        </w:rPr>
        <w:t>debate surrounding antiracist theory among the black intelligentsia</w:t>
      </w:r>
      <w:r w:rsidRPr="008A3E8C">
        <w:rPr>
          <w:sz w:val="16"/>
        </w:rPr>
        <w:t xml:space="preserve">, i.e., Adolph Reed (New York Times, 2020), Thomas Chatterton Williams (2015), Glenn Loury and John McWhorter (Loury and McWhorter, 2021; Perry, 2021; Weiss, 2021), and others (see Hughes, 2020; 2021; Riley and McWhorter, 2020), and </w:t>
      </w:r>
      <w:r w:rsidRPr="008A3E8C">
        <w:rPr>
          <w:rStyle w:val="StyleUnderline"/>
        </w:rPr>
        <w:t>we should be mindful that these ideas do not</w:t>
      </w:r>
      <w:r>
        <w:rPr>
          <w:rStyle w:val="StyleUnderline"/>
        </w:rPr>
        <w:t xml:space="preserve"> </w:t>
      </w:r>
      <w:r w:rsidRPr="008A3E8C">
        <w:rPr>
          <w:rStyle w:val="StyleUnderline"/>
        </w:rPr>
        <w:t xml:space="preserve">represent </w:t>
      </w:r>
      <w:r w:rsidRPr="008A3E8C">
        <w:rPr>
          <w:rStyle w:val="Emphasis"/>
        </w:rPr>
        <w:t>black people across the board</w:t>
      </w:r>
      <w:r w:rsidRPr="008A3E8C">
        <w:rPr>
          <w:sz w:val="16"/>
        </w:rPr>
        <w:t xml:space="preserve">, but I point to them as evidence of a diversity of views contested by black professionals themselves (Weinstein, 2020). Among these are critiques of </w:t>
      </w:r>
      <w:proofErr w:type="spellStart"/>
      <w:r w:rsidRPr="008A3E8C">
        <w:rPr>
          <w:sz w:val="16"/>
        </w:rPr>
        <w:t>Ibram</w:t>
      </w:r>
      <w:proofErr w:type="spellEnd"/>
      <w:r w:rsidRPr="008A3E8C">
        <w:rPr>
          <w:sz w:val="16"/>
        </w:rPr>
        <w:t xml:space="preserve"> X. </w:t>
      </w:r>
      <w:proofErr w:type="spellStart"/>
      <w:r w:rsidRPr="008A3E8C">
        <w:rPr>
          <w:sz w:val="16"/>
        </w:rPr>
        <w:t>Kendi’s</w:t>
      </w:r>
      <w:proofErr w:type="spellEnd"/>
      <w:r w:rsidRPr="008A3E8C">
        <w:rPr>
          <w:sz w:val="16"/>
        </w:rPr>
        <w:t xml:space="preserve"> (2019) How to Be an Antiracist, what Coleman Hughes (2019) calls “anti-intellectual” based on its empirical inaccuracies and ideological drift over rigorous data-based analysis, as well as against diversity consultants like Robin DiAngelo’s (2018) White Fragility, what John McWhorter (2020) refers to as a “racist tract,” which Jonathan Church (2018; 2020) further denounces as flawed science based on epistemologically dubious implicit bias research generalized to society as a whole. These c</w:t>
      </w:r>
      <w:r w:rsidRPr="008A3E8C">
        <w:rPr>
          <w:rStyle w:val="StyleUnderline"/>
        </w:rPr>
        <w:t xml:space="preserve">ritics point out how a </w:t>
      </w:r>
      <w:r w:rsidRPr="008A3E8C">
        <w:rPr>
          <w:rStyle w:val="Emphasis"/>
        </w:rPr>
        <w:t>dehumanizing, supercilious</w:t>
      </w:r>
      <w:r w:rsidRPr="008A3E8C">
        <w:rPr>
          <w:rStyle w:val="StyleUnderline"/>
        </w:rPr>
        <w:t xml:space="preserve"> condescension occurs when antiracist sentiment is used as an argument to dignify</w:t>
      </w:r>
      <w:r>
        <w:rPr>
          <w:rStyle w:val="StyleUnderline"/>
        </w:rPr>
        <w:t xml:space="preserve"> </w:t>
      </w:r>
      <w:r w:rsidRPr="008A3E8C">
        <w:rPr>
          <w:rStyle w:val="StyleUnderline"/>
        </w:rPr>
        <w:t xml:space="preserve">BIPOC </w:t>
      </w:r>
      <w:r w:rsidRPr="008A3E8C">
        <w:rPr>
          <w:sz w:val="16"/>
        </w:rPr>
        <w:t xml:space="preserve">(Black, Indigenous, People of Color) </w:t>
      </w:r>
      <w:r w:rsidRPr="008A3E8C">
        <w:rPr>
          <w:rStyle w:val="StyleUnderline"/>
        </w:rPr>
        <w:t>when it in fact diminishes them</w:t>
      </w:r>
      <w:r>
        <w:rPr>
          <w:rStyle w:val="StyleUnderline"/>
        </w:rPr>
        <w:t xml:space="preserve"> </w:t>
      </w:r>
      <w:r w:rsidRPr="008A3E8C">
        <w:rPr>
          <w:rStyle w:val="StyleUnderline"/>
        </w:rPr>
        <w:t>as people</w:t>
      </w:r>
      <w:r w:rsidRPr="008A3E8C">
        <w:rPr>
          <w:sz w:val="16"/>
        </w:rPr>
        <w:t xml:space="preserve">, like the racism Moss attributes to all whites. </w:t>
      </w:r>
      <w:r w:rsidRPr="008A3E8C">
        <w:rPr>
          <w:rStyle w:val="StyleUnderline"/>
        </w:rPr>
        <w:t>All this does is, predictably, lead to provoked defensiveness</w:t>
      </w:r>
      <w:r w:rsidRPr="008A3E8C">
        <w:rPr>
          <w:sz w:val="16"/>
        </w:rPr>
        <w:t xml:space="preserve">, outrage, and white backlash, hence </w:t>
      </w:r>
      <w:r w:rsidRPr="008A3E8C">
        <w:rPr>
          <w:rStyle w:val="StyleUnderline"/>
        </w:rPr>
        <w:t>making social rifts, indignation, resentment, and animosity more pronounced</w:t>
      </w:r>
      <w:r w:rsidRPr="008A3E8C">
        <w:rPr>
          <w:sz w:val="16"/>
        </w:rPr>
        <w:t xml:space="preserve">. Despite the fact that critical race theory (CRT) originated in legal studies examining how race and racism is correlated with institutional, structural, and systemic practices as well as other social justice inequities, these historical antecedents have been interpreted and subsumed within contemporary critiques in the phenomenology of culture that are predicated on “race” itself, or it would not have attracted such fervor from common citizens and US legislators who have introduced proposed bills and have already passed laws that ban teaching CRT in elementary and secondary school (Ali, 2021; </w:t>
      </w:r>
      <w:proofErr w:type="spellStart"/>
      <w:r w:rsidRPr="008A3E8C">
        <w:rPr>
          <w:sz w:val="16"/>
        </w:rPr>
        <w:t>Friedersdorf</w:t>
      </w:r>
      <w:proofErr w:type="spellEnd"/>
      <w:r w:rsidRPr="008A3E8C">
        <w:rPr>
          <w:sz w:val="16"/>
        </w:rPr>
        <w:t xml:space="preserve">, 2021; </w:t>
      </w:r>
      <w:proofErr w:type="spellStart"/>
      <w:r w:rsidRPr="008A3E8C">
        <w:rPr>
          <w:sz w:val="16"/>
        </w:rPr>
        <w:t>Gerstmann</w:t>
      </w:r>
      <w:proofErr w:type="spellEnd"/>
      <w:r w:rsidRPr="008A3E8C">
        <w:rPr>
          <w:sz w:val="16"/>
        </w:rPr>
        <w:t xml:space="preserve">, 2021; Greenfield, 2021; </w:t>
      </w:r>
      <w:proofErr w:type="spellStart"/>
      <w:r w:rsidRPr="008A3E8C">
        <w:rPr>
          <w:sz w:val="16"/>
        </w:rPr>
        <w:t>Iati</w:t>
      </w:r>
      <w:proofErr w:type="spellEnd"/>
      <w:r w:rsidRPr="008A3E8C">
        <w:rPr>
          <w:sz w:val="16"/>
        </w:rPr>
        <w:t xml:space="preserve">, 2021; Wallace-Wells, 2021). Despite misinterpretations or distortions of CRT, not to mention the silly notion of making it illegal to teach or even talk about race in schools and society, which violates free speech amendments and academic freedom alike, the culture wars on the very concept of race have stoked deep resentments and social-political divisions surrounding identity. When identity is reduced to the color of one’s skin, we have devolved into a very ignoble economy of signifying difference based on splitting. Here we will never be able to reconcile opposites when we remain oppositional to one another. </w:t>
      </w:r>
      <w:r w:rsidRPr="008A3E8C">
        <w:rPr>
          <w:rStyle w:val="StyleUnderline"/>
        </w:rPr>
        <w:t>The problem with treating white people</w:t>
      </w:r>
      <w:r w:rsidRPr="008A3E8C">
        <w:rPr>
          <w:sz w:val="16"/>
        </w:rPr>
        <w:t xml:space="preserve"> </w:t>
      </w:r>
      <w:proofErr w:type="spellStart"/>
      <w:r w:rsidRPr="008A3E8C">
        <w:rPr>
          <w:sz w:val="16"/>
        </w:rPr>
        <w:t>en</w:t>
      </w:r>
      <w:proofErr w:type="spellEnd"/>
      <w:r w:rsidRPr="008A3E8C">
        <w:rPr>
          <w:sz w:val="16"/>
        </w:rPr>
        <w:t xml:space="preserve"> masse </w:t>
      </w:r>
      <w:r w:rsidRPr="008A3E8C">
        <w:rPr>
          <w:rStyle w:val="StyleUnderline"/>
        </w:rPr>
        <w:t xml:space="preserve">as a </w:t>
      </w:r>
      <w:r w:rsidRPr="008A3E8C">
        <w:rPr>
          <w:rStyle w:val="Emphasis"/>
        </w:rPr>
        <w:t>homogenous category</w:t>
      </w:r>
      <w:r w:rsidRPr="008A3E8C">
        <w:rPr>
          <w:rStyle w:val="StyleUnderline"/>
        </w:rPr>
        <w:t xml:space="preserve"> is that it succumbs to a </w:t>
      </w:r>
      <w:r w:rsidRPr="008A3E8C">
        <w:rPr>
          <w:rStyle w:val="Emphasis"/>
        </w:rPr>
        <w:t>reductio ad absurdum</w:t>
      </w:r>
      <w:r w:rsidRPr="008A3E8C">
        <w:rPr>
          <w:rStyle w:val="StyleUnderline"/>
        </w:rPr>
        <w:t xml:space="preserve"> argument that fails to </w:t>
      </w:r>
      <w:proofErr w:type="gramStart"/>
      <w:r w:rsidRPr="008A3E8C">
        <w:rPr>
          <w:rStyle w:val="StyleUnderline"/>
        </w:rPr>
        <w:t>take</w:t>
      </w:r>
      <w:r>
        <w:rPr>
          <w:rStyle w:val="StyleUnderline"/>
        </w:rPr>
        <w:t xml:space="preserve"> </w:t>
      </w:r>
      <w:r w:rsidRPr="008A3E8C">
        <w:rPr>
          <w:rStyle w:val="StyleUnderline"/>
        </w:rPr>
        <w:t>into account</w:t>
      </w:r>
      <w:proofErr w:type="gramEnd"/>
      <w:r w:rsidRPr="008A3E8C">
        <w:rPr>
          <w:rStyle w:val="StyleUnderline"/>
        </w:rPr>
        <w:t xml:space="preserve"> </w:t>
      </w:r>
      <w:r w:rsidRPr="008A3E8C">
        <w:rPr>
          <w:rStyle w:val="Emphasis"/>
        </w:rPr>
        <w:t>pluralities</w:t>
      </w:r>
      <w:r w:rsidRPr="008A3E8C">
        <w:rPr>
          <w:rStyle w:val="StyleUnderline"/>
        </w:rPr>
        <w:t xml:space="preserve"> and a whole array of mutable differences in people</w:t>
      </w:r>
      <w:r>
        <w:rPr>
          <w:rStyle w:val="StyleUnderline"/>
        </w:rPr>
        <w:t xml:space="preserve"> </w:t>
      </w:r>
      <w:r w:rsidRPr="008A3E8C">
        <w:rPr>
          <w:rStyle w:val="StyleUnderline"/>
        </w:rPr>
        <w:t>mediated by other complex social factors, as if whites as a social collective</w:t>
      </w:r>
      <w:r>
        <w:rPr>
          <w:rStyle w:val="StyleUnderline"/>
        </w:rPr>
        <w:t xml:space="preserve"> </w:t>
      </w:r>
      <w:r w:rsidRPr="008A3E8C">
        <w:rPr>
          <w:rStyle w:val="StyleUnderline"/>
        </w:rPr>
        <w:t>are responsible for the suffering of all non-whites</w:t>
      </w:r>
      <w:r w:rsidRPr="008A3E8C">
        <w:rPr>
          <w:sz w:val="16"/>
        </w:rPr>
        <w:t xml:space="preserve">. </w:t>
      </w:r>
      <w:r w:rsidRPr="008A3E8C">
        <w:rPr>
          <w:rStyle w:val="StyleUnderline"/>
        </w:rPr>
        <w:t>Given the historical fact</w:t>
      </w:r>
      <w:r>
        <w:rPr>
          <w:rStyle w:val="StyleUnderline"/>
        </w:rPr>
        <w:t xml:space="preserve"> </w:t>
      </w:r>
      <w:r w:rsidRPr="008A3E8C">
        <w:rPr>
          <w:rStyle w:val="StyleUnderline"/>
        </w:rPr>
        <w:t>that human civilization was largely built on slavery orchestrated by numerous</w:t>
      </w:r>
      <w:r>
        <w:rPr>
          <w:rStyle w:val="StyleUnderline"/>
        </w:rPr>
        <w:t xml:space="preserve"> </w:t>
      </w:r>
      <w:r w:rsidRPr="008A3E8C">
        <w:rPr>
          <w:rStyle w:val="StyleUnderline"/>
        </w:rPr>
        <w:t xml:space="preserve">races, </w:t>
      </w:r>
      <w:r w:rsidRPr="008A3E8C">
        <w:rPr>
          <w:sz w:val="16"/>
        </w:rPr>
        <w:t xml:space="preserve">nations, </w:t>
      </w:r>
      <w:r w:rsidRPr="008A3E8C">
        <w:rPr>
          <w:rStyle w:val="StyleUnderline"/>
        </w:rPr>
        <w:t>and ethnicities before white imperialism</w:t>
      </w:r>
      <w:r w:rsidRPr="008A3E8C">
        <w:rPr>
          <w:sz w:val="16"/>
        </w:rPr>
        <w:t xml:space="preserve">, the </w:t>
      </w:r>
      <w:r w:rsidRPr="008A3E8C">
        <w:rPr>
          <w:rStyle w:val="StyleUnderline"/>
        </w:rPr>
        <w:t>focus on parasitic</w:t>
      </w:r>
      <w:r>
        <w:rPr>
          <w:rStyle w:val="StyleUnderline"/>
        </w:rPr>
        <w:t xml:space="preserve"> </w:t>
      </w:r>
      <w:r w:rsidRPr="008A3E8C">
        <w:rPr>
          <w:rStyle w:val="StyleUnderline"/>
        </w:rPr>
        <w:t xml:space="preserve">colonial white supremacy as </w:t>
      </w:r>
      <w:r w:rsidRPr="008A3E8C">
        <w:rPr>
          <w:rStyle w:val="Emphasis"/>
        </w:rPr>
        <w:t>determinate ontological oppression</w:t>
      </w:r>
      <w:r w:rsidRPr="008A3E8C">
        <w:rPr>
          <w:rStyle w:val="StyleUnderline"/>
        </w:rPr>
        <w:t xml:space="preserve"> in contemporary society neglects the most </w:t>
      </w:r>
      <w:r w:rsidRPr="008A3E8C">
        <w:rPr>
          <w:rStyle w:val="Emphasis"/>
        </w:rPr>
        <w:t>egregious problems</w:t>
      </w:r>
      <w:r w:rsidRPr="008A3E8C">
        <w:rPr>
          <w:rStyle w:val="StyleUnderline"/>
        </w:rPr>
        <w:t xml:space="preserve"> with universalizing race</w:t>
      </w:r>
      <w:r>
        <w:rPr>
          <w:rStyle w:val="StyleUnderline"/>
        </w:rPr>
        <w:t xml:space="preserve"> </w:t>
      </w:r>
      <w:r w:rsidRPr="008A3E8C">
        <w:rPr>
          <w:rStyle w:val="StyleUnderline"/>
        </w:rPr>
        <w:t xml:space="preserve">in the most totalizing ways. This pseudo-reasoning is not only a </w:t>
      </w:r>
      <w:r w:rsidRPr="008A3E8C">
        <w:rPr>
          <w:rStyle w:val="Emphasis"/>
        </w:rPr>
        <w:t>category</w:t>
      </w:r>
      <w:r>
        <w:rPr>
          <w:rStyle w:val="Emphasis"/>
        </w:rPr>
        <w:t xml:space="preserve"> </w:t>
      </w:r>
      <w:r w:rsidRPr="008A3E8C">
        <w:rPr>
          <w:rStyle w:val="Emphasis"/>
        </w:rPr>
        <w:t>mistake</w:t>
      </w:r>
      <w:r w:rsidRPr="008A3E8C">
        <w:rPr>
          <w:rStyle w:val="StyleUnderline"/>
        </w:rPr>
        <w:t xml:space="preserve">, </w:t>
      </w:r>
      <w:proofErr w:type="gramStart"/>
      <w:r w:rsidRPr="008A3E8C">
        <w:rPr>
          <w:rStyle w:val="StyleUnderline"/>
        </w:rPr>
        <w:t>it is</w:t>
      </w:r>
      <w:proofErr w:type="gramEnd"/>
      <w:r w:rsidRPr="008A3E8C">
        <w:rPr>
          <w:rStyle w:val="StyleUnderline"/>
        </w:rPr>
        <w:t xml:space="preserve"> a prejudicial ideology based on the bankrupt circular premise</w:t>
      </w:r>
      <w:r>
        <w:rPr>
          <w:rStyle w:val="StyleUnderline"/>
        </w:rPr>
        <w:t xml:space="preserve"> </w:t>
      </w:r>
      <w:r w:rsidRPr="008A3E8C">
        <w:rPr>
          <w:rStyle w:val="StyleUnderline"/>
        </w:rPr>
        <w:t>that claims</w:t>
      </w:r>
      <w:r w:rsidRPr="008A3E8C">
        <w:rPr>
          <w:sz w:val="16"/>
        </w:rPr>
        <w:t xml:space="preserve"> (implicitly or explicitly) </w:t>
      </w:r>
      <w:r w:rsidRPr="008A3E8C">
        <w:rPr>
          <w:rStyle w:val="StyleUnderline"/>
        </w:rPr>
        <w:t>that all whites oppress alterity by virtue</w:t>
      </w:r>
      <w:r>
        <w:rPr>
          <w:rStyle w:val="StyleUnderline"/>
        </w:rPr>
        <w:t xml:space="preserve"> </w:t>
      </w:r>
      <w:r w:rsidRPr="008A3E8C">
        <w:rPr>
          <w:rStyle w:val="StyleUnderline"/>
        </w:rPr>
        <w:t>of being</w:t>
      </w:r>
      <w:r w:rsidRPr="008A3E8C">
        <w:rPr>
          <w:sz w:val="16"/>
        </w:rPr>
        <w:t xml:space="preserve"> white, </w:t>
      </w:r>
      <w:r w:rsidRPr="008A3E8C">
        <w:rPr>
          <w:rStyle w:val="StyleUnderline"/>
        </w:rPr>
        <w:t>hence an obtuse causally reductive proposition, itself a racist</w:t>
      </w:r>
      <w:r>
        <w:rPr>
          <w:rStyle w:val="StyleUnderline"/>
        </w:rPr>
        <w:t xml:space="preserve"> </w:t>
      </w:r>
      <w:r w:rsidRPr="008A3E8C">
        <w:rPr>
          <w:rStyle w:val="StyleUnderline"/>
        </w:rPr>
        <w:t>belief—</w:t>
      </w:r>
      <w:r w:rsidRPr="008A3E8C">
        <w:rPr>
          <w:sz w:val="16"/>
        </w:rPr>
        <w:t xml:space="preserve">nothing short of bigotry. If </w:t>
      </w:r>
      <w:r w:rsidRPr="008A3E8C">
        <w:rPr>
          <w:rStyle w:val="StyleUnderline"/>
        </w:rPr>
        <w:t>“race” is used as a dog whistle to condemn</w:t>
      </w:r>
      <w:r>
        <w:rPr>
          <w:rStyle w:val="StyleUnderline"/>
        </w:rPr>
        <w:t xml:space="preserve"> </w:t>
      </w:r>
      <w:r w:rsidRPr="008A3E8C">
        <w:rPr>
          <w:rStyle w:val="StyleUnderline"/>
        </w:rPr>
        <w:t>one group while condoning another based on skin color alone, then we have</w:t>
      </w:r>
      <w:r>
        <w:rPr>
          <w:rStyle w:val="StyleUnderline"/>
        </w:rPr>
        <w:t xml:space="preserve"> </w:t>
      </w:r>
      <w:r w:rsidRPr="008A3E8C">
        <w:rPr>
          <w:rStyle w:val="StyleUnderline"/>
        </w:rPr>
        <w:t>an inherent contradiction or antinomy based on the paralogism of pitting one identity against another in the service of identity politics that will meet with</w:t>
      </w:r>
      <w:r>
        <w:rPr>
          <w:rStyle w:val="StyleUnderline"/>
        </w:rPr>
        <w:t xml:space="preserve"> </w:t>
      </w:r>
      <w:r w:rsidRPr="008A3E8C">
        <w:rPr>
          <w:rStyle w:val="StyleUnderline"/>
        </w:rPr>
        <w:t>no resolve. This will only produce vehement resistance, reproach, and retaliatory rebuke by the targeted group under assault.</w:t>
      </w:r>
      <w:r>
        <w:rPr>
          <w:rStyle w:val="StyleUnderline"/>
        </w:rPr>
        <w:t xml:space="preserve"> </w:t>
      </w:r>
      <w:r w:rsidRPr="008A3E8C">
        <w:rPr>
          <w:rStyle w:val="StyleUnderline"/>
        </w:rPr>
        <w:t>People speaking on behalf of a whole category of peoples</w:t>
      </w:r>
      <w:r w:rsidRPr="008A3E8C">
        <w:rPr>
          <w:sz w:val="16"/>
        </w:rPr>
        <w:t xml:space="preserve">, such as race, ethnicity, or skin color, </w:t>
      </w:r>
      <w:r w:rsidRPr="008A3E8C">
        <w:rPr>
          <w:rStyle w:val="Emphasis"/>
        </w:rPr>
        <w:t>fail to recognize the infantilization</w:t>
      </w:r>
      <w:r w:rsidRPr="008A3E8C">
        <w:rPr>
          <w:sz w:val="16"/>
        </w:rPr>
        <w:t xml:space="preserve">, if not frank racism, </w:t>
      </w:r>
      <w:r w:rsidRPr="008A3E8C">
        <w:rPr>
          <w:rStyle w:val="StyleUnderline"/>
        </w:rPr>
        <w:t xml:space="preserve">in such attempts to universalize representations </w:t>
      </w:r>
      <w:r w:rsidRPr="008A3E8C">
        <w:rPr>
          <w:sz w:val="16"/>
        </w:rPr>
        <w:t xml:space="preserve">of a whole class of social collectives, as if every individual could be represented by a generic generalization. How can you represent them? </w:t>
      </w:r>
      <w:r w:rsidRPr="008A3E8C">
        <w:rPr>
          <w:rStyle w:val="StyleUnderline"/>
        </w:rPr>
        <w:t xml:space="preserve">To assume that you can is </w:t>
      </w:r>
      <w:proofErr w:type="gramStart"/>
      <w:r w:rsidRPr="008A3E8C">
        <w:rPr>
          <w:rStyle w:val="StyleUnderline"/>
        </w:rPr>
        <w:t>to already</w:t>
      </w:r>
      <w:proofErr w:type="gramEnd"/>
      <w:r w:rsidRPr="008A3E8C">
        <w:rPr>
          <w:rStyle w:val="StyleUnderline"/>
        </w:rPr>
        <w:t xml:space="preserve"> </w:t>
      </w:r>
      <w:r w:rsidRPr="008A3E8C">
        <w:rPr>
          <w:rStyle w:val="Emphasis"/>
        </w:rPr>
        <w:t>reduce</w:t>
      </w:r>
      <w:r>
        <w:rPr>
          <w:rStyle w:val="Emphasis"/>
        </w:rPr>
        <w:t xml:space="preserve"> </w:t>
      </w:r>
      <w:r w:rsidRPr="008A3E8C">
        <w:rPr>
          <w:rStyle w:val="Emphasis"/>
        </w:rPr>
        <w:t>them to being an object</w:t>
      </w:r>
      <w:r w:rsidRPr="008A3E8C">
        <w:rPr>
          <w:rStyle w:val="StyleUnderline"/>
        </w:rPr>
        <w:t xml:space="preserve"> or thing that devolves into classification alone</w:t>
      </w:r>
      <w:r w:rsidRPr="008A3E8C">
        <w:rPr>
          <w:sz w:val="16"/>
        </w:rPr>
        <w:t xml:space="preserve">. </w:t>
      </w:r>
      <w:r w:rsidRPr="008A3E8C">
        <w:rPr>
          <w:rStyle w:val="StyleUnderline"/>
        </w:rPr>
        <w:t>How</w:t>
      </w:r>
      <w:r>
        <w:rPr>
          <w:rStyle w:val="StyleUnderline"/>
        </w:rPr>
        <w:t xml:space="preserve"> </w:t>
      </w:r>
      <w:r w:rsidRPr="008A3E8C">
        <w:rPr>
          <w:rStyle w:val="StyleUnderline"/>
        </w:rPr>
        <w:t>could such totalizing claims/universal representations be empirically valid?</w:t>
      </w:r>
      <w:r>
        <w:rPr>
          <w:rStyle w:val="StyleUnderline"/>
        </w:rPr>
        <w:t xml:space="preserve"> </w:t>
      </w:r>
      <w:r w:rsidRPr="008A3E8C">
        <w:rPr>
          <w:sz w:val="16"/>
        </w:rPr>
        <w:t>By making such sweeping generalizations about whites, Moss is also inviting people to adopt and attribute his views of whites by non-whites, which is not accurate nor fair-minded for him to impose on any group of peoples.</w:t>
      </w:r>
    </w:p>
    <w:p w14:paraId="033166C9" w14:textId="77777777" w:rsidR="00903DBF" w:rsidRDefault="00903DBF" w:rsidP="00903DBF">
      <w:pPr>
        <w:pStyle w:val="Heading3"/>
      </w:pPr>
      <w:r>
        <w:t xml:space="preserve">AT: Hermeneutic of Suspicion </w:t>
      </w:r>
    </w:p>
    <w:p w14:paraId="1940EAB0" w14:textId="77777777" w:rsidR="00903DBF" w:rsidRDefault="00903DBF" w:rsidP="00903DBF"/>
    <w:p w14:paraId="6A782838" w14:textId="77777777" w:rsidR="00903DBF" w:rsidRDefault="00903DBF" w:rsidP="00903DBF">
      <w:pPr>
        <w:pStyle w:val="Heading4"/>
      </w:pPr>
      <w:r>
        <w:t xml:space="preserve">Centering/deferring to oppressed voices doesn’t guarantee veracity- reinforces </w:t>
      </w:r>
      <w:proofErr w:type="gramStart"/>
      <w:r>
        <w:t>discrimination</w:t>
      </w:r>
      <w:proofErr w:type="gramEnd"/>
      <w:r>
        <w:t xml:space="preserve"> </w:t>
      </w:r>
    </w:p>
    <w:p w14:paraId="1EABEBB9" w14:textId="77777777" w:rsidR="00903DBF" w:rsidRPr="00787D4C" w:rsidRDefault="00903DBF" w:rsidP="00903DBF">
      <w:pPr>
        <w:rPr>
          <w:rStyle w:val="Style13ptBold"/>
        </w:rPr>
      </w:pPr>
      <w:proofErr w:type="spellStart"/>
      <w:r w:rsidRPr="00787D4C">
        <w:rPr>
          <w:rStyle w:val="Style13ptBold"/>
        </w:rPr>
        <w:t>Burston</w:t>
      </w:r>
      <w:proofErr w:type="spellEnd"/>
      <w:r w:rsidRPr="00787D4C">
        <w:rPr>
          <w:rStyle w:val="Style13ptBold"/>
        </w:rPr>
        <w:t>, PhD, 22</w:t>
      </w:r>
    </w:p>
    <w:p w14:paraId="447EE9F4"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53E215FF" w14:textId="77777777" w:rsidR="00903DBF" w:rsidRPr="00134A3C" w:rsidRDefault="00903DBF" w:rsidP="00903DBF">
      <w:pPr>
        <w:rPr>
          <w:sz w:val="16"/>
        </w:rPr>
      </w:pPr>
      <w:r w:rsidRPr="00134A3C">
        <w:rPr>
          <w:sz w:val="16"/>
        </w:rPr>
        <w:t xml:space="preserve">So far, </w:t>
      </w:r>
      <w:r w:rsidRPr="00134A3C">
        <w:rPr>
          <w:rStyle w:val="StyleUnderline"/>
        </w:rPr>
        <w:t>we’ve noted two</w:t>
      </w:r>
      <w:r w:rsidRPr="00134A3C">
        <w:rPr>
          <w:sz w:val="16"/>
        </w:rPr>
        <w:t xml:space="preserve"> basic </w:t>
      </w:r>
      <w:r w:rsidRPr="00134A3C">
        <w:rPr>
          <w:rStyle w:val="StyleUnderline"/>
        </w:rPr>
        <w:t>problems with Moss’s argument</w:t>
      </w:r>
      <w:r w:rsidRPr="00134A3C">
        <w:rPr>
          <w:sz w:val="16"/>
        </w:rPr>
        <w:t xml:space="preserve">. </w:t>
      </w:r>
      <w:r w:rsidRPr="00134A3C">
        <w:rPr>
          <w:rStyle w:val="StyleUnderline"/>
        </w:rPr>
        <w:t>First</w:t>
      </w:r>
      <w:r w:rsidRPr="00134A3C">
        <w:rPr>
          <w:sz w:val="16"/>
        </w:rPr>
        <w:t xml:space="preserve">, </w:t>
      </w:r>
      <w:r w:rsidRPr="00134A3C">
        <w:rPr>
          <w:rStyle w:val="StyleUnderline"/>
        </w:rPr>
        <w:t>he cannot explain how many white-skinned people</w:t>
      </w:r>
      <w:r w:rsidRPr="00134A3C">
        <w:rPr>
          <w:sz w:val="16"/>
        </w:rPr>
        <w:t xml:space="preserve"> (himself included) </w:t>
      </w:r>
      <w:r w:rsidRPr="00134A3C">
        <w:rPr>
          <w:rStyle w:val="StyleUnderline"/>
        </w:rPr>
        <w:t xml:space="preserve">escape their early conditioning and become abolitionists, </w:t>
      </w:r>
      <w:r w:rsidRPr="00134A3C">
        <w:rPr>
          <w:sz w:val="16"/>
        </w:rPr>
        <w:t xml:space="preserve">vigorous champions of equal rights, or anti-racist activists of one sort or another. </w:t>
      </w:r>
      <w:r w:rsidRPr="00134A3C">
        <w:rPr>
          <w:rStyle w:val="StyleUnderline"/>
        </w:rPr>
        <w:t>Second, his portrayal of white-skinned people as</w:t>
      </w:r>
      <w:r w:rsidRPr="00134A3C">
        <w:rPr>
          <w:sz w:val="16"/>
        </w:rPr>
        <w:t xml:space="preserve"> being </w:t>
      </w:r>
      <w:r w:rsidRPr="00134A3C">
        <w:rPr>
          <w:rStyle w:val="StyleUnderline"/>
        </w:rPr>
        <w:t>uniquely susceptible to</w:t>
      </w:r>
      <w:r w:rsidRPr="00134A3C">
        <w:rPr>
          <w:sz w:val="16"/>
        </w:rPr>
        <w:t xml:space="preserve"> acquiring </w:t>
      </w:r>
      <w:r w:rsidRPr="00134A3C">
        <w:rPr>
          <w:rStyle w:val="StyleUnderline"/>
        </w:rPr>
        <w:t>the sadistic</w:t>
      </w:r>
      <w:r w:rsidRPr="00134A3C">
        <w:rPr>
          <w:sz w:val="16"/>
        </w:rPr>
        <w:t xml:space="preserve">, exploitative, and </w:t>
      </w:r>
      <w:r w:rsidRPr="00134A3C">
        <w:rPr>
          <w:rStyle w:val="StyleUnderline"/>
        </w:rPr>
        <w:t>dehumanizing mode of relatedness</w:t>
      </w:r>
      <w:r w:rsidRPr="00134A3C">
        <w:rPr>
          <w:sz w:val="16"/>
        </w:rPr>
        <w:t xml:space="preserve"> he calls </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Parasitic Whiteness</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 xml:space="preserve"> </w:t>
      </w:r>
      <w:r w:rsidRPr="00134A3C">
        <w:rPr>
          <w:rStyle w:val="Emphasis"/>
        </w:rPr>
        <w:t>is dramatically at odds with the facts of human history</w:t>
      </w:r>
      <w:r w:rsidRPr="00134A3C">
        <w:rPr>
          <w:sz w:val="16"/>
        </w:rPr>
        <w:t xml:space="preserve"> </w:t>
      </w:r>
      <w:r w:rsidRPr="00134A3C">
        <w:rPr>
          <w:rStyle w:val="StyleUnderline"/>
        </w:rPr>
        <w:t xml:space="preserve">and </w:t>
      </w:r>
      <w:r w:rsidRPr="00134A3C">
        <w:rPr>
          <w:rStyle w:val="Emphasis"/>
        </w:rPr>
        <w:t>lacks any real evidence</w:t>
      </w:r>
      <w:r w:rsidRPr="00134A3C">
        <w:rPr>
          <w:rStyle w:val="StyleUnderline"/>
        </w:rPr>
        <w:t xml:space="preserve"> to back it up.</w:t>
      </w:r>
      <w:r w:rsidRPr="00134A3C">
        <w:rPr>
          <w:sz w:val="16"/>
        </w:rPr>
        <w:t xml:space="preserve"> Of course, </w:t>
      </w:r>
      <w:r w:rsidRPr="00134A3C">
        <w:rPr>
          <w:rStyle w:val="StyleUnderline"/>
        </w:rPr>
        <w:t xml:space="preserve">generous souls may insist </w:t>
      </w:r>
      <w:r w:rsidRPr="00134A3C">
        <w:rPr>
          <w:sz w:val="16"/>
        </w:rPr>
        <w:t xml:space="preserve">that </w:t>
      </w:r>
      <w:r w:rsidRPr="00134A3C">
        <w:rPr>
          <w:rStyle w:val="StyleUnderline"/>
        </w:rPr>
        <w:t xml:space="preserve">we </w:t>
      </w:r>
      <w:r w:rsidRPr="00134A3C">
        <w:rPr>
          <w:rStyle w:val="Emphasis"/>
        </w:rPr>
        <w:t>honor the lived experience</w:t>
      </w:r>
      <w:r w:rsidRPr="00134A3C">
        <w:rPr>
          <w:rStyle w:val="StyleUnderline"/>
        </w:rPr>
        <w:t xml:space="preserve"> of the victims of racism</w:t>
      </w:r>
      <w:r w:rsidRPr="00134A3C">
        <w:rPr>
          <w:sz w:val="16"/>
        </w:rPr>
        <w:t xml:space="preserve">, many of whom may honestly believe that white-skinned people are innately more prone to sadism and exploitation than non-whites. After all, they have suffered much, and quite apart from the harms inflicted on their ancestors, the mechanisms that still reinforce structural inequality today are numerous and take the form of exclusionary or predatory lending and housing practices, voter suppression, water and food insecurity, drug abuse and the </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war on drugs,</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 xml:space="preserve"> overcrowded schools and prisons, gang life, police brutality and mass incarceration, the </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school-to-prison pipeline,</w:t>
      </w:r>
      <w:r w:rsidRPr="00134A3C">
        <w:rPr>
          <w:rFonts w:ascii="Times New Roman" w:hAnsi="Times New Roman" w:cs="Times New Roman"/>
          <w:sz w:val="16"/>
        </w:rPr>
        <w:t>​</w:t>
      </w:r>
      <w:r w:rsidRPr="00134A3C">
        <w:rPr>
          <w:rFonts w:cs="Georgia"/>
          <w:sz w:val="16"/>
        </w:rPr>
        <w:t>”</w:t>
      </w:r>
      <w:r w:rsidRPr="00134A3C">
        <w:rPr>
          <w:rFonts w:ascii="Times New Roman" w:hAnsi="Times New Roman" w:cs="Times New Roman"/>
          <w:sz w:val="16"/>
        </w:rPr>
        <w:t>​</w:t>
      </w:r>
      <w:r w:rsidRPr="00134A3C">
        <w:rPr>
          <w:sz w:val="16"/>
        </w:rPr>
        <w:t xml:space="preserve"> and so on. </w:t>
      </w:r>
      <w:r w:rsidRPr="00134A3C">
        <w:rPr>
          <w:rStyle w:val="StyleUnderline"/>
        </w:rPr>
        <w:t>Mindful of these egregious wrongs, activists and their allies often privilege the testimony and beliefs of the victims of contemporary racism,</w:t>
      </w:r>
      <w:r w:rsidRPr="00134A3C">
        <w:rPr>
          <w:sz w:val="16"/>
        </w:rPr>
        <w:t xml:space="preserve"> prompted by a deeply felt sense of solidarity with the oppressed. </w:t>
      </w:r>
      <w:r w:rsidRPr="00134A3C">
        <w:rPr>
          <w:rStyle w:val="Emphasis"/>
        </w:rPr>
        <w:t>But this course of action is a decision</w:t>
      </w:r>
      <w:r w:rsidRPr="00134A3C">
        <w:rPr>
          <w:sz w:val="16"/>
        </w:rPr>
        <w:t xml:space="preserve">, </w:t>
      </w:r>
      <w:r w:rsidRPr="00134A3C">
        <w:rPr>
          <w:rStyle w:val="StyleUnderline"/>
        </w:rPr>
        <w:t>a choice</w:t>
      </w:r>
      <w:r w:rsidRPr="00134A3C">
        <w:rPr>
          <w:sz w:val="16"/>
        </w:rPr>
        <w:t xml:space="preserve"> – our choice – </w:t>
      </w:r>
      <w:r w:rsidRPr="00134A3C">
        <w:rPr>
          <w:rStyle w:val="Emphasis"/>
        </w:rPr>
        <w:t>and is not a guarantee of validity or veracity by any means</w:t>
      </w:r>
      <w:r w:rsidRPr="00134A3C">
        <w:rPr>
          <w:sz w:val="16"/>
        </w:rPr>
        <w:t xml:space="preserve">. As a result, </w:t>
      </w:r>
      <w:r w:rsidRPr="00134A3C">
        <w:rPr>
          <w:rStyle w:val="StyleUnderline"/>
        </w:rPr>
        <w:t xml:space="preserve">people who </w:t>
      </w:r>
      <w:r w:rsidRPr="00134A3C">
        <w:rPr>
          <w:rStyle w:val="StyleUnderline"/>
          <w:rFonts w:ascii="Times New Roman" w:hAnsi="Times New Roman" w:cs="Times New Roman"/>
        </w:rPr>
        <w:t>​</w:t>
      </w:r>
      <w:r w:rsidRPr="00134A3C">
        <w:rPr>
          <w:rStyle w:val="StyleUnderline"/>
          <w:rFonts w:cs="Georgia"/>
        </w:rPr>
        <w:t>“</w:t>
      </w:r>
      <w:r w:rsidRPr="00134A3C">
        <w:rPr>
          <w:rStyle w:val="StyleUnderline"/>
          <w:rFonts w:ascii="Times New Roman" w:hAnsi="Times New Roman" w:cs="Times New Roman"/>
        </w:rPr>
        <w:t>​</w:t>
      </w:r>
      <w:r w:rsidRPr="00134A3C">
        <w:rPr>
          <w:rStyle w:val="StyleUnderline"/>
        </w:rPr>
        <w:t>center the voices</w:t>
      </w:r>
      <w:r w:rsidRPr="00134A3C">
        <w:rPr>
          <w:rStyle w:val="StyleUnderline"/>
          <w:rFonts w:ascii="Times New Roman" w:hAnsi="Times New Roman" w:cs="Times New Roman"/>
        </w:rPr>
        <w:t>​</w:t>
      </w:r>
      <w:r w:rsidRPr="00134A3C">
        <w:rPr>
          <w:rStyle w:val="StyleUnderline"/>
          <w:rFonts w:cs="Georgia"/>
        </w:rPr>
        <w:t>”</w:t>
      </w:r>
      <w:r w:rsidRPr="00134A3C">
        <w:rPr>
          <w:rStyle w:val="StyleUnderline"/>
          <w:rFonts w:ascii="Times New Roman" w:hAnsi="Times New Roman" w:cs="Times New Roman"/>
        </w:rPr>
        <w:t>​</w:t>
      </w:r>
      <w:r w:rsidRPr="00134A3C">
        <w:rPr>
          <w:rStyle w:val="StyleUnderline"/>
        </w:rPr>
        <w:t xml:space="preserve"> of oppressed minorities today but who ignore or dismiss the historical record on sadism and slavery run the risk of </w:t>
      </w:r>
      <w:r w:rsidRPr="00134A3C">
        <w:rPr>
          <w:rStyle w:val="Emphasis"/>
        </w:rPr>
        <w:t xml:space="preserve">fostering a subtle kind of anti-white racism, </w:t>
      </w:r>
      <w:r w:rsidRPr="00134A3C">
        <w:rPr>
          <w:rStyle w:val="StyleUnderline"/>
        </w:rPr>
        <w:t>one which deems sadism and exploitation to be far more prevalent among white-skinned people than among non-white populations</w:t>
      </w:r>
      <w:r w:rsidRPr="00134A3C">
        <w:rPr>
          <w:sz w:val="16"/>
        </w:rPr>
        <w:t>.</w:t>
      </w:r>
    </w:p>
    <w:p w14:paraId="2372C81B" w14:textId="77777777" w:rsidR="00903DBF" w:rsidRDefault="00903DBF" w:rsidP="00903DBF"/>
    <w:p w14:paraId="05737FF1" w14:textId="77777777" w:rsidR="00903DBF" w:rsidRDefault="00903DBF" w:rsidP="00903DBF">
      <w:pPr>
        <w:pStyle w:val="Heading3"/>
      </w:pPr>
      <w:r>
        <w:t xml:space="preserve">AT: Liberalism Bad Links </w:t>
      </w:r>
    </w:p>
    <w:p w14:paraId="3AFFE2A5" w14:textId="77777777" w:rsidR="00903DBF" w:rsidRDefault="00903DBF" w:rsidP="00903DBF">
      <w:pPr>
        <w:pStyle w:val="Heading4"/>
      </w:pPr>
      <w:r>
        <w:t xml:space="preserve">Their K of liberalism is performative- collapses into </w:t>
      </w:r>
      <w:proofErr w:type="gramStart"/>
      <w:r>
        <w:t>authoritarianism</w:t>
      </w:r>
      <w:proofErr w:type="gramEnd"/>
    </w:p>
    <w:p w14:paraId="05A6A039" w14:textId="77777777" w:rsidR="00903DBF" w:rsidRPr="00787D4C" w:rsidRDefault="00903DBF" w:rsidP="00903DBF">
      <w:pPr>
        <w:rPr>
          <w:rStyle w:val="Style13ptBold"/>
        </w:rPr>
      </w:pPr>
      <w:proofErr w:type="spellStart"/>
      <w:r w:rsidRPr="00787D4C">
        <w:rPr>
          <w:rStyle w:val="Style13ptBold"/>
        </w:rPr>
        <w:t>Burston</w:t>
      </w:r>
      <w:proofErr w:type="spellEnd"/>
      <w:r w:rsidRPr="00787D4C">
        <w:rPr>
          <w:rStyle w:val="Style13ptBold"/>
        </w:rPr>
        <w:t>, PhD, 22</w:t>
      </w:r>
    </w:p>
    <w:p w14:paraId="645D5ABC" w14:textId="77777777" w:rsidR="00903DBF" w:rsidRPr="000877C7" w:rsidRDefault="00903DBF" w:rsidP="00903DBF">
      <w:pPr>
        <w:rPr>
          <w:sz w:val="16"/>
          <w:szCs w:val="16"/>
        </w:rPr>
      </w:pPr>
      <w:r w:rsidRPr="000877C7">
        <w:rPr>
          <w:sz w:val="16"/>
          <w:szCs w:val="16"/>
        </w:rPr>
        <w:t xml:space="preserve">(Daniel, Political thought AND Psychology, </w:t>
      </w:r>
      <w:proofErr w:type="spellStart"/>
      <w:r w:rsidRPr="000877C7">
        <w:rPr>
          <w:sz w:val="16"/>
          <w:szCs w:val="16"/>
        </w:rPr>
        <w:t>Psych@Duquesne</w:t>
      </w:r>
      <w:proofErr w:type="spellEnd"/>
      <w:r w:rsidRPr="000877C7">
        <w:rPr>
          <w:sz w:val="16"/>
          <w:szCs w:val="16"/>
        </w:rPr>
        <w:t xml:space="preserve">, </w:t>
      </w:r>
      <w:r w:rsidRPr="000877C7">
        <w:rPr>
          <w:sz w:val="16"/>
          <w:szCs w:val="16"/>
          <w:u w:val="single"/>
        </w:rPr>
        <w:t xml:space="preserve">Critical Theory and Psychoanalysis: From the Frankfurt School to Contemporary </w:t>
      </w:r>
      <w:proofErr w:type="gramStart"/>
      <w:r w:rsidRPr="000877C7">
        <w:rPr>
          <w:sz w:val="16"/>
          <w:szCs w:val="16"/>
          <w:u w:val="single"/>
        </w:rPr>
        <w:t xml:space="preserve">Critique </w:t>
      </w:r>
      <w:r w:rsidRPr="000877C7">
        <w:rPr>
          <w:sz w:val="16"/>
          <w:szCs w:val="16"/>
        </w:rPr>
        <w:t xml:space="preserve"> ed.</w:t>
      </w:r>
      <w:proofErr w:type="gramEnd"/>
      <w:r w:rsidRPr="000877C7">
        <w:rPr>
          <w:sz w:val="16"/>
          <w:szCs w:val="16"/>
        </w:rPr>
        <w:t xml:space="preserve"> Mills and </w:t>
      </w:r>
      <w:proofErr w:type="spellStart"/>
      <w:r w:rsidRPr="000877C7">
        <w:rPr>
          <w:sz w:val="16"/>
          <w:szCs w:val="16"/>
        </w:rPr>
        <w:t>Burston</w:t>
      </w:r>
      <w:proofErr w:type="spellEnd"/>
      <w:r w:rsidRPr="000877C7">
        <w:rPr>
          <w:sz w:val="16"/>
          <w:szCs w:val="16"/>
        </w:rPr>
        <w:t xml:space="preserve">) </w:t>
      </w:r>
    </w:p>
    <w:p w14:paraId="6C6EC8B1" w14:textId="77777777" w:rsidR="00903DBF" w:rsidRPr="00966A89" w:rsidRDefault="00903DBF" w:rsidP="00903DBF">
      <w:pPr>
        <w:rPr>
          <w:sz w:val="16"/>
        </w:rPr>
      </w:pPr>
      <w:r w:rsidRPr="00966A89">
        <w:rPr>
          <w:sz w:val="16"/>
        </w:rPr>
        <w:t xml:space="preserve">Evidently, then, Dr. </w:t>
      </w:r>
      <w:proofErr w:type="spellStart"/>
      <w:r w:rsidRPr="00966A89">
        <w:rPr>
          <w:rStyle w:val="StyleUnderline"/>
        </w:rPr>
        <w:t>Khilanani</w:t>
      </w:r>
      <w:proofErr w:type="spellEnd"/>
      <w:r w:rsidRPr="00966A89">
        <w:rPr>
          <w:rStyle w:val="StyleUnderline"/>
        </w:rPr>
        <w:t xml:space="preserve"> regards</w:t>
      </w:r>
      <w:r w:rsidRPr="00966A89">
        <w:rPr>
          <w:sz w:val="16"/>
        </w:rPr>
        <w:t xml:space="preserve"> </w:t>
      </w:r>
      <w:r w:rsidRPr="00966A89">
        <w:rPr>
          <w:rStyle w:val="Emphasis"/>
        </w:rPr>
        <w:t>liberal sentiments</w:t>
      </w:r>
      <w:r w:rsidRPr="00966A89">
        <w:rPr>
          <w:sz w:val="16"/>
        </w:rPr>
        <w:t xml:space="preserve"> </w:t>
      </w:r>
      <w:r w:rsidRPr="00966A89">
        <w:rPr>
          <w:rStyle w:val="StyleUnderline"/>
        </w:rPr>
        <w:t>as inauthentic</w:t>
      </w:r>
      <w:r w:rsidRPr="00966A89">
        <w:rPr>
          <w:sz w:val="16"/>
        </w:rPr>
        <w:t xml:space="preserve"> or superficial </w:t>
      </w:r>
      <w:r w:rsidRPr="00966A89">
        <w:rPr>
          <w:rStyle w:val="StyleUnderline"/>
        </w:rPr>
        <w:t>and deeply divorced from the repressed rage</w:t>
      </w:r>
      <w:r w:rsidRPr="00966A89">
        <w:rPr>
          <w:sz w:val="16"/>
        </w:rPr>
        <w:t xml:space="preserve"> that </w:t>
      </w:r>
      <w:r w:rsidRPr="00966A89">
        <w:rPr>
          <w:rStyle w:val="StyleUnderline"/>
        </w:rPr>
        <w:t>all white folks</w:t>
      </w:r>
      <w:r w:rsidRPr="00966A89">
        <w:rPr>
          <w:sz w:val="16"/>
        </w:rPr>
        <w:t xml:space="preserve"> presumably </w:t>
      </w:r>
      <w:r w:rsidRPr="00966A89">
        <w:rPr>
          <w:rStyle w:val="StyleUnderline"/>
        </w:rPr>
        <w:t>feel because their privilege is being threatened</w:t>
      </w:r>
      <w:r w:rsidRPr="00966A89">
        <w:rPr>
          <w:sz w:val="16"/>
        </w:rPr>
        <w:t xml:space="preserve"> by communities of color. </w:t>
      </w:r>
      <w:r w:rsidRPr="00966A89">
        <w:rPr>
          <w:rStyle w:val="StyleUnderline"/>
        </w:rPr>
        <w:t>Liberals</w:t>
      </w:r>
      <w:r w:rsidRPr="00966A89">
        <w:rPr>
          <w:sz w:val="16"/>
        </w:rPr>
        <w:t xml:space="preserve">, by this account, </w:t>
      </w:r>
      <w:r w:rsidRPr="00966A89">
        <w:rPr>
          <w:rStyle w:val="StyleUnderline"/>
        </w:rPr>
        <w:t>espouse good intentions</w:t>
      </w:r>
      <w:r w:rsidRPr="00966A89">
        <w:rPr>
          <w:sz w:val="16"/>
        </w:rPr>
        <w:t xml:space="preserve"> at the conscious level </w:t>
      </w:r>
      <w:r w:rsidRPr="00966A89">
        <w:rPr>
          <w:rStyle w:val="StyleUnderline"/>
        </w:rPr>
        <w:t>but lack the inner honesty</w:t>
      </w:r>
      <w:r w:rsidRPr="00966A89">
        <w:rPr>
          <w:sz w:val="16"/>
        </w:rPr>
        <w:t xml:space="preserve"> – and by implication, the courage and self-awareness – to admit to themselves that they are riddled with fear and resentment. </w:t>
      </w:r>
      <w:proofErr w:type="gramStart"/>
      <w:r w:rsidRPr="00966A89">
        <w:rPr>
          <w:sz w:val="16"/>
        </w:rPr>
        <w:t>So</w:t>
      </w:r>
      <w:proofErr w:type="gramEnd"/>
      <w:r w:rsidRPr="00966A89">
        <w:rPr>
          <w:sz w:val="16"/>
        </w:rPr>
        <w:t xml:space="preserve"> we may ask ourselves, </w:t>
      </w:r>
      <w:r w:rsidRPr="00966A89">
        <w:rPr>
          <w:rStyle w:val="StyleUnderline"/>
        </w:rPr>
        <w:t>would people like these make good psychoanalysts? Not bloody likely</w:t>
      </w:r>
      <w:r w:rsidRPr="00966A89">
        <w:rPr>
          <w:sz w:val="16"/>
        </w:rPr>
        <w:t xml:space="preserve">. And </w:t>
      </w:r>
      <w:r w:rsidRPr="00966A89">
        <w:rPr>
          <w:rStyle w:val="StyleUnderline"/>
        </w:rPr>
        <w:t xml:space="preserve">yet </w:t>
      </w:r>
      <w:proofErr w:type="gramStart"/>
      <w:r w:rsidRPr="00966A89">
        <w:rPr>
          <w:rStyle w:val="StyleUnderline"/>
        </w:rPr>
        <w:t>the vast majority of</w:t>
      </w:r>
      <w:proofErr w:type="gramEnd"/>
      <w:r w:rsidRPr="00966A89">
        <w:rPr>
          <w:rStyle w:val="StyleUnderline"/>
        </w:rPr>
        <w:t xml:space="preserve"> psychoanalytically oriented clinicians currently</w:t>
      </w:r>
      <w:r w:rsidRPr="00966A89">
        <w:rPr>
          <w:sz w:val="16"/>
        </w:rPr>
        <w:t xml:space="preserve"> in practice </w:t>
      </w:r>
      <w:r w:rsidRPr="00966A89">
        <w:rPr>
          <w:rStyle w:val="StyleUnderline"/>
        </w:rPr>
        <w:t xml:space="preserve">are white and would probably identify as </w:t>
      </w:r>
      <w:r w:rsidRPr="00966A89">
        <w:rPr>
          <w:rStyle w:val="StyleUnderline"/>
          <w:rFonts w:ascii="Times New Roman" w:hAnsi="Times New Roman" w:cs="Times New Roman"/>
        </w:rPr>
        <w:t>​</w:t>
      </w:r>
      <w:r w:rsidRPr="00966A89">
        <w:rPr>
          <w:rStyle w:val="StyleUnderline"/>
          <w:rFonts w:cs="Georgia"/>
        </w:rPr>
        <w:t>“</w:t>
      </w:r>
      <w:r w:rsidRPr="00966A89">
        <w:rPr>
          <w:rStyle w:val="StyleUnderline"/>
          <w:rFonts w:ascii="Times New Roman" w:hAnsi="Times New Roman" w:cs="Times New Roman"/>
        </w:rPr>
        <w:t>​</w:t>
      </w:r>
      <w:r w:rsidRPr="00966A89">
        <w:rPr>
          <w:rStyle w:val="StyleUnderline"/>
        </w:rPr>
        <w:t>liberal</w:t>
      </w:r>
      <w:r w:rsidRPr="00966A89">
        <w:rPr>
          <w:rFonts w:ascii="Times New Roman" w:hAnsi="Times New Roman" w:cs="Times New Roman"/>
          <w:sz w:val="16"/>
        </w:rPr>
        <w:t>​</w:t>
      </w:r>
      <w:r w:rsidRPr="00966A89">
        <w:rPr>
          <w:rFonts w:cs="Georgia"/>
          <w:sz w:val="16"/>
        </w:rPr>
        <w:t>”</w:t>
      </w:r>
      <w:r w:rsidRPr="00966A89">
        <w:rPr>
          <w:rFonts w:ascii="Times New Roman" w:hAnsi="Times New Roman" w:cs="Times New Roman"/>
          <w:sz w:val="16"/>
        </w:rPr>
        <w:t>​</w:t>
      </w:r>
      <w:r w:rsidRPr="00966A89">
        <w:rPr>
          <w:sz w:val="16"/>
        </w:rPr>
        <w:t xml:space="preserve"> or left of center if asked. </w:t>
      </w:r>
      <w:proofErr w:type="gramStart"/>
      <w:r w:rsidRPr="00966A89">
        <w:rPr>
          <w:sz w:val="16"/>
        </w:rPr>
        <w:t>So</w:t>
      </w:r>
      <w:proofErr w:type="gramEnd"/>
      <w:r w:rsidRPr="00966A89">
        <w:rPr>
          <w:sz w:val="16"/>
        </w:rPr>
        <w:t xml:space="preserve"> one wonders, if this view of racial and political polarities prevails in the analytic profession, will it dictate that white psychoanalysts and psychotherapists must be screened for suitability (in light of some as yet unspecified criteria) before being permitted to treat or train non-white people in future? (More on this point later.) In any case, </w:t>
      </w:r>
      <w:r w:rsidRPr="00966A89">
        <w:rPr>
          <w:rStyle w:val="StyleUnderline"/>
        </w:rPr>
        <w:t xml:space="preserve">the </w:t>
      </w:r>
      <w:r w:rsidRPr="00966A89">
        <w:rPr>
          <w:rStyle w:val="Emphasis"/>
        </w:rPr>
        <w:t>essentialist binary</w:t>
      </w:r>
      <w:r w:rsidRPr="00966A89">
        <w:rPr>
          <w:sz w:val="16"/>
        </w:rPr>
        <w:t xml:space="preserve"> that Dr. </w:t>
      </w:r>
      <w:proofErr w:type="spellStart"/>
      <w:r w:rsidRPr="00966A89">
        <w:rPr>
          <w:rStyle w:val="StyleUnderline"/>
        </w:rPr>
        <w:t>Khilanani</w:t>
      </w:r>
      <w:proofErr w:type="spellEnd"/>
      <w:r w:rsidRPr="00966A89">
        <w:rPr>
          <w:rStyle w:val="StyleUnderline"/>
        </w:rPr>
        <w:t xml:space="preserve"> constructs and</w:t>
      </w:r>
      <w:r w:rsidRPr="00966A89">
        <w:rPr>
          <w:sz w:val="16"/>
        </w:rPr>
        <w:t xml:space="preserve"> the fact </w:t>
      </w:r>
      <w:r w:rsidRPr="00966A89">
        <w:rPr>
          <w:rStyle w:val="StyleUnderline"/>
        </w:rPr>
        <w:t>that she would feel more comfortable in Anne Coulter’s</w:t>
      </w:r>
      <w:r w:rsidRPr="00966A89">
        <w:rPr>
          <w:sz w:val="16"/>
        </w:rPr>
        <w:t xml:space="preserve"> </w:t>
      </w:r>
      <w:r w:rsidRPr="00966A89">
        <w:rPr>
          <w:rStyle w:val="StyleUnderline"/>
        </w:rPr>
        <w:t>company than</w:t>
      </w:r>
      <w:r w:rsidRPr="00966A89">
        <w:rPr>
          <w:sz w:val="16"/>
        </w:rPr>
        <w:t xml:space="preserve"> in the presence of </w:t>
      </w:r>
      <w:r w:rsidRPr="00966A89">
        <w:rPr>
          <w:rStyle w:val="StyleUnderline"/>
          <w:rFonts w:ascii="Times New Roman" w:hAnsi="Times New Roman" w:cs="Times New Roman"/>
        </w:rPr>
        <w:t>​</w:t>
      </w:r>
      <w:r w:rsidRPr="00966A89">
        <w:rPr>
          <w:rStyle w:val="StyleUnderline"/>
          <w:rFonts w:cs="Georgia"/>
        </w:rPr>
        <w:t>“</w:t>
      </w:r>
      <w:r w:rsidRPr="00966A89">
        <w:rPr>
          <w:rStyle w:val="StyleUnderline"/>
          <w:rFonts w:ascii="Times New Roman" w:hAnsi="Times New Roman" w:cs="Times New Roman"/>
        </w:rPr>
        <w:t>​</w:t>
      </w:r>
      <w:r w:rsidRPr="00966A89">
        <w:rPr>
          <w:rStyle w:val="StyleUnderline"/>
        </w:rPr>
        <w:t>a lot of liberals</w:t>
      </w:r>
      <w:r w:rsidRPr="00966A89">
        <w:rPr>
          <w:rStyle w:val="StyleUnderline"/>
          <w:rFonts w:ascii="Times New Roman" w:hAnsi="Times New Roman" w:cs="Times New Roman"/>
        </w:rPr>
        <w:t>​</w:t>
      </w:r>
      <w:r w:rsidRPr="00966A89">
        <w:rPr>
          <w:rStyle w:val="StyleUnderline"/>
          <w:rFonts w:cs="Georgia"/>
        </w:rPr>
        <w:t>”</w:t>
      </w:r>
      <w:r w:rsidRPr="00966A89">
        <w:rPr>
          <w:rStyle w:val="StyleUnderline"/>
          <w:rFonts w:ascii="Times New Roman" w:hAnsi="Times New Roman" w:cs="Times New Roman"/>
        </w:rPr>
        <w:t>​</w:t>
      </w:r>
      <w:r w:rsidRPr="00966A89">
        <w:rPr>
          <w:rStyle w:val="StyleUnderline"/>
        </w:rPr>
        <w:t xml:space="preserve"> hints </w:t>
      </w:r>
      <w:r w:rsidRPr="00966A89">
        <w:rPr>
          <w:rStyle w:val="Emphasis"/>
        </w:rPr>
        <w:t>at a chilling subtext.</w:t>
      </w:r>
      <w:r w:rsidRPr="00966A89">
        <w:rPr>
          <w:sz w:val="16"/>
        </w:rPr>
        <w:t xml:space="preserve"> </w:t>
      </w:r>
      <w:r w:rsidRPr="00966A89">
        <w:rPr>
          <w:rStyle w:val="StyleUnderline"/>
        </w:rPr>
        <w:t>Perhaps her preference is not merely because Coulter is</w:t>
      </w:r>
      <w:r w:rsidRPr="00966A89">
        <w:rPr>
          <w:sz w:val="16"/>
        </w:rPr>
        <w:t xml:space="preserve"> (allegedly) </w:t>
      </w:r>
      <w:r w:rsidRPr="00966A89">
        <w:rPr>
          <w:rStyle w:val="StyleUnderline"/>
        </w:rPr>
        <w:t>more honest,</w:t>
      </w:r>
      <w:r w:rsidRPr="00966A89">
        <w:rPr>
          <w:sz w:val="16"/>
        </w:rPr>
        <w:t xml:space="preserve"> authentic, or </w:t>
      </w:r>
      <w:r w:rsidRPr="00966A89">
        <w:rPr>
          <w:rFonts w:ascii="Times New Roman" w:hAnsi="Times New Roman" w:cs="Times New Roman"/>
          <w:sz w:val="16"/>
        </w:rPr>
        <w:t>​</w:t>
      </w:r>
      <w:r w:rsidRPr="00966A89">
        <w:rPr>
          <w:rFonts w:cs="Georgia"/>
          <w:sz w:val="16"/>
        </w:rPr>
        <w:t>“</w:t>
      </w:r>
      <w:r w:rsidRPr="00966A89">
        <w:rPr>
          <w:rFonts w:ascii="Times New Roman" w:hAnsi="Times New Roman" w:cs="Times New Roman"/>
          <w:sz w:val="16"/>
        </w:rPr>
        <w:t>​</w:t>
      </w:r>
      <w:r w:rsidRPr="00966A89">
        <w:rPr>
          <w:sz w:val="16"/>
        </w:rPr>
        <w:t>healthy</w:t>
      </w:r>
      <w:r w:rsidRPr="00966A89">
        <w:rPr>
          <w:rFonts w:ascii="Times New Roman" w:hAnsi="Times New Roman" w:cs="Times New Roman"/>
          <w:sz w:val="16"/>
        </w:rPr>
        <w:t>​</w:t>
      </w:r>
      <w:r w:rsidRPr="00966A89">
        <w:rPr>
          <w:rFonts w:cs="Georgia"/>
          <w:sz w:val="16"/>
        </w:rPr>
        <w:t>”</w:t>
      </w:r>
      <w:r w:rsidRPr="00966A89">
        <w:rPr>
          <w:rFonts w:ascii="Times New Roman" w:hAnsi="Times New Roman" w:cs="Times New Roman"/>
          <w:sz w:val="16"/>
        </w:rPr>
        <w:t>​</w:t>
      </w:r>
      <w:r w:rsidRPr="00966A89">
        <w:rPr>
          <w:sz w:val="16"/>
        </w:rPr>
        <w:t xml:space="preserve"> than her liberal counterparts </w:t>
      </w:r>
      <w:r w:rsidRPr="00966A89">
        <w:rPr>
          <w:rStyle w:val="StyleUnderline"/>
        </w:rPr>
        <w:t xml:space="preserve">but because Coulter’s politics are </w:t>
      </w:r>
      <w:r w:rsidRPr="00966A89">
        <w:rPr>
          <w:rStyle w:val="Emphasis"/>
        </w:rPr>
        <w:t>profoundly illiberal</w:t>
      </w:r>
      <w:r w:rsidRPr="00966A89">
        <w:rPr>
          <w:sz w:val="16"/>
        </w:rPr>
        <w:t xml:space="preserve"> (or anti-liberal), </w:t>
      </w:r>
      <w:r w:rsidRPr="00966A89">
        <w:rPr>
          <w:rStyle w:val="StyleUnderline"/>
        </w:rPr>
        <w:t>and on some level,</w:t>
      </w:r>
      <w:r w:rsidRPr="00966A89">
        <w:rPr>
          <w:sz w:val="16"/>
        </w:rPr>
        <w:t xml:space="preserve"> Dr. </w:t>
      </w:r>
      <w:proofErr w:type="spellStart"/>
      <w:r w:rsidRPr="00966A89">
        <w:rPr>
          <w:rStyle w:val="Emphasis"/>
        </w:rPr>
        <w:t>Khilanani</w:t>
      </w:r>
      <w:proofErr w:type="spellEnd"/>
      <w:r w:rsidRPr="00966A89">
        <w:rPr>
          <w:rStyle w:val="Emphasis"/>
        </w:rPr>
        <w:t xml:space="preserve"> shares Coulter’s contempt for liberal values</w:t>
      </w:r>
      <w:r w:rsidRPr="00966A89">
        <w:rPr>
          <w:sz w:val="16"/>
        </w:rPr>
        <w:t xml:space="preserve">, </w:t>
      </w:r>
      <w:r w:rsidRPr="00966A89">
        <w:rPr>
          <w:rStyle w:val="StyleUnderline"/>
        </w:rPr>
        <w:t>an attitude increasingly prevalent among critical race theorists</w:t>
      </w:r>
      <w:r w:rsidRPr="00966A89">
        <w:rPr>
          <w:sz w:val="16"/>
        </w:rPr>
        <w:t xml:space="preserve"> (Pyle, 1999), the American Left (Applebaum, 2021), and in university settings generally (Delgado and </w:t>
      </w:r>
      <w:proofErr w:type="spellStart"/>
      <w:r w:rsidRPr="00966A89">
        <w:rPr>
          <w:sz w:val="16"/>
        </w:rPr>
        <w:t>Stefancic</w:t>
      </w:r>
      <w:proofErr w:type="spellEnd"/>
      <w:r w:rsidRPr="00966A89">
        <w:rPr>
          <w:sz w:val="16"/>
        </w:rPr>
        <w:t>, 2017; Boghossian, 2021). One can only imagine how she feels toward Black liberals, both in and outside the psychoanalytic profession!</w:t>
      </w:r>
    </w:p>
    <w:p w14:paraId="71162BCE" w14:textId="77777777" w:rsidR="00903DBF" w:rsidRDefault="00903DBF" w:rsidP="00903DBF">
      <w:pPr>
        <w:pStyle w:val="Heading3"/>
      </w:pPr>
      <w:r>
        <w:t xml:space="preserve">AT: Not Our Psychoanalysis </w:t>
      </w:r>
    </w:p>
    <w:p w14:paraId="7A9B6143" w14:textId="77777777" w:rsidR="00903DBF" w:rsidRDefault="00903DBF" w:rsidP="00903DBF"/>
    <w:p w14:paraId="35EF490B" w14:textId="77777777" w:rsidR="00903DBF" w:rsidRDefault="00903DBF" w:rsidP="00903DBF">
      <w:pPr>
        <w:pStyle w:val="Heading4"/>
      </w:pPr>
      <w:r>
        <w:t xml:space="preserve">Their attempt to dodge our offense is an independent link- it guts political effectiveness and clinical impact of psychoanalysis-the emperor has no </w:t>
      </w:r>
      <w:proofErr w:type="gramStart"/>
      <w:r>
        <w:t>clothes</w:t>
      </w:r>
      <w:proofErr w:type="gramEnd"/>
      <w:r>
        <w:t xml:space="preserve"> </w:t>
      </w:r>
    </w:p>
    <w:p w14:paraId="37D1EEA8" w14:textId="77777777" w:rsidR="00903DBF" w:rsidRPr="008A34B0" w:rsidRDefault="00903DBF" w:rsidP="00903DBF">
      <w:pPr>
        <w:rPr>
          <w:rStyle w:val="Style13ptBold"/>
        </w:rPr>
      </w:pPr>
      <w:r w:rsidRPr="008A34B0">
        <w:rPr>
          <w:rStyle w:val="Style13ptBold"/>
        </w:rPr>
        <w:t>Snider, PhD, 23</w:t>
      </w:r>
    </w:p>
    <w:p w14:paraId="0BBD7DB3" w14:textId="77777777" w:rsidR="00903DBF" w:rsidRPr="008A34B0" w:rsidRDefault="00903DBF" w:rsidP="00903DBF">
      <w:pPr>
        <w:rPr>
          <w:sz w:val="16"/>
        </w:rPr>
      </w:pPr>
      <w:r w:rsidRPr="008A34B0">
        <w:rPr>
          <w:sz w:val="16"/>
        </w:rPr>
        <w:t xml:space="preserve">(Naomi, Unmasking Psychoanalysis: An Emperor, a Boy, and the Search for New </w:t>
      </w:r>
      <w:proofErr w:type="gramStart"/>
      <w:r w:rsidRPr="008A34B0">
        <w:rPr>
          <w:sz w:val="16"/>
        </w:rPr>
        <w:t>Clothes ,</w:t>
      </w:r>
      <w:proofErr w:type="gramEnd"/>
      <w:r w:rsidRPr="008A34B0">
        <w:rPr>
          <w:sz w:val="16"/>
        </w:rPr>
        <w:t xml:space="preserve"> ed </w:t>
      </w:r>
      <w:proofErr w:type="spellStart"/>
      <w:r w:rsidRPr="008A34B0">
        <w:rPr>
          <w:sz w:val="16"/>
        </w:rPr>
        <w:t>Petrucelli</w:t>
      </w:r>
      <w:proofErr w:type="spellEnd"/>
      <w:r w:rsidRPr="008A34B0">
        <w:rPr>
          <w:sz w:val="16"/>
        </w:rPr>
        <w:t xml:space="preserve">, Schoen, Snider) </w:t>
      </w:r>
    </w:p>
    <w:p w14:paraId="7F8BE742" w14:textId="77777777" w:rsidR="00903DBF" w:rsidRDefault="00903DBF" w:rsidP="00903DBF">
      <w:r w:rsidRPr="008A34B0">
        <w:rPr>
          <w:sz w:val="16"/>
        </w:rPr>
        <w:t xml:space="preserve">A Yarn of Lies – Analysts as The Swindlers of The </w:t>
      </w:r>
      <w:proofErr w:type="gramStart"/>
      <w:r w:rsidRPr="008A34B0">
        <w:rPr>
          <w:sz w:val="16"/>
        </w:rPr>
        <w:t>Tale</w:t>
      </w:r>
      <w:proofErr w:type="gramEnd"/>
      <w:r w:rsidRPr="008A34B0">
        <w:rPr>
          <w:sz w:val="16"/>
        </w:rPr>
        <w:t xml:space="preserve"> This brings us to a third reading: </w:t>
      </w:r>
      <w:r w:rsidRPr="008A34B0">
        <w:rPr>
          <w:rStyle w:val="StyleUnderline"/>
        </w:rPr>
        <w:t xml:space="preserve">analysts as </w:t>
      </w:r>
      <w:r w:rsidRPr="008A34B0">
        <w:rPr>
          <w:sz w:val="16"/>
        </w:rPr>
        <w:t xml:space="preserve">the </w:t>
      </w:r>
      <w:r w:rsidRPr="008A34B0">
        <w:rPr>
          <w:rStyle w:val="Emphasis"/>
        </w:rPr>
        <w:t>swindlers</w:t>
      </w:r>
      <w:r w:rsidRPr="008A34B0">
        <w:rPr>
          <w:sz w:val="16"/>
        </w:rPr>
        <w:t xml:space="preserve"> of the tale, </w:t>
      </w:r>
      <w:r w:rsidRPr="008A34B0">
        <w:rPr>
          <w:rStyle w:val="StyleUnderline"/>
        </w:rPr>
        <w:t xml:space="preserve">our theories, diagnostics, and techniques – a yarn of lies – designed to </w:t>
      </w:r>
      <w:r w:rsidRPr="008A34B0">
        <w:rPr>
          <w:rStyle w:val="Emphasis"/>
        </w:rPr>
        <w:t>mystify, silence, and oppress.</w:t>
      </w:r>
      <w:r w:rsidRPr="008A34B0">
        <w:rPr>
          <w:sz w:val="16"/>
        </w:rPr>
        <w:t xml:space="preserve"> </w:t>
      </w:r>
      <w:r w:rsidRPr="008A34B0">
        <w:rPr>
          <w:rStyle w:val="StyleUnderline"/>
        </w:rPr>
        <w:t xml:space="preserve">In what ways, does psychoanalysis, like the clothmakers who </w:t>
      </w:r>
      <w:r w:rsidRPr="008A34B0">
        <w:rPr>
          <w:rStyle w:val="Emphasis"/>
        </w:rPr>
        <w:t>inculcate self-doubt</w:t>
      </w:r>
      <w:r w:rsidRPr="008A34B0">
        <w:rPr>
          <w:rStyle w:val="StyleUnderline"/>
        </w:rPr>
        <w:t xml:space="preserve"> in the emperor </w:t>
      </w:r>
      <w:r w:rsidRPr="008A34B0">
        <w:rPr>
          <w:sz w:val="16"/>
        </w:rPr>
        <w:t xml:space="preserve">and his subjects </w:t>
      </w:r>
      <w:r w:rsidRPr="008A34B0">
        <w:rPr>
          <w:rStyle w:val="StyleUnderline"/>
        </w:rPr>
        <w:t>by telling them that an inability to see</w:t>
      </w:r>
      <w:r w:rsidRPr="008A34B0">
        <w:rPr>
          <w:sz w:val="16"/>
        </w:rPr>
        <w:t xml:space="preserve"> the fabric </w:t>
      </w:r>
      <w:r w:rsidRPr="008A34B0">
        <w:rPr>
          <w:rStyle w:val="StyleUnderline"/>
        </w:rPr>
        <w:t xml:space="preserve">was a sign of stupidity or unfitness for office, employ </w:t>
      </w:r>
      <w:r w:rsidRPr="008A34B0">
        <w:rPr>
          <w:rStyle w:val="Emphasis"/>
        </w:rPr>
        <w:t>similar tricks and sleights of hand</w:t>
      </w:r>
      <w:r w:rsidRPr="008A34B0">
        <w:rPr>
          <w:rStyle w:val="StyleUnderline"/>
        </w:rPr>
        <w:t xml:space="preserve"> to uphold the patriarchal status quo? </w:t>
      </w:r>
      <w:r w:rsidRPr="008A34B0">
        <w:rPr>
          <w:sz w:val="16"/>
        </w:rPr>
        <w:t xml:space="preserve">These questions call for an engagement with deconstructionist critiques – particularly those drawing on feminism and critical race theory – and their reckoning with the relationship between power and knowledge. Post-structuralist philosophers (e.g., Churchland, 1986; Kuhn, 1962; Haraway, 1988) remind us that </w:t>
      </w:r>
      <w:r w:rsidRPr="008A34B0">
        <w:rPr>
          <w:rStyle w:val="StyleUnderline"/>
        </w:rPr>
        <w:t xml:space="preserve">knowledge is produced discursively within a system of rules </w:t>
      </w:r>
      <w:r w:rsidRPr="008A34B0">
        <w:rPr>
          <w:sz w:val="16"/>
        </w:rPr>
        <w:t xml:space="preserve">that determine what can be true or false, real, or not. </w:t>
      </w:r>
      <w:r w:rsidRPr="008A34B0">
        <w:rPr>
          <w:rStyle w:val="StyleUnderline"/>
        </w:rPr>
        <w:t xml:space="preserve">Such observations prompt a reflexive attention to </w:t>
      </w:r>
      <w:r w:rsidRPr="008A34B0">
        <w:rPr>
          <w:rStyle w:val="Emphasis"/>
        </w:rPr>
        <w:t>what voices get muted</w:t>
      </w:r>
      <w:r w:rsidRPr="008A34B0">
        <w:rPr>
          <w:rStyle w:val="StyleUnderline"/>
        </w:rPr>
        <w:t xml:space="preserve"> and how psychoanalytic theory d</w:t>
      </w:r>
      <w:r w:rsidRPr="008A34B0">
        <w:rPr>
          <w:rStyle w:val="Emphasis"/>
        </w:rPr>
        <w:t xml:space="preserve">oes the </w:t>
      </w:r>
      <w:proofErr w:type="gramStart"/>
      <w:r w:rsidRPr="008A34B0">
        <w:rPr>
          <w:rStyle w:val="Emphasis"/>
        </w:rPr>
        <w:t>silencing</w:t>
      </w:r>
      <w:proofErr w:type="gramEnd"/>
      <w:r w:rsidRPr="008A34B0">
        <w:rPr>
          <w:rStyle w:val="Emphasis"/>
        </w:rPr>
        <w:t>.</w:t>
      </w:r>
      <w:r>
        <w:rPr>
          <w:rStyle w:val="StyleUnderline"/>
        </w:rPr>
        <w:t xml:space="preserve"> </w:t>
      </w:r>
      <w:r w:rsidRPr="008A34B0">
        <w:rPr>
          <w:rStyle w:val="StyleUnderline"/>
        </w:rPr>
        <w:t>From the hysterical woman8</w:t>
      </w:r>
      <w:r w:rsidRPr="008A34B0">
        <w:rPr>
          <w:sz w:val="16"/>
        </w:rPr>
        <w:t xml:space="preserve"> of the Victorian era </w:t>
      </w:r>
      <w:r w:rsidRPr="008A34B0">
        <w:rPr>
          <w:rStyle w:val="StyleUnderline"/>
        </w:rPr>
        <w:t>to today's borderline patient</w:t>
      </w:r>
      <w:r w:rsidRPr="008A34B0">
        <w:rPr>
          <w:sz w:val="16"/>
        </w:rPr>
        <w:t xml:space="preserve">,9 </w:t>
      </w:r>
      <w:r w:rsidRPr="008A34B0">
        <w:rPr>
          <w:rStyle w:val="StyleUnderline"/>
        </w:rPr>
        <w:t>there is an extensive history of diagnosing women as crazy to deny</w:t>
      </w:r>
      <w:r w:rsidRPr="008A34B0">
        <w:rPr>
          <w:sz w:val="16"/>
        </w:rPr>
        <w:t xml:space="preserve"> their perception of </w:t>
      </w:r>
      <w:r w:rsidRPr="008A34B0">
        <w:rPr>
          <w:rStyle w:val="StyleUnderline"/>
        </w:rPr>
        <w:t>reality</w:t>
      </w:r>
      <w:r w:rsidRPr="008A34B0">
        <w:rPr>
          <w:sz w:val="16"/>
        </w:rPr>
        <w:t xml:space="preserve"> and to silence their dissent (Emily Mann notes a play she wrote about just such a woman in the second chapter of this volume). </w:t>
      </w:r>
      <w:r w:rsidRPr="008A34B0">
        <w:rPr>
          <w:rStyle w:val="StyleUnderline"/>
        </w:rPr>
        <w:t>In what ways do we continue to employ technical principles</w:t>
      </w:r>
      <w:r w:rsidRPr="008A34B0">
        <w:rPr>
          <w:sz w:val="16"/>
        </w:rPr>
        <w:t xml:space="preserve">, </w:t>
      </w:r>
      <w:r w:rsidRPr="008A34B0">
        <w:rPr>
          <w:rStyle w:val="StyleUnderline"/>
        </w:rPr>
        <w:t>such as the</w:t>
      </w:r>
      <w:r w:rsidRPr="008A34B0">
        <w:rPr>
          <w:sz w:val="16"/>
        </w:rPr>
        <w:t xml:space="preserve"> transference and resistance (here to the analyst's “truth”), or theoretical constructs such as co-constructed reality and the u</w:t>
      </w:r>
      <w:r w:rsidRPr="008A34B0">
        <w:rPr>
          <w:rStyle w:val="StyleUnderline"/>
        </w:rPr>
        <w:t>nknowability of the unconscious</w:t>
      </w:r>
      <w:r w:rsidRPr="008A34B0">
        <w:rPr>
          <w:sz w:val="16"/>
        </w:rPr>
        <w:t xml:space="preserve"> (Shames Dawson, this volume), </w:t>
      </w:r>
      <w:r w:rsidRPr="008A34B0">
        <w:rPr>
          <w:rStyle w:val="StyleUnderline"/>
        </w:rPr>
        <w:t xml:space="preserve">to deny </w:t>
      </w:r>
      <w:r w:rsidRPr="008A34B0">
        <w:rPr>
          <w:rStyle w:val="Emphasis"/>
        </w:rPr>
        <w:t>our patients' perception of reality</w:t>
      </w:r>
      <w:r w:rsidRPr="008A34B0">
        <w:rPr>
          <w:rStyle w:val="StyleUnderline"/>
        </w:rPr>
        <w:t xml:space="preserve">, and thus avoid that which is </w:t>
      </w:r>
      <w:r w:rsidRPr="008A34B0">
        <w:rPr>
          <w:rStyle w:val="Emphasis"/>
        </w:rPr>
        <w:t>too disruptive</w:t>
      </w:r>
      <w:r w:rsidRPr="008A34B0">
        <w:rPr>
          <w:rStyle w:val="StyleUnderline"/>
        </w:rPr>
        <w:t>? There is a history,</w:t>
      </w:r>
      <w:r w:rsidRPr="008A34B0">
        <w:rPr>
          <w:sz w:val="16"/>
        </w:rPr>
        <w:t xml:space="preserve"> also, </w:t>
      </w:r>
      <w:r w:rsidRPr="008A34B0">
        <w:rPr>
          <w:rStyle w:val="StyleUnderline"/>
        </w:rPr>
        <w:t>of denigrating, silencing, and excluding those in the field</w:t>
      </w:r>
      <w:r w:rsidRPr="008A34B0">
        <w:rPr>
          <w:sz w:val="16"/>
        </w:rPr>
        <w:t xml:space="preserve"> – From Jung, </w:t>
      </w:r>
      <w:proofErr w:type="spellStart"/>
      <w:r w:rsidRPr="008A34B0">
        <w:rPr>
          <w:sz w:val="16"/>
        </w:rPr>
        <w:t>Tausk</w:t>
      </w:r>
      <w:proofErr w:type="spellEnd"/>
      <w:r w:rsidRPr="008A34B0">
        <w:rPr>
          <w:sz w:val="16"/>
        </w:rPr>
        <w:t xml:space="preserve">, and </w:t>
      </w:r>
      <w:proofErr w:type="spellStart"/>
      <w:r w:rsidRPr="008A34B0">
        <w:rPr>
          <w:sz w:val="16"/>
        </w:rPr>
        <w:t>Groddeck</w:t>
      </w:r>
      <w:proofErr w:type="spellEnd"/>
      <w:r w:rsidRPr="008A34B0">
        <w:rPr>
          <w:sz w:val="16"/>
        </w:rPr>
        <w:t xml:space="preserve"> to Adler, </w:t>
      </w:r>
      <w:proofErr w:type="spellStart"/>
      <w:r w:rsidRPr="008A34B0">
        <w:rPr>
          <w:sz w:val="16"/>
        </w:rPr>
        <w:t>Reik</w:t>
      </w:r>
      <w:proofErr w:type="spellEnd"/>
      <w:r w:rsidRPr="008A34B0">
        <w:rPr>
          <w:sz w:val="16"/>
        </w:rPr>
        <w:t xml:space="preserve">, Ferenczi, Reich, Horney, Bowlby, and Fromm – </w:t>
      </w:r>
      <w:r w:rsidRPr="008A34B0">
        <w:rPr>
          <w:rStyle w:val="StyleUnderline"/>
        </w:rPr>
        <w:t>who have dared to question the status quo</w:t>
      </w:r>
      <w:r w:rsidRPr="008A34B0">
        <w:rPr>
          <w:sz w:val="16"/>
        </w:rPr>
        <w:t xml:space="preserve"> (Orange, 2020). Specifically, </w:t>
      </w:r>
      <w:r w:rsidRPr="008A34B0">
        <w:rPr>
          <w:rStyle w:val="StyleUnderline"/>
        </w:rPr>
        <w:t>it was those who spoke with a distinctly humanistic voice</w:t>
      </w:r>
      <w:r w:rsidRPr="008A34B0">
        <w:rPr>
          <w:sz w:val="16"/>
        </w:rPr>
        <w:t xml:space="preserve"> – a voice that stressed the effect of culture on psychosexual development and neurosis, and </w:t>
      </w:r>
      <w:r w:rsidRPr="008A34B0">
        <w:rPr>
          <w:rStyle w:val="StyleUnderline"/>
        </w:rPr>
        <w:t xml:space="preserve">who challenged psychoanalysis’ naturalization of patriarchy – who were often subject to ex-communication. </w:t>
      </w:r>
      <w:r w:rsidRPr="008A34B0">
        <w:rPr>
          <w:sz w:val="16"/>
        </w:rPr>
        <w:t xml:space="preserve">There is Freud's infamous denouncement of Alfred Adler's paper on the “masculine protest as the central problem of neurosis” as “not psychoanalysis” (see Orange, 2020, p.42). There is Ernest Jones’s posthumous denouncement of Ferenczi as insane and subsequent refusal to publish his work, which effectively disappeared Ferenczi's criticisms of the analyst's “professional hypocrisy” and its potentially traumatic impact on the patient, as well as his advocation of a distinctly antipatriarchal analytic stance (1949/1988). There is Karen Horney's disqualification as a training analyst by the New York Psychoanalytic Institute and her subsequent expulsion from the APA for her criticisms of Freudian orthodoxy, especially as it related to women's psychology. </w:t>
      </w:r>
      <w:r w:rsidRPr="008A34B0">
        <w:rPr>
          <w:rStyle w:val="StyleUnderline"/>
        </w:rPr>
        <w:t>Again and again, we see the same story</w:t>
      </w:r>
      <w:r w:rsidRPr="008A34B0">
        <w:rPr>
          <w:sz w:val="16"/>
        </w:rPr>
        <w:t xml:space="preserve"> play out. </w:t>
      </w:r>
      <w:r w:rsidRPr="008A34B0">
        <w:rPr>
          <w:rStyle w:val="StyleUnderline"/>
        </w:rPr>
        <w:t>To question psychoanalysis’ alignment with patriarchy is tantamount to heresy</w:t>
      </w:r>
      <w:r w:rsidRPr="008A34B0">
        <w:rPr>
          <w:sz w:val="16"/>
        </w:rPr>
        <w:t xml:space="preserve">. </w:t>
      </w:r>
      <w:r w:rsidRPr="008A34B0">
        <w:rPr>
          <w:rStyle w:val="StyleUnderline"/>
        </w:rPr>
        <w:t>Thanks</w:t>
      </w:r>
      <w:r w:rsidRPr="008A34B0">
        <w:rPr>
          <w:sz w:val="16"/>
        </w:rPr>
        <w:t xml:space="preserve">, in part, </w:t>
      </w:r>
      <w:r w:rsidRPr="008A34B0">
        <w:rPr>
          <w:rStyle w:val="StyleUnderline"/>
        </w:rPr>
        <w:t>to our humanistic, antipatriarchal predecessors, today's analysts enjoy a far greater degree of freedom</w:t>
      </w:r>
      <w:r w:rsidRPr="008A34B0">
        <w:rPr>
          <w:sz w:val="16"/>
        </w:rPr>
        <w:t xml:space="preserve">. And </w:t>
      </w:r>
      <w:r w:rsidRPr="008A34B0">
        <w:rPr>
          <w:rStyle w:val="StyleUnderline"/>
        </w:rPr>
        <w:t xml:space="preserve">yet all too often, we see the </w:t>
      </w:r>
      <w:r w:rsidRPr="008A34B0">
        <w:rPr>
          <w:rStyle w:val="Emphasis"/>
        </w:rPr>
        <w:t>mavericks of a previous</w:t>
      </w:r>
      <w:r w:rsidRPr="008A34B0">
        <w:rPr>
          <w:rStyle w:val="StyleUnderline"/>
        </w:rPr>
        <w:t xml:space="preserve"> generation become the </w:t>
      </w:r>
      <w:r w:rsidRPr="008A34B0">
        <w:rPr>
          <w:rStyle w:val="Emphasis"/>
        </w:rPr>
        <w:t>patriarchal gatekeepers</w:t>
      </w:r>
      <w:r w:rsidRPr="008A34B0">
        <w:rPr>
          <w:rStyle w:val="StyleUnderline"/>
        </w:rPr>
        <w:t xml:space="preserve"> of the next.</w:t>
      </w:r>
      <w:r w:rsidRPr="008A34B0">
        <w:rPr>
          <w:sz w:val="16"/>
        </w:rPr>
        <w:t xml:space="preserve"> </w:t>
      </w:r>
      <w:r w:rsidRPr="008A34B0">
        <w:rPr>
          <w:rStyle w:val="StyleUnderline"/>
        </w:rPr>
        <w:t>Statements such as, “this is not psychoanalysis” and accusations of being “insufficiently analyzed” are just two ways in which those in positions of authority continue to employ markers of intelligence or fitness for office to silence the revolutionaries and inhibit their willingness to challenge the boundaries of accepted wisdom. Absent an ongoing reckoning with our psychoanalytic history</w:t>
      </w:r>
      <w:r w:rsidRPr="008A34B0">
        <w:rPr>
          <w:sz w:val="16"/>
        </w:rPr>
        <w:t xml:space="preserve"> – </w:t>
      </w:r>
      <w:r w:rsidRPr="008A34B0">
        <w:rPr>
          <w:rStyle w:val="StyleUnderline"/>
        </w:rPr>
        <w:t>our patriarchal ghosts</w:t>
      </w:r>
      <w:r w:rsidRPr="008A34B0">
        <w:rPr>
          <w:sz w:val="16"/>
        </w:rPr>
        <w:t xml:space="preserve"> – not yet turned to ancestors – </w:t>
      </w:r>
      <w:r w:rsidRPr="008A34B0">
        <w:rPr>
          <w:rStyle w:val="Emphasis"/>
        </w:rPr>
        <w:t>will continue to haunt our hallowed halls.</w:t>
      </w:r>
    </w:p>
    <w:p w14:paraId="3533C7C3" w14:textId="77777777" w:rsidR="00903DBF" w:rsidRDefault="00903DBF" w:rsidP="00903DBF"/>
    <w:p w14:paraId="1E835630" w14:textId="77777777" w:rsidR="00903DBF" w:rsidRDefault="00903DBF" w:rsidP="00903DBF">
      <w:pPr>
        <w:pStyle w:val="Heading3"/>
      </w:pPr>
      <w:r>
        <w:t xml:space="preserve">AT: Whiteness not White </w:t>
      </w:r>
    </w:p>
    <w:p w14:paraId="2F8E3AD1" w14:textId="77777777" w:rsidR="00903DBF" w:rsidRDefault="00903DBF" w:rsidP="00903DBF"/>
    <w:p w14:paraId="7E73336C" w14:textId="77777777" w:rsidR="00903DBF" w:rsidRDefault="00903DBF" w:rsidP="00903DBF"/>
    <w:p w14:paraId="2488ABB9" w14:textId="77777777" w:rsidR="00903DBF" w:rsidRDefault="00903DBF" w:rsidP="00903DBF">
      <w:pPr>
        <w:pStyle w:val="Heading4"/>
      </w:pPr>
      <w:r>
        <w:t xml:space="preserve">Their distinctions to dodge the link are </w:t>
      </w:r>
      <w:proofErr w:type="gramStart"/>
      <w:r>
        <w:t>silly</w:t>
      </w:r>
      <w:proofErr w:type="gramEnd"/>
      <w:r>
        <w:t xml:space="preserve"> </w:t>
      </w:r>
    </w:p>
    <w:p w14:paraId="2A30AADB" w14:textId="77777777" w:rsidR="00903DBF" w:rsidRPr="002911C3" w:rsidRDefault="00903DBF" w:rsidP="00903DBF">
      <w:pPr>
        <w:rPr>
          <w:rStyle w:val="Style13ptBold"/>
        </w:rPr>
      </w:pPr>
      <w:r w:rsidRPr="002911C3">
        <w:rPr>
          <w:rStyle w:val="Style13ptBold"/>
        </w:rPr>
        <w:t xml:space="preserve">Mills, PhD, 23 </w:t>
      </w:r>
    </w:p>
    <w:p w14:paraId="28175473" w14:textId="77777777" w:rsidR="00903DBF" w:rsidRPr="002911C3" w:rsidRDefault="00903DBF" w:rsidP="00903DBF">
      <w:pPr>
        <w:rPr>
          <w:sz w:val="16"/>
          <w:szCs w:val="16"/>
        </w:rPr>
      </w:pPr>
      <w:r w:rsidRPr="002911C3">
        <w:rPr>
          <w:sz w:val="16"/>
          <w:szCs w:val="16"/>
        </w:rPr>
        <w:t xml:space="preserve">(Jon, </w:t>
      </w:r>
      <w:proofErr w:type="spellStart"/>
      <w:r w:rsidRPr="002911C3">
        <w:rPr>
          <w:sz w:val="16"/>
          <w:szCs w:val="16"/>
        </w:rPr>
        <w:t>Psychoanalyticstudies@Essex</w:t>
      </w:r>
      <w:proofErr w:type="spellEnd"/>
      <w:r w:rsidRPr="002911C3">
        <w:rPr>
          <w:sz w:val="16"/>
          <w:szCs w:val="16"/>
        </w:rPr>
        <w:t xml:space="preserve"> </w:t>
      </w:r>
      <w:proofErr w:type="gramStart"/>
      <w:r w:rsidRPr="002911C3">
        <w:rPr>
          <w:i/>
          <w:iCs/>
          <w:sz w:val="16"/>
          <w:szCs w:val="16"/>
        </w:rPr>
        <w:t>On</w:t>
      </w:r>
      <w:proofErr w:type="gramEnd"/>
      <w:r w:rsidRPr="002911C3">
        <w:rPr>
          <w:i/>
          <w:iCs/>
          <w:sz w:val="16"/>
          <w:szCs w:val="16"/>
        </w:rPr>
        <w:t xml:space="preserve"> whiteness, racial rhetoric, identity politics, and critical race theory A crucial moment in American psychoanalysis</w:t>
      </w:r>
      <w:r w:rsidRPr="002911C3">
        <w:rPr>
          <w:sz w:val="16"/>
          <w:szCs w:val="16"/>
        </w:rPr>
        <w:t xml:space="preserve"> in </w:t>
      </w:r>
      <w:r w:rsidRPr="002911C3">
        <w:rPr>
          <w:sz w:val="16"/>
          <w:szCs w:val="16"/>
          <w:u w:val="single"/>
        </w:rPr>
        <w:t>Psychoanalysis at the Crossroads: An International Perspective</w:t>
      </w:r>
      <w:r w:rsidRPr="002911C3">
        <w:rPr>
          <w:sz w:val="16"/>
          <w:szCs w:val="16"/>
        </w:rPr>
        <w:t xml:space="preserve"> ed Busch) </w:t>
      </w:r>
    </w:p>
    <w:p w14:paraId="220F7ECB" w14:textId="77777777" w:rsidR="00903DBF" w:rsidRPr="002911C3" w:rsidRDefault="00903DBF" w:rsidP="00903DBF">
      <w:pPr>
        <w:rPr>
          <w:sz w:val="16"/>
        </w:rPr>
      </w:pPr>
      <w:proofErr w:type="spellStart"/>
      <w:r w:rsidRPr="002911C3">
        <w:rPr>
          <w:rStyle w:val="StyleUnderline"/>
        </w:rPr>
        <w:t>Moss’</w:t>
      </w:r>
      <w:proofErr w:type="spellEnd"/>
      <w:r w:rsidRPr="002911C3">
        <w:rPr>
          <w:rStyle w:val="StyleUnderline"/>
        </w:rPr>
        <w:t xml:space="preserve"> central thesis is that being white</w:t>
      </w:r>
      <w:r w:rsidRPr="002911C3">
        <w:rPr>
          <w:sz w:val="16"/>
        </w:rPr>
        <w:t xml:space="preserve"> or having the properties of whiteness </w:t>
      </w:r>
      <w:r w:rsidRPr="002911C3">
        <w:rPr>
          <w:rStyle w:val="StyleUnderline"/>
        </w:rPr>
        <w:t>is a parasitic affliction</w:t>
      </w:r>
      <w:r w:rsidRPr="002911C3">
        <w:rPr>
          <w:sz w:val="16"/>
        </w:rPr>
        <w:t xml:space="preserve"> that is inherently pathological, “a way of being” (p. 356) with “no cure,” where hatred, epistemological entitlement, superiority, and the need to dominate all other non-white peoples based on difference and otherness is present “at birth” (p. 358), as it “infiltrates our drives early on” (p. 356) in “infancy” (p.357). </w:t>
      </w:r>
      <w:r w:rsidRPr="002911C3">
        <w:rPr>
          <w:rStyle w:val="StyleUnderline"/>
        </w:rPr>
        <w:t>Although Moss offers a nebulous disclaimer that</w:t>
      </w:r>
      <w:r>
        <w:rPr>
          <w:rStyle w:val="StyleUnderline"/>
        </w:rPr>
        <w:t xml:space="preserve"> </w:t>
      </w:r>
      <w:r w:rsidRPr="002911C3">
        <w:rPr>
          <w:rStyle w:val="StyleUnderline"/>
        </w:rPr>
        <w:t>Whiteness is not the same as being phenotypically white, since Whiteness is</w:t>
      </w:r>
      <w:r>
        <w:rPr>
          <w:rStyle w:val="StyleUnderline"/>
        </w:rPr>
        <w:t xml:space="preserve"> </w:t>
      </w:r>
      <w:r w:rsidRPr="002911C3">
        <w:rPr>
          <w:rStyle w:val="StyleUnderline"/>
        </w:rPr>
        <w:t>an inherent property of being white, his distinction is unconvincing at best if</w:t>
      </w:r>
      <w:r>
        <w:rPr>
          <w:rStyle w:val="StyleUnderline"/>
        </w:rPr>
        <w:t xml:space="preserve"> </w:t>
      </w:r>
      <w:r w:rsidRPr="002911C3">
        <w:rPr>
          <w:rStyle w:val="StyleUnderline"/>
        </w:rPr>
        <w:t>not indefensible—as phenomenal properties cannot be independent from their</w:t>
      </w:r>
      <w:r>
        <w:rPr>
          <w:rStyle w:val="StyleUnderline"/>
        </w:rPr>
        <w:t xml:space="preserve"> </w:t>
      </w:r>
      <w:r w:rsidRPr="002911C3">
        <w:rPr>
          <w:rStyle w:val="StyleUnderline"/>
        </w:rPr>
        <w:t>ontological source, only the way in which they appear</w:t>
      </w:r>
      <w:r w:rsidRPr="002911C3">
        <w:rPr>
          <w:sz w:val="16"/>
        </w:rPr>
        <w:t xml:space="preserve">. For Moss they appear “as a condition one first acquires and then has—a malignant, parasitic-like condition to which ‘white’ people have a particular susceptibility” (pp. 355– 356). </w:t>
      </w:r>
      <w:r w:rsidRPr="002911C3">
        <w:rPr>
          <w:rStyle w:val="StyleUnderline"/>
        </w:rPr>
        <w:t>He further states this condition is “foundational,” hence essential and</w:t>
      </w:r>
      <w:r>
        <w:rPr>
          <w:rStyle w:val="StyleUnderline"/>
        </w:rPr>
        <w:t xml:space="preserve"> </w:t>
      </w:r>
      <w:r w:rsidRPr="002911C3">
        <w:rPr>
          <w:rStyle w:val="StyleUnderline"/>
        </w:rPr>
        <w:t>deterministic to a baby’s sense of being</w:t>
      </w:r>
      <w:r w:rsidRPr="002911C3">
        <w:rPr>
          <w:sz w:val="16"/>
        </w:rPr>
        <w:t xml:space="preserve">, which is acquired after coming out of the womb instantiated as the </w:t>
      </w:r>
      <w:proofErr w:type="spellStart"/>
      <w:r w:rsidRPr="002911C3">
        <w:rPr>
          <w:sz w:val="16"/>
        </w:rPr>
        <w:t>pulsional</w:t>
      </w:r>
      <w:proofErr w:type="spellEnd"/>
      <w:r w:rsidRPr="002911C3">
        <w:rPr>
          <w:sz w:val="16"/>
        </w:rPr>
        <w:t xml:space="preserve"> desire to dominate, enslave, and exploit others without scruple. On face value, the claim is absurd. </w:t>
      </w:r>
      <w:r w:rsidRPr="002911C3">
        <w:rPr>
          <w:rStyle w:val="StyleUnderline"/>
        </w:rPr>
        <w:t xml:space="preserve">Contrasting Whiteness with whiteness is an </w:t>
      </w:r>
      <w:r w:rsidRPr="002911C3">
        <w:rPr>
          <w:rStyle w:val="Emphasis"/>
        </w:rPr>
        <w:t>ontic distinction without ontological difference</w:t>
      </w:r>
      <w:r w:rsidRPr="002911C3">
        <w:rPr>
          <w:sz w:val="16"/>
        </w:rPr>
        <w:t xml:space="preserve"> (as an ordinal property of a property) </w:t>
      </w:r>
      <w:r w:rsidRPr="002911C3">
        <w:rPr>
          <w:rStyle w:val="StyleUnderline"/>
        </w:rPr>
        <w:t>and is itself incitive.</w:t>
      </w:r>
      <w:r>
        <w:rPr>
          <w:rStyle w:val="StyleUnderline"/>
        </w:rPr>
        <w:t xml:space="preserve"> </w:t>
      </w:r>
      <w:r w:rsidRPr="002911C3">
        <w:rPr>
          <w:rStyle w:val="StyleUnderline"/>
        </w:rPr>
        <w:t>Whiteness is a synecdoche for racism</w:t>
      </w:r>
      <w:r w:rsidRPr="002911C3">
        <w:rPr>
          <w:sz w:val="16"/>
        </w:rPr>
        <w:t xml:space="preserve">, something Moss confusingly asserts is at once socially acquired, presumably through the attachment system, and inherent to white people as part of their embodied thrownness.4 </w:t>
      </w:r>
      <w:r w:rsidRPr="002911C3">
        <w:rPr>
          <w:rStyle w:val="StyleUnderline"/>
        </w:rPr>
        <w:t>Instead of</w:t>
      </w:r>
      <w:r>
        <w:rPr>
          <w:rStyle w:val="StyleUnderline"/>
        </w:rPr>
        <w:t xml:space="preserve"> </w:t>
      </w:r>
      <w:r w:rsidRPr="002911C3">
        <w:rPr>
          <w:rStyle w:val="StyleUnderline"/>
        </w:rPr>
        <w:t>using a parasitic metaphor, he concretizes it as if it were an infectious medical</w:t>
      </w:r>
      <w:r>
        <w:rPr>
          <w:rStyle w:val="StyleUnderline"/>
        </w:rPr>
        <w:t xml:space="preserve"> </w:t>
      </w:r>
      <w:r w:rsidRPr="002911C3">
        <w:rPr>
          <w:rStyle w:val="StyleUnderline"/>
        </w:rPr>
        <w:t>disease that is uniquely susceptible to whites when psychoanalysis has long</w:t>
      </w:r>
      <w:r>
        <w:rPr>
          <w:rStyle w:val="StyleUnderline"/>
        </w:rPr>
        <w:t xml:space="preserve"> </w:t>
      </w:r>
      <w:r w:rsidRPr="002911C3">
        <w:rPr>
          <w:rStyle w:val="StyleUnderline"/>
        </w:rPr>
        <w:t>identified prejudice to be a universal human proclivity</w:t>
      </w:r>
      <w:r w:rsidRPr="002911C3">
        <w:rPr>
          <w:sz w:val="16"/>
        </w:rPr>
        <w:t>.</w:t>
      </w:r>
    </w:p>
    <w:p w14:paraId="4780025E" w14:textId="77777777" w:rsidR="00903DBF" w:rsidRDefault="00903DBF" w:rsidP="00903DBF"/>
    <w:p w14:paraId="14E7BB13" w14:textId="77777777" w:rsidR="00903DBF" w:rsidRDefault="00903DBF" w:rsidP="00903DBF"/>
    <w:p w14:paraId="19008319" w14:textId="77777777" w:rsidR="00903DBF" w:rsidRDefault="00903DBF" w:rsidP="00903DBF"/>
    <w:p w14:paraId="43B21C97" w14:textId="77777777" w:rsidR="00903DBF" w:rsidRDefault="00903DBF" w:rsidP="00903DBF"/>
    <w:p w14:paraId="22FFA3C6" w14:textId="77777777" w:rsidR="00903DBF" w:rsidRDefault="00903DBF" w:rsidP="00903DBF">
      <w:pPr>
        <w:pStyle w:val="Heading2"/>
      </w:pPr>
      <w:r>
        <w:t xml:space="preserve">Quantum </w:t>
      </w:r>
      <w:proofErr w:type="spellStart"/>
      <w:r>
        <w:t>Aff</w:t>
      </w:r>
      <w:proofErr w:type="spellEnd"/>
      <w:r>
        <w:t xml:space="preserve"> </w:t>
      </w:r>
    </w:p>
    <w:p w14:paraId="443AB161" w14:textId="77777777" w:rsidR="00903DBF" w:rsidRDefault="00903DBF" w:rsidP="00903DBF"/>
    <w:p w14:paraId="1AB3B6E6" w14:textId="77777777" w:rsidR="00903DBF" w:rsidRDefault="00903DBF" w:rsidP="00903DBF"/>
    <w:p w14:paraId="7B7C552A" w14:textId="77777777" w:rsidR="00903DBF" w:rsidRDefault="00903DBF" w:rsidP="00903DBF"/>
    <w:p w14:paraId="6BDC34A0" w14:textId="77777777" w:rsidR="00903DBF" w:rsidRDefault="00903DBF" w:rsidP="00903DBF"/>
    <w:p w14:paraId="79DBCE70" w14:textId="77777777" w:rsidR="00903DBF" w:rsidRDefault="00903DBF" w:rsidP="00903DBF"/>
    <w:p w14:paraId="008BA9AF" w14:textId="77777777" w:rsidR="00903DBF" w:rsidRDefault="00903DBF" w:rsidP="00903DBF"/>
    <w:p w14:paraId="08F94FF5" w14:textId="77777777" w:rsidR="00903DBF" w:rsidRDefault="00903DBF" w:rsidP="00903DBF">
      <w:pPr>
        <w:pStyle w:val="Heading3"/>
      </w:pPr>
      <w:r>
        <w:t xml:space="preserve">2AC War and Peace </w:t>
      </w:r>
    </w:p>
    <w:p w14:paraId="5F7D1204" w14:textId="77777777" w:rsidR="00903DBF" w:rsidRDefault="00903DBF" w:rsidP="00903DBF"/>
    <w:p w14:paraId="5C2908A4" w14:textId="77777777" w:rsidR="00903DBF" w:rsidRDefault="00903DBF" w:rsidP="00903DBF">
      <w:pPr>
        <w:pStyle w:val="Heading4"/>
      </w:pPr>
      <w:r>
        <w:t xml:space="preserve">Quantum theory offers no insight into reducing international violence -its feel good </w:t>
      </w:r>
      <w:proofErr w:type="gramStart"/>
      <w:r>
        <w:t>nonsense</w:t>
      </w:r>
      <w:proofErr w:type="gramEnd"/>
      <w:r>
        <w:t xml:space="preserve"> </w:t>
      </w:r>
    </w:p>
    <w:p w14:paraId="2D3D745D" w14:textId="77777777" w:rsidR="00903DBF" w:rsidRPr="00B371CE" w:rsidRDefault="00903DBF" w:rsidP="00903DBF">
      <w:pPr>
        <w:rPr>
          <w:b/>
          <w:bCs/>
          <w:sz w:val="26"/>
        </w:rPr>
      </w:pPr>
      <w:r w:rsidRPr="00DF1B4A">
        <w:rPr>
          <w:rStyle w:val="Style13ptBold"/>
        </w:rPr>
        <w:t>Kydd, PhD, 22</w:t>
      </w:r>
    </w:p>
    <w:p w14:paraId="29A5E622"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5C7A71BA" w14:textId="77777777" w:rsidR="00903DBF" w:rsidRPr="00B371CE" w:rsidRDefault="00903DBF" w:rsidP="00903DBF">
      <w:pPr>
        <w:rPr>
          <w:sz w:val="16"/>
        </w:rPr>
      </w:pPr>
      <w:r w:rsidRPr="00DF1B4A">
        <w:rPr>
          <w:sz w:val="16"/>
        </w:rPr>
        <w:t>quantum mechanics International Theory (2022), 14 (1), 130–145 doi:10.1017/S1752971921000063)</w:t>
      </w:r>
    </w:p>
    <w:p w14:paraId="6069E26E" w14:textId="77777777" w:rsidR="00903DBF" w:rsidRPr="00FD05BC" w:rsidRDefault="00903DBF" w:rsidP="00903DBF">
      <w:pPr>
        <w:rPr>
          <w:rStyle w:val="Emphasis"/>
        </w:rPr>
      </w:pPr>
      <w:r w:rsidRPr="00FD05BC">
        <w:rPr>
          <w:rStyle w:val="StyleUnderline"/>
        </w:rPr>
        <w:t>The biggest and strangest lacuna</w:t>
      </w:r>
      <w:r w:rsidRPr="00FD05BC">
        <w:rPr>
          <w:sz w:val="16"/>
        </w:rPr>
        <w:t xml:space="preserve"> in the book </w:t>
      </w:r>
      <w:r w:rsidRPr="00FD05BC">
        <w:rPr>
          <w:rStyle w:val="StyleUnderline"/>
        </w:rPr>
        <w:t>is any discussion of conflict</w:t>
      </w:r>
      <w:r w:rsidRPr="00FD05BC">
        <w:rPr>
          <w:sz w:val="16"/>
        </w:rPr>
        <w:t xml:space="preserve">. Even more so than in Wendt’s previous work, </w:t>
      </w:r>
      <w:r w:rsidRPr="00FD05BC">
        <w:rPr>
          <w:rStyle w:val="StyleUnderline"/>
        </w:rPr>
        <w:t>the entire</w:t>
      </w:r>
      <w:r w:rsidRPr="00FD05BC">
        <w:rPr>
          <w:sz w:val="16"/>
        </w:rPr>
        <w:t xml:space="preserve"> apparatus of the </w:t>
      </w:r>
      <w:r w:rsidRPr="00FD05BC">
        <w:rPr>
          <w:rStyle w:val="StyleUnderline"/>
        </w:rPr>
        <w:t>argument is brought to</w:t>
      </w:r>
      <w:r>
        <w:rPr>
          <w:rStyle w:val="StyleUnderline"/>
        </w:rPr>
        <w:t xml:space="preserve"> </w:t>
      </w:r>
      <w:r w:rsidRPr="00FD05BC">
        <w:rPr>
          <w:rStyle w:val="StyleUnderline"/>
        </w:rPr>
        <w:t>bear to explain ostensibly good things: freedom, communication, understanding</w:t>
      </w:r>
      <w:r w:rsidRPr="00FD05BC">
        <w:rPr>
          <w:sz w:val="16"/>
        </w:rPr>
        <w:t xml:space="preserve">, cooperation, collective action, and so on. </w:t>
      </w:r>
      <w:r w:rsidRPr="00FD05BC">
        <w:rPr>
          <w:rStyle w:val="StyleUnderline"/>
        </w:rPr>
        <w:t>Wendt does not even mention the existence</w:t>
      </w:r>
      <w:r>
        <w:rPr>
          <w:rStyle w:val="StyleUnderline"/>
        </w:rPr>
        <w:t xml:space="preserve"> </w:t>
      </w:r>
      <w:r w:rsidRPr="00FD05BC">
        <w:rPr>
          <w:rStyle w:val="StyleUnderline"/>
        </w:rPr>
        <w:t>of more negative outcomes</w:t>
      </w:r>
      <w:r w:rsidRPr="00FD05BC">
        <w:rPr>
          <w:sz w:val="16"/>
        </w:rPr>
        <w:t xml:space="preserve">. </w:t>
      </w:r>
      <w:r w:rsidRPr="00FD05BC">
        <w:rPr>
          <w:rStyle w:val="Emphasis"/>
        </w:rPr>
        <w:t>Violence, war, predation, exploitation</w:t>
      </w:r>
      <w:r w:rsidRPr="00FD05BC">
        <w:rPr>
          <w:sz w:val="16"/>
        </w:rPr>
        <w:t xml:space="preserve">, hate, hostility, terrorism, conflict, </w:t>
      </w:r>
      <w:r w:rsidRPr="00FD05BC">
        <w:rPr>
          <w:rStyle w:val="StyleUnderline"/>
        </w:rPr>
        <w:t>prejudice, and genocide are not to be found in the index</w:t>
      </w:r>
      <w:r w:rsidRPr="00FD05BC">
        <w:rPr>
          <w:sz w:val="16"/>
        </w:rPr>
        <w:t xml:space="preserve">. This is </w:t>
      </w:r>
      <w:r w:rsidRPr="00FD05BC">
        <w:rPr>
          <w:rStyle w:val="StyleUnderline"/>
        </w:rPr>
        <w:t>a</w:t>
      </w:r>
      <w:r>
        <w:rPr>
          <w:rStyle w:val="StyleUnderline"/>
        </w:rPr>
        <w:t xml:space="preserve"> </w:t>
      </w:r>
      <w:r w:rsidRPr="00FD05BC">
        <w:rPr>
          <w:rStyle w:val="Emphasis"/>
        </w:rPr>
        <w:t>very odd</w:t>
      </w:r>
      <w:r w:rsidRPr="00FD05BC">
        <w:rPr>
          <w:sz w:val="16"/>
        </w:rPr>
        <w:t xml:space="preserve"> </w:t>
      </w:r>
      <w:r w:rsidRPr="00FD05BC">
        <w:rPr>
          <w:rStyle w:val="StyleUnderline"/>
        </w:rPr>
        <w:t>gap in a book by an I</w:t>
      </w:r>
      <w:r w:rsidRPr="00FD05BC">
        <w:rPr>
          <w:sz w:val="16"/>
        </w:rPr>
        <w:t xml:space="preserve">nternational </w:t>
      </w:r>
      <w:r w:rsidRPr="00FD05BC">
        <w:rPr>
          <w:rStyle w:val="StyleUnderline"/>
        </w:rPr>
        <w:t>R</w:t>
      </w:r>
      <w:r w:rsidRPr="00FD05BC">
        <w:rPr>
          <w:sz w:val="16"/>
        </w:rPr>
        <w:t xml:space="preserve">elations </w:t>
      </w:r>
      <w:r w:rsidRPr="00FD05BC">
        <w:rPr>
          <w:rStyle w:val="StyleUnderline"/>
        </w:rPr>
        <w:t>scholar that purports to better</w:t>
      </w:r>
      <w:r>
        <w:rPr>
          <w:rStyle w:val="StyleUnderline"/>
        </w:rPr>
        <w:t xml:space="preserve"> </w:t>
      </w:r>
      <w:r w:rsidRPr="00FD05BC">
        <w:rPr>
          <w:rStyle w:val="StyleUnderline"/>
        </w:rPr>
        <w:t>explain social life.</w:t>
      </w:r>
      <w:r w:rsidRPr="00FD05BC">
        <w:rPr>
          <w:sz w:val="16"/>
        </w:rPr>
        <w:t xml:space="preserve"> </w:t>
      </w:r>
      <w:r w:rsidRPr="00FD05BC">
        <w:rPr>
          <w:rStyle w:val="StyleUnderline"/>
        </w:rPr>
        <w:t>If we study I</w:t>
      </w:r>
      <w:r w:rsidRPr="00FD05BC">
        <w:rPr>
          <w:sz w:val="16"/>
        </w:rPr>
        <w:t xml:space="preserve">nternational </w:t>
      </w:r>
      <w:r w:rsidRPr="00FD05BC">
        <w:rPr>
          <w:rStyle w:val="StyleUnderline"/>
        </w:rPr>
        <w:t>R</w:t>
      </w:r>
      <w:r w:rsidRPr="00FD05BC">
        <w:rPr>
          <w:sz w:val="16"/>
        </w:rPr>
        <w:t xml:space="preserve">elations in order </w:t>
      </w:r>
      <w:r w:rsidRPr="00FD05BC">
        <w:rPr>
          <w:rStyle w:val="StyleUnderline"/>
        </w:rPr>
        <w:t>to understand it and</w:t>
      </w:r>
      <w:r w:rsidRPr="00FD05BC">
        <w:rPr>
          <w:sz w:val="16"/>
        </w:rPr>
        <w:t xml:space="preserve"> hopefully to </w:t>
      </w:r>
      <w:r w:rsidRPr="00FD05BC">
        <w:rPr>
          <w:rStyle w:val="StyleUnderline"/>
        </w:rPr>
        <w:t>make things better</w:t>
      </w:r>
      <w:r w:rsidRPr="00FD05BC">
        <w:rPr>
          <w:sz w:val="16"/>
        </w:rPr>
        <w:t xml:space="preserve">, </w:t>
      </w:r>
      <w:r w:rsidRPr="00FD05BC">
        <w:rPr>
          <w:rStyle w:val="StyleUnderline"/>
        </w:rPr>
        <w:t>here we have no sense of what we need to understand</w:t>
      </w:r>
      <w:r w:rsidRPr="00FD05BC">
        <w:rPr>
          <w:sz w:val="16"/>
        </w:rPr>
        <w:t xml:space="preserve">, and </w:t>
      </w:r>
      <w:r w:rsidRPr="00FD05BC">
        <w:rPr>
          <w:rStyle w:val="StyleUnderline"/>
        </w:rPr>
        <w:t>what there is to make better</w:t>
      </w:r>
      <w:r w:rsidRPr="00FD05BC">
        <w:rPr>
          <w:sz w:val="16"/>
        </w:rPr>
        <w:t xml:space="preserve">. Furthermore, </w:t>
      </w:r>
      <w:r w:rsidRPr="00FD05BC">
        <w:rPr>
          <w:rStyle w:val="StyleUnderline"/>
        </w:rPr>
        <w:t>Wendt’s organic conception</w:t>
      </w:r>
      <w:r>
        <w:rPr>
          <w:rStyle w:val="StyleUnderline"/>
        </w:rPr>
        <w:t xml:space="preserve"> </w:t>
      </w:r>
      <w:r w:rsidRPr="00FD05BC">
        <w:rPr>
          <w:rStyle w:val="StyleUnderline"/>
        </w:rPr>
        <w:t>of the state comports very well with a traditional state activity</w:t>
      </w:r>
      <w:r w:rsidRPr="00FD05BC">
        <w:rPr>
          <w:sz w:val="16"/>
        </w:rPr>
        <w:t xml:space="preserve">, </w:t>
      </w:r>
      <w:r w:rsidRPr="00FD05BC">
        <w:rPr>
          <w:rStyle w:val="StyleUnderline"/>
        </w:rPr>
        <w:t>namely fighting</w:t>
      </w:r>
      <w:r>
        <w:rPr>
          <w:rStyle w:val="StyleUnderline"/>
        </w:rPr>
        <w:t xml:space="preserve"> </w:t>
      </w:r>
      <w:r w:rsidRPr="00FD05BC">
        <w:rPr>
          <w:rStyle w:val="StyleUnderline"/>
        </w:rPr>
        <w:t>wars with each other to establish dominance and amass greater territory</w:t>
      </w:r>
      <w:r w:rsidRPr="00FD05BC">
        <w:rPr>
          <w:sz w:val="16"/>
        </w:rPr>
        <w:t xml:space="preserve">. He is eager to disavow Fascism, but why not at least mention war? </w:t>
      </w:r>
      <w:r w:rsidRPr="00FD05BC">
        <w:rPr>
          <w:rStyle w:val="StyleUnderline"/>
        </w:rPr>
        <w:t>It is as well that the book makes no mention of conflict</w:t>
      </w:r>
      <w:r w:rsidRPr="00FD05BC">
        <w:rPr>
          <w:sz w:val="16"/>
        </w:rPr>
        <w:t xml:space="preserve">, </w:t>
      </w:r>
      <w:r w:rsidRPr="00FD05BC">
        <w:rPr>
          <w:rStyle w:val="Emphasis"/>
        </w:rPr>
        <w:t>as the theory offers no</w:t>
      </w:r>
      <w:r>
        <w:rPr>
          <w:rStyle w:val="Emphasis"/>
        </w:rPr>
        <w:t xml:space="preserve"> </w:t>
      </w:r>
      <w:r w:rsidRPr="00FD05BC">
        <w:rPr>
          <w:rStyle w:val="Emphasis"/>
        </w:rPr>
        <w:t>prospect for better explaining it than conventional approaches</w:t>
      </w:r>
      <w:r w:rsidRPr="00FD05BC">
        <w:rPr>
          <w:sz w:val="16"/>
        </w:rPr>
        <w:t xml:space="preserve">. </w:t>
      </w:r>
      <w:r w:rsidRPr="00FD05BC">
        <w:rPr>
          <w:rStyle w:val="StyleUnderline"/>
        </w:rPr>
        <w:t>The upshot of the</w:t>
      </w:r>
      <w:r>
        <w:rPr>
          <w:rStyle w:val="StyleUnderline"/>
        </w:rPr>
        <w:t xml:space="preserve"> </w:t>
      </w:r>
      <w:r w:rsidRPr="00FD05BC">
        <w:rPr>
          <w:rStyle w:val="StyleUnderline"/>
        </w:rPr>
        <w:t>theory is that humans are freer,</w:t>
      </w:r>
      <w:r w:rsidRPr="00FD05BC">
        <w:rPr>
          <w:sz w:val="16"/>
        </w:rPr>
        <w:t xml:space="preserve"> smarter, more understanding of each other, and more capable of joint action than we realize if we remain stuck in the classical framework. </w:t>
      </w:r>
      <w:r w:rsidRPr="00FD05BC">
        <w:rPr>
          <w:rStyle w:val="StyleUnderline"/>
        </w:rPr>
        <w:t>How then do we explain the numerous instances in which they are</w:t>
      </w:r>
      <w:r>
        <w:rPr>
          <w:rStyle w:val="StyleUnderline"/>
        </w:rPr>
        <w:t xml:space="preserve"> </w:t>
      </w:r>
      <w:r w:rsidRPr="00FD05BC">
        <w:rPr>
          <w:rStyle w:val="StyleUnderline"/>
        </w:rPr>
        <w:t>intellectually hobbled, hidebound, suspicious, tone deaf, oblivious to the feelings</w:t>
      </w:r>
      <w:r>
        <w:rPr>
          <w:rStyle w:val="StyleUnderline"/>
        </w:rPr>
        <w:t xml:space="preserve"> </w:t>
      </w:r>
      <w:r w:rsidRPr="00FD05BC">
        <w:rPr>
          <w:rStyle w:val="StyleUnderline"/>
        </w:rPr>
        <w:t>of others, careless about inflicting pain, and hateful of those deemed different</w:t>
      </w:r>
      <w:r>
        <w:rPr>
          <w:rStyle w:val="StyleUnderline"/>
        </w:rPr>
        <w:t xml:space="preserve"> </w:t>
      </w:r>
      <w:r w:rsidRPr="00FD05BC">
        <w:rPr>
          <w:rStyle w:val="StyleUnderline"/>
        </w:rPr>
        <w:t>from themselves?</w:t>
      </w:r>
      <w:r w:rsidRPr="00FD05BC">
        <w:rPr>
          <w:sz w:val="16"/>
        </w:rPr>
        <w:t xml:space="preserve"> </w:t>
      </w:r>
      <w:r w:rsidRPr="00FD05BC">
        <w:rPr>
          <w:rStyle w:val="StyleUnderline"/>
        </w:rPr>
        <w:t>How do we explain millennia of war and the existence of nuclear</w:t>
      </w:r>
      <w:r>
        <w:rPr>
          <w:rStyle w:val="StyleUnderline"/>
        </w:rPr>
        <w:t xml:space="preserve"> </w:t>
      </w:r>
      <w:r w:rsidRPr="00FD05BC">
        <w:rPr>
          <w:rStyle w:val="StyleUnderline"/>
        </w:rPr>
        <w:t>arsenals sufficient to wipe out civilization</w:t>
      </w:r>
      <w:r w:rsidRPr="00FD05BC">
        <w:rPr>
          <w:sz w:val="16"/>
        </w:rPr>
        <w:t xml:space="preserve">? </w:t>
      </w:r>
      <w:r w:rsidRPr="00FD05BC">
        <w:rPr>
          <w:rStyle w:val="Emphasis"/>
        </w:rPr>
        <w:t>To put it in social science 101 terms, a</w:t>
      </w:r>
      <w:r>
        <w:rPr>
          <w:rStyle w:val="Emphasis"/>
        </w:rPr>
        <w:t xml:space="preserve"> </w:t>
      </w:r>
      <w:r w:rsidRPr="00FD05BC">
        <w:rPr>
          <w:rStyle w:val="Emphasis"/>
        </w:rPr>
        <w:t>theory of outcome A is no good unless it can also predict outcome not</w:t>
      </w:r>
      <w:r>
        <w:rPr>
          <w:rStyle w:val="Emphasis"/>
        </w:rPr>
        <w:t xml:space="preserve"> </w:t>
      </w:r>
      <w:r w:rsidRPr="00FD05BC">
        <w:rPr>
          <w:rStyle w:val="Emphasis"/>
        </w:rPr>
        <w:t xml:space="preserve">A. </w:t>
      </w:r>
      <w:r w:rsidRPr="00FD05BC">
        <w:rPr>
          <w:sz w:val="16"/>
        </w:rPr>
        <w:t xml:space="preserve">Dependent variables must vary. Intriguingly, in this context, Wendt borrows Leibnitz’s term, ‘monads’, to label his quantum mechanical interpretation of human beings.29 </w:t>
      </w:r>
      <w:proofErr w:type="spellStart"/>
      <w:r w:rsidRPr="00FD05BC">
        <w:rPr>
          <w:sz w:val="16"/>
        </w:rPr>
        <w:t>Liebnitz</w:t>
      </w:r>
      <w:proofErr w:type="spellEnd"/>
      <w:r w:rsidRPr="00FD05BC">
        <w:rPr>
          <w:sz w:val="16"/>
        </w:rPr>
        <w:t xml:space="preserve">, when he wasn’t inventing calculus, was a prominent </w:t>
      </w:r>
      <w:proofErr w:type="spellStart"/>
      <w:r w:rsidRPr="00FD05BC">
        <w:rPr>
          <w:sz w:val="16"/>
        </w:rPr>
        <w:t>theodicist</w:t>
      </w:r>
      <w:proofErr w:type="spellEnd"/>
      <w:r w:rsidRPr="00FD05BC">
        <w:rPr>
          <w:sz w:val="16"/>
        </w:rPr>
        <w:t xml:space="preserve">, who developed a complex defense of God from the problem of evil. He is (in)famous for his argument that the world, although seemingly flawed, is the best that it can possibly be, so we should not blame God for any human suffering in it. Voltaire makes merciless fun of Leibnitz in Candide in the character of Dr Pangloss, who spouts optimistic nonsense in the face of heartbreaking, inexplicable misery. </w:t>
      </w:r>
      <w:r w:rsidRPr="00FD05BC">
        <w:rPr>
          <w:rStyle w:val="StyleUnderline"/>
        </w:rPr>
        <w:t>Wendt’s neo-Leibnitzian</w:t>
      </w:r>
      <w:r>
        <w:rPr>
          <w:rStyle w:val="StyleUnderline"/>
        </w:rPr>
        <w:t xml:space="preserve"> </w:t>
      </w:r>
      <w:r w:rsidRPr="00FD05BC">
        <w:rPr>
          <w:rStyle w:val="StyleUnderline"/>
        </w:rPr>
        <w:t>argument that we are quantum monads may dethrone God, but by ignoring conflict</w:t>
      </w:r>
      <w:r>
        <w:rPr>
          <w:rStyle w:val="StyleUnderline"/>
        </w:rPr>
        <w:t xml:space="preserve"> </w:t>
      </w:r>
      <w:r w:rsidRPr="00FD05BC">
        <w:rPr>
          <w:rStyle w:val="StyleUnderline"/>
        </w:rPr>
        <w:t xml:space="preserve">it would have us believe that we are angels. To more cynical eyes, the entire enterprise seems more </w:t>
      </w:r>
      <w:r w:rsidRPr="00FD05BC">
        <w:rPr>
          <w:rStyle w:val="Emphasis"/>
        </w:rPr>
        <w:t>than a touch Panglossian.</w:t>
      </w:r>
    </w:p>
    <w:p w14:paraId="59208B73" w14:textId="77777777" w:rsidR="00903DBF" w:rsidRDefault="00903DBF" w:rsidP="00903DBF"/>
    <w:p w14:paraId="50928D6C" w14:textId="77777777" w:rsidR="00903DBF" w:rsidRDefault="00903DBF" w:rsidP="00903DBF"/>
    <w:p w14:paraId="21484F7D" w14:textId="77777777" w:rsidR="00903DBF" w:rsidRDefault="00903DBF" w:rsidP="00903DBF"/>
    <w:p w14:paraId="6E1E2D6C" w14:textId="77777777" w:rsidR="00903DBF" w:rsidRDefault="00903DBF" w:rsidP="00903DBF"/>
    <w:p w14:paraId="16C17F39" w14:textId="77777777" w:rsidR="00903DBF" w:rsidRDefault="00903DBF" w:rsidP="00903DBF"/>
    <w:p w14:paraId="183A7245" w14:textId="77777777" w:rsidR="00903DBF" w:rsidRDefault="00903DBF" w:rsidP="00903DBF">
      <w:pPr>
        <w:pStyle w:val="Heading3"/>
      </w:pPr>
      <w:r>
        <w:t xml:space="preserve">2AC Wendt </w:t>
      </w:r>
    </w:p>
    <w:p w14:paraId="153E7C43" w14:textId="77777777" w:rsidR="00903DBF" w:rsidRDefault="00903DBF" w:rsidP="00903DBF"/>
    <w:p w14:paraId="1931DCDA" w14:textId="77777777" w:rsidR="00903DBF" w:rsidRDefault="00903DBF" w:rsidP="00903DBF">
      <w:pPr>
        <w:pStyle w:val="Heading4"/>
      </w:pPr>
      <w:r>
        <w:t xml:space="preserve">Wendt wildly misreads quantum- its new age </w:t>
      </w:r>
      <w:proofErr w:type="gramStart"/>
      <w:r>
        <w:t>nonsense</w:t>
      </w:r>
      <w:proofErr w:type="gramEnd"/>
      <w:r>
        <w:t xml:space="preserve"> </w:t>
      </w:r>
    </w:p>
    <w:p w14:paraId="28F247C0" w14:textId="77777777" w:rsidR="00903DBF" w:rsidRPr="00DF1B4A" w:rsidRDefault="00903DBF" w:rsidP="00903DBF">
      <w:pPr>
        <w:rPr>
          <w:rStyle w:val="Style13ptBold"/>
        </w:rPr>
      </w:pPr>
      <w:r w:rsidRPr="00DF1B4A">
        <w:rPr>
          <w:rStyle w:val="Style13ptBold"/>
        </w:rPr>
        <w:t>Kydd, PhD, 22</w:t>
      </w:r>
    </w:p>
    <w:p w14:paraId="71B75F32"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22CC0830" w14:textId="77777777" w:rsidR="00903DBF" w:rsidRPr="00DF1B4A" w:rsidRDefault="00903DBF" w:rsidP="00903DBF">
      <w:pPr>
        <w:rPr>
          <w:sz w:val="16"/>
        </w:rPr>
      </w:pPr>
      <w:r w:rsidRPr="00DF1B4A">
        <w:rPr>
          <w:sz w:val="16"/>
        </w:rPr>
        <w:t>quantum mechanics International Theory (2022), 14 (1), 130–145 doi:10.1017/S1752971921000063)</w:t>
      </w:r>
    </w:p>
    <w:p w14:paraId="0862D935" w14:textId="77777777" w:rsidR="00903DBF" w:rsidRPr="00DF1B4A" w:rsidRDefault="00903DBF" w:rsidP="00903DBF">
      <w:pPr>
        <w:rPr>
          <w:rStyle w:val="StyleUnderline"/>
        </w:rPr>
      </w:pPr>
      <w:r w:rsidRPr="00DF1B4A">
        <w:rPr>
          <w:sz w:val="16"/>
        </w:rPr>
        <w:t xml:space="preserve">The great physicist Richard </w:t>
      </w:r>
      <w:r w:rsidRPr="00DF1B4A">
        <w:rPr>
          <w:rStyle w:val="StyleUnderline"/>
        </w:rPr>
        <w:t>Feynman is reputed to have said that if you think you</w:t>
      </w:r>
      <w:r>
        <w:rPr>
          <w:rStyle w:val="StyleUnderline"/>
        </w:rPr>
        <w:t xml:space="preserve"> </w:t>
      </w:r>
      <w:r w:rsidRPr="00DF1B4A">
        <w:rPr>
          <w:rStyle w:val="StyleUnderline"/>
        </w:rPr>
        <w:t>understand quantum mechanics, you do not understand quantum mechanics</w:t>
      </w:r>
      <w:r w:rsidRPr="00DF1B4A">
        <w:rPr>
          <w:sz w:val="16"/>
        </w:rPr>
        <w:t xml:space="preserve">. </w:t>
      </w:r>
      <w:r w:rsidRPr="00DF1B4A">
        <w:rPr>
          <w:rStyle w:val="StyleUnderline"/>
        </w:rPr>
        <w:t>That</w:t>
      </w:r>
      <w:r>
        <w:rPr>
          <w:rStyle w:val="StyleUnderline"/>
        </w:rPr>
        <w:t xml:space="preserve"> </w:t>
      </w:r>
      <w:r w:rsidRPr="00DF1B4A">
        <w:rPr>
          <w:rStyle w:val="StyleUnderline"/>
        </w:rPr>
        <w:t>has not stopped</w:t>
      </w:r>
      <w:r w:rsidRPr="00DF1B4A">
        <w:rPr>
          <w:sz w:val="16"/>
        </w:rPr>
        <w:t xml:space="preserve"> a lot of </w:t>
      </w:r>
      <w:r w:rsidRPr="00DF1B4A">
        <w:rPr>
          <w:rStyle w:val="StyleUnderline"/>
        </w:rPr>
        <w:t>people</w:t>
      </w:r>
      <w:r w:rsidRPr="00DF1B4A">
        <w:rPr>
          <w:sz w:val="16"/>
        </w:rPr>
        <w:t xml:space="preserve"> from thinking they understand its implications for other subjects. </w:t>
      </w:r>
      <w:r w:rsidRPr="00DF1B4A">
        <w:rPr>
          <w:rStyle w:val="StyleUnderline"/>
        </w:rPr>
        <w:t>The theory’s very strangeness</w:t>
      </w:r>
      <w:r w:rsidRPr="00DF1B4A">
        <w:rPr>
          <w:sz w:val="16"/>
        </w:rPr>
        <w:t xml:space="preserve">, </w:t>
      </w:r>
      <w:r w:rsidRPr="00DF1B4A">
        <w:rPr>
          <w:rStyle w:val="StyleUnderline"/>
        </w:rPr>
        <w:t>its surreal departures from everyday</w:t>
      </w:r>
      <w:r>
        <w:rPr>
          <w:rStyle w:val="StyleUnderline"/>
        </w:rPr>
        <w:t xml:space="preserve"> </w:t>
      </w:r>
      <w:r w:rsidRPr="00DF1B4A">
        <w:rPr>
          <w:rStyle w:val="StyleUnderline"/>
        </w:rPr>
        <w:t>perceptions of reality</w:t>
      </w:r>
      <w:r w:rsidRPr="00DF1B4A">
        <w:rPr>
          <w:sz w:val="16"/>
        </w:rPr>
        <w:t xml:space="preserve">, combined with its modern and scientific image, </w:t>
      </w:r>
      <w:r w:rsidRPr="00DF1B4A">
        <w:rPr>
          <w:rStyle w:val="StyleUnderline"/>
        </w:rPr>
        <w:t xml:space="preserve">have exercised a </w:t>
      </w:r>
      <w:r w:rsidRPr="00DF1B4A">
        <w:rPr>
          <w:rStyle w:val="Emphasis"/>
        </w:rPr>
        <w:t>fatal attraction</w:t>
      </w:r>
      <w:r w:rsidRPr="00DF1B4A">
        <w:rPr>
          <w:rStyle w:val="StyleUnderline"/>
        </w:rPr>
        <w:t xml:space="preserve"> on a long series of mystics, gurus, cranks, and quacks</w:t>
      </w:r>
      <w:r w:rsidRPr="00DF1B4A">
        <w:rPr>
          <w:sz w:val="16"/>
        </w:rPr>
        <w:t xml:space="preserve">. Over the years, </w:t>
      </w:r>
      <w:r w:rsidRPr="00DF1B4A">
        <w:rPr>
          <w:rStyle w:val="StyleUnderline"/>
        </w:rPr>
        <w:t>airport bookstores have beckoned the quantum-minded traveler</w:t>
      </w:r>
      <w:r>
        <w:rPr>
          <w:rStyle w:val="StyleUnderline"/>
        </w:rPr>
        <w:t xml:space="preserve"> </w:t>
      </w:r>
      <w:r w:rsidRPr="00DF1B4A">
        <w:rPr>
          <w:rStyle w:val="StyleUnderline"/>
        </w:rPr>
        <w:t>with titles purporting to apply quantum</w:t>
      </w:r>
      <w:r w:rsidRPr="00DF1B4A">
        <w:rPr>
          <w:sz w:val="16"/>
        </w:rPr>
        <w:t xml:space="preserve"> theory </w:t>
      </w:r>
      <w:r w:rsidRPr="00DF1B4A">
        <w:rPr>
          <w:rStyle w:val="StyleUnderline"/>
        </w:rPr>
        <w:t>to eastern religions, reincarnation,</w:t>
      </w:r>
      <w:r>
        <w:rPr>
          <w:rStyle w:val="StyleUnderline"/>
        </w:rPr>
        <w:t xml:space="preserve"> </w:t>
      </w:r>
      <w:r w:rsidRPr="00DF1B4A">
        <w:rPr>
          <w:rStyle w:val="StyleUnderline"/>
        </w:rPr>
        <w:t>the soul, leadership, self-help, healing, and a variety of other topics</w:t>
      </w:r>
      <w:r w:rsidRPr="00DF1B4A">
        <w:rPr>
          <w:sz w:val="16"/>
        </w:rPr>
        <w:t xml:space="preserve">.1 </w:t>
      </w:r>
      <w:r w:rsidRPr="00DF1B4A">
        <w:rPr>
          <w:rStyle w:val="StyleUnderline"/>
        </w:rPr>
        <w:t>The typical</w:t>
      </w:r>
      <w:r>
        <w:rPr>
          <w:rStyle w:val="StyleUnderline"/>
        </w:rPr>
        <w:t xml:space="preserve"> </w:t>
      </w:r>
      <w:r w:rsidRPr="00DF1B4A">
        <w:rPr>
          <w:rStyle w:val="StyleUnderline"/>
        </w:rPr>
        <w:t>contribution</w:t>
      </w:r>
      <w:r w:rsidRPr="00DF1B4A">
        <w:rPr>
          <w:sz w:val="16"/>
        </w:rPr>
        <w:t xml:space="preserve"> to the literature </w:t>
      </w:r>
      <w:r w:rsidRPr="00DF1B4A">
        <w:rPr>
          <w:rStyle w:val="StyleUnderline"/>
        </w:rPr>
        <w:t>combines a tenuous grasp of physics with an impressionistic set of assertions about what it implies</w:t>
      </w:r>
      <w:r w:rsidRPr="00DF1B4A">
        <w:rPr>
          <w:sz w:val="16"/>
        </w:rPr>
        <w:t xml:space="preserve"> for the topic at hand. </w:t>
      </w:r>
      <w:r w:rsidRPr="00DF1B4A">
        <w:rPr>
          <w:rStyle w:val="StyleUnderline"/>
        </w:rPr>
        <w:t>Undaunted by such company</w:t>
      </w:r>
      <w:r w:rsidRPr="00DF1B4A">
        <w:rPr>
          <w:sz w:val="16"/>
        </w:rPr>
        <w:t xml:space="preserve">, Alexander </w:t>
      </w:r>
      <w:r w:rsidRPr="00DF1B4A">
        <w:rPr>
          <w:rStyle w:val="StyleUnderline"/>
        </w:rPr>
        <w:t>Wendt</w:t>
      </w:r>
      <w:r w:rsidRPr="00DF1B4A">
        <w:rPr>
          <w:sz w:val="16"/>
        </w:rPr>
        <w:t xml:space="preserve"> in his latest book </w:t>
      </w:r>
      <w:r w:rsidRPr="00DF1B4A">
        <w:rPr>
          <w:rStyle w:val="StyleUnderline"/>
        </w:rPr>
        <w:t>also turns to</w:t>
      </w:r>
      <w:r>
        <w:rPr>
          <w:rStyle w:val="StyleUnderline"/>
        </w:rPr>
        <w:t xml:space="preserve"> </w:t>
      </w:r>
      <w:r w:rsidRPr="00DF1B4A">
        <w:rPr>
          <w:rStyle w:val="StyleUnderline"/>
        </w:rPr>
        <w:t>quantum</w:t>
      </w:r>
      <w:r w:rsidRPr="00DF1B4A">
        <w:rPr>
          <w:sz w:val="16"/>
        </w:rPr>
        <w:t xml:space="preserve"> theory to shed light on the human brain, the nature of society and the state, and our place in the universe.2 Wendt claims that his theory solves longstanding puzzles such as the mind-body problem, the mystery of consciousness, the problem of other minds, the agent-structure debate, and free will by grounding psychological and social science in quantum mechanics. Unlike the popular entries in the genre, Wendt’s book is densely written, deeply researched and philosophically serious.3 The claims are nothing if not bold, and if true, the theory would mark an epochal advance in our understanding of humanity and society. </w:t>
      </w:r>
      <w:r w:rsidRPr="00DF1B4A">
        <w:rPr>
          <w:rStyle w:val="StyleUnderline"/>
        </w:rPr>
        <w:t xml:space="preserve">Unfortunately, Wendt’s arguments are primarily based on </w:t>
      </w:r>
      <w:r w:rsidRPr="00DF1B4A">
        <w:rPr>
          <w:rStyle w:val="Emphasis"/>
        </w:rPr>
        <w:t>misinterpretations</w:t>
      </w:r>
      <w:r w:rsidRPr="00DF1B4A">
        <w:rPr>
          <w:sz w:val="16"/>
        </w:rPr>
        <w:t xml:space="preserve"> of quantum mechanics, </w:t>
      </w:r>
      <w:r w:rsidRPr="00DF1B4A">
        <w:rPr>
          <w:rStyle w:val="StyleUnderline"/>
        </w:rPr>
        <w:t>fringe literatures, and loose metaphorical applications</w:t>
      </w:r>
      <w:r w:rsidRPr="00DF1B4A">
        <w:rPr>
          <w:sz w:val="16"/>
        </w:rPr>
        <w:t xml:space="preserve"> of quantum concepts </w:t>
      </w:r>
      <w:r w:rsidRPr="00DF1B4A">
        <w:rPr>
          <w:rStyle w:val="StyleUnderline"/>
        </w:rPr>
        <w:t>rather than rigorous theory</w:t>
      </w:r>
      <w:r w:rsidRPr="00DF1B4A">
        <w:rPr>
          <w:sz w:val="16"/>
        </w:rPr>
        <w:t xml:space="preserve">. For instance, </w:t>
      </w:r>
      <w:r w:rsidRPr="00DF1B4A">
        <w:rPr>
          <w:rStyle w:val="StyleUnderline"/>
        </w:rPr>
        <w:t>Wendt’s favorite conceit</w:t>
      </w:r>
      <w:r w:rsidRPr="00DF1B4A">
        <w:rPr>
          <w:sz w:val="16"/>
        </w:rPr>
        <w:t xml:space="preserve">, </w:t>
      </w:r>
      <w:r w:rsidRPr="00DF1B4A">
        <w:rPr>
          <w:rStyle w:val="StyleUnderline"/>
        </w:rPr>
        <w:t>that ‘human beings are walking wave functions’</w:t>
      </w:r>
      <w:r w:rsidRPr="00DF1B4A">
        <w:rPr>
          <w:sz w:val="16"/>
        </w:rPr>
        <w:t xml:space="preserve">, 4 </w:t>
      </w:r>
      <w:r w:rsidRPr="00DF1B4A">
        <w:rPr>
          <w:rStyle w:val="StyleUnderline"/>
        </w:rPr>
        <w:t>sounds impressive until you</w:t>
      </w:r>
      <w:r>
        <w:rPr>
          <w:rStyle w:val="StyleUnderline"/>
        </w:rPr>
        <w:t xml:space="preserve"> </w:t>
      </w:r>
      <w:r w:rsidRPr="00DF1B4A">
        <w:rPr>
          <w:rStyle w:val="StyleUnderline"/>
        </w:rPr>
        <w:t xml:space="preserve">start to think about what wave functions </w:t>
      </w:r>
      <w:proofErr w:type="gramStart"/>
      <w:r w:rsidRPr="00DF1B4A">
        <w:rPr>
          <w:rStyle w:val="Emphasis"/>
        </w:rPr>
        <w:t>actually are</w:t>
      </w:r>
      <w:proofErr w:type="gramEnd"/>
      <w:r w:rsidRPr="00DF1B4A">
        <w:rPr>
          <w:rStyle w:val="StyleUnderline"/>
        </w:rPr>
        <w:t xml:space="preserve"> and how human beings are</w:t>
      </w:r>
      <w:r>
        <w:rPr>
          <w:rStyle w:val="StyleUnderline"/>
        </w:rPr>
        <w:t xml:space="preserve"> </w:t>
      </w:r>
      <w:r w:rsidRPr="00DF1B4A">
        <w:rPr>
          <w:rStyle w:val="StyleUnderline"/>
        </w:rPr>
        <w:t>different</w:t>
      </w:r>
      <w:r w:rsidRPr="00DF1B4A">
        <w:rPr>
          <w:sz w:val="16"/>
        </w:rPr>
        <w:t xml:space="preserve">.5 </w:t>
      </w:r>
      <w:r w:rsidRPr="00DF1B4A">
        <w:rPr>
          <w:rStyle w:val="StyleUnderline"/>
        </w:rPr>
        <w:t>Wendt asks that we take his argument ‘holistically’</w:t>
      </w:r>
      <w:r w:rsidRPr="00DF1B4A">
        <w:rPr>
          <w:sz w:val="16"/>
        </w:rPr>
        <w:t xml:space="preserve"> and not judge it by ‘a close reading of everything in the bibliography’. He argues </w:t>
      </w:r>
      <w:r w:rsidRPr="00DF1B4A">
        <w:rPr>
          <w:rStyle w:val="StyleUnderline"/>
        </w:rPr>
        <w:t>that the strength of</w:t>
      </w:r>
      <w:r>
        <w:rPr>
          <w:rStyle w:val="StyleUnderline"/>
        </w:rPr>
        <w:t xml:space="preserve"> </w:t>
      </w:r>
      <w:r w:rsidRPr="00DF1B4A">
        <w:rPr>
          <w:rStyle w:val="StyleUnderline"/>
        </w:rPr>
        <w:t>each individual claim is bolstered by the coherence of the entire vision</w:t>
      </w:r>
      <w:r w:rsidRPr="00DF1B4A">
        <w:rPr>
          <w:sz w:val="16"/>
        </w:rPr>
        <w:t xml:space="preserve">. Of course, there is a place for bold sweeping claims and revolutionary insights. Quantum theory is a great example. </w:t>
      </w:r>
      <w:proofErr w:type="gramStart"/>
      <w:r w:rsidRPr="00DF1B4A">
        <w:rPr>
          <w:rStyle w:val="StyleUnderline"/>
        </w:rPr>
        <w:t>But,</w:t>
      </w:r>
      <w:proofErr w:type="gramEnd"/>
      <w:r w:rsidRPr="00DF1B4A">
        <w:rPr>
          <w:rStyle w:val="StyleUnderline"/>
        </w:rPr>
        <w:t xml:space="preserve"> such visions are not science until the logic is rigorous</w:t>
      </w:r>
      <w:r>
        <w:rPr>
          <w:rStyle w:val="StyleUnderline"/>
        </w:rPr>
        <w:t xml:space="preserve"> </w:t>
      </w:r>
      <w:r w:rsidRPr="00DF1B4A">
        <w:rPr>
          <w:rStyle w:val="StyleUnderline"/>
        </w:rPr>
        <w:t>and the implications are empirically verified</w:t>
      </w:r>
      <w:r w:rsidRPr="00DF1B4A">
        <w:rPr>
          <w:sz w:val="16"/>
        </w:rPr>
        <w:t xml:space="preserve">. </w:t>
      </w:r>
      <w:r w:rsidRPr="00DF1B4A">
        <w:rPr>
          <w:rStyle w:val="StyleUnderline"/>
        </w:rPr>
        <w:t>Quantum theory overthrew classical</w:t>
      </w:r>
      <w:r>
        <w:rPr>
          <w:rStyle w:val="StyleUnderline"/>
        </w:rPr>
        <w:t xml:space="preserve"> </w:t>
      </w:r>
      <w:r w:rsidRPr="00DF1B4A">
        <w:rPr>
          <w:rStyle w:val="StyleUnderline"/>
        </w:rPr>
        <w:t>mechanics because the math was tight and the experiments confirmed it, not</w:t>
      </w:r>
      <w:r>
        <w:rPr>
          <w:rStyle w:val="StyleUnderline"/>
        </w:rPr>
        <w:t xml:space="preserve"> </w:t>
      </w:r>
      <w:r w:rsidRPr="00DF1B4A">
        <w:rPr>
          <w:rStyle w:val="StyleUnderline"/>
        </w:rPr>
        <w:t xml:space="preserve">because it was </w:t>
      </w:r>
      <w:proofErr w:type="spellStart"/>
      <w:r w:rsidRPr="00DF1B4A">
        <w:rPr>
          <w:rStyle w:val="Emphasis"/>
        </w:rPr>
        <w:t>trippier</w:t>
      </w:r>
      <w:proofErr w:type="spellEnd"/>
      <w:r w:rsidRPr="00DF1B4A">
        <w:rPr>
          <w:rStyle w:val="Emphasis"/>
        </w:rPr>
        <w:t>.</w:t>
      </w:r>
      <w:r w:rsidRPr="00DF1B4A">
        <w:rPr>
          <w:sz w:val="16"/>
        </w:rPr>
        <w:t xml:space="preserve"> </w:t>
      </w:r>
      <w:r w:rsidRPr="00DF1B4A">
        <w:rPr>
          <w:rStyle w:val="StyleUnderline"/>
        </w:rPr>
        <w:t>Wendt’s vision is neither rigorous nor well connected</w:t>
      </w:r>
      <w:r>
        <w:rPr>
          <w:rStyle w:val="StyleUnderline"/>
        </w:rPr>
        <w:t xml:space="preserve"> </w:t>
      </w:r>
      <w:r w:rsidRPr="00DF1B4A">
        <w:rPr>
          <w:rStyle w:val="StyleUnderline"/>
        </w:rPr>
        <w:t>with empirical reality.</w:t>
      </w:r>
      <w:r w:rsidRPr="00DF1B4A">
        <w:rPr>
          <w:sz w:val="16"/>
        </w:rPr>
        <w:t xml:space="preserve"> </w:t>
      </w:r>
      <w:r w:rsidRPr="00DF1B4A">
        <w:rPr>
          <w:rStyle w:val="StyleUnderline"/>
        </w:rPr>
        <w:t xml:space="preserve">It is therefore very </w:t>
      </w:r>
      <w:r w:rsidRPr="00DF1B4A">
        <w:rPr>
          <w:rStyle w:val="Emphasis"/>
        </w:rPr>
        <w:t>unlikely to revolutionize</w:t>
      </w:r>
      <w:r w:rsidRPr="00DF1B4A">
        <w:rPr>
          <w:rStyle w:val="StyleUnderline"/>
        </w:rPr>
        <w:t xml:space="preserve"> the human</w:t>
      </w:r>
      <w:r>
        <w:rPr>
          <w:rStyle w:val="StyleUnderline"/>
        </w:rPr>
        <w:t xml:space="preserve"> </w:t>
      </w:r>
      <w:r w:rsidRPr="00DF1B4A">
        <w:rPr>
          <w:rStyle w:val="StyleUnderline"/>
        </w:rPr>
        <w:t>and social sciences.</w:t>
      </w:r>
    </w:p>
    <w:p w14:paraId="53336978" w14:textId="77777777" w:rsidR="00903DBF" w:rsidRDefault="00903DBF" w:rsidP="00903DBF"/>
    <w:p w14:paraId="766208AB" w14:textId="77777777" w:rsidR="00903DBF" w:rsidRDefault="00903DBF" w:rsidP="00903DBF"/>
    <w:p w14:paraId="29F36D6D" w14:textId="77777777" w:rsidR="00903DBF" w:rsidRDefault="00903DBF" w:rsidP="00903DBF">
      <w:pPr>
        <w:pStyle w:val="Heading3"/>
      </w:pPr>
      <w:r>
        <w:t xml:space="preserve">AT: No External Material World </w:t>
      </w:r>
    </w:p>
    <w:p w14:paraId="7AB9B840" w14:textId="77777777" w:rsidR="00903DBF" w:rsidRDefault="00903DBF" w:rsidP="00903DBF"/>
    <w:p w14:paraId="41DE5E4B" w14:textId="77777777" w:rsidR="00903DBF" w:rsidRDefault="00903DBF" w:rsidP="00903DBF">
      <w:pPr>
        <w:pStyle w:val="Heading4"/>
      </w:pPr>
      <w:r>
        <w:t xml:space="preserve">Material reality exists independent of human </w:t>
      </w:r>
      <w:proofErr w:type="gramStart"/>
      <w:r>
        <w:t>measurement</w:t>
      </w:r>
      <w:proofErr w:type="gramEnd"/>
      <w:r>
        <w:t xml:space="preserve"> </w:t>
      </w:r>
    </w:p>
    <w:p w14:paraId="0AD44495" w14:textId="77777777" w:rsidR="00903DBF" w:rsidRPr="00DF1B4A" w:rsidRDefault="00903DBF" w:rsidP="00903DBF">
      <w:pPr>
        <w:rPr>
          <w:rStyle w:val="Style13ptBold"/>
        </w:rPr>
      </w:pPr>
      <w:r w:rsidRPr="00DF1B4A">
        <w:rPr>
          <w:rStyle w:val="Style13ptBold"/>
        </w:rPr>
        <w:t>Kydd, PhD, 22</w:t>
      </w:r>
    </w:p>
    <w:p w14:paraId="0C57B9BC"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1C7D1E37" w14:textId="77777777" w:rsidR="00903DBF" w:rsidRPr="00DF1B4A" w:rsidRDefault="00903DBF" w:rsidP="00903DBF">
      <w:pPr>
        <w:rPr>
          <w:sz w:val="16"/>
        </w:rPr>
      </w:pPr>
      <w:r w:rsidRPr="00DF1B4A">
        <w:rPr>
          <w:sz w:val="16"/>
        </w:rPr>
        <w:t>quantum mechanics International Theory (2022), 14 (1), 130–145 doi:10.1017/S1752971921000063)</w:t>
      </w:r>
    </w:p>
    <w:p w14:paraId="06FCF14F" w14:textId="77777777" w:rsidR="00903DBF" w:rsidRPr="00DD78B4" w:rsidRDefault="00903DBF" w:rsidP="00903DBF">
      <w:pPr>
        <w:rPr>
          <w:sz w:val="16"/>
        </w:rPr>
      </w:pPr>
      <w:r w:rsidRPr="00DD78B4">
        <w:rPr>
          <w:sz w:val="16"/>
        </w:rPr>
        <w:t xml:space="preserve">Before we leave Part I, however, I should articulate my first substantial objection to the direction Wendt is going. </w:t>
      </w:r>
      <w:r w:rsidRPr="00DD78B4">
        <w:rPr>
          <w:rStyle w:val="StyleUnderline"/>
        </w:rPr>
        <w:t>By claiming</w:t>
      </w:r>
      <w:r w:rsidRPr="00DD78B4">
        <w:rPr>
          <w:sz w:val="16"/>
        </w:rPr>
        <w:t xml:space="preserve"> that </w:t>
      </w:r>
      <w:r w:rsidRPr="00DD78B4">
        <w:rPr>
          <w:rStyle w:val="StyleUnderline"/>
        </w:rPr>
        <w:t>quantum mechanics</w:t>
      </w:r>
      <w:r w:rsidRPr="00DD78B4">
        <w:rPr>
          <w:sz w:val="16"/>
        </w:rPr>
        <w:t xml:space="preserve"> </w:t>
      </w:r>
      <w:r w:rsidRPr="00DD78B4">
        <w:rPr>
          <w:rStyle w:val="StyleUnderline"/>
        </w:rPr>
        <w:t>undermines</w:t>
      </w:r>
      <w:r w:rsidRPr="00DD78B4">
        <w:rPr>
          <w:sz w:val="16"/>
        </w:rPr>
        <w:t xml:space="preserve"> </w:t>
      </w:r>
      <w:r w:rsidRPr="00DD78B4">
        <w:rPr>
          <w:rStyle w:val="StyleUnderline"/>
        </w:rPr>
        <w:t>materialism</w:t>
      </w:r>
      <w:r w:rsidRPr="00DD78B4">
        <w:rPr>
          <w:sz w:val="16"/>
        </w:rPr>
        <w:t xml:space="preserve">, mechanism </w:t>
      </w:r>
      <w:r w:rsidRPr="00DD78B4">
        <w:rPr>
          <w:rStyle w:val="StyleUnderline"/>
        </w:rPr>
        <w:t>and the distinction between observer and observed</w:t>
      </w:r>
      <w:r w:rsidRPr="00DD78B4">
        <w:rPr>
          <w:sz w:val="16"/>
        </w:rPr>
        <w:t xml:space="preserve">, </w:t>
      </w:r>
      <w:r w:rsidRPr="00DD78B4">
        <w:rPr>
          <w:rStyle w:val="StyleUnderline"/>
        </w:rPr>
        <w:t>Wendt</w:t>
      </w:r>
      <w:r>
        <w:rPr>
          <w:rStyle w:val="StyleUnderline"/>
        </w:rPr>
        <w:t xml:space="preserve"> </w:t>
      </w:r>
      <w:r w:rsidRPr="00DD78B4">
        <w:rPr>
          <w:rStyle w:val="StyleUnderline"/>
        </w:rPr>
        <w:t>is giving a quantum gloss to an old tradition of thought</w:t>
      </w:r>
      <w:r w:rsidRPr="00DD78B4">
        <w:rPr>
          <w:sz w:val="16"/>
        </w:rPr>
        <w:t xml:space="preserve">, </w:t>
      </w:r>
      <w:r w:rsidRPr="00DD78B4">
        <w:rPr>
          <w:rStyle w:val="StyleUnderline"/>
        </w:rPr>
        <w:t>going back to</w:t>
      </w:r>
      <w:r w:rsidRPr="00DD78B4">
        <w:rPr>
          <w:sz w:val="16"/>
        </w:rPr>
        <w:t xml:space="preserve"> George </w:t>
      </w:r>
      <w:r w:rsidRPr="00DD78B4">
        <w:rPr>
          <w:rStyle w:val="StyleUnderline"/>
        </w:rPr>
        <w:t>Berkeley8</w:t>
      </w:r>
      <w:r w:rsidRPr="00DD78B4">
        <w:rPr>
          <w:sz w:val="16"/>
        </w:rPr>
        <w:t xml:space="preserve"> and before, </w:t>
      </w:r>
      <w:r w:rsidRPr="00DD78B4">
        <w:rPr>
          <w:rStyle w:val="StyleUnderline"/>
        </w:rPr>
        <w:t>which denies the existence of the external, material world</w:t>
      </w:r>
      <w:r w:rsidRPr="00DD78B4">
        <w:rPr>
          <w:sz w:val="16"/>
        </w:rPr>
        <w:t xml:space="preserve">. </w:t>
      </w:r>
      <w:r w:rsidRPr="00DD78B4">
        <w:rPr>
          <w:rStyle w:val="StyleUnderline"/>
        </w:rPr>
        <w:t>Berkeley argued</w:t>
      </w:r>
      <w:r w:rsidRPr="00DD78B4">
        <w:rPr>
          <w:sz w:val="16"/>
        </w:rPr>
        <w:t xml:space="preserve"> that </w:t>
      </w:r>
      <w:r w:rsidRPr="00DD78B4">
        <w:rPr>
          <w:rStyle w:val="StyleUnderline"/>
        </w:rPr>
        <w:t>since all we have access to is our mental impressions</w:t>
      </w:r>
      <w:r w:rsidRPr="00DD78B4">
        <w:rPr>
          <w:sz w:val="16"/>
        </w:rPr>
        <w:t xml:space="preserve">, </w:t>
      </w:r>
      <w:r w:rsidRPr="00DD78B4">
        <w:rPr>
          <w:rStyle w:val="StyleUnderline"/>
        </w:rPr>
        <w:t>they</w:t>
      </w:r>
      <w:r>
        <w:rPr>
          <w:rStyle w:val="StyleUnderline"/>
        </w:rPr>
        <w:t xml:space="preserve"> </w:t>
      </w:r>
      <w:r w:rsidRPr="00DD78B4">
        <w:rPr>
          <w:rStyle w:val="StyleUnderline"/>
        </w:rPr>
        <w:t>must be all that</w:t>
      </w:r>
      <w:r w:rsidRPr="00DD78B4">
        <w:rPr>
          <w:sz w:val="16"/>
        </w:rPr>
        <w:t xml:space="preserve"> </w:t>
      </w:r>
      <w:r w:rsidRPr="00DD78B4">
        <w:rPr>
          <w:rStyle w:val="Emphasis"/>
        </w:rPr>
        <w:t>really exist.</w:t>
      </w:r>
      <w:r w:rsidRPr="00DD78B4">
        <w:rPr>
          <w:sz w:val="16"/>
        </w:rPr>
        <w:t xml:space="preserve"> </w:t>
      </w:r>
      <w:r w:rsidRPr="00DD78B4">
        <w:rPr>
          <w:rStyle w:val="StyleUnderline"/>
        </w:rPr>
        <w:t>The quantum spin</w:t>
      </w:r>
      <w:r w:rsidRPr="00DD78B4">
        <w:rPr>
          <w:sz w:val="16"/>
        </w:rPr>
        <w:t xml:space="preserve"> on this </w:t>
      </w:r>
      <w:r w:rsidRPr="00DD78B4">
        <w:rPr>
          <w:rStyle w:val="StyleUnderline"/>
        </w:rPr>
        <w:t>is to say that</w:t>
      </w:r>
      <w:r w:rsidRPr="00DD78B4">
        <w:rPr>
          <w:sz w:val="16"/>
        </w:rPr>
        <w:t xml:space="preserve"> </w:t>
      </w:r>
      <w:r w:rsidRPr="00DD78B4">
        <w:rPr>
          <w:rStyle w:val="StyleUnderline"/>
        </w:rPr>
        <w:t>since particles</w:t>
      </w:r>
      <w:r w:rsidRPr="00DD78B4">
        <w:rPr>
          <w:sz w:val="16"/>
        </w:rPr>
        <w:t xml:space="preserve"> </w:t>
      </w:r>
      <w:r w:rsidRPr="00DD78B4">
        <w:rPr>
          <w:rStyle w:val="StyleUnderline"/>
        </w:rPr>
        <w:t>don’t</w:t>
      </w:r>
      <w:r w:rsidRPr="00DD78B4">
        <w:rPr>
          <w:sz w:val="16"/>
        </w:rPr>
        <w:t xml:space="preserve"> really </w:t>
      </w:r>
      <w:r w:rsidRPr="00DD78B4">
        <w:rPr>
          <w:rStyle w:val="StyleUnderline"/>
        </w:rPr>
        <w:t>exist until we measure</w:t>
      </w:r>
      <w:r w:rsidRPr="00DD78B4">
        <w:rPr>
          <w:sz w:val="16"/>
        </w:rPr>
        <w:t xml:space="preserve"> them, our </w:t>
      </w:r>
      <w:r w:rsidRPr="00DD78B4">
        <w:rPr>
          <w:rStyle w:val="StyleUnderline"/>
        </w:rPr>
        <w:t>measuring is what brings them into</w:t>
      </w:r>
      <w:r>
        <w:rPr>
          <w:rStyle w:val="StyleUnderline"/>
        </w:rPr>
        <w:t xml:space="preserve"> </w:t>
      </w:r>
      <w:r w:rsidRPr="00DD78B4">
        <w:rPr>
          <w:rStyle w:val="StyleUnderline"/>
        </w:rPr>
        <w:t>existence.</w:t>
      </w:r>
      <w:r>
        <w:rPr>
          <w:rStyle w:val="StyleUnderline"/>
        </w:rPr>
        <w:t xml:space="preserve"> </w:t>
      </w:r>
      <w:r w:rsidRPr="00DD78B4">
        <w:rPr>
          <w:sz w:val="16"/>
        </w:rPr>
        <w:t xml:space="preserve">However, </w:t>
      </w:r>
      <w:r w:rsidRPr="00DD78B4">
        <w:rPr>
          <w:rStyle w:val="StyleUnderline"/>
        </w:rPr>
        <w:t>this</w:t>
      </w:r>
      <w:r w:rsidRPr="00DD78B4">
        <w:rPr>
          <w:sz w:val="16"/>
        </w:rPr>
        <w:t xml:space="preserve"> kind of </w:t>
      </w:r>
      <w:r w:rsidRPr="00DD78B4">
        <w:rPr>
          <w:rStyle w:val="Emphasis"/>
        </w:rPr>
        <w:t xml:space="preserve">quantum </w:t>
      </w:r>
      <w:proofErr w:type="spellStart"/>
      <w:r w:rsidRPr="00DD78B4">
        <w:rPr>
          <w:rStyle w:val="Emphasis"/>
        </w:rPr>
        <w:t>Berkeleyism</w:t>
      </w:r>
      <w:proofErr w:type="spellEnd"/>
      <w:r w:rsidRPr="00DD78B4">
        <w:rPr>
          <w:sz w:val="16"/>
        </w:rPr>
        <w:t xml:space="preserve"> </w:t>
      </w:r>
      <w:r w:rsidRPr="00DD78B4">
        <w:rPr>
          <w:rStyle w:val="StyleUnderline"/>
        </w:rPr>
        <w:t>is as unpersuasive as the original</w:t>
      </w:r>
      <w:r w:rsidRPr="00DD78B4">
        <w:rPr>
          <w:sz w:val="16"/>
        </w:rPr>
        <w:t xml:space="preserve"> classical version. Two objections can be raised, one classical and one quantum. </w:t>
      </w:r>
      <w:r w:rsidRPr="00DD78B4">
        <w:rPr>
          <w:rStyle w:val="StyleUnderline"/>
        </w:rPr>
        <w:t>The classical objection</w:t>
      </w:r>
      <w:r w:rsidRPr="00DD78B4">
        <w:rPr>
          <w:sz w:val="16"/>
        </w:rPr>
        <w:t xml:space="preserve"> to Berkeley </w:t>
      </w:r>
      <w:r w:rsidRPr="00DD78B4">
        <w:rPr>
          <w:rStyle w:val="StyleUnderline"/>
        </w:rPr>
        <w:t>remains as forceful as ever</w:t>
      </w:r>
      <w:r w:rsidRPr="00DD78B4">
        <w:rPr>
          <w:sz w:val="16"/>
        </w:rPr>
        <w:t xml:space="preserve">. </w:t>
      </w:r>
      <w:r w:rsidRPr="00DD78B4">
        <w:rPr>
          <w:rStyle w:val="StyleUnderline"/>
        </w:rPr>
        <w:t>Nothing in our sensory impressions</w:t>
      </w:r>
      <w:r w:rsidRPr="00DD78B4">
        <w:rPr>
          <w:sz w:val="16"/>
        </w:rPr>
        <w:t xml:space="preserve"> </w:t>
      </w:r>
      <w:r w:rsidRPr="00DD78B4">
        <w:rPr>
          <w:rStyle w:val="StyleUnderline"/>
        </w:rPr>
        <w:t xml:space="preserve">makes the slightest degree of sense unless we </w:t>
      </w:r>
      <w:r w:rsidRPr="00DD78B4">
        <w:rPr>
          <w:rStyle w:val="Emphasis"/>
        </w:rPr>
        <w:t>presuppose a material world</w:t>
      </w:r>
      <w:r w:rsidRPr="00DD78B4">
        <w:rPr>
          <w:sz w:val="16"/>
        </w:rPr>
        <w:t xml:space="preserve"> that exists </w:t>
      </w:r>
      <w:r w:rsidRPr="00DD78B4">
        <w:rPr>
          <w:rStyle w:val="StyleUnderline"/>
        </w:rPr>
        <w:t>independent of our minds.</w:t>
      </w:r>
      <w:r w:rsidRPr="00DD78B4">
        <w:rPr>
          <w:sz w:val="16"/>
        </w:rPr>
        <w:t xml:space="preserve"> And once we do, lots of things make a great deal of sense. </w:t>
      </w:r>
      <w:r w:rsidRPr="00DD78B4">
        <w:rPr>
          <w:rStyle w:val="StyleUnderline"/>
        </w:rPr>
        <w:t>The entire edifice of everyday life, not to mention</w:t>
      </w:r>
      <w:r w:rsidRPr="00DD78B4">
        <w:rPr>
          <w:sz w:val="16"/>
        </w:rPr>
        <w:t xml:space="preserve"> all of </w:t>
      </w:r>
      <w:r w:rsidRPr="00DD78B4">
        <w:rPr>
          <w:rStyle w:val="StyleUnderline"/>
        </w:rPr>
        <w:t>science</w:t>
      </w:r>
      <w:r w:rsidRPr="00DD78B4">
        <w:rPr>
          <w:sz w:val="16"/>
        </w:rPr>
        <w:t xml:space="preserve">, </w:t>
      </w:r>
      <w:r w:rsidRPr="00DD78B4">
        <w:rPr>
          <w:rStyle w:val="StyleUnderline"/>
        </w:rPr>
        <w:t>depends on this assumption</w:t>
      </w:r>
      <w:r w:rsidRPr="00DD78B4">
        <w:rPr>
          <w:sz w:val="16"/>
        </w:rPr>
        <w:t xml:space="preserve">. The objection to the quantum version is that </w:t>
      </w:r>
      <w:r w:rsidRPr="00DD78B4">
        <w:rPr>
          <w:rStyle w:val="StyleUnderline"/>
        </w:rPr>
        <w:t>it is</w:t>
      </w:r>
      <w:r>
        <w:rPr>
          <w:rStyle w:val="StyleUnderline"/>
        </w:rPr>
        <w:t xml:space="preserve"> </w:t>
      </w:r>
      <w:r w:rsidRPr="00DD78B4">
        <w:rPr>
          <w:rStyle w:val="StyleUnderline"/>
        </w:rPr>
        <w:t>not ‘measurement’ per se that collapses wave functions</w:t>
      </w:r>
      <w:r w:rsidRPr="00DD78B4">
        <w:rPr>
          <w:sz w:val="16"/>
        </w:rPr>
        <w:t xml:space="preserve">, </w:t>
      </w:r>
      <w:r w:rsidRPr="00DD78B4">
        <w:rPr>
          <w:rStyle w:val="StyleUnderline"/>
        </w:rPr>
        <w:t>but their impact on physical objects</w:t>
      </w:r>
      <w:r w:rsidRPr="00DD78B4">
        <w:rPr>
          <w:sz w:val="16"/>
        </w:rPr>
        <w:t xml:space="preserve">. </w:t>
      </w:r>
      <w:r w:rsidRPr="00DD78B4">
        <w:rPr>
          <w:rStyle w:val="StyleUnderline"/>
        </w:rPr>
        <w:t>A photon</w:t>
      </w:r>
      <w:r w:rsidRPr="00DD78B4">
        <w:rPr>
          <w:sz w:val="16"/>
        </w:rPr>
        <w:t xml:space="preserve"> wave function that is </w:t>
      </w:r>
      <w:r w:rsidRPr="00DD78B4">
        <w:rPr>
          <w:rStyle w:val="StyleUnderline"/>
        </w:rPr>
        <w:t>emitted by the sun</w:t>
      </w:r>
      <w:r w:rsidRPr="00DD78B4">
        <w:rPr>
          <w:sz w:val="16"/>
        </w:rPr>
        <w:t xml:space="preserve"> and </w:t>
      </w:r>
      <w:r w:rsidRPr="00DD78B4">
        <w:rPr>
          <w:rStyle w:val="StyleUnderline"/>
        </w:rPr>
        <w:t>hits a leaf in the</w:t>
      </w:r>
      <w:r>
        <w:rPr>
          <w:rStyle w:val="StyleUnderline"/>
        </w:rPr>
        <w:t xml:space="preserve"> </w:t>
      </w:r>
      <w:r w:rsidRPr="00DD78B4">
        <w:rPr>
          <w:rStyle w:val="StyleUnderline"/>
        </w:rPr>
        <w:t>Amazon</w:t>
      </w:r>
      <w:r w:rsidRPr="00DD78B4">
        <w:rPr>
          <w:sz w:val="16"/>
        </w:rPr>
        <w:t xml:space="preserve"> rain forest </w:t>
      </w:r>
      <w:r w:rsidRPr="00DD78B4">
        <w:rPr>
          <w:rStyle w:val="StyleUnderline"/>
        </w:rPr>
        <w:t>where no one is there to see</w:t>
      </w:r>
      <w:r w:rsidRPr="00DD78B4">
        <w:rPr>
          <w:sz w:val="16"/>
        </w:rPr>
        <w:t xml:space="preserve"> </w:t>
      </w:r>
      <w:r w:rsidRPr="00DD78B4">
        <w:rPr>
          <w:rStyle w:val="StyleUnderline"/>
        </w:rPr>
        <w:t>is absorbed and</w:t>
      </w:r>
      <w:r w:rsidRPr="00DD78B4">
        <w:rPr>
          <w:sz w:val="16"/>
        </w:rPr>
        <w:t xml:space="preserve"> may even contribute to photosynthesis and help the tree grow. </w:t>
      </w:r>
      <w:r w:rsidRPr="00DD78B4">
        <w:rPr>
          <w:rStyle w:val="StyleUnderline"/>
        </w:rPr>
        <w:t>The fact that no one measured it</w:t>
      </w:r>
      <w:r>
        <w:rPr>
          <w:rStyle w:val="StyleUnderline"/>
        </w:rPr>
        <w:t xml:space="preserve"> </w:t>
      </w:r>
      <w:r w:rsidRPr="00DD78B4">
        <w:rPr>
          <w:rStyle w:val="StyleUnderline"/>
        </w:rPr>
        <w:t>doesn’t mean it didn’t happen</w:t>
      </w:r>
      <w:r w:rsidRPr="00DD78B4">
        <w:rPr>
          <w:sz w:val="16"/>
        </w:rPr>
        <w:t xml:space="preserve">. Other photons hit the moon, and warm it up slightly without anyone noticing. </w:t>
      </w:r>
      <w:r w:rsidRPr="00DD78B4">
        <w:rPr>
          <w:rStyle w:val="StyleUnderline"/>
        </w:rPr>
        <w:t>Almost every photon in the history and future</w:t>
      </w:r>
      <w:r>
        <w:rPr>
          <w:rStyle w:val="StyleUnderline"/>
        </w:rPr>
        <w:t xml:space="preserve"> </w:t>
      </w:r>
      <w:r w:rsidRPr="00DD78B4">
        <w:rPr>
          <w:rStyle w:val="StyleUnderline"/>
        </w:rPr>
        <w:t>of the universe will be born, travel, and die unmeasured</w:t>
      </w:r>
      <w:r w:rsidRPr="00DD78B4">
        <w:rPr>
          <w:sz w:val="16"/>
        </w:rPr>
        <w:t xml:space="preserve">. </w:t>
      </w:r>
      <w:r w:rsidRPr="00DD78B4">
        <w:rPr>
          <w:rStyle w:val="StyleUnderline"/>
        </w:rPr>
        <w:t>We affect a tiny fragment</w:t>
      </w:r>
      <w:r>
        <w:rPr>
          <w:rStyle w:val="StyleUnderline"/>
        </w:rPr>
        <w:t xml:space="preserve"> </w:t>
      </w:r>
      <w:r w:rsidRPr="00DD78B4">
        <w:rPr>
          <w:rStyle w:val="StyleUnderline"/>
        </w:rPr>
        <w:t xml:space="preserve">of reality by measuring it, but the vast bulk of reality </w:t>
      </w:r>
      <w:r w:rsidRPr="00DD78B4">
        <w:rPr>
          <w:rStyle w:val="Emphasis"/>
        </w:rPr>
        <w:t>rolls on without us</w:t>
      </w:r>
      <w:r w:rsidRPr="00DD78B4">
        <w:rPr>
          <w:sz w:val="16"/>
        </w:rPr>
        <w:t xml:space="preserve">. The fact </w:t>
      </w:r>
      <w:r w:rsidRPr="00DD78B4">
        <w:rPr>
          <w:rStyle w:val="StyleUnderline"/>
        </w:rPr>
        <w:t>that our measurements affect the world makes it harder for us to learn about it, but</w:t>
      </w:r>
      <w:r>
        <w:rPr>
          <w:rStyle w:val="StyleUnderline"/>
        </w:rPr>
        <w:t xml:space="preserve"> </w:t>
      </w:r>
      <w:r w:rsidRPr="00DD78B4">
        <w:rPr>
          <w:rStyle w:val="StyleUnderline"/>
        </w:rPr>
        <w:t xml:space="preserve">it </w:t>
      </w:r>
      <w:r w:rsidRPr="00DD78B4">
        <w:rPr>
          <w:rStyle w:val="Emphasis"/>
        </w:rPr>
        <w:t>remains out there all the same</w:t>
      </w:r>
      <w:r w:rsidRPr="00DD78B4">
        <w:rPr>
          <w:rStyle w:val="StyleUnderline"/>
        </w:rPr>
        <w:t>.</w:t>
      </w:r>
      <w:r>
        <w:rPr>
          <w:rStyle w:val="StyleUnderline"/>
        </w:rPr>
        <w:t xml:space="preserve"> </w:t>
      </w:r>
      <w:r w:rsidRPr="00DD78B4">
        <w:rPr>
          <w:sz w:val="16"/>
        </w:rPr>
        <w:t xml:space="preserve">In the end, </w:t>
      </w:r>
      <w:r w:rsidRPr="00DD78B4">
        <w:rPr>
          <w:rStyle w:val="StyleUnderline"/>
        </w:rPr>
        <w:t>Wendt is not a full-blown quantum Berkeley</w:t>
      </w:r>
      <w:r w:rsidRPr="00DD78B4">
        <w:rPr>
          <w:sz w:val="16"/>
        </w:rPr>
        <w:t xml:space="preserve">; he takes the argument in a slightly different direction. But </w:t>
      </w:r>
      <w:r w:rsidRPr="00DD78B4">
        <w:rPr>
          <w:rStyle w:val="StyleUnderline"/>
        </w:rPr>
        <w:t>he uses some of these arguments</w:t>
      </w:r>
      <w:r>
        <w:rPr>
          <w:rStyle w:val="StyleUnderline"/>
        </w:rPr>
        <w:t xml:space="preserve"> </w:t>
      </w:r>
      <w:r w:rsidRPr="00DD78B4">
        <w:rPr>
          <w:rStyle w:val="StyleUnderline"/>
        </w:rPr>
        <w:t>to undermine our usual faith in objective reality, so it is important to critique</w:t>
      </w:r>
      <w:r>
        <w:rPr>
          <w:rStyle w:val="StyleUnderline"/>
        </w:rPr>
        <w:t xml:space="preserve"> </w:t>
      </w:r>
      <w:r w:rsidRPr="00DD78B4">
        <w:rPr>
          <w:rStyle w:val="StyleUnderline"/>
        </w:rPr>
        <w:t xml:space="preserve">them </w:t>
      </w:r>
      <w:r w:rsidRPr="00DD78B4">
        <w:rPr>
          <w:sz w:val="16"/>
        </w:rPr>
        <w:t>before moving on.</w:t>
      </w:r>
    </w:p>
    <w:p w14:paraId="30C2288F" w14:textId="77777777" w:rsidR="00903DBF" w:rsidRDefault="00903DBF" w:rsidP="00903DBF"/>
    <w:p w14:paraId="239ACD05" w14:textId="77777777" w:rsidR="00903DBF" w:rsidRDefault="00903DBF" w:rsidP="00903DBF">
      <w:pPr>
        <w:pStyle w:val="Heading3"/>
      </w:pPr>
      <w:r>
        <w:t>AT: Quantum Brain Theory</w:t>
      </w:r>
    </w:p>
    <w:p w14:paraId="04B7EED8" w14:textId="77777777" w:rsidR="00903DBF" w:rsidRDefault="00903DBF" w:rsidP="00903DBF"/>
    <w:p w14:paraId="1F528686" w14:textId="77777777" w:rsidR="00903DBF" w:rsidRPr="00DD78B4" w:rsidRDefault="00903DBF" w:rsidP="00903DBF"/>
    <w:p w14:paraId="3BFF830B" w14:textId="77777777" w:rsidR="00903DBF" w:rsidRDefault="00903DBF" w:rsidP="00903DBF">
      <w:pPr>
        <w:pStyle w:val="Heading4"/>
      </w:pPr>
      <w:r>
        <w:t>No evidence of quantum brain theory</w:t>
      </w:r>
    </w:p>
    <w:p w14:paraId="545317F5" w14:textId="77777777" w:rsidR="00903DBF" w:rsidRPr="00DF1B4A" w:rsidRDefault="00903DBF" w:rsidP="00903DBF">
      <w:pPr>
        <w:rPr>
          <w:rStyle w:val="Style13ptBold"/>
        </w:rPr>
      </w:pPr>
      <w:r w:rsidRPr="00DF1B4A">
        <w:rPr>
          <w:rStyle w:val="Style13ptBold"/>
        </w:rPr>
        <w:t>Kydd, PhD, 22</w:t>
      </w:r>
    </w:p>
    <w:p w14:paraId="12CAFF7A"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10B7AD43" w14:textId="77777777" w:rsidR="00903DBF" w:rsidRPr="00DD78B4" w:rsidRDefault="00903DBF" w:rsidP="00903DBF">
      <w:pPr>
        <w:rPr>
          <w:sz w:val="16"/>
        </w:rPr>
      </w:pPr>
      <w:r w:rsidRPr="00DF1B4A">
        <w:rPr>
          <w:sz w:val="16"/>
        </w:rPr>
        <w:t>quantum mechanics International Theory (2022), 14 (1), 130–145 doi:10.1017/S1752971921000063)</w:t>
      </w:r>
    </w:p>
    <w:p w14:paraId="717E90D2" w14:textId="77777777" w:rsidR="00903DBF" w:rsidRDefault="00903DBF" w:rsidP="00903DBF">
      <w:r w:rsidRPr="00DD78B4">
        <w:rPr>
          <w:sz w:val="16"/>
        </w:rPr>
        <w:t xml:space="preserve">In chapter 5, he argues that the brain is a quantum computer. Every bit of matter has quantum processes within it, of course. </w:t>
      </w:r>
      <w:r w:rsidRPr="00DD78B4">
        <w:rPr>
          <w:rStyle w:val="StyleUnderline"/>
        </w:rPr>
        <w:t>Quantum brain theory goes beyond</w:t>
      </w:r>
      <w:r w:rsidRPr="00DD78B4">
        <w:rPr>
          <w:sz w:val="16"/>
        </w:rPr>
        <w:t xml:space="preserve"> this </w:t>
      </w:r>
      <w:r w:rsidRPr="00DD78B4">
        <w:rPr>
          <w:rStyle w:val="StyleUnderline"/>
        </w:rPr>
        <w:t>to argue</w:t>
      </w:r>
      <w:r w:rsidRPr="00DD78B4">
        <w:rPr>
          <w:sz w:val="16"/>
        </w:rPr>
        <w:t xml:space="preserve"> that </w:t>
      </w:r>
      <w:r w:rsidRPr="00DD78B4">
        <w:rPr>
          <w:rStyle w:val="StyleUnderline"/>
        </w:rPr>
        <w:t>the brain sustains wave functions over macroscopic distances</w:t>
      </w:r>
      <w:r w:rsidRPr="00DD78B4">
        <w:rPr>
          <w:sz w:val="16"/>
        </w:rPr>
        <w:t xml:space="preserve"> and that </w:t>
      </w:r>
      <w:r w:rsidRPr="00DD78B4">
        <w:rPr>
          <w:rStyle w:val="StyleUnderline"/>
        </w:rPr>
        <w:t>they do essential work in computation and thought</w:t>
      </w:r>
      <w:r w:rsidRPr="00DD78B4">
        <w:rPr>
          <w:sz w:val="16"/>
        </w:rPr>
        <w:t xml:space="preserve">. </w:t>
      </w:r>
      <w:r w:rsidRPr="00DD78B4">
        <w:rPr>
          <w:rStyle w:val="StyleUnderline"/>
        </w:rPr>
        <w:t>Wendt acknowledges that this</w:t>
      </w:r>
      <w:r>
        <w:rPr>
          <w:rStyle w:val="StyleUnderline"/>
        </w:rPr>
        <w:t xml:space="preserve"> </w:t>
      </w:r>
      <w:r w:rsidRPr="00DD78B4">
        <w:rPr>
          <w:rStyle w:val="StyleUnderline"/>
        </w:rPr>
        <w:t>cuts against the widely held ‘neuron doctrine’,</w:t>
      </w:r>
      <w:r>
        <w:rPr>
          <w:rStyle w:val="StyleUnderline"/>
        </w:rPr>
        <w:t xml:space="preserve"> </w:t>
      </w:r>
      <w:r w:rsidRPr="00DD78B4">
        <w:rPr>
          <w:sz w:val="16"/>
        </w:rPr>
        <w:t xml:space="preserve">9 by which neurons are thought to be the smallest structures in the brain necessary to understand thought. He argues for ‘microtubules’ as possible sites of </w:t>
      </w:r>
      <w:proofErr w:type="spellStart"/>
      <w:r w:rsidRPr="00DD78B4">
        <w:rPr>
          <w:sz w:val="16"/>
        </w:rPr>
        <w:t>uncollapsed</w:t>
      </w:r>
      <w:proofErr w:type="spellEnd"/>
      <w:r w:rsidRPr="00DD78B4">
        <w:rPr>
          <w:sz w:val="16"/>
        </w:rPr>
        <w:t xml:space="preserve"> wave functions within neurons. And </w:t>
      </w:r>
      <w:r w:rsidRPr="00DD78B4">
        <w:rPr>
          <w:rStyle w:val="StyleUnderline"/>
        </w:rPr>
        <w:t>he acknowledges that ‘the idea has been ignored by most neuroscientists and philosophers of mind’</w:t>
      </w:r>
      <w:r>
        <w:rPr>
          <w:rStyle w:val="StyleUnderline"/>
        </w:rPr>
        <w:t xml:space="preserve"> </w:t>
      </w:r>
      <w:r w:rsidRPr="00DD78B4">
        <w:rPr>
          <w:sz w:val="16"/>
        </w:rPr>
        <w:t xml:space="preserve">10 in part </w:t>
      </w:r>
      <w:r w:rsidRPr="00DD78B4">
        <w:rPr>
          <w:rStyle w:val="Emphasis"/>
        </w:rPr>
        <w:t>because there is essentially no evidence for it</w:t>
      </w:r>
      <w:r w:rsidRPr="00DD78B4">
        <w:rPr>
          <w:sz w:val="16"/>
        </w:rPr>
        <w:t xml:space="preserve">. </w:t>
      </w:r>
      <w:r w:rsidRPr="00DD78B4">
        <w:rPr>
          <w:rStyle w:val="StyleUnderline"/>
        </w:rPr>
        <w:t>The</w:t>
      </w:r>
      <w:r>
        <w:rPr>
          <w:rStyle w:val="StyleUnderline"/>
        </w:rPr>
        <w:t xml:space="preserve"> </w:t>
      </w:r>
      <w:r w:rsidRPr="00DD78B4">
        <w:rPr>
          <w:rStyle w:val="StyleUnderline"/>
        </w:rPr>
        <w:t>obvious objection is that in an environment so warm and full of matter</w:t>
      </w:r>
      <w:r w:rsidRPr="00DD78B4">
        <w:rPr>
          <w:sz w:val="16"/>
        </w:rPr>
        <w:t xml:space="preserve"> as the brain, </w:t>
      </w:r>
      <w:r w:rsidRPr="00DD78B4">
        <w:rPr>
          <w:rStyle w:val="StyleUnderline"/>
        </w:rPr>
        <w:t>wave functions are constantly interacting with other matter and collapsing</w:t>
      </w:r>
      <w:r w:rsidRPr="00DD78B4">
        <w:rPr>
          <w:sz w:val="16"/>
        </w:rPr>
        <w:t xml:space="preserve"> over quantum distances, and </w:t>
      </w:r>
      <w:r w:rsidRPr="00DD78B4">
        <w:rPr>
          <w:rStyle w:val="StyleUnderline"/>
        </w:rPr>
        <w:t>so it is difficult to envision how they could remain</w:t>
      </w:r>
      <w:r>
        <w:rPr>
          <w:rStyle w:val="StyleUnderline"/>
        </w:rPr>
        <w:t xml:space="preserve"> </w:t>
      </w:r>
      <w:r w:rsidRPr="00DD78B4">
        <w:rPr>
          <w:rStyle w:val="StyleUnderline"/>
        </w:rPr>
        <w:t>in their quantum states long enough to contribute much to thought</w:t>
      </w:r>
      <w:r w:rsidRPr="00DD78B4">
        <w:rPr>
          <w:sz w:val="16"/>
        </w:rPr>
        <w:t xml:space="preserve">. </w:t>
      </w:r>
      <w:r w:rsidRPr="00DD78B4">
        <w:rPr>
          <w:rStyle w:val="StyleUnderline"/>
        </w:rPr>
        <w:t>Quantum</w:t>
      </w:r>
      <w:r>
        <w:rPr>
          <w:rStyle w:val="StyleUnderline"/>
        </w:rPr>
        <w:t xml:space="preserve"> </w:t>
      </w:r>
      <w:r w:rsidRPr="00DD78B4">
        <w:rPr>
          <w:rStyle w:val="StyleUnderline"/>
        </w:rPr>
        <w:t>brain theory</w:t>
      </w:r>
      <w:r w:rsidRPr="00DD78B4">
        <w:rPr>
          <w:sz w:val="16"/>
        </w:rPr>
        <w:t xml:space="preserve">, therefore, </w:t>
      </w:r>
      <w:r w:rsidRPr="00DD78B4">
        <w:rPr>
          <w:rStyle w:val="Emphasis"/>
        </w:rPr>
        <w:t xml:space="preserve">remains a speculative theory in </w:t>
      </w:r>
      <w:proofErr w:type="gramStart"/>
      <w:r w:rsidRPr="00DD78B4">
        <w:rPr>
          <w:rStyle w:val="Emphasis"/>
        </w:rPr>
        <w:t>a fringe</w:t>
      </w:r>
      <w:proofErr w:type="gramEnd"/>
      <w:r w:rsidRPr="00DD78B4">
        <w:rPr>
          <w:rStyle w:val="Emphasis"/>
        </w:rPr>
        <w:t xml:space="preserve"> literature</w:t>
      </w:r>
      <w:r w:rsidRPr="00DD78B4">
        <w:rPr>
          <w:sz w:val="16"/>
        </w:rPr>
        <w:t xml:space="preserve">. </w:t>
      </w:r>
      <w:r w:rsidRPr="00DD78B4">
        <w:rPr>
          <w:rStyle w:val="StyleUnderline"/>
        </w:rPr>
        <w:t>Nevertheless, Wendt wants us to accept the theory as a plausible candidate</w:t>
      </w:r>
      <w:r>
        <w:rPr>
          <w:rStyle w:val="StyleUnderline"/>
        </w:rPr>
        <w:t xml:space="preserve"> </w:t>
      </w:r>
      <w:r w:rsidRPr="00DD78B4">
        <w:rPr>
          <w:rStyle w:val="StyleUnderline"/>
        </w:rPr>
        <w:t>because it hasn’t been disproven,</w:t>
      </w:r>
      <w:r w:rsidRPr="00DD78B4">
        <w:rPr>
          <w:sz w:val="16"/>
        </w:rPr>
        <w:t xml:space="preserve"> </w:t>
      </w:r>
      <w:r w:rsidRPr="00DD78B4">
        <w:rPr>
          <w:rStyle w:val="Emphasis"/>
        </w:rPr>
        <w:t>reversing the usual burden of truth</w:t>
      </w:r>
      <w:r w:rsidRPr="00DD78B4">
        <w:rPr>
          <w:sz w:val="16"/>
        </w:rPr>
        <w:t xml:space="preserve"> for new theories in which extraordinary claims require extraordinary evidence.11 He takes this stance primarily </w:t>
      </w:r>
      <w:r w:rsidRPr="00DD78B4">
        <w:rPr>
          <w:rStyle w:val="StyleUnderline"/>
        </w:rPr>
        <w:t>because a quantum brain is a necessary building block for the</w:t>
      </w:r>
      <w:r>
        <w:rPr>
          <w:rStyle w:val="StyleUnderline"/>
        </w:rPr>
        <w:t xml:space="preserve"> </w:t>
      </w:r>
      <w:r w:rsidRPr="00DD78B4">
        <w:rPr>
          <w:rStyle w:val="StyleUnderline"/>
        </w:rPr>
        <w:t>quantum society he depicts later in the book</w:t>
      </w:r>
      <w:r w:rsidRPr="00DD78B4">
        <w:rPr>
          <w:sz w:val="16"/>
        </w:rPr>
        <w:t xml:space="preserve">. But </w:t>
      </w:r>
      <w:r w:rsidRPr="00DD78B4">
        <w:rPr>
          <w:rStyle w:val="StyleUnderline"/>
        </w:rPr>
        <w:t xml:space="preserve">for those of us </w:t>
      </w:r>
      <w:r w:rsidRPr="00DD78B4">
        <w:rPr>
          <w:sz w:val="16"/>
        </w:rPr>
        <w:t xml:space="preserve">who are </w:t>
      </w:r>
      <w:r w:rsidRPr="00DD78B4">
        <w:rPr>
          <w:rStyle w:val="StyleUnderline"/>
        </w:rPr>
        <w:t>not predisposed to believe in such a vision</w:t>
      </w:r>
      <w:r w:rsidRPr="00DD78B4">
        <w:rPr>
          <w:sz w:val="16"/>
        </w:rPr>
        <w:t xml:space="preserve">, </w:t>
      </w:r>
      <w:r w:rsidRPr="00DD78B4">
        <w:rPr>
          <w:rStyle w:val="StyleUnderline"/>
        </w:rPr>
        <w:t>the burden of proof should be on the new</w:t>
      </w:r>
      <w:r>
        <w:rPr>
          <w:rStyle w:val="StyleUnderline"/>
        </w:rPr>
        <w:t xml:space="preserve"> </w:t>
      </w:r>
      <w:r w:rsidRPr="00DD78B4">
        <w:rPr>
          <w:rStyle w:val="StyleUnderline"/>
        </w:rPr>
        <w:t xml:space="preserve">claim, and the logic and evidence for it is quite weak. </w:t>
      </w:r>
      <w:r w:rsidRPr="00DD78B4">
        <w:rPr>
          <w:sz w:val="16"/>
        </w:rPr>
        <w:t xml:space="preserve">No </w:t>
      </w:r>
      <w:r w:rsidRPr="00DD78B4">
        <w:rPr>
          <w:rStyle w:val="StyleUnderline"/>
        </w:rPr>
        <w:t>one arguing for quantum</w:t>
      </w:r>
      <w:r>
        <w:rPr>
          <w:rStyle w:val="StyleUnderline"/>
        </w:rPr>
        <w:t xml:space="preserve"> </w:t>
      </w:r>
      <w:r w:rsidRPr="00DD78B4">
        <w:rPr>
          <w:rStyle w:val="StyleUnderline"/>
        </w:rPr>
        <w:t>mechanics</w:t>
      </w:r>
      <w:r w:rsidRPr="00DD78B4">
        <w:rPr>
          <w:sz w:val="16"/>
        </w:rPr>
        <w:t xml:space="preserve"> when it emerged a hundred years ago </w:t>
      </w:r>
      <w:r w:rsidRPr="00DD78B4">
        <w:rPr>
          <w:rStyle w:val="StyleUnderline"/>
        </w:rPr>
        <w:t>had to ask for the benefit of the</w:t>
      </w:r>
      <w:r>
        <w:rPr>
          <w:rStyle w:val="StyleUnderline"/>
        </w:rPr>
        <w:t xml:space="preserve"> </w:t>
      </w:r>
      <w:r w:rsidRPr="00DD78B4">
        <w:rPr>
          <w:rStyle w:val="StyleUnderline"/>
        </w:rPr>
        <w:t>doubt. Crucial experiments confirmed its predictions again and again</w:t>
      </w:r>
      <w:r w:rsidRPr="00DD78B4">
        <w:rPr>
          <w:sz w:val="16"/>
        </w:rPr>
        <w:t xml:space="preserve">. </w:t>
      </w:r>
      <w:r w:rsidRPr="00DD78B4">
        <w:rPr>
          <w:rStyle w:val="StyleUnderline"/>
        </w:rPr>
        <w:t>Quantum</w:t>
      </w:r>
      <w:r>
        <w:rPr>
          <w:rStyle w:val="StyleUnderline"/>
        </w:rPr>
        <w:t xml:space="preserve"> </w:t>
      </w:r>
      <w:r w:rsidRPr="00DD78B4">
        <w:rPr>
          <w:rStyle w:val="StyleUnderline"/>
        </w:rPr>
        <w:t xml:space="preserve">brain theory has had no such confirmation, and there is </w:t>
      </w:r>
      <w:r w:rsidRPr="00DD78B4">
        <w:rPr>
          <w:rStyle w:val="Emphasis"/>
        </w:rPr>
        <w:t>no reason to require anything less</w:t>
      </w:r>
      <w:r w:rsidRPr="00DD78B4">
        <w:rPr>
          <w:sz w:val="16"/>
        </w:rPr>
        <w:t>.</w:t>
      </w:r>
    </w:p>
    <w:p w14:paraId="1F86ABF2" w14:textId="77777777" w:rsidR="00903DBF" w:rsidRDefault="00903DBF" w:rsidP="00903DBF"/>
    <w:p w14:paraId="0C7F2CDF" w14:textId="77777777" w:rsidR="00903DBF" w:rsidRDefault="00903DBF" w:rsidP="00903DBF"/>
    <w:p w14:paraId="05E92535" w14:textId="77777777" w:rsidR="00903DBF" w:rsidRDefault="00903DBF" w:rsidP="00903DBF"/>
    <w:p w14:paraId="5C450C96" w14:textId="77777777" w:rsidR="00903DBF" w:rsidRDefault="00903DBF" w:rsidP="00903DBF"/>
    <w:p w14:paraId="6000C862" w14:textId="77777777" w:rsidR="00903DBF" w:rsidRDefault="00903DBF" w:rsidP="00903DBF"/>
    <w:p w14:paraId="1914350A" w14:textId="77777777" w:rsidR="00903DBF" w:rsidRDefault="00903DBF" w:rsidP="00903DBF">
      <w:pPr>
        <w:pStyle w:val="Heading3"/>
      </w:pPr>
      <w:r>
        <w:t xml:space="preserve">AT: Quantum Consciousness/Panpsychism </w:t>
      </w:r>
    </w:p>
    <w:p w14:paraId="37438784" w14:textId="77777777" w:rsidR="00903DBF" w:rsidRDefault="00903DBF" w:rsidP="00903DBF"/>
    <w:p w14:paraId="34B2A659" w14:textId="77777777" w:rsidR="00903DBF" w:rsidRDefault="00903DBF" w:rsidP="00903DBF"/>
    <w:p w14:paraId="44A4848A" w14:textId="77777777" w:rsidR="00903DBF" w:rsidRDefault="00903DBF" w:rsidP="00903DBF"/>
    <w:p w14:paraId="767D84A9" w14:textId="77777777" w:rsidR="00903DBF" w:rsidRDefault="00903DBF" w:rsidP="00903DBF">
      <w:pPr>
        <w:pStyle w:val="Heading4"/>
      </w:pPr>
      <w:r>
        <w:t xml:space="preserve">Quantum consciousness is wrong- there is a material basis informed by </w:t>
      </w:r>
      <w:proofErr w:type="gramStart"/>
      <w:r>
        <w:t>evolution</w:t>
      </w:r>
      <w:proofErr w:type="gramEnd"/>
      <w:r>
        <w:t xml:space="preserve"> </w:t>
      </w:r>
    </w:p>
    <w:p w14:paraId="48574220" w14:textId="77777777" w:rsidR="00903DBF" w:rsidRPr="00DF1B4A" w:rsidRDefault="00903DBF" w:rsidP="00903DBF">
      <w:pPr>
        <w:rPr>
          <w:rStyle w:val="Style13ptBold"/>
        </w:rPr>
      </w:pPr>
      <w:r w:rsidRPr="00DF1B4A">
        <w:rPr>
          <w:rStyle w:val="Style13ptBold"/>
        </w:rPr>
        <w:t>Kydd, PhD, 22</w:t>
      </w:r>
    </w:p>
    <w:p w14:paraId="5690B3D8"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085046BB" w14:textId="77777777" w:rsidR="00903DBF" w:rsidRPr="00B371CE" w:rsidRDefault="00903DBF" w:rsidP="00903DBF">
      <w:pPr>
        <w:rPr>
          <w:sz w:val="16"/>
        </w:rPr>
      </w:pPr>
      <w:r w:rsidRPr="00DF1B4A">
        <w:rPr>
          <w:sz w:val="16"/>
        </w:rPr>
        <w:t>quantum mechanics International Theory (2022), 14 (1), 130–145 doi:10.1017/S1752971921000063)</w:t>
      </w:r>
    </w:p>
    <w:p w14:paraId="0AB61E92" w14:textId="77777777" w:rsidR="00903DBF" w:rsidRDefault="00903DBF" w:rsidP="00903DBF">
      <w:r w:rsidRPr="00B371CE">
        <w:rPr>
          <w:sz w:val="16"/>
        </w:rPr>
        <w:t xml:space="preserve">In chapter 6, Wendt presents his theory of consciousness. He defines consciousness as composed of three aspects: cognition, experience, and will.12 Cognition refers to thinking information processing, memory retrieval, and so on. Experience refers to feeling what it is like to be a certain organism. Will refers to the ability to act, choose one course or another, and change one’s surroundings to some degree. Wendt starts from the premise that materialism has failed to explain subjective experience, or what it feels like to be human. The gap between the material world and the internal world of consciousness is held to be unbridgeable. Wendt argues for a solution via panpsychism and neutral monism. </w:t>
      </w:r>
      <w:r w:rsidRPr="00DD78B4">
        <w:rPr>
          <w:rStyle w:val="StyleUnderline"/>
        </w:rPr>
        <w:t xml:space="preserve">Panpsychism argues that </w:t>
      </w:r>
      <w:proofErr w:type="gramStart"/>
      <w:r w:rsidRPr="00DD78B4">
        <w:rPr>
          <w:rStyle w:val="StyleUnderline"/>
        </w:rPr>
        <w:t>actually all</w:t>
      </w:r>
      <w:proofErr w:type="gramEnd"/>
      <w:r w:rsidRPr="00DD78B4">
        <w:rPr>
          <w:rStyle w:val="StyleUnderline"/>
        </w:rPr>
        <w:t xml:space="preserve"> matter has subjective experience, not just living</w:t>
      </w:r>
      <w:r>
        <w:rPr>
          <w:rStyle w:val="StyleUnderline"/>
        </w:rPr>
        <w:t xml:space="preserve"> </w:t>
      </w:r>
      <w:r w:rsidRPr="00DD78B4">
        <w:rPr>
          <w:rStyle w:val="StyleUnderline"/>
        </w:rPr>
        <w:t>beings. There is consciousness all the way down</w:t>
      </w:r>
      <w:r w:rsidRPr="00B371CE">
        <w:rPr>
          <w:sz w:val="16"/>
        </w:rPr>
        <w:t xml:space="preserve"> to the subatomic level, so there is no need to derive consciousness from dead matter. Neutral monism claims further that there is only one substance, which is at once material and mental, so there is no messy duality in the ontology of the world. Wendt gives these ideas a quantum gloss by identifying </w:t>
      </w:r>
      <w:proofErr w:type="spellStart"/>
      <w:r w:rsidRPr="00B371CE">
        <w:rPr>
          <w:sz w:val="16"/>
        </w:rPr>
        <w:t>uncollapsed</w:t>
      </w:r>
      <w:proofErr w:type="spellEnd"/>
      <w:r w:rsidRPr="00B371CE">
        <w:rPr>
          <w:sz w:val="16"/>
        </w:rPr>
        <w:t xml:space="preserve"> wave functions as the repository of consciousness. This helps explain why animals seem more conscious than rocks, since within rocks the wave functions collapse too rapidly to sustain much </w:t>
      </w:r>
      <w:proofErr w:type="gramStart"/>
      <w:r w:rsidRPr="00B371CE">
        <w:rPr>
          <w:sz w:val="16"/>
        </w:rPr>
        <w:t>thought</w:t>
      </w:r>
      <w:proofErr w:type="gramEnd"/>
      <w:r w:rsidRPr="00B371CE">
        <w:rPr>
          <w:sz w:val="16"/>
        </w:rPr>
        <w:t xml:space="preserve"> but animal brains have mechanisms (presumably the microtubules) that prevent rapid collapse. </w:t>
      </w:r>
      <w:r w:rsidRPr="00DD78B4">
        <w:rPr>
          <w:rStyle w:val="StyleUnderline"/>
        </w:rPr>
        <w:t>My chief problem</w:t>
      </w:r>
      <w:r w:rsidRPr="00B371CE">
        <w:rPr>
          <w:sz w:val="16"/>
        </w:rPr>
        <w:t xml:space="preserve"> with this chapter, and by extension the entire project, </w:t>
      </w:r>
      <w:r w:rsidRPr="00DD78B4">
        <w:rPr>
          <w:rStyle w:val="StyleUnderline"/>
        </w:rPr>
        <w:t>is</w:t>
      </w:r>
      <w:r w:rsidRPr="00B371CE">
        <w:rPr>
          <w:sz w:val="16"/>
        </w:rPr>
        <w:t xml:space="preserve"> that </w:t>
      </w:r>
      <w:r w:rsidRPr="00DD78B4">
        <w:rPr>
          <w:rStyle w:val="StyleUnderline"/>
        </w:rPr>
        <w:t>I</w:t>
      </w:r>
      <w:r>
        <w:rPr>
          <w:rStyle w:val="StyleUnderline"/>
        </w:rPr>
        <w:t xml:space="preserve"> </w:t>
      </w:r>
      <w:r w:rsidRPr="00DD78B4">
        <w:rPr>
          <w:rStyle w:val="StyleUnderline"/>
        </w:rPr>
        <w:t>do not</w:t>
      </w:r>
      <w:r w:rsidRPr="00B371CE">
        <w:rPr>
          <w:sz w:val="16"/>
        </w:rPr>
        <w:t xml:space="preserve"> actually </w:t>
      </w:r>
      <w:r w:rsidRPr="00DD78B4">
        <w:rPr>
          <w:rStyle w:val="StyleUnderline"/>
        </w:rPr>
        <w:t>see the difficulty in explaining consciousness from a material basis</w:t>
      </w:r>
      <w:r w:rsidRPr="00B371CE">
        <w:rPr>
          <w:sz w:val="16"/>
        </w:rPr>
        <w:t xml:space="preserve"> as being that great. </w:t>
      </w:r>
      <w:r w:rsidRPr="00DD78B4">
        <w:rPr>
          <w:rStyle w:val="StyleUnderline"/>
        </w:rPr>
        <w:t>Consciousness strikes me as</w:t>
      </w:r>
      <w:r w:rsidRPr="00B371CE">
        <w:rPr>
          <w:sz w:val="16"/>
        </w:rPr>
        <w:t xml:space="preserve"> clearly </w:t>
      </w:r>
      <w:r w:rsidRPr="00DD78B4">
        <w:rPr>
          <w:rStyle w:val="StyleUnderline"/>
        </w:rPr>
        <w:t>a property of living things</w:t>
      </w:r>
      <w:r w:rsidRPr="00B371CE">
        <w:rPr>
          <w:sz w:val="16"/>
        </w:rPr>
        <w:t xml:space="preserve">. As such, it is </w:t>
      </w:r>
      <w:r w:rsidRPr="00DD78B4">
        <w:rPr>
          <w:rStyle w:val="StyleUnderline"/>
        </w:rPr>
        <w:t>a product of evolution</w:t>
      </w:r>
      <w:r w:rsidRPr="00B371CE">
        <w:rPr>
          <w:sz w:val="16"/>
        </w:rPr>
        <w:t xml:space="preserve">. As they evolve, organisms face competitive pressure. </w:t>
      </w:r>
      <w:r w:rsidRPr="00DD78B4">
        <w:rPr>
          <w:rStyle w:val="StyleUnderline"/>
        </w:rPr>
        <w:t xml:space="preserve">There is </w:t>
      </w:r>
      <w:proofErr w:type="gramStart"/>
      <w:r w:rsidRPr="00DD78B4">
        <w:rPr>
          <w:rStyle w:val="StyleUnderline"/>
        </w:rPr>
        <w:t>tremendous</w:t>
      </w:r>
      <w:proofErr w:type="gramEnd"/>
      <w:r w:rsidRPr="00DD78B4">
        <w:rPr>
          <w:rStyle w:val="StyleUnderline"/>
        </w:rPr>
        <w:t xml:space="preserve"> advantage to be had by being able to sense changes</w:t>
      </w:r>
      <w:r>
        <w:rPr>
          <w:rStyle w:val="StyleUnderline"/>
        </w:rPr>
        <w:t xml:space="preserve"> </w:t>
      </w:r>
      <w:r w:rsidRPr="00DD78B4">
        <w:rPr>
          <w:rStyle w:val="StyleUnderline"/>
        </w:rPr>
        <w:t>in the environment, to distinguish day from night</w:t>
      </w:r>
      <w:r w:rsidRPr="00B371CE">
        <w:rPr>
          <w:sz w:val="16"/>
        </w:rPr>
        <w:t xml:space="preserve">, rain from drought, predators from innocuous creatures, food from inorganic matter, harmful events from beneficial ones, and so on. </w:t>
      </w:r>
      <w:r w:rsidRPr="00DD78B4">
        <w:rPr>
          <w:rStyle w:val="StyleUnderline"/>
        </w:rPr>
        <w:t>Living things have</w:t>
      </w:r>
      <w:r w:rsidRPr="00B371CE">
        <w:rPr>
          <w:sz w:val="16"/>
        </w:rPr>
        <w:t xml:space="preserve">, therefore, </w:t>
      </w:r>
      <w:r w:rsidRPr="00DD78B4">
        <w:rPr>
          <w:rStyle w:val="StyleUnderline"/>
        </w:rPr>
        <w:t>evolved a panoply of sensory</w:t>
      </w:r>
      <w:r>
        <w:rPr>
          <w:rStyle w:val="StyleUnderline"/>
        </w:rPr>
        <w:t xml:space="preserve"> </w:t>
      </w:r>
      <w:r w:rsidRPr="00DD78B4">
        <w:rPr>
          <w:rStyle w:val="StyleUnderline"/>
        </w:rPr>
        <w:t>organs that give them information on their surroundings</w:t>
      </w:r>
      <w:r w:rsidRPr="00B371CE">
        <w:rPr>
          <w:sz w:val="16"/>
        </w:rPr>
        <w:t xml:space="preserve">. That’s what experience is, the reception of sensory inputs. </w:t>
      </w:r>
      <w:r w:rsidRPr="00DD78B4">
        <w:rPr>
          <w:rStyle w:val="StyleUnderline"/>
        </w:rPr>
        <w:t>Cognition is the processing of those sensory</w:t>
      </w:r>
      <w:r>
        <w:rPr>
          <w:rStyle w:val="StyleUnderline"/>
        </w:rPr>
        <w:t xml:space="preserve"> </w:t>
      </w:r>
      <w:r w:rsidRPr="00DD78B4">
        <w:rPr>
          <w:rStyle w:val="StyleUnderline"/>
        </w:rPr>
        <w:t>inputs</w:t>
      </w:r>
      <w:r w:rsidRPr="00B371CE">
        <w:rPr>
          <w:sz w:val="16"/>
        </w:rPr>
        <w:t xml:space="preserve">. For instance, </w:t>
      </w:r>
      <w:r w:rsidRPr="00DD78B4">
        <w:rPr>
          <w:rStyle w:val="StyleUnderline"/>
        </w:rPr>
        <w:t xml:space="preserve">the ability to move is selected for, because then one can happen across food rather than just waiting for it to </w:t>
      </w:r>
      <w:proofErr w:type="gramStart"/>
      <w:r w:rsidRPr="00DD78B4">
        <w:rPr>
          <w:rStyle w:val="StyleUnderline"/>
        </w:rPr>
        <w:t>arrive,</w:t>
      </w:r>
      <w:r w:rsidRPr="00B371CE">
        <w:rPr>
          <w:sz w:val="16"/>
        </w:rPr>
        <w:t xml:space="preserve"> or</w:t>
      </w:r>
      <w:proofErr w:type="gramEnd"/>
      <w:r w:rsidRPr="00B371CE">
        <w:rPr>
          <w:sz w:val="16"/>
        </w:rPr>
        <w:t xml:space="preserve"> making it yourself from sunlight</w:t>
      </w:r>
      <w:r w:rsidRPr="00DD78B4">
        <w:rPr>
          <w:rStyle w:val="StyleUnderline"/>
        </w:rPr>
        <w:t>. If you can move, it is advantageous to have a mental model of the world</w:t>
      </w:r>
      <w:r>
        <w:rPr>
          <w:rStyle w:val="StyleUnderline"/>
        </w:rPr>
        <w:t xml:space="preserve"> </w:t>
      </w:r>
      <w:r w:rsidRPr="00DD78B4">
        <w:rPr>
          <w:rStyle w:val="StyleUnderline"/>
        </w:rPr>
        <w:t>derived from your sensory inputs</w:t>
      </w:r>
      <w:r w:rsidRPr="00B371CE">
        <w:rPr>
          <w:sz w:val="16"/>
        </w:rPr>
        <w:t xml:space="preserve">, </w:t>
      </w:r>
      <w:r w:rsidRPr="00DD78B4">
        <w:rPr>
          <w:rStyle w:val="StyleUnderline"/>
        </w:rPr>
        <w:t>so you know where to go</w:t>
      </w:r>
      <w:r w:rsidRPr="00B371CE">
        <w:rPr>
          <w:sz w:val="16"/>
        </w:rPr>
        <w:t xml:space="preserve">. </w:t>
      </w:r>
      <w:r w:rsidRPr="00DD78B4">
        <w:rPr>
          <w:rStyle w:val="StyleUnderline"/>
        </w:rPr>
        <w:t>As life evolves, those</w:t>
      </w:r>
      <w:r>
        <w:rPr>
          <w:rStyle w:val="StyleUnderline"/>
        </w:rPr>
        <w:t xml:space="preserve"> </w:t>
      </w:r>
      <w:r w:rsidRPr="00DD78B4">
        <w:rPr>
          <w:rStyle w:val="StyleUnderline"/>
        </w:rPr>
        <w:t>models get more and more complex and realistic</w:t>
      </w:r>
      <w:r w:rsidRPr="00B371CE">
        <w:rPr>
          <w:sz w:val="16"/>
        </w:rPr>
        <w:t xml:space="preserve">, until they become aware of the self and others, in social species, and eventually become scientific theories, in the case of humans. Finally, </w:t>
      </w:r>
      <w:r w:rsidRPr="00B371CE">
        <w:rPr>
          <w:rStyle w:val="StyleUnderline"/>
        </w:rPr>
        <w:t>will is also an obvious product of evolution. Once you</w:t>
      </w:r>
      <w:r>
        <w:rPr>
          <w:rStyle w:val="StyleUnderline"/>
        </w:rPr>
        <w:t xml:space="preserve"> </w:t>
      </w:r>
      <w:r w:rsidRPr="00B371CE">
        <w:rPr>
          <w:rStyle w:val="StyleUnderline"/>
        </w:rPr>
        <w:t>have sensory inputs and a mental map of your surroundings,</w:t>
      </w:r>
      <w:r w:rsidRPr="00B371CE">
        <w:rPr>
          <w:sz w:val="16"/>
        </w:rPr>
        <w:t xml:space="preserve"> and particularly if you can move, </w:t>
      </w:r>
      <w:r w:rsidRPr="00B371CE">
        <w:rPr>
          <w:rStyle w:val="StyleUnderline"/>
        </w:rPr>
        <w:t>the ability to make choices will be the difference between success</w:t>
      </w:r>
      <w:r>
        <w:rPr>
          <w:rStyle w:val="StyleUnderline"/>
        </w:rPr>
        <w:t xml:space="preserve"> </w:t>
      </w:r>
      <w:r w:rsidRPr="00B371CE">
        <w:rPr>
          <w:rStyle w:val="StyleUnderline"/>
        </w:rPr>
        <w:t>and failure.</w:t>
      </w:r>
      <w:r w:rsidRPr="00B371CE">
        <w:rPr>
          <w:sz w:val="16"/>
        </w:rPr>
        <w:t xml:space="preserve"> The animal that runs away from predators, seeks out food and mating opportunities, stops doing things that cause pain, and doesn’t eat things that smell bad will do much better than one who just sits there and takes life as it comes.</w:t>
      </w:r>
    </w:p>
    <w:p w14:paraId="07BF8815" w14:textId="77777777" w:rsidR="00903DBF" w:rsidRDefault="00903DBF" w:rsidP="00903DBF"/>
    <w:p w14:paraId="59D43437" w14:textId="77777777" w:rsidR="00903DBF" w:rsidRDefault="00903DBF" w:rsidP="00903DBF">
      <w:pPr>
        <w:pStyle w:val="Heading4"/>
      </w:pPr>
      <w:r>
        <w:t xml:space="preserve">Differentials in intelligence disprove brain as quantum </w:t>
      </w:r>
      <w:proofErr w:type="gramStart"/>
      <w:r>
        <w:t>computer</w:t>
      </w:r>
      <w:proofErr w:type="gramEnd"/>
      <w:r>
        <w:t xml:space="preserve"> </w:t>
      </w:r>
    </w:p>
    <w:p w14:paraId="3CE410BA" w14:textId="77777777" w:rsidR="00903DBF" w:rsidRPr="00DF1B4A" w:rsidRDefault="00903DBF" w:rsidP="00903DBF">
      <w:pPr>
        <w:rPr>
          <w:rStyle w:val="Style13ptBold"/>
        </w:rPr>
      </w:pPr>
      <w:r w:rsidRPr="00DF1B4A">
        <w:rPr>
          <w:rStyle w:val="Style13ptBold"/>
        </w:rPr>
        <w:t>Kydd, PhD, 22</w:t>
      </w:r>
    </w:p>
    <w:p w14:paraId="146274E2"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202AB641" w14:textId="77777777" w:rsidR="00903DBF" w:rsidRPr="00B371CE" w:rsidRDefault="00903DBF" w:rsidP="00903DBF">
      <w:pPr>
        <w:rPr>
          <w:sz w:val="16"/>
        </w:rPr>
      </w:pPr>
      <w:r w:rsidRPr="00DF1B4A">
        <w:rPr>
          <w:sz w:val="16"/>
        </w:rPr>
        <w:t>quantum mechanics International Theory (2022), 14 (1), 130–145 doi:10.1017/S1752971921000063)</w:t>
      </w:r>
    </w:p>
    <w:p w14:paraId="219E9F47" w14:textId="77777777" w:rsidR="00903DBF" w:rsidRPr="00B371CE" w:rsidRDefault="00903DBF" w:rsidP="00903DBF">
      <w:pPr>
        <w:rPr>
          <w:rStyle w:val="StyleUnderline"/>
        </w:rPr>
      </w:pPr>
      <w:r w:rsidRPr="00B371CE">
        <w:rPr>
          <w:sz w:val="16"/>
        </w:rPr>
        <w:t xml:space="preserve">Given the overlap with chapters 5 and 6, some of my objections to those chapters apply here as well. But I will focus on a different question, that of plant life. </w:t>
      </w:r>
      <w:r w:rsidRPr="00B371CE">
        <w:rPr>
          <w:rStyle w:val="StyleUnderline"/>
        </w:rPr>
        <w:t>Plants are certainly alive</w:t>
      </w:r>
      <w:r w:rsidRPr="00B371CE">
        <w:rPr>
          <w:sz w:val="16"/>
        </w:rPr>
        <w:t xml:space="preserve">, and I would be willing to say that </w:t>
      </w:r>
      <w:r w:rsidRPr="00B371CE">
        <w:rPr>
          <w:rStyle w:val="StyleUnderline"/>
        </w:rPr>
        <w:t>they have a rudimentary</w:t>
      </w:r>
      <w:r>
        <w:rPr>
          <w:rStyle w:val="StyleUnderline"/>
        </w:rPr>
        <w:t xml:space="preserve"> </w:t>
      </w:r>
      <w:r w:rsidRPr="00B371CE">
        <w:rPr>
          <w:rStyle w:val="StyleUnderline"/>
        </w:rPr>
        <w:t>level of consciousness,</w:t>
      </w:r>
      <w:r w:rsidRPr="00B371CE">
        <w:rPr>
          <w:sz w:val="16"/>
        </w:rPr>
        <w:t xml:space="preserve"> in that they can respond, however slowly, to their environment. </w:t>
      </w:r>
      <w:r w:rsidRPr="00B371CE">
        <w:rPr>
          <w:rStyle w:val="StyleUnderline"/>
        </w:rPr>
        <w:t>They leaf and bloom when the conditions are right,</w:t>
      </w:r>
      <w:r w:rsidRPr="00B371CE">
        <w:rPr>
          <w:sz w:val="16"/>
        </w:rPr>
        <w:t xml:space="preserve"> </w:t>
      </w:r>
      <w:proofErr w:type="gramStart"/>
      <w:r w:rsidRPr="00B371CE">
        <w:rPr>
          <w:sz w:val="16"/>
        </w:rPr>
        <w:t>respond</w:t>
      </w:r>
      <w:proofErr w:type="gramEnd"/>
      <w:r w:rsidRPr="00B371CE">
        <w:rPr>
          <w:sz w:val="16"/>
        </w:rPr>
        <w:t xml:space="preserve"> in various adaptive ways to drought and rain, heat and cold, lost branches, and threats in the environment. </w:t>
      </w:r>
      <w:r w:rsidRPr="00B371CE">
        <w:rPr>
          <w:rStyle w:val="StyleUnderline"/>
        </w:rPr>
        <w:t>However, there’s no getting around the fact that plants are slower</w:t>
      </w:r>
      <w:r>
        <w:rPr>
          <w:rStyle w:val="StyleUnderline"/>
        </w:rPr>
        <w:t xml:space="preserve"> </w:t>
      </w:r>
      <w:r w:rsidRPr="00B371CE">
        <w:rPr>
          <w:rStyle w:val="StyleUnderline"/>
        </w:rPr>
        <w:t>and dumber than animals. If we posit</w:t>
      </w:r>
      <w:r w:rsidRPr="00B371CE">
        <w:rPr>
          <w:sz w:val="16"/>
        </w:rPr>
        <w:t xml:space="preserve">, as Wendt must, </w:t>
      </w:r>
      <w:r w:rsidRPr="00B371CE">
        <w:rPr>
          <w:rStyle w:val="StyleUnderline"/>
        </w:rPr>
        <w:t>that they have microtubules</w:t>
      </w:r>
      <w:r>
        <w:rPr>
          <w:rStyle w:val="StyleUnderline"/>
        </w:rPr>
        <w:t xml:space="preserve"> </w:t>
      </w:r>
      <w:r w:rsidRPr="00B371CE">
        <w:rPr>
          <w:rStyle w:val="StyleUnderline"/>
        </w:rPr>
        <w:t xml:space="preserve">or some other structures that </w:t>
      </w:r>
      <w:r w:rsidRPr="00B371CE">
        <w:rPr>
          <w:rStyle w:val="Emphasis"/>
        </w:rPr>
        <w:t>sustain quantum coherence</w:t>
      </w:r>
      <w:r w:rsidRPr="00B371CE">
        <w:rPr>
          <w:sz w:val="16"/>
        </w:rPr>
        <w:t xml:space="preserve">, </w:t>
      </w:r>
      <w:r w:rsidRPr="00B371CE">
        <w:rPr>
          <w:rStyle w:val="StyleUnderline"/>
        </w:rPr>
        <w:t>this becomes a puzzle.</w:t>
      </w:r>
      <w:r w:rsidRPr="00B371CE">
        <w:rPr>
          <w:sz w:val="16"/>
        </w:rPr>
        <w:t xml:space="preserve"> </w:t>
      </w:r>
      <w:r w:rsidRPr="00B371CE">
        <w:rPr>
          <w:rStyle w:val="StyleUnderline"/>
        </w:rPr>
        <w:t>If</w:t>
      </w:r>
      <w:r>
        <w:rPr>
          <w:rStyle w:val="StyleUnderline"/>
        </w:rPr>
        <w:t xml:space="preserve"> </w:t>
      </w:r>
      <w:r w:rsidRPr="00B371CE">
        <w:rPr>
          <w:rStyle w:val="StyleUnderline"/>
        </w:rPr>
        <w:t>quantum computing is so vastly superior</w:t>
      </w:r>
      <w:r w:rsidRPr="00B371CE">
        <w:rPr>
          <w:sz w:val="16"/>
        </w:rPr>
        <w:t xml:space="preserve"> to classical computing, </w:t>
      </w:r>
      <w:r w:rsidRPr="00B371CE">
        <w:rPr>
          <w:rStyle w:val="StyleUnderline"/>
        </w:rPr>
        <w:t>and animals and</w:t>
      </w:r>
      <w:r>
        <w:rPr>
          <w:rStyle w:val="StyleUnderline"/>
        </w:rPr>
        <w:t xml:space="preserve"> </w:t>
      </w:r>
      <w:r w:rsidRPr="00B371CE">
        <w:rPr>
          <w:rStyle w:val="StyleUnderline"/>
        </w:rPr>
        <w:t>plants alike,</w:t>
      </w:r>
      <w:r w:rsidRPr="00B371CE">
        <w:rPr>
          <w:sz w:val="16"/>
        </w:rPr>
        <w:t xml:space="preserve"> by virtue of their participation in the vital essence, </w:t>
      </w:r>
      <w:r w:rsidRPr="00B371CE">
        <w:rPr>
          <w:rStyle w:val="StyleUnderline"/>
        </w:rPr>
        <w:t>engage in quantum</w:t>
      </w:r>
      <w:r>
        <w:rPr>
          <w:rStyle w:val="StyleUnderline"/>
        </w:rPr>
        <w:t xml:space="preserve"> </w:t>
      </w:r>
      <w:r w:rsidRPr="00B371CE">
        <w:rPr>
          <w:rStyle w:val="StyleUnderline"/>
        </w:rPr>
        <w:t>computing, why are plants dumber than animals</w:t>
      </w:r>
      <w:r w:rsidRPr="00B371CE">
        <w:rPr>
          <w:sz w:val="16"/>
        </w:rPr>
        <w:t xml:space="preserve">? </w:t>
      </w:r>
      <w:r w:rsidRPr="00B371CE">
        <w:rPr>
          <w:rStyle w:val="StyleUnderline"/>
        </w:rPr>
        <w:t>To normal biologists, the problem is an easy one, animals have neurons and plants do not.</w:t>
      </w:r>
      <w:r w:rsidRPr="00B371CE">
        <w:rPr>
          <w:sz w:val="16"/>
        </w:rPr>
        <w:t xml:space="preserve"> </w:t>
      </w:r>
      <w:r w:rsidRPr="00B371CE">
        <w:rPr>
          <w:rStyle w:val="StyleUnderline"/>
        </w:rPr>
        <w:t>Nervous systems allow</w:t>
      </w:r>
      <w:r>
        <w:rPr>
          <w:rStyle w:val="StyleUnderline"/>
        </w:rPr>
        <w:t xml:space="preserve"> </w:t>
      </w:r>
      <w:r w:rsidRPr="00B371CE">
        <w:rPr>
          <w:rStyle w:val="StyleUnderline"/>
        </w:rPr>
        <w:t>much greater and faster computation</w:t>
      </w:r>
      <w:r w:rsidRPr="00B371CE">
        <w:rPr>
          <w:sz w:val="16"/>
        </w:rPr>
        <w:t xml:space="preserve"> than the crude chemical pathways that plants rely on. </w:t>
      </w:r>
      <w:r w:rsidRPr="00B371CE">
        <w:rPr>
          <w:rStyle w:val="StyleUnderline"/>
        </w:rPr>
        <w:t>The more neurons, the smarter the animal</w:t>
      </w:r>
      <w:r w:rsidRPr="00B371CE">
        <w:rPr>
          <w:sz w:val="16"/>
        </w:rPr>
        <w:t xml:space="preserve">. </w:t>
      </w:r>
      <w:r w:rsidRPr="00B371CE">
        <w:rPr>
          <w:rStyle w:val="StyleUnderline"/>
        </w:rPr>
        <w:t>But, from the quantum vitalist</w:t>
      </w:r>
      <w:r>
        <w:rPr>
          <w:rStyle w:val="StyleUnderline"/>
        </w:rPr>
        <w:t xml:space="preserve"> </w:t>
      </w:r>
      <w:r w:rsidRPr="00B371CE">
        <w:rPr>
          <w:rStyle w:val="StyleUnderline"/>
        </w:rPr>
        <w:t>perspective, the problem is puzzling</w:t>
      </w:r>
      <w:r w:rsidRPr="00B371CE">
        <w:rPr>
          <w:sz w:val="16"/>
        </w:rPr>
        <w:t xml:space="preserve">. </w:t>
      </w:r>
      <w:r w:rsidRPr="00B371CE">
        <w:rPr>
          <w:rStyle w:val="StyleUnderline"/>
        </w:rPr>
        <w:t>If quantum processes simply help neurons</w:t>
      </w:r>
      <w:r>
        <w:rPr>
          <w:rStyle w:val="StyleUnderline"/>
        </w:rPr>
        <w:t xml:space="preserve"> </w:t>
      </w:r>
      <w:r w:rsidRPr="00B371CE">
        <w:rPr>
          <w:rStyle w:val="StyleUnderline"/>
        </w:rPr>
        <w:t xml:space="preserve">‘work better’ than they otherwise would, then are </w:t>
      </w:r>
      <w:proofErr w:type="gramStart"/>
      <w:r w:rsidRPr="00B371CE">
        <w:rPr>
          <w:rStyle w:val="StyleUnderline"/>
        </w:rPr>
        <w:t>plants,</w:t>
      </w:r>
      <w:proofErr w:type="gramEnd"/>
      <w:r w:rsidRPr="00B371CE">
        <w:rPr>
          <w:rStyle w:val="StyleUnderline"/>
        </w:rPr>
        <w:t xml:space="preserve"> bereft of neurons, not</w:t>
      </w:r>
      <w:r>
        <w:rPr>
          <w:rStyle w:val="StyleUnderline"/>
        </w:rPr>
        <w:t xml:space="preserve"> </w:t>
      </w:r>
      <w:r w:rsidRPr="00B371CE">
        <w:rPr>
          <w:rStyle w:val="StyleUnderline"/>
        </w:rPr>
        <w:t>alive?</w:t>
      </w:r>
    </w:p>
    <w:p w14:paraId="5D511B17" w14:textId="77777777" w:rsidR="00903DBF" w:rsidRDefault="00903DBF" w:rsidP="00903DBF"/>
    <w:p w14:paraId="0B893952" w14:textId="77777777" w:rsidR="00903DBF" w:rsidRDefault="00903DBF" w:rsidP="00903DBF">
      <w:pPr>
        <w:pStyle w:val="Heading3"/>
      </w:pPr>
      <w:r>
        <w:t>AT: Quantum Decision theory</w:t>
      </w:r>
    </w:p>
    <w:p w14:paraId="2A68AAD9" w14:textId="77777777" w:rsidR="00903DBF" w:rsidRDefault="00903DBF" w:rsidP="00903DBF"/>
    <w:p w14:paraId="0C6F192F" w14:textId="77777777" w:rsidR="00903DBF" w:rsidRDefault="00903DBF" w:rsidP="00903DBF">
      <w:pPr>
        <w:pStyle w:val="Heading4"/>
      </w:pPr>
      <w:r>
        <w:t xml:space="preserve">No evidence supports quantum decision </w:t>
      </w:r>
      <w:proofErr w:type="gramStart"/>
      <w:r>
        <w:t>theory</w:t>
      </w:r>
      <w:proofErr w:type="gramEnd"/>
      <w:r>
        <w:t xml:space="preserve">  </w:t>
      </w:r>
    </w:p>
    <w:p w14:paraId="1D25C517" w14:textId="77777777" w:rsidR="00903DBF" w:rsidRPr="00B371CE" w:rsidRDefault="00903DBF" w:rsidP="00903DBF">
      <w:pPr>
        <w:rPr>
          <w:b/>
          <w:bCs/>
          <w:sz w:val="26"/>
        </w:rPr>
      </w:pPr>
      <w:r w:rsidRPr="00DF1B4A">
        <w:rPr>
          <w:rStyle w:val="Style13ptBold"/>
        </w:rPr>
        <w:t>Kydd, PhD, 22</w:t>
      </w:r>
    </w:p>
    <w:p w14:paraId="4D06D2DB"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19D3EAAF" w14:textId="77777777" w:rsidR="00903DBF" w:rsidRPr="00B371CE" w:rsidRDefault="00903DBF" w:rsidP="00903DBF">
      <w:pPr>
        <w:rPr>
          <w:sz w:val="16"/>
        </w:rPr>
      </w:pPr>
      <w:r w:rsidRPr="00DF1B4A">
        <w:rPr>
          <w:sz w:val="16"/>
        </w:rPr>
        <w:t>quantum mechanics International Theory (2022), 14 (1), 130–145 doi:10.1017/S1752971921000063)</w:t>
      </w:r>
    </w:p>
    <w:p w14:paraId="71DF0E38" w14:textId="77777777" w:rsidR="00903DBF" w:rsidRPr="00B371CE" w:rsidRDefault="00903DBF" w:rsidP="00903DBF">
      <w:pPr>
        <w:rPr>
          <w:rStyle w:val="StyleUnderline"/>
        </w:rPr>
      </w:pPr>
      <w:r w:rsidRPr="00B371CE">
        <w:rPr>
          <w:sz w:val="16"/>
        </w:rPr>
        <w:t xml:space="preserve">Chapter 8 focuses on </w:t>
      </w:r>
      <w:r w:rsidRPr="00B371CE">
        <w:rPr>
          <w:rStyle w:val="StyleUnderline"/>
        </w:rPr>
        <w:t>quantum decision theory,</w:t>
      </w:r>
      <w:r w:rsidRPr="00B371CE">
        <w:rPr>
          <w:sz w:val="16"/>
        </w:rPr>
        <w:t xml:space="preserve"> what it means to be rational, and quantum game theory. </w:t>
      </w:r>
      <w:r w:rsidRPr="00B371CE">
        <w:rPr>
          <w:rStyle w:val="StyleUnderline"/>
        </w:rPr>
        <w:t>Here</w:t>
      </w:r>
      <w:r w:rsidRPr="00B371CE">
        <w:rPr>
          <w:sz w:val="16"/>
        </w:rPr>
        <w:t xml:space="preserve">, unlike in the case of vitalism, </w:t>
      </w:r>
      <w:r w:rsidRPr="00B371CE">
        <w:rPr>
          <w:rStyle w:val="StyleUnderline"/>
        </w:rPr>
        <w:t xml:space="preserve">there </w:t>
      </w:r>
      <w:proofErr w:type="gramStart"/>
      <w:r w:rsidRPr="00B371CE">
        <w:rPr>
          <w:rStyle w:val="StyleUnderline"/>
        </w:rPr>
        <w:t>are recent literatures</w:t>
      </w:r>
      <w:proofErr w:type="gramEnd"/>
      <w:r w:rsidRPr="00B371CE">
        <w:rPr>
          <w:rStyle w:val="StyleUnderline"/>
        </w:rPr>
        <w:t xml:space="preserve"> to draw from</w:t>
      </w:r>
      <w:r w:rsidRPr="00B371CE">
        <w:rPr>
          <w:sz w:val="16"/>
        </w:rPr>
        <w:t xml:space="preserve">. </w:t>
      </w:r>
      <w:r w:rsidRPr="00B371CE">
        <w:rPr>
          <w:rStyle w:val="StyleUnderline"/>
        </w:rPr>
        <w:t>However</w:t>
      </w:r>
      <w:r w:rsidRPr="00B371CE">
        <w:rPr>
          <w:sz w:val="16"/>
        </w:rPr>
        <w:t xml:space="preserve">, </w:t>
      </w:r>
      <w:r w:rsidRPr="00B371CE">
        <w:rPr>
          <w:rStyle w:val="StyleUnderline"/>
        </w:rPr>
        <w:t>once again,</w:t>
      </w:r>
      <w:r w:rsidRPr="00B371CE">
        <w:rPr>
          <w:sz w:val="16"/>
        </w:rPr>
        <w:t xml:space="preserve"> </w:t>
      </w:r>
      <w:r w:rsidRPr="00B371CE">
        <w:rPr>
          <w:rStyle w:val="StyleUnderline"/>
        </w:rPr>
        <w:t>Wendt is forthright in acknowledging</w:t>
      </w:r>
      <w:r w:rsidRPr="00B371CE">
        <w:rPr>
          <w:sz w:val="16"/>
        </w:rPr>
        <w:t xml:space="preserve"> that the </w:t>
      </w:r>
      <w:r w:rsidRPr="00B371CE">
        <w:rPr>
          <w:rStyle w:val="StyleUnderline"/>
        </w:rPr>
        <w:t>scholars in these literatures</w:t>
      </w:r>
      <w:r w:rsidRPr="00B371CE">
        <w:rPr>
          <w:sz w:val="16"/>
        </w:rPr>
        <w:t xml:space="preserve"> </w:t>
      </w:r>
      <w:r w:rsidRPr="00B371CE">
        <w:rPr>
          <w:rStyle w:val="Emphasis"/>
        </w:rPr>
        <w:t>usually explicitly deny the precise move</w:t>
      </w:r>
      <w:r w:rsidRPr="00B371CE">
        <w:rPr>
          <w:sz w:val="16"/>
        </w:rPr>
        <w:t xml:space="preserve"> </w:t>
      </w:r>
      <w:r w:rsidRPr="00B371CE">
        <w:rPr>
          <w:rStyle w:val="StyleUnderline"/>
        </w:rPr>
        <w:t>Wendt</w:t>
      </w:r>
      <w:r>
        <w:rPr>
          <w:rStyle w:val="StyleUnderline"/>
        </w:rPr>
        <w:t xml:space="preserve"> </w:t>
      </w:r>
      <w:r w:rsidRPr="00B371CE">
        <w:rPr>
          <w:rStyle w:val="StyleUnderline"/>
        </w:rPr>
        <w:t xml:space="preserve">wants to </w:t>
      </w:r>
      <w:proofErr w:type="gramStart"/>
      <w:r w:rsidRPr="00B371CE">
        <w:rPr>
          <w:rStyle w:val="StyleUnderline"/>
        </w:rPr>
        <w:t>make</w:t>
      </w:r>
      <w:r w:rsidRPr="00B371CE">
        <w:rPr>
          <w:sz w:val="16"/>
        </w:rPr>
        <w:t>:</w:t>
      </w:r>
      <w:proofErr w:type="gramEnd"/>
      <w:r w:rsidRPr="00B371CE">
        <w:rPr>
          <w:sz w:val="16"/>
        </w:rPr>
        <w:t xml:space="preserve"> namely, </w:t>
      </w:r>
      <w:r w:rsidRPr="00B371CE">
        <w:rPr>
          <w:rStyle w:val="StyleUnderline"/>
        </w:rPr>
        <w:t>to link their results to a theory of quantum brain function</w:t>
      </w:r>
      <w:r>
        <w:rPr>
          <w:rStyle w:val="StyleUnderline"/>
        </w:rPr>
        <w:t xml:space="preserve"> </w:t>
      </w:r>
      <w:r w:rsidRPr="00B371CE">
        <w:rPr>
          <w:sz w:val="16"/>
        </w:rPr>
        <w:t xml:space="preserve">or quantum consciousness. So, despite the existing </w:t>
      </w:r>
      <w:proofErr w:type="gramStart"/>
      <w:r w:rsidRPr="00B371CE">
        <w:rPr>
          <w:sz w:val="16"/>
        </w:rPr>
        <w:t>literatures</w:t>
      </w:r>
      <w:proofErr w:type="gramEnd"/>
      <w:r w:rsidRPr="00B371CE">
        <w:rPr>
          <w:sz w:val="16"/>
        </w:rPr>
        <w:t xml:space="preserve">, Wendt is out on a limb of his own. Quantum decision theory purports to explain experimental anomalies in expected utility theory (EUT). EUT assumes that people have fixed and transitive preferences or utilities and assess probabilities in accordance with classical probability theory, such as Bayes’ Rule, for updating beliefs in response to new information. They make choices to maximize their utility given their beliefs. Experimentalists, perhaps </w:t>
      </w:r>
      <w:proofErr w:type="gramStart"/>
      <w:r w:rsidRPr="00B371CE">
        <w:rPr>
          <w:sz w:val="16"/>
        </w:rPr>
        <w:t>most</w:t>
      </w:r>
      <w:proofErr w:type="gramEnd"/>
      <w:r w:rsidRPr="00B371CE">
        <w:rPr>
          <w:sz w:val="16"/>
        </w:rPr>
        <w:t xml:space="preserve"> famously Daniel Kahneman and Amos Tversky, have discovered many ways in which people depart from EUT. What people prefer often depends on how and in what order you ask the question. If you lead people to believe that Linda favors equal pay for women, they will think it more likely that she is a feminist and a bank teller than that she is a bank teller when the latter subsumes the former category and so must be more likely. People are more likely to gamble again if they know they won or lost the last gamble than if they remain uncertain about its outcome. Quantum decision theory purports to predict these deviations from classical rationality. </w:t>
      </w:r>
      <w:r w:rsidRPr="00B371CE">
        <w:rPr>
          <w:rStyle w:val="StyleUnderline"/>
        </w:rPr>
        <w:t>The key claim of quantum decision theory is that there are no real underlying</w:t>
      </w:r>
      <w:r>
        <w:rPr>
          <w:rStyle w:val="StyleUnderline"/>
        </w:rPr>
        <w:t xml:space="preserve"> </w:t>
      </w:r>
      <w:r w:rsidRPr="00B371CE">
        <w:rPr>
          <w:rStyle w:val="StyleUnderline"/>
        </w:rPr>
        <w:t xml:space="preserve">attitudes, beliefs, or intentions, just answers to questions that are produced by random processes which are modeled by quantum probability theory. </w:t>
      </w:r>
      <w:r w:rsidRPr="00B371CE">
        <w:rPr>
          <w:sz w:val="16"/>
        </w:rPr>
        <w:t xml:space="preserve">Once again, nothing exists unless you measure it, and how you measure it changes what exists. To my mind </w:t>
      </w:r>
      <w:r w:rsidRPr="00B371CE">
        <w:rPr>
          <w:rStyle w:val="StyleUnderline"/>
        </w:rPr>
        <w:t>this fails the introspection test,</w:t>
      </w:r>
      <w:r w:rsidRPr="00B371CE">
        <w:rPr>
          <w:sz w:val="16"/>
        </w:rPr>
        <w:t xml:space="preserve"> which, incidentally, Wendt sets great store by in a book about consciousness. </w:t>
      </w:r>
      <w:r w:rsidRPr="00B371CE">
        <w:rPr>
          <w:rStyle w:val="StyleUnderline"/>
        </w:rPr>
        <w:t>It implies</w:t>
      </w:r>
      <w:r w:rsidRPr="00B371CE">
        <w:rPr>
          <w:sz w:val="16"/>
        </w:rPr>
        <w:t xml:space="preserve">, for one thing, </w:t>
      </w:r>
      <w:r w:rsidRPr="00B371CE">
        <w:rPr>
          <w:rStyle w:val="StyleUnderline"/>
        </w:rPr>
        <w:t>that if a person is</w:t>
      </w:r>
      <w:r>
        <w:rPr>
          <w:rStyle w:val="StyleUnderline"/>
        </w:rPr>
        <w:t xml:space="preserve"> </w:t>
      </w:r>
      <w:r w:rsidRPr="00B371CE">
        <w:rPr>
          <w:rStyle w:val="StyleUnderline"/>
        </w:rPr>
        <w:t>alone in the woods, they have no social attitudes</w:t>
      </w:r>
      <w:r w:rsidRPr="00B371CE">
        <w:rPr>
          <w:sz w:val="16"/>
        </w:rPr>
        <w:t xml:space="preserve">, because no one is asking them questions or presenting them with social decisions to make. To pick an example from the 2016 US Presidential election, </w:t>
      </w:r>
      <w:r w:rsidRPr="00B371CE">
        <w:rPr>
          <w:rStyle w:val="StyleUnderline"/>
        </w:rPr>
        <w:t>does a Clinton supporter who shuts her</w:t>
      </w:r>
      <w:r>
        <w:rPr>
          <w:rStyle w:val="StyleUnderline"/>
        </w:rPr>
        <w:t xml:space="preserve"> </w:t>
      </w:r>
      <w:r w:rsidRPr="00B371CE">
        <w:rPr>
          <w:rStyle w:val="StyleUnderline"/>
        </w:rPr>
        <w:t>office door suddenly become a possible Trump voter</w:t>
      </w:r>
      <w:r w:rsidRPr="00B371CE">
        <w:rPr>
          <w:sz w:val="16"/>
        </w:rPr>
        <w:t xml:space="preserve">? </w:t>
      </w:r>
      <w:r w:rsidRPr="00B371CE">
        <w:rPr>
          <w:rStyle w:val="StyleUnderline"/>
        </w:rPr>
        <w:t>Does a Catholic on his</w:t>
      </w:r>
      <w:r>
        <w:rPr>
          <w:rStyle w:val="StyleUnderline"/>
        </w:rPr>
        <w:t xml:space="preserve"> </w:t>
      </w:r>
      <w:r w:rsidRPr="00B371CE">
        <w:rPr>
          <w:rStyle w:val="StyleUnderline"/>
        </w:rPr>
        <w:t>daily commute alone in his car become a possible Muslim because no one is</w:t>
      </w:r>
      <w:r>
        <w:rPr>
          <w:rStyle w:val="StyleUnderline"/>
        </w:rPr>
        <w:t xml:space="preserve"> </w:t>
      </w:r>
      <w:r w:rsidRPr="00B371CE">
        <w:rPr>
          <w:rStyle w:val="StyleUnderline"/>
        </w:rPr>
        <w:t>there to check</w:t>
      </w:r>
      <w:r w:rsidRPr="00B371CE">
        <w:rPr>
          <w:sz w:val="16"/>
        </w:rPr>
        <w:t xml:space="preserve">? </w:t>
      </w:r>
      <w:r w:rsidRPr="00B371CE">
        <w:rPr>
          <w:rStyle w:val="StyleUnderline"/>
        </w:rPr>
        <w:t xml:space="preserve">Many social attitudes, identities, and so on, are </w:t>
      </w:r>
      <w:r w:rsidRPr="00B371CE">
        <w:rPr>
          <w:rStyle w:val="Emphasis"/>
        </w:rPr>
        <w:t>highly predictable</w:t>
      </w:r>
      <w:r>
        <w:rPr>
          <w:rStyle w:val="Emphasis"/>
        </w:rPr>
        <w:t xml:space="preserve"> </w:t>
      </w:r>
      <w:r w:rsidRPr="00B371CE">
        <w:rPr>
          <w:rStyle w:val="Emphasis"/>
        </w:rPr>
        <w:t>and resistant to change.</w:t>
      </w:r>
      <w:r w:rsidRPr="00B371CE">
        <w:rPr>
          <w:rStyle w:val="StyleUnderline"/>
        </w:rPr>
        <w:t xml:space="preserve"> </w:t>
      </w:r>
      <w:r w:rsidRPr="00B371CE">
        <w:rPr>
          <w:sz w:val="16"/>
        </w:rPr>
        <w:t xml:space="preserve">It is hard to believe that quantum theory is going to improve our understanding of them even in cases where they are more volatile. But, what about the experiments? </w:t>
      </w:r>
      <w:r w:rsidRPr="00B371CE">
        <w:rPr>
          <w:rStyle w:val="StyleUnderline"/>
        </w:rPr>
        <w:t>Doesn’t quantum decision theory predict the</w:t>
      </w:r>
      <w:r>
        <w:rPr>
          <w:rStyle w:val="StyleUnderline"/>
        </w:rPr>
        <w:t xml:space="preserve"> </w:t>
      </w:r>
      <w:r w:rsidRPr="00B371CE">
        <w:rPr>
          <w:rStyle w:val="StyleUnderline"/>
        </w:rPr>
        <w:t>anomalies for EUT</w:t>
      </w:r>
      <w:r w:rsidRPr="00B371CE">
        <w:rPr>
          <w:sz w:val="16"/>
        </w:rPr>
        <w:t xml:space="preserve">, just as quantum mechanics did for classical physics a century ago? </w:t>
      </w:r>
      <w:r w:rsidRPr="00B371CE">
        <w:rPr>
          <w:rStyle w:val="StyleUnderline"/>
        </w:rPr>
        <w:t>I strongly suspect that it doesn’t</w:t>
      </w:r>
      <w:r w:rsidRPr="00B371CE">
        <w:rPr>
          <w:sz w:val="16"/>
        </w:rPr>
        <w:t xml:space="preserve">. I grant that I am not able to review the literature that Wendt cites in depth for lack of time. However, </w:t>
      </w:r>
      <w:r w:rsidRPr="00B371CE">
        <w:rPr>
          <w:rStyle w:val="StyleUnderline"/>
        </w:rPr>
        <w:t>until quantum decision</w:t>
      </w:r>
      <w:r>
        <w:rPr>
          <w:rStyle w:val="StyleUnderline"/>
        </w:rPr>
        <w:t xml:space="preserve"> </w:t>
      </w:r>
      <w:r w:rsidRPr="00B371CE">
        <w:rPr>
          <w:rStyle w:val="StyleUnderline"/>
        </w:rPr>
        <w:t>theory achieves widespread acceptance among the scholars most closely concerned,</w:t>
      </w:r>
      <w:r>
        <w:rPr>
          <w:rStyle w:val="StyleUnderline"/>
        </w:rPr>
        <w:t xml:space="preserve"> </w:t>
      </w:r>
      <w:r w:rsidRPr="00B371CE">
        <w:rPr>
          <w:rStyle w:val="StyleUnderline"/>
        </w:rPr>
        <w:t>in economics and psychology</w:t>
      </w:r>
      <w:r w:rsidRPr="00B371CE">
        <w:rPr>
          <w:sz w:val="16"/>
        </w:rPr>
        <w:t xml:space="preserve">, I think </w:t>
      </w:r>
      <w:r w:rsidRPr="00B371CE">
        <w:rPr>
          <w:rStyle w:val="Emphasis"/>
        </w:rPr>
        <w:t>the lay person has ample reason for doubt</w:t>
      </w:r>
      <w:r w:rsidRPr="00B371CE">
        <w:rPr>
          <w:sz w:val="16"/>
        </w:rPr>
        <w:t xml:space="preserve">. The experiments that Wendt alludes to were very carefully crafted to be crucial tests of EUT. They are tests where EUT makes a clear prediction that can be falsified. It is not obvious to me that they function in a similar way for quantum decision theory. </w:t>
      </w:r>
      <w:r w:rsidRPr="00B371CE">
        <w:rPr>
          <w:rStyle w:val="StyleUnderline"/>
        </w:rPr>
        <w:t>Does quantum decision theory make a specific prediction in these</w:t>
      </w:r>
      <w:r>
        <w:rPr>
          <w:rStyle w:val="StyleUnderline"/>
        </w:rPr>
        <w:t xml:space="preserve"> </w:t>
      </w:r>
      <w:r w:rsidRPr="00B371CE">
        <w:rPr>
          <w:rStyle w:val="StyleUnderline"/>
        </w:rPr>
        <w:t>experiments that can be falsified by observed behavior? My guess is that it does</w:t>
      </w:r>
      <w:r>
        <w:rPr>
          <w:rStyle w:val="StyleUnderline"/>
        </w:rPr>
        <w:t xml:space="preserve"> </w:t>
      </w:r>
      <w:r w:rsidRPr="00B371CE">
        <w:rPr>
          <w:rStyle w:val="StyleUnderline"/>
        </w:rPr>
        <w:t>not, but rather the quantum theory adds additional degrees of freedom to the</w:t>
      </w:r>
      <w:r>
        <w:rPr>
          <w:rStyle w:val="StyleUnderline"/>
        </w:rPr>
        <w:t xml:space="preserve"> </w:t>
      </w:r>
      <w:r w:rsidRPr="00B371CE">
        <w:rPr>
          <w:rStyle w:val="StyleUnderline"/>
        </w:rPr>
        <w:t>model that render it supportable by any observed behavior in the experiment</w:t>
      </w:r>
      <w:r w:rsidRPr="00B371CE">
        <w:rPr>
          <w:sz w:val="16"/>
        </w:rPr>
        <w:t xml:space="preserve">. For instance, imagine an experiment in which classical theory predicts a one to one, </w:t>
      </w:r>
      <w:proofErr w:type="gramStart"/>
      <w:r w:rsidRPr="00B371CE">
        <w:rPr>
          <w:sz w:val="16"/>
        </w:rPr>
        <w:t>45 degree</w:t>
      </w:r>
      <w:proofErr w:type="gramEnd"/>
      <w:r w:rsidRPr="00B371CE">
        <w:rPr>
          <w:sz w:val="16"/>
        </w:rPr>
        <w:t xml:space="preserve"> relationship between two variables and quantum theory says it can take any angle depending on some unknown parameter alpha. Let’s say the angle turns out to be 10 degrees. Classical theory is falsified, but quantum theory is not confirmed, since it made no real prediction about the angle. </w:t>
      </w:r>
      <w:r w:rsidRPr="00B371CE">
        <w:rPr>
          <w:rStyle w:val="StyleUnderline"/>
        </w:rPr>
        <w:t>Until quantum</w:t>
      </w:r>
      <w:r>
        <w:rPr>
          <w:rStyle w:val="StyleUnderline"/>
        </w:rPr>
        <w:t xml:space="preserve"> </w:t>
      </w:r>
      <w:r w:rsidRPr="00B371CE">
        <w:rPr>
          <w:rStyle w:val="StyleUnderline"/>
        </w:rPr>
        <w:t>decision theory passes crucial experiments designed by economists to falsify it,</w:t>
      </w:r>
      <w:r>
        <w:rPr>
          <w:rStyle w:val="StyleUnderline"/>
        </w:rPr>
        <w:t xml:space="preserve"> </w:t>
      </w:r>
      <w:r w:rsidRPr="00B371CE">
        <w:rPr>
          <w:rStyle w:val="StyleUnderline"/>
        </w:rPr>
        <w:t>I will remain skeptical about its claims.</w:t>
      </w:r>
    </w:p>
    <w:p w14:paraId="15316199" w14:textId="77777777" w:rsidR="00903DBF" w:rsidRDefault="00903DBF" w:rsidP="00903DBF"/>
    <w:p w14:paraId="2279E9C0" w14:textId="77777777" w:rsidR="00903DBF" w:rsidRDefault="00903DBF" w:rsidP="00903DBF"/>
    <w:p w14:paraId="3A0922F2" w14:textId="77777777" w:rsidR="00903DBF" w:rsidRDefault="00903DBF" w:rsidP="00903DBF"/>
    <w:p w14:paraId="0B8E8099" w14:textId="77777777" w:rsidR="00903DBF" w:rsidRDefault="00903DBF" w:rsidP="00903DBF">
      <w:pPr>
        <w:pStyle w:val="Heading3"/>
      </w:pPr>
      <w:r>
        <w:t xml:space="preserve">AT: Quantum Game Theory </w:t>
      </w:r>
    </w:p>
    <w:p w14:paraId="74E82986" w14:textId="77777777" w:rsidR="00903DBF" w:rsidRDefault="00903DBF" w:rsidP="00903DBF"/>
    <w:p w14:paraId="098DDF83" w14:textId="77777777" w:rsidR="00903DBF" w:rsidRDefault="00903DBF" w:rsidP="00903DBF">
      <w:pPr>
        <w:pStyle w:val="Heading4"/>
      </w:pPr>
      <w:r>
        <w:t xml:space="preserve">Quantum game theory isn’t a revolution in cooperation- its old wine in new </w:t>
      </w:r>
      <w:proofErr w:type="gramStart"/>
      <w:r>
        <w:t>bottles</w:t>
      </w:r>
      <w:proofErr w:type="gramEnd"/>
      <w:r>
        <w:t xml:space="preserve"> </w:t>
      </w:r>
    </w:p>
    <w:p w14:paraId="22C45260" w14:textId="77777777" w:rsidR="00903DBF" w:rsidRPr="00B371CE" w:rsidRDefault="00903DBF" w:rsidP="00903DBF">
      <w:pPr>
        <w:rPr>
          <w:b/>
          <w:bCs/>
          <w:sz w:val="26"/>
        </w:rPr>
      </w:pPr>
      <w:r w:rsidRPr="00DF1B4A">
        <w:rPr>
          <w:rStyle w:val="Style13ptBold"/>
        </w:rPr>
        <w:t>Kydd, PhD, 22</w:t>
      </w:r>
    </w:p>
    <w:p w14:paraId="6098DFAD"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63C9CF87" w14:textId="77777777" w:rsidR="00903DBF" w:rsidRPr="00B371CE" w:rsidRDefault="00903DBF" w:rsidP="00903DBF">
      <w:pPr>
        <w:rPr>
          <w:sz w:val="16"/>
        </w:rPr>
      </w:pPr>
      <w:r w:rsidRPr="00DF1B4A">
        <w:rPr>
          <w:sz w:val="16"/>
        </w:rPr>
        <w:t>quantum mechanics International Theory (2022), 14 (1), 130–145 doi:10.1017/S1752971921000063)</w:t>
      </w:r>
    </w:p>
    <w:p w14:paraId="502B6C85" w14:textId="77777777" w:rsidR="00903DBF" w:rsidRDefault="00903DBF" w:rsidP="00903DBF">
      <w:r w:rsidRPr="001E7157">
        <w:rPr>
          <w:sz w:val="16"/>
        </w:rPr>
        <w:t xml:space="preserve">Finally, Wendt turns to quantum game theory. </w:t>
      </w:r>
      <w:r w:rsidRPr="001E7157">
        <w:rPr>
          <w:rStyle w:val="StyleUnderline"/>
        </w:rPr>
        <w:t>Game theory is the study of strategic interaction</w:t>
      </w:r>
      <w:r w:rsidRPr="001E7157">
        <w:rPr>
          <w:sz w:val="16"/>
        </w:rPr>
        <w:t xml:space="preserve">, and as such involves the interaction of at least two people. Here, </w:t>
      </w:r>
      <w:r w:rsidRPr="001E7157">
        <w:rPr>
          <w:rStyle w:val="StyleUnderline"/>
        </w:rPr>
        <w:t>Wendt further develops the notion of entanglement and claims that wave functions</w:t>
      </w:r>
      <w:r w:rsidRPr="001E7157">
        <w:rPr>
          <w:sz w:val="16"/>
        </w:rPr>
        <w:t xml:space="preserve">, kept from collapsing in our minds, </w:t>
      </w:r>
      <w:r w:rsidRPr="001E7157">
        <w:rPr>
          <w:rStyle w:val="StyleUnderline"/>
        </w:rPr>
        <w:t>are entangled with similar wave functions in</w:t>
      </w:r>
      <w:r>
        <w:rPr>
          <w:rStyle w:val="StyleUnderline"/>
        </w:rPr>
        <w:t xml:space="preserve"> </w:t>
      </w:r>
      <w:r w:rsidRPr="001E7157">
        <w:rPr>
          <w:rStyle w:val="StyleUnderline"/>
        </w:rPr>
        <w:t>other people’s minds</w:t>
      </w:r>
      <w:r w:rsidRPr="001E7157">
        <w:rPr>
          <w:sz w:val="16"/>
        </w:rPr>
        <w:t xml:space="preserve">. </w:t>
      </w:r>
      <w:r w:rsidRPr="001E7157">
        <w:rPr>
          <w:rStyle w:val="StyleUnderline"/>
        </w:rPr>
        <w:t>This enables the strategies they pursue in a game to be</w:t>
      </w:r>
      <w:r>
        <w:rPr>
          <w:rStyle w:val="StyleUnderline"/>
        </w:rPr>
        <w:t xml:space="preserve"> </w:t>
      </w:r>
      <w:r w:rsidRPr="001E7157">
        <w:rPr>
          <w:rStyle w:val="StyleUnderline"/>
        </w:rPr>
        <w:t>entangled</w:t>
      </w:r>
      <w:r w:rsidRPr="001E7157">
        <w:rPr>
          <w:sz w:val="16"/>
        </w:rPr>
        <w:t xml:space="preserve"> as well. I postpone discussion of entangling across minds to chapter 12 where Wendt develops it at greatest length. For now, I will simply point out that </w:t>
      </w:r>
      <w:r w:rsidRPr="001E7157">
        <w:rPr>
          <w:rStyle w:val="StyleUnderline"/>
        </w:rPr>
        <w:t>one doesn’t need quantum game theory to see that allowing the players to</w:t>
      </w:r>
      <w:r>
        <w:rPr>
          <w:rStyle w:val="StyleUnderline"/>
        </w:rPr>
        <w:t xml:space="preserve"> </w:t>
      </w:r>
      <w:r w:rsidRPr="001E7157">
        <w:rPr>
          <w:rStyle w:val="StyleUnderline"/>
        </w:rPr>
        <w:t>make their strategies contingent on each other’s play makes cooperative outcomes</w:t>
      </w:r>
      <w:r>
        <w:rPr>
          <w:rStyle w:val="StyleUnderline"/>
        </w:rPr>
        <w:t xml:space="preserve"> </w:t>
      </w:r>
      <w:r w:rsidRPr="001E7157">
        <w:rPr>
          <w:rStyle w:val="StyleUnderline"/>
        </w:rPr>
        <w:t>possible where they were not before.</w:t>
      </w:r>
      <w:r w:rsidRPr="001E7157">
        <w:rPr>
          <w:sz w:val="16"/>
        </w:rPr>
        <w:t xml:space="preserve"> Cooperative game theory and the concept of correlated equilibria have long established that. </w:t>
      </w:r>
      <w:r w:rsidRPr="001E7157">
        <w:rPr>
          <w:rStyle w:val="StyleUnderline"/>
        </w:rPr>
        <w:t>The whole point of non-cooperative</w:t>
      </w:r>
      <w:r>
        <w:rPr>
          <w:rStyle w:val="StyleUnderline"/>
        </w:rPr>
        <w:t xml:space="preserve"> </w:t>
      </w:r>
      <w:r w:rsidRPr="001E7157">
        <w:rPr>
          <w:rStyle w:val="StyleUnderline"/>
        </w:rPr>
        <w:t xml:space="preserve">game theory is to analyze the </w:t>
      </w:r>
      <w:r w:rsidRPr="001E7157">
        <w:rPr>
          <w:rStyle w:val="Emphasis"/>
        </w:rPr>
        <w:t>hard case</w:t>
      </w:r>
      <w:r w:rsidRPr="001E7157">
        <w:rPr>
          <w:sz w:val="16"/>
        </w:rPr>
        <w:t xml:space="preserve">, </w:t>
      </w:r>
      <w:r w:rsidRPr="001E7157">
        <w:rPr>
          <w:rStyle w:val="StyleUnderline"/>
        </w:rPr>
        <w:t>where actors with no ability to make commitments to each other interact in situations where their interests at least partially</w:t>
      </w:r>
      <w:r>
        <w:rPr>
          <w:rStyle w:val="StyleUnderline"/>
        </w:rPr>
        <w:t xml:space="preserve"> </w:t>
      </w:r>
      <w:r w:rsidRPr="001E7157">
        <w:rPr>
          <w:rStyle w:val="StyleUnderline"/>
        </w:rPr>
        <w:t>conflict</w:t>
      </w:r>
      <w:r w:rsidRPr="001E7157">
        <w:rPr>
          <w:sz w:val="16"/>
        </w:rPr>
        <w:t xml:space="preserve">. </w:t>
      </w:r>
      <w:r w:rsidRPr="001E7157">
        <w:rPr>
          <w:rStyle w:val="StyleUnderline"/>
        </w:rPr>
        <w:t>Quantum analyses of the security dilemma that claim that it can be transcended between entangled actors</w:t>
      </w:r>
      <w:r w:rsidRPr="001E7157">
        <w:rPr>
          <w:sz w:val="16"/>
        </w:rPr>
        <w:t xml:space="preserve">, therefore, </w:t>
      </w:r>
      <w:r w:rsidRPr="001E7157">
        <w:rPr>
          <w:rStyle w:val="StyleUnderline"/>
        </w:rPr>
        <w:t>are about as interesting as analyses of</w:t>
      </w:r>
      <w:r>
        <w:rPr>
          <w:rStyle w:val="StyleUnderline"/>
        </w:rPr>
        <w:t xml:space="preserve"> </w:t>
      </w:r>
      <w:r w:rsidRPr="001E7157">
        <w:rPr>
          <w:rStyle w:val="StyleUnderline"/>
        </w:rPr>
        <w:t xml:space="preserve">poverty that point out that if people were given lots of </w:t>
      </w:r>
      <w:proofErr w:type="gramStart"/>
      <w:r w:rsidRPr="001E7157">
        <w:rPr>
          <w:rStyle w:val="StyleUnderline"/>
        </w:rPr>
        <w:t>bitcoins</w:t>
      </w:r>
      <w:proofErr w:type="gramEnd"/>
      <w:r w:rsidRPr="001E7157">
        <w:rPr>
          <w:rStyle w:val="StyleUnderline"/>
        </w:rPr>
        <w:t xml:space="preserve"> they could have a</w:t>
      </w:r>
      <w:r>
        <w:rPr>
          <w:rStyle w:val="StyleUnderline"/>
        </w:rPr>
        <w:t xml:space="preserve"> </w:t>
      </w:r>
      <w:r w:rsidRPr="001E7157">
        <w:rPr>
          <w:rStyle w:val="StyleUnderline"/>
        </w:rPr>
        <w:t xml:space="preserve">better life. </w:t>
      </w:r>
      <w:r w:rsidRPr="001E7157">
        <w:rPr>
          <w:rStyle w:val="Emphasis"/>
        </w:rPr>
        <w:t>The currency may be novel, but the basic idea is trivial.</w:t>
      </w:r>
    </w:p>
    <w:p w14:paraId="2CEF1B89" w14:textId="77777777" w:rsidR="00903DBF" w:rsidRDefault="00903DBF" w:rsidP="00903DBF"/>
    <w:p w14:paraId="6C001BDA" w14:textId="77777777" w:rsidR="00903DBF" w:rsidRDefault="00903DBF" w:rsidP="00903DBF">
      <w:pPr>
        <w:pStyle w:val="Heading3"/>
      </w:pPr>
      <w:r>
        <w:t xml:space="preserve">AT: Quantum History </w:t>
      </w:r>
    </w:p>
    <w:p w14:paraId="5B39662A" w14:textId="77777777" w:rsidR="00903DBF" w:rsidRDefault="00903DBF" w:rsidP="00903DBF"/>
    <w:p w14:paraId="44114FB8" w14:textId="77777777" w:rsidR="00903DBF" w:rsidRPr="001E7157" w:rsidRDefault="00903DBF" w:rsidP="00903DBF">
      <w:pPr>
        <w:pStyle w:val="Heading4"/>
      </w:pPr>
      <w:r>
        <w:t xml:space="preserve">Quantum history is linguistic </w:t>
      </w:r>
      <w:proofErr w:type="gramStart"/>
      <w:r>
        <w:t>slippage</w:t>
      </w:r>
      <w:proofErr w:type="gramEnd"/>
      <w:r>
        <w:t xml:space="preserve"> </w:t>
      </w:r>
    </w:p>
    <w:p w14:paraId="672C2659" w14:textId="77777777" w:rsidR="00903DBF" w:rsidRPr="00B371CE" w:rsidRDefault="00903DBF" w:rsidP="00903DBF">
      <w:pPr>
        <w:rPr>
          <w:b/>
          <w:bCs/>
          <w:sz w:val="26"/>
        </w:rPr>
      </w:pPr>
      <w:r w:rsidRPr="00DF1B4A">
        <w:rPr>
          <w:rStyle w:val="Style13ptBold"/>
        </w:rPr>
        <w:t>Kydd, PhD, 22</w:t>
      </w:r>
    </w:p>
    <w:p w14:paraId="23C822BD"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4FE9708B" w14:textId="77777777" w:rsidR="00903DBF" w:rsidRPr="00B371CE" w:rsidRDefault="00903DBF" w:rsidP="00903DBF">
      <w:pPr>
        <w:rPr>
          <w:sz w:val="16"/>
        </w:rPr>
      </w:pPr>
      <w:r w:rsidRPr="00DF1B4A">
        <w:rPr>
          <w:sz w:val="16"/>
        </w:rPr>
        <w:t>quantum mechanics International Theory (2022), 14 (1), 130–145 doi:10.1017/S1752971921000063)</w:t>
      </w:r>
    </w:p>
    <w:p w14:paraId="498F7410" w14:textId="77777777" w:rsidR="00903DBF" w:rsidRDefault="00903DBF" w:rsidP="00903DBF">
      <w:r w:rsidRPr="001E7157">
        <w:rPr>
          <w:sz w:val="16"/>
        </w:rPr>
        <w:t xml:space="preserve">In chapter 10, we complete the trilogy by moving on to experience. Here, </w:t>
      </w:r>
      <w:r w:rsidRPr="001E7157">
        <w:rPr>
          <w:rStyle w:val="StyleUnderline"/>
        </w:rPr>
        <w:t>Wendt</w:t>
      </w:r>
      <w:r>
        <w:rPr>
          <w:rStyle w:val="StyleUnderline"/>
        </w:rPr>
        <w:t xml:space="preserve"> </w:t>
      </w:r>
      <w:r w:rsidRPr="001E7157">
        <w:rPr>
          <w:rStyle w:val="StyleUnderline"/>
        </w:rPr>
        <w:t>chooses to focus on a rather curious debate about whether we can change the past.</w:t>
      </w:r>
      <w:r>
        <w:rPr>
          <w:rStyle w:val="StyleUnderline"/>
        </w:rPr>
        <w:t xml:space="preserve"> </w:t>
      </w:r>
      <w:r w:rsidRPr="001E7157">
        <w:rPr>
          <w:sz w:val="16"/>
        </w:rPr>
        <w:t xml:space="preserve">Apparently, a debate exists in the philosophy of history about whether this is possible. A minority realist camp argues that we can’t, while a majority view holds that we can change our interpretation of the past: the epistemological view. The radical fringe (the ontological view) holds that we can change the actual past, although they still seem to be talking about how we understand the past rather than about what </w:t>
      </w:r>
      <w:proofErr w:type="gramStart"/>
      <w:r w:rsidRPr="001E7157">
        <w:rPr>
          <w:sz w:val="16"/>
        </w:rPr>
        <w:t>actually happened</w:t>
      </w:r>
      <w:proofErr w:type="gramEnd"/>
      <w:r w:rsidRPr="001E7157">
        <w:rPr>
          <w:sz w:val="16"/>
        </w:rPr>
        <w:t xml:space="preserve">. </w:t>
      </w:r>
      <w:r w:rsidRPr="001E7157">
        <w:rPr>
          <w:rStyle w:val="StyleUnderline"/>
        </w:rPr>
        <w:t xml:space="preserve">For instance, in May of 1945 World War II comes to an end, and so the war that began in Europe in 1939 becomes a </w:t>
      </w:r>
      <w:proofErr w:type="gramStart"/>
      <w:r w:rsidRPr="001E7157">
        <w:rPr>
          <w:rStyle w:val="StyleUnderline"/>
        </w:rPr>
        <w:t>6 year</w:t>
      </w:r>
      <w:proofErr w:type="gramEnd"/>
      <w:r w:rsidRPr="001E7157">
        <w:rPr>
          <w:rStyle w:val="StyleUnderline"/>
        </w:rPr>
        <w:t xml:space="preserve"> war rather than a war</w:t>
      </w:r>
      <w:r>
        <w:rPr>
          <w:rStyle w:val="StyleUnderline"/>
        </w:rPr>
        <w:t xml:space="preserve"> </w:t>
      </w:r>
      <w:r w:rsidRPr="001E7157">
        <w:rPr>
          <w:rStyle w:val="StyleUnderline"/>
        </w:rPr>
        <w:t>of indefinite duration, as it was before.</w:t>
      </w:r>
      <w:r w:rsidRPr="001E7157">
        <w:rPr>
          <w:sz w:val="16"/>
        </w:rPr>
        <w:t xml:space="preserve"> </w:t>
      </w:r>
      <w:r w:rsidRPr="001E7157">
        <w:rPr>
          <w:rStyle w:val="StyleUnderline"/>
        </w:rPr>
        <w:t>Wendt</w:t>
      </w:r>
      <w:r w:rsidRPr="001E7157">
        <w:rPr>
          <w:sz w:val="16"/>
        </w:rPr>
        <w:t xml:space="preserve">, again drawing on the delayed choice idea, </w:t>
      </w:r>
      <w:r w:rsidRPr="001E7157">
        <w:rPr>
          <w:rStyle w:val="StyleUnderline"/>
        </w:rPr>
        <w:t xml:space="preserve">argues that the past </w:t>
      </w:r>
      <w:proofErr w:type="gramStart"/>
      <w:r w:rsidRPr="001E7157">
        <w:rPr>
          <w:rStyle w:val="StyleUnderline"/>
        </w:rPr>
        <w:t>actually still</w:t>
      </w:r>
      <w:proofErr w:type="gramEnd"/>
      <w:r w:rsidRPr="001E7157">
        <w:rPr>
          <w:rStyle w:val="StyleUnderline"/>
        </w:rPr>
        <w:t xml:space="preserve"> exists in our minds, in that particles in our</w:t>
      </w:r>
      <w:r>
        <w:rPr>
          <w:rStyle w:val="StyleUnderline"/>
        </w:rPr>
        <w:t xml:space="preserve"> </w:t>
      </w:r>
      <w:r w:rsidRPr="001E7157">
        <w:rPr>
          <w:rStyle w:val="StyleUnderline"/>
        </w:rPr>
        <w:t>minds are entangled with particles in the past. By changing our memory</w:t>
      </w:r>
      <w:r w:rsidRPr="001E7157">
        <w:rPr>
          <w:sz w:val="16"/>
        </w:rPr>
        <w:t xml:space="preserve">, therefore, </w:t>
      </w:r>
      <w:r w:rsidRPr="001E7157">
        <w:rPr>
          <w:rStyle w:val="StyleUnderline"/>
        </w:rPr>
        <w:t>we change the past</w:t>
      </w:r>
      <w:r w:rsidRPr="001E7157">
        <w:rPr>
          <w:sz w:val="16"/>
        </w:rPr>
        <w:t xml:space="preserve"> in the same way that putting the detector in the path of the photon causes it to take a certain path in the past. </w:t>
      </w:r>
      <w:r w:rsidRPr="001E7157">
        <w:rPr>
          <w:rStyle w:val="StyleUnderline"/>
        </w:rPr>
        <w:t xml:space="preserve">This strikes me as a rather </w:t>
      </w:r>
      <w:r w:rsidRPr="001E7157">
        <w:rPr>
          <w:rStyle w:val="Emphasis"/>
        </w:rPr>
        <w:t>metaphorical</w:t>
      </w:r>
      <w:r w:rsidRPr="001E7157">
        <w:rPr>
          <w:rStyle w:val="StyleUnderline"/>
        </w:rPr>
        <w:t xml:space="preserve"> use of</w:t>
      </w:r>
      <w:r w:rsidRPr="001E7157">
        <w:rPr>
          <w:sz w:val="16"/>
        </w:rPr>
        <w:t xml:space="preserve"> the concept of </w:t>
      </w:r>
      <w:r w:rsidRPr="001E7157">
        <w:rPr>
          <w:rStyle w:val="Emphasis"/>
        </w:rPr>
        <w:t>entanglement</w:t>
      </w:r>
      <w:r w:rsidRPr="001E7157">
        <w:rPr>
          <w:sz w:val="16"/>
        </w:rPr>
        <w:t xml:space="preserve">, </w:t>
      </w:r>
      <w:r w:rsidRPr="001E7157">
        <w:rPr>
          <w:rStyle w:val="StyleUnderline"/>
        </w:rPr>
        <w:t>a</w:t>
      </w:r>
      <w:r>
        <w:rPr>
          <w:rStyle w:val="StyleUnderline"/>
        </w:rPr>
        <w:t xml:space="preserve"> </w:t>
      </w:r>
      <w:r w:rsidRPr="001E7157">
        <w:rPr>
          <w:rStyle w:val="StyleUnderline"/>
        </w:rPr>
        <w:t xml:space="preserve">pattern that will become </w:t>
      </w:r>
      <w:r w:rsidRPr="001E7157">
        <w:rPr>
          <w:rStyle w:val="Emphasis"/>
        </w:rPr>
        <w:t>increasingly common</w:t>
      </w:r>
      <w:r w:rsidRPr="001E7157">
        <w:rPr>
          <w:rStyle w:val="StyleUnderline"/>
        </w:rPr>
        <w:t xml:space="preserve"> </w:t>
      </w:r>
      <w:r w:rsidRPr="001E7157">
        <w:rPr>
          <w:sz w:val="16"/>
        </w:rPr>
        <w:t xml:space="preserve">in the chapters to come. </w:t>
      </w:r>
      <w:r w:rsidRPr="001E7157">
        <w:rPr>
          <w:rStyle w:val="StyleUnderline"/>
        </w:rPr>
        <w:t>Wendt</w:t>
      </w:r>
      <w:r>
        <w:rPr>
          <w:rStyle w:val="StyleUnderline"/>
        </w:rPr>
        <w:t xml:space="preserve"> </w:t>
      </w:r>
      <w:r w:rsidRPr="001E7157">
        <w:rPr>
          <w:rStyle w:val="StyleUnderline"/>
        </w:rPr>
        <w:t>seems reluctant to argue that we can</w:t>
      </w:r>
      <w:r w:rsidRPr="001E7157">
        <w:rPr>
          <w:sz w:val="16"/>
        </w:rPr>
        <w:t xml:space="preserve"> really </w:t>
      </w:r>
      <w:r w:rsidRPr="001E7157">
        <w:rPr>
          <w:rStyle w:val="StyleUnderline"/>
        </w:rPr>
        <w:t>go back and assassinate Hitler</w:t>
      </w:r>
      <w:r w:rsidRPr="001E7157">
        <w:rPr>
          <w:sz w:val="16"/>
        </w:rPr>
        <w:t xml:space="preserve">, for instance, </w:t>
      </w:r>
      <w:r w:rsidRPr="001E7157">
        <w:rPr>
          <w:rStyle w:val="StyleUnderline"/>
        </w:rPr>
        <w:t xml:space="preserve">merely that we reinterpret the past </w:t>
      </w:r>
      <w:proofErr w:type="gramStart"/>
      <w:r w:rsidRPr="001E7157">
        <w:rPr>
          <w:rStyle w:val="StyleUnderline"/>
        </w:rPr>
        <w:t>in light of</w:t>
      </w:r>
      <w:proofErr w:type="gramEnd"/>
      <w:r w:rsidRPr="001E7157">
        <w:rPr>
          <w:rStyle w:val="StyleUnderline"/>
        </w:rPr>
        <w:t xml:space="preserve"> new ideas or events</w:t>
      </w:r>
      <w:r w:rsidRPr="001E7157">
        <w:rPr>
          <w:sz w:val="16"/>
        </w:rPr>
        <w:t xml:space="preserve">. </w:t>
      </w:r>
      <w:r w:rsidRPr="001E7157">
        <w:rPr>
          <w:rStyle w:val="StyleUnderline"/>
        </w:rPr>
        <w:t>This</w:t>
      </w:r>
      <w:r>
        <w:rPr>
          <w:rStyle w:val="StyleUnderline"/>
        </w:rPr>
        <w:t xml:space="preserve"> </w:t>
      </w:r>
      <w:r w:rsidRPr="001E7157">
        <w:rPr>
          <w:rStyle w:val="StyleUnderline"/>
        </w:rPr>
        <w:t>seems</w:t>
      </w:r>
      <w:r w:rsidRPr="001E7157">
        <w:rPr>
          <w:sz w:val="16"/>
        </w:rPr>
        <w:t xml:space="preserve"> entirely </w:t>
      </w:r>
      <w:r w:rsidRPr="001E7157">
        <w:rPr>
          <w:rStyle w:val="StyleUnderline"/>
        </w:rPr>
        <w:t>compatible with the epistemological approach, which in turn</w:t>
      </w:r>
      <w:r>
        <w:rPr>
          <w:rStyle w:val="StyleUnderline"/>
        </w:rPr>
        <w:t xml:space="preserve"> </w:t>
      </w:r>
      <w:r w:rsidRPr="001E7157">
        <w:rPr>
          <w:rStyle w:val="StyleUnderline"/>
        </w:rPr>
        <w:t>needs nothing from quantum theory</w:t>
      </w:r>
      <w:r w:rsidRPr="001E7157">
        <w:rPr>
          <w:sz w:val="16"/>
        </w:rPr>
        <w:t xml:space="preserve">. And </w:t>
      </w:r>
      <w:r w:rsidRPr="001E7157">
        <w:rPr>
          <w:rStyle w:val="StyleUnderline"/>
        </w:rPr>
        <w:t>for someone like Wendt</w:t>
      </w:r>
      <w:r w:rsidRPr="001E7157">
        <w:rPr>
          <w:sz w:val="16"/>
        </w:rPr>
        <w:t xml:space="preserve"> who places such store on introspection, </w:t>
      </w:r>
      <w:r w:rsidRPr="001E7157">
        <w:rPr>
          <w:rStyle w:val="StyleUnderline"/>
        </w:rPr>
        <w:t>the past certainly seems unchangeable despite the</w:t>
      </w:r>
      <w:r>
        <w:rPr>
          <w:rStyle w:val="StyleUnderline"/>
        </w:rPr>
        <w:t xml:space="preserve"> </w:t>
      </w:r>
      <w:r w:rsidRPr="001E7157">
        <w:rPr>
          <w:rStyle w:val="StyleUnderline"/>
        </w:rPr>
        <w:t>human tendency to reinterpret</w:t>
      </w:r>
      <w:r w:rsidRPr="001E7157">
        <w:rPr>
          <w:sz w:val="16"/>
        </w:rPr>
        <w:t>, distort, and outright lie about it. Plenty of people have wanted to change the past. I haven’t met anyone who has succeeded.</w:t>
      </w:r>
    </w:p>
    <w:p w14:paraId="1F647569" w14:textId="77777777" w:rsidR="00903DBF" w:rsidRDefault="00903DBF" w:rsidP="00903DBF"/>
    <w:p w14:paraId="6BF910B0" w14:textId="77777777" w:rsidR="00903DBF" w:rsidRDefault="00903DBF" w:rsidP="00903DBF">
      <w:pPr>
        <w:pStyle w:val="Heading3"/>
      </w:pPr>
      <w:r>
        <w:t xml:space="preserve">AT: Quantum Institutions </w:t>
      </w:r>
    </w:p>
    <w:p w14:paraId="4D021E15" w14:textId="77777777" w:rsidR="00903DBF" w:rsidRDefault="00903DBF" w:rsidP="00903DBF"/>
    <w:p w14:paraId="6548E611" w14:textId="77777777" w:rsidR="00903DBF" w:rsidRDefault="00903DBF" w:rsidP="00903DBF">
      <w:pPr>
        <w:pStyle w:val="Heading4"/>
      </w:pPr>
      <w:r>
        <w:t xml:space="preserve">No quantum institutions- this is nothing more than groovy </w:t>
      </w:r>
      <w:proofErr w:type="gramStart"/>
      <w:r>
        <w:t>metaphor</w:t>
      </w:r>
      <w:proofErr w:type="gramEnd"/>
      <w:r>
        <w:t xml:space="preserve"> </w:t>
      </w:r>
    </w:p>
    <w:p w14:paraId="38AEFD3B" w14:textId="77777777" w:rsidR="00903DBF" w:rsidRPr="00B371CE" w:rsidRDefault="00903DBF" w:rsidP="00903DBF">
      <w:pPr>
        <w:rPr>
          <w:b/>
          <w:bCs/>
          <w:sz w:val="26"/>
        </w:rPr>
      </w:pPr>
      <w:r w:rsidRPr="00DF1B4A">
        <w:rPr>
          <w:rStyle w:val="Style13ptBold"/>
        </w:rPr>
        <w:t>Kydd, PhD, 22</w:t>
      </w:r>
    </w:p>
    <w:p w14:paraId="2C359F38"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2029F891" w14:textId="77777777" w:rsidR="00903DBF" w:rsidRPr="00B371CE" w:rsidRDefault="00903DBF" w:rsidP="00903DBF">
      <w:pPr>
        <w:rPr>
          <w:sz w:val="16"/>
        </w:rPr>
      </w:pPr>
      <w:r w:rsidRPr="00DF1B4A">
        <w:rPr>
          <w:sz w:val="16"/>
        </w:rPr>
        <w:t>quantum mechanics International Theory (2022), 14 (1), 130–145 doi:10.1017/S1752971921000063)</w:t>
      </w:r>
    </w:p>
    <w:p w14:paraId="0531A89F" w14:textId="77777777" w:rsidR="00903DBF" w:rsidRPr="006E501A" w:rsidRDefault="00903DBF" w:rsidP="00903DBF">
      <w:pPr>
        <w:rPr>
          <w:rStyle w:val="StyleUnderline"/>
        </w:rPr>
      </w:pPr>
      <w:r w:rsidRPr="006E501A">
        <w:rPr>
          <w:sz w:val="16"/>
        </w:rPr>
        <w:t xml:space="preserve">Chapter 13 addresses </w:t>
      </w:r>
      <w:r w:rsidRPr="006E501A">
        <w:rPr>
          <w:rStyle w:val="StyleUnderline"/>
        </w:rPr>
        <w:t>the question of what social structures are</w:t>
      </w:r>
      <w:r w:rsidRPr="006E501A">
        <w:rPr>
          <w:sz w:val="16"/>
        </w:rPr>
        <w:t xml:space="preserve">, and how they relate to individuals. </w:t>
      </w:r>
      <w:r w:rsidRPr="006E501A">
        <w:rPr>
          <w:rStyle w:val="StyleUnderline"/>
        </w:rPr>
        <w:t>The supervenience approach argues</w:t>
      </w:r>
      <w:r w:rsidRPr="006E501A">
        <w:rPr>
          <w:sz w:val="16"/>
        </w:rPr>
        <w:t xml:space="preserve"> that </w:t>
      </w:r>
      <w:r w:rsidRPr="006E501A">
        <w:rPr>
          <w:rStyle w:val="StyleUnderline"/>
        </w:rPr>
        <w:t>social structures</w:t>
      </w:r>
      <w:r>
        <w:rPr>
          <w:rStyle w:val="StyleUnderline"/>
        </w:rPr>
        <w:t xml:space="preserve"> </w:t>
      </w:r>
      <w:r w:rsidRPr="006E501A">
        <w:rPr>
          <w:rStyle w:val="StyleUnderline"/>
        </w:rPr>
        <w:t>are just mental states in fully separable individuals.</w:t>
      </w:r>
      <w:r w:rsidRPr="006E501A">
        <w:rPr>
          <w:sz w:val="16"/>
        </w:rPr>
        <w:t xml:space="preserve"> Wendt engages several debates on related topics before articulating his view that ‘what social structures </w:t>
      </w:r>
      <w:proofErr w:type="gramStart"/>
      <w:r w:rsidRPr="006E501A">
        <w:rPr>
          <w:sz w:val="16"/>
        </w:rPr>
        <w:t>actually are</w:t>
      </w:r>
      <w:proofErr w:type="gramEnd"/>
      <w:r w:rsidRPr="006E501A">
        <w:rPr>
          <w:sz w:val="16"/>
        </w:rPr>
        <w:t xml:space="preserve">, physically, are superpositions of shared mental states – social wave functions’. 26 As such they help constitute individuals, and exercise downward causation, affecting individual behavior through teleological causation. As in the previous chapter, </w:t>
      </w:r>
      <w:r w:rsidRPr="006E501A">
        <w:rPr>
          <w:rStyle w:val="StyleUnderline"/>
        </w:rPr>
        <w:t xml:space="preserve">if we are to take this as anything more than a </w:t>
      </w:r>
      <w:r w:rsidRPr="006E501A">
        <w:rPr>
          <w:rStyle w:val="Emphasis"/>
        </w:rPr>
        <w:t>groovy</w:t>
      </w:r>
      <w:r>
        <w:rPr>
          <w:rStyle w:val="Emphasis"/>
        </w:rPr>
        <w:t xml:space="preserve"> </w:t>
      </w:r>
      <w:r w:rsidRPr="006E501A">
        <w:rPr>
          <w:rStyle w:val="Emphasis"/>
        </w:rPr>
        <w:t>metaphor</w:t>
      </w:r>
      <w:r w:rsidRPr="006E501A">
        <w:rPr>
          <w:sz w:val="16"/>
        </w:rPr>
        <w:t xml:space="preserve">, </w:t>
      </w:r>
      <w:r w:rsidRPr="006E501A">
        <w:rPr>
          <w:rStyle w:val="StyleUnderline"/>
        </w:rPr>
        <w:t>we must be prepared to argue</w:t>
      </w:r>
      <w:r w:rsidRPr="006E501A">
        <w:rPr>
          <w:sz w:val="16"/>
        </w:rPr>
        <w:t xml:space="preserve"> that </w:t>
      </w:r>
      <w:r w:rsidRPr="006E501A">
        <w:rPr>
          <w:rStyle w:val="StyleUnderline"/>
        </w:rPr>
        <w:t>wave functions in individual brains</w:t>
      </w:r>
      <w:r w:rsidRPr="006E501A">
        <w:rPr>
          <w:sz w:val="16"/>
        </w:rPr>
        <w:t xml:space="preserve"> </w:t>
      </w:r>
      <w:r w:rsidRPr="006E501A">
        <w:rPr>
          <w:rStyle w:val="StyleUnderline"/>
        </w:rPr>
        <w:t>are entangled</w:t>
      </w:r>
      <w:r w:rsidRPr="006E501A">
        <w:rPr>
          <w:sz w:val="16"/>
        </w:rPr>
        <w:t xml:space="preserve">, not just between individuals in </w:t>
      </w:r>
      <w:proofErr w:type="gramStart"/>
      <w:r w:rsidRPr="006E501A">
        <w:rPr>
          <w:sz w:val="16"/>
        </w:rPr>
        <w:t>close proximity</w:t>
      </w:r>
      <w:proofErr w:type="gramEnd"/>
      <w:r w:rsidRPr="006E501A">
        <w:rPr>
          <w:sz w:val="16"/>
        </w:rPr>
        <w:t xml:space="preserve"> who are having a conversation, but </w:t>
      </w:r>
      <w:r w:rsidRPr="006E501A">
        <w:rPr>
          <w:rStyle w:val="Emphasis"/>
        </w:rPr>
        <w:t>across thousands or millions of individuals in large modern societies</w:t>
      </w:r>
      <w:r w:rsidRPr="006E501A">
        <w:rPr>
          <w:sz w:val="16"/>
        </w:rPr>
        <w:t xml:space="preserve">. </w:t>
      </w:r>
      <w:r w:rsidRPr="006E501A">
        <w:rPr>
          <w:rStyle w:val="StyleUnderline"/>
        </w:rPr>
        <w:t>Most</w:t>
      </w:r>
      <w:r w:rsidRPr="006E501A">
        <w:rPr>
          <w:sz w:val="16"/>
        </w:rPr>
        <w:t xml:space="preserve"> of these people </w:t>
      </w:r>
      <w:r w:rsidRPr="006E501A">
        <w:rPr>
          <w:rStyle w:val="StyleUnderline"/>
        </w:rPr>
        <w:t xml:space="preserve">will never meet </w:t>
      </w:r>
      <w:proofErr w:type="gramStart"/>
      <w:r w:rsidRPr="006E501A">
        <w:rPr>
          <w:rStyle w:val="StyleUnderline"/>
        </w:rPr>
        <w:t>each other</w:t>
      </w:r>
      <w:r w:rsidRPr="006E501A">
        <w:rPr>
          <w:sz w:val="16"/>
        </w:rPr>
        <w:t>,</w:t>
      </w:r>
      <w:r w:rsidRPr="006E501A">
        <w:rPr>
          <w:rStyle w:val="StyleUnderline"/>
        </w:rPr>
        <w:t xml:space="preserve"> or</w:t>
      </w:r>
      <w:proofErr w:type="gramEnd"/>
      <w:r w:rsidRPr="006E501A">
        <w:rPr>
          <w:sz w:val="16"/>
        </w:rPr>
        <w:t xml:space="preserve"> meet </w:t>
      </w:r>
      <w:r w:rsidRPr="006E501A">
        <w:rPr>
          <w:rStyle w:val="StyleUnderline"/>
        </w:rPr>
        <w:t>anyone who has met</w:t>
      </w:r>
      <w:r>
        <w:rPr>
          <w:rStyle w:val="StyleUnderline"/>
        </w:rPr>
        <w:t xml:space="preserve"> </w:t>
      </w:r>
      <w:r w:rsidRPr="006E501A">
        <w:rPr>
          <w:rStyle w:val="StyleUnderline"/>
        </w:rPr>
        <w:t>the other</w:t>
      </w:r>
      <w:r w:rsidRPr="006E501A">
        <w:rPr>
          <w:sz w:val="16"/>
        </w:rPr>
        <w:t xml:space="preserve">. </w:t>
      </w:r>
      <w:proofErr w:type="gramStart"/>
      <w:r w:rsidRPr="006E501A">
        <w:rPr>
          <w:rStyle w:val="StyleUnderline"/>
        </w:rPr>
        <w:t>Yet,</w:t>
      </w:r>
      <w:proofErr w:type="gramEnd"/>
      <w:r w:rsidRPr="006E501A">
        <w:rPr>
          <w:rStyle w:val="StyleUnderline"/>
        </w:rPr>
        <w:t xml:space="preserve"> somehow these millions of minds</w:t>
      </w:r>
      <w:r w:rsidRPr="006E501A">
        <w:rPr>
          <w:sz w:val="16"/>
        </w:rPr>
        <w:t xml:space="preserve"> </w:t>
      </w:r>
      <w:r w:rsidRPr="006E501A">
        <w:rPr>
          <w:rStyle w:val="StyleUnderline"/>
        </w:rPr>
        <w:t>contain wave functions that</w:t>
      </w:r>
      <w:r w:rsidRPr="006E501A">
        <w:rPr>
          <w:sz w:val="16"/>
        </w:rPr>
        <w:t xml:space="preserve"> somehow </w:t>
      </w:r>
      <w:r w:rsidRPr="006E501A">
        <w:rPr>
          <w:rStyle w:val="StyleUnderline"/>
        </w:rPr>
        <w:t>were at some point entangled,</w:t>
      </w:r>
      <w:r w:rsidRPr="006E501A">
        <w:rPr>
          <w:sz w:val="16"/>
        </w:rPr>
        <w:t xml:space="preserve"> </w:t>
      </w:r>
      <w:r w:rsidRPr="006E501A">
        <w:rPr>
          <w:rStyle w:val="StyleUnderline"/>
        </w:rPr>
        <w:t>and remain so despite</w:t>
      </w:r>
      <w:r w:rsidRPr="006E501A">
        <w:rPr>
          <w:sz w:val="16"/>
        </w:rPr>
        <w:t xml:space="preserve"> </w:t>
      </w:r>
      <w:r w:rsidRPr="006E501A">
        <w:rPr>
          <w:rStyle w:val="StyleUnderline"/>
        </w:rPr>
        <w:t>the ever present danger of</w:t>
      </w:r>
      <w:r>
        <w:rPr>
          <w:rStyle w:val="StyleUnderline"/>
        </w:rPr>
        <w:t xml:space="preserve"> </w:t>
      </w:r>
      <w:r w:rsidRPr="006E501A">
        <w:rPr>
          <w:rStyle w:val="StyleUnderline"/>
        </w:rPr>
        <w:t>impact on a physical object and consequent collapse</w:t>
      </w:r>
      <w:r w:rsidRPr="006E501A">
        <w:rPr>
          <w:sz w:val="16"/>
        </w:rPr>
        <w:t xml:space="preserve">. </w:t>
      </w:r>
      <w:r w:rsidRPr="006E501A">
        <w:rPr>
          <w:rStyle w:val="StyleUnderline"/>
        </w:rPr>
        <w:t>How are these wave functions</w:t>
      </w:r>
      <w:r>
        <w:rPr>
          <w:rStyle w:val="StyleUnderline"/>
        </w:rPr>
        <w:t xml:space="preserve"> </w:t>
      </w:r>
      <w:r w:rsidRPr="006E501A">
        <w:rPr>
          <w:rStyle w:val="StyleUnderline"/>
        </w:rPr>
        <w:t>produced, how are they entangled, how are they introduced into so many minds</w:t>
      </w:r>
      <w:r>
        <w:rPr>
          <w:rStyle w:val="StyleUnderline"/>
        </w:rPr>
        <w:t xml:space="preserve"> </w:t>
      </w:r>
      <w:r w:rsidRPr="006E501A">
        <w:rPr>
          <w:rStyle w:val="StyleUnderline"/>
        </w:rPr>
        <w:t>without collapsing, and why don’t they collapse subsequently</w:t>
      </w:r>
      <w:r w:rsidRPr="006E501A">
        <w:rPr>
          <w:sz w:val="16"/>
        </w:rPr>
        <w:t xml:space="preserve">? These </w:t>
      </w:r>
      <w:r w:rsidRPr="006E501A">
        <w:rPr>
          <w:rStyle w:val="StyleUnderline"/>
        </w:rPr>
        <w:t>questions</w:t>
      </w:r>
      <w:r>
        <w:rPr>
          <w:rStyle w:val="StyleUnderline"/>
        </w:rPr>
        <w:t xml:space="preserve"> </w:t>
      </w:r>
      <w:r w:rsidRPr="006E501A">
        <w:rPr>
          <w:rStyle w:val="StyleUnderline"/>
        </w:rPr>
        <w:t>are not even addressed, much less answered.</w:t>
      </w:r>
    </w:p>
    <w:p w14:paraId="5D1E9C59" w14:textId="77777777" w:rsidR="00903DBF" w:rsidRDefault="00903DBF" w:rsidP="00903DBF"/>
    <w:p w14:paraId="7A60F232" w14:textId="77777777" w:rsidR="00903DBF" w:rsidRDefault="00903DBF" w:rsidP="00903DBF">
      <w:pPr>
        <w:pStyle w:val="Heading3"/>
      </w:pPr>
      <w:r>
        <w:t xml:space="preserve">AT: Quantum Language </w:t>
      </w:r>
    </w:p>
    <w:p w14:paraId="74386FA2" w14:textId="77777777" w:rsidR="00903DBF" w:rsidRDefault="00903DBF" w:rsidP="00903DBF"/>
    <w:p w14:paraId="341F8347" w14:textId="77777777" w:rsidR="00903DBF" w:rsidRPr="001E7157" w:rsidRDefault="00903DBF" w:rsidP="00903DBF">
      <w:pPr>
        <w:pStyle w:val="Heading4"/>
      </w:pPr>
      <w:r>
        <w:t xml:space="preserve">No quantum language </w:t>
      </w:r>
    </w:p>
    <w:p w14:paraId="37FC0426" w14:textId="77777777" w:rsidR="00903DBF" w:rsidRPr="00B371CE" w:rsidRDefault="00903DBF" w:rsidP="00903DBF">
      <w:pPr>
        <w:rPr>
          <w:b/>
          <w:bCs/>
          <w:sz w:val="26"/>
        </w:rPr>
      </w:pPr>
      <w:r w:rsidRPr="00DF1B4A">
        <w:rPr>
          <w:rStyle w:val="Style13ptBold"/>
        </w:rPr>
        <w:t>Kydd, PhD, 22</w:t>
      </w:r>
    </w:p>
    <w:p w14:paraId="5A37F8F9"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30575A20" w14:textId="77777777" w:rsidR="00903DBF" w:rsidRPr="00B371CE" w:rsidRDefault="00903DBF" w:rsidP="00903DBF">
      <w:pPr>
        <w:rPr>
          <w:sz w:val="16"/>
        </w:rPr>
      </w:pPr>
      <w:r w:rsidRPr="00DF1B4A">
        <w:rPr>
          <w:sz w:val="16"/>
        </w:rPr>
        <w:t>quantum mechanics International Theory (2022), 14 (1), 130–145 doi:10.1017/S1752971921000063)</w:t>
      </w:r>
    </w:p>
    <w:p w14:paraId="22294628" w14:textId="77777777" w:rsidR="00903DBF" w:rsidRPr="001E7157" w:rsidRDefault="00903DBF" w:rsidP="00903DBF">
      <w:pPr>
        <w:rPr>
          <w:rStyle w:val="StyleUnderline"/>
        </w:rPr>
      </w:pPr>
      <w:r w:rsidRPr="001E7157">
        <w:rPr>
          <w:sz w:val="16"/>
        </w:rPr>
        <w:t xml:space="preserve">In chapter 11, </w:t>
      </w:r>
      <w:r w:rsidRPr="001E7157">
        <w:rPr>
          <w:rStyle w:val="StyleUnderline"/>
        </w:rPr>
        <w:t>Wendt argues for a quantum theory of language</w:t>
      </w:r>
      <w:r w:rsidRPr="001E7157">
        <w:rPr>
          <w:sz w:val="16"/>
        </w:rPr>
        <w:t xml:space="preserve">. He starts from the observation that the meaning of individual words and combinations of words is context dependent. The sentence, ‘I’m green’ could mean ‘I’m jealous’ if uttered in front of a friend’s Ferrari, ‘I’m seasick’ if moaned on a heaving deck, ‘I’m inexperienced’, if said in the face of a new task or ‘I’m environmentally conscious’ if said while throwing something in the recycling bin. Wendt asserts that </w:t>
      </w:r>
      <w:proofErr w:type="spellStart"/>
      <w:r w:rsidRPr="001E7157">
        <w:rPr>
          <w:sz w:val="16"/>
        </w:rPr>
        <w:t>contextdependent</w:t>
      </w:r>
      <w:proofErr w:type="spellEnd"/>
      <w:r w:rsidRPr="001E7157">
        <w:rPr>
          <w:sz w:val="16"/>
        </w:rPr>
        <w:t xml:space="preserve"> meaning supports a quantum interpretation of language, in which words and concepts are held in memory as entangled wave functions that collapse into specific meanings in correlated ways. He cites a few studies that apply quantum mathematical formulae to try to explain patterns of word association. </w:t>
      </w:r>
      <w:r w:rsidRPr="001E7157">
        <w:rPr>
          <w:rStyle w:val="StyleUnderline"/>
        </w:rPr>
        <w:t>I’m certainly not opposed to the notion that meaning is context dependent</w:t>
      </w:r>
      <w:r w:rsidRPr="001E7157">
        <w:rPr>
          <w:sz w:val="16"/>
        </w:rPr>
        <w:t xml:space="preserve">. </w:t>
      </w:r>
      <w:r w:rsidRPr="001E7157">
        <w:rPr>
          <w:rStyle w:val="StyleUnderline"/>
        </w:rPr>
        <w:t>However</w:t>
      </w:r>
      <w:r w:rsidRPr="001E7157">
        <w:rPr>
          <w:sz w:val="16"/>
        </w:rPr>
        <w:t xml:space="preserve">, as discussed earlier, </w:t>
      </w:r>
      <w:r w:rsidRPr="001E7157">
        <w:rPr>
          <w:rStyle w:val="StyleUnderline"/>
        </w:rPr>
        <w:t xml:space="preserve">I think it very improbable that </w:t>
      </w:r>
      <w:proofErr w:type="spellStart"/>
      <w:r w:rsidRPr="001E7157">
        <w:rPr>
          <w:rStyle w:val="StyleUnderline"/>
        </w:rPr>
        <w:t>uncollapsed</w:t>
      </w:r>
      <w:proofErr w:type="spellEnd"/>
      <w:r w:rsidRPr="001E7157">
        <w:rPr>
          <w:rStyle w:val="StyleUnderline"/>
        </w:rPr>
        <w:t xml:space="preserve"> wave</w:t>
      </w:r>
      <w:r>
        <w:rPr>
          <w:rStyle w:val="StyleUnderline"/>
        </w:rPr>
        <w:t xml:space="preserve"> </w:t>
      </w:r>
      <w:r w:rsidRPr="001E7157">
        <w:rPr>
          <w:rStyle w:val="StyleUnderline"/>
        </w:rPr>
        <w:t>functions exist in the brain, so by extension I think the quantum theory of language</w:t>
      </w:r>
      <w:r>
        <w:rPr>
          <w:rStyle w:val="StyleUnderline"/>
        </w:rPr>
        <w:t xml:space="preserve"> </w:t>
      </w:r>
      <w:r w:rsidRPr="001E7157">
        <w:rPr>
          <w:rStyle w:val="StyleUnderline"/>
        </w:rPr>
        <w:t>is unlikely to be the right one</w:t>
      </w:r>
      <w:r w:rsidRPr="001E7157">
        <w:rPr>
          <w:sz w:val="16"/>
        </w:rPr>
        <w:t xml:space="preserve">. </w:t>
      </w:r>
      <w:proofErr w:type="gramStart"/>
      <w:r w:rsidRPr="001E7157">
        <w:rPr>
          <w:rStyle w:val="StyleUnderline"/>
        </w:rPr>
        <w:t>With regard to</w:t>
      </w:r>
      <w:proofErr w:type="gramEnd"/>
      <w:r w:rsidRPr="001E7157">
        <w:rPr>
          <w:rStyle w:val="StyleUnderline"/>
        </w:rPr>
        <w:t xml:space="preserve"> the experiments</w:t>
      </w:r>
      <w:r w:rsidRPr="001E7157">
        <w:rPr>
          <w:sz w:val="16"/>
        </w:rPr>
        <w:t xml:space="preserve"> purporting to support the quantum view, </w:t>
      </w:r>
      <w:r w:rsidRPr="001E7157">
        <w:rPr>
          <w:rStyle w:val="StyleUnderline"/>
        </w:rPr>
        <w:t>I would like to see experiments carefully designed to distinguish between quantum and classical neural network theoretic explanations,</w:t>
      </w:r>
      <w:r>
        <w:rPr>
          <w:rStyle w:val="StyleUnderline"/>
        </w:rPr>
        <w:t xml:space="preserve"> </w:t>
      </w:r>
      <w:r w:rsidRPr="001E7157">
        <w:rPr>
          <w:sz w:val="16"/>
        </w:rPr>
        <w:t xml:space="preserve">preferably </w:t>
      </w:r>
      <w:r w:rsidRPr="001E7157">
        <w:rPr>
          <w:rStyle w:val="StyleUnderline"/>
        </w:rPr>
        <w:t>designed by people who would like the quantum view to fail</w:t>
      </w:r>
      <w:r w:rsidRPr="001E7157">
        <w:rPr>
          <w:sz w:val="16"/>
        </w:rPr>
        <w:t xml:space="preserve">. </w:t>
      </w:r>
      <w:r w:rsidRPr="001E7157">
        <w:rPr>
          <w:rStyle w:val="StyleUnderline"/>
        </w:rPr>
        <w:t>If instead</w:t>
      </w:r>
      <w:r>
        <w:rPr>
          <w:rStyle w:val="StyleUnderline"/>
        </w:rPr>
        <w:t xml:space="preserve"> </w:t>
      </w:r>
      <w:r w:rsidRPr="001E7157">
        <w:rPr>
          <w:rStyle w:val="StyleUnderline"/>
        </w:rPr>
        <w:t>it succeeds, as quantum mechanics did against relentless attempts to disprove it,</w:t>
      </w:r>
      <w:r>
        <w:rPr>
          <w:rStyle w:val="StyleUnderline"/>
        </w:rPr>
        <w:t xml:space="preserve"> </w:t>
      </w:r>
      <w:r w:rsidRPr="001E7157">
        <w:rPr>
          <w:rStyle w:val="StyleUnderline"/>
        </w:rPr>
        <w:t>there will be reason to accept a quantum view of language.</w:t>
      </w:r>
    </w:p>
    <w:p w14:paraId="24753FC7" w14:textId="77777777" w:rsidR="00903DBF" w:rsidRDefault="00903DBF" w:rsidP="00903DBF"/>
    <w:p w14:paraId="411C8791" w14:textId="77777777" w:rsidR="00903DBF" w:rsidRDefault="00903DBF" w:rsidP="00903DBF">
      <w:pPr>
        <w:pStyle w:val="Heading3"/>
      </w:pPr>
      <w:r>
        <w:t xml:space="preserve">AT: Quantum Psychic Entanglement </w:t>
      </w:r>
    </w:p>
    <w:p w14:paraId="7E898A15" w14:textId="77777777" w:rsidR="00903DBF" w:rsidRDefault="00903DBF" w:rsidP="00903DBF"/>
    <w:p w14:paraId="7D83419C" w14:textId="77777777" w:rsidR="00903DBF" w:rsidRPr="006E501A" w:rsidRDefault="00903DBF" w:rsidP="00903DBF">
      <w:pPr>
        <w:pStyle w:val="Heading4"/>
      </w:pPr>
      <w:r>
        <w:t xml:space="preserve">No psychic entanglement- this is mysticism not </w:t>
      </w:r>
      <w:proofErr w:type="gramStart"/>
      <w:r>
        <w:t>science</w:t>
      </w:r>
      <w:proofErr w:type="gramEnd"/>
      <w:r>
        <w:t xml:space="preserve"> </w:t>
      </w:r>
    </w:p>
    <w:p w14:paraId="2F78F2C9" w14:textId="77777777" w:rsidR="00903DBF" w:rsidRPr="00B371CE" w:rsidRDefault="00903DBF" w:rsidP="00903DBF">
      <w:pPr>
        <w:rPr>
          <w:b/>
          <w:bCs/>
          <w:sz w:val="26"/>
        </w:rPr>
      </w:pPr>
      <w:r w:rsidRPr="00DF1B4A">
        <w:rPr>
          <w:rStyle w:val="Style13ptBold"/>
        </w:rPr>
        <w:t>Kydd, PhD, 22</w:t>
      </w:r>
    </w:p>
    <w:p w14:paraId="4E06DF43"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78AFE9CC" w14:textId="77777777" w:rsidR="00903DBF" w:rsidRPr="00B371CE" w:rsidRDefault="00903DBF" w:rsidP="00903DBF">
      <w:pPr>
        <w:rPr>
          <w:sz w:val="16"/>
        </w:rPr>
      </w:pPr>
      <w:r w:rsidRPr="00DF1B4A">
        <w:rPr>
          <w:sz w:val="16"/>
        </w:rPr>
        <w:t>quantum mechanics International Theory (2022), 14 (1), 130–145 doi:10.1017/S1752971921000063)</w:t>
      </w:r>
    </w:p>
    <w:p w14:paraId="0FA93CDC" w14:textId="77777777" w:rsidR="00903DBF" w:rsidRDefault="00903DBF" w:rsidP="00903DBF">
      <w:r w:rsidRPr="006E501A">
        <w:rPr>
          <w:sz w:val="16"/>
        </w:rPr>
        <w:t xml:space="preserve">Instead, </w:t>
      </w:r>
      <w:r w:rsidRPr="006E501A">
        <w:rPr>
          <w:rStyle w:val="StyleUnderline"/>
        </w:rPr>
        <w:t xml:space="preserve">Wendt argues for ‘direct perception of other </w:t>
      </w:r>
      <w:proofErr w:type="gramStart"/>
      <w:r w:rsidRPr="006E501A">
        <w:rPr>
          <w:rStyle w:val="StyleUnderline"/>
        </w:rPr>
        <w:t>minds’</w:t>
      </w:r>
      <w:proofErr w:type="gramEnd"/>
      <w:r w:rsidRPr="006E501A">
        <w:rPr>
          <w:sz w:val="16"/>
        </w:rPr>
        <w:t xml:space="preserve">. He begins with a seeming digression into the nature of light, arguing that light ‘breaks down the separability of subject and object’. 20 He then claims that the problem of how we perceive objects to </w:t>
      </w:r>
      <w:proofErr w:type="gramStart"/>
      <w:r w:rsidRPr="006E501A">
        <w:rPr>
          <w:sz w:val="16"/>
        </w:rPr>
        <w:t>be located in</w:t>
      </w:r>
      <w:proofErr w:type="gramEnd"/>
      <w:r w:rsidRPr="006E501A">
        <w:rPr>
          <w:sz w:val="16"/>
        </w:rPr>
        <w:t xml:space="preserve"> three-dimensional spaces when all we have is photons impacting our retinas, which are two-dimensional surfaces, is unsolved. He proposes that our minds make internal holograms with reference waves from the future, ‘enabling us to directly “touch” objects quantum mechanically’. 21 Wendt then argues, citing Wittgenstein, that we directly perceive emotions in people’s faces, rather than infer their presence. This is evidence that our minds are ‘entangled’ with other minds, and so directly perceive them. The quantum theory of language is then developed for the </w:t>
      </w:r>
      <w:proofErr w:type="gramStart"/>
      <w:r w:rsidRPr="006E501A">
        <w:rPr>
          <w:sz w:val="16"/>
        </w:rPr>
        <w:t>two person</w:t>
      </w:r>
      <w:proofErr w:type="gramEnd"/>
      <w:r w:rsidRPr="006E501A">
        <w:rPr>
          <w:sz w:val="16"/>
        </w:rPr>
        <w:t xml:space="preserve"> case, in which ‘there is no need to infer a speaker’s meaning, since it is contained right there in her words and their context, which are picked up non-locally, i.e. directly, rather than “transported” to the listener’s mind’. 22 This reverses the default question from ‘how </w:t>
      </w:r>
      <w:proofErr w:type="gramStart"/>
      <w:r w:rsidRPr="006E501A">
        <w:rPr>
          <w:sz w:val="16"/>
        </w:rPr>
        <w:t>can we</w:t>
      </w:r>
      <w:proofErr w:type="gramEnd"/>
      <w:r w:rsidRPr="006E501A">
        <w:rPr>
          <w:sz w:val="16"/>
        </w:rPr>
        <w:t xml:space="preserve"> understand other minds’, to ‘why do we ever make mistakes’. 23 </w:t>
      </w:r>
      <w:r w:rsidRPr="006E501A">
        <w:rPr>
          <w:rStyle w:val="StyleUnderline"/>
        </w:rPr>
        <w:t>In critiquing this view</w:t>
      </w:r>
      <w:r w:rsidRPr="006E501A">
        <w:rPr>
          <w:sz w:val="16"/>
        </w:rPr>
        <w:t xml:space="preserve">, </w:t>
      </w:r>
      <w:r w:rsidRPr="006E501A">
        <w:rPr>
          <w:rStyle w:val="StyleUnderline"/>
        </w:rPr>
        <w:t>my first piece of evidence is</w:t>
      </w:r>
      <w:r w:rsidRPr="006E501A">
        <w:rPr>
          <w:sz w:val="16"/>
        </w:rPr>
        <w:t xml:space="preserve"> that </w:t>
      </w:r>
      <w:r w:rsidRPr="006E501A">
        <w:rPr>
          <w:rStyle w:val="Emphasis"/>
        </w:rPr>
        <w:t>I have very little idea</w:t>
      </w:r>
      <w:r>
        <w:rPr>
          <w:rStyle w:val="Emphasis"/>
        </w:rPr>
        <w:t xml:space="preserve"> </w:t>
      </w:r>
      <w:r w:rsidRPr="006E501A">
        <w:rPr>
          <w:rStyle w:val="Emphasis"/>
        </w:rPr>
        <w:t>what Wendt is talking about here</w:t>
      </w:r>
      <w:r w:rsidRPr="006E501A">
        <w:rPr>
          <w:sz w:val="16"/>
        </w:rPr>
        <w:t xml:space="preserve">. For me, </w:t>
      </w:r>
      <w:r w:rsidRPr="006E501A">
        <w:rPr>
          <w:rStyle w:val="StyleUnderline"/>
        </w:rPr>
        <w:t>this chapter marks the point at which</w:t>
      </w:r>
      <w:r>
        <w:rPr>
          <w:rStyle w:val="StyleUnderline"/>
        </w:rPr>
        <w:t xml:space="preserve"> </w:t>
      </w:r>
      <w:r w:rsidRPr="006E501A">
        <w:rPr>
          <w:rStyle w:val="StyleUnderline"/>
        </w:rPr>
        <w:t xml:space="preserve">the book finally takes leave of </w:t>
      </w:r>
      <w:r w:rsidRPr="006E501A">
        <w:rPr>
          <w:rStyle w:val="Emphasis"/>
        </w:rPr>
        <w:t>even a loose association with science</w:t>
      </w:r>
      <w:r w:rsidRPr="006E501A">
        <w:rPr>
          <w:sz w:val="16"/>
        </w:rPr>
        <w:t xml:space="preserve"> </w:t>
      </w:r>
      <w:r w:rsidRPr="006E501A">
        <w:rPr>
          <w:rStyle w:val="StyleUnderline"/>
        </w:rPr>
        <w:t>and becomes</w:t>
      </w:r>
      <w:r>
        <w:rPr>
          <w:rStyle w:val="StyleUnderline"/>
        </w:rPr>
        <w:t xml:space="preserve"> </w:t>
      </w:r>
      <w:r w:rsidRPr="006E501A">
        <w:rPr>
          <w:rStyle w:val="StyleUnderline"/>
        </w:rPr>
        <w:t xml:space="preserve">almost entirely metaphorical or even </w:t>
      </w:r>
      <w:r w:rsidRPr="006E501A">
        <w:rPr>
          <w:rStyle w:val="Emphasis"/>
        </w:rPr>
        <w:t>mystical</w:t>
      </w:r>
      <w:r w:rsidRPr="006E501A">
        <w:rPr>
          <w:sz w:val="16"/>
        </w:rPr>
        <w:t xml:space="preserve">. </w:t>
      </w:r>
      <w:r w:rsidRPr="006E501A">
        <w:rPr>
          <w:rStyle w:val="StyleUnderline"/>
        </w:rPr>
        <w:t>It seems</w:t>
      </w:r>
      <w:r w:rsidRPr="006E501A">
        <w:rPr>
          <w:sz w:val="16"/>
        </w:rPr>
        <w:t xml:space="preserve"> almost </w:t>
      </w:r>
      <w:r w:rsidRPr="006E501A">
        <w:rPr>
          <w:rStyle w:val="StyleUnderline"/>
        </w:rPr>
        <w:t>pedantic</w:t>
      </w:r>
      <w:r w:rsidRPr="006E501A">
        <w:rPr>
          <w:sz w:val="16"/>
        </w:rPr>
        <w:t xml:space="preserve"> </w:t>
      </w:r>
      <w:r w:rsidRPr="006E501A">
        <w:rPr>
          <w:rStyle w:val="StyleUnderline"/>
        </w:rPr>
        <w:t>to point</w:t>
      </w:r>
      <w:r w:rsidRPr="006E501A">
        <w:rPr>
          <w:sz w:val="16"/>
        </w:rPr>
        <w:t xml:space="preserve"> </w:t>
      </w:r>
      <w:r w:rsidRPr="006E501A">
        <w:rPr>
          <w:rStyle w:val="StyleUnderline"/>
        </w:rPr>
        <w:t>out</w:t>
      </w:r>
      <w:r w:rsidRPr="006E501A">
        <w:rPr>
          <w:sz w:val="16"/>
        </w:rPr>
        <w:t xml:space="preserve"> that </w:t>
      </w:r>
      <w:r w:rsidRPr="006E501A">
        <w:rPr>
          <w:rStyle w:val="StyleUnderline"/>
        </w:rPr>
        <w:t>we see objects in three dimensions</w:t>
      </w:r>
      <w:r w:rsidRPr="006E501A">
        <w:rPr>
          <w:sz w:val="16"/>
        </w:rPr>
        <w:t xml:space="preserve"> primarily </w:t>
      </w:r>
      <w:r w:rsidRPr="006E501A">
        <w:rPr>
          <w:rStyle w:val="StyleUnderline"/>
        </w:rPr>
        <w:t>because we have binocular</w:t>
      </w:r>
      <w:r>
        <w:rPr>
          <w:rStyle w:val="StyleUnderline"/>
        </w:rPr>
        <w:t xml:space="preserve"> </w:t>
      </w:r>
      <w:r w:rsidRPr="006E501A">
        <w:rPr>
          <w:rStyle w:val="StyleUnderline"/>
        </w:rPr>
        <w:t>vision</w:t>
      </w:r>
      <w:r w:rsidRPr="006E501A">
        <w:rPr>
          <w:sz w:val="16"/>
        </w:rPr>
        <w:t xml:space="preserve">, so </w:t>
      </w:r>
      <w:r w:rsidRPr="006E501A">
        <w:rPr>
          <w:rStyle w:val="StyleUnderline"/>
        </w:rPr>
        <w:t>intra-cranial holograms are unnecessary</w:t>
      </w:r>
      <w:r w:rsidRPr="006E501A">
        <w:rPr>
          <w:sz w:val="16"/>
        </w:rPr>
        <w:t xml:space="preserve">. </w:t>
      </w:r>
      <w:r w:rsidRPr="006E501A">
        <w:rPr>
          <w:rStyle w:val="StyleUnderline"/>
        </w:rPr>
        <w:t>As for the theory of entangled</w:t>
      </w:r>
      <w:r>
        <w:rPr>
          <w:rStyle w:val="StyleUnderline"/>
        </w:rPr>
        <w:t xml:space="preserve"> </w:t>
      </w:r>
      <w:r w:rsidRPr="006E501A">
        <w:rPr>
          <w:rStyle w:val="StyleUnderline"/>
        </w:rPr>
        <w:t>minds</w:t>
      </w:r>
      <w:r w:rsidRPr="006E501A">
        <w:rPr>
          <w:sz w:val="16"/>
        </w:rPr>
        <w:t xml:space="preserve"> and language, </w:t>
      </w:r>
      <w:r w:rsidRPr="006E501A">
        <w:rPr>
          <w:rStyle w:val="StyleUnderline"/>
        </w:rPr>
        <w:t>it reads as a loose metaphor</w:t>
      </w:r>
      <w:r w:rsidRPr="006E501A">
        <w:rPr>
          <w:sz w:val="16"/>
        </w:rPr>
        <w:t xml:space="preserve">, </w:t>
      </w:r>
      <w:r w:rsidRPr="006E501A">
        <w:rPr>
          <w:rStyle w:val="StyleUnderline"/>
        </w:rPr>
        <w:t>applying quantum words</w:t>
      </w:r>
      <w:r w:rsidRPr="006E501A">
        <w:rPr>
          <w:sz w:val="16"/>
        </w:rPr>
        <w:t xml:space="preserve"> and concepts </w:t>
      </w:r>
      <w:r w:rsidRPr="006E501A">
        <w:rPr>
          <w:rStyle w:val="StyleUnderline"/>
        </w:rPr>
        <w:t xml:space="preserve">to new contexts in which the normal language meaning </w:t>
      </w:r>
      <w:r w:rsidRPr="006E501A">
        <w:rPr>
          <w:sz w:val="16"/>
        </w:rPr>
        <w:t xml:space="preserve">of the words </w:t>
      </w:r>
      <w:r w:rsidRPr="006E501A">
        <w:rPr>
          <w:rStyle w:val="StyleUnderline"/>
        </w:rPr>
        <w:t>seems to make sense</w:t>
      </w:r>
      <w:r w:rsidRPr="006E501A">
        <w:rPr>
          <w:sz w:val="16"/>
        </w:rPr>
        <w:t xml:space="preserve">, </w:t>
      </w:r>
      <w:r w:rsidRPr="006E501A">
        <w:rPr>
          <w:rStyle w:val="StyleUnderline"/>
        </w:rPr>
        <w:t xml:space="preserve">but without </w:t>
      </w:r>
      <w:proofErr w:type="gramStart"/>
      <w:r w:rsidRPr="006E501A">
        <w:rPr>
          <w:rStyle w:val="StyleUnderline"/>
        </w:rPr>
        <w:t>actually meaning</w:t>
      </w:r>
      <w:proofErr w:type="gramEnd"/>
      <w:r w:rsidRPr="006E501A">
        <w:rPr>
          <w:rStyle w:val="StyleUnderline"/>
        </w:rPr>
        <w:t xml:space="preserve"> it to be taken literally in a scientific way.</w:t>
      </w:r>
      <w:r w:rsidRPr="006E501A">
        <w:rPr>
          <w:sz w:val="16"/>
        </w:rPr>
        <w:t xml:space="preserve"> Y</w:t>
      </w:r>
      <w:r w:rsidRPr="006E501A">
        <w:rPr>
          <w:rStyle w:val="StyleUnderline"/>
        </w:rPr>
        <w:t>et, Wendt explicitly forswears this kind of reasoning</w:t>
      </w:r>
      <w:r w:rsidRPr="006E501A">
        <w:rPr>
          <w:sz w:val="16"/>
        </w:rPr>
        <w:t xml:space="preserve">, insisting that he is talking about ontology, not even ‘as if’ uses of the formalism.24 So, if the claim is that quantum processes in two brains are </w:t>
      </w:r>
      <w:proofErr w:type="gramStart"/>
      <w:r w:rsidRPr="006E501A">
        <w:rPr>
          <w:sz w:val="16"/>
        </w:rPr>
        <w:t>actually literally</w:t>
      </w:r>
      <w:proofErr w:type="gramEnd"/>
      <w:r w:rsidRPr="006E501A">
        <w:rPr>
          <w:sz w:val="16"/>
        </w:rPr>
        <w:t xml:space="preserve"> entangled, what are we to make of it? </w:t>
      </w:r>
      <w:r w:rsidRPr="006E501A">
        <w:rPr>
          <w:rStyle w:val="StyleUnderline"/>
        </w:rPr>
        <w:t>The first objection,</w:t>
      </w:r>
      <w:r w:rsidRPr="006E501A">
        <w:rPr>
          <w:sz w:val="16"/>
        </w:rPr>
        <w:t xml:space="preserve"> noted by Wendt</w:t>
      </w:r>
      <w:r w:rsidRPr="006E501A">
        <w:rPr>
          <w:rStyle w:val="StyleUnderline"/>
        </w:rPr>
        <w:t>, is the fundamental result in quantum</w:t>
      </w:r>
      <w:r>
        <w:rPr>
          <w:rStyle w:val="StyleUnderline"/>
        </w:rPr>
        <w:t xml:space="preserve"> </w:t>
      </w:r>
      <w:r w:rsidRPr="006E501A">
        <w:rPr>
          <w:rStyle w:val="StyleUnderline"/>
        </w:rPr>
        <w:t>mechanics that entanglement does not permit communication faster than light</w:t>
      </w:r>
      <w:r w:rsidRPr="006E501A">
        <w:rPr>
          <w:sz w:val="16"/>
        </w:rPr>
        <w:t xml:space="preserve">, </w:t>
      </w:r>
      <w:r w:rsidRPr="006E501A">
        <w:rPr>
          <w:rStyle w:val="Emphasis"/>
        </w:rPr>
        <w:t>much less immediately</w:t>
      </w:r>
      <w:r w:rsidRPr="006E501A">
        <w:rPr>
          <w:sz w:val="16"/>
        </w:rPr>
        <w:t xml:space="preserve"> or ‘directly’. 25 </w:t>
      </w:r>
      <w:r w:rsidRPr="006E501A">
        <w:rPr>
          <w:rStyle w:val="StyleUnderline"/>
        </w:rPr>
        <w:t>This is not a small problem</w:t>
      </w:r>
      <w:r w:rsidRPr="006E501A">
        <w:rPr>
          <w:sz w:val="16"/>
        </w:rPr>
        <w:t xml:space="preserve"> for Wendt, </w:t>
      </w:r>
      <w:r w:rsidRPr="006E501A">
        <w:rPr>
          <w:rStyle w:val="StyleUnderline"/>
        </w:rPr>
        <w:t>it</w:t>
      </w:r>
      <w:r>
        <w:rPr>
          <w:rStyle w:val="StyleUnderline"/>
        </w:rPr>
        <w:t xml:space="preserve"> </w:t>
      </w:r>
      <w:r w:rsidRPr="006E501A">
        <w:rPr>
          <w:rStyle w:val="StyleUnderline"/>
        </w:rPr>
        <w:t>is fundamental. Wendt’s response</w:t>
      </w:r>
      <w:r w:rsidRPr="006E501A">
        <w:rPr>
          <w:sz w:val="16"/>
        </w:rPr>
        <w:t xml:space="preserve">, however, </w:t>
      </w:r>
      <w:r w:rsidRPr="006E501A">
        <w:rPr>
          <w:rStyle w:val="StyleUnderline"/>
        </w:rPr>
        <w:t>is to say</w:t>
      </w:r>
      <w:r w:rsidRPr="006E501A">
        <w:rPr>
          <w:sz w:val="16"/>
        </w:rPr>
        <w:t xml:space="preserve"> that </w:t>
      </w:r>
      <w:r w:rsidRPr="006E501A">
        <w:rPr>
          <w:rStyle w:val="StyleUnderline"/>
        </w:rPr>
        <w:t>verbal communication</w:t>
      </w:r>
      <w:r>
        <w:rPr>
          <w:rStyle w:val="StyleUnderline"/>
        </w:rPr>
        <w:t xml:space="preserve"> </w:t>
      </w:r>
      <w:r w:rsidRPr="006E501A">
        <w:rPr>
          <w:rStyle w:val="StyleUnderline"/>
        </w:rPr>
        <w:t>proceeds at the speed of sound</w:t>
      </w:r>
      <w:r w:rsidRPr="006E501A">
        <w:rPr>
          <w:sz w:val="16"/>
        </w:rPr>
        <w:t xml:space="preserve">, but </w:t>
      </w:r>
      <w:r w:rsidRPr="006E501A">
        <w:rPr>
          <w:rStyle w:val="StyleUnderline"/>
        </w:rPr>
        <w:t>we just understand it ‘directly’</w:t>
      </w:r>
      <w:r w:rsidRPr="006E501A">
        <w:rPr>
          <w:sz w:val="16"/>
        </w:rPr>
        <w:t xml:space="preserve"> due to our entangled minds. But</w:t>
      </w:r>
      <w:r w:rsidRPr="006E501A">
        <w:rPr>
          <w:rStyle w:val="StyleUnderline"/>
        </w:rPr>
        <w:t>, if the meaning is not clear from the words, there must be</w:t>
      </w:r>
      <w:r>
        <w:rPr>
          <w:rStyle w:val="StyleUnderline"/>
        </w:rPr>
        <w:t xml:space="preserve"> </w:t>
      </w:r>
      <w:r w:rsidRPr="006E501A">
        <w:rPr>
          <w:rStyle w:val="StyleUnderline"/>
        </w:rPr>
        <w:t>additional information</w:t>
      </w:r>
      <w:r w:rsidRPr="006E501A">
        <w:rPr>
          <w:sz w:val="16"/>
        </w:rPr>
        <w:t xml:space="preserve"> that needs to be </w:t>
      </w:r>
      <w:r w:rsidRPr="006E501A">
        <w:rPr>
          <w:rStyle w:val="StyleUnderline"/>
        </w:rPr>
        <w:t>conveyed</w:t>
      </w:r>
      <w:r w:rsidRPr="006E501A">
        <w:rPr>
          <w:sz w:val="16"/>
        </w:rPr>
        <w:t xml:space="preserve"> to make it clear. </w:t>
      </w:r>
      <w:r w:rsidRPr="006E501A">
        <w:rPr>
          <w:rStyle w:val="StyleUnderline"/>
        </w:rPr>
        <w:t>That information</w:t>
      </w:r>
      <w:r>
        <w:rPr>
          <w:rStyle w:val="StyleUnderline"/>
        </w:rPr>
        <w:t xml:space="preserve"> </w:t>
      </w:r>
      <w:r w:rsidRPr="006E501A">
        <w:rPr>
          <w:rStyle w:val="StyleUnderline"/>
        </w:rPr>
        <w:t>cannot be communicated by entangled particles, so how</w:t>
      </w:r>
      <w:r w:rsidRPr="006E501A">
        <w:rPr>
          <w:sz w:val="16"/>
        </w:rPr>
        <w:t xml:space="preserve"> does it get communicated? Furthermore, </w:t>
      </w:r>
      <w:r w:rsidRPr="006E501A">
        <w:rPr>
          <w:rStyle w:val="StyleUnderline"/>
        </w:rPr>
        <w:t>if our brains are really entangled</w:t>
      </w:r>
      <w:r w:rsidRPr="006E501A">
        <w:rPr>
          <w:sz w:val="16"/>
        </w:rPr>
        <w:t xml:space="preserve">, </w:t>
      </w:r>
      <w:r w:rsidRPr="006E501A">
        <w:rPr>
          <w:rStyle w:val="Emphasis"/>
        </w:rPr>
        <w:t>how did they get that way</w:t>
      </w:r>
      <w:r w:rsidRPr="006E501A">
        <w:rPr>
          <w:sz w:val="16"/>
        </w:rPr>
        <w:t xml:space="preserve">? </w:t>
      </w:r>
      <w:r w:rsidRPr="006E501A">
        <w:rPr>
          <w:rStyle w:val="StyleUnderline"/>
        </w:rPr>
        <w:t xml:space="preserve">Particles in the Bell experiments are entangled by careful </w:t>
      </w:r>
      <w:r w:rsidRPr="006E501A">
        <w:rPr>
          <w:sz w:val="16"/>
        </w:rPr>
        <w:t xml:space="preserve">experimental </w:t>
      </w:r>
      <w:r w:rsidRPr="006E501A">
        <w:rPr>
          <w:rStyle w:val="StyleUnderline"/>
        </w:rPr>
        <w:t>design</w:t>
      </w:r>
      <w:r w:rsidRPr="006E501A">
        <w:rPr>
          <w:sz w:val="16"/>
        </w:rPr>
        <w:t xml:space="preserve">, by starting out in the same location and having </w:t>
      </w:r>
      <w:proofErr w:type="gramStart"/>
      <w:r w:rsidRPr="006E501A">
        <w:rPr>
          <w:sz w:val="16"/>
        </w:rPr>
        <w:t>momentums</w:t>
      </w:r>
      <w:proofErr w:type="gramEnd"/>
      <w:r w:rsidRPr="006E501A">
        <w:rPr>
          <w:sz w:val="16"/>
        </w:rPr>
        <w:t xml:space="preserve"> that are related to each other. Could it be that two electrons were generated somewhere with entangled momentums, made their separate ways into my brain and another person’s brain, without hitting any matter along the way that would cause their wave functions to collapse, and are currently held there, presumably in the microtubules, in their still entangles states? The question answers itself in the negative. </w:t>
      </w:r>
      <w:r w:rsidRPr="006E501A">
        <w:rPr>
          <w:rStyle w:val="StyleUnderline"/>
        </w:rPr>
        <w:t>Wendt seems</w:t>
      </w:r>
      <w:r>
        <w:rPr>
          <w:rStyle w:val="StyleUnderline"/>
        </w:rPr>
        <w:t xml:space="preserve"> </w:t>
      </w:r>
      <w:r w:rsidRPr="006E501A">
        <w:rPr>
          <w:rStyle w:val="StyleUnderline"/>
        </w:rPr>
        <w:t>to think that all particles are entangled with all other particles</w:t>
      </w:r>
      <w:r w:rsidRPr="006E501A">
        <w:rPr>
          <w:sz w:val="16"/>
        </w:rPr>
        <w:t xml:space="preserve">, so entanglement is everywhere. </w:t>
      </w:r>
      <w:r w:rsidRPr="006E501A">
        <w:rPr>
          <w:rStyle w:val="StyleUnderline"/>
        </w:rPr>
        <w:t>This does not appear to be the case</w:t>
      </w:r>
      <w:r w:rsidRPr="006E501A">
        <w:rPr>
          <w:sz w:val="16"/>
        </w:rPr>
        <w:t xml:space="preserve">. Finally, </w:t>
      </w:r>
      <w:r w:rsidRPr="006E501A">
        <w:rPr>
          <w:rStyle w:val="StyleUnderline"/>
        </w:rPr>
        <w:t>at a much more pragmatic level, Wendt’s argument</w:t>
      </w:r>
      <w:r w:rsidRPr="006E501A">
        <w:rPr>
          <w:sz w:val="16"/>
        </w:rPr>
        <w:t xml:space="preserve"> that the default should be understanding and what needs to be explained is misunderstanding </w:t>
      </w:r>
      <w:r w:rsidRPr="006E501A">
        <w:rPr>
          <w:rStyle w:val="StyleUnderline"/>
        </w:rPr>
        <w:t>strikes me as highly unrealistic</w:t>
      </w:r>
      <w:r w:rsidRPr="006E501A">
        <w:rPr>
          <w:sz w:val="16"/>
        </w:rPr>
        <w:t xml:space="preserve">. To pick just one example, a </w:t>
      </w:r>
      <w:r w:rsidRPr="006E501A">
        <w:rPr>
          <w:rStyle w:val="StyleUnderline"/>
        </w:rPr>
        <w:t>substantial percentage</w:t>
      </w:r>
      <w:r>
        <w:rPr>
          <w:rStyle w:val="StyleUnderline"/>
        </w:rPr>
        <w:t xml:space="preserve"> </w:t>
      </w:r>
      <w:r w:rsidRPr="006E501A">
        <w:rPr>
          <w:rStyle w:val="StyleUnderline"/>
        </w:rPr>
        <w:t>of homicides involve cases where the killer and victim know each other</w:t>
      </w:r>
      <w:r w:rsidRPr="006E501A">
        <w:rPr>
          <w:sz w:val="16"/>
        </w:rPr>
        <w:t xml:space="preserve">. Some are even husband and wife. Less deadly but more common, marital infidelity is usually concealed, at least for a while, along with gambling problems, financial mismanagement, and so on. </w:t>
      </w:r>
      <w:r w:rsidRPr="006E501A">
        <w:rPr>
          <w:rStyle w:val="StyleUnderline"/>
        </w:rPr>
        <w:t>Fifty percent of marriages end in divorce, and poor communication is often cited as a reason. If 50% of people who think they understand each</w:t>
      </w:r>
      <w:r>
        <w:rPr>
          <w:rStyle w:val="StyleUnderline"/>
        </w:rPr>
        <w:t xml:space="preserve"> </w:t>
      </w:r>
      <w:r w:rsidRPr="006E501A">
        <w:rPr>
          <w:rStyle w:val="StyleUnderline"/>
        </w:rPr>
        <w:t xml:space="preserve">other the best are incorrect, what </w:t>
      </w:r>
      <w:proofErr w:type="gramStart"/>
      <w:r w:rsidRPr="006E501A">
        <w:rPr>
          <w:rStyle w:val="StyleUnderline"/>
        </w:rPr>
        <w:t>hope</w:t>
      </w:r>
      <w:proofErr w:type="gramEnd"/>
      <w:r w:rsidRPr="006E501A">
        <w:rPr>
          <w:rStyle w:val="StyleUnderline"/>
        </w:rPr>
        <w:t xml:space="preserve"> have the rest of us</w:t>
      </w:r>
      <w:r w:rsidRPr="006E501A">
        <w:rPr>
          <w:sz w:val="16"/>
        </w:rPr>
        <w:t>?</w:t>
      </w:r>
    </w:p>
    <w:p w14:paraId="6A90803D" w14:textId="77777777" w:rsidR="00903DBF" w:rsidRDefault="00903DBF" w:rsidP="00903DBF"/>
    <w:p w14:paraId="44948677" w14:textId="77777777" w:rsidR="00903DBF" w:rsidRDefault="00903DBF" w:rsidP="00903DBF"/>
    <w:p w14:paraId="10F76910" w14:textId="77777777" w:rsidR="00903DBF" w:rsidRDefault="00903DBF" w:rsidP="00903DBF">
      <w:pPr>
        <w:pStyle w:val="Heading3"/>
      </w:pPr>
      <w:r>
        <w:t xml:space="preserve">AT: Quantum “State” </w:t>
      </w:r>
    </w:p>
    <w:p w14:paraId="7E863884" w14:textId="77777777" w:rsidR="00903DBF" w:rsidRDefault="00903DBF" w:rsidP="00903DBF"/>
    <w:p w14:paraId="7E331882" w14:textId="77777777" w:rsidR="00903DBF" w:rsidRDefault="00903DBF" w:rsidP="00903DBF"/>
    <w:p w14:paraId="09403D79" w14:textId="77777777" w:rsidR="00903DBF" w:rsidRPr="006E501A" w:rsidRDefault="00903DBF" w:rsidP="00903DBF">
      <w:pPr>
        <w:pStyle w:val="Heading4"/>
      </w:pPr>
      <w:r>
        <w:t xml:space="preserve">Quantum state is nonsense- too </w:t>
      </w:r>
      <w:proofErr w:type="gramStart"/>
      <w:r>
        <w:t>vague</w:t>
      </w:r>
      <w:proofErr w:type="gramEnd"/>
      <w:r>
        <w:t xml:space="preserve"> </w:t>
      </w:r>
    </w:p>
    <w:p w14:paraId="00830362" w14:textId="77777777" w:rsidR="00903DBF" w:rsidRPr="00B371CE" w:rsidRDefault="00903DBF" w:rsidP="00903DBF">
      <w:pPr>
        <w:rPr>
          <w:b/>
          <w:bCs/>
          <w:sz w:val="26"/>
        </w:rPr>
      </w:pPr>
      <w:r w:rsidRPr="00DF1B4A">
        <w:rPr>
          <w:rStyle w:val="Style13ptBold"/>
        </w:rPr>
        <w:t>Kydd, PhD, 22</w:t>
      </w:r>
    </w:p>
    <w:p w14:paraId="3D257176" w14:textId="77777777" w:rsidR="00903DBF" w:rsidRPr="00DF1B4A" w:rsidRDefault="00903DBF" w:rsidP="00903DBF">
      <w:pPr>
        <w:rPr>
          <w:sz w:val="16"/>
        </w:rPr>
      </w:pPr>
      <w:r w:rsidRPr="00DF1B4A">
        <w:rPr>
          <w:sz w:val="16"/>
        </w:rPr>
        <w:t xml:space="preserve">(Andrew W., </w:t>
      </w:r>
      <w:proofErr w:type="spellStart"/>
      <w:r w:rsidRPr="00DF1B4A">
        <w:rPr>
          <w:sz w:val="16"/>
        </w:rPr>
        <w:t>PoliSci@Madison</w:t>
      </w:r>
      <w:proofErr w:type="spellEnd"/>
      <w:r w:rsidRPr="00DF1B4A">
        <w:rPr>
          <w:sz w:val="16"/>
        </w:rPr>
        <w:t>, Our place in the universe: Alexander Wendt and</w:t>
      </w:r>
    </w:p>
    <w:p w14:paraId="607E91CF" w14:textId="77777777" w:rsidR="00903DBF" w:rsidRPr="00B371CE" w:rsidRDefault="00903DBF" w:rsidP="00903DBF">
      <w:pPr>
        <w:rPr>
          <w:sz w:val="16"/>
        </w:rPr>
      </w:pPr>
      <w:r w:rsidRPr="00DF1B4A">
        <w:rPr>
          <w:sz w:val="16"/>
        </w:rPr>
        <w:t>quantum mechanics International Theory (2022), 14 (1), 130–145 doi:10.1017/S1752971921000063)</w:t>
      </w:r>
    </w:p>
    <w:p w14:paraId="72ACA49D" w14:textId="77777777" w:rsidR="00903DBF" w:rsidRDefault="00903DBF" w:rsidP="00903DBF">
      <w:r w:rsidRPr="006E501A">
        <w:rPr>
          <w:sz w:val="16"/>
        </w:rPr>
        <w:t xml:space="preserve">Chapter 14 tackles the state. Beyond its status as a social institution, and hence social waveform, </w:t>
      </w:r>
      <w:r w:rsidRPr="006E501A">
        <w:rPr>
          <w:rStyle w:val="StyleUnderline"/>
        </w:rPr>
        <w:t>Wendt</w:t>
      </w:r>
      <w:r w:rsidRPr="006E501A">
        <w:rPr>
          <w:sz w:val="16"/>
        </w:rPr>
        <w:t xml:space="preserve"> makes two </w:t>
      </w:r>
      <w:r w:rsidRPr="006E501A">
        <w:rPr>
          <w:rStyle w:val="StyleUnderline"/>
        </w:rPr>
        <w:t>claims</w:t>
      </w:r>
      <w:r w:rsidRPr="006E501A">
        <w:rPr>
          <w:sz w:val="16"/>
        </w:rPr>
        <w:t>. First, ‘</w:t>
      </w:r>
      <w:r w:rsidRPr="006E501A">
        <w:rPr>
          <w:rStyle w:val="StyleUnderline"/>
        </w:rPr>
        <w:t>the state is a kind of hologram’</w:t>
      </w:r>
      <w:r w:rsidRPr="006E501A">
        <w:rPr>
          <w:sz w:val="16"/>
        </w:rPr>
        <w:t xml:space="preserve">. 27 Holograms have the interesting property that </w:t>
      </w:r>
      <w:r w:rsidRPr="006E501A">
        <w:rPr>
          <w:rStyle w:val="StyleUnderline"/>
        </w:rPr>
        <w:t>you can destroy parts of them but still</w:t>
      </w:r>
      <w:r>
        <w:rPr>
          <w:rStyle w:val="StyleUnderline"/>
        </w:rPr>
        <w:t xml:space="preserve"> </w:t>
      </w:r>
      <w:r w:rsidRPr="006E501A">
        <w:rPr>
          <w:rStyle w:val="StyleUnderline"/>
        </w:rPr>
        <w:t>reconstruct the image</w:t>
      </w:r>
      <w:r w:rsidRPr="006E501A">
        <w:rPr>
          <w:sz w:val="16"/>
        </w:rPr>
        <w:t xml:space="preserve">, with some sacrifice in sharpness, from the remaining parts. Similarly, (some) individuals know a lot about their states, so, like a hologram, if a lot of individuals are killed, the state can be reconstituted from the information present in the remaining individuals. Second, </w:t>
      </w:r>
      <w:r w:rsidRPr="006E501A">
        <w:rPr>
          <w:rStyle w:val="StyleUnderline"/>
        </w:rPr>
        <w:t>states are organisms with consciousness</w:t>
      </w:r>
      <w:r w:rsidRPr="006E501A">
        <w:rPr>
          <w:sz w:val="16"/>
        </w:rPr>
        <w:t xml:space="preserve">, not metaphorically, but really. </w:t>
      </w:r>
      <w:r w:rsidRPr="006E501A">
        <w:rPr>
          <w:rStyle w:val="StyleUnderline"/>
        </w:rPr>
        <w:t>An analogy is made to ant</w:t>
      </w:r>
      <w:r w:rsidRPr="006E501A">
        <w:rPr>
          <w:sz w:val="16"/>
        </w:rPr>
        <w:t xml:space="preserve"> colonies and other social insects, where the colony does seem to act as a unit. </w:t>
      </w:r>
      <w:r w:rsidRPr="006E501A">
        <w:rPr>
          <w:rStyle w:val="StyleUnderline"/>
        </w:rPr>
        <w:t xml:space="preserve">Once again, we are in the land of </w:t>
      </w:r>
      <w:r w:rsidRPr="006E501A">
        <w:rPr>
          <w:rStyle w:val="Emphasis"/>
        </w:rPr>
        <w:t>metaphor</w:t>
      </w:r>
      <w:r w:rsidRPr="006E501A">
        <w:rPr>
          <w:rStyle w:val="StyleUnderline"/>
        </w:rPr>
        <w:t>, and far from science</w:t>
      </w:r>
      <w:r w:rsidRPr="006E501A">
        <w:rPr>
          <w:sz w:val="16"/>
        </w:rPr>
        <w:t xml:space="preserve">. </w:t>
      </w:r>
      <w:r w:rsidRPr="006E501A">
        <w:rPr>
          <w:rStyle w:val="StyleUnderline"/>
        </w:rPr>
        <w:t>What it means</w:t>
      </w:r>
      <w:r>
        <w:rPr>
          <w:rStyle w:val="StyleUnderline"/>
        </w:rPr>
        <w:t xml:space="preserve"> </w:t>
      </w:r>
      <w:r w:rsidRPr="006E501A">
        <w:rPr>
          <w:rStyle w:val="StyleUnderline"/>
        </w:rPr>
        <w:t xml:space="preserve">for the state to be a hologram is unclear </w:t>
      </w:r>
      <w:r w:rsidRPr="006E501A">
        <w:rPr>
          <w:sz w:val="16"/>
        </w:rPr>
        <w:t xml:space="preserve">to me. In contrast, I </w:t>
      </w:r>
      <w:r w:rsidRPr="006E501A">
        <w:rPr>
          <w:rStyle w:val="StyleUnderline"/>
        </w:rPr>
        <w:t>can see a case for the</w:t>
      </w:r>
      <w:r>
        <w:rPr>
          <w:rStyle w:val="StyleUnderline"/>
        </w:rPr>
        <w:t xml:space="preserve"> </w:t>
      </w:r>
      <w:r w:rsidRPr="006E501A">
        <w:rPr>
          <w:rStyle w:val="StyleUnderline"/>
        </w:rPr>
        <w:t>state as an organism with consciousness, but I don’t see any need for a quantum</w:t>
      </w:r>
      <w:r>
        <w:rPr>
          <w:rStyle w:val="StyleUnderline"/>
        </w:rPr>
        <w:t xml:space="preserve"> </w:t>
      </w:r>
      <w:r w:rsidRPr="006E501A">
        <w:rPr>
          <w:rStyle w:val="StyleUnderline"/>
        </w:rPr>
        <w:t>theory of the brain to underwrite it</w:t>
      </w:r>
      <w:r w:rsidRPr="006E501A">
        <w:rPr>
          <w:sz w:val="16"/>
        </w:rPr>
        <w:t xml:space="preserve">. States perceive their environments, process information, have mental models of their surroundings, and act in the world. Experience, cognition and will seem to be all there. In </w:t>
      </w:r>
      <w:proofErr w:type="gramStart"/>
      <w:r w:rsidRPr="006E501A">
        <w:rPr>
          <w:sz w:val="16"/>
        </w:rPr>
        <w:t>the conclusion</w:t>
      </w:r>
      <w:proofErr w:type="gramEnd"/>
      <w:r w:rsidRPr="006E501A">
        <w:rPr>
          <w:sz w:val="16"/>
        </w:rPr>
        <w:t xml:space="preserve">, Wendt offers some thoughts on epistemology, and a final defense of the claim that this theory is ontologically true, not just useful in making predictions. He defends it on grounds of explanatory breadth, unifying disparate observations, and its coherence and simplicity. </w:t>
      </w:r>
      <w:r w:rsidRPr="006E501A">
        <w:rPr>
          <w:rStyle w:val="StyleUnderline"/>
        </w:rPr>
        <w:t>He claims that it is ‘too elegant</w:t>
      </w:r>
      <w:r>
        <w:rPr>
          <w:rStyle w:val="StyleUnderline"/>
        </w:rPr>
        <w:t xml:space="preserve"> </w:t>
      </w:r>
      <w:r w:rsidRPr="006E501A">
        <w:rPr>
          <w:rStyle w:val="StyleUnderline"/>
        </w:rPr>
        <w:t>not to be true’.</w:t>
      </w:r>
      <w:r>
        <w:rPr>
          <w:rStyle w:val="StyleUnderline"/>
        </w:rPr>
        <w:t xml:space="preserve"> </w:t>
      </w:r>
      <w:r w:rsidRPr="006E501A">
        <w:rPr>
          <w:sz w:val="16"/>
        </w:rPr>
        <w:t xml:space="preserve">28 </w:t>
      </w:r>
      <w:r w:rsidRPr="006E501A">
        <w:rPr>
          <w:rStyle w:val="StyleUnderline"/>
        </w:rPr>
        <w:t>I would suggest a different metaphor</w:t>
      </w:r>
      <w:r w:rsidRPr="006E501A">
        <w:rPr>
          <w:sz w:val="16"/>
        </w:rPr>
        <w:t xml:space="preserve">. </w:t>
      </w:r>
      <w:r w:rsidRPr="006E501A">
        <w:rPr>
          <w:rStyle w:val="StyleUnderline"/>
        </w:rPr>
        <w:t>Wendt would build for</w:t>
      </w:r>
      <w:r>
        <w:rPr>
          <w:rStyle w:val="StyleUnderline"/>
        </w:rPr>
        <w:t xml:space="preserve"> </w:t>
      </w:r>
      <w:r w:rsidRPr="006E501A">
        <w:rPr>
          <w:rStyle w:val="StyleUnderline"/>
        </w:rPr>
        <w:t>us an elegant Greek temple, a structure of many columns with an underlying simple</w:t>
      </w:r>
      <w:r>
        <w:rPr>
          <w:rStyle w:val="StyleUnderline"/>
        </w:rPr>
        <w:t xml:space="preserve"> </w:t>
      </w:r>
      <w:r w:rsidRPr="006E501A">
        <w:rPr>
          <w:rStyle w:val="StyleUnderline"/>
        </w:rPr>
        <w:t>design. Unfortunately, the design only really specifies the first few columns you can</w:t>
      </w:r>
      <w:r>
        <w:rPr>
          <w:rStyle w:val="StyleUnderline"/>
        </w:rPr>
        <w:t xml:space="preserve"> </w:t>
      </w:r>
      <w:r w:rsidRPr="006E501A">
        <w:rPr>
          <w:rStyle w:val="StyleUnderline"/>
        </w:rPr>
        <w:t>see from the front, and after that gets vague as to how many columns there are and</w:t>
      </w:r>
      <w:r>
        <w:rPr>
          <w:rStyle w:val="StyleUnderline"/>
        </w:rPr>
        <w:t xml:space="preserve"> </w:t>
      </w:r>
      <w:r w:rsidRPr="006E501A">
        <w:rPr>
          <w:rStyle w:val="StyleUnderline"/>
        </w:rPr>
        <w:t>how they are attached</w:t>
      </w:r>
      <w:r w:rsidRPr="006E501A">
        <w:rPr>
          <w:sz w:val="16"/>
        </w:rPr>
        <w:t xml:space="preserve">. Even </w:t>
      </w:r>
      <w:r w:rsidRPr="006E501A">
        <w:rPr>
          <w:rStyle w:val="StyleUnderline"/>
        </w:rPr>
        <w:t>more problematic, the first few columns appear to be</w:t>
      </w:r>
      <w:r>
        <w:rPr>
          <w:rStyle w:val="StyleUnderline"/>
        </w:rPr>
        <w:t xml:space="preserve"> </w:t>
      </w:r>
      <w:r w:rsidRPr="006E501A">
        <w:rPr>
          <w:rStyle w:val="StyleUnderline"/>
        </w:rPr>
        <w:t xml:space="preserve">built on sand, and so won’t </w:t>
      </w:r>
      <w:proofErr w:type="gramStart"/>
      <w:r w:rsidRPr="006E501A">
        <w:rPr>
          <w:rStyle w:val="StyleUnderline"/>
        </w:rPr>
        <w:t>actually support</w:t>
      </w:r>
      <w:proofErr w:type="gramEnd"/>
      <w:r w:rsidRPr="006E501A">
        <w:rPr>
          <w:rStyle w:val="StyleUnderline"/>
        </w:rPr>
        <w:t xml:space="preserve"> the roof, and it’s not even clear that the</w:t>
      </w:r>
      <w:r>
        <w:rPr>
          <w:rStyle w:val="StyleUnderline"/>
        </w:rPr>
        <w:t xml:space="preserve"> </w:t>
      </w:r>
      <w:r w:rsidRPr="006E501A">
        <w:rPr>
          <w:rStyle w:val="StyleUnderline"/>
        </w:rPr>
        <w:t>remaining columns have anything to stand on at all. Wendt wants us to believe it</w:t>
      </w:r>
      <w:r>
        <w:rPr>
          <w:rStyle w:val="StyleUnderline"/>
        </w:rPr>
        <w:t xml:space="preserve"> </w:t>
      </w:r>
      <w:r w:rsidRPr="006E501A">
        <w:rPr>
          <w:rStyle w:val="StyleUnderline"/>
        </w:rPr>
        <w:t xml:space="preserve">will be a great temple, but it’s not </w:t>
      </w:r>
      <w:proofErr w:type="gramStart"/>
      <w:r w:rsidRPr="006E501A">
        <w:rPr>
          <w:rStyle w:val="StyleUnderline"/>
        </w:rPr>
        <w:t>finished</w:t>
      </w:r>
      <w:proofErr w:type="gramEnd"/>
      <w:r w:rsidRPr="006E501A">
        <w:rPr>
          <w:rStyle w:val="StyleUnderline"/>
        </w:rPr>
        <w:t xml:space="preserve"> and it’s not well supported</w:t>
      </w:r>
      <w:r w:rsidRPr="006E501A">
        <w:rPr>
          <w:sz w:val="16"/>
        </w:rPr>
        <w:t>.</w:t>
      </w:r>
    </w:p>
    <w:p w14:paraId="643402E2" w14:textId="77777777" w:rsidR="00903DBF" w:rsidRDefault="00903DBF" w:rsidP="00903DBF"/>
    <w:p w14:paraId="0FD80963" w14:textId="77777777" w:rsidR="007E52F2" w:rsidRDefault="007E52F2" w:rsidP="007E52F2">
      <w:pPr>
        <w:pStyle w:val="Heading2"/>
      </w:pPr>
      <w:r>
        <w:t xml:space="preserve">Security </w:t>
      </w:r>
      <w:proofErr w:type="spellStart"/>
      <w:r>
        <w:t>Aff</w:t>
      </w:r>
      <w:proofErr w:type="spellEnd"/>
      <w:r>
        <w:t xml:space="preserve"> </w:t>
      </w:r>
    </w:p>
    <w:p w14:paraId="6DECD6E8" w14:textId="77777777" w:rsidR="007E52F2" w:rsidRDefault="007E52F2" w:rsidP="007E52F2"/>
    <w:p w14:paraId="31FD681C" w14:textId="77777777" w:rsidR="007E52F2" w:rsidRDefault="007E52F2" w:rsidP="007E52F2"/>
    <w:p w14:paraId="618FCE51" w14:textId="77777777" w:rsidR="007E52F2" w:rsidRDefault="007E52F2" w:rsidP="007E52F2"/>
    <w:p w14:paraId="64EAD297" w14:textId="77777777" w:rsidR="007E52F2" w:rsidRDefault="007E52F2" w:rsidP="007E52F2"/>
    <w:p w14:paraId="1F9DCA8B" w14:textId="77777777" w:rsidR="007E52F2" w:rsidRDefault="007E52F2" w:rsidP="007E52F2">
      <w:pPr>
        <w:pStyle w:val="Heading3"/>
      </w:pPr>
      <w:r>
        <w:t xml:space="preserve">2AC “Endless War” </w:t>
      </w:r>
    </w:p>
    <w:p w14:paraId="036FE841" w14:textId="77777777" w:rsidR="007E52F2" w:rsidRDefault="007E52F2" w:rsidP="007E52F2"/>
    <w:p w14:paraId="772DAA1A" w14:textId="77777777" w:rsidR="007E52F2" w:rsidRDefault="007E52F2" w:rsidP="007E52F2">
      <w:pPr>
        <w:pStyle w:val="Heading4"/>
      </w:pPr>
      <w:r>
        <w:t xml:space="preserve">No endless war- antiwar coalition </w:t>
      </w:r>
      <w:proofErr w:type="gramStart"/>
      <w:r>
        <w:t>growing</w:t>
      </w:r>
      <w:proofErr w:type="gramEnd"/>
    </w:p>
    <w:p w14:paraId="2DE392E5" w14:textId="77777777" w:rsidR="007E52F2" w:rsidRPr="000E6299" w:rsidRDefault="007E52F2" w:rsidP="007E52F2">
      <w:pPr>
        <w:rPr>
          <w:rStyle w:val="Style13ptBold"/>
        </w:rPr>
      </w:pPr>
      <w:proofErr w:type="spellStart"/>
      <w:r w:rsidRPr="000E6299">
        <w:rPr>
          <w:rStyle w:val="Style13ptBold"/>
        </w:rPr>
        <w:t>Marcetic</w:t>
      </w:r>
      <w:proofErr w:type="spellEnd"/>
      <w:r w:rsidRPr="000E6299">
        <w:rPr>
          <w:rStyle w:val="Style13ptBold"/>
        </w:rPr>
        <w:t xml:space="preserve"> 3-11-23 </w:t>
      </w:r>
    </w:p>
    <w:p w14:paraId="0E8720F4" w14:textId="77777777" w:rsidR="007E52F2" w:rsidRPr="000E6299" w:rsidRDefault="007E52F2" w:rsidP="007E52F2">
      <w:pPr>
        <w:rPr>
          <w:sz w:val="16"/>
        </w:rPr>
      </w:pPr>
      <w:r w:rsidRPr="000E6299">
        <w:rPr>
          <w:sz w:val="16"/>
        </w:rPr>
        <w:t xml:space="preserve">(Branko </w:t>
      </w:r>
      <w:proofErr w:type="spellStart"/>
      <w:r w:rsidRPr="000E6299">
        <w:rPr>
          <w:sz w:val="16"/>
        </w:rPr>
        <w:t>Marcetic</w:t>
      </w:r>
      <w:proofErr w:type="spellEnd"/>
      <w:r w:rsidRPr="000E6299">
        <w:rPr>
          <w:sz w:val="16"/>
        </w:rPr>
        <w:t xml:space="preserve"> is a Jacobin staff writer and the author of Yesterday's Man: The Case Against Joe Biden. He lives in Chicago, Illinois https://jacobin.com/2023/03/us-congress-forever-wars-antiwar-coalition-troop-withdrawal-resolution-syria)</w:t>
      </w:r>
    </w:p>
    <w:p w14:paraId="7107E83C" w14:textId="77777777" w:rsidR="007E52F2" w:rsidRPr="000E6299" w:rsidRDefault="007E52F2" w:rsidP="007E52F2">
      <w:pPr>
        <w:rPr>
          <w:rStyle w:val="StyleUnderline"/>
        </w:rPr>
      </w:pPr>
      <w:r w:rsidRPr="000E6299">
        <w:rPr>
          <w:sz w:val="16"/>
        </w:rPr>
        <w:t xml:space="preserve">Like many Americans, you may not be aware that </w:t>
      </w:r>
      <w:r w:rsidRPr="000E6299">
        <w:rPr>
          <w:rStyle w:val="StyleUnderline"/>
        </w:rPr>
        <w:t>hundreds of US troops are</w:t>
      </w:r>
      <w:r w:rsidRPr="000E6299">
        <w:rPr>
          <w:sz w:val="16"/>
        </w:rPr>
        <w:t xml:space="preserve"> currently deployed </w:t>
      </w:r>
      <w:r w:rsidRPr="000E6299">
        <w:rPr>
          <w:rStyle w:val="StyleUnderline"/>
        </w:rPr>
        <w:t>in Syria</w:t>
      </w:r>
      <w:r w:rsidRPr="000E6299">
        <w:rPr>
          <w:sz w:val="16"/>
        </w:rPr>
        <w:t xml:space="preserve">, where they’ve been illegally occupying small, opposition-controlled areas in the southeast and northeast. You may also not be aware that </w:t>
      </w:r>
      <w:r w:rsidRPr="000E6299">
        <w:rPr>
          <w:rStyle w:val="StyleUnderline"/>
        </w:rPr>
        <w:t>a House vote earlier this week to end their presence</w:t>
      </w:r>
      <w:r w:rsidRPr="000E6299">
        <w:rPr>
          <w:sz w:val="16"/>
        </w:rPr>
        <w:t xml:space="preserve"> in the country </w:t>
      </w:r>
      <w:r w:rsidRPr="000E6299">
        <w:rPr>
          <w:rStyle w:val="StyleUnderline"/>
        </w:rPr>
        <w:t>failed 103–321</w:t>
      </w:r>
      <w:r w:rsidRPr="000E6299">
        <w:rPr>
          <w:sz w:val="16"/>
        </w:rPr>
        <w:t>. Despite hitting another brick wall,</w:t>
      </w:r>
      <w:r w:rsidRPr="000E6299">
        <w:rPr>
          <w:rStyle w:val="StyleUnderline"/>
        </w:rPr>
        <w:t xml:space="preserve"> this </w:t>
      </w:r>
      <w:r w:rsidRPr="000E6299">
        <w:rPr>
          <w:sz w:val="16"/>
        </w:rPr>
        <w:t>latest</w:t>
      </w:r>
      <w:r w:rsidRPr="000E6299">
        <w:rPr>
          <w:rStyle w:val="StyleUnderline"/>
        </w:rPr>
        <w:t xml:space="preserve"> attempt to pull US troops out of Syria may offer </w:t>
      </w:r>
      <w:r w:rsidRPr="000E6299">
        <w:rPr>
          <w:rStyle w:val="Emphasis"/>
        </w:rPr>
        <w:t>hope for the future</w:t>
      </w:r>
      <w:r w:rsidRPr="000E6299">
        <w:rPr>
          <w:rStyle w:val="StyleUnderline"/>
        </w:rPr>
        <w:t xml:space="preserve">, serving as one more sign of the emergence of an </w:t>
      </w:r>
      <w:r w:rsidRPr="000E6299">
        <w:rPr>
          <w:rStyle w:val="Emphasis"/>
        </w:rPr>
        <w:t>inchoate, cross-ideological antiwar</w:t>
      </w:r>
      <w:r w:rsidRPr="000E6299">
        <w:rPr>
          <w:rStyle w:val="StyleUnderline"/>
        </w:rPr>
        <w:t xml:space="preserve"> coalition in Congress.</w:t>
      </w:r>
      <w:r w:rsidRPr="000E6299">
        <w:rPr>
          <w:sz w:val="16"/>
        </w:rPr>
        <w:t xml:space="preserve"> Introduced by Donald Trump ally Representative Matt </w:t>
      </w:r>
      <w:proofErr w:type="spellStart"/>
      <w:r w:rsidRPr="000E6299">
        <w:rPr>
          <w:sz w:val="16"/>
        </w:rPr>
        <w:t>Gaetz</w:t>
      </w:r>
      <w:proofErr w:type="spellEnd"/>
      <w:r w:rsidRPr="000E6299">
        <w:rPr>
          <w:sz w:val="16"/>
        </w:rPr>
        <w:t xml:space="preserve">, a Florida Republican, the resolution drew the most GOP support for a war powers resolution so far, according to Just Foreign Policy, with forty-seven Republicans voting for the measure. By contrast, the last time a vote to end US involvement in the country was held — an amendment to the National Defense Authorization Act put forward last year by Squad member Representative Jamaal Bowman, a New York Democrat — only twenty-five Republicans supported the resolution, a shift that’s perhaps owed to this resolution’s backing from MAGA standard-bearers like </w:t>
      </w:r>
      <w:proofErr w:type="spellStart"/>
      <w:r w:rsidRPr="000E6299">
        <w:rPr>
          <w:sz w:val="16"/>
        </w:rPr>
        <w:t>Gaetz</w:t>
      </w:r>
      <w:proofErr w:type="spellEnd"/>
      <w:r w:rsidRPr="000E6299">
        <w:rPr>
          <w:sz w:val="16"/>
        </w:rPr>
        <w:t xml:space="preserve"> and Georgia Republican Marjorie Taylor Greene. At the same time, this Trumpian taint — along with substantive concerns about the fate of Syrian Kurds — may also have contributed to the massive </w:t>
      </w:r>
      <w:proofErr w:type="gramStart"/>
      <w:r w:rsidRPr="000E6299">
        <w:rPr>
          <w:sz w:val="16"/>
        </w:rPr>
        <w:t>drop in</w:t>
      </w:r>
      <w:proofErr w:type="gramEnd"/>
      <w:r w:rsidRPr="000E6299">
        <w:rPr>
          <w:sz w:val="16"/>
        </w:rPr>
        <w:t xml:space="preserve"> Democratic support for the withdrawal, with only fifty-six voting in favor (a substantial number, but less than half of the 130 who had voted for it last year). Every one of the newly expanded Squad voted for </w:t>
      </w:r>
      <w:proofErr w:type="spellStart"/>
      <w:r w:rsidRPr="000E6299">
        <w:rPr>
          <w:sz w:val="16"/>
        </w:rPr>
        <w:t>Gaetz’s</w:t>
      </w:r>
      <w:proofErr w:type="spellEnd"/>
      <w:r w:rsidRPr="000E6299">
        <w:rPr>
          <w:sz w:val="16"/>
        </w:rPr>
        <w:t xml:space="preserve"> resolution, aside from Florida’s Maxwell Frost, who has previously been criticized for backing away from some of his previously held progressive foreign-policy positions following his upset Democratic primary win. Other notable Democratic “nay” votes include Bernie Sanders ally Representative Raul Grijalva of Arizona, Representative Jamie </w:t>
      </w:r>
      <w:proofErr w:type="spellStart"/>
      <w:r w:rsidRPr="000E6299">
        <w:rPr>
          <w:sz w:val="16"/>
        </w:rPr>
        <w:t>Raskin</w:t>
      </w:r>
      <w:proofErr w:type="spellEnd"/>
      <w:r w:rsidRPr="000E6299">
        <w:rPr>
          <w:sz w:val="16"/>
        </w:rPr>
        <w:t xml:space="preserve"> of Maryland, former House speaker Nancy Pelosi of California, current House minority leader Hakeem Jeffries of New York, and California representatives Katie Porter and Adam Schiff, who are both currently competing for Senator Dianne Feinstein’s soon-to-be-vacated seat. Representative Barbara Lee, the third big name in that race, and who’s maybe best known as the only member of Congress to vote against the US war in Afghanistan, voted in favor. The debate over the resolution served as a reminder that, much as with Afghanistan and Iraq before it, everyone wants to end the “forever wars” until it comes down to </w:t>
      </w:r>
      <w:proofErr w:type="gramStart"/>
      <w:r w:rsidRPr="000E6299">
        <w:rPr>
          <w:sz w:val="16"/>
        </w:rPr>
        <w:t>actually ending</w:t>
      </w:r>
      <w:proofErr w:type="gramEnd"/>
      <w:r w:rsidRPr="000E6299">
        <w:rPr>
          <w:sz w:val="16"/>
        </w:rPr>
        <w:t xml:space="preserve"> a specific one. Opponent after opponent got up to tell the House that they were all for getting out of Syria and ending the broad authorities that have allowed presidents to send troops to obscure conflicts — just not now and not like this. “Though I oppose an indefinite US military presence in Syria, this measure forces a premature end to our mission at a critical time for our efforts,” said Representative Gregory Meeks, a New York Democrat. “Now, I have been one of the most vocal proponents in this Congress on reasserting Congressional authority in matters of war and peace,” said Representative Jason Crow, a Democrat from Colorado. “It is time to pull it back. And it is time to reassert our authority and to have the debates that have been long overdue for many, many years</w:t>
      </w:r>
      <w:proofErr w:type="gramStart"/>
      <w:r w:rsidRPr="000E6299">
        <w:rPr>
          <w:sz w:val="16"/>
        </w:rPr>
        <w:t>. . . .</w:t>
      </w:r>
      <w:proofErr w:type="gramEnd"/>
      <w:r w:rsidRPr="000E6299">
        <w:rPr>
          <w:sz w:val="16"/>
        </w:rPr>
        <w:t xml:space="preserve"> But there is a good way to do it, and there is a wrong way to do it.” Some of the objections were important, such as concerns about abandoning the Kurds that US forces have allied with in fighting ISIS, and who may be vulnerable to Turkish attack in case of US withdrawal. This was pointed to by new Squad member Representative Becca Balint, a Vermont Democrat, in an interview with the Intercept, even as she voted for the resolution. But California Democratic representative Ro Khanna told the outlet that the United States has “enough leverage, in my view, with Turkey to help protect the Kurds,” and that if the president wanted to make the case for a troop presence to defend them, it needed to be made through Congress. Others saw it differently. “Withdrawing US troops might help facilitate negotiations for a power-sharing agreement between Turkey, Kurdish separatists, and the Syrian government, which could help bring stability to the region,” says Hassan El-Tayyab, the Friends Committee on National Legislation’s legislative director for Middle East policy. “That would require leading with diplomacy, not military force.” Other objections on the House floor were more spurious. “Either we fight and defeat them in Syria, or we’ll fight in the streets of our nation,” warned Montana Republican representative Ryan Zinke. “If we withdraw our troops from Syria now, we could see a resurgence of ISIS,” said Representative Michael McCaul, a Texas Republican, who instead called for withdrawal to happen only after “the total defeat of ISIS.” A number pointed to Iran, suggesting how far the reasoning for US involvement has strayed. “If we were to withdraw our troops, that increases the worry that Israel has to have about Iran,” said Representative Jerry Nadler, a Democrat from New York. “The remaining troops assist the Syrian democratic forces in deterrence of continued terrorist threats from Iranian-backed terrorist organizations,” said South Carolina Republican representative Joe Wilson. But there’s no way countering Iran fits the already-stretched legal authorization for US intervention, which is based on the Authorization for Use of Military Force passed after September 11 to let the US military take on those responsible for the terrorist attack. The vote follows Mark </w:t>
      </w:r>
      <w:proofErr w:type="spellStart"/>
      <w:r w:rsidRPr="000E6299">
        <w:rPr>
          <w:sz w:val="16"/>
        </w:rPr>
        <w:t>Milley’s</w:t>
      </w:r>
      <w:proofErr w:type="spellEnd"/>
      <w:r w:rsidRPr="000E6299">
        <w:rPr>
          <w:sz w:val="16"/>
        </w:rPr>
        <w:t xml:space="preserve"> first trip to Syria as chair of the Joint Chiefs of Staff, where he used similar reasoning as those opposing </w:t>
      </w:r>
      <w:proofErr w:type="spellStart"/>
      <w:r w:rsidRPr="000E6299">
        <w:rPr>
          <w:sz w:val="16"/>
        </w:rPr>
        <w:t>Gaetz’s</w:t>
      </w:r>
      <w:proofErr w:type="spellEnd"/>
      <w:r w:rsidRPr="000E6299">
        <w:rPr>
          <w:sz w:val="16"/>
        </w:rPr>
        <w:t xml:space="preserve"> resolution, warning that withdrawing would be “setting the conditions for a resurgence” of </w:t>
      </w:r>
      <w:proofErr w:type="gramStart"/>
      <w:r w:rsidRPr="000E6299">
        <w:rPr>
          <w:sz w:val="16"/>
        </w:rPr>
        <w:t>terrorism, and</w:t>
      </w:r>
      <w:proofErr w:type="gramEnd"/>
      <w:r w:rsidRPr="000E6299">
        <w:rPr>
          <w:sz w:val="16"/>
        </w:rPr>
        <w:t xml:space="preserve"> calling for the “enduring defeat of ISIS.” The trip is a sign that despite the president pledging to no longer “fight the wars of the past” and to launch a new era of “relentless diplomacy,” the Biden White House continues to view prolonging this </w:t>
      </w:r>
      <w:proofErr w:type="gramStart"/>
      <w:r w:rsidRPr="000E6299">
        <w:rPr>
          <w:sz w:val="16"/>
        </w:rPr>
        <w:t>particular war</w:t>
      </w:r>
      <w:proofErr w:type="gramEnd"/>
      <w:r w:rsidRPr="000E6299">
        <w:rPr>
          <w:sz w:val="16"/>
        </w:rPr>
        <w:t xml:space="preserve"> as a priority, even as US actions in Syria undermine the administration’s talk of respecting sovereignty, territorial integrity, human rights, and a “rules-based international order.” Also undermining this were Israel’s recent air strikes on Aleppo airport, which took place </w:t>
      </w:r>
      <w:proofErr w:type="spellStart"/>
      <w:r w:rsidRPr="000E6299">
        <w:rPr>
          <w:sz w:val="16"/>
        </w:rPr>
        <w:t>to</w:t>
      </w:r>
      <w:proofErr w:type="spellEnd"/>
      <w:r w:rsidRPr="000E6299">
        <w:rPr>
          <w:sz w:val="16"/>
        </w:rPr>
        <w:t xml:space="preserve"> little attention and outrage. To add insult to injury, a United Nations official has warned the attack will further impede relief aid to Syria that’s been desperately needed following the horrific earthquake that has killed thousands in the country. In the midst of all these troubles plaguing Syria, </w:t>
      </w:r>
      <w:r w:rsidRPr="000E6299">
        <w:rPr>
          <w:rStyle w:val="StyleUnderline"/>
        </w:rPr>
        <w:t xml:space="preserve">the end of the illegal US occupation of the country’s territory seems like it’s still a </w:t>
      </w:r>
      <w:proofErr w:type="gramStart"/>
      <w:r w:rsidRPr="000E6299">
        <w:rPr>
          <w:rStyle w:val="StyleUnderline"/>
        </w:rPr>
        <w:t>ways</w:t>
      </w:r>
      <w:proofErr w:type="gramEnd"/>
      <w:r w:rsidRPr="000E6299">
        <w:rPr>
          <w:rStyle w:val="StyleUnderline"/>
        </w:rPr>
        <w:t xml:space="preserve"> off from happening. But the vote on </w:t>
      </w:r>
      <w:proofErr w:type="spellStart"/>
      <w:r w:rsidRPr="000E6299">
        <w:rPr>
          <w:rStyle w:val="StyleUnderline"/>
        </w:rPr>
        <w:t>Gaetz’s</w:t>
      </w:r>
      <w:proofErr w:type="spellEnd"/>
      <w:r w:rsidRPr="000E6299">
        <w:rPr>
          <w:rStyle w:val="StyleUnderline"/>
        </w:rPr>
        <w:t xml:space="preserve"> resolution does suggest a </w:t>
      </w:r>
      <w:r w:rsidRPr="000E6299">
        <w:rPr>
          <w:rStyle w:val="Emphasis"/>
        </w:rPr>
        <w:t>cross-partisan consensus opposing open-ended US involvement</w:t>
      </w:r>
      <w:r w:rsidRPr="000E6299">
        <w:rPr>
          <w:rStyle w:val="StyleUnderline"/>
        </w:rPr>
        <w:t xml:space="preserve"> in foreign wars is emerging, even if it’s coming slower than antiwar voices would prefer.</w:t>
      </w:r>
    </w:p>
    <w:p w14:paraId="57653D75" w14:textId="77777777" w:rsidR="007E52F2" w:rsidRDefault="007E52F2" w:rsidP="007E52F2"/>
    <w:p w14:paraId="61F38E7D" w14:textId="77777777" w:rsidR="007E52F2" w:rsidRDefault="007E52F2" w:rsidP="007E52F2"/>
    <w:p w14:paraId="57AE3B35" w14:textId="77777777" w:rsidR="007E52F2" w:rsidRDefault="007E52F2" w:rsidP="007E52F2"/>
    <w:p w14:paraId="52224C60" w14:textId="77777777" w:rsidR="007E52F2" w:rsidRDefault="007E52F2" w:rsidP="007E52F2">
      <w:pPr>
        <w:pStyle w:val="Heading3"/>
      </w:pPr>
      <w:r>
        <w:t xml:space="preserve">2AC Realism Good </w:t>
      </w:r>
    </w:p>
    <w:p w14:paraId="08D8DCD7" w14:textId="77777777" w:rsidR="007E52F2" w:rsidRDefault="007E52F2" w:rsidP="007E52F2"/>
    <w:p w14:paraId="029CCF0B" w14:textId="77777777" w:rsidR="007E52F2" w:rsidRDefault="007E52F2" w:rsidP="007E52F2">
      <w:pPr>
        <w:pStyle w:val="Heading4"/>
      </w:pPr>
      <w:r>
        <w:t xml:space="preserve">Realism is the best explanation of IR-ignoring power dooms the </w:t>
      </w:r>
      <w:proofErr w:type="gramStart"/>
      <w:r>
        <w:t>left</w:t>
      </w:r>
      <w:proofErr w:type="gramEnd"/>
      <w:r>
        <w:t xml:space="preserve"> </w:t>
      </w:r>
    </w:p>
    <w:p w14:paraId="54BF8F8B" w14:textId="77777777" w:rsidR="007E52F2" w:rsidRPr="00980E2F" w:rsidRDefault="007E52F2" w:rsidP="007E52F2">
      <w:pPr>
        <w:rPr>
          <w:rStyle w:val="Style13ptBold"/>
        </w:rPr>
      </w:pPr>
      <w:proofErr w:type="spellStart"/>
      <w:r w:rsidRPr="00980E2F">
        <w:rPr>
          <w:rStyle w:val="Style13ptBold"/>
        </w:rPr>
        <w:t>Bessner</w:t>
      </w:r>
      <w:proofErr w:type="spellEnd"/>
      <w:r w:rsidRPr="00980E2F">
        <w:rPr>
          <w:rStyle w:val="Style13ptBold"/>
        </w:rPr>
        <w:t>, PhD, 22</w:t>
      </w:r>
    </w:p>
    <w:p w14:paraId="53F2AA54" w14:textId="77777777" w:rsidR="007E52F2" w:rsidRPr="00980E2F" w:rsidRDefault="007E52F2" w:rsidP="007E52F2">
      <w:pPr>
        <w:rPr>
          <w:sz w:val="16"/>
        </w:rPr>
      </w:pPr>
      <w:r w:rsidRPr="00980E2F">
        <w:rPr>
          <w:sz w:val="16"/>
        </w:rPr>
        <w:t xml:space="preserve">(Daniel, interviewed by BRANKO MARCETIC, </w:t>
      </w:r>
      <w:hyperlink r:id="rId20" w:history="1">
        <w:r w:rsidRPr="00980E2F">
          <w:rPr>
            <w:rStyle w:val="Hyperlink"/>
            <w:sz w:val="16"/>
          </w:rPr>
          <w:t>https://jacobin.com/2022/07/realism-morgenthau-mearsheimer-international-relations-left</w:t>
        </w:r>
      </w:hyperlink>
      <w:r w:rsidRPr="00980E2F">
        <w:rPr>
          <w:sz w:val="16"/>
        </w:rPr>
        <w:t xml:space="preserve"> , 7-6) </w:t>
      </w:r>
    </w:p>
    <w:p w14:paraId="1F7D3966" w14:textId="77777777" w:rsidR="007E52F2" w:rsidRDefault="007E52F2" w:rsidP="007E52F2">
      <w:r w:rsidRPr="00980E2F">
        <w:rPr>
          <w:sz w:val="16"/>
        </w:rPr>
        <w:t xml:space="preserve">BRANKO MARCETIC </w:t>
      </w:r>
      <w:r w:rsidRPr="00980E2F">
        <w:rPr>
          <w:rStyle w:val="StyleUnderline"/>
        </w:rPr>
        <w:t>What are</w:t>
      </w:r>
      <w:r w:rsidRPr="00980E2F">
        <w:rPr>
          <w:sz w:val="16"/>
        </w:rPr>
        <w:t xml:space="preserve"> the </w:t>
      </w:r>
      <w:r w:rsidRPr="00980E2F">
        <w:rPr>
          <w:rStyle w:val="StyleUnderline"/>
        </w:rPr>
        <w:t>aspects of realism</w:t>
      </w:r>
      <w:r w:rsidRPr="00980E2F">
        <w:rPr>
          <w:sz w:val="16"/>
        </w:rPr>
        <w:t xml:space="preserve"> we on </w:t>
      </w:r>
      <w:r w:rsidRPr="00980E2F">
        <w:rPr>
          <w:rStyle w:val="StyleUnderline"/>
        </w:rPr>
        <w:t>the Left can learn from or adopt</w:t>
      </w:r>
      <w:r w:rsidRPr="00980E2F">
        <w:rPr>
          <w:sz w:val="16"/>
        </w:rPr>
        <w:t xml:space="preserve">, to navigate this anarchic world order? DANIEL BESSNER It’s a simple insight, which is that </w:t>
      </w:r>
      <w:r w:rsidRPr="00980E2F">
        <w:rPr>
          <w:rStyle w:val="Emphasis"/>
        </w:rPr>
        <w:t>power is the fundamental currency</w:t>
      </w:r>
      <w:r w:rsidRPr="00980E2F">
        <w:rPr>
          <w:sz w:val="16"/>
        </w:rPr>
        <w:t xml:space="preserve"> </w:t>
      </w:r>
      <w:r w:rsidRPr="00980E2F">
        <w:rPr>
          <w:rStyle w:val="StyleUnderline"/>
        </w:rPr>
        <w:t>of i</w:t>
      </w:r>
      <w:r w:rsidRPr="00980E2F">
        <w:rPr>
          <w:sz w:val="16"/>
        </w:rPr>
        <w:t xml:space="preserve">nternational </w:t>
      </w:r>
      <w:r w:rsidRPr="00980E2F">
        <w:rPr>
          <w:rStyle w:val="StyleUnderline"/>
        </w:rPr>
        <w:t>r</w:t>
      </w:r>
      <w:r w:rsidRPr="00980E2F">
        <w:rPr>
          <w:sz w:val="16"/>
        </w:rPr>
        <w:t xml:space="preserve">elations. At its base, in a Marxist sense, international relations </w:t>
      </w:r>
      <w:proofErr w:type="gramStart"/>
      <w:r w:rsidRPr="00980E2F">
        <w:rPr>
          <w:sz w:val="16"/>
        </w:rPr>
        <w:t>is</w:t>
      </w:r>
      <w:proofErr w:type="gramEnd"/>
      <w:r w:rsidRPr="00980E2F">
        <w:rPr>
          <w:sz w:val="16"/>
        </w:rPr>
        <w:t xml:space="preserve"> about power. Take the UN. </w:t>
      </w:r>
      <w:r w:rsidRPr="00980E2F">
        <w:rPr>
          <w:rStyle w:val="StyleUnderline"/>
        </w:rPr>
        <w:t>Why doesn’t the UN work? Because of the Security Council</w:t>
      </w:r>
      <w:r w:rsidRPr="00980E2F">
        <w:rPr>
          <w:sz w:val="16"/>
        </w:rPr>
        <w:t>. W</w:t>
      </w:r>
      <w:r w:rsidRPr="00980E2F">
        <w:rPr>
          <w:rStyle w:val="StyleUnderline"/>
        </w:rPr>
        <w:t xml:space="preserve">hat does the Security Council reflect? The actual power distribution, </w:t>
      </w:r>
      <w:r w:rsidRPr="00980E2F">
        <w:rPr>
          <w:sz w:val="16"/>
        </w:rPr>
        <w:t xml:space="preserve">or at least as it was </w:t>
      </w:r>
      <w:r w:rsidRPr="00980E2F">
        <w:rPr>
          <w:rStyle w:val="StyleUnderline"/>
        </w:rPr>
        <w:t>in 1945</w:t>
      </w:r>
      <w:r w:rsidRPr="00980E2F">
        <w:rPr>
          <w:sz w:val="16"/>
        </w:rPr>
        <w:t xml:space="preserve"> — now it’s essentially the United States, its two little buddies Britain and France, and Russia and China. And the reason those states have veto power over most of the things that the UN could do is because it reflects power relationships. I think that sometimes </w:t>
      </w:r>
      <w:r w:rsidRPr="00980E2F">
        <w:rPr>
          <w:rStyle w:val="StyleUnderline"/>
        </w:rPr>
        <w:t>on the Left</w:t>
      </w:r>
      <w:r w:rsidRPr="00980E2F">
        <w:rPr>
          <w:sz w:val="16"/>
        </w:rPr>
        <w:t xml:space="preserve">, </w:t>
      </w:r>
      <w:r w:rsidRPr="00980E2F">
        <w:rPr>
          <w:rStyle w:val="StyleUnderline"/>
        </w:rPr>
        <w:t>we tend to</w:t>
      </w:r>
      <w:r w:rsidRPr="00980E2F">
        <w:rPr>
          <w:sz w:val="16"/>
        </w:rPr>
        <w:t xml:space="preserve"> </w:t>
      </w:r>
      <w:r w:rsidRPr="00980E2F">
        <w:rPr>
          <w:rStyle w:val="Emphasis"/>
        </w:rPr>
        <w:t xml:space="preserve">overemphasize </w:t>
      </w:r>
      <w:proofErr w:type="gramStart"/>
      <w:r w:rsidRPr="00980E2F">
        <w:rPr>
          <w:rStyle w:val="Emphasis"/>
        </w:rPr>
        <w:t>ideology</w:t>
      </w:r>
      <w:proofErr w:type="gramEnd"/>
      <w:r w:rsidRPr="00980E2F">
        <w:rPr>
          <w:sz w:val="16"/>
        </w:rPr>
        <w:t xml:space="preserve"> </w:t>
      </w:r>
      <w:r w:rsidRPr="00980E2F">
        <w:rPr>
          <w:rStyle w:val="StyleUnderline"/>
        </w:rPr>
        <w:t>or</w:t>
      </w:r>
      <w:r w:rsidRPr="00980E2F">
        <w:rPr>
          <w:sz w:val="16"/>
        </w:rPr>
        <w:t xml:space="preserve"> we tend to overemphasize </w:t>
      </w:r>
      <w:r w:rsidRPr="00980E2F">
        <w:rPr>
          <w:rStyle w:val="StyleUnderline"/>
        </w:rPr>
        <w:t>other factors</w:t>
      </w:r>
      <w:r w:rsidRPr="00980E2F">
        <w:rPr>
          <w:sz w:val="16"/>
        </w:rPr>
        <w:t xml:space="preserve">, </w:t>
      </w:r>
      <w:r w:rsidRPr="00980E2F">
        <w:rPr>
          <w:rStyle w:val="StyleUnderline"/>
        </w:rPr>
        <w:t>when really power is the</w:t>
      </w:r>
      <w:r w:rsidRPr="00980E2F">
        <w:rPr>
          <w:sz w:val="16"/>
        </w:rPr>
        <w:t xml:space="preserve"> </w:t>
      </w:r>
      <w:r w:rsidRPr="00980E2F">
        <w:rPr>
          <w:rStyle w:val="Emphasis"/>
        </w:rPr>
        <w:t>fundamental feature</w:t>
      </w:r>
      <w:r w:rsidRPr="00980E2F">
        <w:rPr>
          <w:sz w:val="16"/>
        </w:rPr>
        <w:t xml:space="preserve"> of international exchange. </w:t>
      </w:r>
      <w:r w:rsidRPr="00980E2F">
        <w:rPr>
          <w:rStyle w:val="StyleUnderline"/>
        </w:rPr>
        <w:t>It interacts</w:t>
      </w:r>
      <w:r w:rsidRPr="00980E2F">
        <w:rPr>
          <w:sz w:val="16"/>
        </w:rPr>
        <w:t xml:space="preserve">, I would say, </w:t>
      </w:r>
      <w:r w:rsidRPr="00980E2F">
        <w:rPr>
          <w:rStyle w:val="StyleUnderline"/>
        </w:rPr>
        <w:t>with</w:t>
      </w:r>
      <w:r w:rsidRPr="00980E2F">
        <w:rPr>
          <w:sz w:val="16"/>
        </w:rPr>
        <w:t xml:space="preserve"> the capitalist </w:t>
      </w:r>
      <w:r w:rsidRPr="00980E2F">
        <w:rPr>
          <w:rStyle w:val="StyleUnderline"/>
        </w:rPr>
        <w:t>political economy</w:t>
      </w:r>
      <w:r w:rsidRPr="00980E2F">
        <w:rPr>
          <w:sz w:val="16"/>
        </w:rPr>
        <w:t xml:space="preserve"> in interesting ways. One lacuna that we have </w:t>
      </w:r>
      <w:r w:rsidRPr="00980E2F">
        <w:rPr>
          <w:rStyle w:val="StyleUnderline"/>
        </w:rPr>
        <w:t>on the Left</w:t>
      </w:r>
      <w:r w:rsidRPr="00980E2F">
        <w:rPr>
          <w:sz w:val="16"/>
        </w:rPr>
        <w:t xml:space="preserve"> is that </w:t>
      </w:r>
      <w:r w:rsidRPr="00980E2F">
        <w:rPr>
          <w:rStyle w:val="StyleUnderline"/>
        </w:rPr>
        <w:t>we don’t have a great understanding about how these</w:t>
      </w:r>
      <w:r w:rsidRPr="00980E2F">
        <w:rPr>
          <w:sz w:val="16"/>
        </w:rPr>
        <w:t xml:space="preserve"> two </w:t>
      </w:r>
      <w:r w:rsidRPr="00980E2F">
        <w:rPr>
          <w:rStyle w:val="StyleUnderline"/>
        </w:rPr>
        <w:t>spheres interact</w:t>
      </w:r>
      <w:r w:rsidRPr="00980E2F">
        <w:rPr>
          <w:sz w:val="16"/>
        </w:rPr>
        <w:t xml:space="preserve">. Oftentimes </w:t>
      </w:r>
      <w:r w:rsidRPr="00980E2F">
        <w:rPr>
          <w:rStyle w:val="StyleUnderline"/>
        </w:rPr>
        <w:t>we reduce things to</w:t>
      </w:r>
      <w:r w:rsidRPr="00980E2F">
        <w:rPr>
          <w:sz w:val="16"/>
        </w:rPr>
        <w:t xml:space="preserve"> the </w:t>
      </w:r>
      <w:r w:rsidRPr="00980E2F">
        <w:rPr>
          <w:rStyle w:val="StyleUnderline"/>
        </w:rPr>
        <w:t>political economy</w:t>
      </w:r>
      <w:r w:rsidRPr="00980E2F">
        <w:rPr>
          <w:sz w:val="16"/>
        </w:rPr>
        <w:t xml:space="preserve"> when we’re talking at the international level, </w:t>
      </w:r>
      <w:r w:rsidRPr="00980E2F">
        <w:rPr>
          <w:rStyle w:val="StyleUnderline"/>
        </w:rPr>
        <w:t>and we don’t take power</w:t>
      </w:r>
      <w:r w:rsidRPr="00980E2F">
        <w:rPr>
          <w:sz w:val="16"/>
        </w:rPr>
        <w:t xml:space="preserve"> — and by this term, I </w:t>
      </w:r>
      <w:proofErr w:type="gramStart"/>
      <w:r w:rsidRPr="00980E2F">
        <w:rPr>
          <w:sz w:val="16"/>
        </w:rPr>
        <w:t>really just</w:t>
      </w:r>
      <w:proofErr w:type="gramEnd"/>
      <w:r w:rsidRPr="00980E2F">
        <w:rPr>
          <w:sz w:val="16"/>
        </w:rPr>
        <w:t xml:space="preserve"> mean military power, the power to kill — </w:t>
      </w:r>
      <w:r w:rsidRPr="00980E2F">
        <w:rPr>
          <w:rStyle w:val="StyleUnderline"/>
        </w:rPr>
        <w:t>into account</w:t>
      </w:r>
      <w:r w:rsidRPr="00980E2F">
        <w:rPr>
          <w:sz w:val="16"/>
        </w:rPr>
        <w:t xml:space="preserve">. </w:t>
      </w:r>
      <w:r w:rsidRPr="00980E2F">
        <w:rPr>
          <w:rStyle w:val="StyleUnderline"/>
        </w:rPr>
        <w:t>To fully understand the system</w:t>
      </w:r>
      <w:r w:rsidRPr="00980E2F">
        <w:rPr>
          <w:sz w:val="16"/>
        </w:rPr>
        <w:t xml:space="preserve">, I think </w:t>
      </w:r>
      <w:r w:rsidRPr="00980E2F">
        <w:rPr>
          <w:rStyle w:val="StyleUnderline"/>
        </w:rPr>
        <w:t xml:space="preserve">they </w:t>
      </w:r>
      <w:proofErr w:type="gramStart"/>
      <w:r w:rsidRPr="00980E2F">
        <w:rPr>
          <w:rStyle w:val="StyleUnderline"/>
        </w:rPr>
        <w:t>have to</w:t>
      </w:r>
      <w:proofErr w:type="gramEnd"/>
      <w:r w:rsidRPr="00980E2F">
        <w:rPr>
          <w:rStyle w:val="StyleUnderline"/>
        </w:rPr>
        <w:t xml:space="preserve"> go together</w:t>
      </w:r>
      <w:r w:rsidRPr="00980E2F">
        <w:rPr>
          <w:sz w:val="16"/>
        </w:rPr>
        <w:t xml:space="preserve">, </w:t>
      </w:r>
      <w:r w:rsidRPr="00980E2F">
        <w:rPr>
          <w:rStyle w:val="StyleUnderline"/>
        </w:rPr>
        <w:t>and realism provides</w:t>
      </w:r>
      <w:r w:rsidRPr="00980E2F">
        <w:rPr>
          <w:sz w:val="16"/>
        </w:rPr>
        <w:t xml:space="preserve"> probably </w:t>
      </w:r>
      <w:r w:rsidRPr="00980E2F">
        <w:rPr>
          <w:rStyle w:val="Emphasis"/>
        </w:rPr>
        <w:t>the best mainstream place</w:t>
      </w:r>
      <w:r w:rsidRPr="00980E2F">
        <w:rPr>
          <w:sz w:val="16"/>
        </w:rPr>
        <w:t xml:space="preserve"> to start when one is trying </w:t>
      </w:r>
      <w:r w:rsidRPr="00980E2F">
        <w:rPr>
          <w:rStyle w:val="StyleUnderline"/>
        </w:rPr>
        <w:t>to think in large macro terms</w:t>
      </w:r>
      <w:r w:rsidRPr="00980E2F">
        <w:rPr>
          <w:sz w:val="16"/>
        </w:rPr>
        <w:t xml:space="preserve"> about international relations.</w:t>
      </w:r>
    </w:p>
    <w:p w14:paraId="220FD293" w14:textId="77777777" w:rsidR="007E52F2" w:rsidRDefault="007E52F2" w:rsidP="007E52F2"/>
    <w:p w14:paraId="39616396" w14:textId="77777777" w:rsidR="00D37697" w:rsidRDefault="00D37697" w:rsidP="00D37697">
      <w:pPr>
        <w:pStyle w:val="Heading3"/>
      </w:pPr>
      <w:r>
        <w:t xml:space="preserve">2AC Realism Good </w:t>
      </w:r>
    </w:p>
    <w:p w14:paraId="68364842" w14:textId="77777777" w:rsidR="00D37697" w:rsidRDefault="00D37697" w:rsidP="00D37697"/>
    <w:p w14:paraId="057EF2DB" w14:textId="77777777" w:rsidR="00D37697" w:rsidRDefault="00D37697" w:rsidP="00D37697"/>
    <w:p w14:paraId="72377E18" w14:textId="77777777" w:rsidR="00D37697" w:rsidRDefault="00D37697" w:rsidP="00D37697">
      <w:pPr>
        <w:pStyle w:val="Heading4"/>
      </w:pPr>
      <w:r>
        <w:t xml:space="preserve">Only realism explains Russia/Ukraine conflict- alternatives invite </w:t>
      </w:r>
      <w:proofErr w:type="gramStart"/>
      <w:r>
        <w:t>war</w:t>
      </w:r>
      <w:proofErr w:type="gramEnd"/>
    </w:p>
    <w:p w14:paraId="55ED43F2" w14:textId="77777777" w:rsidR="00D37697" w:rsidRPr="00404B4B" w:rsidRDefault="00D37697" w:rsidP="00D37697">
      <w:pPr>
        <w:rPr>
          <w:rStyle w:val="Style13ptBold"/>
        </w:rPr>
      </w:pPr>
      <w:r w:rsidRPr="00404B4B">
        <w:rPr>
          <w:rStyle w:val="Style13ptBold"/>
        </w:rPr>
        <w:t>Walt, PhD Harvard, 22</w:t>
      </w:r>
    </w:p>
    <w:p w14:paraId="0A54840B" w14:textId="77777777" w:rsidR="00D37697" w:rsidRPr="00404B4B" w:rsidRDefault="00D37697" w:rsidP="00D37697">
      <w:pPr>
        <w:rPr>
          <w:sz w:val="16"/>
        </w:rPr>
      </w:pPr>
      <w:r w:rsidRPr="00404B4B">
        <w:rPr>
          <w:sz w:val="16"/>
        </w:rPr>
        <w:t xml:space="preserve">(Stephen </w:t>
      </w:r>
      <w:proofErr w:type="gramStart"/>
      <w:r w:rsidRPr="00404B4B">
        <w:rPr>
          <w:sz w:val="16"/>
        </w:rPr>
        <w:t>M,  Robert</w:t>
      </w:r>
      <w:proofErr w:type="gramEnd"/>
      <w:r w:rsidRPr="00404B4B">
        <w:rPr>
          <w:sz w:val="16"/>
        </w:rPr>
        <w:t xml:space="preserve"> and Renée </w:t>
      </w:r>
      <w:proofErr w:type="spellStart"/>
      <w:r w:rsidRPr="00404B4B">
        <w:rPr>
          <w:sz w:val="16"/>
        </w:rPr>
        <w:t>Belfer</w:t>
      </w:r>
      <w:proofErr w:type="spellEnd"/>
      <w:r w:rsidRPr="00404B4B">
        <w:rPr>
          <w:sz w:val="16"/>
        </w:rPr>
        <w:t xml:space="preserve"> professor of international relations at Harvard University.https://foreignpolicy.com/2022/01/19/ukraine-russia-nato-crisis-liberal-illusions/, 1-19) </w:t>
      </w:r>
    </w:p>
    <w:p w14:paraId="675A4767" w14:textId="77777777" w:rsidR="00D37697" w:rsidRDefault="00D37697" w:rsidP="00D37697">
      <w:pPr>
        <w:rPr>
          <w:rStyle w:val="Emphasis"/>
        </w:rPr>
      </w:pPr>
      <w:r w:rsidRPr="005E2E68">
        <w:rPr>
          <w:rStyle w:val="StyleUnderline"/>
        </w:rPr>
        <w:t>The situation in Ukraine is bad</w:t>
      </w:r>
      <w:r w:rsidRPr="00404B4B">
        <w:rPr>
          <w:sz w:val="16"/>
        </w:rPr>
        <w:t xml:space="preserve"> and getting worse. Russia is poised to invade and demanding airtight guarantees that NATO will never, ever expand farther to the east. Negotiations do not appear to be succeeding, and the United States and its NATO allies are beginning to contemplate how they will make Russia pay should it press forward with an invasion. A real war is now a distinct possibility, which would have far-reaching consequences for everyone involved, especially Ukraine’s citizens. </w:t>
      </w:r>
      <w:r w:rsidRPr="005E2E68">
        <w:rPr>
          <w:rStyle w:val="StyleUnderline"/>
        </w:rPr>
        <w:t xml:space="preserve">The great tragedy is this </w:t>
      </w:r>
      <w:r w:rsidRPr="005E2E68">
        <w:rPr>
          <w:rStyle w:val="Emphasis"/>
        </w:rPr>
        <w:t>entire affair was avoidable</w:t>
      </w:r>
      <w:r w:rsidRPr="00404B4B">
        <w:rPr>
          <w:sz w:val="16"/>
        </w:rPr>
        <w:t xml:space="preserve">. </w:t>
      </w:r>
      <w:r w:rsidRPr="005E2E68">
        <w:rPr>
          <w:rStyle w:val="StyleUnderline"/>
        </w:rPr>
        <w:t>Had the U</w:t>
      </w:r>
      <w:r w:rsidRPr="00404B4B">
        <w:rPr>
          <w:sz w:val="16"/>
        </w:rPr>
        <w:t xml:space="preserve">nited </w:t>
      </w:r>
      <w:r w:rsidRPr="005E2E68">
        <w:rPr>
          <w:rStyle w:val="StyleUnderline"/>
        </w:rPr>
        <w:t>S</w:t>
      </w:r>
      <w:r w:rsidRPr="00404B4B">
        <w:rPr>
          <w:sz w:val="16"/>
        </w:rPr>
        <w:t xml:space="preserve">tates and its European allies </w:t>
      </w:r>
      <w:r w:rsidRPr="005E2E68">
        <w:rPr>
          <w:rStyle w:val="Emphasis"/>
        </w:rPr>
        <w:t xml:space="preserve">not succumbed to hubris, </w:t>
      </w:r>
      <w:r w:rsidRPr="005E2E68">
        <w:rPr>
          <w:rStyle w:val="StyleUnderline"/>
        </w:rPr>
        <w:t xml:space="preserve">wishful thinking, and liberal idealism and relied instead on </w:t>
      </w:r>
      <w:r w:rsidRPr="005E2E68">
        <w:rPr>
          <w:rStyle w:val="Emphasis"/>
        </w:rPr>
        <w:t>realism’s core insights</w:t>
      </w:r>
      <w:r w:rsidRPr="005E2E68">
        <w:rPr>
          <w:rStyle w:val="StyleUnderline"/>
        </w:rPr>
        <w:t>, the present crisis would not have occurred</w:t>
      </w:r>
      <w:r w:rsidRPr="00404B4B">
        <w:rPr>
          <w:sz w:val="16"/>
        </w:rPr>
        <w:t xml:space="preserve">. Indeed, </w:t>
      </w:r>
      <w:r w:rsidRPr="005E2E68">
        <w:rPr>
          <w:rStyle w:val="StyleUnderline"/>
        </w:rPr>
        <w:t xml:space="preserve">Russia would probably never have seized Crimea, and Ukraine would be safer today. The world is paying a high price </w:t>
      </w:r>
      <w:r w:rsidRPr="005E2E68">
        <w:rPr>
          <w:rStyle w:val="Emphasis"/>
        </w:rPr>
        <w:t>for relying on a flawed theory of world politics</w:t>
      </w:r>
      <w:r w:rsidRPr="005E2E68">
        <w:rPr>
          <w:rStyle w:val="StyleUnderline"/>
        </w:rPr>
        <w:t>.</w:t>
      </w:r>
      <w:r w:rsidRPr="00F6728E">
        <w:rPr>
          <w:sz w:val="16"/>
        </w:rPr>
        <w:t xml:space="preserve"> At the most basic level, </w:t>
      </w:r>
      <w:r w:rsidRPr="005E2E68">
        <w:rPr>
          <w:rStyle w:val="StyleUnderline"/>
        </w:rPr>
        <w:t>realism begins with the recognition that wars occur because there is no agency</w:t>
      </w:r>
      <w:r w:rsidRPr="00F6728E">
        <w:rPr>
          <w:sz w:val="16"/>
        </w:rPr>
        <w:t xml:space="preserve"> or central authority </w:t>
      </w:r>
      <w:r w:rsidRPr="005E2E68">
        <w:rPr>
          <w:rStyle w:val="StyleUnderline"/>
        </w:rPr>
        <w:t>that can protect states</w:t>
      </w:r>
      <w:r w:rsidRPr="00F6728E">
        <w:rPr>
          <w:sz w:val="16"/>
        </w:rPr>
        <w:t xml:space="preserve"> from one another </w:t>
      </w:r>
      <w:r w:rsidRPr="005E2E68">
        <w:rPr>
          <w:rStyle w:val="StyleUnderline"/>
        </w:rPr>
        <w:t>and stop them from fighting</w:t>
      </w:r>
      <w:r w:rsidRPr="00F6728E">
        <w:rPr>
          <w:sz w:val="16"/>
        </w:rPr>
        <w:t xml:space="preserve"> if they choose to do so. </w:t>
      </w:r>
      <w:r w:rsidRPr="0071457E">
        <w:rPr>
          <w:rStyle w:val="StyleUnderline"/>
        </w:rPr>
        <w:t xml:space="preserve">Given that war is always a possibility, states compete for power and sometimes use force to try to make themselves more secure or gain other advantages. There </w:t>
      </w:r>
      <w:proofErr w:type="gramStart"/>
      <w:r w:rsidRPr="0071457E">
        <w:rPr>
          <w:rStyle w:val="StyleUnderline"/>
        </w:rPr>
        <w:t>is</w:t>
      </w:r>
      <w:proofErr w:type="gramEnd"/>
      <w:r w:rsidRPr="0071457E">
        <w:rPr>
          <w:rStyle w:val="StyleUnderline"/>
        </w:rPr>
        <w:t xml:space="preserve"> no way states can know for certain what others may do in the future, which makes them reluctant to trust </w:t>
      </w:r>
      <w:r w:rsidRPr="00F6728E">
        <w:rPr>
          <w:sz w:val="16"/>
        </w:rPr>
        <w:t xml:space="preserve">one another and encourages them to hedge against the possibility that another powerful state may try to harm them at some point down the road. </w:t>
      </w:r>
      <w:r w:rsidRPr="0071457E">
        <w:rPr>
          <w:rStyle w:val="StyleUnderline"/>
        </w:rPr>
        <w:t>Liberalism sees world politics differently</w:t>
      </w:r>
      <w:r w:rsidRPr="00F6728E">
        <w:rPr>
          <w:sz w:val="16"/>
        </w:rPr>
        <w:t xml:space="preserve">. Instead of seeing all great powers as facing </w:t>
      </w:r>
      <w:proofErr w:type="gramStart"/>
      <w:r w:rsidRPr="00F6728E">
        <w:rPr>
          <w:sz w:val="16"/>
        </w:rPr>
        <w:t>more or less the</w:t>
      </w:r>
      <w:proofErr w:type="gramEnd"/>
      <w:r w:rsidRPr="00F6728E">
        <w:rPr>
          <w:sz w:val="16"/>
        </w:rPr>
        <w:t xml:space="preserve"> same problem—the need to be secure in a world where war is always possible—</w:t>
      </w:r>
      <w:r w:rsidRPr="0071457E">
        <w:rPr>
          <w:rStyle w:val="StyleUnderline"/>
        </w:rPr>
        <w:t>liberalism maintains that what states do is driven mostly by their internal characteristics and the nature of the connections</w:t>
      </w:r>
      <w:r w:rsidRPr="00F6728E">
        <w:rPr>
          <w:sz w:val="16"/>
        </w:rPr>
        <w:t xml:space="preserve"> among them. </w:t>
      </w:r>
      <w:r w:rsidRPr="0071457E">
        <w:rPr>
          <w:rStyle w:val="StyleUnderline"/>
        </w:rPr>
        <w:t xml:space="preserve">It divides the world into “good </w:t>
      </w:r>
      <w:r w:rsidRPr="00F6728E">
        <w:rPr>
          <w:sz w:val="16"/>
        </w:rPr>
        <w:t xml:space="preserve">states” (those that embody liberal values) </w:t>
      </w:r>
      <w:r w:rsidRPr="0071457E">
        <w:rPr>
          <w:rStyle w:val="StyleUnderline"/>
        </w:rPr>
        <w:t>and “bad states</w:t>
      </w:r>
      <w:r w:rsidRPr="00F6728E">
        <w:rPr>
          <w:sz w:val="16"/>
        </w:rPr>
        <w:t xml:space="preserve">” (pretty much everyone else) </w:t>
      </w:r>
      <w:r w:rsidRPr="0071457E">
        <w:rPr>
          <w:rStyle w:val="StyleUnderline"/>
        </w:rPr>
        <w:t>and maintains that conflicts arise primarily from</w:t>
      </w:r>
      <w:r w:rsidRPr="00F6728E">
        <w:rPr>
          <w:sz w:val="16"/>
        </w:rPr>
        <w:t xml:space="preserve"> the </w:t>
      </w:r>
      <w:r w:rsidRPr="0071457E">
        <w:rPr>
          <w:rStyle w:val="StyleUnderline"/>
        </w:rPr>
        <w:t>aggressive impulses of autocrats</w:t>
      </w:r>
      <w:r w:rsidRPr="00F6728E">
        <w:rPr>
          <w:sz w:val="16"/>
        </w:rPr>
        <w:t xml:space="preserve">, dictators, and other illiberal leaders. For liberals, </w:t>
      </w:r>
      <w:r w:rsidRPr="0071457E">
        <w:rPr>
          <w:rStyle w:val="StyleUnderline"/>
        </w:rPr>
        <w:t>the solution is to topple tyrants and spread democracy</w:t>
      </w:r>
      <w:r w:rsidRPr="00F6728E">
        <w:rPr>
          <w:sz w:val="16"/>
        </w:rPr>
        <w:t xml:space="preserve">, markets, and institutions based on the belief that democracies don’t fight one another, especially when they are bound together by trade, investment, and an agreed-on set of rules. </w:t>
      </w:r>
      <w:r w:rsidRPr="0071457E">
        <w:rPr>
          <w:rStyle w:val="StyleUnderline"/>
        </w:rPr>
        <w:t>After the Cold War, Western elites concluded that realism was no longer relevant and liberal ideals should guide foreign-policy conduct</w:t>
      </w:r>
      <w:r w:rsidRPr="00F6728E">
        <w:rPr>
          <w:sz w:val="16"/>
        </w:rPr>
        <w:t xml:space="preserve">. As the Harvard University professor Stanley Hoffmann told Thomas Friedman of the New York Times in 1993, realism is “utter nonsense today.” U.S. and European officials believed that liberal democracy, open markets, the rule of law, and other liberal values were spreading like wildfire and a global liberal order lay within reach. </w:t>
      </w:r>
      <w:r w:rsidRPr="0071457E">
        <w:rPr>
          <w:rStyle w:val="StyleUnderline"/>
        </w:rPr>
        <w:t>They assumed,</w:t>
      </w:r>
      <w:r w:rsidRPr="00F6728E">
        <w:rPr>
          <w:sz w:val="16"/>
        </w:rPr>
        <w:t xml:space="preserve"> as then-presidential candidate Bill Clinton put it in 1992, that “</w:t>
      </w:r>
      <w:r w:rsidRPr="0071457E">
        <w:rPr>
          <w:rStyle w:val="StyleUnderline"/>
        </w:rPr>
        <w:t>the cynical calculus of pure power politics” had no place in the modern world</w:t>
      </w:r>
      <w:r w:rsidRPr="00F6728E">
        <w:rPr>
          <w:sz w:val="16"/>
        </w:rPr>
        <w:t xml:space="preserve"> and an emerging liberal order would yield many decades of democratic peace. Instead of competing for power and security, the world’s nations would concentrate on getting rich in an increasingly open, harmonious, rules-based liberal order, one shaped and guarded by the benevolent power of the United States. </w:t>
      </w:r>
      <w:r w:rsidRPr="0071457E">
        <w:rPr>
          <w:rStyle w:val="StyleUnderline"/>
        </w:rPr>
        <w:t>Had this rosy vision been accurate, spreading democracy and extending U.S. security guarantees into Russia’s traditional sphere of influence would have posed few risks. But that outcome was unlikely</w:t>
      </w:r>
      <w:r w:rsidRPr="00F6728E">
        <w:rPr>
          <w:sz w:val="16"/>
        </w:rPr>
        <w:t xml:space="preserve">, as any good realist could have told you. Indeed, </w:t>
      </w:r>
      <w:r w:rsidRPr="0071457E">
        <w:rPr>
          <w:rStyle w:val="StyleUnderline"/>
        </w:rPr>
        <w:t>opponents of enlargement were quick to warn that Russia would inevitably regard NATO enlargement as a threat and going ahead with it would poison relations with Moscow</w:t>
      </w:r>
      <w:r w:rsidRPr="00F6728E">
        <w:rPr>
          <w:sz w:val="16"/>
        </w:rPr>
        <w:t xml:space="preserve">. That is why several prominent U.S. experts—including diplomat George Kennan, author Michael Mandelbaum, and former defense secretary William Perry—opposed enlargement from the start. Then-Deputy Secretary of State Strobe Talbott and former Secretary of State Henry Kissinger were initially opposed for the same reasons, though both later shifted their positions and joined the pro-enlargement bandwagon. </w:t>
      </w:r>
      <w:r w:rsidRPr="00C03C5B">
        <w:rPr>
          <w:rStyle w:val="StyleUnderline"/>
        </w:rPr>
        <w:t>Proponents</w:t>
      </w:r>
      <w:r w:rsidRPr="00F6728E">
        <w:rPr>
          <w:sz w:val="16"/>
        </w:rPr>
        <w:t xml:space="preserve"> of expansion won the debate by claiming it would help consolidate the new democracies in Eastern and Central Europe and create a “vast zone of peace” across all of Europe. In their view, it didn’t matter that some of NATO’s new members were of little or no military value to the alliance and might be hard to defend because peace would be so robust and enduring that any pledge to protect those new allies would never have to be honored. Moreover, they </w:t>
      </w:r>
      <w:r w:rsidRPr="00C03C5B">
        <w:rPr>
          <w:rStyle w:val="StyleUnderline"/>
        </w:rPr>
        <w:t xml:space="preserve">insisted that NATO’s benign intentions were </w:t>
      </w:r>
      <w:proofErr w:type="gramStart"/>
      <w:r w:rsidRPr="00C03C5B">
        <w:rPr>
          <w:rStyle w:val="StyleUnderline"/>
        </w:rPr>
        <w:t>self-evident</w:t>
      </w:r>
      <w:proofErr w:type="gramEnd"/>
      <w:r w:rsidRPr="00C03C5B">
        <w:rPr>
          <w:rStyle w:val="StyleUnderline"/>
        </w:rPr>
        <w:t xml:space="preserve"> and it would be easy to persuade Moscow not to worr</w:t>
      </w:r>
      <w:r w:rsidRPr="00F6728E">
        <w:rPr>
          <w:sz w:val="16"/>
        </w:rPr>
        <w:t xml:space="preserve">y as NATO crept closer to the Russian border. </w:t>
      </w:r>
      <w:r w:rsidRPr="00C03C5B">
        <w:rPr>
          <w:rStyle w:val="Emphasis"/>
        </w:rPr>
        <w:t>This view was naive in the extreme,</w:t>
      </w:r>
      <w:r w:rsidRPr="00F6728E">
        <w:rPr>
          <w:sz w:val="16"/>
        </w:rPr>
        <w:t xml:space="preserve"> </w:t>
      </w:r>
      <w:r w:rsidRPr="00C03C5B">
        <w:rPr>
          <w:rStyle w:val="StyleUnderline"/>
        </w:rPr>
        <w:t xml:space="preserve">for the key issue was not what NATO’s intentions may have </w:t>
      </w:r>
      <w:proofErr w:type="gramStart"/>
      <w:r w:rsidRPr="00C03C5B">
        <w:rPr>
          <w:rStyle w:val="StyleUnderline"/>
        </w:rPr>
        <w:t>been in reality</w:t>
      </w:r>
      <w:proofErr w:type="gramEnd"/>
      <w:r w:rsidRPr="00C03C5B">
        <w:rPr>
          <w:rStyle w:val="StyleUnderline"/>
        </w:rPr>
        <w:t>. What really mattered</w:t>
      </w:r>
      <w:r w:rsidRPr="00F6728E">
        <w:rPr>
          <w:sz w:val="16"/>
        </w:rPr>
        <w:t>, of course</w:t>
      </w:r>
      <w:r w:rsidRPr="00C03C5B">
        <w:rPr>
          <w:rStyle w:val="StyleUnderline"/>
        </w:rPr>
        <w:t xml:space="preserve">, was </w:t>
      </w:r>
      <w:r w:rsidRPr="00C03C5B">
        <w:rPr>
          <w:rStyle w:val="Emphasis"/>
        </w:rPr>
        <w:t xml:space="preserve">what Russia’s leaders thought </w:t>
      </w:r>
      <w:r w:rsidRPr="00C03C5B">
        <w:rPr>
          <w:rStyle w:val="StyleUnderline"/>
        </w:rPr>
        <w:t>they were or might be in the future</w:t>
      </w:r>
      <w:r w:rsidRPr="00F6728E">
        <w:rPr>
          <w:sz w:val="16"/>
        </w:rPr>
        <w:t xml:space="preserve">. Even if Russian leaders could have been convinced that NATO had no malign intentions, they could never be sure this would always be the case. Although Moscow had little choice but to acquiesce to the admission of Poland, Hungary, and the Czech Republic into NATO, Russian concerns grew as enlargement continued. It didn’t help that enlargement was at odds with U.S. Secretary of State James Baker’s verbal assurance to Soviet leader Mikhail Gorbachev in February 1990 that if Germany were allowed to reunify within </w:t>
      </w:r>
      <w:proofErr w:type="gramStart"/>
      <w:r w:rsidRPr="00F6728E">
        <w:rPr>
          <w:sz w:val="16"/>
        </w:rPr>
        <w:t>NATO</w:t>
      </w:r>
      <w:proofErr w:type="gramEnd"/>
      <w:r w:rsidRPr="00F6728E">
        <w:rPr>
          <w:sz w:val="16"/>
        </w:rPr>
        <w:t xml:space="preserve"> then the alliance would not move “one inch eastward”—a pledge Gorbachev foolishly failed to codify in writing. (Baker and others dispute this characterization, and Baker has denied that he made any formal pledges.) Russia’s doubts increased when the United States invaded Iraq in 2003—a decision that showed a certain willful disregard for international law—and even more after the Obama administration exceeded the authority of United Nations Security Council Resolution 1973 and helped oust Libyan leader Muammar al-Qaddafi in 2011. Russia had abstained on the resolution—which authorized protecting civilians but not regime change—and former U.S. Defense Secretary Robert Gates later commented that “the Russians felt they had been played for suckers.” These and other incidents help explain why Moscow is now insisting on written guarantees. </w:t>
      </w:r>
      <w:r w:rsidRPr="00964954">
        <w:rPr>
          <w:rStyle w:val="StyleUnderline"/>
        </w:rPr>
        <w:t>Had U.S. policymakers reflected on their own country’s history and geographic sensitivities, they would have understood how enlargement appeared to their Russian counterparts</w:t>
      </w:r>
      <w:r w:rsidRPr="00F6728E">
        <w:rPr>
          <w:sz w:val="16"/>
        </w:rPr>
        <w:t xml:space="preserve">. As journalist Peter Beinart recently noted, the United States has repeatedly declared the Western Hemisphere to be off-limits to other great powers and has threatened or used force on numerous occasions to make that declaration stick. During the Cold War, for example, the Reagan administration was so alarmed by the revolution in Nicaragua (a country whose population was smaller than New York City’s) that it organized a rebel army to overthrow the ruling socialist Sandinistas. If Americans could worry that much about a tiny country like Nicaragua, why was it so hard to understand why Russia might have some serious misgivings about the steady movement of the world’s mightiest alliance toward its borders? </w:t>
      </w:r>
      <w:r w:rsidRPr="00964954">
        <w:rPr>
          <w:rStyle w:val="StyleUnderline"/>
        </w:rPr>
        <w:t>Realism explains why great powers tend to be extremely sensitive to the security environment in their immediate neighborhoods, but the liberal architects of enlargement simply could not grasp this. It was a monumental failure of empathy with profound strategic consequences.</w:t>
      </w:r>
      <w:r>
        <w:rPr>
          <w:rStyle w:val="StyleUnderline"/>
        </w:rPr>
        <w:t xml:space="preserve"> </w:t>
      </w:r>
      <w:r w:rsidRPr="00F6728E">
        <w:rPr>
          <w:sz w:val="16"/>
        </w:rPr>
        <w:t xml:space="preserve">Compounding the error is NATO’s repeated insistence that enlargement is an open-ended process and any country meeting the membership criteria is eligible to join. That’s not quite what the NATO treaty says, by the way; Article 10 merely states: “The Parties may, by unanimous agreement, invite any other European State in a position to further the principles of this Treaty and to contribute to the security of the North Atlantic area to accede to this Treaty.” The key word here is “may”—no nation has the right to join NATO and certainly not if its entrance would make other members less secure. Details aside, shouting this goal from the rooftops was foolhardy and unnecessary. Any military alliance can incorporate new members if the existing parties agree to do so, and NATO </w:t>
      </w:r>
      <w:proofErr w:type="gramStart"/>
      <w:r w:rsidRPr="00F6728E">
        <w:rPr>
          <w:sz w:val="16"/>
        </w:rPr>
        <w:t>had</w:t>
      </w:r>
      <w:proofErr w:type="gramEnd"/>
      <w:r w:rsidRPr="00F6728E">
        <w:rPr>
          <w:sz w:val="16"/>
        </w:rPr>
        <w:t xml:space="preserve"> done just that on several occasions. But openly proclaiming an active and unlimited commitment to moving eastward was bound to further heighten Russian fears. The next misstep was the Bush administration’s decision to nominate Georgia and Ukraine for NATO membership at the 2008 Bucharest Summit. Former U.S. National Security Council official Fiona Hill recently revealed that the U.S. intelligence community opposed this </w:t>
      </w:r>
      <w:proofErr w:type="gramStart"/>
      <w:r w:rsidRPr="00F6728E">
        <w:rPr>
          <w:sz w:val="16"/>
        </w:rPr>
        <w:t>step</w:t>
      </w:r>
      <w:proofErr w:type="gramEnd"/>
      <w:r w:rsidRPr="00F6728E">
        <w:rPr>
          <w:sz w:val="16"/>
        </w:rPr>
        <w:t xml:space="preserve"> but then-U.S. President George W. Bush ignored its objections for reasons that have never been fully explained. The timing of the move was especially odd because neither Ukraine nor Georgia was close to meeting the criteria for membership in 2008 and other NATO members opposed including them. The result was an uneasy, British-brokered compromise where NATO declared that both states would eventually join but did not say when. As political scientist Samuel </w:t>
      </w:r>
      <w:proofErr w:type="spellStart"/>
      <w:r w:rsidRPr="00F6728E">
        <w:rPr>
          <w:sz w:val="16"/>
        </w:rPr>
        <w:t>Charap</w:t>
      </w:r>
      <w:proofErr w:type="spellEnd"/>
      <w:r w:rsidRPr="00F6728E">
        <w:rPr>
          <w:sz w:val="16"/>
        </w:rPr>
        <w:t xml:space="preserve"> correctly stated: “[T]his declaration was the worst of all worlds. It provided no increased security to Ukraine and Georgia, but reinforced Moscow’s view that NATO was set on incorporating them.” No wonder former U.S. ambassador to NATO Ivo Daalder described the 2008 decision as NATO’s “cardinal sin.” The next round came in 2013 and 2014. With Ukraine’s economy staggering, then-Ukrainian President Viktor Yanukovych encouraged a bidding war between the European Union and Russia for economic help. His subsequent decision to reject an accession agreement negotiated with the EU and accept a more lucrative offer from Russia triggered the Euromaidan protests that ultimately led to his ousting. U.S. officials tilted visibly in favor of the protesters and participated actively in the effort to pick Yanukovych’s successor, thereby lending credence to Russian fears that this was a Western-sponsored color revolution. Remarkably, officials in Europe and the United States never seemed to have asked themselves whether Russia might object to this outcome or what it might do to derail it. As a result, they were blindsided when Russian President Vladimir Putin ordered the seizure of Crimea and backed Russian-speaking separatist movements in Ukraine’s eastern provinces, plunging the country into a frozen conflict that persists to this day. </w:t>
      </w:r>
      <w:r w:rsidRPr="00964954">
        <w:rPr>
          <w:rStyle w:val="StyleUnderline"/>
        </w:rPr>
        <w:t>It is commonplace in the West to defend NATO expansion and blame the Ukraine crisis solely on Putin</w:t>
      </w:r>
      <w:r w:rsidRPr="00F6728E">
        <w:rPr>
          <w:sz w:val="16"/>
        </w:rPr>
        <w:t xml:space="preserve">. </w:t>
      </w:r>
      <w:r w:rsidRPr="00964954">
        <w:rPr>
          <w:rStyle w:val="Emphasis"/>
        </w:rPr>
        <w:t>The Russian leader deserves no sympathy</w:t>
      </w:r>
      <w:r w:rsidRPr="00F6728E">
        <w:rPr>
          <w:sz w:val="16"/>
        </w:rPr>
        <w:t xml:space="preserve">, as his repressive domestic policies, obvious corruption, repeated lying, and murderous campaigns against Russian exiles who pose no danger to his regime make abundantly clear. Russia has also trampled on the 1994 Budapest Memorandum, which provided security assurances to Ukraine in exchange for its relinquishing the nuclear arsenal it inherited from the Soviet Union. These and other actions have raised legitimate concerns about Russian intentions, and the illegal seizure of Crimea has turned Ukrainian and European opinion sharply against Moscow. If Russia has obvious reasons to worry about NATO enlargement, its neighbors have ample reason to worry about Russia as well. </w:t>
      </w:r>
      <w:r w:rsidRPr="00964954">
        <w:rPr>
          <w:rStyle w:val="StyleUnderline"/>
        </w:rPr>
        <w:t xml:space="preserve">But Putin is not solely responsible for the ongoing crisis over Ukraine, and </w:t>
      </w:r>
      <w:r w:rsidRPr="00964954">
        <w:rPr>
          <w:rStyle w:val="Emphasis"/>
        </w:rPr>
        <w:t>moral outrage over his actions or character is not a strategy</w:t>
      </w:r>
      <w:r w:rsidRPr="00F6728E">
        <w:rPr>
          <w:sz w:val="16"/>
        </w:rPr>
        <w:t xml:space="preserve">. Nor are more and tougher sanctions likely to cause him to surrender to Western demands. Unpleasant as it may be, </w:t>
      </w:r>
      <w:r w:rsidRPr="00FB7B6A">
        <w:rPr>
          <w:rStyle w:val="StyleUnderline"/>
        </w:rPr>
        <w:t>the United States and its allies need to recognize that Ukraine’s geopolitical alignment is a vital interest for Russia</w:t>
      </w:r>
      <w:r w:rsidRPr="00F6728E">
        <w:rPr>
          <w:sz w:val="16"/>
        </w:rPr>
        <w:t>—one it is willing to use force to defend—</w:t>
      </w:r>
      <w:r w:rsidRPr="00FB7B6A">
        <w:rPr>
          <w:rStyle w:val="StyleUnderline"/>
        </w:rPr>
        <w:t xml:space="preserve">and this is not because Putin happens to be a ruthless autocrat with a nostalgic fondness for the old Soviet past. Great powers are never indifferent to the geostrategic forces arrayed on their borders, and Russia would care deeply about Ukraine’s political alignment even if someone else were in charge. U.S. and European unwillingness to accept this basic reality is a </w:t>
      </w:r>
      <w:r w:rsidRPr="00FB7B6A">
        <w:rPr>
          <w:rStyle w:val="Emphasis"/>
        </w:rPr>
        <w:t>major reason the world is in this mess today.</w:t>
      </w:r>
      <w:r>
        <w:rPr>
          <w:rStyle w:val="Emphasis"/>
        </w:rPr>
        <w:t xml:space="preserve"> </w:t>
      </w:r>
    </w:p>
    <w:p w14:paraId="0D72171C" w14:textId="77777777" w:rsidR="00D37697" w:rsidRPr="00C747DF" w:rsidRDefault="00D37697" w:rsidP="00D37697">
      <w:pPr>
        <w:pStyle w:val="Heading3"/>
        <w:rPr>
          <w:sz w:val="22"/>
          <w:szCs w:val="22"/>
        </w:rPr>
      </w:pPr>
      <w:r>
        <w:t xml:space="preserve">2AC Russia Threat Inflation </w:t>
      </w:r>
    </w:p>
    <w:p w14:paraId="6CED34BB" w14:textId="77777777" w:rsidR="00D37697" w:rsidRPr="00C747DF" w:rsidRDefault="00D37697" w:rsidP="00D37697">
      <w:pPr>
        <w:pStyle w:val="Heading4"/>
        <w:rPr>
          <w:sz w:val="28"/>
        </w:rPr>
      </w:pPr>
      <w:r w:rsidRPr="00C747DF">
        <w:rPr>
          <w:sz w:val="28"/>
        </w:rPr>
        <w:t xml:space="preserve">Their K represents western naivety- Russia has clearly demonstrated its intentions/desire for aggression, blaming NATO buys into their </w:t>
      </w:r>
      <w:proofErr w:type="gramStart"/>
      <w:r w:rsidRPr="00C747DF">
        <w:rPr>
          <w:sz w:val="28"/>
        </w:rPr>
        <w:t>propaganda</w:t>
      </w:r>
      <w:proofErr w:type="gramEnd"/>
    </w:p>
    <w:p w14:paraId="630CE68A" w14:textId="77777777" w:rsidR="00D37697" w:rsidRPr="00F063DF" w:rsidRDefault="00D37697" w:rsidP="00D37697">
      <w:pPr>
        <w:rPr>
          <w:rStyle w:val="Style13ptBold"/>
          <w:sz w:val="28"/>
          <w:lang w:val="de-DE"/>
        </w:rPr>
      </w:pPr>
      <w:r w:rsidRPr="00F063DF">
        <w:rPr>
          <w:rStyle w:val="Style13ptBold"/>
          <w:sz w:val="28"/>
          <w:lang w:val="de-DE"/>
        </w:rPr>
        <w:t>Applebaum 22</w:t>
      </w:r>
    </w:p>
    <w:p w14:paraId="00F518AC" w14:textId="77777777" w:rsidR="00D37697" w:rsidRPr="00F063DF" w:rsidRDefault="00D37697" w:rsidP="00D37697">
      <w:pPr>
        <w:rPr>
          <w:sz w:val="16"/>
          <w:lang w:val="de-DE"/>
        </w:rPr>
      </w:pPr>
      <w:r w:rsidRPr="00F063DF">
        <w:rPr>
          <w:sz w:val="16"/>
          <w:lang w:val="de-DE"/>
        </w:rPr>
        <w:t xml:space="preserve">(Anne, sw, </w:t>
      </w:r>
      <w:r>
        <w:fldChar w:fldCharType="begin"/>
      </w:r>
      <w:r>
        <w:instrText>HYPERLINK "https://www.theatlantic.com/ideas/archive/2022/01/ukraine-russia-kyiv-putin-bluff/621145/"</w:instrText>
      </w:r>
      <w:r>
        <w:fldChar w:fldCharType="separate"/>
      </w:r>
      <w:r w:rsidRPr="00F063DF">
        <w:rPr>
          <w:rStyle w:val="Hyperlink"/>
          <w:sz w:val="16"/>
          <w:lang w:val="de-DE"/>
        </w:rPr>
        <w:t>https://www.theatlantic.com/ideas/archive/2022/01/ukraine-russia-kyiv-putin-bluff/621145/</w:t>
      </w:r>
      <w:r>
        <w:rPr>
          <w:rStyle w:val="Hyperlink"/>
          <w:sz w:val="16"/>
          <w:lang w:val="de-DE"/>
        </w:rPr>
        <w:fldChar w:fldCharType="end"/>
      </w:r>
      <w:r w:rsidRPr="00F063DF">
        <w:rPr>
          <w:sz w:val="16"/>
          <w:lang w:val="de-DE"/>
        </w:rPr>
        <w:t>, 1-3)</w:t>
      </w:r>
    </w:p>
    <w:p w14:paraId="55C03E79" w14:textId="77777777" w:rsidR="00D37697" w:rsidRPr="00C747DF" w:rsidRDefault="00D37697" w:rsidP="00D37697">
      <w:pPr>
        <w:rPr>
          <w:rStyle w:val="StyleUnderline"/>
        </w:rPr>
      </w:pPr>
      <w:r w:rsidRPr="00C747DF">
        <w:rPr>
          <w:sz w:val="16"/>
        </w:rPr>
        <w:t xml:space="preserve">A sense of unreality underlies </w:t>
      </w:r>
      <w:proofErr w:type="gramStart"/>
      <w:r w:rsidRPr="00C747DF">
        <w:rPr>
          <w:sz w:val="16"/>
        </w:rPr>
        <w:t>all of</w:t>
      </w:r>
      <w:proofErr w:type="gramEnd"/>
      <w:r w:rsidRPr="00C747DF">
        <w:rPr>
          <w:sz w:val="16"/>
        </w:rPr>
        <w:t xml:space="preserve"> these conversations. This moment is “strange—very, very strange,” Andriy </w:t>
      </w:r>
      <w:proofErr w:type="spellStart"/>
      <w:r w:rsidRPr="00C747DF">
        <w:rPr>
          <w:sz w:val="16"/>
        </w:rPr>
        <w:t>Zagorodnyuk</w:t>
      </w:r>
      <w:proofErr w:type="spellEnd"/>
      <w:r w:rsidRPr="00C747DF">
        <w:rPr>
          <w:sz w:val="16"/>
        </w:rPr>
        <w:t xml:space="preserve">, a former Ukrainian defense minister, told me. For people in his country, the Russian threat is both dire and entirely unsurprising. </w:t>
      </w:r>
      <w:proofErr w:type="spellStart"/>
      <w:r w:rsidRPr="00C747DF">
        <w:rPr>
          <w:sz w:val="16"/>
        </w:rPr>
        <w:t>Zagorodnyuk</w:t>
      </w:r>
      <w:proofErr w:type="spellEnd"/>
      <w:r w:rsidRPr="00C747DF">
        <w:rPr>
          <w:sz w:val="16"/>
        </w:rPr>
        <w:t xml:space="preserve"> noted, as everybody in Kyiv does, that Russia already invaded Ukraine in early 2014. The Russians already occupy Crimea, which is Ukrainian territory. Fake “separatists,” supplied with Russian weapons, already control a small piece of eastern Ukraine, where they continue to fight the Ukrainian army, every day of every week. Some 14,000 people, including both soldiers and civilians, have already died in a conflict that continues only because the Russian government wants it to continue. Before I even broached the subject of whether Ukraine’s armed forces were ready for a new offensive, Andriy </w:t>
      </w:r>
      <w:proofErr w:type="spellStart"/>
      <w:r w:rsidRPr="00C747DF">
        <w:rPr>
          <w:sz w:val="16"/>
        </w:rPr>
        <w:t>Yermak</w:t>
      </w:r>
      <w:proofErr w:type="spellEnd"/>
      <w:r w:rsidRPr="00C747DF">
        <w:rPr>
          <w:sz w:val="16"/>
        </w:rPr>
        <w:t xml:space="preserve">, President Volodymyr Zelensky’s chief of staff, reminded me: “We are in a state of constant military preparedness now for eight years.” Precisely </w:t>
      </w:r>
      <w:r w:rsidRPr="00C747DF">
        <w:rPr>
          <w:rStyle w:val="StyleUnderline"/>
        </w:rPr>
        <w:t xml:space="preserve">because the Ukrainians are permanently under attack from Russia, it is usually the Ukrainians who shout loudest and call for international attention </w:t>
      </w:r>
      <w:r w:rsidRPr="00C747DF">
        <w:rPr>
          <w:sz w:val="16"/>
        </w:rPr>
        <w:t xml:space="preserve">when the fighting escalates, or when the Russian army conducts massive military exercises along their borders, as it did last spring. </w:t>
      </w:r>
      <w:r w:rsidRPr="00C747DF">
        <w:rPr>
          <w:rStyle w:val="StyleUnderline"/>
        </w:rPr>
        <w:t>But not this time. This time, the alarm bells are ringing louder in Washington</w:t>
      </w:r>
      <w:r w:rsidRPr="00C747DF">
        <w:rPr>
          <w:sz w:val="16"/>
        </w:rPr>
        <w:t xml:space="preserve"> than in Kyiv. Secretary of State Antony </w:t>
      </w:r>
      <w:r w:rsidRPr="00C747DF">
        <w:rPr>
          <w:rStyle w:val="StyleUnderline"/>
        </w:rPr>
        <w:t xml:space="preserve">Blinken began warning European allies about a possible new Russian invasion of Ukraine several weeks ago, </w:t>
      </w:r>
      <w:r w:rsidRPr="00C747DF">
        <w:rPr>
          <w:sz w:val="16"/>
        </w:rPr>
        <w:t xml:space="preserve">and rumors of genuinely terrible things to come are flying around other Western capitals too. An invasion of Kyiv. An occupation of the country. </w:t>
      </w:r>
      <w:r w:rsidRPr="00C747DF">
        <w:rPr>
          <w:rStyle w:val="StyleUnderline"/>
        </w:rPr>
        <w:t xml:space="preserve">The warnings seem to be based not just on the operational intelligence that many have seen—ominous photographs of military equipment and personnel accumulating around Ukraine’s borders—but on strategic intelligence, insights into the thinking of Kremlin insiders, which U.S. officials are allegedly showing their allies. </w:t>
      </w:r>
      <w:r w:rsidRPr="00C747DF">
        <w:rPr>
          <w:sz w:val="16"/>
        </w:rPr>
        <w:t xml:space="preserve">The </w:t>
      </w:r>
      <w:r w:rsidRPr="00C747DF">
        <w:rPr>
          <w:rStyle w:val="StyleUnderline"/>
        </w:rPr>
        <w:t>alarm bells are also ringing because of the public behavior of Russian diplomats and officials</w:t>
      </w:r>
      <w:r w:rsidRPr="00C747DF">
        <w:rPr>
          <w:sz w:val="16"/>
        </w:rPr>
        <w:t xml:space="preserve">, including President Vladimir Putin, </w:t>
      </w:r>
      <w:r w:rsidRPr="00C747DF">
        <w:rPr>
          <w:rStyle w:val="StyleUnderline"/>
        </w:rPr>
        <w:t xml:space="preserve">who have spent the past couple of weeks </w:t>
      </w:r>
      <w:r w:rsidRPr="00C747DF">
        <w:rPr>
          <w:rStyle w:val="Emphasis"/>
        </w:rPr>
        <w:t>accusing the United States and its allies of nonexistent aggression</w:t>
      </w:r>
      <w:r w:rsidRPr="00C747DF">
        <w:rPr>
          <w:rStyle w:val="StyleUnderline"/>
        </w:rPr>
        <w:t>, such as imaginary plans to use chemical weapons against Russian-backed forces in eastern Ukraine</w:t>
      </w:r>
      <w:r w:rsidRPr="00C747DF">
        <w:rPr>
          <w:sz w:val="16"/>
        </w:rPr>
        <w:t xml:space="preserve">. In fact, </w:t>
      </w:r>
      <w:r w:rsidRPr="00C747DF">
        <w:rPr>
          <w:rStyle w:val="Emphasis"/>
        </w:rPr>
        <w:t>the sole aggressor in the region is Russia</w:t>
      </w:r>
      <w:r w:rsidRPr="00C747DF">
        <w:rPr>
          <w:sz w:val="16"/>
        </w:rPr>
        <w:t xml:space="preserve">. </w:t>
      </w:r>
      <w:r w:rsidRPr="00C747DF">
        <w:rPr>
          <w:rStyle w:val="StyleUnderline"/>
        </w:rPr>
        <w:t>Russian troops occupy not only parts of Ukraine but also parts of Georgia and Moldova; Russian “advisers”—latter-day Soviet commissars—now prop up a violent dictator in Belarus and may be about to annex that country too. Russian propaganda organs regularly issue violent threats</w:t>
      </w:r>
      <w:r w:rsidRPr="00C747DF">
        <w:rPr>
          <w:sz w:val="16"/>
        </w:rPr>
        <w:t xml:space="preserve">. On New Year’s Eve, the Russian state news agency RIA Novosti tweeted a prediction: “Russia will destroy Ukraine within 10 minutes.” </w:t>
      </w:r>
      <w:r w:rsidRPr="00C747DF">
        <w:rPr>
          <w:rStyle w:val="StyleUnderline"/>
        </w:rPr>
        <w:t>Yet Russia insists on declaring that it fears NATO, a defensive alliance that mostly still exists</w:t>
      </w:r>
      <w:r w:rsidRPr="00C747DF">
        <w:rPr>
          <w:sz w:val="16"/>
        </w:rPr>
        <w:t xml:space="preserve">, in 2022, </w:t>
      </w:r>
      <w:r w:rsidRPr="00C747DF">
        <w:rPr>
          <w:rStyle w:val="StyleUnderline"/>
        </w:rPr>
        <w:t>because so many Europeans fear Russia</w:t>
      </w:r>
      <w:r w:rsidRPr="00C747DF">
        <w:rPr>
          <w:sz w:val="16"/>
        </w:rPr>
        <w:t xml:space="preserve">. </w:t>
      </w:r>
      <w:r w:rsidRPr="00C747DF">
        <w:rPr>
          <w:rStyle w:val="StyleUnderline"/>
        </w:rPr>
        <w:t xml:space="preserve">Putin has kept up this </w:t>
      </w:r>
      <w:r w:rsidRPr="00C747DF">
        <w:rPr>
          <w:rStyle w:val="Emphasis"/>
        </w:rPr>
        <w:t>victim act</w:t>
      </w:r>
      <w:r w:rsidRPr="00C747DF">
        <w:rPr>
          <w:rStyle w:val="StyleUnderline"/>
        </w:rPr>
        <w:t xml:space="preserve"> for so many years that it has become banal</w:t>
      </w:r>
      <w:r w:rsidRPr="00C747DF">
        <w:rPr>
          <w:sz w:val="16"/>
        </w:rPr>
        <w:t xml:space="preserve">; </w:t>
      </w:r>
      <w:r w:rsidRPr="00C747DF">
        <w:rPr>
          <w:rStyle w:val="Emphasis"/>
        </w:rPr>
        <w:t>even many Russian experts now accept this performance as normal</w:t>
      </w:r>
      <w:r w:rsidRPr="00C747DF">
        <w:rPr>
          <w:sz w:val="16"/>
        </w:rPr>
        <w:t xml:space="preserve">. </w:t>
      </w:r>
      <w:r w:rsidRPr="00C747DF">
        <w:rPr>
          <w:rStyle w:val="StyleUnderline"/>
        </w:rPr>
        <w:t>But even if he believes it himself—</w:t>
      </w:r>
      <w:r w:rsidRPr="00C747DF">
        <w:rPr>
          <w:sz w:val="16"/>
        </w:rPr>
        <w:t>even if he thinks that a handful of American soldiers rotating in and out of Poland pose some kind of physical threat to Moscow—</w:t>
      </w:r>
      <w:r w:rsidRPr="00C747DF">
        <w:rPr>
          <w:rStyle w:val="StyleUnderline"/>
        </w:rPr>
        <w:t xml:space="preserve">that doesn’t mean the rest of the world has to </w:t>
      </w:r>
      <w:r w:rsidRPr="00C747DF">
        <w:rPr>
          <w:rStyle w:val="Emphasis"/>
        </w:rPr>
        <w:t>accommodate his paranoia</w:t>
      </w:r>
      <w:r w:rsidRPr="00C747DF">
        <w:rPr>
          <w:sz w:val="16"/>
        </w:rPr>
        <w:t xml:space="preserve">. It’s as if an American president repeatedly demanded that Canadian troops withdraw to the Arctic Circle on the grounds that their presence near Detroit constituted an unacceptable threat, and the rest of the world murmured agreement. </w:t>
      </w:r>
      <w:r w:rsidRPr="00C747DF">
        <w:rPr>
          <w:rStyle w:val="StyleUnderline"/>
        </w:rPr>
        <w:t>In truth, the only logical explanation for this nonsensical posturing is that it is designed to justify a totally unprovoked invasion of Ukrain</w:t>
      </w:r>
      <w:r w:rsidRPr="00C747DF">
        <w:rPr>
          <w:sz w:val="16"/>
        </w:rPr>
        <w:t xml:space="preserve">e—or the Baltic states, or who knows where else—sometime in the future, and that’s why it has people worried. Read: Russia’s aggression against Ukraine is backfiring </w:t>
      </w:r>
      <w:proofErr w:type="gramStart"/>
      <w:r w:rsidRPr="00C747DF">
        <w:rPr>
          <w:sz w:val="16"/>
        </w:rPr>
        <w:t>In</w:t>
      </w:r>
      <w:proofErr w:type="gramEnd"/>
      <w:r w:rsidRPr="00C747DF">
        <w:rPr>
          <w:sz w:val="16"/>
        </w:rPr>
        <w:t xml:space="preserve"> </w:t>
      </w:r>
      <w:proofErr w:type="spellStart"/>
      <w:r w:rsidRPr="00C747DF">
        <w:rPr>
          <w:sz w:val="16"/>
        </w:rPr>
        <w:t>kyiv</w:t>
      </w:r>
      <w:proofErr w:type="spellEnd"/>
      <w:r w:rsidRPr="00C747DF">
        <w:rPr>
          <w:sz w:val="16"/>
        </w:rPr>
        <w:t xml:space="preserve">, the novelty of this moment has produced, among the people I spoke with, two schools of thought. The skeptical school essentially thinks this whole situation might be a huge bluff: The Russians have deliberately set out to “scare the Americans,” perhaps even by leaking jazzed-up versions of Kremlin debates, in order to create pressure on Ukraine to change its constitution as the Russians would like, or to put Putin at the center of international attention, or to reestablish a Russian sphere of influence inside old Soviet borders. If this deliberately organized panic is a game, the skeptics say, the Russians have chalked up some wins. President Joe Biden has now twice held one-on-one conversations with Putin. A whole series of new </w:t>
      </w:r>
      <w:proofErr w:type="gramStart"/>
      <w:r w:rsidRPr="00C747DF">
        <w:rPr>
          <w:sz w:val="16"/>
        </w:rPr>
        <w:t>Russian-American</w:t>
      </w:r>
      <w:proofErr w:type="gramEnd"/>
      <w:r w:rsidRPr="00C747DF">
        <w:rPr>
          <w:sz w:val="16"/>
        </w:rPr>
        <w:t xml:space="preserve">, Russian-NATO, and Russian-European security talks are scheduled for January. The tone of the diplomatic conversation around Ukraine has changed too. No longer are negotiators focused on the actual crisis in eastern Ukraine. Instead, the focus is on the </w:t>
      </w:r>
      <w:proofErr w:type="gramStart"/>
      <w:r w:rsidRPr="00C747DF">
        <w:rPr>
          <w:sz w:val="16"/>
        </w:rPr>
        <w:t>Russian-American</w:t>
      </w:r>
      <w:proofErr w:type="gramEnd"/>
      <w:r w:rsidRPr="00C747DF">
        <w:rPr>
          <w:sz w:val="16"/>
        </w:rPr>
        <w:t xml:space="preserve"> and Russian-NATO relationships. So far, the U.S. has not yet given Putin anything else. Crucially, Biden and other senior administration officials have repeated several times an old Polish phrase, “nothing about us without us,” often used in the region. It means that decisions about Ukraine will not be made above the heads of Ukrainians. This is the only legitimate response to Putin’s threats, many of which are intended to achieve the opposite: get the U.S. to cut the Ukrainians out of the loop. </w:t>
      </w:r>
      <w:r w:rsidRPr="00C747DF">
        <w:rPr>
          <w:rStyle w:val="StyleUnderline"/>
        </w:rPr>
        <w:t xml:space="preserve">Members of a more pessimistic school of thought can also see that the saber-rattling has </w:t>
      </w:r>
      <w:r w:rsidRPr="00C747DF">
        <w:rPr>
          <w:rStyle w:val="Emphasis"/>
        </w:rPr>
        <w:t>been carefully planned</w:t>
      </w:r>
      <w:r w:rsidRPr="00C747DF">
        <w:rPr>
          <w:sz w:val="16"/>
        </w:rPr>
        <w:t xml:space="preserve">. </w:t>
      </w:r>
      <w:r w:rsidRPr="00C747DF">
        <w:rPr>
          <w:rStyle w:val="StyleUnderline"/>
        </w:rPr>
        <w:t>But they fear that it reflects a genuine change</w:t>
      </w:r>
      <w:r w:rsidRPr="00C747DF">
        <w:rPr>
          <w:sz w:val="16"/>
        </w:rPr>
        <w:t xml:space="preserve">: Perhaps </w:t>
      </w:r>
      <w:r w:rsidRPr="00C747DF">
        <w:rPr>
          <w:rStyle w:val="Emphasis"/>
        </w:rPr>
        <w:t>Putin has finally decided to realize his long-standing dream of removing Ukraine from the map</w:t>
      </w:r>
      <w:r w:rsidRPr="00C747DF">
        <w:rPr>
          <w:sz w:val="16"/>
        </w:rPr>
        <w:t xml:space="preserve">. Back </w:t>
      </w:r>
      <w:r w:rsidRPr="00C747DF">
        <w:rPr>
          <w:rStyle w:val="StyleUnderline"/>
        </w:rPr>
        <w:t xml:space="preserve">in </w:t>
      </w:r>
      <w:r w:rsidRPr="00C747DF">
        <w:rPr>
          <w:sz w:val="16"/>
        </w:rPr>
        <w:t>20</w:t>
      </w:r>
      <w:r w:rsidRPr="00C747DF">
        <w:rPr>
          <w:rStyle w:val="StyleUnderline"/>
        </w:rPr>
        <w:t>08</w:t>
      </w:r>
      <w:r w:rsidRPr="00C747DF">
        <w:rPr>
          <w:sz w:val="16"/>
        </w:rPr>
        <w:t xml:space="preserve">, </w:t>
      </w:r>
      <w:r w:rsidRPr="00C747DF">
        <w:rPr>
          <w:rStyle w:val="StyleUnderline"/>
        </w:rPr>
        <w:t>the Russian president told leaders gathered at a NATO summit that Ukraine is “not a state.” Last summer, he published a long essay arguing</w:t>
      </w:r>
      <w:r w:rsidRPr="00C747DF">
        <w:rPr>
          <w:sz w:val="16"/>
        </w:rPr>
        <w:t xml:space="preserve">, among other things, </w:t>
      </w:r>
      <w:r w:rsidRPr="00C747DF">
        <w:rPr>
          <w:rStyle w:val="StyleUnderline"/>
        </w:rPr>
        <w:t>that Russians and Ukrainians are “one people.</w:t>
      </w:r>
      <w:r w:rsidRPr="00C747DF">
        <w:rPr>
          <w:sz w:val="16"/>
        </w:rPr>
        <w:t xml:space="preserve">” He then sent that essay to every soldier in the Russian army. </w:t>
      </w:r>
      <w:r w:rsidRPr="00C747DF">
        <w:rPr>
          <w:rStyle w:val="StyleUnderline"/>
        </w:rPr>
        <w:t>Putin’s interest in invading, occupying, dividing, or otherwise destroying Ukraine</w:t>
      </w:r>
      <w:r w:rsidRPr="00C747DF">
        <w:rPr>
          <w:sz w:val="16"/>
        </w:rPr>
        <w:t>—a country that has no nuclear weapons and could not invade Russia—</w:t>
      </w:r>
      <w:r w:rsidRPr="00C747DF">
        <w:rPr>
          <w:rStyle w:val="Emphasis"/>
        </w:rPr>
        <w:t>is not strategic. It is emotional</w:t>
      </w:r>
      <w:r w:rsidRPr="00C747DF">
        <w:rPr>
          <w:sz w:val="16"/>
        </w:rPr>
        <w:t xml:space="preserve">. The collapse of the Soviet Union was, in his words, “the greatest geopolitical catastrophe of the 20th century.” An expanded Russian occupation of Ukrainian territory might, in his view, help right that wrong. </w:t>
      </w:r>
      <w:r w:rsidRPr="00C747DF">
        <w:rPr>
          <w:rStyle w:val="StyleUnderline"/>
        </w:rPr>
        <w:t>Putin’s interest is also ideological. Every year, Ukraine becomes more confident, more united, more European.</w:t>
      </w:r>
      <w:r w:rsidRPr="00C747DF">
        <w:rPr>
          <w:sz w:val="16"/>
        </w:rPr>
        <w:t xml:space="preserve"> Every year, Ukraine inches a little bit closer to democracy and prosperity. What if it gets there? </w:t>
      </w:r>
      <w:r w:rsidRPr="00C747DF">
        <w:rPr>
          <w:rStyle w:val="StyleUnderline"/>
        </w:rPr>
        <w:t>The idea of a flourishing, democratic Ukraine right on Russia’s doorstep is, for Putin, personally intolerable</w:t>
      </w:r>
      <w:r w:rsidRPr="00C747DF">
        <w:rPr>
          <w:sz w:val="16"/>
        </w:rPr>
        <w:t xml:space="preserve">. Just as Ukrainian independence once seemed to Stalin to be a dire threat to his Bolshevik regime, so too would a successful modern Ukraine pose too great a challenge to Putin’s autocratic, sclerotic, kleptocratic, and ever more brutal political system. What if Russians start envying their Ukrainian neighbors? What if they decide they want a system like that too? What the pessimists in Kyiv fear is this scenario: If </w:t>
      </w:r>
      <w:r w:rsidRPr="00C747DF">
        <w:rPr>
          <w:rStyle w:val="StyleUnderline"/>
        </w:rPr>
        <w:t xml:space="preserve">Putin believes that Ukraine must be destroyed sooner or later; if he believes that historical wrongs must be righted; even if he just wants to gain back some of the </w:t>
      </w:r>
      <w:proofErr w:type="gramStart"/>
      <w:r w:rsidRPr="00C747DF">
        <w:rPr>
          <w:rStyle w:val="StyleUnderline"/>
        </w:rPr>
        <w:t>popularity</w:t>
      </w:r>
      <w:proofErr w:type="gramEnd"/>
      <w:r w:rsidRPr="00C747DF">
        <w:rPr>
          <w:rStyle w:val="StyleUnderline"/>
        </w:rPr>
        <w:t xml:space="preserve"> he has lost to COVID, corruption, and a poor economy, then he might have reasons to think that this is a good moment to do it. The Russians can see that the U.S. is divided, that Europe is exhausted by the pandemic and in need of Russian gas, that nobody is interested in new military adventures.</w:t>
      </w:r>
      <w:r w:rsidRPr="00C747DF">
        <w:rPr>
          <w:sz w:val="16"/>
        </w:rPr>
        <w:t xml:space="preserve"> They can also see that pro-Russian political forces in Ukraine are slowly losing ground, that Ukraine continues to invest in its military, and that others are doing so too. Despite one very notable setback in Kyiv’s relationship with Washington—President Donald Trump tried to use military aid as a tool to blackmail </w:t>
      </w:r>
      <w:proofErr w:type="gramStart"/>
      <w:r w:rsidRPr="00C747DF">
        <w:rPr>
          <w:sz w:val="16"/>
        </w:rPr>
        <w:t>Zelensky, and</w:t>
      </w:r>
      <w:proofErr w:type="gramEnd"/>
      <w:r w:rsidRPr="00C747DF">
        <w:rPr>
          <w:sz w:val="16"/>
        </w:rPr>
        <w:t xml:space="preserve"> got impeached for it—the U.S. has continued to give Ukraine training and military assistance, including $450 million of defensive weapons this year. None of this would enable Ukraine to attack Russia, but it might help Ukrainians defend themselves. The Russians know this, and they could be calculating accordingly. One Russian analyst, Vladimir Frolov, notes that the costs of an invasion are steadily rising—because of Ukrainian economic growth, national consolidation, and military investment—and suggests that the price could rise more in the future, which is why Moscow should act now. The Ukrainians are also thinking about that price, because they want to make it even higher: This is a subject about which both schools of thought in Kyiv agree. They know their country doesn’t have much of a navy or an air force, and it doesn’t have the most advanced anti-aircraft defenses either. But Ukraine has taken steps toward the creation of a territorial-defense force, run by the professional military but open to civilian volunteers. Small groups of enthusiasts, including recent veterans of the eastern conflict, have already formed their own training units. According to a survey conducted last spring, about 30 percent of Ukrainians (and 46 percent of men) say that they are willing to join an armed battle if an invasion occurs. In an interview in the Polish press, the former Ukrainian president Petro Poroshenko spelled it out clearly: Ukraine wants to ensure that “every city and every home becomes a fortress. And that thousands of coffins are sent back to Russia.” The Ukrainian army itself is also prepared to split into smaller units, less easily targeted by advanced weapons. This might not stop a Russian bombing campaign, but that isn’t the point. The point is to make anyone considering a longer-term occupation think twice. As </w:t>
      </w:r>
      <w:proofErr w:type="spellStart"/>
      <w:r w:rsidRPr="00C747DF">
        <w:rPr>
          <w:sz w:val="16"/>
        </w:rPr>
        <w:t>Zagorodnyuk</w:t>
      </w:r>
      <w:proofErr w:type="spellEnd"/>
      <w:r w:rsidRPr="00C747DF">
        <w:rPr>
          <w:sz w:val="16"/>
        </w:rPr>
        <w:t xml:space="preserve"> noted, even the most fanatical Russian military planner must realize that once an invasion begins, events will spin out of control: “You don’t know how many people you are going to lose, how quickly you’re going to advance,” he said. “And you will certainly have trouble keeping control of anything you have invaded.” But here is where a second gap emerges between Kyiv and Washington, as well as a second reason why this moment is so “very, very strange.” The Ukrainians, in the government and in the opposition, have no difficulty understanding that their conflict with Russia will involve violence, because it already does. Americans and Europeans, meanwhile, desperately want a solution involving nothing more than diplomacy and sanctions. On some level, Biden seems to understand that this might not be possible. He has publicly promised to reinforce Ukraine militarily in the event of an invasion, </w:t>
      </w:r>
      <w:proofErr w:type="gramStart"/>
      <w:r w:rsidRPr="00C747DF">
        <w:rPr>
          <w:sz w:val="16"/>
        </w:rPr>
        <w:t>and also</w:t>
      </w:r>
      <w:proofErr w:type="gramEnd"/>
      <w:r w:rsidRPr="00C747DF">
        <w:rPr>
          <w:sz w:val="16"/>
        </w:rPr>
        <w:t xml:space="preserve"> says he will move more arms and equipment into the eastern NATO states. Dmytro Kuleba, the Ukrainian foreign minister, told me that although he is grateful for this promise, it does raise a question: “If Washington sees the threat is imminent, then the best time to give us more military support to reinforce our armed forces is now, not after the invasion begins.” In fact, the best time to give Ukraine more significant military support would have been eight years ago. Or five years ago. Or three years ago. If the U.S. had done so, then there would be a lesser threat, or no threat, of Russian invasion now, because Putin would calculate the risks differently. But Americans didn’t step in, because President Barack Obama never took Russia seriously, because Trump was on Putin’s side in the global contest between autocracy and democracy, and because Democrats and Republicans alike have had other things to think about since Biden took office. As a nation, the U.S. has also started to forget the most important strategic lesson of the Cold War: Deterrence works. The idea that you invest in weapons in order to create peace has always sounded paradoxical, but decades of stability in Europe, thanks to both the creation of NATO in the 1950s and the expansion of NATO in the 1990s, prove this to be true. If you share a land mass with a bully, then make sure you are well armed enough to keep him at a safe distance. </w:t>
      </w:r>
      <w:r w:rsidRPr="00C747DF">
        <w:rPr>
          <w:rStyle w:val="StyleUnderline"/>
        </w:rPr>
        <w:t xml:space="preserve">Seen from Kyiv, the Western attitude </w:t>
      </w:r>
      <w:r w:rsidRPr="00C747DF">
        <w:rPr>
          <w:rStyle w:val="Emphasis"/>
        </w:rPr>
        <w:t>toward Russia also looks incredibly naive</w:t>
      </w:r>
      <w:r w:rsidRPr="00C747DF">
        <w:rPr>
          <w:sz w:val="16"/>
        </w:rPr>
        <w:t xml:space="preserve">. </w:t>
      </w:r>
      <w:r w:rsidRPr="00C747DF">
        <w:rPr>
          <w:rStyle w:val="StyleUnderline"/>
        </w:rPr>
        <w:t>Since the Russian invasion of Georgia</w:t>
      </w:r>
      <w:r w:rsidRPr="00C747DF">
        <w:rPr>
          <w:sz w:val="16"/>
        </w:rPr>
        <w:t xml:space="preserve"> in 2008, </w:t>
      </w:r>
      <w:r w:rsidRPr="00C747DF">
        <w:rPr>
          <w:rStyle w:val="StyleUnderline"/>
        </w:rPr>
        <w:t>Americans and Europeans have constantly been surprised by Russia</w:t>
      </w:r>
      <w:r w:rsidRPr="00C747DF">
        <w:rPr>
          <w:sz w:val="16"/>
        </w:rPr>
        <w:t xml:space="preserve">, </w:t>
      </w:r>
      <w:r w:rsidRPr="00C747DF">
        <w:rPr>
          <w:rStyle w:val="Emphasis"/>
        </w:rPr>
        <w:t>by Russian aggression, by Russian territorial ambitions</w:t>
      </w:r>
      <w:r w:rsidRPr="00C747DF">
        <w:rPr>
          <w:sz w:val="16"/>
        </w:rPr>
        <w:t xml:space="preserve">, </w:t>
      </w:r>
      <w:r w:rsidRPr="00C747DF">
        <w:rPr>
          <w:rStyle w:val="StyleUnderline"/>
        </w:rPr>
        <w:t>by Russian interference in our own political systems, by Russian attempts to destroy our alliances</w:t>
      </w:r>
      <w:r w:rsidRPr="00C747DF">
        <w:rPr>
          <w:sz w:val="16"/>
        </w:rPr>
        <w:t xml:space="preserve">. But </w:t>
      </w:r>
      <w:r w:rsidRPr="00C747DF">
        <w:rPr>
          <w:rStyle w:val="StyleUnderline"/>
        </w:rPr>
        <w:t xml:space="preserve">although Putin varies his tactics, his longer-term goals have </w:t>
      </w:r>
      <w:r w:rsidRPr="00C747DF">
        <w:rPr>
          <w:rStyle w:val="Emphasis"/>
        </w:rPr>
        <w:t xml:space="preserve">been very clear for a very long time. </w:t>
      </w:r>
      <w:r w:rsidRPr="00C747DF">
        <w:rPr>
          <w:rStyle w:val="StyleUnderline"/>
        </w:rPr>
        <w:t>He might use disinformation one year, gas-pipeline blackmail another, bribery or violence the next, but the endgame is always the same: reinforce his autocracy, undermine democracies—</w:t>
      </w:r>
      <w:r w:rsidRPr="00C747DF">
        <w:rPr>
          <w:sz w:val="16"/>
        </w:rPr>
        <w:t>all democracies—</w:t>
      </w:r>
      <w:r w:rsidRPr="00C747DF">
        <w:rPr>
          <w:rStyle w:val="Emphasis"/>
        </w:rPr>
        <w:t>and push Russian political influence as far as it will go. Break up NATO</w:t>
      </w:r>
      <w:r w:rsidRPr="00C747DF">
        <w:rPr>
          <w:sz w:val="16"/>
        </w:rPr>
        <w:t>. Destroy the European Union</w:t>
      </w:r>
      <w:r w:rsidRPr="00C747DF">
        <w:rPr>
          <w:rStyle w:val="StyleUnderline"/>
        </w:rPr>
        <w:t>. Remove American influence from Europe and everywhere else, forever.</w:t>
      </w:r>
    </w:p>
    <w:p w14:paraId="4B298671" w14:textId="77777777" w:rsidR="00D37697" w:rsidRDefault="00D37697" w:rsidP="00D37697">
      <w:pPr>
        <w:pStyle w:val="Heading3"/>
      </w:pPr>
      <w:r>
        <w:t xml:space="preserve">--1AR Russian Threat Inflation </w:t>
      </w:r>
    </w:p>
    <w:p w14:paraId="1317843B" w14:textId="77777777" w:rsidR="00D37697" w:rsidRDefault="00D37697" w:rsidP="00D37697"/>
    <w:p w14:paraId="0838837C" w14:textId="77777777" w:rsidR="00D37697" w:rsidRDefault="00D37697" w:rsidP="00D37697"/>
    <w:p w14:paraId="7B18DA6D" w14:textId="77777777" w:rsidR="00D37697" w:rsidRDefault="00D37697" w:rsidP="00D37697">
      <w:pPr>
        <w:pStyle w:val="Heading4"/>
      </w:pPr>
      <w:r>
        <w:t xml:space="preserve">Ukraine invasion signals return to cold war balance of power politics- even past hippies have seen the light given Russian </w:t>
      </w:r>
      <w:proofErr w:type="gramStart"/>
      <w:r>
        <w:t>threat</w:t>
      </w:r>
      <w:proofErr w:type="gramEnd"/>
    </w:p>
    <w:p w14:paraId="03807226" w14:textId="77777777" w:rsidR="00D37697" w:rsidRPr="0065491B" w:rsidRDefault="00D37697" w:rsidP="00D37697">
      <w:pPr>
        <w:rPr>
          <w:rStyle w:val="Style13ptBold"/>
        </w:rPr>
      </w:pPr>
      <w:r w:rsidRPr="0065491B">
        <w:rPr>
          <w:rStyle w:val="Style13ptBold"/>
        </w:rPr>
        <w:t xml:space="preserve">Linker 22 </w:t>
      </w:r>
    </w:p>
    <w:p w14:paraId="71A7DAAB" w14:textId="77777777" w:rsidR="00D37697" w:rsidRPr="0065491B" w:rsidRDefault="00D37697" w:rsidP="00D37697">
      <w:pPr>
        <w:rPr>
          <w:sz w:val="16"/>
        </w:rPr>
      </w:pPr>
      <w:r w:rsidRPr="0065491B">
        <w:rPr>
          <w:sz w:val="16"/>
        </w:rPr>
        <w:t xml:space="preserve">(Damon, senior correspondent, </w:t>
      </w:r>
      <w:hyperlink r:id="rId21" w:history="1">
        <w:r w:rsidRPr="0065491B">
          <w:rPr>
            <w:rStyle w:val="Hyperlink"/>
            <w:sz w:val="16"/>
          </w:rPr>
          <w:t>https://theweek.com/world/1011567/why-ukraine-has-united-hawks-and-their-critics-alike</w:t>
        </w:r>
      </w:hyperlink>
      <w:r w:rsidRPr="0065491B">
        <w:rPr>
          <w:sz w:val="16"/>
        </w:rPr>
        <w:t xml:space="preserve">, 3-22) </w:t>
      </w:r>
    </w:p>
    <w:p w14:paraId="4F7CBB2C" w14:textId="77777777" w:rsidR="00D37697" w:rsidRDefault="00D37697" w:rsidP="00D37697">
      <w:r w:rsidRPr="00931B6C">
        <w:rPr>
          <w:rStyle w:val="StyleUnderline"/>
        </w:rPr>
        <w:t>I've been a harsh critic of U.S. foreign policy</w:t>
      </w:r>
      <w:r w:rsidRPr="0065491B">
        <w:rPr>
          <w:sz w:val="16"/>
        </w:rPr>
        <w:t xml:space="preserve">, and </w:t>
      </w:r>
      <w:r w:rsidRPr="00931B6C">
        <w:rPr>
          <w:rStyle w:val="StyleUnderline"/>
        </w:rPr>
        <w:t>especially</w:t>
      </w:r>
      <w:r w:rsidRPr="0065491B">
        <w:rPr>
          <w:sz w:val="16"/>
        </w:rPr>
        <w:t xml:space="preserve"> of analysts who favor the </w:t>
      </w:r>
      <w:r w:rsidRPr="00931B6C">
        <w:rPr>
          <w:rStyle w:val="StyleUnderline"/>
        </w:rPr>
        <w:t>aggressive use of military force</w:t>
      </w:r>
      <w:r w:rsidRPr="0065491B">
        <w:rPr>
          <w:sz w:val="16"/>
        </w:rPr>
        <w:t xml:space="preserve"> in the conduct of U.S. foreign policy, for a long time now. </w:t>
      </w:r>
      <w:r w:rsidRPr="00931B6C">
        <w:rPr>
          <w:rStyle w:val="Emphasis"/>
        </w:rPr>
        <w:t>But Russia's invasion of Ukraine is different</w:t>
      </w:r>
      <w:r w:rsidRPr="0065491B">
        <w:rPr>
          <w:sz w:val="16"/>
        </w:rPr>
        <w:t xml:space="preserve">. </w:t>
      </w:r>
      <w:r w:rsidRPr="00931B6C">
        <w:rPr>
          <w:rStyle w:val="StyleUnderline"/>
        </w:rPr>
        <w:t>For the first time</w:t>
      </w:r>
      <w:r w:rsidRPr="0065491B">
        <w:rPr>
          <w:sz w:val="16"/>
        </w:rPr>
        <w:t xml:space="preserve"> in two decades, </w:t>
      </w:r>
      <w:r w:rsidRPr="00931B6C">
        <w:rPr>
          <w:rStyle w:val="StyleUnderline"/>
        </w:rPr>
        <w:t>I find myself allied with neoconservatives and liberal internationalist hawks</w:t>
      </w:r>
      <w:r w:rsidRPr="0065491B">
        <w:rPr>
          <w:sz w:val="16"/>
        </w:rPr>
        <w:t xml:space="preserve">. Not on everything — and especially not with those who favor imposing a no-fly zone over Ukraine, which I think would quickly and recklessly precipitate a war between NATO and Russia. But on much else, </w:t>
      </w:r>
      <w:r w:rsidRPr="00931B6C">
        <w:rPr>
          <w:rStyle w:val="StyleUnderline"/>
        </w:rPr>
        <w:t>I now stand shoulder to shoulder with many of the same people with whom I've passionately disagreed since the early days of the War on Terror.</w:t>
      </w:r>
      <w:r>
        <w:rPr>
          <w:rStyle w:val="StyleUnderline"/>
        </w:rPr>
        <w:t xml:space="preserve"> </w:t>
      </w:r>
      <w:r w:rsidRPr="0065491B">
        <w:rPr>
          <w:sz w:val="16"/>
        </w:rPr>
        <w:t xml:space="preserve">Have they </w:t>
      </w:r>
      <w:proofErr w:type="gramStart"/>
      <w:r w:rsidRPr="0065491B">
        <w:rPr>
          <w:sz w:val="16"/>
        </w:rPr>
        <w:t>changed</w:t>
      </w:r>
      <w:proofErr w:type="gramEnd"/>
      <w:r w:rsidRPr="0065491B">
        <w:rPr>
          <w:sz w:val="16"/>
        </w:rPr>
        <w:t xml:space="preserve"> or have I? The answer, I think, is that neither of us </w:t>
      </w:r>
      <w:proofErr w:type="gramStart"/>
      <w:r w:rsidRPr="0065491B">
        <w:rPr>
          <w:sz w:val="16"/>
        </w:rPr>
        <w:t>have</w:t>
      </w:r>
      <w:proofErr w:type="gramEnd"/>
      <w:r w:rsidRPr="0065491B">
        <w:rPr>
          <w:sz w:val="16"/>
        </w:rPr>
        <w:t xml:space="preserve">. </w:t>
      </w:r>
      <w:r w:rsidRPr="00931B6C">
        <w:rPr>
          <w:rStyle w:val="Emphasis"/>
        </w:rPr>
        <w:t>What's changed is the character of our antagonist</w:t>
      </w:r>
      <w:r w:rsidRPr="00931B6C">
        <w:rPr>
          <w:sz w:val="16"/>
        </w:rPr>
        <w:t xml:space="preserve">. </w:t>
      </w:r>
      <w:r w:rsidRPr="00931B6C">
        <w:rPr>
          <w:rStyle w:val="StyleUnderline"/>
        </w:rPr>
        <w:t>What worked during the Cold War once again fits the situation in which we find ourselves</w:t>
      </w:r>
      <w:r w:rsidRPr="00931B6C">
        <w:rPr>
          <w:sz w:val="16"/>
        </w:rPr>
        <w:t xml:space="preserve">, whereas that same approach was terribly ill-suited to the enemy we faced during the years following 9/11. It's important to understand this difference and what it tells us about the challenges that </w:t>
      </w:r>
      <w:proofErr w:type="gramStart"/>
      <w:r w:rsidRPr="00931B6C">
        <w:rPr>
          <w:sz w:val="16"/>
        </w:rPr>
        <w:t>likely await</w:t>
      </w:r>
      <w:proofErr w:type="gramEnd"/>
      <w:r w:rsidRPr="00931B6C">
        <w:rPr>
          <w:sz w:val="16"/>
        </w:rPr>
        <w:t xml:space="preserve"> us over the coming months and years. I came to political self-awareness during the 1980s and was quite supportive of President Ronald Reagan's </w:t>
      </w:r>
      <w:proofErr w:type="spellStart"/>
      <w:r w:rsidRPr="00931B6C">
        <w:rPr>
          <w:sz w:val="16"/>
        </w:rPr>
        <w:t>reintensification</w:t>
      </w:r>
      <w:proofErr w:type="spellEnd"/>
      <w:r w:rsidRPr="00931B6C">
        <w:rPr>
          <w:sz w:val="16"/>
        </w:rPr>
        <w:t xml:space="preserve"> of the Cold War. That isn't to say I was a full-spectrum teenaged hawk. I've never considered the Vietnam War anything other than a colossal blunder and tended to think many of our military interventions in Latin America during the 1970s and 1980s were counterproductive. But Reagan's sharp increases in defense spending, deployment of missiles to Europe, and rhetorical confrontation with the "evil empire" of the Soviet Union seemed reasonable to me at the time. The Cold War was broadly continuous with the conclusion of the Second World War. That meant the United States needed to guarantee the security of a militarily obliterated Western Europe and Japan, both of which quickly faced powerful geopolitical threats — the former from the Soviet Union, and the latter from both the USSR and (within a few years) China. With both communist countries animated by an expansionist ideology dedicated to the destruction of the political and economic order of what became known as "the free world," conflict was inevitable and vigilance backed up by the threat of military force essential. </w:t>
      </w:r>
      <w:proofErr w:type="gramStart"/>
      <w:r w:rsidRPr="00931B6C">
        <w:rPr>
          <w:sz w:val="16"/>
        </w:rPr>
        <w:t>On the basis of</w:t>
      </w:r>
      <w:proofErr w:type="gramEnd"/>
      <w:r w:rsidRPr="00931B6C">
        <w:rPr>
          <w:sz w:val="16"/>
        </w:rPr>
        <w:t xml:space="preserve"> these strategic assumptions, there was plenty of room for disagreement about tactics. Did fighting on the side of South Korea against totalitarian North Korea make sense? How about risking nuclear war over the deployment of Soviet missiles to Cuba? Or defending the government in Saigon against Ho Chi Minh's communist guerrilla movement in Vietnam? Or using the CIA to help foment a coup against the elected government of socialist Salvador Allende in Chile? And so forth. The judgment call could vary </w:t>
      </w:r>
      <w:proofErr w:type="gramStart"/>
      <w:r w:rsidRPr="00931B6C">
        <w:rPr>
          <w:sz w:val="16"/>
        </w:rPr>
        <w:t>in particular cases</w:t>
      </w:r>
      <w:proofErr w:type="gramEnd"/>
      <w:r w:rsidRPr="00931B6C">
        <w:rPr>
          <w:sz w:val="16"/>
        </w:rPr>
        <w:t xml:space="preserve">. But the underlying principle remained intact: Communist regimes were adversaries that posed a serious geostrategic threat to the United States and its allies around the globe. That threat vanished with the fall of the Iron Curtain and then </w:t>
      </w:r>
      <w:proofErr w:type="gramStart"/>
      <w:r w:rsidRPr="00931B6C">
        <w:rPr>
          <w:sz w:val="16"/>
        </w:rPr>
        <w:t>collapse</w:t>
      </w:r>
      <w:proofErr w:type="gramEnd"/>
      <w:r w:rsidRPr="00931B6C">
        <w:rPr>
          <w:sz w:val="16"/>
        </w:rPr>
        <w:t xml:space="preserve"> of the Soviet Union. What followed was a decade of low-stakes global police work — the first Gulf War and ongoing effort to enforce UN resolutions against Iraq's Saddam Hussein, a belated NATO intervention to stop bloodletting in the Balkans, and halfhearted attempts to respond to the rise of global terrorism. </w:t>
      </w:r>
      <w:r w:rsidRPr="00931B6C">
        <w:rPr>
          <w:rStyle w:val="StyleUnderline"/>
        </w:rPr>
        <w:t>With 9/11, the terrorism that had been considered a nuisance through the 1990s instantly transformed into what felt like an existential threat to civilization itself. This gave renewed focus to American foreign policy, which now aimed at stamping out terrorism around the world</w:t>
      </w:r>
      <w:r w:rsidRPr="00931B6C">
        <w:rPr>
          <w:sz w:val="16"/>
        </w:rPr>
        <w:t xml:space="preserve">. President George W. Bush described the distinctive character of this new War on Terror in an address to Congress nine days after the World Trade Center and Pentagon were attacked: "Americans should not expect one battle, but a lengthy campaign, unlike any other we have ever seen. It may include dramatic strikes, visible on TV, and covert operations, secret even in success. We will starve terrorists of funding, turn them one against another, drive them from place to place, until there is no refuge or no rest." I strongly supported this approach to fighting groups that aspired to execute attacks like those undertaken on Sept. 11, 2001 — along with our invasion of Afghanistan later that fall. The Taliban government had allowed Osama bin Laden and Al Qaeda to use the country as a staging ground for the attacks. When they refused to hand over the terrorists, we had to try and capture them ourselves and ensure the country would never again offer such groups </w:t>
      </w:r>
      <w:proofErr w:type="gramStart"/>
      <w:r w:rsidRPr="00931B6C">
        <w:rPr>
          <w:sz w:val="16"/>
        </w:rPr>
        <w:t>a safe haven</w:t>
      </w:r>
      <w:proofErr w:type="gramEnd"/>
      <w:r w:rsidRPr="00931B6C">
        <w:rPr>
          <w:sz w:val="16"/>
        </w:rPr>
        <w:t xml:space="preserve">. But beyond that? I assumed we would mainly be focusing on substate actors within countries, not invading and occupying countries themselves. To do the latter would be to make a category error — to forget that our opponents were subnational groups, not nations. Precisely that slippage appeared within a matter of months. In Bush's 2002 State of the Union address, the president spoke of an "Axis of Evil" in the world that consisted of countries (Iraq, Iran, and North Korea), not terrorist groups. Now, instead of merely going after Al Qaeda and similar groups with a combination of intelligence gathering, surveillance, surgical military strikes, police investigations, and regulatory reforms designed to disrupt terrorist networks and financing, we would be toppling governments that supposedly posed too much of a threat and helping to transform them into liberal democracies. This would supposedly eliminate adversaries, deprive terrorists of state support, and even create new allies in the battle against Islamic extremism. In each case, invading and deposing the bad guy's government proved to be a cakewalk, accomplished in a matter of days or a few short weeks. But in each case, that initial victory proved to be the easy part, which should have surprised no one. Breaking things is always easier than building them — and, it turns out, nothing is more challenging in politics than building a functional and stable liberal-democratic government from scratch. </w:t>
      </w:r>
      <w:r w:rsidRPr="00931B6C">
        <w:rPr>
          <w:rStyle w:val="StyleUnderline"/>
        </w:rPr>
        <w:t xml:space="preserve">It was my discomfort with the ambition to do precisely this that kept me a critic of hawkish foreign policy on down through President Biden's poorly executed withdrawal from Afghanistan this past summer after nearly 20 years. </w:t>
      </w:r>
      <w:proofErr w:type="gramStart"/>
      <w:r w:rsidRPr="00931B6C">
        <w:rPr>
          <w:rStyle w:val="StyleUnderline"/>
        </w:rPr>
        <w:t>Yet,</w:t>
      </w:r>
      <w:proofErr w:type="gramEnd"/>
      <w:r w:rsidRPr="00931B6C">
        <w:rPr>
          <w:rStyle w:val="StyleUnderline"/>
        </w:rPr>
        <w:t xml:space="preserve"> here I am just a few months later, favoring a strong response to Russia's invasion of Ukraine. </w:t>
      </w:r>
      <w:r w:rsidRPr="00931B6C">
        <w:rPr>
          <w:sz w:val="16"/>
        </w:rPr>
        <w:t xml:space="preserve">That includes strong support for the crippling sanctions the West has imposed on Russia as well as for the weapons systems we have made available to Ukraine in their struggle with a formidable adversary. </w:t>
      </w:r>
      <w:r w:rsidRPr="00931B6C">
        <w:rPr>
          <w:rStyle w:val="StyleUnderline"/>
        </w:rPr>
        <w:t xml:space="preserve">Why the change? Because, even aside from the fact of Russia's centrality to both the Cold War and the current crisis, the Ukraine invasion </w:t>
      </w:r>
      <w:r w:rsidRPr="00931B6C">
        <w:rPr>
          <w:rStyle w:val="Emphasis"/>
        </w:rPr>
        <w:t>marks a return to a world primarily dominated by competition and hostility among states</w:t>
      </w:r>
      <w:r w:rsidRPr="00931B6C">
        <w:rPr>
          <w:sz w:val="16"/>
        </w:rPr>
        <w:t xml:space="preserve">. </w:t>
      </w:r>
      <w:r w:rsidRPr="00931B6C">
        <w:rPr>
          <w:rStyle w:val="StyleUnderline"/>
        </w:rPr>
        <w:t>Such a world resembles the Cold War, but also the world that preceded the Cold War.</w:t>
      </w:r>
      <w:r>
        <w:rPr>
          <w:rStyle w:val="StyleUnderline"/>
        </w:rPr>
        <w:t xml:space="preserve"> </w:t>
      </w:r>
      <w:r w:rsidRPr="00931B6C">
        <w:rPr>
          <w:rStyle w:val="StyleUnderline"/>
        </w:rPr>
        <w:t>In that kind of world</w:t>
      </w:r>
      <w:r w:rsidRPr="00931B6C">
        <w:rPr>
          <w:rStyle w:val="Emphasis"/>
        </w:rPr>
        <w:t>, the old rules of statecraft apply.</w:t>
      </w:r>
      <w:r w:rsidRPr="00931B6C">
        <w:rPr>
          <w:sz w:val="16"/>
        </w:rPr>
        <w:t xml:space="preserve"> </w:t>
      </w:r>
      <w:r w:rsidRPr="00931B6C">
        <w:rPr>
          <w:rStyle w:val="StyleUnderline"/>
        </w:rPr>
        <w:t xml:space="preserve">Russia is the clear aggressor </w:t>
      </w:r>
      <w:proofErr w:type="gramStart"/>
      <w:r w:rsidRPr="00931B6C">
        <w:rPr>
          <w:rStyle w:val="StyleUnderline"/>
        </w:rPr>
        <w:t>at the moment</w:t>
      </w:r>
      <w:proofErr w:type="gramEnd"/>
      <w:r w:rsidRPr="00931B6C">
        <w:rPr>
          <w:sz w:val="16"/>
        </w:rPr>
        <w:t xml:space="preserve">. </w:t>
      </w:r>
      <w:r w:rsidRPr="00931B6C">
        <w:rPr>
          <w:rStyle w:val="StyleUnderline"/>
        </w:rPr>
        <w:t>Its actions are a serious threat to the countries of NATO, with which we are treaty allies</w:t>
      </w:r>
      <w:r w:rsidRPr="00931B6C">
        <w:rPr>
          <w:sz w:val="16"/>
        </w:rPr>
        <w:t xml:space="preserve">. That means we have a serious stake in the outcome of the conflict. </w:t>
      </w:r>
      <w:r w:rsidRPr="00931B6C">
        <w:rPr>
          <w:rStyle w:val="Emphasis"/>
        </w:rPr>
        <w:t>If Russia is permitted to prevail at minimal cost, NATO will be threatened next</w:t>
      </w:r>
      <w:r w:rsidRPr="00931B6C">
        <w:rPr>
          <w:sz w:val="16"/>
        </w:rPr>
        <w:t xml:space="preserve">. At the same time, Russia is a nuclear armed power, which makes our involvement much riskier than it would otherwise be. Hence our debates over how, and how much, to help Ukraine. Should we impose a no-fly zone? Or facilitate the transfer of MiG fighter jets from Poland to the Ukrainian military? And what about other weapons systems and forms of involvement? </w:t>
      </w:r>
      <w:r w:rsidRPr="00931B6C">
        <w:rPr>
          <w:rStyle w:val="StyleUnderline"/>
        </w:rPr>
        <w:t>As it was during the Cold War, I tend to be more restrained than many</w:t>
      </w:r>
      <w:r w:rsidRPr="00931B6C">
        <w:rPr>
          <w:sz w:val="16"/>
        </w:rPr>
        <w:t xml:space="preserve"> — hence my strong opposition to imposing a no-fly zone over Ukraine. </w:t>
      </w:r>
      <w:r w:rsidRPr="00931B6C">
        <w:rPr>
          <w:rStyle w:val="StyleUnderline"/>
        </w:rPr>
        <w:t>But even many hawks agree with me on this.</w:t>
      </w:r>
      <w:r w:rsidRPr="00931B6C">
        <w:rPr>
          <w:sz w:val="16"/>
        </w:rPr>
        <w:t xml:space="preserve"> Others, meanwhile, are less concerned about such a potentially catastrophic series of events. I think these latter analysts are wrong, sometimes dangerously so, but the disagreement is nothing like the one that divided us for much of the past 20 years. As it was during the Cold War, we agree once again on strategy and principle while departing mainly on prudential judgment about tactics.</w:t>
      </w:r>
    </w:p>
    <w:p w14:paraId="7F2553EF" w14:textId="77777777" w:rsidR="00D37697" w:rsidRDefault="00D37697" w:rsidP="00D37697"/>
    <w:p w14:paraId="5611E691" w14:textId="77777777" w:rsidR="00D37697" w:rsidRDefault="00D37697" w:rsidP="00D37697"/>
    <w:p w14:paraId="07C73480" w14:textId="77777777" w:rsidR="00D37697" w:rsidRDefault="00D37697" w:rsidP="00D37697">
      <w:pPr>
        <w:pStyle w:val="Heading3"/>
      </w:pPr>
      <w:r>
        <w:t xml:space="preserve">2AC Security/War Reps Good </w:t>
      </w:r>
    </w:p>
    <w:p w14:paraId="0035D497" w14:textId="77777777" w:rsidR="00D37697" w:rsidRDefault="00D37697" w:rsidP="00D37697">
      <w:pPr>
        <w:pStyle w:val="Heading4"/>
      </w:pPr>
      <w:r>
        <w:t xml:space="preserve">We must study war/policy making to avoid past mistakes. It doesn’t legitimize the enterprise; serial policy failure is a result of ignorance not </w:t>
      </w:r>
      <w:proofErr w:type="gramStart"/>
      <w:r>
        <w:t>analysis</w:t>
      </w:r>
      <w:proofErr w:type="gramEnd"/>
    </w:p>
    <w:p w14:paraId="2C296046" w14:textId="77777777" w:rsidR="00D37697" w:rsidRPr="00EA0E84" w:rsidRDefault="00D37697" w:rsidP="00D37697">
      <w:pPr>
        <w:rPr>
          <w:rStyle w:val="Style13ptBold"/>
        </w:rPr>
      </w:pPr>
      <w:r w:rsidRPr="00EA0E84">
        <w:rPr>
          <w:rStyle w:val="Style13ptBold"/>
        </w:rPr>
        <w:t>Hastings 1-31-21</w:t>
      </w:r>
    </w:p>
    <w:p w14:paraId="4A5F38D8" w14:textId="77777777" w:rsidR="00D37697" w:rsidRPr="00EA0E84" w:rsidRDefault="00D37697" w:rsidP="00D37697">
      <w:pPr>
        <w:rPr>
          <w:sz w:val="16"/>
        </w:rPr>
      </w:pPr>
      <w:r w:rsidRPr="00EA0E84">
        <w:rPr>
          <w:sz w:val="16"/>
        </w:rPr>
        <w:t>(Max, https://www.bloomberg.com/opinion/articles/2021-01-31/max-hastings-u-s-universities-declare-war-on-military-history)</w:t>
      </w:r>
    </w:p>
    <w:p w14:paraId="42148F69" w14:textId="77777777" w:rsidR="00D37697" w:rsidRPr="003A6C19" w:rsidRDefault="00D37697" w:rsidP="00D37697">
      <w:r w:rsidRPr="00EA0E84">
        <w:rPr>
          <w:sz w:val="16"/>
        </w:rPr>
        <w:t xml:space="preserve">The world applauds the scientists who have created vaccines to deliver humanity from Covid-19. One certainty about our future: There will be no funding shortfall for medical research into pandemics. Now, notice a contradiction. </w:t>
      </w:r>
      <w:r w:rsidRPr="003A6C19">
        <w:rPr>
          <w:rStyle w:val="StyleUnderline"/>
        </w:rPr>
        <w:t>War is</w:t>
      </w:r>
      <w:r w:rsidRPr="00EA0E84">
        <w:rPr>
          <w:sz w:val="16"/>
        </w:rPr>
        <w:t xml:space="preserve"> also </w:t>
      </w:r>
      <w:r w:rsidRPr="003A6C19">
        <w:rPr>
          <w:rStyle w:val="StyleUnderline"/>
        </w:rPr>
        <w:t>a curse, responsible for untold deaths. Humans should do everything possible to mitigate it</w:t>
      </w:r>
      <w:r w:rsidRPr="00EA0E84">
        <w:rPr>
          <w:sz w:val="16"/>
        </w:rPr>
        <w:t xml:space="preserve">. And even if scientists cannot promise a vaccine, </w:t>
      </w:r>
      <w:r w:rsidRPr="003A6C19">
        <w:rPr>
          <w:rStyle w:val="StyleUnderline"/>
        </w:rPr>
        <w:t xml:space="preserve">the obvious place to start working against future conflicts is by </w:t>
      </w:r>
      <w:r w:rsidRPr="003A6C19">
        <w:rPr>
          <w:rStyle w:val="Emphasis"/>
        </w:rPr>
        <w:t>researching the causes and courses of past ones.</w:t>
      </w:r>
      <w:r>
        <w:rPr>
          <w:rStyle w:val="Emphasis"/>
        </w:rPr>
        <w:t xml:space="preserve"> </w:t>
      </w:r>
      <w:r w:rsidRPr="003A6C19">
        <w:rPr>
          <w:rStyle w:val="StyleUnderline"/>
        </w:rPr>
        <w:t>Yet in centers of learning</w:t>
      </w:r>
      <w:r w:rsidRPr="00EA0E84">
        <w:rPr>
          <w:sz w:val="16"/>
        </w:rPr>
        <w:t xml:space="preserve"> across North America, </w:t>
      </w:r>
      <w:r w:rsidRPr="003A6C19">
        <w:rPr>
          <w:rStyle w:val="StyleUnderline"/>
        </w:rPr>
        <w:t>the study of the past</w:t>
      </w:r>
      <w:r w:rsidRPr="00EA0E84">
        <w:rPr>
          <w:sz w:val="16"/>
        </w:rPr>
        <w:t xml:space="preserve"> in general, </w:t>
      </w:r>
      <w:r w:rsidRPr="003A6C19">
        <w:rPr>
          <w:rStyle w:val="Emphasis"/>
        </w:rPr>
        <w:t xml:space="preserve">and of </w:t>
      </w:r>
      <w:proofErr w:type="gramStart"/>
      <w:r w:rsidRPr="003A6C19">
        <w:rPr>
          <w:rStyle w:val="Emphasis"/>
        </w:rPr>
        <w:t>wars</w:t>
      </w:r>
      <w:r w:rsidRPr="00EA0E84">
        <w:rPr>
          <w:sz w:val="16"/>
        </w:rPr>
        <w:t xml:space="preserve"> in particular, </w:t>
      </w:r>
      <w:r w:rsidRPr="003A6C19">
        <w:rPr>
          <w:rStyle w:val="Emphasis"/>
        </w:rPr>
        <w:t>is</w:t>
      </w:r>
      <w:proofErr w:type="gramEnd"/>
      <w:r w:rsidRPr="003A6C19">
        <w:rPr>
          <w:rStyle w:val="Emphasis"/>
        </w:rPr>
        <w:t xml:space="preserve"> in spectacular eclipse</w:t>
      </w:r>
      <w:r w:rsidRPr="00EA0E84">
        <w:rPr>
          <w:sz w:val="16"/>
        </w:rPr>
        <w:t xml:space="preserve">. History now accounts for a smaller share of undergraduate degrees than at any time since 1950. Whereas in 1970, 6% of American male and 5% of female students were history majors, the respective percentages are now less than 2% and less than 1%, respectively. Fredrik </w:t>
      </w:r>
      <w:proofErr w:type="spellStart"/>
      <w:r w:rsidRPr="00EA0E84">
        <w:rPr>
          <w:sz w:val="16"/>
        </w:rPr>
        <w:t>Logevall</w:t>
      </w:r>
      <w:proofErr w:type="spellEnd"/>
      <w:r w:rsidRPr="00EA0E84">
        <w:rPr>
          <w:sz w:val="16"/>
        </w:rPr>
        <w:t xml:space="preserve">, a distinguished Harvard historian and author of seminal works on Vietnam, along with a new biography of John F. Kennedy, remarked to me on the strangeness of this, given that the U.S. is overwhelmingly the most powerful, biggest-spending military nation on earth. “How this came to be and what it has meant for America and the world is surely of surpassing historical importance,” he said. “Yet it’s not at the forefront of research among academic historians in this country.” </w:t>
      </w:r>
      <w:r w:rsidRPr="003A6C19">
        <w:rPr>
          <w:rStyle w:val="StyleUnderline"/>
        </w:rPr>
        <w:t>The revulsion from war history may derive not so much from students’</w:t>
      </w:r>
      <w:r w:rsidRPr="00EA0E84">
        <w:rPr>
          <w:sz w:val="16"/>
        </w:rPr>
        <w:t xml:space="preserve"> unwillingness to explore the violent past, </w:t>
      </w:r>
      <w:r w:rsidRPr="003A6C19">
        <w:rPr>
          <w:rStyle w:val="StyleUnderline"/>
        </w:rPr>
        <w:t>but from academics’ reluctance to teach</w:t>
      </w:r>
      <w:r w:rsidRPr="00EA0E84">
        <w:rPr>
          <w:sz w:val="16"/>
        </w:rPr>
        <w:t xml:space="preserve">, or even allow their universities to host, such courses. </w:t>
      </w:r>
      <w:r w:rsidRPr="003A6C19">
        <w:rPr>
          <w:rStyle w:val="StyleUnderline"/>
        </w:rPr>
        <w:t>Some dub the subject “</w:t>
      </w:r>
      <w:proofErr w:type="spellStart"/>
      <w:r w:rsidRPr="003A6C19">
        <w:rPr>
          <w:rStyle w:val="StyleUnderline"/>
        </w:rPr>
        <w:t>warnography</w:t>
      </w:r>
      <w:proofErr w:type="spellEnd"/>
      <w:r w:rsidRPr="00EA0E84">
        <w:rPr>
          <w:sz w:val="16"/>
        </w:rPr>
        <w:t xml:space="preserve">,” and </w:t>
      </w:r>
      <w:r w:rsidRPr="003A6C19">
        <w:rPr>
          <w:rStyle w:val="StyleUnderline"/>
        </w:rPr>
        <w:t xml:space="preserve">the aversion can extend to the </w:t>
      </w:r>
      <w:r w:rsidRPr="003A6C19">
        <w:rPr>
          <w:rStyle w:val="Emphasis"/>
        </w:rPr>
        <w:t>study of international relations.</w:t>
      </w:r>
      <w:r w:rsidRPr="00EA0E84">
        <w:rPr>
          <w:sz w:val="16"/>
        </w:rPr>
        <w:t xml:space="preserve"> Less than half of all history departments now employ a diplomatic historian, against 85% in 1975. As for war, as elderly scholars retire from posts in which they have studied it, many are not replaced: the roles are redefined. An eminent historian recently told me of a young man majoring in science at Harvard who wanted to take humanities on history, including the U.S. Civil War. He was offered only one course — which addressed the history of humans and their pets. Paul Kennedy of Yale, author of one of the best-selling history books of all time, “The Rise and Fall of The Great Powers,” is among many historians who deplore what is, or rather is not, going on. He observed to me that while some public universities, such as Ohio State and Kansas State, have strong program in the history of war, “It’s in the elite universities that the subject has gone.” “Can you imagine Chicago, or Berkeley, or Princeton having War Studies departments?” he asked. “</w:t>
      </w:r>
      <w:r w:rsidRPr="003A6C19">
        <w:rPr>
          <w:rStyle w:val="StyleUnderline"/>
        </w:rPr>
        <w:t>Military history is the most noxious of the ‘dead white male’ subjects</w:t>
      </w:r>
      <w:r w:rsidRPr="00EA0E84">
        <w:rPr>
          <w:sz w:val="16"/>
        </w:rPr>
        <w:t xml:space="preserve">, and there’s also a great falling away in the teaching of diplomatic, colonial and European political history.” Kennedy notes that </w:t>
      </w:r>
      <w:r w:rsidRPr="003A6C19">
        <w:rPr>
          <w:rStyle w:val="Emphasis"/>
        </w:rPr>
        <w:t>war studies are highly popular with students</w:t>
      </w:r>
      <w:r w:rsidRPr="00EA0E84">
        <w:rPr>
          <w:sz w:val="16"/>
        </w:rPr>
        <w:t xml:space="preserve">, alumni and donors, “but </w:t>
      </w:r>
      <w:r w:rsidRPr="003A6C19">
        <w:rPr>
          <w:rStyle w:val="StyleUnderline"/>
        </w:rPr>
        <w:t>the sticking point is with the faculty</w:t>
      </w:r>
      <w:r w:rsidRPr="00EA0E84">
        <w:rPr>
          <w:sz w:val="16"/>
        </w:rPr>
        <w:t xml:space="preserve"> — where perhaps only a small group are openly hostile, but a larger group don’t think the area is important enough.” </w:t>
      </w:r>
      <w:r w:rsidRPr="00EA0E84">
        <w:rPr>
          <w:rStyle w:val="StyleUnderline"/>
        </w:rPr>
        <w:t xml:space="preserve">Harvard offers </w:t>
      </w:r>
      <w:proofErr w:type="gramStart"/>
      <w:r w:rsidRPr="00EA0E84">
        <w:rPr>
          <w:rStyle w:val="StyleUnderline"/>
        </w:rPr>
        <w:t>few</w:t>
      </w:r>
      <w:proofErr w:type="gramEnd"/>
      <w:r w:rsidRPr="00EA0E84">
        <w:rPr>
          <w:rStyle w:val="StyleUnderline"/>
        </w:rPr>
        <w:t xml:space="preserve"> history courses that principally address the great wars of modern times. Many faculties are prioritizing such subjects as culture, race and ethnicity</w:t>
      </w:r>
      <w:r w:rsidRPr="00EA0E84">
        <w:rPr>
          <w:sz w:val="16"/>
        </w:rPr>
        <w:t xml:space="preserve">. Margaret </w:t>
      </w:r>
      <w:r w:rsidRPr="00EA0E84">
        <w:rPr>
          <w:rStyle w:val="StyleUnderline"/>
        </w:rPr>
        <w:t>MacMillan</w:t>
      </w:r>
      <w:r w:rsidRPr="00EA0E84">
        <w:rPr>
          <w:sz w:val="16"/>
        </w:rPr>
        <w:t xml:space="preserve">, of the University of Toronto and Oxford, observes that war is one of the great cataclysmic events, alongside revolution, famine and financial collapse, that can change history. As the author of the bestseller “Peacemakers,” an epochal study of the 1919 Versailles conference, she </w:t>
      </w:r>
      <w:r w:rsidRPr="00EA0E84">
        <w:rPr>
          <w:rStyle w:val="StyleUnderline"/>
        </w:rPr>
        <w:t xml:space="preserve">has written about the decline in university courses on conflict: “Our horror at the phenomenon itself has affected the willingness to treat it as a serious subject for scholarship. </w:t>
      </w:r>
      <w:r w:rsidRPr="00EA0E84">
        <w:rPr>
          <w:rStyle w:val="Emphasis"/>
        </w:rPr>
        <w:t>An interest in war is somehow conflated with approval for it.”</w:t>
      </w:r>
      <w:r w:rsidRPr="00EA0E84">
        <w:rPr>
          <w:sz w:val="16"/>
        </w:rPr>
        <w:t xml:space="preserve"> Mindless mudslingers have attacked her as a war-lover for </w:t>
      </w:r>
      <w:proofErr w:type="gramStart"/>
      <w:r w:rsidRPr="00EA0E84">
        <w:rPr>
          <w:sz w:val="16"/>
        </w:rPr>
        <w:t>making the observation</w:t>
      </w:r>
      <w:proofErr w:type="gramEnd"/>
      <w:r w:rsidRPr="00EA0E84">
        <w:rPr>
          <w:sz w:val="16"/>
        </w:rPr>
        <w:t xml:space="preserve"> — commonplace among scholars of the subject — that conflicts can bring scientific or social benefits to mankind. Tami Davis Biddle, a professor at the U.S. Army War College, has written, “Unfortunately, many in the academic community assume that military history is simply about powerful men — mainly white men —fighting each other and/or oppressing vulnerable groups.” </w:t>
      </w:r>
      <w:r w:rsidRPr="00EA0E84">
        <w:rPr>
          <w:rStyle w:val="StyleUnderline"/>
        </w:rPr>
        <w:t xml:space="preserve">Universities excuse themselves for shunning history by citing the need to address contemporary subjects such </w:t>
      </w:r>
      <w:proofErr w:type="gramStart"/>
      <w:r w:rsidRPr="00EA0E84">
        <w:rPr>
          <w:rStyle w:val="StyleUnderline"/>
        </w:rPr>
        <w:t xml:space="preserve">as </w:t>
      </w:r>
      <w:proofErr w:type="spellStart"/>
      <w:r w:rsidRPr="00EA0E84">
        <w:rPr>
          <w:rStyle w:val="StyleUnderline"/>
        </w:rPr>
        <w:t>as</w:t>
      </w:r>
      <w:proofErr w:type="spellEnd"/>
      <w:proofErr w:type="gramEnd"/>
      <w:r w:rsidRPr="00EA0E84">
        <w:rPr>
          <w:rStyle w:val="StyleUnderline"/>
        </w:rPr>
        <w:t xml:space="preserve"> emotions, food and climate change</w:t>
      </w:r>
      <w:r w:rsidRPr="00EA0E84">
        <w:rPr>
          <w:sz w:val="16"/>
        </w:rPr>
        <w:t xml:space="preserve">. Some also urge that students believe they can better serve their own interests — and justify tuition costs — by choosing vocational majors that will enhance their employability. Yet </w:t>
      </w:r>
      <w:proofErr w:type="spellStart"/>
      <w:r w:rsidRPr="00EA0E84">
        <w:rPr>
          <w:sz w:val="16"/>
        </w:rPr>
        <w:t>Logevall’s</w:t>
      </w:r>
      <w:proofErr w:type="spellEnd"/>
      <w:r w:rsidRPr="00EA0E84">
        <w:rPr>
          <w:sz w:val="16"/>
        </w:rPr>
        <w:t xml:space="preserve"> Vietnam is one of the most popular history courses at Harvard. History sells prodigiously in the world’s bookstores. I have produced a dozen works about conflict, and my harshest critic would struggle to claim that these reflect an enthusiasm for it. I often quote a Norwegian World War II Resistance hero, who wrote in 1948, “Although wars bring adventures that stir the heart, the true nature of war is composed of innumerable personal tragedies and sacrifices, wholly evil and not redeemed by glory.” Those words do not represent an argument for pacifism. </w:t>
      </w:r>
      <w:r w:rsidRPr="00EA0E84">
        <w:rPr>
          <w:rStyle w:val="StyleUnderline"/>
        </w:rPr>
        <w:t xml:space="preserve">Our societies must be willing, when necessary, to defend themselves </w:t>
      </w:r>
      <w:proofErr w:type="gramStart"/>
      <w:r w:rsidRPr="00EA0E84">
        <w:rPr>
          <w:rStyle w:val="StyleUnderline"/>
        </w:rPr>
        <w:t>in</w:t>
      </w:r>
      <w:proofErr w:type="gramEnd"/>
      <w:r w:rsidRPr="00EA0E84">
        <w:rPr>
          <w:rStyle w:val="StyleUnderline"/>
        </w:rPr>
        <w:t xml:space="preserve"> arms. But our respective presidents and prime ministers might less readily adopt kinetic solutions —</w:t>
      </w:r>
      <w:r w:rsidRPr="00EA0E84">
        <w:rPr>
          <w:sz w:val="16"/>
        </w:rPr>
        <w:t xml:space="preserve"> start shooting </w:t>
      </w:r>
      <w:r w:rsidRPr="00EA0E84">
        <w:rPr>
          <w:rStyle w:val="Emphasis"/>
        </w:rPr>
        <w:t>— if they possessed a better understanding of the implications.</w:t>
      </w:r>
      <w:r>
        <w:rPr>
          <w:rStyle w:val="Emphasis"/>
        </w:rPr>
        <w:t xml:space="preserve"> </w:t>
      </w:r>
      <w:r w:rsidRPr="00EA0E84">
        <w:rPr>
          <w:sz w:val="16"/>
        </w:rPr>
        <w:t xml:space="preserve">Before resorting to force, governments, as well as military commanders, should always ask: “What are our objectives? And are they attainable?” </w:t>
      </w:r>
      <w:proofErr w:type="gramStart"/>
      <w:r w:rsidRPr="00EA0E84">
        <w:rPr>
          <w:sz w:val="16"/>
        </w:rPr>
        <w:t>Again</w:t>
      </w:r>
      <w:proofErr w:type="gramEnd"/>
      <w:r w:rsidRPr="00EA0E84">
        <w:rPr>
          <w:sz w:val="16"/>
        </w:rPr>
        <w:t xml:space="preserve"> and again — in recent memory, in Vietnam, Iraq, Afghanistan, Libya — those questions were neither properly asked nor answered, with consequences we know. Governments succumb to what I call gesture strategy. Part of the trouble lies with the military, sometimes over-eager to demonstrate “the utility of force,” or rather, to justify their stupendous budgets. More often, however, blame lies with politicians ignorant of the difficulties of leveraging F-35s, cruise missiles, drone aircraft and combat infantry to produce a desired political outcome. </w:t>
      </w:r>
      <w:r w:rsidRPr="00EA0E84">
        <w:rPr>
          <w:rStyle w:val="StyleUnderline"/>
        </w:rPr>
        <w:t>It is extraordinary that so many major U.S. universities renounce, for instance, study of the Indochina experience, which might assist a new generation not to do it again</w:t>
      </w:r>
      <w:r w:rsidRPr="00EA0E84">
        <w:rPr>
          <w:sz w:val="16"/>
        </w:rPr>
        <w:t>. Marine General Walt Boomer, a distinguished Vietnam vet, said to me five years ago, when I was researching that war: “It bothers me that we didn’t learn a lot. If we had, we wouldn’t have invaded Iraq.” Biddle has written: “</w:t>
      </w:r>
      <w:r w:rsidRPr="00EA0E84">
        <w:rPr>
          <w:rStyle w:val="StyleUnderline"/>
        </w:rPr>
        <w:t xml:space="preserve">The U.S. military does not send itself to war. Choices about war and peace are made by civilians — civilians who, increasingly, have </w:t>
      </w:r>
      <w:r w:rsidRPr="00EA0E84">
        <w:rPr>
          <w:rStyle w:val="Emphasis"/>
        </w:rPr>
        <w:t>no historical or analytical frameworks to guide them</w:t>
      </w:r>
      <w:r w:rsidRPr="00EA0E84">
        <w:rPr>
          <w:rStyle w:val="StyleUnderline"/>
        </w:rPr>
        <w:t>.</w:t>
      </w:r>
      <w:r w:rsidRPr="00EA0E84">
        <w:rPr>
          <w:sz w:val="16"/>
        </w:rPr>
        <w:t xml:space="preserve"> They know little or nothing about the requirements of the Just War tradition … the logistical, geographical and physical demands of modern military operations.” Former British Prime Minister David Cameron is not a stupid man. But he might have made less of a mess of U.K. foreign policy had he accepted the advice of some people who understood both war and the Muslim world better than his ill-informed Downing Street clique. In 2011, the chief of the British defense staff, General Sir David Richards, begged Cameron not to drag the North Atlantic Treaty Organization into Libya. But the prime minister, in the spirit of a boy scout, wished to do a good deed in a wicked world by promoting the overthrow of President Moammar Al Qaddafi. The rest — the Western intervention and the murderous chaos that has persisted ever since — are, alas, matters of record. It would be absurd to pretend that study of the past is a guarantee against repeating its mistakes. But the world has cause to be grateful that in 1962, JFK read Barbara Tuchman’s “The Guns of August,” about the outbreak of World War I. Kennedy thus went into the Cuban Missile Crisis conscious of the peril that a local flare-up — as in the Balkans in 1914 — could precipitate a global catastrophe. The Oxford professor Sir Michael Howard, who died in 2019, was my close friend and mentor over 50 years, the wisest human being I have ever known. In the 1950s, he created the Department of War Studies at King’s College, London, which prospers to this day. Even more important, he was among the founders in 1958 of the International Institute of Strategic Studies. The IISS came about because some brilliant intellectuals, on both sides of the Atlantic, were fearful of the peril of war. They dismissed the feasibility or even desirability of unilateral abandonment of nuclear weapons. Rather, they sought to promote understanding, among NATO and Warsaw Pact members alike, that nuclear conflict must be ruled out, because its consequences could not conceivably advantage even a supposed victor. Howard describes in his memoirs his own first visit to the U.S. in the spring of 1960, “as a missionary on behalf of the Institute.” He found Washington “a military capital” with “almost more uniforms on the street than I remembered in wartime London”: There was an electric excitement in the air that I found terrifying. This, I thought, was what Europe must have been like before 1914 … This seemed a people who, </w:t>
      </w:r>
      <w:proofErr w:type="gramStart"/>
      <w:r w:rsidRPr="00EA0E84">
        <w:rPr>
          <w:sz w:val="16"/>
        </w:rPr>
        <w:t>in spite of</w:t>
      </w:r>
      <w:proofErr w:type="gramEnd"/>
      <w:r w:rsidRPr="00EA0E84">
        <w:rPr>
          <w:sz w:val="16"/>
        </w:rPr>
        <w:t xml:space="preserve"> the Second World War and Korea, had not really experienced war, and who found the prospect an invigorating challenge. It was in just such an atmosphere, I thought, that wars began.” Howard became even more alarmed after attending a lecture on nuclear warfighting given by Herman Kahn at the RAND Corporation in Santa Monica, California. Some </w:t>
      </w:r>
      <w:proofErr w:type="spellStart"/>
      <w:r w:rsidRPr="00EA0E84">
        <w:rPr>
          <w:sz w:val="16"/>
        </w:rPr>
        <w:t>RANDSmen</w:t>
      </w:r>
      <w:proofErr w:type="spellEnd"/>
      <w:r w:rsidRPr="00EA0E84">
        <w:rPr>
          <w:sz w:val="16"/>
        </w:rPr>
        <w:t xml:space="preserve"> whom he met were debating how long it might take Los Angeles to get back to “normal” after a nuclear attack. It was in this climate that Howard and like-minded academics promoted debate, in Europe and America, about responsible strategy and defense. Today, almost everyone who knows Cold War history recognizes that all the talking — international conferences, seminars, formal dialogues — played a significant role in averting a nuclear showdown. Not for nothing is the IISS Journal, then as now, entitled Survival. To those who knew Michael Howard or read his writing, it would be fantastic to suggest that because he devoted his life to the study of conflict and international relations, he thus spread the pollution of war, or advanced a doctrine of force. By implication, however, such is now the conviction of many great North American institutions of learning. A few years ago, a history department in the Canadian Maritime provinces was offered a fully funded chair in naval history — and rejected it. Paul Kennedy told me recently that he is amazed by the lack of interest in naval affairs at U.S. universities, “since we are by far the greatest naval power in the world, and the global naval scene is heating up enormously.” Many, </w:t>
      </w:r>
      <w:proofErr w:type="gramStart"/>
      <w:r w:rsidRPr="00EA0E84">
        <w:rPr>
          <w:sz w:val="16"/>
        </w:rPr>
        <w:t>indeed</w:t>
      </w:r>
      <w:proofErr w:type="gramEnd"/>
      <w:r w:rsidRPr="00EA0E84">
        <w:rPr>
          <w:sz w:val="16"/>
        </w:rPr>
        <w:t xml:space="preserve"> most, </w:t>
      </w:r>
      <w:r w:rsidRPr="00EA0E84">
        <w:rPr>
          <w:rStyle w:val="StyleUnderline"/>
        </w:rPr>
        <w:t>academic institutions across the continent are infected with an intellectual virus that causes them to reject study of subjects that seem to some faculty members distasteful. This represents a betrayal of the principles of curiosity, rigor and courage that must underpin all worthwhile scholarship.</w:t>
      </w:r>
      <w:r>
        <w:rPr>
          <w:rStyle w:val="StyleUnderline"/>
        </w:rPr>
        <w:t xml:space="preserve"> </w:t>
      </w:r>
      <w:r w:rsidRPr="00EA0E84">
        <w:rPr>
          <w:sz w:val="16"/>
        </w:rPr>
        <w:t xml:space="preserve">MacMillan demands: “Do we really want citizens who have no knowledge of how our values, political and economic structures came into being? Do we ever want another president at the head of the most powerful country in the world, such as Donald Trump, who asserted that the Soviet Union invaded Afghanistan in response to terrorist attacks, and was right to be there?” In Britain, by comparison, history continues to thrive. About the same number of students embark on first degrees in the subject as take law. </w:t>
      </w:r>
      <w:proofErr w:type="gramStart"/>
      <w:r w:rsidRPr="00EA0E84">
        <w:rPr>
          <w:sz w:val="16"/>
        </w:rPr>
        <w:t>Post-graduate</w:t>
      </w:r>
      <w:proofErr w:type="gramEnd"/>
      <w:r w:rsidRPr="00EA0E84">
        <w:rPr>
          <w:sz w:val="16"/>
        </w:rPr>
        <w:t xml:space="preserve"> studies are especially popular. Some 30 institutions offer War Studies programs. On the European continent, those at Stockholm and Leiden Universities are particularly respected. The problem — we might even call it the repugnance — appears an explicitly North American phenomenon. </w:t>
      </w:r>
      <w:r w:rsidRPr="00EA0E84">
        <w:rPr>
          <w:rStyle w:val="StyleUnderline"/>
        </w:rPr>
        <w:t xml:space="preserve">North America’s great universities should be ashamed of their pusillanimity. War is no more likely to quit our planet </w:t>
      </w:r>
      <w:proofErr w:type="gramStart"/>
      <w:r w:rsidRPr="00EA0E84">
        <w:rPr>
          <w:rStyle w:val="StyleUnderline"/>
        </w:rPr>
        <w:t>than are</w:t>
      </w:r>
      <w:proofErr w:type="gramEnd"/>
      <w:r w:rsidRPr="00EA0E84">
        <w:rPr>
          <w:rStyle w:val="StyleUnderline"/>
        </w:rPr>
        <w:t xml:space="preserve"> pandemics. The academics who spurn its study are playing ostriches. Their heads look no more elegant, buried in the sand</w:t>
      </w:r>
      <w:r w:rsidRPr="00EA0E84">
        <w:rPr>
          <w:sz w:val="16"/>
        </w:rPr>
        <w:t>.</w:t>
      </w:r>
    </w:p>
    <w:p w14:paraId="2F5582FD" w14:textId="77777777" w:rsidR="00AF4480" w:rsidRDefault="00AF4480"/>
    <w:p w14:paraId="0407D5F4" w14:textId="77777777" w:rsidR="00F76028" w:rsidRDefault="00F76028"/>
    <w:p w14:paraId="2AC3B292" w14:textId="376AAAFA" w:rsidR="00F76028" w:rsidRDefault="00F76028" w:rsidP="00F76028">
      <w:pPr>
        <w:pStyle w:val="Heading2"/>
      </w:pPr>
      <w:r>
        <w:t xml:space="preserve">Settler Colonialism </w:t>
      </w:r>
    </w:p>
    <w:p w14:paraId="13DC82FB" w14:textId="77777777" w:rsidR="003A6A07" w:rsidRDefault="003A6A07" w:rsidP="003A6A07">
      <w:pPr>
        <w:pStyle w:val="Heading3"/>
      </w:pPr>
      <w:r>
        <w:t xml:space="preserve">2AC Centering </w:t>
      </w:r>
    </w:p>
    <w:p w14:paraId="0D999D52" w14:textId="77777777" w:rsidR="003A6A07" w:rsidRDefault="003A6A07" w:rsidP="003A6A07"/>
    <w:p w14:paraId="593506DD" w14:textId="77777777" w:rsidR="003A6A07" w:rsidRDefault="003A6A07" w:rsidP="003A6A07">
      <w:pPr>
        <w:pStyle w:val="Heading4"/>
      </w:pPr>
      <w:r>
        <w:t xml:space="preserve">Decolonization necessitates a transhistorical colonial continuity that never existed -pretending that it does reinforces colonial power, makes decolonization </w:t>
      </w:r>
      <w:proofErr w:type="gramStart"/>
      <w:r>
        <w:t>impossible</w:t>
      </w:r>
      <w:proofErr w:type="gramEnd"/>
      <w:r>
        <w:t xml:space="preserve"> </w:t>
      </w:r>
    </w:p>
    <w:p w14:paraId="62552F57" w14:textId="77777777" w:rsidR="003A6A07" w:rsidRPr="003565DE" w:rsidRDefault="003A6A07" w:rsidP="003A6A07">
      <w:pPr>
        <w:rPr>
          <w:rStyle w:val="Style13ptBold"/>
        </w:rPr>
      </w:pPr>
      <w:proofErr w:type="spellStart"/>
      <w:r w:rsidRPr="003565DE">
        <w:rPr>
          <w:rStyle w:val="Style13ptBold"/>
        </w:rPr>
        <w:t>Táíwò</w:t>
      </w:r>
      <w:proofErr w:type="spellEnd"/>
      <w:r w:rsidRPr="003565DE">
        <w:rPr>
          <w:rStyle w:val="Style13ptBold"/>
        </w:rPr>
        <w:t xml:space="preserve">, PhD, 19 </w:t>
      </w:r>
    </w:p>
    <w:p w14:paraId="7905FB63"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7589FC8C" w14:textId="77777777" w:rsidR="003A6A07" w:rsidRPr="00334843" w:rsidRDefault="003A6A07" w:rsidP="003A6A07">
      <w:pPr>
        <w:rPr>
          <w:rStyle w:val="Emphasis"/>
        </w:rPr>
      </w:pPr>
      <w:r w:rsidRPr="001F3EAD">
        <w:rPr>
          <w:rStyle w:val="StyleUnderline"/>
        </w:rPr>
        <w:t>Colonialism, the common anchor</w:t>
      </w:r>
      <w:r w:rsidRPr="00334843">
        <w:rPr>
          <w:sz w:val="16"/>
        </w:rPr>
        <w:t xml:space="preserve">, for both Ngũgĩ’s and Wiredu’s respective cases </w:t>
      </w:r>
      <w:r w:rsidRPr="001F3EAD">
        <w:rPr>
          <w:rStyle w:val="StyleUnderline"/>
        </w:rPr>
        <w:t>for decolonization is problematic</w:t>
      </w:r>
      <w:r w:rsidRPr="00334843">
        <w:rPr>
          <w:sz w:val="16"/>
        </w:rPr>
        <w:t xml:space="preserve">. </w:t>
      </w:r>
      <w:r w:rsidRPr="001F3EAD">
        <w:rPr>
          <w:rStyle w:val="StyleUnderline"/>
        </w:rPr>
        <w:t xml:space="preserve">There is a </w:t>
      </w:r>
      <w:r w:rsidRPr="001F3EAD">
        <w:rPr>
          <w:rStyle w:val="Emphasis"/>
        </w:rPr>
        <w:t>near absolutization</w:t>
      </w:r>
      <w:r w:rsidRPr="00334843">
        <w:rPr>
          <w:sz w:val="16"/>
        </w:rPr>
        <w:t xml:space="preserve"> </w:t>
      </w:r>
      <w:r w:rsidRPr="001F3EAD">
        <w:rPr>
          <w:rStyle w:val="StyleUnderline"/>
        </w:rPr>
        <w:t>of the concept</w:t>
      </w:r>
      <w:r w:rsidRPr="00334843">
        <w:rPr>
          <w:sz w:val="16"/>
        </w:rPr>
        <w:t xml:space="preserve"> in the literature </w:t>
      </w:r>
      <w:r w:rsidRPr="001F3EAD">
        <w:rPr>
          <w:rStyle w:val="StyleUnderline"/>
        </w:rPr>
        <w:t>such that little</w:t>
      </w:r>
      <w:r w:rsidRPr="00334843">
        <w:rPr>
          <w:sz w:val="16"/>
        </w:rPr>
        <w:t>, if any</w:t>
      </w:r>
      <w:r w:rsidRPr="001F3EAD">
        <w:rPr>
          <w:rStyle w:val="StyleUnderline"/>
        </w:rPr>
        <w:t>, care is taken to</w:t>
      </w:r>
      <w:r>
        <w:rPr>
          <w:rStyle w:val="StyleUnderline"/>
        </w:rPr>
        <w:t xml:space="preserve"> </w:t>
      </w:r>
      <w:r w:rsidRPr="001F3EAD">
        <w:rPr>
          <w:rStyle w:val="StyleUnderline"/>
        </w:rPr>
        <w:t xml:space="preserve">accommodate </w:t>
      </w:r>
      <w:r w:rsidRPr="00334843">
        <w:rPr>
          <w:sz w:val="16"/>
        </w:rPr>
        <w:t xml:space="preserve">the </w:t>
      </w:r>
      <w:r w:rsidRPr="001F3EAD">
        <w:rPr>
          <w:rStyle w:val="Emphasis"/>
        </w:rPr>
        <w:t>complexity and historicity</w:t>
      </w:r>
      <w:r w:rsidRPr="00334843">
        <w:rPr>
          <w:sz w:val="16"/>
        </w:rPr>
        <w:t xml:space="preserve"> of the concept or </w:t>
      </w:r>
      <w:r w:rsidRPr="001F3EAD">
        <w:rPr>
          <w:rStyle w:val="StyleUnderline"/>
        </w:rPr>
        <w:t>the differential paths</w:t>
      </w:r>
      <w:r w:rsidRPr="00334843">
        <w:rPr>
          <w:sz w:val="16"/>
        </w:rPr>
        <w:t xml:space="preserve"> that </w:t>
      </w:r>
      <w:r w:rsidRPr="001F3EAD">
        <w:rPr>
          <w:rStyle w:val="StyleUnderline"/>
        </w:rPr>
        <w:t>colonialism and modernity traversed</w:t>
      </w:r>
      <w:r w:rsidRPr="00334843">
        <w:rPr>
          <w:sz w:val="16"/>
        </w:rPr>
        <w:t xml:space="preserve"> in different parts of the continent, not to talk of the other parts of the world, especially Latin America, where decolonization talk has issued a whole new theory designated as “decolonial theory.”21 </w:t>
      </w:r>
      <w:r w:rsidRPr="001F3EAD">
        <w:rPr>
          <w:rStyle w:val="StyleUnderline"/>
        </w:rPr>
        <w:t>What is problematic</w:t>
      </w:r>
      <w:r w:rsidRPr="00334843">
        <w:rPr>
          <w:sz w:val="16"/>
        </w:rPr>
        <w:t xml:space="preserve"> about it </w:t>
      </w:r>
      <w:r w:rsidRPr="001F3EAD">
        <w:rPr>
          <w:rStyle w:val="StyleUnderline"/>
        </w:rPr>
        <w:t>is not easy to</w:t>
      </w:r>
      <w:r>
        <w:rPr>
          <w:rStyle w:val="StyleUnderline"/>
        </w:rPr>
        <w:t xml:space="preserve"> </w:t>
      </w:r>
      <w:r w:rsidRPr="001F3EAD">
        <w:rPr>
          <w:rStyle w:val="StyleUnderline"/>
        </w:rPr>
        <w:t>see.</w:t>
      </w:r>
      <w:r w:rsidRPr="00334843">
        <w:rPr>
          <w:sz w:val="16"/>
        </w:rPr>
        <w:t xml:space="preserve"> Here it is. </w:t>
      </w:r>
      <w:r w:rsidRPr="001F3EAD">
        <w:rPr>
          <w:rStyle w:val="StyleUnderline"/>
        </w:rPr>
        <w:t>Decolonization,</w:t>
      </w:r>
      <w:r w:rsidRPr="00334843">
        <w:rPr>
          <w:sz w:val="16"/>
        </w:rPr>
        <w:t xml:space="preserve"> as Fanon points out, </w:t>
      </w:r>
      <w:r w:rsidRPr="001F3EAD">
        <w:rPr>
          <w:rStyle w:val="Emphasis"/>
        </w:rPr>
        <w:t>is a negation</w:t>
      </w:r>
      <w:r w:rsidRPr="00334843">
        <w:rPr>
          <w:sz w:val="16"/>
        </w:rPr>
        <w:t xml:space="preserve">. The affirmation is colonialism/colonization. </w:t>
      </w:r>
      <w:r w:rsidRPr="001F3EAD">
        <w:rPr>
          <w:rStyle w:val="StyleUnderline"/>
        </w:rPr>
        <w:t>The central significance</w:t>
      </w:r>
      <w:r w:rsidRPr="00334843">
        <w:rPr>
          <w:sz w:val="16"/>
        </w:rPr>
        <w:t xml:space="preserve"> that is </w:t>
      </w:r>
      <w:r w:rsidRPr="001F3EAD">
        <w:rPr>
          <w:rStyle w:val="StyleUnderline"/>
        </w:rPr>
        <w:t>given to colonialism in our framing</w:t>
      </w:r>
      <w:r w:rsidRPr="00334843">
        <w:rPr>
          <w:sz w:val="16"/>
        </w:rPr>
        <w:t xml:space="preserve"> of discourse about Africa’s phenomena </w:t>
      </w:r>
      <w:r w:rsidRPr="001F3EAD">
        <w:rPr>
          <w:rStyle w:val="StyleUnderline"/>
        </w:rPr>
        <w:t>from history to politics</w:t>
      </w:r>
      <w:r w:rsidRPr="00334843">
        <w:rPr>
          <w:sz w:val="16"/>
        </w:rPr>
        <w:t xml:space="preserve">, from philosophy to religion, from literary theory to education, </w:t>
      </w:r>
      <w:r w:rsidRPr="001F3EAD">
        <w:rPr>
          <w:rStyle w:val="Emphasis"/>
        </w:rPr>
        <w:t>is not justified by the historical evidence</w:t>
      </w:r>
      <w:r w:rsidRPr="00334843">
        <w:rPr>
          <w:sz w:val="16"/>
        </w:rPr>
        <w:t xml:space="preserve"> </w:t>
      </w:r>
      <w:r w:rsidRPr="001F3EAD">
        <w:rPr>
          <w:rStyle w:val="StyleUnderline"/>
        </w:rPr>
        <w:t>nor by the differential</w:t>
      </w:r>
      <w:r>
        <w:rPr>
          <w:rStyle w:val="StyleUnderline"/>
        </w:rPr>
        <w:t xml:space="preserve"> </w:t>
      </w:r>
      <w:r w:rsidRPr="001F3EAD">
        <w:rPr>
          <w:rStyle w:val="StyleUnderline"/>
        </w:rPr>
        <w:t>experience of colonialism</w:t>
      </w:r>
      <w:r w:rsidRPr="00334843">
        <w:rPr>
          <w:sz w:val="16"/>
        </w:rPr>
        <w:t xml:space="preserve"> in different parts of the continent </w:t>
      </w:r>
      <w:r w:rsidRPr="001F3EAD">
        <w:rPr>
          <w:rStyle w:val="StyleUnderline"/>
        </w:rPr>
        <w:t>nor the different</w:t>
      </w:r>
      <w:r>
        <w:rPr>
          <w:rStyle w:val="StyleUnderline"/>
        </w:rPr>
        <w:t xml:space="preserve"> </w:t>
      </w:r>
      <w:r w:rsidRPr="001F3EAD">
        <w:rPr>
          <w:rStyle w:val="StyleUnderline"/>
        </w:rPr>
        <w:t>forms of colonialism that abound</w:t>
      </w:r>
      <w:r w:rsidRPr="00334843">
        <w:rPr>
          <w:sz w:val="16"/>
        </w:rPr>
        <w:t xml:space="preserve"> in the continent.22 It was the late doyen of African historians, J. F. Ade </w:t>
      </w:r>
      <w:r w:rsidRPr="001F3EAD">
        <w:rPr>
          <w:rStyle w:val="StyleUnderline"/>
        </w:rPr>
        <w:t>Ajayi,</w:t>
      </w:r>
      <w:r w:rsidRPr="00334843">
        <w:rPr>
          <w:sz w:val="16"/>
        </w:rPr>
        <w:t xml:space="preserve"> who, in 1969, </w:t>
      </w:r>
      <w:r w:rsidRPr="001F3EAD">
        <w:rPr>
          <w:rStyle w:val="StyleUnderline"/>
        </w:rPr>
        <w:t>inaugurated a debate</w:t>
      </w:r>
      <w:r w:rsidRPr="00334843">
        <w:rPr>
          <w:sz w:val="16"/>
        </w:rPr>
        <w:t xml:space="preserve"> among historians </w:t>
      </w:r>
      <w:r w:rsidRPr="001F3EAD">
        <w:rPr>
          <w:rStyle w:val="StyleUnderline"/>
        </w:rPr>
        <w:t>on this matter by arguing</w:t>
      </w:r>
      <w:r w:rsidRPr="00334843">
        <w:rPr>
          <w:sz w:val="16"/>
        </w:rPr>
        <w:t xml:space="preserve"> that </w:t>
      </w:r>
      <w:r w:rsidRPr="001F3EAD">
        <w:rPr>
          <w:rStyle w:val="StyleUnderline"/>
        </w:rPr>
        <w:t>colonialism was a mere “episode” in</w:t>
      </w:r>
      <w:r w:rsidRPr="00334843">
        <w:rPr>
          <w:sz w:val="16"/>
        </w:rPr>
        <w:t xml:space="preserve"> African</w:t>
      </w:r>
      <w:r w:rsidRPr="001F3EAD">
        <w:rPr>
          <w:rStyle w:val="StyleUnderline"/>
        </w:rPr>
        <w:t xml:space="preserve"> history</w:t>
      </w:r>
      <w:r w:rsidRPr="00334843">
        <w:rPr>
          <w:sz w:val="16"/>
        </w:rPr>
        <w:t xml:space="preserve"> </w:t>
      </w:r>
      <w:r w:rsidRPr="001F3EAD">
        <w:rPr>
          <w:rStyle w:val="StyleUnderline"/>
        </w:rPr>
        <w:t>and that</w:t>
      </w:r>
      <w:r w:rsidRPr="00334843">
        <w:rPr>
          <w:sz w:val="16"/>
        </w:rPr>
        <w:t xml:space="preserve"> the </w:t>
      </w:r>
      <w:r w:rsidRPr="001F3EAD">
        <w:rPr>
          <w:rStyle w:val="StyleUnderline"/>
        </w:rPr>
        <w:t>continuing talk</w:t>
      </w:r>
      <w:r w:rsidRPr="00334843">
        <w:rPr>
          <w:sz w:val="16"/>
        </w:rPr>
        <w:t xml:space="preserve"> </w:t>
      </w:r>
      <w:r w:rsidRPr="001F3EAD">
        <w:rPr>
          <w:rStyle w:val="StyleUnderline"/>
        </w:rPr>
        <w:t>of it having enacted severe breaks</w:t>
      </w:r>
      <w:r w:rsidRPr="00334843">
        <w:rPr>
          <w:sz w:val="16"/>
        </w:rPr>
        <w:t xml:space="preserve">—an epochal break, as it were—in African history and experience </w:t>
      </w:r>
      <w:r w:rsidRPr="001F3EAD">
        <w:rPr>
          <w:rStyle w:val="StyleUnderline"/>
        </w:rPr>
        <w:t>is not justified by the evidence</w:t>
      </w:r>
      <w:r w:rsidRPr="00334843">
        <w:rPr>
          <w:sz w:val="16"/>
        </w:rPr>
        <w:t xml:space="preserve">. He argued that African </w:t>
      </w:r>
      <w:r w:rsidRPr="001F3EAD">
        <w:rPr>
          <w:rStyle w:val="StyleUnderline"/>
        </w:rPr>
        <w:t>history is to be noted more for its continuities</w:t>
      </w:r>
      <w:r w:rsidRPr="00334843">
        <w:rPr>
          <w:sz w:val="16"/>
        </w:rPr>
        <w:t xml:space="preserve"> and </w:t>
      </w:r>
      <w:r w:rsidRPr="001F3EAD">
        <w:rPr>
          <w:rStyle w:val="Emphasis"/>
        </w:rPr>
        <w:t>less for discontinuities attributable to colonialism.</w:t>
      </w:r>
      <w:r w:rsidRPr="00334843">
        <w:rPr>
          <w:sz w:val="16"/>
        </w:rPr>
        <w:t>23 For example, about the story I told at the beginning of this discussion</w:t>
      </w:r>
      <w:r w:rsidRPr="001F3EAD">
        <w:rPr>
          <w:rStyle w:val="StyleUnderline"/>
        </w:rPr>
        <w:t>, in spite of</w:t>
      </w:r>
      <w:r w:rsidRPr="00334843">
        <w:rPr>
          <w:sz w:val="16"/>
        </w:rPr>
        <w:t xml:space="preserve"> the </w:t>
      </w:r>
      <w:r w:rsidRPr="001F3EAD">
        <w:rPr>
          <w:rStyle w:val="StyleUnderline"/>
        </w:rPr>
        <w:t>colonial borders</w:t>
      </w:r>
      <w:r w:rsidRPr="00334843">
        <w:rPr>
          <w:sz w:val="16"/>
        </w:rPr>
        <w:t xml:space="preserve"> foisted </w:t>
      </w:r>
      <w:r w:rsidRPr="001F3EAD">
        <w:rPr>
          <w:rStyle w:val="StyleUnderline"/>
        </w:rPr>
        <w:t>on</w:t>
      </w:r>
      <w:r w:rsidRPr="00334843">
        <w:rPr>
          <w:sz w:val="16"/>
        </w:rPr>
        <w:t xml:space="preserve"> our </w:t>
      </w:r>
      <w:r w:rsidRPr="001F3EAD">
        <w:rPr>
          <w:rStyle w:val="StyleUnderline"/>
        </w:rPr>
        <w:t>minds and spaces</w:t>
      </w:r>
      <w:r w:rsidRPr="00334843">
        <w:rPr>
          <w:sz w:val="16"/>
        </w:rPr>
        <w:t xml:space="preserve">, </w:t>
      </w:r>
      <w:proofErr w:type="spellStart"/>
      <w:r w:rsidRPr="001F3EAD">
        <w:rPr>
          <w:rStyle w:val="StyleUnderline"/>
        </w:rPr>
        <w:t>Yorùbá</w:t>
      </w:r>
      <w:proofErr w:type="spellEnd"/>
      <w:r w:rsidRPr="001F3EAD">
        <w:rPr>
          <w:rStyle w:val="StyleUnderline"/>
        </w:rPr>
        <w:t xml:space="preserve"> culture</w:t>
      </w:r>
      <w:r w:rsidRPr="00334843">
        <w:rPr>
          <w:sz w:val="16"/>
        </w:rPr>
        <w:t xml:space="preserve"> and its usages on either side of the border </w:t>
      </w:r>
      <w:r w:rsidRPr="001F3EAD">
        <w:rPr>
          <w:rStyle w:val="StyleUnderline"/>
        </w:rPr>
        <w:t>have persisted</w:t>
      </w:r>
      <w:r w:rsidRPr="00334843">
        <w:rPr>
          <w:sz w:val="16"/>
        </w:rPr>
        <w:t xml:space="preserve">, and the narratives that supply their agglutinating element continue to mark life and thought, </w:t>
      </w:r>
      <w:r w:rsidRPr="001F3EAD">
        <w:rPr>
          <w:rStyle w:val="StyleUnderline"/>
        </w:rPr>
        <w:t>including but not limited to</w:t>
      </w:r>
      <w:r>
        <w:rPr>
          <w:rStyle w:val="StyleUnderline"/>
        </w:rPr>
        <w:t xml:space="preserve"> </w:t>
      </w:r>
      <w:r w:rsidRPr="001F3EAD">
        <w:rPr>
          <w:rStyle w:val="StyleUnderline"/>
        </w:rPr>
        <w:t>indigenous modes of governance,</w:t>
      </w:r>
      <w:r w:rsidRPr="00334843">
        <w:rPr>
          <w:sz w:val="16"/>
        </w:rPr>
        <w:t xml:space="preserve"> rules of succession, grounds of legitimacy, and so on, even though </w:t>
      </w:r>
      <w:proofErr w:type="spellStart"/>
      <w:r w:rsidRPr="00334843">
        <w:rPr>
          <w:sz w:val="16"/>
        </w:rPr>
        <w:t>Yorùbá</w:t>
      </w:r>
      <w:proofErr w:type="spellEnd"/>
      <w:r w:rsidRPr="00334843">
        <w:rPr>
          <w:sz w:val="16"/>
        </w:rPr>
        <w:t xml:space="preserve"> are now Nigerians and </w:t>
      </w:r>
      <w:proofErr w:type="spellStart"/>
      <w:r w:rsidRPr="00334843">
        <w:rPr>
          <w:sz w:val="16"/>
        </w:rPr>
        <w:t>Béninois</w:t>
      </w:r>
      <w:proofErr w:type="spellEnd"/>
      <w:r w:rsidRPr="00334843">
        <w:rPr>
          <w:sz w:val="16"/>
        </w:rPr>
        <w:t xml:space="preserve">(e), respectively. Furthermore, the connection between colonialism and continuity was not a noble one. Ajayi made the historical </w:t>
      </w:r>
      <w:proofErr w:type="gramStart"/>
      <w:r w:rsidRPr="00334843">
        <w:rPr>
          <w:sz w:val="16"/>
        </w:rPr>
        <w:t>case</w:t>
      </w:r>
      <w:proofErr w:type="gramEnd"/>
      <w:r w:rsidRPr="00334843">
        <w:rPr>
          <w:sz w:val="16"/>
        </w:rPr>
        <w:t xml:space="preserve"> and I offered a philosophical explication of the continuity that colonial authorities imposed on colonized Africans against the normal evolution of social formations and the clamor of the colonized to enact changes in their lives, institutions, and practices as they saw fit. I styled it “sociocryonics.”24 If what I just said is true, </w:t>
      </w:r>
      <w:r w:rsidRPr="001F3EAD">
        <w:rPr>
          <w:rStyle w:val="StyleUnderline"/>
        </w:rPr>
        <w:t>then to</w:t>
      </w:r>
      <w:r>
        <w:rPr>
          <w:rStyle w:val="StyleUnderline"/>
        </w:rPr>
        <w:t xml:space="preserve"> </w:t>
      </w:r>
      <w:r w:rsidRPr="001F3EAD">
        <w:rPr>
          <w:rStyle w:val="StyleUnderline"/>
        </w:rPr>
        <w:t>turn colonialism into the singular or even the most salient element in</w:t>
      </w:r>
      <w:r>
        <w:rPr>
          <w:rStyle w:val="StyleUnderline"/>
        </w:rPr>
        <w:t xml:space="preserve"> </w:t>
      </w:r>
      <w:r w:rsidRPr="001F3EAD">
        <w:rPr>
          <w:rStyle w:val="StyleUnderline"/>
        </w:rPr>
        <w:t>explaining social phenomena</w:t>
      </w:r>
      <w:r w:rsidRPr="00334843">
        <w:rPr>
          <w:sz w:val="16"/>
        </w:rPr>
        <w:t xml:space="preserve"> in the African world </w:t>
      </w:r>
      <w:r w:rsidRPr="001F3EAD">
        <w:rPr>
          <w:rStyle w:val="StyleUnderline"/>
        </w:rPr>
        <w:t>cannot be plausible,</w:t>
      </w:r>
      <w:r>
        <w:rPr>
          <w:rStyle w:val="StyleUnderline"/>
        </w:rPr>
        <w:t xml:space="preserve"> </w:t>
      </w:r>
      <w:r w:rsidRPr="001F3EAD">
        <w:rPr>
          <w:rStyle w:val="StyleUnderline"/>
        </w:rPr>
        <w:t>adequate, or correct.</w:t>
      </w:r>
      <w:r>
        <w:rPr>
          <w:rStyle w:val="StyleUnderline"/>
        </w:rPr>
        <w:t xml:space="preserve"> </w:t>
      </w:r>
      <w:r w:rsidRPr="00334843">
        <w:rPr>
          <w:sz w:val="16"/>
        </w:rPr>
        <w:t xml:space="preserve">Here, I hope, is an apt analogy. </w:t>
      </w:r>
      <w:r w:rsidRPr="001F3EAD">
        <w:rPr>
          <w:rStyle w:val="StyleUnderline"/>
        </w:rPr>
        <w:t>Moorish rule in the Iberian Peninsula</w:t>
      </w:r>
      <w:r w:rsidRPr="00334843">
        <w:rPr>
          <w:sz w:val="16"/>
        </w:rPr>
        <w:t xml:space="preserve"> and much of present-day France </w:t>
      </w:r>
      <w:r w:rsidRPr="001F3EAD">
        <w:rPr>
          <w:rStyle w:val="StyleUnderline"/>
        </w:rPr>
        <w:t>lasted for over 700 years</w:t>
      </w:r>
      <w:r w:rsidRPr="00334843">
        <w:rPr>
          <w:sz w:val="16"/>
        </w:rPr>
        <w:t xml:space="preserve">. </w:t>
      </w:r>
      <w:r w:rsidRPr="001F3EAD">
        <w:rPr>
          <w:rStyle w:val="Emphasis"/>
        </w:rPr>
        <w:t>Does anyone</w:t>
      </w:r>
      <w:r>
        <w:rPr>
          <w:rStyle w:val="Emphasis"/>
        </w:rPr>
        <w:t xml:space="preserve"> </w:t>
      </w:r>
      <w:r w:rsidRPr="001F3EAD">
        <w:rPr>
          <w:rStyle w:val="Emphasis"/>
        </w:rPr>
        <w:t>periodize the history of Spain or Portugal according to that long history of</w:t>
      </w:r>
      <w:r>
        <w:rPr>
          <w:rStyle w:val="Emphasis"/>
        </w:rPr>
        <w:t xml:space="preserve"> </w:t>
      </w:r>
      <w:r w:rsidRPr="001F3EAD">
        <w:rPr>
          <w:rStyle w:val="Emphasis"/>
        </w:rPr>
        <w:t>colonial rule</w:t>
      </w:r>
      <w:r w:rsidRPr="00334843">
        <w:rPr>
          <w:sz w:val="16"/>
        </w:rPr>
        <w:t xml:space="preserve">? Or do we wish to deny that it was an instance of colonialism? Meanwhile, </w:t>
      </w:r>
      <w:r w:rsidRPr="001F3EAD">
        <w:rPr>
          <w:rStyle w:val="StyleUnderline"/>
        </w:rPr>
        <w:t>nowhere in Africa</w:t>
      </w:r>
      <w:r w:rsidRPr="00334843">
        <w:rPr>
          <w:sz w:val="16"/>
        </w:rPr>
        <w:t xml:space="preserve">, except South Africa, </w:t>
      </w:r>
      <w:r w:rsidRPr="001F3EAD">
        <w:rPr>
          <w:rStyle w:val="StyleUnderline"/>
        </w:rPr>
        <w:t>did European</w:t>
      </w:r>
      <w:r>
        <w:rPr>
          <w:rStyle w:val="StyleUnderline"/>
        </w:rPr>
        <w:t xml:space="preserve"> </w:t>
      </w:r>
      <w:r w:rsidRPr="001F3EAD">
        <w:rPr>
          <w:rStyle w:val="StyleUnderline"/>
        </w:rPr>
        <w:t>colonialism last for up to 100 years. Yet, we periodize African history with</w:t>
      </w:r>
      <w:r>
        <w:rPr>
          <w:rStyle w:val="StyleUnderline"/>
        </w:rPr>
        <w:t xml:space="preserve"> </w:t>
      </w:r>
      <w:r w:rsidRPr="001F3EAD">
        <w:rPr>
          <w:rStyle w:val="Emphasis"/>
        </w:rPr>
        <w:t>colonialism as its singular pole.</w:t>
      </w:r>
      <w:r w:rsidRPr="00334843">
        <w:rPr>
          <w:sz w:val="16"/>
        </w:rPr>
        <w:t xml:space="preserve"> That cannot be right. I do not need multiple examples. But it is instructive that </w:t>
      </w:r>
      <w:r w:rsidRPr="001F3EAD">
        <w:rPr>
          <w:rStyle w:val="StyleUnderline"/>
        </w:rPr>
        <w:t>South Korea, instead of using Japanese</w:t>
      </w:r>
      <w:r>
        <w:rPr>
          <w:rStyle w:val="StyleUnderline"/>
        </w:rPr>
        <w:t xml:space="preserve"> </w:t>
      </w:r>
      <w:r w:rsidRPr="001F3EAD">
        <w:rPr>
          <w:rStyle w:val="StyleUnderline"/>
        </w:rPr>
        <w:t xml:space="preserve">colonialism as a significant </w:t>
      </w:r>
      <w:r w:rsidRPr="00334843">
        <w:rPr>
          <w:sz w:val="16"/>
        </w:rPr>
        <w:t xml:space="preserve">or defining </w:t>
      </w:r>
      <w:r w:rsidRPr="001F3EAD">
        <w:rPr>
          <w:rStyle w:val="StyleUnderline"/>
        </w:rPr>
        <w:t>element in its history, treats it as a</w:t>
      </w:r>
      <w:r>
        <w:rPr>
          <w:rStyle w:val="StyleUnderline"/>
        </w:rPr>
        <w:t xml:space="preserve"> </w:t>
      </w:r>
      <w:r w:rsidRPr="001F3EAD">
        <w:rPr>
          <w:rStyle w:val="StyleUnderline"/>
        </w:rPr>
        <w:t>mere unfortunate interlude</w:t>
      </w:r>
      <w:r w:rsidRPr="00334843">
        <w:rPr>
          <w:sz w:val="16"/>
        </w:rPr>
        <w:t xml:space="preserve"> </w:t>
      </w:r>
      <w:r w:rsidRPr="00334843">
        <w:rPr>
          <w:rStyle w:val="StyleUnderline"/>
        </w:rPr>
        <w:t>and maintains a periodization regime that is</w:t>
      </w:r>
      <w:r>
        <w:rPr>
          <w:rStyle w:val="StyleUnderline"/>
        </w:rPr>
        <w:t xml:space="preserve"> </w:t>
      </w:r>
      <w:r w:rsidRPr="00334843">
        <w:rPr>
          <w:rStyle w:val="StyleUnderline"/>
        </w:rPr>
        <w:t>indigenous to its dynastic history, religious, and intellectual movements</w:t>
      </w:r>
      <w:r w:rsidRPr="00334843">
        <w:rPr>
          <w:sz w:val="16"/>
        </w:rPr>
        <w:t xml:space="preserve">. </w:t>
      </w:r>
      <w:r w:rsidRPr="00334843">
        <w:rPr>
          <w:rStyle w:val="StyleUnderline"/>
        </w:rPr>
        <w:t>Neither does India periodize its history by prioritizing British colonialism</w:t>
      </w:r>
      <w:r>
        <w:rPr>
          <w:rStyle w:val="StyleUnderline"/>
        </w:rPr>
        <w:t xml:space="preserve"> </w:t>
      </w:r>
      <w:r w:rsidRPr="00334843">
        <w:rPr>
          <w:sz w:val="16"/>
        </w:rPr>
        <w:t xml:space="preserve">even </w:t>
      </w:r>
      <w:r w:rsidRPr="00334843">
        <w:rPr>
          <w:rStyle w:val="StyleUnderline"/>
        </w:rPr>
        <w:t>though it lasted longer</w:t>
      </w:r>
      <w:r w:rsidRPr="00334843">
        <w:rPr>
          <w:sz w:val="16"/>
        </w:rPr>
        <w:t xml:space="preserve"> there </w:t>
      </w:r>
      <w:r w:rsidRPr="00334843">
        <w:rPr>
          <w:rStyle w:val="StyleUnderline"/>
        </w:rPr>
        <w:t>and had a much more lasting impact</w:t>
      </w:r>
      <w:r w:rsidRPr="00334843">
        <w:rPr>
          <w:sz w:val="16"/>
        </w:rPr>
        <w:t xml:space="preserve">— chieftaincy is no longer part of India’s governance, for instance—on Indian life and thought. I would like to suggest that </w:t>
      </w:r>
      <w:r w:rsidRPr="00334843">
        <w:rPr>
          <w:rStyle w:val="StyleUnderline"/>
        </w:rPr>
        <w:t>our preoccupation with decolonizing</w:t>
      </w:r>
      <w:r w:rsidRPr="00334843">
        <w:rPr>
          <w:sz w:val="16"/>
        </w:rPr>
        <w:t xml:space="preserve"> </w:t>
      </w:r>
      <w:r w:rsidRPr="00334843">
        <w:rPr>
          <w:rStyle w:val="Emphasis"/>
        </w:rPr>
        <w:t>is inseparable from our placing colonialism as the singular pole</w:t>
      </w:r>
      <w:r w:rsidRPr="00334843">
        <w:rPr>
          <w:sz w:val="16"/>
        </w:rPr>
        <w:t xml:space="preserve"> </w:t>
      </w:r>
      <w:r w:rsidRPr="00334843">
        <w:rPr>
          <w:rStyle w:val="StyleUnderline"/>
        </w:rPr>
        <w:t>for plotting the</w:t>
      </w:r>
      <w:r>
        <w:rPr>
          <w:rStyle w:val="StyleUnderline"/>
        </w:rPr>
        <w:t xml:space="preserve"> </w:t>
      </w:r>
      <w:r w:rsidRPr="00334843">
        <w:rPr>
          <w:rStyle w:val="StyleUnderline"/>
        </w:rPr>
        <w:t>grids of understandin</w:t>
      </w:r>
      <w:r w:rsidRPr="00334843">
        <w:rPr>
          <w:sz w:val="16"/>
        </w:rPr>
        <w:t>g and narrating African life and thought</w:t>
      </w:r>
      <w:r w:rsidRPr="00334843">
        <w:rPr>
          <w:rStyle w:val="StyleUnderline"/>
        </w:rPr>
        <w:t>. Our past</w:t>
      </w:r>
      <w:r w:rsidRPr="00334843">
        <w:rPr>
          <w:sz w:val="16"/>
        </w:rPr>
        <w:t>— designated “precolonial”—</w:t>
      </w:r>
      <w:r w:rsidRPr="00334843">
        <w:rPr>
          <w:rStyle w:val="StyleUnderline"/>
        </w:rPr>
        <w:t>is understood in terms determined by it and our</w:t>
      </w:r>
      <w:r>
        <w:rPr>
          <w:rStyle w:val="StyleUnderline"/>
        </w:rPr>
        <w:t xml:space="preserve"> </w:t>
      </w:r>
      <w:r w:rsidRPr="00334843">
        <w:rPr>
          <w:rStyle w:val="StyleUnderline"/>
        </w:rPr>
        <w:t>future—</w:t>
      </w:r>
      <w:r w:rsidRPr="00334843">
        <w:rPr>
          <w:sz w:val="16"/>
        </w:rPr>
        <w:t>postcolonial—</w:t>
      </w:r>
      <w:r w:rsidRPr="00334843">
        <w:rPr>
          <w:rStyle w:val="Emphasis"/>
        </w:rPr>
        <w:t>is tied to our obsession with leaving it behind</w:t>
      </w:r>
      <w:r w:rsidRPr="00334843">
        <w:rPr>
          <w:sz w:val="16"/>
        </w:rPr>
        <w:t xml:space="preserve">. </w:t>
      </w:r>
      <w:r w:rsidRPr="00334843">
        <w:rPr>
          <w:rStyle w:val="Emphasis"/>
        </w:rPr>
        <w:t>How</w:t>
      </w:r>
      <w:r>
        <w:rPr>
          <w:rStyle w:val="Emphasis"/>
        </w:rPr>
        <w:t xml:space="preserve"> </w:t>
      </w:r>
      <w:r w:rsidRPr="00334843">
        <w:rPr>
          <w:rStyle w:val="Emphasis"/>
        </w:rPr>
        <w:t>we expect to do the latter while privileging it in periodizing our history and</w:t>
      </w:r>
      <w:r>
        <w:rPr>
          <w:rStyle w:val="Emphasis"/>
        </w:rPr>
        <w:t xml:space="preserve"> </w:t>
      </w:r>
      <w:r w:rsidRPr="00334843">
        <w:rPr>
          <w:rStyle w:val="Emphasis"/>
        </w:rPr>
        <w:t>characterizing our discourses beats me.</w:t>
      </w:r>
    </w:p>
    <w:p w14:paraId="49AA832A" w14:textId="77777777" w:rsidR="003A6A07" w:rsidRPr="00204BFF" w:rsidRDefault="003A6A07" w:rsidP="003A6A07">
      <w:pPr>
        <w:pStyle w:val="Heading3"/>
      </w:pPr>
      <w:r w:rsidRPr="00204BFF">
        <w:t xml:space="preserve">2AC Decolonization </w:t>
      </w:r>
    </w:p>
    <w:p w14:paraId="2D76C949" w14:textId="77777777" w:rsidR="003A6A07" w:rsidRPr="00204BFF" w:rsidRDefault="003A6A07" w:rsidP="003A6A07"/>
    <w:p w14:paraId="4114C5FE" w14:textId="77777777" w:rsidR="003A6A07" w:rsidRPr="006A2A44" w:rsidRDefault="003A6A07" w:rsidP="003A6A07">
      <w:pPr>
        <w:pStyle w:val="Heading4"/>
      </w:pPr>
      <w:r w:rsidRPr="006A2A44">
        <w:t>Decolonization requires annihilation of a</w:t>
      </w:r>
      <w:r>
        <w:t xml:space="preserve">ny colonial remnant. The broader we define colonialism to include (modernity, human rights, ai </w:t>
      </w:r>
      <w:proofErr w:type="spellStart"/>
      <w:r>
        <w:t>etc</w:t>
      </w:r>
      <w:proofErr w:type="spellEnd"/>
      <w:r>
        <w:t xml:space="preserve">) the harder and more counterproductive it </w:t>
      </w:r>
      <w:proofErr w:type="gramStart"/>
      <w:r>
        <w:t>becomes</w:t>
      </w:r>
      <w:proofErr w:type="gramEnd"/>
      <w:r>
        <w:t xml:space="preserve"> </w:t>
      </w:r>
    </w:p>
    <w:p w14:paraId="54FC7E42" w14:textId="77777777" w:rsidR="003A6A07" w:rsidRPr="003565DE" w:rsidRDefault="003A6A07" w:rsidP="003A6A07">
      <w:pPr>
        <w:rPr>
          <w:rStyle w:val="Style13ptBold"/>
        </w:rPr>
      </w:pPr>
      <w:proofErr w:type="spellStart"/>
      <w:r w:rsidRPr="003565DE">
        <w:rPr>
          <w:rStyle w:val="Style13ptBold"/>
        </w:rPr>
        <w:t>Táíwò</w:t>
      </w:r>
      <w:proofErr w:type="spellEnd"/>
      <w:r w:rsidRPr="003565DE">
        <w:rPr>
          <w:rStyle w:val="Style13ptBold"/>
        </w:rPr>
        <w:t xml:space="preserve">, PhD, 19 </w:t>
      </w:r>
    </w:p>
    <w:p w14:paraId="758493C6"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7A25FF0C" w14:textId="77777777" w:rsidR="003A6A07" w:rsidRPr="006A2A44" w:rsidRDefault="003A6A07" w:rsidP="003A6A07">
      <w:pPr>
        <w:rPr>
          <w:rStyle w:val="StyleUnderline"/>
        </w:rPr>
      </w:pPr>
      <w:r w:rsidRPr="006A2A44">
        <w:rPr>
          <w:sz w:val="16"/>
        </w:rPr>
        <w:t xml:space="preserve">There are assumptions here that I will not be able to hash out. We know that </w:t>
      </w:r>
      <w:r w:rsidRPr="0086595A">
        <w:rPr>
          <w:rStyle w:val="StyleUnderline"/>
        </w:rPr>
        <w:t>imperialism is a global phenomenon</w:t>
      </w:r>
      <w:r w:rsidRPr="006A2A44">
        <w:rPr>
          <w:sz w:val="16"/>
        </w:rPr>
        <w:t xml:space="preserve">. </w:t>
      </w:r>
      <w:r w:rsidRPr="0086595A">
        <w:rPr>
          <w:rStyle w:val="StyleUnderline"/>
        </w:rPr>
        <w:t>It is not the case that the outcome</w:t>
      </w:r>
      <w:r w:rsidRPr="006A2A44">
        <w:rPr>
          <w:sz w:val="16"/>
        </w:rPr>
        <w:t xml:space="preserve"> described by Ngũgĩ </w:t>
      </w:r>
      <w:r w:rsidRPr="0086595A">
        <w:rPr>
          <w:rStyle w:val="StyleUnderline"/>
        </w:rPr>
        <w:t>is by any means the only or even the dominant one in</w:t>
      </w:r>
      <w:r>
        <w:rPr>
          <w:rStyle w:val="StyleUnderline"/>
        </w:rPr>
        <w:t xml:space="preserve"> </w:t>
      </w:r>
      <w:r w:rsidRPr="0086595A">
        <w:rPr>
          <w:rStyle w:val="StyleUnderline"/>
        </w:rPr>
        <w:t>every instance</w:t>
      </w:r>
      <w:r w:rsidRPr="006A2A44">
        <w:rPr>
          <w:sz w:val="16"/>
        </w:rPr>
        <w:t xml:space="preserve">. For instance, I think it would be a stretch to say that what Ngũgĩ describes captures the experience of Indians with British colonialism—a variant of which generated the outcome in Ngũgĩ’s account—nor that of the Vietnamese with French colonialism. And British colonialism did not extirpate Afrikaans or alienate its speakers in South Africa or make Afrikaners unenthusiastic about their culture. </w:t>
      </w:r>
      <w:r w:rsidRPr="0086595A">
        <w:rPr>
          <w:rStyle w:val="StyleUnderline"/>
        </w:rPr>
        <w:t xml:space="preserve">We </w:t>
      </w:r>
      <w:r w:rsidRPr="006A2A44">
        <w:rPr>
          <w:sz w:val="16"/>
        </w:rPr>
        <w:t xml:space="preserve">may </w:t>
      </w:r>
      <w:r w:rsidRPr="0086595A">
        <w:rPr>
          <w:rStyle w:val="StyleUnderline"/>
        </w:rPr>
        <w:t>require additional</w:t>
      </w:r>
      <w:r>
        <w:rPr>
          <w:rStyle w:val="StyleUnderline"/>
        </w:rPr>
        <w:t xml:space="preserve"> </w:t>
      </w:r>
      <w:r w:rsidRPr="0086595A">
        <w:rPr>
          <w:rStyle w:val="StyleUnderline"/>
        </w:rPr>
        <w:t>reasons to explain</w:t>
      </w:r>
      <w:r w:rsidRPr="006A2A44">
        <w:rPr>
          <w:sz w:val="16"/>
        </w:rPr>
        <w:t xml:space="preserve"> this </w:t>
      </w:r>
      <w:r w:rsidRPr="0086595A">
        <w:rPr>
          <w:rStyle w:val="Emphasis"/>
        </w:rPr>
        <w:t>particular outcome</w:t>
      </w:r>
      <w:r w:rsidRPr="006A2A44">
        <w:rPr>
          <w:sz w:val="16"/>
        </w:rPr>
        <w:t xml:space="preserve"> in many parts of Africa </w:t>
      </w:r>
      <w:r w:rsidRPr="0086595A">
        <w:rPr>
          <w:rStyle w:val="StyleUnderline"/>
        </w:rPr>
        <w:t>beyond</w:t>
      </w:r>
      <w:r>
        <w:rPr>
          <w:rStyle w:val="StyleUnderline"/>
        </w:rPr>
        <w:t xml:space="preserve"> </w:t>
      </w:r>
      <w:r w:rsidRPr="0086595A">
        <w:rPr>
          <w:rStyle w:val="StyleUnderline"/>
        </w:rPr>
        <w:t>the power of imperialism to assert its will. The discourse of decolonization</w:t>
      </w:r>
      <w:r>
        <w:rPr>
          <w:rStyle w:val="StyleUnderline"/>
        </w:rPr>
        <w:t xml:space="preserve"> </w:t>
      </w:r>
      <w:r w:rsidRPr="0086595A">
        <w:rPr>
          <w:rStyle w:val="StyleUnderline"/>
        </w:rPr>
        <w:t xml:space="preserve">tends to </w:t>
      </w:r>
      <w:r w:rsidRPr="0086595A">
        <w:rPr>
          <w:rStyle w:val="Emphasis"/>
        </w:rPr>
        <w:t>obscure this interrogation.</w:t>
      </w:r>
      <w:r>
        <w:rPr>
          <w:rStyle w:val="StyleUnderline"/>
        </w:rPr>
        <w:t xml:space="preserve"> </w:t>
      </w:r>
      <w:r w:rsidRPr="006A2A44">
        <w:rPr>
          <w:rStyle w:val="StyleUnderline"/>
        </w:rPr>
        <w:t>When we</w:t>
      </w:r>
      <w:r w:rsidRPr="006A2A44">
        <w:rPr>
          <w:sz w:val="16"/>
        </w:rPr>
        <w:t xml:space="preserve"> </w:t>
      </w:r>
      <w:proofErr w:type="gramStart"/>
      <w:r w:rsidRPr="006A2A44">
        <w:rPr>
          <w:sz w:val="16"/>
        </w:rPr>
        <w:t xml:space="preserve">shall </w:t>
      </w:r>
      <w:r w:rsidRPr="006A2A44">
        <w:rPr>
          <w:rStyle w:val="StyleUnderline"/>
        </w:rPr>
        <w:t>have decolonized</w:t>
      </w:r>
      <w:proofErr w:type="gramEnd"/>
      <w:r w:rsidRPr="006A2A44">
        <w:rPr>
          <w:sz w:val="16"/>
        </w:rPr>
        <w:t xml:space="preserve"> our literature and philosophy and other areas of thought, </w:t>
      </w:r>
      <w:r w:rsidRPr="006A2A44">
        <w:rPr>
          <w:rStyle w:val="StyleUnderline"/>
        </w:rPr>
        <w:t>what would things look like</w:t>
      </w:r>
      <w:r w:rsidRPr="006A2A44">
        <w:rPr>
          <w:sz w:val="16"/>
        </w:rPr>
        <w:t xml:space="preserve">? Put differently, </w:t>
      </w:r>
      <w:r w:rsidRPr="006A2A44">
        <w:rPr>
          <w:rStyle w:val="StyleUnderline"/>
        </w:rPr>
        <w:t>what goal do</w:t>
      </w:r>
      <w:r>
        <w:rPr>
          <w:rStyle w:val="StyleUnderline"/>
        </w:rPr>
        <w:t xml:space="preserve"> </w:t>
      </w:r>
      <w:r w:rsidRPr="006A2A44">
        <w:rPr>
          <w:rStyle w:val="StyleUnderline"/>
        </w:rPr>
        <w:t>we have in view,</w:t>
      </w:r>
      <w:r w:rsidRPr="006A2A44">
        <w:rPr>
          <w:sz w:val="16"/>
        </w:rPr>
        <w:t xml:space="preserve"> and how would the world look </w:t>
      </w:r>
      <w:proofErr w:type="gramStart"/>
      <w:r w:rsidRPr="006A2A44">
        <w:rPr>
          <w:sz w:val="16"/>
        </w:rPr>
        <w:t>were</w:t>
      </w:r>
      <w:proofErr w:type="gramEnd"/>
      <w:r w:rsidRPr="006A2A44">
        <w:rPr>
          <w:sz w:val="16"/>
        </w:rPr>
        <w:t xml:space="preserve"> we to attain a decolonized discourse in philosophy?12 Frantz </w:t>
      </w:r>
      <w:r w:rsidRPr="006A2A44">
        <w:rPr>
          <w:rStyle w:val="StyleUnderline"/>
        </w:rPr>
        <w:t>Fanon was very clear</w:t>
      </w:r>
      <w:r w:rsidRPr="006A2A44">
        <w:rPr>
          <w:sz w:val="16"/>
        </w:rPr>
        <w:t xml:space="preserve"> about what decolonization will look like in its aftermath. So was Cabral. I limit myself to Fanon. According to him, </w:t>
      </w:r>
      <w:r w:rsidRPr="006A2A44">
        <w:rPr>
          <w:rStyle w:val="StyleUnderline"/>
        </w:rPr>
        <w:t>colonization and decolonization do not form</w:t>
      </w:r>
      <w:r>
        <w:rPr>
          <w:rStyle w:val="StyleUnderline"/>
        </w:rPr>
        <w:t xml:space="preserve"> </w:t>
      </w:r>
      <w:r w:rsidRPr="006A2A44">
        <w:rPr>
          <w:rStyle w:val="StyleUnderline"/>
        </w:rPr>
        <w:t>a continuum</w:t>
      </w:r>
      <w:r w:rsidRPr="006A2A44">
        <w:rPr>
          <w:sz w:val="16"/>
        </w:rPr>
        <w:t xml:space="preserve"> such that we can affirm of them the kind of dialectical relations that subsist between moments of a whole. </w:t>
      </w:r>
      <w:r w:rsidRPr="006A2A44">
        <w:rPr>
          <w:rStyle w:val="StyleUnderline"/>
        </w:rPr>
        <w:t>They are mutually</w:t>
      </w:r>
      <w:r>
        <w:rPr>
          <w:rStyle w:val="StyleUnderline"/>
        </w:rPr>
        <w:t xml:space="preserve"> </w:t>
      </w:r>
      <w:r w:rsidRPr="006A2A44">
        <w:rPr>
          <w:rStyle w:val="StyleUnderline"/>
        </w:rPr>
        <w:t>exclusive</w:t>
      </w:r>
      <w:r w:rsidRPr="006A2A44">
        <w:rPr>
          <w:sz w:val="16"/>
        </w:rPr>
        <w:t xml:space="preserve">, and </w:t>
      </w:r>
      <w:r w:rsidRPr="006A2A44">
        <w:rPr>
          <w:rStyle w:val="StyleUnderline"/>
        </w:rPr>
        <w:t xml:space="preserve">when we move from one to the other, there is </w:t>
      </w:r>
      <w:proofErr w:type="gramStart"/>
      <w:r w:rsidRPr="006A2A44">
        <w:rPr>
          <w:rStyle w:val="StyleUnderline"/>
        </w:rPr>
        <w:t xml:space="preserve">an </w:t>
      </w:r>
      <w:r w:rsidRPr="006A2A44">
        <w:rPr>
          <w:rStyle w:val="Emphasis"/>
        </w:rPr>
        <w:t>annihilation</w:t>
      </w:r>
      <w:proofErr w:type="gramEnd"/>
      <w:r w:rsidRPr="006A2A44">
        <w:rPr>
          <w:rStyle w:val="Emphasis"/>
        </w:rPr>
        <w:t xml:space="preserve"> of the previous state</w:t>
      </w:r>
      <w:r w:rsidRPr="006A2A44">
        <w:rPr>
          <w:sz w:val="16"/>
        </w:rPr>
        <w:t xml:space="preserve">, not a sublation of it. </w:t>
      </w:r>
      <w:r w:rsidRPr="006A2A44">
        <w:rPr>
          <w:rStyle w:val="StyleUnderline"/>
        </w:rPr>
        <w:t>In the</w:t>
      </w:r>
      <w:r w:rsidRPr="006A2A44">
        <w:rPr>
          <w:sz w:val="16"/>
        </w:rPr>
        <w:t xml:space="preserve"> specific </w:t>
      </w:r>
      <w:r w:rsidRPr="006A2A44">
        <w:rPr>
          <w:rStyle w:val="StyleUnderline"/>
        </w:rPr>
        <w:t>colonial situation</w:t>
      </w:r>
      <w:r w:rsidRPr="006A2A44">
        <w:rPr>
          <w:sz w:val="16"/>
        </w:rPr>
        <w:t xml:space="preserve"> such as obtained between the colonized and colonizer in much of Africa, </w:t>
      </w:r>
      <w:r w:rsidRPr="006A2A44">
        <w:rPr>
          <w:rStyle w:val="StyleUnderline"/>
        </w:rPr>
        <w:t>the colonized were nonpersons</w:t>
      </w:r>
      <w:r w:rsidRPr="006A2A44">
        <w:rPr>
          <w:sz w:val="16"/>
        </w:rPr>
        <w:t xml:space="preserve">; they were consigned to a “zone of nonbeing.” </w:t>
      </w:r>
      <w:r w:rsidRPr="006A2A44">
        <w:rPr>
          <w:rStyle w:val="StyleUnderline"/>
        </w:rPr>
        <w:t>To become decolonized means vacating this zone</w:t>
      </w:r>
      <w:r w:rsidRPr="006A2A44">
        <w:rPr>
          <w:sz w:val="16"/>
        </w:rPr>
        <w:t xml:space="preserve">, not amending or ameliorating being in it; it must be ended, period. </w:t>
      </w:r>
      <w:r w:rsidRPr="006A2A44">
        <w:rPr>
          <w:rStyle w:val="StyleUnderline"/>
        </w:rPr>
        <w:t>For this to happen,</w:t>
      </w:r>
      <w:r>
        <w:rPr>
          <w:rStyle w:val="StyleUnderline"/>
        </w:rPr>
        <w:t xml:space="preserve"> </w:t>
      </w:r>
      <w:r w:rsidRPr="006A2A44">
        <w:rPr>
          <w:rStyle w:val="StyleUnderline"/>
        </w:rPr>
        <w:t xml:space="preserve">the colonizer </w:t>
      </w:r>
      <w:r w:rsidRPr="006A2A44">
        <w:rPr>
          <w:sz w:val="16"/>
        </w:rPr>
        <w:t xml:space="preserve">qua colonizer, too, simultaneously </w:t>
      </w:r>
      <w:r w:rsidRPr="006A2A44">
        <w:rPr>
          <w:rStyle w:val="Emphasis"/>
        </w:rPr>
        <w:t>must become a nonbeing</w:t>
      </w:r>
      <w:r w:rsidRPr="006A2A44">
        <w:rPr>
          <w:sz w:val="16"/>
        </w:rPr>
        <w:t xml:space="preserve">. That is, </w:t>
      </w:r>
      <w:r w:rsidRPr="006A2A44">
        <w:rPr>
          <w:rStyle w:val="StyleUnderline"/>
        </w:rPr>
        <w:t>if we apply this to discourse, living, and making sense of the world</w:t>
      </w:r>
      <w:r w:rsidRPr="006A2A44">
        <w:rPr>
          <w:sz w:val="16"/>
        </w:rPr>
        <w:t xml:space="preserve">, </w:t>
      </w:r>
      <w:r w:rsidRPr="006A2A44">
        <w:rPr>
          <w:rStyle w:val="Emphasis"/>
        </w:rPr>
        <w:t>if any piece of colonization were to remain in the aftermath of decolonization</w:t>
      </w:r>
      <w:r w:rsidRPr="006A2A44">
        <w:rPr>
          <w:sz w:val="16"/>
        </w:rPr>
        <w:t xml:space="preserve">, </w:t>
      </w:r>
      <w:r w:rsidRPr="006A2A44">
        <w:rPr>
          <w:rStyle w:val="StyleUnderline"/>
        </w:rPr>
        <w:t>that would be an indication that the latter had not occurred</w:t>
      </w:r>
      <w:r w:rsidRPr="006A2A44">
        <w:rPr>
          <w:sz w:val="16"/>
        </w:rPr>
        <w:t xml:space="preserve">. Put differently, </w:t>
      </w:r>
      <w:r w:rsidRPr="006A2A44">
        <w:rPr>
          <w:rStyle w:val="StyleUnderline"/>
        </w:rPr>
        <w:t>if</w:t>
      </w:r>
      <w:r w:rsidRPr="006A2A44">
        <w:rPr>
          <w:sz w:val="16"/>
        </w:rPr>
        <w:t xml:space="preserve">, say, </w:t>
      </w:r>
      <w:r w:rsidRPr="006A2A44">
        <w:rPr>
          <w:rStyle w:val="StyleUnderline"/>
        </w:rPr>
        <w:t>philosophy was to be an integral part of colonization, we cannot claim to decolonize while retaining philosophy</w:t>
      </w:r>
      <w:r w:rsidRPr="006A2A44">
        <w:rPr>
          <w:sz w:val="16"/>
        </w:rPr>
        <w:t xml:space="preserve">. </w:t>
      </w:r>
      <w:r w:rsidRPr="006A2A44">
        <w:rPr>
          <w:rStyle w:val="StyleUnderline"/>
        </w:rPr>
        <w:t>If we use</w:t>
      </w:r>
      <w:r>
        <w:rPr>
          <w:rStyle w:val="StyleUnderline"/>
        </w:rPr>
        <w:t xml:space="preserve"> </w:t>
      </w:r>
      <w:r w:rsidRPr="006A2A44">
        <w:rPr>
          <w:rStyle w:val="StyleUnderline"/>
        </w:rPr>
        <w:t xml:space="preserve">this as our metric, then </w:t>
      </w:r>
      <w:r w:rsidRPr="006A2A44">
        <w:rPr>
          <w:rStyle w:val="Emphasis"/>
        </w:rPr>
        <w:t>any aspects of life</w:t>
      </w:r>
      <w:r w:rsidRPr="006A2A44">
        <w:rPr>
          <w:rStyle w:val="StyleUnderline"/>
        </w:rPr>
        <w:t xml:space="preserve"> that have anything to do with the</w:t>
      </w:r>
      <w:r>
        <w:rPr>
          <w:rStyle w:val="StyleUnderline"/>
        </w:rPr>
        <w:t xml:space="preserve"> </w:t>
      </w:r>
      <w:r w:rsidRPr="006A2A44">
        <w:rPr>
          <w:rStyle w:val="Emphasis"/>
        </w:rPr>
        <w:t>colonizer must be extirpated</w:t>
      </w:r>
      <w:r w:rsidRPr="006A2A44">
        <w:rPr>
          <w:rStyle w:val="StyleUnderline"/>
        </w:rPr>
        <w:t>.</w:t>
      </w:r>
      <w:r w:rsidRPr="006A2A44">
        <w:rPr>
          <w:sz w:val="16"/>
        </w:rPr>
        <w:t xml:space="preserve"> </w:t>
      </w:r>
      <w:r w:rsidRPr="006A2A44">
        <w:rPr>
          <w:rStyle w:val="StyleUnderline"/>
        </w:rPr>
        <w:t>This is why it is crucial</w:t>
      </w:r>
      <w:r w:rsidRPr="006A2A44">
        <w:rPr>
          <w:sz w:val="16"/>
        </w:rPr>
        <w:t xml:space="preserve"> that </w:t>
      </w:r>
      <w:r w:rsidRPr="006A2A44">
        <w:rPr>
          <w:rStyle w:val="Emphasis"/>
        </w:rPr>
        <w:t>we not be careless</w:t>
      </w:r>
      <w:r w:rsidRPr="006A2A44">
        <w:rPr>
          <w:sz w:val="16"/>
        </w:rPr>
        <w:t xml:space="preserve"> </w:t>
      </w:r>
      <w:r w:rsidRPr="006A2A44">
        <w:rPr>
          <w:rStyle w:val="StyleUnderline"/>
        </w:rPr>
        <w:t xml:space="preserve">in attributing </w:t>
      </w:r>
      <w:r w:rsidRPr="006A2A44">
        <w:rPr>
          <w:rStyle w:val="Emphasis"/>
        </w:rPr>
        <w:t>more to colonialism</w:t>
      </w:r>
      <w:r w:rsidRPr="006A2A44">
        <w:rPr>
          <w:rStyle w:val="StyleUnderline"/>
        </w:rPr>
        <w:t xml:space="preserve"> than can be supported</w:t>
      </w:r>
      <w:r w:rsidRPr="006A2A44">
        <w:rPr>
          <w:sz w:val="14"/>
        </w:rPr>
        <w:t xml:space="preserve"> by the historical record. For illustration, </w:t>
      </w:r>
      <w:r w:rsidRPr="006A2A44">
        <w:rPr>
          <w:rStyle w:val="StyleUnderline"/>
        </w:rPr>
        <w:t>if modernity were part and parcel of colonialism</w:t>
      </w:r>
      <w:r w:rsidRPr="006A2A44">
        <w:rPr>
          <w:sz w:val="14"/>
        </w:rPr>
        <w:t xml:space="preserve">, </w:t>
      </w:r>
      <w:proofErr w:type="gramStart"/>
      <w:r w:rsidRPr="006A2A44">
        <w:rPr>
          <w:sz w:val="14"/>
        </w:rPr>
        <w:t xml:space="preserve">it is clear that </w:t>
      </w:r>
      <w:r w:rsidRPr="006A2A44">
        <w:rPr>
          <w:rStyle w:val="StyleUnderline"/>
        </w:rPr>
        <w:t>a</w:t>
      </w:r>
      <w:proofErr w:type="gramEnd"/>
      <w:r w:rsidRPr="006A2A44">
        <w:rPr>
          <w:rStyle w:val="StyleUnderline"/>
        </w:rPr>
        <w:t xml:space="preserve"> decolonized society would have no truck with it</w:t>
      </w:r>
      <w:r w:rsidRPr="006A2A44">
        <w:rPr>
          <w:sz w:val="14"/>
        </w:rPr>
        <w:t xml:space="preserve">. Where this is concerned, </w:t>
      </w:r>
      <w:r w:rsidRPr="006A2A44">
        <w:rPr>
          <w:rStyle w:val="StyleUnderline"/>
        </w:rPr>
        <w:t>we either separate the two</w:t>
      </w:r>
      <w:r w:rsidRPr="006A2A44">
        <w:rPr>
          <w:sz w:val="14"/>
        </w:rPr>
        <w:t xml:space="preserve"> as I think we should, </w:t>
      </w:r>
      <w:r w:rsidRPr="006A2A44">
        <w:rPr>
          <w:rStyle w:val="StyleUnderline"/>
        </w:rPr>
        <w:t>or they</w:t>
      </w:r>
      <w:r>
        <w:rPr>
          <w:rStyle w:val="StyleUnderline"/>
        </w:rPr>
        <w:t xml:space="preserve"> </w:t>
      </w:r>
      <w:r w:rsidRPr="006A2A44">
        <w:rPr>
          <w:rStyle w:val="StyleUnderline"/>
        </w:rPr>
        <w:t>both go down together</w:t>
      </w:r>
      <w:r w:rsidRPr="006A2A44">
        <w:rPr>
          <w:sz w:val="14"/>
        </w:rPr>
        <w:t xml:space="preserve"> and the ex-</w:t>
      </w:r>
      <w:proofErr w:type="spellStart"/>
      <w:r w:rsidRPr="006A2A44">
        <w:rPr>
          <w:sz w:val="14"/>
        </w:rPr>
        <w:t>colonized’s</w:t>
      </w:r>
      <w:proofErr w:type="spellEnd"/>
      <w:r w:rsidRPr="006A2A44">
        <w:rPr>
          <w:sz w:val="14"/>
        </w:rPr>
        <w:t xml:space="preserve"> relationship with it would be forever conflicted, if not impossible. But </w:t>
      </w:r>
      <w:r w:rsidRPr="006A2A44">
        <w:rPr>
          <w:rStyle w:val="StyleUnderline"/>
        </w:rPr>
        <w:t>we know that this is problematic</w:t>
      </w:r>
      <w:r>
        <w:rPr>
          <w:rStyle w:val="StyleUnderline"/>
        </w:rPr>
        <w:t xml:space="preserve"> </w:t>
      </w:r>
      <w:r w:rsidRPr="006A2A44">
        <w:rPr>
          <w:rStyle w:val="StyleUnderline"/>
        </w:rPr>
        <w:t>if not implausible. It would require that we take an extremely narrow and</w:t>
      </w:r>
      <w:r>
        <w:rPr>
          <w:rStyle w:val="StyleUnderline"/>
        </w:rPr>
        <w:t xml:space="preserve"> </w:t>
      </w:r>
      <w:r w:rsidRPr="006A2A44">
        <w:rPr>
          <w:rStyle w:val="StyleUnderline"/>
        </w:rPr>
        <w:t>monistic view of life under colonialism</w:t>
      </w:r>
      <w:r w:rsidRPr="006A2A44">
        <w:rPr>
          <w:sz w:val="14"/>
        </w:rPr>
        <w:t xml:space="preserve"> </w:t>
      </w:r>
      <w:r w:rsidRPr="006A2A44">
        <w:rPr>
          <w:rStyle w:val="Emphasis"/>
        </w:rPr>
        <w:t>and attribute every artifact that we</w:t>
      </w:r>
      <w:r>
        <w:rPr>
          <w:rStyle w:val="Emphasis"/>
        </w:rPr>
        <w:t xml:space="preserve"> </w:t>
      </w:r>
      <w:r w:rsidRPr="006A2A44">
        <w:rPr>
          <w:rStyle w:val="Emphasis"/>
        </w:rPr>
        <w:t>can point to in the colonial situation to colonialism</w:t>
      </w:r>
      <w:r w:rsidRPr="006A2A44">
        <w:rPr>
          <w:sz w:val="14"/>
        </w:rPr>
        <w:t xml:space="preserve">. Given this implausible scenario, </w:t>
      </w:r>
      <w:r w:rsidRPr="006A2A44">
        <w:rPr>
          <w:rStyle w:val="StyleUnderline"/>
        </w:rPr>
        <w:t>we need to be more modest and more specific</w:t>
      </w:r>
      <w:r w:rsidRPr="006A2A44">
        <w:rPr>
          <w:sz w:val="14"/>
        </w:rPr>
        <w:t xml:space="preserve"> </w:t>
      </w:r>
      <w:r w:rsidRPr="006A2A44">
        <w:rPr>
          <w:rStyle w:val="StyleUnderline"/>
        </w:rPr>
        <w:t>in identifying the</w:t>
      </w:r>
      <w:r>
        <w:rPr>
          <w:rStyle w:val="StyleUnderline"/>
        </w:rPr>
        <w:t xml:space="preserve"> </w:t>
      </w:r>
      <w:r w:rsidRPr="006A2A44">
        <w:rPr>
          <w:rStyle w:val="Emphasis"/>
        </w:rPr>
        <w:t>inventory of colonization and its appurtenances</w:t>
      </w:r>
      <w:r w:rsidRPr="006A2A44">
        <w:rPr>
          <w:sz w:val="14"/>
        </w:rPr>
        <w:t xml:space="preserve">. We may then need to take a more expansive view of the plural forms of life under colonization. </w:t>
      </w:r>
      <w:r w:rsidRPr="006A2A44">
        <w:rPr>
          <w:rStyle w:val="StyleUnderline"/>
        </w:rPr>
        <w:t>We must separate changes</w:t>
      </w:r>
      <w:r w:rsidRPr="006A2A44">
        <w:rPr>
          <w:sz w:val="14"/>
        </w:rPr>
        <w:t xml:space="preserve"> under colonialism that were </w:t>
      </w:r>
      <w:r w:rsidRPr="006A2A44">
        <w:rPr>
          <w:rStyle w:val="Emphasis"/>
        </w:rPr>
        <w:t>constitutive</w:t>
      </w:r>
      <w:r w:rsidRPr="006A2A44">
        <w:rPr>
          <w:sz w:val="14"/>
        </w:rPr>
        <w:t xml:space="preserve"> </w:t>
      </w:r>
      <w:r w:rsidRPr="006A2A44">
        <w:rPr>
          <w:rStyle w:val="StyleUnderline"/>
        </w:rPr>
        <w:t>of</w:t>
      </w:r>
      <w:r>
        <w:rPr>
          <w:rStyle w:val="StyleUnderline"/>
        </w:rPr>
        <w:t xml:space="preserve"> </w:t>
      </w:r>
      <w:r w:rsidRPr="006A2A44">
        <w:rPr>
          <w:rStyle w:val="StyleUnderline"/>
        </w:rPr>
        <w:t xml:space="preserve">colonization and those that were </w:t>
      </w:r>
      <w:r w:rsidRPr="006A2A44">
        <w:rPr>
          <w:rStyle w:val="Emphasis"/>
        </w:rPr>
        <w:t>incidental</w:t>
      </w:r>
      <w:r w:rsidRPr="006A2A44">
        <w:rPr>
          <w:sz w:val="14"/>
        </w:rPr>
        <w:t xml:space="preserve"> to it, those that unfolded under the direction of colonizers and were designed to reinforce the nonbeing of the colonized, and those that were driven by the autonomous—yes, autonomous—will of the colonized, however much the colonizer pretended that the colonized were incapable of choice-making. </w:t>
      </w:r>
      <w:r w:rsidRPr="006A2A44">
        <w:rPr>
          <w:rStyle w:val="StyleUnderline"/>
        </w:rPr>
        <w:t>We must strive to elicit the</w:t>
      </w:r>
      <w:r>
        <w:rPr>
          <w:rStyle w:val="StyleUnderline"/>
        </w:rPr>
        <w:t xml:space="preserve"> </w:t>
      </w:r>
      <w:r w:rsidRPr="006A2A44">
        <w:rPr>
          <w:rStyle w:val="StyleUnderline"/>
        </w:rPr>
        <w:t>clear provenance of certain ideas that may have been</w:t>
      </w:r>
      <w:r w:rsidRPr="006A2A44">
        <w:rPr>
          <w:rStyle w:val="Emphasis"/>
        </w:rPr>
        <w:t xml:space="preserve"> inducted</w:t>
      </w:r>
      <w:r w:rsidRPr="006A2A44">
        <w:rPr>
          <w:rStyle w:val="StyleUnderline"/>
        </w:rPr>
        <w:t xml:space="preserve"> into the</w:t>
      </w:r>
      <w:r>
        <w:rPr>
          <w:rStyle w:val="StyleUnderline"/>
        </w:rPr>
        <w:t xml:space="preserve"> </w:t>
      </w:r>
      <w:r w:rsidRPr="006A2A44">
        <w:rPr>
          <w:rStyle w:val="StyleUnderline"/>
        </w:rPr>
        <w:t xml:space="preserve">colonial situation but were </w:t>
      </w:r>
      <w:r w:rsidRPr="006A2A44">
        <w:rPr>
          <w:rStyle w:val="Emphasis"/>
        </w:rPr>
        <w:t>not necessarily inherent</w:t>
      </w:r>
      <w:r w:rsidRPr="006A2A44">
        <w:rPr>
          <w:rStyle w:val="StyleUnderline"/>
        </w:rPr>
        <w:t xml:space="preserve"> to it</w:t>
      </w:r>
      <w:r w:rsidRPr="006A2A44">
        <w:rPr>
          <w:sz w:val="14"/>
        </w:rPr>
        <w:t xml:space="preserve">. This is where </w:t>
      </w:r>
      <w:r w:rsidRPr="006A2A44">
        <w:rPr>
          <w:rStyle w:val="StyleUnderline"/>
        </w:rPr>
        <w:t>I, for</w:t>
      </w:r>
      <w:r>
        <w:rPr>
          <w:rStyle w:val="StyleUnderline"/>
        </w:rPr>
        <w:t xml:space="preserve"> </w:t>
      </w:r>
      <w:r w:rsidRPr="006A2A44">
        <w:rPr>
          <w:rStyle w:val="StyleUnderline"/>
        </w:rPr>
        <w:t xml:space="preserve">instance, insist that we not </w:t>
      </w:r>
      <w:r w:rsidRPr="006A2A44">
        <w:rPr>
          <w:rStyle w:val="Emphasis"/>
        </w:rPr>
        <w:t>conflate modernity and colonialism.</w:t>
      </w:r>
    </w:p>
    <w:p w14:paraId="1EB673C3" w14:textId="77777777" w:rsidR="003A6A07" w:rsidRDefault="003A6A07" w:rsidP="003A6A07">
      <w:r>
        <w:t>*************Footnote 12*******************</w:t>
      </w:r>
    </w:p>
    <w:p w14:paraId="5883B1D1" w14:textId="77777777" w:rsidR="003A6A07" w:rsidRPr="006A2A44" w:rsidRDefault="003A6A07" w:rsidP="003A6A07">
      <w:pPr>
        <w:rPr>
          <w:sz w:val="16"/>
        </w:rPr>
      </w:pPr>
      <w:r w:rsidRPr="006A2A44">
        <w:rPr>
          <w:sz w:val="16"/>
        </w:rPr>
        <w:t xml:space="preserve">Another way of phrasing the question is to ask what we are to understand by decolonizing anything. This is </w:t>
      </w:r>
      <w:proofErr w:type="gramStart"/>
      <w:r w:rsidRPr="006A2A44">
        <w:rPr>
          <w:sz w:val="16"/>
        </w:rPr>
        <w:t>the not</w:t>
      </w:r>
      <w:proofErr w:type="gramEnd"/>
      <w:r w:rsidRPr="006A2A44">
        <w:rPr>
          <w:sz w:val="16"/>
        </w:rPr>
        <w:t xml:space="preserve"> the place to get into it. Maybe someone will one day put together a taxonomy of conceptions of decolonization in the literature. Often, </w:t>
      </w:r>
      <w:r w:rsidRPr="006A2A44">
        <w:rPr>
          <w:rStyle w:val="StyleUnderline"/>
        </w:rPr>
        <w:t>even in the</w:t>
      </w:r>
      <w:r>
        <w:rPr>
          <w:rStyle w:val="StyleUnderline"/>
        </w:rPr>
        <w:t xml:space="preserve"> </w:t>
      </w:r>
      <w:r w:rsidRPr="006A2A44">
        <w:rPr>
          <w:rStyle w:val="StyleUnderline"/>
        </w:rPr>
        <w:t>work of a single author, decolonization can come in three or more variations</w:t>
      </w:r>
      <w:r w:rsidRPr="006A2A44">
        <w:rPr>
          <w:sz w:val="16"/>
        </w:rPr>
        <w:t xml:space="preserve">, and the </w:t>
      </w:r>
      <w:r w:rsidRPr="006A2A44">
        <w:rPr>
          <w:rStyle w:val="StyleUnderline"/>
        </w:rPr>
        <w:t>confusion is compounded when the idea is promiscuously deployed</w:t>
      </w:r>
      <w:r w:rsidRPr="006A2A44">
        <w:rPr>
          <w:sz w:val="16"/>
        </w:rPr>
        <w:t xml:space="preserve"> in all spheres as is often the case now. </w:t>
      </w:r>
      <w:r w:rsidRPr="006A2A44">
        <w:rPr>
          <w:rStyle w:val="StyleUnderline"/>
        </w:rPr>
        <w:t>It reminds me of</w:t>
      </w:r>
      <w:r w:rsidRPr="006A2A44">
        <w:rPr>
          <w:sz w:val="16"/>
        </w:rPr>
        <w:t xml:space="preserve"> a similar consequence of Thomas </w:t>
      </w:r>
      <w:r w:rsidRPr="006A2A44">
        <w:rPr>
          <w:rStyle w:val="StyleUnderline"/>
        </w:rPr>
        <w:t>Kuhn’s introduction of</w:t>
      </w:r>
      <w:r w:rsidRPr="006A2A44">
        <w:rPr>
          <w:sz w:val="16"/>
        </w:rPr>
        <w:t xml:space="preserve"> the word “</w:t>
      </w:r>
      <w:r w:rsidRPr="006A2A44">
        <w:rPr>
          <w:rStyle w:val="StyleUnderline"/>
        </w:rPr>
        <w:t>paradigm</w:t>
      </w:r>
      <w:r w:rsidRPr="006A2A44">
        <w:rPr>
          <w:sz w:val="16"/>
        </w:rPr>
        <w:t xml:space="preserve">” in his The Structure of Scientific Revolutions, 3rd ed. (Chicago: University of Chicago Press, 1996) </w:t>
      </w:r>
      <w:r w:rsidRPr="006A2A44">
        <w:rPr>
          <w:rStyle w:val="StyleUnderline"/>
        </w:rPr>
        <w:t>and how it became a catch-all term</w:t>
      </w:r>
      <w:r w:rsidRPr="006A2A44">
        <w:rPr>
          <w:sz w:val="16"/>
        </w:rPr>
        <w:t xml:space="preserve"> that </w:t>
      </w:r>
      <w:r w:rsidRPr="006A2A44">
        <w:rPr>
          <w:rStyle w:val="StyleUnderline"/>
        </w:rPr>
        <w:t>everyone thought they understood</w:t>
      </w:r>
      <w:r w:rsidRPr="006A2A44">
        <w:rPr>
          <w:sz w:val="16"/>
        </w:rPr>
        <w:t xml:space="preserve"> only because no one sat down to probe into its promiscuous deployment until someone did present a taxonomy derived from the many usages the author gathered from diverse writings. I am afraid that decolonization has become like that. I have refrained from populating this essay with instances of these muddles; they are readily available in the </w:t>
      </w:r>
      <w:proofErr w:type="gramStart"/>
      <w:r w:rsidRPr="006A2A44">
        <w:rPr>
          <w:sz w:val="16"/>
        </w:rPr>
        <w:t>literature</w:t>
      </w:r>
      <w:proofErr w:type="gramEnd"/>
    </w:p>
    <w:p w14:paraId="4F497EAF" w14:textId="77777777" w:rsidR="003A6A07" w:rsidRDefault="003A6A07" w:rsidP="003A6A07">
      <w:pPr>
        <w:pStyle w:val="Heading4"/>
      </w:pPr>
      <w:r w:rsidRPr="003565DE">
        <w:t>Reject vague tropes of deco</w:t>
      </w:r>
      <w:r>
        <w:t xml:space="preserve">lonization-their virtue </w:t>
      </w:r>
      <w:proofErr w:type="gramStart"/>
      <w:r>
        <w:t>signaling</w:t>
      </w:r>
      <w:proofErr w:type="gramEnd"/>
      <w:r>
        <w:t xml:space="preserve"> </w:t>
      </w:r>
    </w:p>
    <w:p w14:paraId="518DDEA8" w14:textId="77777777" w:rsidR="003A6A07" w:rsidRPr="003565DE" w:rsidRDefault="003A6A07" w:rsidP="003A6A07">
      <w:pPr>
        <w:rPr>
          <w:rStyle w:val="Style13ptBold"/>
        </w:rPr>
      </w:pPr>
      <w:proofErr w:type="spellStart"/>
      <w:r w:rsidRPr="003565DE">
        <w:rPr>
          <w:rStyle w:val="Style13ptBold"/>
        </w:rPr>
        <w:t>Táíwò</w:t>
      </w:r>
      <w:proofErr w:type="spellEnd"/>
      <w:r w:rsidRPr="003565DE">
        <w:rPr>
          <w:rStyle w:val="Style13ptBold"/>
        </w:rPr>
        <w:t xml:space="preserve">, PhD, 19 </w:t>
      </w:r>
    </w:p>
    <w:p w14:paraId="4AA3C020"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070E7773" w14:textId="77777777" w:rsidR="003A6A07" w:rsidRDefault="003A6A07" w:rsidP="003A6A07">
      <w:r w:rsidRPr="003565DE">
        <w:rPr>
          <w:sz w:val="16"/>
        </w:rPr>
        <w:t xml:space="preserve">Given what I just said, why then do I think that </w:t>
      </w:r>
      <w:r w:rsidRPr="001E65D3">
        <w:rPr>
          <w:rStyle w:val="Emphasis"/>
        </w:rPr>
        <w:t>the decolonization trope</w:t>
      </w:r>
      <w:r w:rsidRPr="003565DE">
        <w:rPr>
          <w:sz w:val="16"/>
        </w:rPr>
        <w:t xml:space="preserve"> in philosophy </w:t>
      </w:r>
      <w:r w:rsidRPr="001E65D3">
        <w:rPr>
          <w:rStyle w:val="StyleUnderline"/>
        </w:rPr>
        <w:t>is due for a rethinking</w:t>
      </w:r>
      <w:r w:rsidRPr="003565DE">
        <w:rPr>
          <w:sz w:val="16"/>
        </w:rPr>
        <w:t xml:space="preserve">, </w:t>
      </w:r>
      <w:r w:rsidRPr="001E65D3">
        <w:rPr>
          <w:rStyle w:val="Emphasis"/>
        </w:rPr>
        <w:t>maybe even abandonment</w:t>
      </w:r>
      <w:r w:rsidRPr="003565DE">
        <w:rPr>
          <w:sz w:val="16"/>
        </w:rPr>
        <w:t xml:space="preserve">? The answer is very simple. The </w:t>
      </w:r>
      <w:r w:rsidRPr="001E65D3">
        <w:rPr>
          <w:rStyle w:val="StyleUnderline"/>
        </w:rPr>
        <w:t>ubiquity of the idea</w:t>
      </w:r>
      <w:r w:rsidRPr="003565DE">
        <w:rPr>
          <w:sz w:val="16"/>
        </w:rPr>
        <w:t xml:space="preserve"> of decolonization in all areas of thought, </w:t>
      </w:r>
      <w:r w:rsidRPr="001E65D3">
        <w:rPr>
          <w:rStyle w:val="StyleUnderline"/>
        </w:rPr>
        <w:t>from literature, linguistics, and philosophy to politics</w:t>
      </w:r>
      <w:r w:rsidRPr="003565DE">
        <w:rPr>
          <w:sz w:val="16"/>
        </w:rPr>
        <w:t xml:space="preserve">, economics, sociology, psychology, and, lately, medicine, </w:t>
      </w:r>
      <w:r w:rsidRPr="003565DE">
        <w:rPr>
          <w:rStyle w:val="StyleUnderline"/>
        </w:rPr>
        <w:t>indicates</w:t>
      </w:r>
      <w:r w:rsidRPr="003565DE">
        <w:rPr>
          <w:sz w:val="16"/>
        </w:rPr>
        <w:t xml:space="preserve"> to me </w:t>
      </w:r>
      <w:r w:rsidRPr="003565DE">
        <w:rPr>
          <w:rStyle w:val="StyleUnderline"/>
        </w:rPr>
        <w:t>either</w:t>
      </w:r>
      <w:r w:rsidRPr="003565DE">
        <w:rPr>
          <w:sz w:val="16"/>
        </w:rPr>
        <w:t xml:space="preserve"> that </w:t>
      </w:r>
      <w:r w:rsidRPr="003565DE">
        <w:rPr>
          <w:rStyle w:val="StyleUnderline"/>
        </w:rPr>
        <w:t>the trope packs an explanatory</w:t>
      </w:r>
      <w:r w:rsidRPr="003565DE">
        <w:rPr>
          <w:sz w:val="16"/>
        </w:rPr>
        <w:t xml:space="preserve"> and analytical </w:t>
      </w:r>
      <w:r w:rsidRPr="003565DE">
        <w:rPr>
          <w:rStyle w:val="StyleUnderline"/>
        </w:rPr>
        <w:t>punch like no other</w:t>
      </w:r>
      <w:r w:rsidRPr="003565DE">
        <w:rPr>
          <w:sz w:val="16"/>
        </w:rPr>
        <w:t xml:space="preserve"> </w:t>
      </w:r>
      <w:r w:rsidRPr="003565DE">
        <w:rPr>
          <w:rStyle w:val="Emphasis"/>
        </w:rPr>
        <w:t>or it has</w:t>
      </w:r>
      <w:r>
        <w:rPr>
          <w:rStyle w:val="Emphasis"/>
        </w:rPr>
        <w:t xml:space="preserve"> </w:t>
      </w:r>
      <w:r w:rsidRPr="003565DE">
        <w:rPr>
          <w:rStyle w:val="Emphasis"/>
        </w:rPr>
        <w:t xml:space="preserve">simply lost its way </w:t>
      </w:r>
      <w:r w:rsidRPr="003565DE">
        <w:rPr>
          <w:rStyle w:val="StyleUnderline"/>
        </w:rPr>
        <w:t>and become a catch-all idea that many deploy not</w:t>
      </w:r>
      <w:r w:rsidRPr="003565DE">
        <w:rPr>
          <w:sz w:val="16"/>
        </w:rPr>
        <w:t xml:space="preserve"> so much </w:t>
      </w:r>
      <w:r w:rsidRPr="003565DE">
        <w:rPr>
          <w:rStyle w:val="Emphasis"/>
        </w:rPr>
        <w:t>as a tool to aid understanding but a marker of being with it</w:t>
      </w:r>
      <w:r w:rsidRPr="003565DE">
        <w:rPr>
          <w:sz w:val="16"/>
        </w:rPr>
        <w:t xml:space="preserve"> or </w:t>
      </w:r>
      <w:r w:rsidRPr="003565DE">
        <w:rPr>
          <w:rStyle w:val="StyleUnderline"/>
        </w:rPr>
        <w:t>a</w:t>
      </w:r>
      <w:r>
        <w:rPr>
          <w:rStyle w:val="StyleUnderline"/>
        </w:rPr>
        <w:t xml:space="preserve"> </w:t>
      </w:r>
      <w:r w:rsidRPr="003565DE">
        <w:rPr>
          <w:rStyle w:val="StyleUnderline"/>
        </w:rPr>
        <w:t>paean to some shady authenticity</w:t>
      </w:r>
      <w:r w:rsidRPr="003565DE">
        <w:rPr>
          <w:sz w:val="16"/>
        </w:rPr>
        <w:t xml:space="preserve">.1 No, I am not going to be able to develop this attack fully in this essay. My hope is that I make enough sense to persuade others that maybe we need to take a closer look at the idea. I limit myself to African philosophy, and I refrain completely from any discussion of decoloniality and associated discourse. The original concern of </w:t>
      </w:r>
      <w:r w:rsidRPr="003565DE">
        <w:rPr>
          <w:rStyle w:val="StyleUnderline"/>
        </w:rPr>
        <w:t>decolonization came from the struggle for independence</w:t>
      </w:r>
      <w:r w:rsidRPr="003565DE">
        <w:rPr>
          <w:sz w:val="16"/>
        </w:rPr>
        <w:t xml:space="preserve"> from colonialism. The idea was that </w:t>
      </w:r>
      <w:r w:rsidRPr="003565DE">
        <w:rPr>
          <w:rStyle w:val="StyleUnderline"/>
        </w:rPr>
        <w:t>independence would mean</w:t>
      </w:r>
      <w:r>
        <w:rPr>
          <w:rStyle w:val="StyleUnderline"/>
        </w:rPr>
        <w:t xml:space="preserve"> </w:t>
      </w:r>
      <w:r w:rsidRPr="003565DE">
        <w:rPr>
          <w:rStyle w:val="StyleUnderline"/>
        </w:rPr>
        <w:t>the departure from Africa’s shores of colonial rule and all that pertained to</w:t>
      </w:r>
      <w:r>
        <w:rPr>
          <w:rStyle w:val="StyleUnderline"/>
        </w:rPr>
        <w:t xml:space="preserve"> </w:t>
      </w:r>
      <w:r w:rsidRPr="003565DE">
        <w:rPr>
          <w:rStyle w:val="StyleUnderline"/>
        </w:rPr>
        <w:t xml:space="preserve">it </w:t>
      </w:r>
      <w:r w:rsidRPr="003565DE">
        <w:rPr>
          <w:sz w:val="16"/>
        </w:rPr>
        <w:t xml:space="preserve">when it came to how life </w:t>
      </w:r>
      <w:proofErr w:type="gramStart"/>
      <w:r w:rsidRPr="003565DE">
        <w:rPr>
          <w:sz w:val="16"/>
        </w:rPr>
        <w:t>is</w:t>
      </w:r>
      <w:proofErr w:type="gramEnd"/>
      <w:r w:rsidRPr="003565DE">
        <w:rPr>
          <w:sz w:val="16"/>
        </w:rPr>
        <w:t xml:space="preserve"> led in the erstwhile colonies. The key phrase here is “all that pertained to it.” </w:t>
      </w:r>
      <w:r w:rsidRPr="003565DE">
        <w:rPr>
          <w:rStyle w:val="Emphasis"/>
        </w:rPr>
        <w:t>What are the boundaries of this specification</w:t>
      </w:r>
      <w:r w:rsidRPr="003565DE">
        <w:rPr>
          <w:sz w:val="16"/>
        </w:rPr>
        <w:t xml:space="preserve">? The two dominant aspects of colonialism that come to mind here are politics and economics. In politics, colonialism was typified by denying the colonized the modern philosophical ground of political legitimacy that insists that no one ought to obey the rule of any government to which she has not consented. Decolonization in politics would then mean that the colonized would no longer chafe under the rule of governments, especially by colonialists, to which they have not consented.2 In economics, control over the levers of economic power that had been under the authority of the colonizer is supposed to revert to Africans after colonialism. Other areas of life—culture, writ large—are supposed to be marked by the deployment of African agency in determining the issue of how life and thought are to be organized. In short, </w:t>
      </w:r>
      <w:r w:rsidRPr="003565DE">
        <w:rPr>
          <w:rStyle w:val="StyleUnderline"/>
        </w:rPr>
        <w:t>self-determination is supposed to inflect life in ways</w:t>
      </w:r>
      <w:r w:rsidRPr="003565DE">
        <w:rPr>
          <w:sz w:val="16"/>
        </w:rPr>
        <w:t xml:space="preserve"> that are </w:t>
      </w:r>
      <w:r w:rsidRPr="003565DE">
        <w:rPr>
          <w:rStyle w:val="Emphasis"/>
        </w:rPr>
        <w:t>exactly contradictory to</w:t>
      </w:r>
      <w:r w:rsidRPr="003565DE">
        <w:rPr>
          <w:sz w:val="16"/>
        </w:rPr>
        <w:t xml:space="preserve"> what </w:t>
      </w:r>
      <w:r w:rsidRPr="003565DE">
        <w:rPr>
          <w:rStyle w:val="Emphasis"/>
        </w:rPr>
        <w:t>colonization</w:t>
      </w:r>
      <w:r w:rsidRPr="003565DE">
        <w:rPr>
          <w:sz w:val="16"/>
        </w:rPr>
        <w:t xml:space="preserve"> evinced. </w:t>
      </w:r>
      <w:r w:rsidRPr="003565DE">
        <w:rPr>
          <w:rStyle w:val="StyleUnderline"/>
        </w:rPr>
        <w:t>What matters</w:t>
      </w:r>
      <w:r w:rsidRPr="003565DE">
        <w:rPr>
          <w:sz w:val="16"/>
        </w:rPr>
        <w:t xml:space="preserve"> here </w:t>
      </w:r>
      <w:r w:rsidRPr="003565DE">
        <w:rPr>
          <w:rStyle w:val="StyleUnderline"/>
        </w:rPr>
        <w:t>is that people</w:t>
      </w:r>
      <w:r w:rsidRPr="003565DE">
        <w:rPr>
          <w:sz w:val="16"/>
        </w:rPr>
        <w:t xml:space="preserve">, as individuals and groups, </w:t>
      </w:r>
      <w:r w:rsidRPr="003565DE">
        <w:rPr>
          <w:rStyle w:val="Emphasis"/>
        </w:rPr>
        <w:t>get to author the respective scripts</w:t>
      </w:r>
      <w:r w:rsidRPr="003565DE">
        <w:rPr>
          <w:sz w:val="16"/>
        </w:rPr>
        <w:t xml:space="preserve"> of their individual and collective lives, a prerogative that was denied them under colonial rule. </w:t>
      </w:r>
      <w:r w:rsidRPr="003565DE">
        <w:rPr>
          <w:rStyle w:val="StyleUnderline"/>
        </w:rPr>
        <w:t>A key problem suggests itself</w:t>
      </w:r>
      <w:r w:rsidRPr="003565DE">
        <w:rPr>
          <w:sz w:val="16"/>
        </w:rPr>
        <w:t xml:space="preserve">. </w:t>
      </w:r>
      <w:r w:rsidRPr="003565DE">
        <w:rPr>
          <w:rStyle w:val="StyleUnderline"/>
        </w:rPr>
        <w:t>We cannot</w:t>
      </w:r>
      <w:r w:rsidRPr="003565DE">
        <w:rPr>
          <w:sz w:val="16"/>
        </w:rPr>
        <w:t xml:space="preserve"> always</w:t>
      </w:r>
      <w:r w:rsidRPr="003565DE">
        <w:rPr>
          <w:rStyle w:val="StyleUnderline"/>
        </w:rPr>
        <w:t xml:space="preserve"> be</w:t>
      </w:r>
      <w:r w:rsidRPr="003565DE">
        <w:rPr>
          <w:sz w:val="16"/>
        </w:rPr>
        <w:t xml:space="preserve"> </w:t>
      </w:r>
      <w:r w:rsidRPr="003565DE">
        <w:rPr>
          <w:rStyle w:val="StyleUnderline"/>
        </w:rPr>
        <w:t>sure how this expression of agency might unfold</w:t>
      </w:r>
      <w:r w:rsidRPr="003565DE">
        <w:rPr>
          <w:sz w:val="16"/>
        </w:rPr>
        <w:t xml:space="preserve">. </w:t>
      </w:r>
      <w:r w:rsidRPr="003565DE">
        <w:rPr>
          <w:rStyle w:val="StyleUnderline"/>
        </w:rPr>
        <w:t>Self-determination</w:t>
      </w:r>
      <w:r w:rsidRPr="003565DE">
        <w:rPr>
          <w:sz w:val="16"/>
        </w:rPr>
        <w:t xml:space="preserve">, individual and collective, </w:t>
      </w:r>
      <w:r w:rsidRPr="003565DE">
        <w:rPr>
          <w:rStyle w:val="StyleUnderline"/>
        </w:rPr>
        <w:t>cannot be decreed to unfold or be deployed in only</w:t>
      </w:r>
      <w:r>
        <w:rPr>
          <w:rStyle w:val="StyleUnderline"/>
        </w:rPr>
        <w:t xml:space="preserve"> </w:t>
      </w:r>
      <w:r w:rsidRPr="003565DE">
        <w:rPr>
          <w:rStyle w:val="StyleUnderline"/>
        </w:rPr>
        <w:t>one predetermined way.</w:t>
      </w:r>
      <w:r w:rsidRPr="003565DE">
        <w:rPr>
          <w:sz w:val="16"/>
        </w:rPr>
        <w:t xml:space="preserve"> The key difference between being under colonialism and being from it is that the colonized will is coerced and bent in one, and it is free and self-actuating in the other. So, when we see what </w:t>
      </w:r>
      <w:proofErr w:type="gramStart"/>
      <w:r w:rsidRPr="003565DE">
        <w:rPr>
          <w:sz w:val="16"/>
        </w:rPr>
        <w:t>appear</w:t>
      </w:r>
      <w:proofErr w:type="gramEnd"/>
      <w:r w:rsidRPr="003565DE">
        <w:rPr>
          <w:sz w:val="16"/>
        </w:rPr>
        <w:t xml:space="preserve"> to be colonial survivals, we should ask whether they are still sustained by the previous coercion or inertia or choice-making by the ex-colonized. We shall presently explore the implications of this factor for the discourse of decolonization. What this means is that </w:t>
      </w:r>
      <w:r w:rsidRPr="003565DE">
        <w:rPr>
          <w:rStyle w:val="StyleUnderline"/>
        </w:rPr>
        <w:t>if we were to see structures and patterns of life</w:t>
      </w:r>
      <w:r>
        <w:rPr>
          <w:rStyle w:val="StyleUnderline"/>
        </w:rPr>
        <w:t xml:space="preserve"> </w:t>
      </w:r>
      <w:r w:rsidRPr="003565DE">
        <w:rPr>
          <w:rStyle w:val="StyleUnderline"/>
        </w:rPr>
        <w:t>and thought that once characterized the colonial situation occurring in the</w:t>
      </w:r>
      <w:r>
        <w:rPr>
          <w:rStyle w:val="StyleUnderline"/>
        </w:rPr>
        <w:t xml:space="preserve"> </w:t>
      </w:r>
      <w:r w:rsidRPr="003565DE">
        <w:rPr>
          <w:rStyle w:val="StyleUnderline"/>
        </w:rPr>
        <w:t>postliberation period, we need to investigate the causal antecedents before</w:t>
      </w:r>
      <w:r>
        <w:rPr>
          <w:rStyle w:val="StyleUnderline"/>
        </w:rPr>
        <w:t xml:space="preserve"> </w:t>
      </w:r>
      <w:r w:rsidRPr="003565DE">
        <w:rPr>
          <w:rStyle w:val="StyleUnderline"/>
        </w:rPr>
        <w:t>we adjudge such occurrences to be instances of the failure of decolonization.</w:t>
      </w:r>
      <w:r w:rsidRPr="003565DE">
        <w:rPr>
          <w:sz w:val="16"/>
        </w:rPr>
        <w:t xml:space="preserve"> That is, </w:t>
      </w:r>
      <w:r w:rsidRPr="003565DE">
        <w:rPr>
          <w:rStyle w:val="StyleUnderline"/>
        </w:rPr>
        <w:t xml:space="preserve">there may be phenomena in the </w:t>
      </w:r>
      <w:proofErr w:type="spellStart"/>
      <w:r w:rsidRPr="003565DE">
        <w:rPr>
          <w:rStyle w:val="StyleUnderline"/>
        </w:rPr>
        <w:t>postindependence</w:t>
      </w:r>
      <w:proofErr w:type="spellEnd"/>
      <w:r w:rsidRPr="003565DE">
        <w:rPr>
          <w:rStyle w:val="StyleUnderline"/>
        </w:rPr>
        <w:t xml:space="preserve"> period that</w:t>
      </w:r>
      <w:r>
        <w:rPr>
          <w:rStyle w:val="StyleUnderline"/>
        </w:rPr>
        <w:t xml:space="preserve"> </w:t>
      </w:r>
      <w:r w:rsidRPr="003565DE">
        <w:rPr>
          <w:rStyle w:val="StyleUnderline"/>
        </w:rPr>
        <w:t>mimic similar ones in the colonial period</w:t>
      </w:r>
      <w:r w:rsidRPr="003565DE">
        <w:rPr>
          <w:sz w:val="16"/>
        </w:rPr>
        <w:t xml:space="preserve">, we cannot automatically assume that they have the same pedigree. </w:t>
      </w:r>
      <w:r w:rsidRPr="003565DE">
        <w:rPr>
          <w:rStyle w:val="StyleUnderline"/>
        </w:rPr>
        <w:t>If some turn out to have the same pedigree, we need further evidence to determine that the same causal agents</w:t>
      </w:r>
      <w:r>
        <w:rPr>
          <w:rStyle w:val="StyleUnderline"/>
        </w:rPr>
        <w:t xml:space="preserve"> </w:t>
      </w:r>
      <w:r w:rsidRPr="003565DE">
        <w:rPr>
          <w:rStyle w:val="StyleUnderline"/>
        </w:rPr>
        <w:t>that were responsible for them in the colonial situation have remained</w:t>
      </w:r>
      <w:r>
        <w:rPr>
          <w:rStyle w:val="StyleUnderline"/>
        </w:rPr>
        <w:t xml:space="preserve"> </w:t>
      </w:r>
      <w:r w:rsidRPr="003565DE">
        <w:rPr>
          <w:rStyle w:val="StyleUnderline"/>
        </w:rPr>
        <w:t>operative in the decolonized setting</w:t>
      </w:r>
      <w:r w:rsidRPr="003565DE">
        <w:rPr>
          <w:sz w:val="16"/>
        </w:rPr>
        <w:t xml:space="preserve">. Such would be instances of failure to decolonize. And if these were indeed failures, we would need to determine whether the will of the newly free is still being bent by the same forces that ruled the roost while colonialism prevailed. </w:t>
      </w:r>
      <w:r w:rsidRPr="003565DE">
        <w:rPr>
          <w:rStyle w:val="StyleUnderline"/>
        </w:rPr>
        <w:t>We would</w:t>
      </w:r>
      <w:r w:rsidRPr="003565DE">
        <w:rPr>
          <w:sz w:val="16"/>
        </w:rPr>
        <w:t xml:space="preserve"> also </w:t>
      </w:r>
      <w:r w:rsidRPr="003565DE">
        <w:rPr>
          <w:rStyle w:val="StyleUnderline"/>
        </w:rPr>
        <w:t>need to rule out</w:t>
      </w:r>
      <w:r>
        <w:rPr>
          <w:rStyle w:val="StyleUnderline"/>
        </w:rPr>
        <w:t xml:space="preserve"> </w:t>
      </w:r>
      <w:r w:rsidRPr="003565DE">
        <w:rPr>
          <w:rStyle w:val="StyleUnderline"/>
        </w:rPr>
        <w:t>inertia,</w:t>
      </w:r>
      <w:r w:rsidRPr="003565DE">
        <w:rPr>
          <w:sz w:val="16"/>
        </w:rPr>
        <w:t xml:space="preserve"> the exercise of the will in the service of choices that negate freedom or clear preferences for certain ideas and arrangements, even if they had colonial origins, on the part of the ex-colonized. </w:t>
      </w:r>
      <w:r w:rsidRPr="003565DE">
        <w:rPr>
          <w:rStyle w:val="StyleUnderline"/>
        </w:rPr>
        <w:t>Unfortunately, we do</w:t>
      </w:r>
      <w:r>
        <w:rPr>
          <w:rStyle w:val="StyleUnderline"/>
        </w:rPr>
        <w:t xml:space="preserve"> </w:t>
      </w:r>
      <w:r w:rsidRPr="003565DE">
        <w:rPr>
          <w:rStyle w:val="StyleUnderline"/>
        </w:rPr>
        <w:t xml:space="preserve">not often exercise these cautions in </w:t>
      </w:r>
      <w:r w:rsidRPr="003565DE">
        <w:rPr>
          <w:sz w:val="16"/>
        </w:rPr>
        <w:t xml:space="preserve">much of the </w:t>
      </w:r>
      <w:r w:rsidRPr="003565DE">
        <w:rPr>
          <w:rStyle w:val="StyleUnderline"/>
        </w:rPr>
        <w:t>discourse of decolonization</w:t>
      </w:r>
      <w:r w:rsidRPr="003565DE">
        <w:rPr>
          <w:sz w:val="16"/>
        </w:rPr>
        <w:t xml:space="preserve">. </w:t>
      </w:r>
      <w:r w:rsidRPr="003565DE">
        <w:rPr>
          <w:rStyle w:val="StyleUnderline"/>
        </w:rPr>
        <w:t>Yet, exercise them we must if we are to come up with sophisticated</w:t>
      </w:r>
      <w:r>
        <w:rPr>
          <w:rStyle w:val="StyleUnderline"/>
        </w:rPr>
        <w:t xml:space="preserve"> </w:t>
      </w:r>
      <w:r w:rsidRPr="003565DE">
        <w:rPr>
          <w:rStyle w:val="StyleUnderline"/>
        </w:rPr>
        <w:t>accounts of how life and thought have unfolded or ought to unfold once</w:t>
      </w:r>
      <w:r>
        <w:rPr>
          <w:rStyle w:val="StyleUnderline"/>
        </w:rPr>
        <w:t xml:space="preserve"> </w:t>
      </w:r>
      <w:r w:rsidRPr="003565DE">
        <w:rPr>
          <w:rStyle w:val="StyleUnderline"/>
        </w:rPr>
        <w:t>formal colonialism was removed</w:t>
      </w:r>
      <w:r w:rsidRPr="003565DE">
        <w:rPr>
          <w:sz w:val="16"/>
        </w:rPr>
        <w:t xml:space="preserve">. </w:t>
      </w:r>
      <w:r w:rsidRPr="003565DE">
        <w:rPr>
          <w:rStyle w:val="StyleUnderline"/>
        </w:rPr>
        <w:t>Part of the case that I make in this essay</w:t>
      </w:r>
      <w:r>
        <w:rPr>
          <w:rStyle w:val="StyleUnderline"/>
        </w:rPr>
        <w:t xml:space="preserve"> </w:t>
      </w:r>
      <w:r w:rsidRPr="003565DE">
        <w:rPr>
          <w:rStyle w:val="StyleUnderline"/>
        </w:rPr>
        <w:t>concerns the ease with which the decolonizing trope is deployed without</w:t>
      </w:r>
      <w:r>
        <w:rPr>
          <w:rStyle w:val="StyleUnderline"/>
        </w:rPr>
        <w:t xml:space="preserve"> </w:t>
      </w:r>
      <w:r w:rsidRPr="003565DE">
        <w:rPr>
          <w:rStyle w:val="Emphasis"/>
        </w:rPr>
        <w:t>deep attention to the complexity of the issues involved</w:t>
      </w:r>
      <w:r w:rsidRPr="003565DE">
        <w:rPr>
          <w:sz w:val="16"/>
        </w:rPr>
        <w:t>. (137-8)</w:t>
      </w:r>
    </w:p>
    <w:p w14:paraId="510938DD" w14:textId="77777777" w:rsidR="003A6A07" w:rsidRPr="003C7A13" w:rsidRDefault="003A6A07" w:rsidP="003A6A07">
      <w:pPr>
        <w:pStyle w:val="Heading4"/>
      </w:pPr>
      <w:r w:rsidRPr="003C7A13">
        <w:t>Decolonial tropes obscure complexity an</w:t>
      </w:r>
      <w:r>
        <w:t xml:space="preserve">d historicity of colonialism-turn outweighs their </w:t>
      </w:r>
      <w:proofErr w:type="gramStart"/>
      <w:r>
        <w:t>link</w:t>
      </w:r>
      <w:proofErr w:type="gramEnd"/>
    </w:p>
    <w:p w14:paraId="69D75810" w14:textId="77777777" w:rsidR="003A6A07" w:rsidRPr="003C7A13" w:rsidRDefault="003A6A07" w:rsidP="003A6A07">
      <w:pPr>
        <w:rPr>
          <w:rStyle w:val="Style13ptBold"/>
        </w:rPr>
      </w:pPr>
      <w:proofErr w:type="spellStart"/>
      <w:r w:rsidRPr="003C7A13">
        <w:rPr>
          <w:rStyle w:val="Style13ptBold"/>
        </w:rPr>
        <w:t>Táíwò</w:t>
      </w:r>
      <w:proofErr w:type="spellEnd"/>
      <w:r w:rsidRPr="003C7A13">
        <w:rPr>
          <w:rStyle w:val="Style13ptBold"/>
        </w:rPr>
        <w:t xml:space="preserve">, PhD, 19 </w:t>
      </w:r>
    </w:p>
    <w:p w14:paraId="055A5F98"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7711EE68" w14:textId="77777777" w:rsidR="003A6A07" w:rsidRDefault="003A6A07" w:rsidP="003A6A07">
      <w:r w:rsidRPr="003C7A13">
        <w:rPr>
          <w:sz w:val="16"/>
        </w:rPr>
        <w:t xml:space="preserve">I need to be very specific in this context because, as I argue, </w:t>
      </w:r>
      <w:r w:rsidRPr="003C7A13">
        <w:rPr>
          <w:rStyle w:val="StyleUnderline"/>
        </w:rPr>
        <w:t xml:space="preserve">much confusion is occasioned by </w:t>
      </w:r>
      <w:r w:rsidRPr="003C7A13">
        <w:rPr>
          <w:sz w:val="16"/>
        </w:rPr>
        <w:t xml:space="preserve">what I see as </w:t>
      </w:r>
      <w:r w:rsidRPr="003C7A13">
        <w:rPr>
          <w:rStyle w:val="Emphasis"/>
        </w:rPr>
        <w:t>unfounded generalizations</w:t>
      </w:r>
      <w:r w:rsidRPr="003C7A13">
        <w:rPr>
          <w:sz w:val="16"/>
        </w:rPr>
        <w:t xml:space="preserve"> </w:t>
      </w:r>
      <w:r w:rsidRPr="003C7A13">
        <w:rPr>
          <w:rStyle w:val="StyleUnderline"/>
        </w:rPr>
        <w:t>about the</w:t>
      </w:r>
      <w:r>
        <w:rPr>
          <w:rStyle w:val="StyleUnderline"/>
        </w:rPr>
        <w:t xml:space="preserve"> </w:t>
      </w:r>
      <w:r w:rsidRPr="003C7A13">
        <w:rPr>
          <w:rStyle w:val="StyleUnderline"/>
        </w:rPr>
        <w:t xml:space="preserve">nature of colonialism and an </w:t>
      </w:r>
      <w:r w:rsidRPr="003C7A13">
        <w:rPr>
          <w:rStyle w:val="Emphasis"/>
        </w:rPr>
        <w:t>effacing of its specific configuration</w:t>
      </w:r>
      <w:r w:rsidRPr="003C7A13">
        <w:rPr>
          <w:sz w:val="16"/>
        </w:rPr>
        <w:t xml:space="preserve"> in even different parts of Africa.5 It suffices to say here that even </w:t>
      </w:r>
      <w:r w:rsidRPr="003C7A13">
        <w:rPr>
          <w:rStyle w:val="StyleUnderline"/>
        </w:rPr>
        <w:t xml:space="preserve">in </w:t>
      </w:r>
      <w:r w:rsidRPr="003C7A13">
        <w:rPr>
          <w:sz w:val="16"/>
        </w:rPr>
        <w:t xml:space="preserve">a country like </w:t>
      </w:r>
      <w:r w:rsidRPr="003C7A13">
        <w:rPr>
          <w:rStyle w:val="StyleUnderline"/>
        </w:rPr>
        <w:t>Senegal</w:t>
      </w:r>
      <w:r w:rsidRPr="003C7A13">
        <w:rPr>
          <w:sz w:val="16"/>
        </w:rPr>
        <w:t xml:space="preserve"> where </w:t>
      </w:r>
      <w:r w:rsidRPr="003C7A13">
        <w:rPr>
          <w:rStyle w:val="StyleUnderline"/>
        </w:rPr>
        <w:t>French colonialism unfolded in two distinct phases—assimilation and association</w:t>
      </w:r>
      <w:r w:rsidRPr="003C7A13">
        <w:rPr>
          <w:sz w:val="16"/>
        </w:rPr>
        <w:t>—</w:t>
      </w:r>
      <w:r w:rsidRPr="003C7A13">
        <w:rPr>
          <w:rStyle w:val="StyleUnderline"/>
        </w:rPr>
        <w:t xml:space="preserve">one can </w:t>
      </w:r>
      <w:r w:rsidRPr="003C7A13">
        <w:rPr>
          <w:rStyle w:val="Emphasis"/>
        </w:rPr>
        <w:t>see the differential fruits</w:t>
      </w:r>
      <w:r w:rsidRPr="003C7A13">
        <w:rPr>
          <w:rStyle w:val="StyleUnderline"/>
        </w:rPr>
        <w:t xml:space="preserve"> born of those</w:t>
      </w:r>
      <w:r>
        <w:rPr>
          <w:rStyle w:val="StyleUnderline"/>
        </w:rPr>
        <w:t xml:space="preserve"> </w:t>
      </w:r>
      <w:r w:rsidRPr="003C7A13">
        <w:rPr>
          <w:rStyle w:val="StyleUnderline"/>
        </w:rPr>
        <w:t>phases.</w:t>
      </w:r>
      <w:r w:rsidRPr="003C7A13">
        <w:rPr>
          <w:sz w:val="16"/>
        </w:rPr>
        <w:t xml:space="preserve"> The </w:t>
      </w:r>
      <w:r w:rsidRPr="003C7A13">
        <w:rPr>
          <w:rStyle w:val="StyleUnderline"/>
        </w:rPr>
        <w:t xml:space="preserve">differences were deeper still in areas of </w:t>
      </w:r>
      <w:r w:rsidRPr="003C7A13">
        <w:rPr>
          <w:rStyle w:val="Emphasis"/>
        </w:rPr>
        <w:t>settler colonialism.</w:t>
      </w:r>
      <w:r w:rsidRPr="003C7A13">
        <w:rPr>
          <w:sz w:val="16"/>
        </w:rPr>
        <w:t xml:space="preserve"> No, I have not looked it up, but I would love to see what decolonizing philosophy would look like if it resonates at all for Afrikaner philosophy in South Africa. Similar questions can be raised for Zanzibari philosophy or Hausa philosophy and its iterations in Islam-dominated countries in Africa. What am I hinting at? This: </w:t>
      </w:r>
      <w:r w:rsidRPr="003C7A13">
        <w:rPr>
          <w:rStyle w:val="StyleUnderline"/>
        </w:rPr>
        <w:t>it is all too easy for us to talk about decolonizing</w:t>
      </w:r>
      <w:r>
        <w:rPr>
          <w:rStyle w:val="StyleUnderline"/>
        </w:rPr>
        <w:t xml:space="preserve"> </w:t>
      </w:r>
      <w:r w:rsidRPr="003C7A13">
        <w:rPr>
          <w:rStyle w:val="StyleUnderline"/>
        </w:rPr>
        <w:t>philosophy when we take Africa to be our primary referent. But, once we</w:t>
      </w:r>
      <w:r>
        <w:rPr>
          <w:rStyle w:val="StyleUnderline"/>
        </w:rPr>
        <w:t xml:space="preserve"> </w:t>
      </w:r>
      <w:r w:rsidRPr="003C7A13">
        <w:rPr>
          <w:sz w:val="16"/>
        </w:rPr>
        <w:t xml:space="preserve">begin to </w:t>
      </w:r>
      <w:r w:rsidRPr="003C7A13">
        <w:rPr>
          <w:rStyle w:val="StyleUnderline"/>
        </w:rPr>
        <w:t>dispel</w:t>
      </w:r>
      <w:r w:rsidRPr="003C7A13">
        <w:rPr>
          <w:sz w:val="16"/>
        </w:rPr>
        <w:t xml:space="preserve"> certain </w:t>
      </w:r>
      <w:r w:rsidRPr="003C7A13">
        <w:rPr>
          <w:rStyle w:val="StyleUnderline"/>
        </w:rPr>
        <w:t>assumptions that inform our current discourses</w:t>
      </w:r>
      <w:r w:rsidRPr="003C7A13">
        <w:rPr>
          <w:sz w:val="16"/>
        </w:rPr>
        <w:t xml:space="preserve">, </w:t>
      </w:r>
      <w:r w:rsidRPr="003C7A13">
        <w:rPr>
          <w:rStyle w:val="StyleUnderline"/>
        </w:rPr>
        <w:t>things</w:t>
      </w:r>
      <w:r w:rsidRPr="003C7A13">
        <w:rPr>
          <w:sz w:val="16"/>
        </w:rPr>
        <w:t xml:space="preserve"> begin to </w:t>
      </w:r>
      <w:r w:rsidRPr="003C7A13">
        <w:rPr>
          <w:rStyle w:val="Emphasis"/>
        </w:rPr>
        <w:t>look rather complicated</w:t>
      </w:r>
      <w:r w:rsidRPr="003C7A13">
        <w:rPr>
          <w:sz w:val="16"/>
        </w:rPr>
        <w:t xml:space="preserve">. Given that much of the focus has turned on language and political philosophy, I elect to ask questions </w:t>
      </w:r>
      <w:proofErr w:type="gramStart"/>
      <w:r w:rsidRPr="003C7A13">
        <w:rPr>
          <w:sz w:val="16"/>
        </w:rPr>
        <w:t>of</w:t>
      </w:r>
      <w:proofErr w:type="gramEnd"/>
      <w:r w:rsidRPr="003C7A13">
        <w:rPr>
          <w:sz w:val="16"/>
        </w:rPr>
        <w:t xml:space="preserve"> these two areas in the present discussion. In sum, I shall be arguing that </w:t>
      </w:r>
      <w:r w:rsidRPr="003C7A13">
        <w:rPr>
          <w:rStyle w:val="StyleUnderline"/>
        </w:rPr>
        <w:t>when viewed from the impact</w:t>
      </w:r>
      <w:r w:rsidRPr="003C7A13">
        <w:rPr>
          <w:sz w:val="16"/>
        </w:rPr>
        <w:t xml:space="preserve"> of what has been called “the need for conceptual</w:t>
      </w:r>
      <w:r w:rsidRPr="003C7A13">
        <w:rPr>
          <w:rStyle w:val="StyleUnderline"/>
        </w:rPr>
        <w:t xml:space="preserve"> decolonization</w:t>
      </w:r>
      <w:r w:rsidRPr="003C7A13">
        <w:rPr>
          <w:sz w:val="16"/>
        </w:rPr>
        <w:t xml:space="preserve"> in African philosophy,” it </w:t>
      </w:r>
      <w:r w:rsidRPr="003C7A13">
        <w:rPr>
          <w:rStyle w:val="Emphasis"/>
        </w:rPr>
        <w:t>may have some very problematic</w:t>
      </w:r>
      <w:r w:rsidRPr="003C7A13">
        <w:rPr>
          <w:sz w:val="16"/>
        </w:rPr>
        <w:t>, even if unintended</w:t>
      </w:r>
      <w:r w:rsidRPr="003C7A13">
        <w:rPr>
          <w:rStyle w:val="StyleUnderline"/>
        </w:rPr>
        <w:t>, consequences</w:t>
      </w:r>
      <w:r w:rsidRPr="003C7A13">
        <w:rPr>
          <w:sz w:val="16"/>
        </w:rPr>
        <w:t xml:space="preserve">. These consequences are </w:t>
      </w:r>
      <w:r w:rsidRPr="003C7A13">
        <w:rPr>
          <w:rStyle w:val="StyleUnderline"/>
        </w:rPr>
        <w:t>traceable to the very conception of the problem</w:t>
      </w:r>
      <w:r w:rsidRPr="003C7A13">
        <w:rPr>
          <w:sz w:val="16"/>
        </w:rPr>
        <w:t xml:space="preserve"> I have just hinted at. First, it may strike some as odd to point out that when it comes to its cultural iterations within which the discourse we examine here falls, </w:t>
      </w:r>
      <w:r w:rsidRPr="003C7A13">
        <w:rPr>
          <w:rStyle w:val="StyleUnderline"/>
        </w:rPr>
        <w:t>the very concept of decolonization is beset with significant muddles</w:t>
      </w:r>
      <w:r w:rsidRPr="003C7A13">
        <w:rPr>
          <w:sz w:val="16"/>
        </w:rPr>
        <w:t xml:space="preserve">. </w:t>
      </w:r>
      <w:r w:rsidRPr="003C7A13">
        <w:rPr>
          <w:rStyle w:val="StyleUnderline"/>
        </w:rPr>
        <w:t>Even among</w:t>
      </w:r>
      <w:r w:rsidRPr="003C7A13">
        <w:rPr>
          <w:sz w:val="16"/>
        </w:rPr>
        <w:t xml:space="preserve"> its </w:t>
      </w:r>
      <w:r w:rsidRPr="003C7A13">
        <w:rPr>
          <w:rStyle w:val="StyleUnderline"/>
        </w:rPr>
        <w:t>sophisticated proponents</w:t>
      </w:r>
      <w:r w:rsidRPr="003C7A13">
        <w:rPr>
          <w:sz w:val="16"/>
        </w:rPr>
        <w:t xml:space="preserve">, </w:t>
      </w:r>
      <w:r w:rsidRPr="003C7A13">
        <w:rPr>
          <w:rStyle w:val="Emphasis"/>
        </w:rPr>
        <w:t>one hardly is ever clear</w:t>
      </w:r>
      <w:r w:rsidRPr="003C7A13">
        <w:rPr>
          <w:sz w:val="16"/>
        </w:rPr>
        <w:t xml:space="preserve"> as to </w:t>
      </w:r>
      <w:r w:rsidRPr="003C7A13">
        <w:rPr>
          <w:rStyle w:val="StyleUnderline"/>
        </w:rPr>
        <w:t>what,</w:t>
      </w:r>
      <w:r w:rsidRPr="003C7A13">
        <w:rPr>
          <w:sz w:val="16"/>
        </w:rPr>
        <w:t xml:space="preserve"> ultimately, a </w:t>
      </w:r>
      <w:r w:rsidRPr="003C7A13">
        <w:rPr>
          <w:rStyle w:val="StyleUnderline"/>
        </w:rPr>
        <w:t>fully decolonized</w:t>
      </w:r>
      <w:r w:rsidRPr="003C7A13">
        <w:rPr>
          <w:sz w:val="16"/>
        </w:rPr>
        <w:t xml:space="preserve">—assuming that were possible— </w:t>
      </w:r>
      <w:r w:rsidRPr="003C7A13">
        <w:rPr>
          <w:rStyle w:val="StyleUnderline"/>
        </w:rPr>
        <w:t>philosophy would look like</w:t>
      </w:r>
      <w:r w:rsidRPr="003C7A13">
        <w:rPr>
          <w:sz w:val="16"/>
        </w:rPr>
        <w:t xml:space="preserve">. Here, </w:t>
      </w:r>
      <w:r w:rsidRPr="003C7A13">
        <w:rPr>
          <w:rStyle w:val="StyleUnderline"/>
        </w:rPr>
        <w:t>one finds as many iterations of decolonization as there are thinkers promoting it</w:t>
      </w:r>
      <w:r w:rsidRPr="003C7A13">
        <w:rPr>
          <w:sz w:val="16"/>
        </w:rPr>
        <w:t xml:space="preserve">. Certainly, we cannot go fully into this tendency to muddle in this discussion. My hope is that </w:t>
      </w:r>
      <w:r w:rsidRPr="003C7A13">
        <w:rPr>
          <w:rStyle w:val="StyleUnderline"/>
        </w:rPr>
        <w:t>bringing this</w:t>
      </w:r>
      <w:r>
        <w:rPr>
          <w:rStyle w:val="StyleUnderline"/>
        </w:rPr>
        <w:t xml:space="preserve"> </w:t>
      </w:r>
      <w:r w:rsidRPr="003C7A13">
        <w:rPr>
          <w:rStyle w:val="StyleUnderline"/>
        </w:rPr>
        <w:t xml:space="preserve">to our attention might cool our ardor at </w:t>
      </w:r>
      <w:r w:rsidRPr="003C7A13">
        <w:rPr>
          <w:rStyle w:val="Emphasis"/>
        </w:rPr>
        <w:t>throwing it out as a panacea</w:t>
      </w:r>
      <w:r w:rsidRPr="003C7A13">
        <w:rPr>
          <w:rStyle w:val="StyleUnderline"/>
        </w:rPr>
        <w:t xml:space="preserve"> for</w:t>
      </w:r>
      <w:r>
        <w:rPr>
          <w:rStyle w:val="StyleUnderline"/>
        </w:rPr>
        <w:t xml:space="preserve"> </w:t>
      </w:r>
      <w:r w:rsidRPr="003C7A13">
        <w:rPr>
          <w:rStyle w:val="StyleUnderline"/>
        </w:rPr>
        <w:t xml:space="preserve">what we feel ails our discourse </w:t>
      </w:r>
      <w:r w:rsidRPr="003C7A13">
        <w:rPr>
          <w:sz w:val="16"/>
        </w:rPr>
        <w:t xml:space="preserve">in philosophy and culture at large. Second, </w:t>
      </w:r>
      <w:r w:rsidRPr="003C7A13">
        <w:rPr>
          <w:rStyle w:val="StyleUnderline"/>
        </w:rPr>
        <w:t>in the matter of language</w:t>
      </w:r>
      <w:r w:rsidRPr="003C7A13">
        <w:rPr>
          <w:sz w:val="16"/>
        </w:rPr>
        <w:t xml:space="preserve">, as articulated by both Ngũgĩ </w:t>
      </w:r>
      <w:proofErr w:type="spellStart"/>
      <w:r w:rsidRPr="003C7A13">
        <w:rPr>
          <w:sz w:val="16"/>
        </w:rPr>
        <w:t>wa</w:t>
      </w:r>
      <w:proofErr w:type="spellEnd"/>
      <w:r w:rsidRPr="003C7A13">
        <w:rPr>
          <w:sz w:val="16"/>
        </w:rPr>
        <w:t xml:space="preserve"> </w:t>
      </w:r>
      <w:proofErr w:type="spellStart"/>
      <w:r w:rsidRPr="003C7A13">
        <w:rPr>
          <w:sz w:val="16"/>
        </w:rPr>
        <w:t>Thiong’o</w:t>
      </w:r>
      <w:proofErr w:type="spellEnd"/>
      <w:r w:rsidRPr="003C7A13">
        <w:rPr>
          <w:sz w:val="16"/>
        </w:rPr>
        <w:t xml:space="preserve"> and Kwasi Wiredu, </w:t>
      </w:r>
      <w:r w:rsidRPr="003C7A13">
        <w:rPr>
          <w:rStyle w:val="StyleUnderline"/>
        </w:rPr>
        <w:t xml:space="preserve">they may be raising or have </w:t>
      </w:r>
      <w:r w:rsidRPr="003C7A13">
        <w:rPr>
          <w:rStyle w:val="Emphasis"/>
        </w:rPr>
        <w:t>raised unrealistic expectations</w:t>
      </w:r>
      <w:r>
        <w:rPr>
          <w:rStyle w:val="Emphasis"/>
        </w:rPr>
        <w:t xml:space="preserve"> </w:t>
      </w:r>
      <w:r w:rsidRPr="003C7A13">
        <w:rPr>
          <w:rStyle w:val="StyleUnderline"/>
        </w:rPr>
        <w:t>regarding what can and/or ought to be done</w:t>
      </w:r>
      <w:r w:rsidRPr="003C7A13">
        <w:rPr>
          <w:sz w:val="16"/>
        </w:rPr>
        <w:t xml:space="preserve">. Third, </w:t>
      </w:r>
      <w:r w:rsidRPr="003C7A13">
        <w:rPr>
          <w:rStyle w:val="StyleUnderline"/>
        </w:rPr>
        <w:t>a trope that emerged</w:t>
      </w:r>
      <w:r w:rsidRPr="003C7A13">
        <w:rPr>
          <w:sz w:val="16"/>
        </w:rPr>
        <w:t xml:space="preserve"> </w:t>
      </w:r>
      <w:r w:rsidRPr="003C7A13">
        <w:rPr>
          <w:rStyle w:val="StyleUnderline"/>
        </w:rPr>
        <w:t>to break down</w:t>
      </w:r>
      <w:r w:rsidRPr="003C7A13">
        <w:rPr>
          <w:sz w:val="16"/>
        </w:rPr>
        <w:t xml:space="preserve"> the</w:t>
      </w:r>
      <w:r w:rsidRPr="003C7A13">
        <w:rPr>
          <w:rStyle w:val="StyleUnderline"/>
        </w:rPr>
        <w:t xml:space="preserve"> walls</w:t>
      </w:r>
      <w:r w:rsidRPr="003C7A13">
        <w:rPr>
          <w:sz w:val="16"/>
        </w:rPr>
        <w:t xml:space="preserve"> that had been </w:t>
      </w:r>
      <w:r w:rsidRPr="003C7A13">
        <w:rPr>
          <w:rStyle w:val="StyleUnderline"/>
        </w:rPr>
        <w:t>erected by Eurocentrism</w:t>
      </w:r>
      <w:r w:rsidRPr="003C7A13">
        <w:rPr>
          <w:sz w:val="16"/>
        </w:rPr>
        <w:t xml:space="preserve"> around the very ideas of philosophy </w:t>
      </w:r>
      <w:r w:rsidRPr="003C7A13">
        <w:rPr>
          <w:rStyle w:val="Emphasis"/>
        </w:rPr>
        <w:t>may have become a new wall that obscures much</w:t>
      </w:r>
      <w:r>
        <w:rPr>
          <w:rStyle w:val="Emphasis"/>
        </w:rPr>
        <w:t xml:space="preserve"> </w:t>
      </w:r>
      <w:r w:rsidRPr="003C7A13">
        <w:rPr>
          <w:rStyle w:val="Emphasis"/>
        </w:rPr>
        <w:t>more than it discloses</w:t>
      </w:r>
      <w:r w:rsidRPr="003C7A13">
        <w:rPr>
          <w:sz w:val="16"/>
        </w:rPr>
        <w:t xml:space="preserve">. Fourth, </w:t>
      </w:r>
      <w:r w:rsidRPr="003C7A13">
        <w:rPr>
          <w:rStyle w:val="StyleUnderline"/>
        </w:rPr>
        <w:t>the dominant conception of colonialism in</w:t>
      </w:r>
      <w:r>
        <w:rPr>
          <w:rStyle w:val="StyleUnderline"/>
        </w:rPr>
        <w:t xml:space="preserve"> </w:t>
      </w:r>
      <w:r w:rsidRPr="003C7A13">
        <w:rPr>
          <w:sz w:val="16"/>
        </w:rPr>
        <w:t xml:space="preserve">the discourse of </w:t>
      </w:r>
      <w:r w:rsidRPr="003C7A13">
        <w:rPr>
          <w:rStyle w:val="StyleUnderline"/>
        </w:rPr>
        <w:t xml:space="preserve">decolonization is </w:t>
      </w:r>
      <w:r w:rsidRPr="003C7A13">
        <w:rPr>
          <w:rStyle w:val="Emphasis"/>
        </w:rPr>
        <w:t>somewhat stilted</w:t>
      </w:r>
      <w:r w:rsidRPr="003C7A13">
        <w:rPr>
          <w:sz w:val="16"/>
        </w:rPr>
        <w:t xml:space="preserve"> </w:t>
      </w:r>
      <w:r w:rsidRPr="003C7A13">
        <w:rPr>
          <w:rStyle w:val="StyleUnderline"/>
        </w:rPr>
        <w:t xml:space="preserve">and does not </w:t>
      </w:r>
      <w:r w:rsidRPr="003C7A13">
        <w:rPr>
          <w:sz w:val="16"/>
        </w:rPr>
        <w:t xml:space="preserve">really </w:t>
      </w:r>
      <w:r w:rsidRPr="003C7A13">
        <w:rPr>
          <w:rStyle w:val="StyleUnderline"/>
        </w:rPr>
        <w:t>take</w:t>
      </w:r>
      <w:r>
        <w:rPr>
          <w:rStyle w:val="StyleUnderline"/>
        </w:rPr>
        <w:t xml:space="preserve"> </w:t>
      </w:r>
      <w:r w:rsidRPr="003C7A13">
        <w:rPr>
          <w:rStyle w:val="StyleUnderline"/>
        </w:rPr>
        <w:t xml:space="preserve">seriously the </w:t>
      </w:r>
      <w:r w:rsidRPr="003C7A13">
        <w:rPr>
          <w:rStyle w:val="Emphasis"/>
        </w:rPr>
        <w:t>complexity and historicity</w:t>
      </w:r>
      <w:r w:rsidRPr="003C7A13">
        <w:rPr>
          <w:rStyle w:val="StyleUnderline"/>
        </w:rPr>
        <w:t xml:space="preserve"> of the concept</w:t>
      </w:r>
      <w:r w:rsidRPr="003C7A13">
        <w:rPr>
          <w:sz w:val="16"/>
        </w:rPr>
        <w:t xml:space="preserve"> </w:t>
      </w:r>
      <w:r w:rsidRPr="003C7A13">
        <w:rPr>
          <w:rStyle w:val="StyleUnderline"/>
        </w:rPr>
        <w:t>and,</w:t>
      </w:r>
      <w:r w:rsidRPr="003C7A13">
        <w:rPr>
          <w:sz w:val="16"/>
        </w:rPr>
        <w:t xml:space="preserve"> this is key, </w:t>
      </w:r>
      <w:r w:rsidRPr="003C7A13">
        <w:rPr>
          <w:rStyle w:val="StyleUnderline"/>
        </w:rPr>
        <w:t>the</w:t>
      </w:r>
      <w:r>
        <w:rPr>
          <w:rStyle w:val="StyleUnderline"/>
        </w:rPr>
        <w:t xml:space="preserve"> </w:t>
      </w:r>
      <w:r w:rsidRPr="003C7A13">
        <w:rPr>
          <w:rStyle w:val="StyleUnderline"/>
        </w:rPr>
        <w:t>differential paths of modernity and colonialism</w:t>
      </w:r>
      <w:r w:rsidRPr="003C7A13">
        <w:rPr>
          <w:sz w:val="16"/>
        </w:rPr>
        <w:t xml:space="preserve"> in Africa. Finally, I would like to argue that, </w:t>
      </w:r>
      <w:r w:rsidRPr="003C7A13">
        <w:rPr>
          <w:rStyle w:val="StyleUnderline"/>
        </w:rPr>
        <w:t>in the discourse, we play fast and loose with</w:t>
      </w:r>
      <w:r w:rsidRPr="003C7A13">
        <w:rPr>
          <w:sz w:val="16"/>
        </w:rPr>
        <w:t>—when we are not pointedly ignoring—</w:t>
      </w:r>
      <w:r w:rsidRPr="003C7A13">
        <w:rPr>
          <w:rStyle w:val="StyleUnderline"/>
        </w:rPr>
        <w:t>the intellectual contributions of thinkers in</w:t>
      </w:r>
      <w:r>
        <w:rPr>
          <w:rStyle w:val="StyleUnderline"/>
        </w:rPr>
        <w:t xml:space="preserve"> </w:t>
      </w:r>
      <w:r w:rsidRPr="003C7A13">
        <w:rPr>
          <w:rStyle w:val="StyleUnderline"/>
        </w:rPr>
        <w:t>ex-colonies and their reaction and relation to, and engagement with, the</w:t>
      </w:r>
      <w:r>
        <w:rPr>
          <w:rStyle w:val="StyleUnderline"/>
        </w:rPr>
        <w:t xml:space="preserve"> </w:t>
      </w:r>
      <w:r w:rsidRPr="003C7A13">
        <w:rPr>
          <w:rStyle w:val="StyleUnderline"/>
        </w:rPr>
        <w:t>legacy of colonialism and modernity</w:t>
      </w:r>
      <w:r>
        <w:rPr>
          <w:rStyle w:val="StyleUnderline"/>
        </w:rPr>
        <w:t>. (139-40)</w:t>
      </w:r>
    </w:p>
    <w:p w14:paraId="05F401B9" w14:textId="77777777" w:rsidR="003A6A07" w:rsidRDefault="003A6A07" w:rsidP="003A6A07"/>
    <w:p w14:paraId="7CF2C615" w14:textId="77777777" w:rsidR="003A6A07" w:rsidRDefault="003A6A07" w:rsidP="003A6A07"/>
    <w:p w14:paraId="08A61675" w14:textId="77777777" w:rsidR="003A6A07" w:rsidRDefault="003A6A07" w:rsidP="003A6A07"/>
    <w:p w14:paraId="66B83FAC" w14:textId="77777777" w:rsidR="003A6A07" w:rsidRDefault="003A6A07" w:rsidP="003A6A07"/>
    <w:p w14:paraId="456F9A07" w14:textId="77777777" w:rsidR="003A6A07" w:rsidRDefault="003A6A07" w:rsidP="003A6A07">
      <w:pPr>
        <w:pStyle w:val="Heading3"/>
      </w:pPr>
      <w:r>
        <w:t xml:space="preserve">2AC Epistemology </w:t>
      </w:r>
    </w:p>
    <w:p w14:paraId="6574D1A3" w14:textId="77777777" w:rsidR="003A6A07" w:rsidRDefault="003A6A07" w:rsidP="003A6A07"/>
    <w:p w14:paraId="4D9B44EA" w14:textId="77777777" w:rsidR="003A6A07" w:rsidRDefault="003A6A07" w:rsidP="003A6A07">
      <w:pPr>
        <w:pStyle w:val="Heading4"/>
      </w:pPr>
      <w:r>
        <w:t xml:space="preserve">Reject epistemology/decolonize the mind claims- rejection of “colonial” knowledge/language masks via </w:t>
      </w:r>
      <w:proofErr w:type="gramStart"/>
      <w:r>
        <w:t>euphemism</w:t>
      </w:r>
      <w:proofErr w:type="gramEnd"/>
      <w:r>
        <w:t xml:space="preserve"> </w:t>
      </w:r>
    </w:p>
    <w:p w14:paraId="58AF91A9" w14:textId="77777777" w:rsidR="003A6A07" w:rsidRPr="003565DE" w:rsidRDefault="003A6A07" w:rsidP="003A6A07">
      <w:pPr>
        <w:rPr>
          <w:rStyle w:val="Style13ptBold"/>
        </w:rPr>
      </w:pPr>
      <w:proofErr w:type="spellStart"/>
      <w:r w:rsidRPr="003565DE">
        <w:rPr>
          <w:rStyle w:val="Style13ptBold"/>
        </w:rPr>
        <w:t>Táíwò</w:t>
      </w:r>
      <w:proofErr w:type="spellEnd"/>
      <w:r w:rsidRPr="003565DE">
        <w:rPr>
          <w:rStyle w:val="Style13ptBold"/>
        </w:rPr>
        <w:t xml:space="preserve">, PhD, 19 </w:t>
      </w:r>
    </w:p>
    <w:p w14:paraId="6273D343"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107CAD80" w14:textId="77777777" w:rsidR="003A6A07" w:rsidRPr="00671671" w:rsidRDefault="003A6A07" w:rsidP="003A6A07">
      <w:pPr>
        <w:rPr>
          <w:rStyle w:val="Emphasis"/>
        </w:rPr>
      </w:pPr>
      <w:r w:rsidRPr="00671671">
        <w:rPr>
          <w:rStyle w:val="StyleUnderline"/>
        </w:rPr>
        <w:t>There are significant differences between Ngũgĩ’s and Wiredu’s</w:t>
      </w:r>
      <w:r w:rsidRPr="00671671">
        <w:rPr>
          <w:sz w:val="16"/>
        </w:rPr>
        <w:t xml:space="preserve"> tones and </w:t>
      </w:r>
      <w:r w:rsidRPr="00671671">
        <w:rPr>
          <w:rStyle w:val="StyleUnderline"/>
        </w:rPr>
        <w:t>recommendations,</w:t>
      </w:r>
      <w:r w:rsidRPr="00671671">
        <w:rPr>
          <w:sz w:val="16"/>
        </w:rPr>
        <w:t xml:space="preserve"> respectively. For Wiredu, there are no ideological issues involved. The simple fact is that African philosophers labor under the weight of assumptions traceable to “foreign philosophical traditions.” What is not clear is why this is a significant problem. For it to be so, it must be the case that the operation of these superimposed “foreign categories of thought on African thought systems” blocks us from certain significant insights into the perennial problems of philosophy occurrent in African thought systems or distorts them such that we are hampered in our search for answers to those problems or, at the extreme, led to such outcomes that are detrimental to our lives. Ngũgĩ was more forcible in this respect. I do not see the same vehemence in Wiredu. Wiredu does not claim that these foreign-derived frameworks alienate us from our names, our history, or our language. </w:t>
      </w:r>
      <w:r w:rsidRPr="00671671">
        <w:rPr>
          <w:rStyle w:val="StyleUnderline"/>
        </w:rPr>
        <w:t xml:space="preserve">But both share the belief that </w:t>
      </w:r>
      <w:r w:rsidRPr="00671671">
        <w:rPr>
          <w:rStyle w:val="Emphasis"/>
        </w:rPr>
        <w:t>those frameworks do terrible things</w:t>
      </w:r>
      <w:r>
        <w:rPr>
          <w:rStyle w:val="StyleUnderline"/>
        </w:rPr>
        <w:t xml:space="preserve"> </w:t>
      </w:r>
      <w:r w:rsidRPr="00671671">
        <w:rPr>
          <w:rStyle w:val="StyleUnderline"/>
        </w:rPr>
        <w:t>to our language. For Wiredu, in thinking about our problems, we end up</w:t>
      </w:r>
      <w:r>
        <w:rPr>
          <w:rStyle w:val="StyleUnderline"/>
        </w:rPr>
        <w:t xml:space="preserve"> </w:t>
      </w:r>
      <w:r w:rsidRPr="00671671">
        <w:rPr>
          <w:rStyle w:val="Emphasis"/>
        </w:rPr>
        <w:t>deploying solutions that we have not critically examined</w:t>
      </w:r>
      <w:r w:rsidRPr="00671671">
        <w:rPr>
          <w:sz w:val="16"/>
        </w:rPr>
        <w:t xml:space="preserve">. Finally, for both, </w:t>
      </w:r>
      <w:r w:rsidRPr="00671671">
        <w:rPr>
          <w:rStyle w:val="StyleUnderline"/>
        </w:rPr>
        <w:t>what makes these frameworks problematic is owed</w:t>
      </w:r>
      <w:r w:rsidRPr="00671671">
        <w:rPr>
          <w:sz w:val="16"/>
        </w:rPr>
        <w:t xml:space="preserve">, in part, </w:t>
      </w:r>
      <w:r w:rsidRPr="00671671">
        <w:rPr>
          <w:rStyle w:val="StyleUnderline"/>
        </w:rPr>
        <w:t>to their colonial</w:t>
      </w:r>
      <w:r>
        <w:rPr>
          <w:rStyle w:val="StyleUnderline"/>
        </w:rPr>
        <w:t xml:space="preserve"> </w:t>
      </w:r>
      <w:r w:rsidRPr="00671671">
        <w:rPr>
          <w:rStyle w:val="StyleUnderline"/>
        </w:rPr>
        <w:t>provenance.</w:t>
      </w:r>
      <w:r>
        <w:rPr>
          <w:rStyle w:val="StyleUnderline"/>
        </w:rPr>
        <w:t xml:space="preserve"> </w:t>
      </w:r>
      <w:r w:rsidRPr="00671671">
        <w:rPr>
          <w:sz w:val="16"/>
        </w:rPr>
        <w:t xml:space="preserve">With reference to the linguistic situation, </w:t>
      </w:r>
      <w:r w:rsidRPr="00671671">
        <w:rPr>
          <w:rStyle w:val="StyleUnderline"/>
        </w:rPr>
        <w:t>Wiredu asserts that</w:t>
      </w:r>
      <w:r w:rsidRPr="00671671">
        <w:rPr>
          <w:sz w:val="16"/>
        </w:rPr>
        <w:t xml:space="preserve"> </w:t>
      </w:r>
      <w:proofErr w:type="gramStart"/>
      <w:r w:rsidRPr="00671671">
        <w:rPr>
          <w:sz w:val="16"/>
        </w:rPr>
        <w:t>“</w:t>
      </w:r>
      <w:r w:rsidRPr="00671671">
        <w:rPr>
          <w:rStyle w:val="StyleUnderline"/>
        </w:rPr>
        <w:t>By definition, the</w:t>
      </w:r>
      <w:proofErr w:type="gramEnd"/>
      <w:r w:rsidRPr="00671671">
        <w:rPr>
          <w:rStyle w:val="StyleUnderline"/>
        </w:rPr>
        <w:t xml:space="preserve"> fundamental concepts of philosophy are the most fundamental</w:t>
      </w:r>
      <w:r>
        <w:rPr>
          <w:rStyle w:val="StyleUnderline"/>
        </w:rPr>
        <w:t xml:space="preserve"> </w:t>
      </w:r>
      <w:r w:rsidRPr="00671671">
        <w:rPr>
          <w:rStyle w:val="StyleUnderline"/>
        </w:rPr>
        <w:t>categories of human thought. But</w:t>
      </w:r>
      <w:r w:rsidRPr="00671671">
        <w:rPr>
          <w:sz w:val="16"/>
        </w:rPr>
        <w:t xml:space="preserve"> </w:t>
      </w:r>
      <w:r w:rsidRPr="00671671">
        <w:rPr>
          <w:rStyle w:val="StyleUnderline"/>
        </w:rPr>
        <w:t xml:space="preserve">the </w:t>
      </w:r>
      <w:proofErr w:type="gramStart"/>
      <w:r w:rsidRPr="00671671">
        <w:rPr>
          <w:rStyle w:val="StyleUnderline"/>
        </w:rPr>
        <w:t>particular modes</w:t>
      </w:r>
      <w:proofErr w:type="gramEnd"/>
      <w:r w:rsidRPr="00671671">
        <w:rPr>
          <w:rStyle w:val="StyleUnderline"/>
        </w:rPr>
        <w:t xml:space="preserve"> of thought that yield</w:t>
      </w:r>
      <w:r>
        <w:rPr>
          <w:rStyle w:val="StyleUnderline"/>
        </w:rPr>
        <w:t xml:space="preserve"> </w:t>
      </w:r>
      <w:r w:rsidRPr="00671671">
        <w:rPr>
          <w:rStyle w:val="StyleUnderline"/>
        </w:rPr>
        <w:t>these concepts may reflect the specifics of the culture</w:t>
      </w:r>
      <w:r w:rsidRPr="00671671">
        <w:rPr>
          <w:sz w:val="16"/>
        </w:rPr>
        <w:t xml:space="preserve">, environment and even the accidental idiosyncrasies </w:t>
      </w:r>
      <w:r w:rsidRPr="00671671">
        <w:rPr>
          <w:rStyle w:val="StyleUnderline"/>
        </w:rPr>
        <w:t>of the people concerned</w:t>
      </w:r>
      <w:r w:rsidRPr="00671671">
        <w:rPr>
          <w:sz w:val="16"/>
        </w:rPr>
        <w:t xml:space="preserve">.”16 </w:t>
      </w:r>
      <w:r w:rsidRPr="00671671">
        <w:rPr>
          <w:rStyle w:val="StyleUnderline"/>
        </w:rPr>
        <w:t>This leaves</w:t>
      </w:r>
      <w:r>
        <w:rPr>
          <w:rStyle w:val="StyleUnderline"/>
        </w:rPr>
        <w:t xml:space="preserve"> </w:t>
      </w:r>
      <w:r w:rsidRPr="00671671">
        <w:rPr>
          <w:rStyle w:val="StyleUnderline"/>
        </w:rPr>
        <w:t xml:space="preserve">us vulnerable to </w:t>
      </w:r>
      <w:r w:rsidRPr="00671671">
        <w:rPr>
          <w:rStyle w:val="Emphasis"/>
        </w:rPr>
        <w:t>carrying other peoples’ baggage</w:t>
      </w:r>
      <w:r w:rsidRPr="00671671">
        <w:rPr>
          <w:sz w:val="16"/>
        </w:rPr>
        <w:t xml:space="preserve"> </w:t>
      </w:r>
      <w:r w:rsidRPr="00671671">
        <w:rPr>
          <w:rStyle w:val="StyleUnderline"/>
        </w:rPr>
        <w:t>insofar as we are enslaved</w:t>
      </w:r>
      <w:r>
        <w:rPr>
          <w:rStyle w:val="StyleUnderline"/>
        </w:rPr>
        <w:t xml:space="preserve"> </w:t>
      </w:r>
      <w:r w:rsidRPr="00671671">
        <w:rPr>
          <w:rStyle w:val="StyleUnderline"/>
        </w:rPr>
        <w:t>to the concepts their linguistic and other cultural conventions foster</w:t>
      </w:r>
      <w:r w:rsidRPr="00671671">
        <w:rPr>
          <w:sz w:val="16"/>
        </w:rPr>
        <w:t xml:space="preserve">. One cannot overemphasize the importance of heeding Wiredu’s wisdom in this respect. For example, many have argued that the reason for the repeated failure of liberal representative democracy to take root in Africa is, in part, the alienness of its package of ideas, institutions, practices, and processes. We shall have more to say about </w:t>
      </w:r>
      <w:proofErr w:type="gramStart"/>
      <w:r w:rsidRPr="00671671">
        <w:rPr>
          <w:sz w:val="16"/>
        </w:rPr>
        <w:t>this presently</w:t>
      </w:r>
      <w:proofErr w:type="gramEnd"/>
      <w:r w:rsidRPr="00671671">
        <w:rPr>
          <w:sz w:val="16"/>
        </w:rPr>
        <w:t xml:space="preserve">. Wiredu would later canvass what he calls “no-party, consensus democracy” as an option that is more in tune with African temperaments and memory.17 To avoid untoward outcomes, “the simple recipe for decolonization for the African is: Try to think them [concepts like reality, being, meaning, freedom, etc.] through in your own African language and, on the basis of the results, review the intelligibility of the associated problems or the plausibility of the apparent solutions that have tempted you when you have pondered them in some metropolitan language.”18 </w:t>
      </w:r>
      <w:r w:rsidRPr="00671671">
        <w:rPr>
          <w:rStyle w:val="StyleUnderline"/>
        </w:rPr>
        <w:t xml:space="preserve">Wiredu’s </w:t>
      </w:r>
      <w:r w:rsidRPr="00671671">
        <w:rPr>
          <w:sz w:val="16"/>
        </w:rPr>
        <w:t xml:space="preserve">simple </w:t>
      </w:r>
      <w:r w:rsidRPr="00671671">
        <w:rPr>
          <w:rStyle w:val="StyleUnderline"/>
        </w:rPr>
        <w:t>injunction</w:t>
      </w:r>
      <w:r w:rsidRPr="00671671">
        <w:rPr>
          <w:sz w:val="16"/>
        </w:rPr>
        <w:t>—think through in your own African language—</w:t>
      </w:r>
      <w:r w:rsidRPr="00671671">
        <w:rPr>
          <w:rStyle w:val="StyleUnderline"/>
        </w:rPr>
        <w:t>is teeming with assumptions that are not always</w:t>
      </w:r>
      <w:r w:rsidRPr="00671671">
        <w:rPr>
          <w:sz w:val="16"/>
        </w:rPr>
        <w:t xml:space="preserve">, or for the most part, </w:t>
      </w:r>
      <w:r w:rsidRPr="00671671">
        <w:rPr>
          <w:rStyle w:val="StyleUnderline"/>
        </w:rPr>
        <w:t>plausible.</w:t>
      </w:r>
      <w:r w:rsidRPr="00671671">
        <w:rPr>
          <w:sz w:val="16"/>
        </w:rPr>
        <w:t xml:space="preserve"> Let us explore this passage. Wiredu assumes that his audience is bilingual, minimally speaking—possessed of an African language and a colonially-imposed one, say, English. But given how the scenario is designed, </w:t>
      </w:r>
      <w:proofErr w:type="gramStart"/>
      <w:r w:rsidRPr="00671671">
        <w:rPr>
          <w:sz w:val="16"/>
        </w:rPr>
        <w:t>the colonial</w:t>
      </w:r>
      <w:proofErr w:type="gramEnd"/>
      <w:r w:rsidRPr="00671671">
        <w:rPr>
          <w:sz w:val="16"/>
        </w:rPr>
        <w:t xml:space="preserve"> language is the primary language, the one that triggers thought and in which thought is originally formulated. This is where the problem begins. </w:t>
      </w:r>
      <w:r w:rsidRPr="00671671">
        <w:rPr>
          <w:rStyle w:val="StyleUnderline"/>
        </w:rPr>
        <w:t>The thinker</w:t>
      </w:r>
      <w:r w:rsidRPr="00671671">
        <w:rPr>
          <w:sz w:val="16"/>
        </w:rPr>
        <w:t xml:space="preserve"> here </w:t>
      </w:r>
      <w:r w:rsidRPr="00671671">
        <w:rPr>
          <w:rStyle w:val="StyleUnderline"/>
        </w:rPr>
        <w:t>is supposed to “think through</w:t>
      </w:r>
      <w:r>
        <w:rPr>
          <w:rStyle w:val="StyleUnderline"/>
        </w:rPr>
        <w:t xml:space="preserve"> </w:t>
      </w:r>
      <w:r w:rsidRPr="00671671">
        <w:rPr>
          <w:rStyle w:val="StyleUnderline"/>
        </w:rPr>
        <w:t>in her own language” the relevant concepts. Why wait to be prompted in</w:t>
      </w:r>
      <w:r>
        <w:rPr>
          <w:rStyle w:val="StyleUnderline"/>
        </w:rPr>
        <w:t xml:space="preserve"> </w:t>
      </w:r>
      <w:r w:rsidRPr="00671671">
        <w:rPr>
          <w:rStyle w:val="StyleUnderline"/>
        </w:rPr>
        <w:t>the colonial language</w:t>
      </w:r>
      <w:r w:rsidRPr="00671671">
        <w:rPr>
          <w:sz w:val="16"/>
        </w:rPr>
        <w:t xml:space="preserve">? Why not proceed to think through the concepts in your primary African language in exactly the way, I believe, that a Chinese or Portuguese thinker will do in similar situations? </w:t>
      </w:r>
      <w:r w:rsidRPr="00671671">
        <w:rPr>
          <w:rStyle w:val="StyleUnderline"/>
        </w:rPr>
        <w:t>The answer</w:t>
      </w:r>
      <w:r w:rsidRPr="00671671">
        <w:rPr>
          <w:sz w:val="16"/>
        </w:rPr>
        <w:t xml:space="preserve">, of course, pace Ngũgĩ and Wiredu, </w:t>
      </w:r>
      <w:r w:rsidRPr="00671671">
        <w:rPr>
          <w:rStyle w:val="StyleUnderline"/>
        </w:rPr>
        <w:t>is that we have separated ourselves from “belief in</w:t>
      </w:r>
      <w:r>
        <w:rPr>
          <w:rStyle w:val="StyleUnderline"/>
        </w:rPr>
        <w:t xml:space="preserve"> </w:t>
      </w:r>
      <w:r w:rsidRPr="00671671">
        <w:rPr>
          <w:rStyle w:val="StyleUnderline"/>
        </w:rPr>
        <w:t>our languages” and embraced instead the colonial ones. If this is true</w:t>
      </w:r>
      <w:r w:rsidRPr="00671671">
        <w:rPr>
          <w:sz w:val="16"/>
        </w:rPr>
        <w:t xml:space="preserve">, then </w:t>
      </w:r>
      <w:r w:rsidRPr="00671671">
        <w:rPr>
          <w:rStyle w:val="Emphasis"/>
        </w:rPr>
        <w:t>it is problematic to assume</w:t>
      </w:r>
      <w:r w:rsidRPr="00671671">
        <w:rPr>
          <w:sz w:val="16"/>
        </w:rPr>
        <w:t xml:space="preserve"> that </w:t>
      </w:r>
      <w:r w:rsidRPr="00671671">
        <w:rPr>
          <w:rStyle w:val="StyleUnderline"/>
        </w:rPr>
        <w:t>those who have been thus separated</w:t>
      </w:r>
      <w:r w:rsidRPr="00671671">
        <w:rPr>
          <w:sz w:val="16"/>
        </w:rPr>
        <w:t xml:space="preserve"> from their languages </w:t>
      </w:r>
      <w:r w:rsidRPr="00671671">
        <w:rPr>
          <w:rStyle w:val="StyleUnderline"/>
        </w:rPr>
        <w:t>could summon</w:t>
      </w:r>
      <w:r w:rsidRPr="00671671">
        <w:rPr>
          <w:sz w:val="16"/>
        </w:rPr>
        <w:t xml:space="preserve">, without more, </w:t>
      </w:r>
      <w:r w:rsidRPr="00671671">
        <w:rPr>
          <w:rStyle w:val="StyleUnderline"/>
        </w:rPr>
        <w:t>the requisite facility and</w:t>
      </w:r>
      <w:r>
        <w:rPr>
          <w:rStyle w:val="StyleUnderline"/>
        </w:rPr>
        <w:t xml:space="preserve"> </w:t>
      </w:r>
      <w:r w:rsidRPr="00671671">
        <w:rPr>
          <w:rStyle w:val="StyleUnderline"/>
        </w:rPr>
        <w:t>grounding in those languages</w:t>
      </w:r>
      <w:r w:rsidRPr="00671671">
        <w:rPr>
          <w:sz w:val="16"/>
        </w:rPr>
        <w:t xml:space="preserve"> of the recondite thinking that </w:t>
      </w:r>
      <w:r w:rsidRPr="00671671">
        <w:rPr>
          <w:rStyle w:val="StyleUnderline"/>
        </w:rPr>
        <w:t>we associate</w:t>
      </w:r>
      <w:r>
        <w:rPr>
          <w:rStyle w:val="StyleUnderline"/>
        </w:rPr>
        <w:t xml:space="preserve"> </w:t>
      </w:r>
      <w:r w:rsidRPr="00671671">
        <w:rPr>
          <w:rStyle w:val="StyleUnderline"/>
        </w:rPr>
        <w:t>with philosophy</w:t>
      </w:r>
      <w:r w:rsidRPr="00671671">
        <w:rPr>
          <w:sz w:val="16"/>
        </w:rPr>
        <w:t xml:space="preserve"> and other advanced modes of intellection. If what I say is plausible, then </w:t>
      </w:r>
      <w:r w:rsidRPr="00671671">
        <w:rPr>
          <w:rStyle w:val="StyleUnderline"/>
        </w:rPr>
        <w:t>Wiredu’s facile recommendation is neither easy to indulge</w:t>
      </w:r>
      <w:r>
        <w:rPr>
          <w:rStyle w:val="StyleUnderline"/>
        </w:rPr>
        <w:t xml:space="preserve"> </w:t>
      </w:r>
      <w:r w:rsidRPr="00671671">
        <w:rPr>
          <w:rStyle w:val="Emphasis"/>
        </w:rPr>
        <w:t>nor likely to be productive</w:t>
      </w:r>
      <w:r w:rsidRPr="00671671">
        <w:rPr>
          <w:rStyle w:val="StyleUnderline"/>
        </w:rPr>
        <w:t xml:space="preserve"> of exactly the kinds of insights that theoretical</w:t>
      </w:r>
      <w:r>
        <w:rPr>
          <w:rStyle w:val="StyleUnderline"/>
        </w:rPr>
        <w:t xml:space="preserve"> </w:t>
      </w:r>
      <w:r w:rsidRPr="00671671">
        <w:rPr>
          <w:rStyle w:val="StyleUnderline"/>
        </w:rPr>
        <w:t>explorations are designed to elicit.</w:t>
      </w:r>
      <w:r>
        <w:rPr>
          <w:rStyle w:val="StyleUnderline"/>
        </w:rPr>
        <w:t xml:space="preserve"> </w:t>
      </w:r>
      <w:r w:rsidRPr="00671671">
        <w:rPr>
          <w:sz w:val="16"/>
        </w:rPr>
        <w:t xml:space="preserve">This is where we must begin to acknowledge the sad fact that where recondite intellectual activity is concerned, many African scholars are not bilingual in the relevant sense. </w:t>
      </w:r>
      <w:r w:rsidRPr="00671671">
        <w:rPr>
          <w:rStyle w:val="StyleUnderline"/>
        </w:rPr>
        <w:t>Our languages are already afflicted with a</w:t>
      </w:r>
      <w:r>
        <w:rPr>
          <w:rStyle w:val="StyleUnderline"/>
        </w:rPr>
        <w:t xml:space="preserve"> </w:t>
      </w:r>
      <w:r w:rsidRPr="00671671">
        <w:rPr>
          <w:rStyle w:val="StyleUnderline"/>
        </w:rPr>
        <w:t>severe case of fossilization that continues to elude our attention</w:t>
      </w:r>
      <w:r w:rsidRPr="00671671">
        <w:rPr>
          <w:sz w:val="16"/>
        </w:rPr>
        <w:t xml:space="preserve">. Few of us can think in “our own African languages” deep thought respecting many of those concepts in Wiredu’s list. </w:t>
      </w:r>
      <w:r w:rsidRPr="00671671">
        <w:rPr>
          <w:rStyle w:val="Emphasis"/>
        </w:rPr>
        <w:t>No whit of this affliction is removed by our</w:t>
      </w:r>
      <w:r>
        <w:rPr>
          <w:rStyle w:val="Emphasis"/>
        </w:rPr>
        <w:t xml:space="preserve"> </w:t>
      </w:r>
      <w:r w:rsidRPr="00671671">
        <w:rPr>
          <w:rStyle w:val="Emphasis"/>
        </w:rPr>
        <w:t>repeated declamations to decolonize our intellectual production</w:t>
      </w:r>
      <w:r w:rsidRPr="00671671">
        <w:rPr>
          <w:sz w:val="16"/>
        </w:rPr>
        <w:t xml:space="preserve">. </w:t>
      </w:r>
      <w:r w:rsidRPr="00671671">
        <w:rPr>
          <w:rStyle w:val="StyleUnderline"/>
        </w:rPr>
        <w:t>Yes, we</w:t>
      </w:r>
      <w:r>
        <w:rPr>
          <w:rStyle w:val="StyleUnderline"/>
        </w:rPr>
        <w:t xml:space="preserve"> </w:t>
      </w:r>
      <w:r w:rsidRPr="00671671">
        <w:rPr>
          <w:rStyle w:val="StyleUnderline"/>
        </w:rPr>
        <w:t>deploy our languages for colloquial, quotidian purposes.</w:t>
      </w:r>
      <w:r w:rsidRPr="00671671">
        <w:rPr>
          <w:sz w:val="16"/>
        </w:rPr>
        <w:t xml:space="preserve"> </w:t>
      </w:r>
      <w:r w:rsidRPr="00671671">
        <w:rPr>
          <w:rStyle w:val="Emphasis"/>
        </w:rPr>
        <w:t>This deceptively</w:t>
      </w:r>
      <w:r w:rsidRPr="00671671">
        <w:rPr>
          <w:sz w:val="16"/>
        </w:rPr>
        <w:t xml:space="preserve"> </w:t>
      </w:r>
      <w:r w:rsidRPr="00671671">
        <w:rPr>
          <w:rStyle w:val="StyleUnderline"/>
        </w:rPr>
        <w:t>makes us think that our facility</w:t>
      </w:r>
      <w:r w:rsidRPr="00671671">
        <w:rPr>
          <w:sz w:val="16"/>
        </w:rPr>
        <w:t xml:space="preserve"> at this level and versatility in everyday exchanges </w:t>
      </w:r>
      <w:r w:rsidRPr="00671671">
        <w:rPr>
          <w:rStyle w:val="StyleUnderline"/>
        </w:rPr>
        <w:t>amount to an easy shifting of gears</w:t>
      </w:r>
      <w:r w:rsidRPr="00671671">
        <w:rPr>
          <w:sz w:val="16"/>
        </w:rPr>
        <w:t xml:space="preserve"> from here to theoretical or philosophical discourse. </w:t>
      </w:r>
      <w:r w:rsidRPr="00671671">
        <w:rPr>
          <w:rStyle w:val="StyleUnderline"/>
        </w:rPr>
        <w:t>It takes only a little</w:t>
      </w:r>
      <w:r w:rsidRPr="00671671">
        <w:rPr>
          <w:sz w:val="16"/>
        </w:rPr>
        <w:t xml:space="preserve"> bit of </w:t>
      </w:r>
      <w:r w:rsidRPr="00671671">
        <w:rPr>
          <w:rStyle w:val="StyleUnderline"/>
        </w:rPr>
        <w:t>attention to realize</w:t>
      </w:r>
      <w:r>
        <w:rPr>
          <w:rStyle w:val="StyleUnderline"/>
        </w:rPr>
        <w:t xml:space="preserve"> </w:t>
      </w:r>
      <w:r w:rsidRPr="00671671">
        <w:rPr>
          <w:sz w:val="16"/>
        </w:rPr>
        <w:t xml:space="preserve">that </w:t>
      </w:r>
      <w:r w:rsidRPr="00671671">
        <w:rPr>
          <w:rStyle w:val="StyleUnderline"/>
        </w:rPr>
        <w:t>this is a mistaken assumption</w:t>
      </w:r>
      <w:r w:rsidRPr="00671671">
        <w:rPr>
          <w:sz w:val="16"/>
        </w:rPr>
        <w:t xml:space="preserve">. The upshot is that </w:t>
      </w:r>
      <w:r w:rsidRPr="00671671">
        <w:rPr>
          <w:rStyle w:val="StyleUnderline"/>
        </w:rPr>
        <w:t>there is little,</w:t>
      </w:r>
      <w:r w:rsidRPr="00671671">
        <w:rPr>
          <w:sz w:val="16"/>
        </w:rPr>
        <w:t xml:space="preserve"> if any, </w:t>
      </w:r>
      <w:r w:rsidRPr="00671671">
        <w:rPr>
          <w:rStyle w:val="Emphasis"/>
        </w:rPr>
        <w:t>autochthonous recondite intellection</w:t>
      </w:r>
      <w:r w:rsidRPr="00671671">
        <w:rPr>
          <w:sz w:val="16"/>
        </w:rPr>
        <w:t xml:space="preserve"> </w:t>
      </w:r>
      <w:r w:rsidRPr="00671671">
        <w:rPr>
          <w:rStyle w:val="StyleUnderline"/>
        </w:rPr>
        <w:t>in many of our original languages</w:t>
      </w:r>
      <w:r w:rsidRPr="00671671">
        <w:rPr>
          <w:sz w:val="16"/>
        </w:rPr>
        <w:t xml:space="preserve">, especially where research and knowledge production presented by our tertiary institutions are concerned. </w:t>
      </w:r>
      <w:r w:rsidRPr="00671671">
        <w:rPr>
          <w:rStyle w:val="StyleUnderline"/>
        </w:rPr>
        <w:t>What we have mostly is equivalence-ism where many labor to find equivalents in our original languages for the concepts that we encounter in the</w:t>
      </w:r>
      <w:r>
        <w:rPr>
          <w:rStyle w:val="StyleUnderline"/>
        </w:rPr>
        <w:t xml:space="preserve"> </w:t>
      </w:r>
      <w:r w:rsidRPr="00671671">
        <w:rPr>
          <w:rStyle w:val="StyleUnderline"/>
        </w:rPr>
        <w:t>metalanguages furnished by the colonial languages</w:t>
      </w:r>
      <w:r w:rsidRPr="00671671">
        <w:rPr>
          <w:sz w:val="16"/>
        </w:rPr>
        <w:t xml:space="preserve">. To limit myself to the </w:t>
      </w:r>
      <w:proofErr w:type="spellStart"/>
      <w:r w:rsidRPr="00671671">
        <w:rPr>
          <w:sz w:val="16"/>
        </w:rPr>
        <w:t>Yorùbá</w:t>
      </w:r>
      <w:proofErr w:type="spellEnd"/>
      <w:r w:rsidRPr="00671671">
        <w:rPr>
          <w:sz w:val="16"/>
        </w:rPr>
        <w:t xml:space="preserve"> that I know intimately, the original work being done at a higher level takes place in Sociology, Art History, Language and Literature, and Linguistics.19 It may not be what Wiredu intended but it is what dominates much writing in academic and professional African philosophy. </w:t>
      </w:r>
      <w:r w:rsidRPr="00671671">
        <w:rPr>
          <w:rStyle w:val="StyleUnderline"/>
        </w:rPr>
        <w:t>Words are</w:t>
      </w:r>
      <w:r>
        <w:rPr>
          <w:rStyle w:val="StyleUnderline"/>
        </w:rPr>
        <w:t xml:space="preserve"> </w:t>
      </w:r>
      <w:r w:rsidRPr="00671671">
        <w:rPr>
          <w:rStyle w:val="StyleUnderline"/>
        </w:rPr>
        <w:t>routinely yanked out of their semantic and hermeneutic contexts and made</w:t>
      </w:r>
      <w:r>
        <w:rPr>
          <w:rStyle w:val="StyleUnderline"/>
        </w:rPr>
        <w:t xml:space="preserve"> </w:t>
      </w:r>
      <w:r w:rsidRPr="00671671">
        <w:rPr>
          <w:rStyle w:val="StyleUnderline"/>
        </w:rPr>
        <w:t xml:space="preserve">to stand as </w:t>
      </w:r>
      <w:r w:rsidRPr="00671671">
        <w:rPr>
          <w:rStyle w:val="Emphasis"/>
        </w:rPr>
        <w:t>equivalents for concepts derived from elsewhere</w:t>
      </w:r>
      <w:r w:rsidRPr="00671671">
        <w:rPr>
          <w:sz w:val="16"/>
        </w:rPr>
        <w:t xml:space="preserve">. There hardly is any effort at sustained analyses wholly or even mostly in our original language. </w:t>
      </w:r>
      <w:r w:rsidRPr="00671671">
        <w:rPr>
          <w:rStyle w:val="Emphasis"/>
        </w:rPr>
        <w:t>To the extent that this is the case, the promise of decolonization</w:t>
      </w:r>
      <w:r>
        <w:rPr>
          <w:rStyle w:val="Emphasis"/>
        </w:rPr>
        <w:t xml:space="preserve"> </w:t>
      </w:r>
      <w:r w:rsidRPr="00671671">
        <w:rPr>
          <w:rStyle w:val="Emphasis"/>
        </w:rPr>
        <w:t>in the sphere of language may have been oversold.</w:t>
      </w:r>
    </w:p>
    <w:p w14:paraId="1A18BA27" w14:textId="77777777" w:rsidR="003A6A07" w:rsidRDefault="003A6A07" w:rsidP="003A6A07"/>
    <w:p w14:paraId="41AA3BEA" w14:textId="77777777" w:rsidR="003A6A07" w:rsidRDefault="003A6A07" w:rsidP="003A6A07">
      <w:pPr>
        <w:pStyle w:val="Heading3"/>
      </w:pPr>
      <w:r>
        <w:t>2AC Modernity/Liberalism/</w:t>
      </w:r>
      <w:proofErr w:type="gramStart"/>
      <w:r>
        <w:t>Rights  Good</w:t>
      </w:r>
      <w:proofErr w:type="gramEnd"/>
      <w:r>
        <w:t xml:space="preserve"> </w:t>
      </w:r>
    </w:p>
    <w:p w14:paraId="3AC9605E" w14:textId="77777777" w:rsidR="003A6A07" w:rsidRDefault="003A6A07" w:rsidP="003A6A07"/>
    <w:p w14:paraId="5A82C040" w14:textId="77777777" w:rsidR="003A6A07" w:rsidRDefault="003A6A07" w:rsidP="003A6A07"/>
    <w:p w14:paraId="651649BD" w14:textId="77777777" w:rsidR="003A6A07" w:rsidRDefault="003A6A07" w:rsidP="003A6A07">
      <w:pPr>
        <w:pStyle w:val="Heading4"/>
      </w:pPr>
      <w:r>
        <w:t xml:space="preserve">Rejection of modernity/liberalism/rights is disastrous- their crude nativism conflates these concepts with colonialism and denies </w:t>
      </w:r>
      <w:proofErr w:type="gramStart"/>
      <w:r>
        <w:t>agency</w:t>
      </w:r>
      <w:proofErr w:type="gramEnd"/>
    </w:p>
    <w:p w14:paraId="2317C67B" w14:textId="77777777" w:rsidR="003A6A07" w:rsidRPr="003565DE" w:rsidRDefault="003A6A07" w:rsidP="003A6A07">
      <w:pPr>
        <w:rPr>
          <w:rStyle w:val="Style13ptBold"/>
        </w:rPr>
      </w:pPr>
      <w:proofErr w:type="spellStart"/>
      <w:r w:rsidRPr="003565DE">
        <w:rPr>
          <w:rStyle w:val="Style13ptBold"/>
        </w:rPr>
        <w:t>Táíwò</w:t>
      </w:r>
      <w:proofErr w:type="spellEnd"/>
      <w:r w:rsidRPr="003565DE">
        <w:rPr>
          <w:rStyle w:val="Style13ptBold"/>
        </w:rPr>
        <w:t xml:space="preserve">, PhD, 19 </w:t>
      </w:r>
    </w:p>
    <w:p w14:paraId="622628F5" w14:textId="77777777" w:rsidR="003A6A07" w:rsidRPr="003565DE" w:rsidRDefault="003A6A07" w:rsidP="003A6A07">
      <w:pPr>
        <w:rPr>
          <w:sz w:val="16"/>
        </w:rPr>
      </w:pPr>
      <w:r w:rsidRPr="003565DE">
        <w:rPr>
          <w:sz w:val="16"/>
        </w:rPr>
        <w:t>(</w:t>
      </w:r>
      <w:proofErr w:type="spellStart"/>
      <w:r w:rsidRPr="003565DE">
        <w:rPr>
          <w:sz w:val="16"/>
        </w:rPr>
        <w:t>Olúfe</w:t>
      </w:r>
      <w:proofErr w:type="spellEnd"/>
      <w:r w:rsidRPr="003565DE">
        <w:rPr>
          <w:sz w:val="16"/>
        </w:rPr>
        <w:t xml:space="preserve">̣́mi </w:t>
      </w:r>
      <w:proofErr w:type="spellStart"/>
      <w:r w:rsidRPr="003565DE">
        <w:rPr>
          <w:sz w:val="16"/>
        </w:rPr>
        <w:t>T</w:t>
      </w:r>
      <w:r w:rsidRPr="003565DE">
        <w:rPr>
          <w:rFonts w:cs="Georgia"/>
          <w:sz w:val="16"/>
        </w:rPr>
        <w:t>áí</w:t>
      </w:r>
      <w:r w:rsidRPr="003565DE">
        <w:rPr>
          <w:sz w:val="16"/>
        </w:rPr>
        <w:t>w</w:t>
      </w:r>
      <w:r w:rsidRPr="003565DE">
        <w:rPr>
          <w:rFonts w:cs="Georgia"/>
          <w:sz w:val="16"/>
        </w:rPr>
        <w:t>ò</w:t>
      </w:r>
      <w:proofErr w:type="spellEnd"/>
      <w:r w:rsidRPr="003565DE">
        <w:rPr>
          <w:sz w:val="16"/>
        </w:rPr>
        <w:t xml:space="preserve"> is Professor of Africana Studies at Cornell University. His research interests and writings cover Philosophy of Law, Social and Political Philosophy, Marxism, and African and Africana Philosophy. The Southern Journal of Philosophy, Volume 57, </w:t>
      </w:r>
      <w:proofErr w:type="spellStart"/>
      <w:r w:rsidRPr="003565DE">
        <w:rPr>
          <w:sz w:val="16"/>
        </w:rPr>
        <w:t>Spindel</w:t>
      </w:r>
      <w:proofErr w:type="spellEnd"/>
      <w:r w:rsidRPr="003565DE">
        <w:rPr>
          <w:sz w:val="16"/>
        </w:rPr>
        <w:t xml:space="preserve"> Supplement (2019), 135–159)</w:t>
      </w:r>
    </w:p>
    <w:p w14:paraId="6CFE3BC2" w14:textId="77777777" w:rsidR="003A6A07" w:rsidRDefault="003A6A07" w:rsidP="003A6A07">
      <w:r w:rsidRPr="00A81585">
        <w:rPr>
          <w:sz w:val="16"/>
        </w:rPr>
        <w:t xml:space="preserve">When I said above that they assume that no amount of fluency in the acquired tongues would suffice to domesticate them, it is one manifestation of the attitude that affirms an essential lack of fit between, in the present case, multiparty democracy and so-called traditional African statecraft. I would like to suggest that contentions like Wiredu’s yield the persistent but wrong-headed search by African scholars for African equivalents of “democracy,” “rule of law,” “modernity,” “knowledge,” and so on. It is as if these concepts are so foreign that it does not matter what level of fluency we attain in the foreign languages, we can never domesticate them absent our thinking them in our own languages. These are problematic claims. This is where, I am afraid, </w:t>
      </w:r>
      <w:r w:rsidRPr="00A81585">
        <w:rPr>
          <w:rStyle w:val="StyleUnderline"/>
        </w:rPr>
        <w:t>proponents of</w:t>
      </w:r>
      <w:r>
        <w:rPr>
          <w:rStyle w:val="StyleUnderline"/>
        </w:rPr>
        <w:t xml:space="preserve"> </w:t>
      </w:r>
      <w:r w:rsidRPr="00A81585">
        <w:rPr>
          <w:rStyle w:val="StyleUnderline"/>
        </w:rPr>
        <w:t>decolonization have substituted a new wall for the ones that decolonization was crafted to tear down</w:t>
      </w:r>
      <w:r w:rsidRPr="00A81585">
        <w:rPr>
          <w:sz w:val="16"/>
        </w:rPr>
        <w:t xml:space="preserve">. </w:t>
      </w:r>
      <w:r w:rsidRPr="00A81585">
        <w:rPr>
          <w:rStyle w:val="StyleUnderline"/>
        </w:rPr>
        <w:t>This wall discourages interest in</w:t>
      </w:r>
      <w:r w:rsidRPr="00A81585">
        <w:rPr>
          <w:sz w:val="16"/>
        </w:rPr>
        <w:t xml:space="preserve">, much less engagement </w:t>
      </w:r>
      <w:proofErr w:type="gramStart"/>
      <w:r w:rsidRPr="00A81585">
        <w:rPr>
          <w:sz w:val="16"/>
        </w:rPr>
        <w:t>with,</w:t>
      </w:r>
      <w:proofErr w:type="gramEnd"/>
      <w:r w:rsidRPr="00A81585">
        <w:rPr>
          <w:sz w:val="16"/>
        </w:rPr>
        <w:t xml:space="preserve"> </w:t>
      </w:r>
      <w:r w:rsidRPr="00A81585">
        <w:rPr>
          <w:rStyle w:val="StyleUnderline"/>
        </w:rPr>
        <w:t>African discourses respecting</w:t>
      </w:r>
      <w:r w:rsidRPr="00A81585">
        <w:rPr>
          <w:sz w:val="16"/>
        </w:rPr>
        <w:t xml:space="preserve"> many of the </w:t>
      </w:r>
      <w:r w:rsidRPr="00A81585">
        <w:rPr>
          <w:rStyle w:val="StyleUnderline"/>
        </w:rPr>
        <w:t>foreign ideas</w:t>
      </w:r>
      <w:r w:rsidRPr="00A81585">
        <w:rPr>
          <w:sz w:val="16"/>
        </w:rPr>
        <w:t xml:space="preserve"> that have made their appearance in and impacted African life and thought over time. </w:t>
      </w:r>
      <w:r w:rsidRPr="00A81585">
        <w:rPr>
          <w:rStyle w:val="StyleUnderline"/>
        </w:rPr>
        <w:t>Because of</w:t>
      </w:r>
      <w:r w:rsidRPr="00A81585">
        <w:rPr>
          <w:sz w:val="16"/>
        </w:rPr>
        <w:t xml:space="preserve"> the insistence on </w:t>
      </w:r>
      <w:r w:rsidRPr="00A81585">
        <w:rPr>
          <w:rStyle w:val="StyleUnderline"/>
        </w:rPr>
        <w:t>decolonization, Africa’s long history</w:t>
      </w:r>
      <w:r w:rsidRPr="00A81585">
        <w:rPr>
          <w:sz w:val="16"/>
        </w:rPr>
        <w:t xml:space="preserve"> </w:t>
      </w:r>
      <w:r w:rsidRPr="00A81585">
        <w:rPr>
          <w:rStyle w:val="Emphasis"/>
        </w:rPr>
        <w:t>with the core tenets of modernity</w:t>
      </w:r>
      <w:r w:rsidRPr="00A81585">
        <w:rPr>
          <w:sz w:val="16"/>
        </w:rPr>
        <w:t xml:space="preserve"> </w:t>
      </w:r>
      <w:r w:rsidRPr="00A81585">
        <w:rPr>
          <w:rStyle w:val="StyleUnderline"/>
        </w:rPr>
        <w:t>dating back to Napoleon</w:t>
      </w:r>
      <w:r w:rsidRPr="00A81585">
        <w:rPr>
          <w:sz w:val="16"/>
        </w:rPr>
        <w:t xml:space="preserve"> Bonaparte’s arrival in Egypt in December 1798 </w:t>
      </w:r>
      <w:r w:rsidRPr="00A81585">
        <w:rPr>
          <w:rStyle w:val="StyleUnderline"/>
        </w:rPr>
        <w:t>commands no attention</w:t>
      </w:r>
      <w:r w:rsidRPr="00A81585">
        <w:rPr>
          <w:sz w:val="16"/>
        </w:rPr>
        <w:t xml:space="preserve"> </w:t>
      </w:r>
      <w:r w:rsidRPr="00A81585">
        <w:rPr>
          <w:rStyle w:val="StyleUnderline"/>
        </w:rPr>
        <w:t>from</w:t>
      </w:r>
      <w:r w:rsidRPr="00A81585">
        <w:rPr>
          <w:sz w:val="16"/>
        </w:rPr>
        <w:t xml:space="preserve"> our </w:t>
      </w:r>
      <w:r w:rsidRPr="00A81585">
        <w:rPr>
          <w:rStyle w:val="StyleUnderline"/>
        </w:rPr>
        <w:t>contemporary philosophers</w:t>
      </w:r>
      <w:r w:rsidRPr="00A81585">
        <w:rPr>
          <w:sz w:val="16"/>
        </w:rPr>
        <w:t xml:space="preserve">. The </w:t>
      </w:r>
      <w:r w:rsidRPr="00A81585">
        <w:rPr>
          <w:rStyle w:val="StyleUnderline"/>
        </w:rPr>
        <w:t>many African contributions to the discourse</w:t>
      </w:r>
      <w:r>
        <w:rPr>
          <w:rStyle w:val="StyleUnderline"/>
        </w:rPr>
        <w:t xml:space="preserve"> </w:t>
      </w:r>
      <w:r w:rsidRPr="00A81585">
        <w:rPr>
          <w:rStyle w:val="StyleUnderline"/>
        </w:rPr>
        <w:t>of civilization g</w:t>
      </w:r>
      <w:r w:rsidRPr="00A81585">
        <w:rPr>
          <w:sz w:val="16"/>
        </w:rPr>
        <w:t xml:space="preserve">oing back to our participation in the Mediterranean civilizations of antiquity </w:t>
      </w:r>
      <w:r w:rsidRPr="00A81585">
        <w:rPr>
          <w:rStyle w:val="StyleUnderline"/>
        </w:rPr>
        <w:t>are increasingly lost in</w:t>
      </w:r>
      <w:r w:rsidRPr="00A81585">
        <w:rPr>
          <w:sz w:val="16"/>
        </w:rPr>
        <w:t xml:space="preserve"> the </w:t>
      </w:r>
      <w:r w:rsidRPr="00A81585">
        <w:rPr>
          <w:rStyle w:val="StyleUnderline"/>
        </w:rPr>
        <w:t>vapid references</w:t>
      </w:r>
      <w:r w:rsidRPr="00A81585">
        <w:rPr>
          <w:sz w:val="16"/>
        </w:rPr>
        <w:t xml:space="preserve"> to “precolonial Africa.” </w:t>
      </w:r>
      <w:r w:rsidRPr="00A81585">
        <w:rPr>
          <w:rStyle w:val="StyleUnderline"/>
        </w:rPr>
        <w:t xml:space="preserve">Many </w:t>
      </w:r>
      <w:r w:rsidRPr="00A81585">
        <w:rPr>
          <w:sz w:val="16"/>
        </w:rPr>
        <w:t xml:space="preserve">now </w:t>
      </w:r>
      <w:r w:rsidRPr="00A81585">
        <w:rPr>
          <w:rStyle w:val="StyleUnderline"/>
        </w:rPr>
        <w:t>think</w:t>
      </w:r>
      <w:r w:rsidRPr="00A81585">
        <w:rPr>
          <w:sz w:val="16"/>
        </w:rPr>
        <w:t xml:space="preserve"> there is nothing to be found there, and what </w:t>
      </w:r>
      <w:r w:rsidRPr="00A81585">
        <w:rPr>
          <w:rStyle w:val="StyleUnderline"/>
        </w:rPr>
        <w:t>they must</w:t>
      </w:r>
      <w:r w:rsidRPr="00A81585">
        <w:rPr>
          <w:sz w:val="16"/>
        </w:rPr>
        <w:t xml:space="preserve"> do is to </w:t>
      </w:r>
      <w:r w:rsidRPr="00A81585">
        <w:rPr>
          <w:rStyle w:val="StyleUnderline"/>
        </w:rPr>
        <w:t>look for “African stuff</w:t>
      </w:r>
      <w:r w:rsidRPr="00A81585">
        <w:rPr>
          <w:sz w:val="16"/>
        </w:rPr>
        <w:t xml:space="preserve">” which is </w:t>
      </w:r>
      <w:r w:rsidRPr="00A81585">
        <w:rPr>
          <w:rStyle w:val="StyleUnderline"/>
        </w:rPr>
        <w:t>understood as not having</w:t>
      </w:r>
      <w:r>
        <w:rPr>
          <w:rStyle w:val="StyleUnderline"/>
        </w:rPr>
        <w:t xml:space="preserve"> </w:t>
      </w:r>
      <w:r w:rsidRPr="00A81585">
        <w:rPr>
          <w:rStyle w:val="StyleUnderline"/>
        </w:rPr>
        <w:t>anything to do with whatever smacks of the colonial legacy</w:t>
      </w:r>
      <w:r w:rsidRPr="00A81585">
        <w:rPr>
          <w:sz w:val="16"/>
        </w:rPr>
        <w:t xml:space="preserve">. </w:t>
      </w:r>
      <w:r w:rsidRPr="00A81585">
        <w:rPr>
          <w:rStyle w:val="Emphasis"/>
        </w:rPr>
        <w:t>This needs to</w:t>
      </w:r>
      <w:r>
        <w:rPr>
          <w:rStyle w:val="Emphasis"/>
        </w:rPr>
        <w:t xml:space="preserve"> </w:t>
      </w:r>
      <w:r w:rsidRPr="00A81585">
        <w:rPr>
          <w:rStyle w:val="Emphasis"/>
        </w:rPr>
        <w:t>be reversed both for theoretical and practical purposes.</w:t>
      </w:r>
      <w:r>
        <w:rPr>
          <w:rStyle w:val="Emphasis"/>
        </w:rPr>
        <w:t xml:space="preserve"> </w:t>
      </w:r>
      <w:r w:rsidRPr="00A81585">
        <w:rPr>
          <w:rStyle w:val="StyleUnderline"/>
        </w:rPr>
        <w:t>Political philosophical discussion</w:t>
      </w:r>
      <w:r w:rsidRPr="00A81585">
        <w:rPr>
          <w:sz w:val="16"/>
        </w:rPr>
        <w:t xml:space="preserve"> in contemporary Africa </w:t>
      </w:r>
      <w:r w:rsidRPr="00A81585">
        <w:rPr>
          <w:rStyle w:val="StyleUnderline"/>
        </w:rPr>
        <w:t>is not just lacking critical engagement with</w:t>
      </w:r>
      <w:r w:rsidRPr="00A81585">
        <w:rPr>
          <w:sz w:val="16"/>
        </w:rPr>
        <w:t xml:space="preserve"> political philosophy of </w:t>
      </w:r>
      <w:r w:rsidRPr="00A81585">
        <w:rPr>
          <w:rStyle w:val="StyleUnderline"/>
        </w:rPr>
        <w:t>foreign provenance;</w:t>
      </w:r>
      <w:r w:rsidRPr="00A81585">
        <w:rPr>
          <w:sz w:val="16"/>
        </w:rPr>
        <w:t xml:space="preserve"> there is evidence that </w:t>
      </w:r>
      <w:r w:rsidRPr="00A81585">
        <w:rPr>
          <w:rStyle w:val="Emphasis"/>
        </w:rPr>
        <w:t>there is simply no engagement beyond the ritual</w:t>
      </w:r>
      <w:r>
        <w:rPr>
          <w:rStyle w:val="Emphasis"/>
        </w:rPr>
        <w:t xml:space="preserve"> </w:t>
      </w:r>
      <w:r w:rsidRPr="00A81585">
        <w:rPr>
          <w:rStyle w:val="Emphasis"/>
        </w:rPr>
        <w:t>denunciation of the colonial provenance</w:t>
      </w:r>
      <w:r w:rsidRPr="00A81585">
        <w:rPr>
          <w:sz w:val="16"/>
        </w:rPr>
        <w:t xml:space="preserve"> </w:t>
      </w:r>
      <w:r w:rsidRPr="00A81585">
        <w:rPr>
          <w:rStyle w:val="StyleUnderline"/>
        </w:rPr>
        <w:t>of liberal representative democracy</w:t>
      </w:r>
      <w:r w:rsidRPr="00A81585">
        <w:rPr>
          <w:sz w:val="16"/>
        </w:rPr>
        <w:t xml:space="preserve"> and its pertinent ideas and the need to find practices of African provenance or be more attuned to African history and culture. </w:t>
      </w:r>
      <w:r w:rsidRPr="00A81585">
        <w:rPr>
          <w:rStyle w:val="StyleUnderline"/>
        </w:rPr>
        <w:t>This is happening at</w:t>
      </w:r>
      <w:r>
        <w:rPr>
          <w:rStyle w:val="StyleUnderline"/>
        </w:rPr>
        <w:t xml:space="preserve"> </w:t>
      </w:r>
      <w:r w:rsidRPr="00A81585">
        <w:rPr>
          <w:rStyle w:val="StyleUnderline"/>
        </w:rPr>
        <w:t xml:space="preserve">precisely the time that Africa needs some serious education about the philosophical foundations of the entire system of governance—some form </w:t>
      </w:r>
      <w:r w:rsidRPr="00A81585">
        <w:rPr>
          <w:rStyle w:val="Emphasis"/>
        </w:rPr>
        <w:t>of liberal representative democracy</w:t>
      </w:r>
      <w:r w:rsidRPr="00A81585">
        <w:rPr>
          <w:rStyle w:val="StyleUnderline"/>
        </w:rPr>
        <w:t xml:space="preserve"> and associated ideas like the rule of law and</w:t>
      </w:r>
      <w:r>
        <w:rPr>
          <w:rStyle w:val="StyleUnderline"/>
        </w:rPr>
        <w:t xml:space="preserve"> </w:t>
      </w:r>
      <w:r w:rsidRPr="00A81585">
        <w:rPr>
          <w:rStyle w:val="StyleUnderline"/>
        </w:rPr>
        <w:t xml:space="preserve">the dominance of </w:t>
      </w:r>
      <w:r w:rsidRPr="00A81585">
        <w:rPr>
          <w:rStyle w:val="Emphasis"/>
        </w:rPr>
        <w:t>rights discourse</w:t>
      </w:r>
      <w:r w:rsidRPr="00A81585">
        <w:rPr>
          <w:sz w:val="16"/>
        </w:rPr>
        <w:t xml:space="preserve">—that characterize much of the African continent outside of Eswatini, which has the last absolute monarchy in the world. </w:t>
      </w:r>
      <w:r w:rsidRPr="00A81585">
        <w:rPr>
          <w:rStyle w:val="StyleUnderline"/>
        </w:rPr>
        <w:t>Whether it is in Morocco or Egypt</w:t>
      </w:r>
      <w:r w:rsidRPr="00A81585">
        <w:rPr>
          <w:sz w:val="16"/>
        </w:rPr>
        <w:t xml:space="preserve">, Guinea Bissau or South Africa, </w:t>
      </w:r>
      <w:r w:rsidRPr="00A81585">
        <w:rPr>
          <w:rStyle w:val="StyleUnderline"/>
        </w:rPr>
        <w:t xml:space="preserve">the cry is the same: the </w:t>
      </w:r>
      <w:r w:rsidRPr="00A81585">
        <w:rPr>
          <w:rStyle w:val="Emphasis"/>
        </w:rPr>
        <w:t>discourse of rights</w:t>
      </w:r>
      <w:r w:rsidRPr="00A81585">
        <w:rPr>
          <w:rStyle w:val="StyleUnderline"/>
        </w:rPr>
        <w:t>, freedom, governance by consent,</w:t>
      </w:r>
      <w:r>
        <w:rPr>
          <w:rStyle w:val="StyleUnderline"/>
        </w:rPr>
        <w:t xml:space="preserve"> </w:t>
      </w:r>
      <w:r w:rsidRPr="00A81585">
        <w:rPr>
          <w:rStyle w:val="StyleUnderline"/>
        </w:rPr>
        <w:t>and inviolate human dignity.</w:t>
      </w:r>
      <w:r w:rsidRPr="00A81585">
        <w:rPr>
          <w:sz w:val="16"/>
        </w:rPr>
        <w:t xml:space="preserve"> </w:t>
      </w:r>
      <w:r w:rsidRPr="00A81585">
        <w:rPr>
          <w:rStyle w:val="StyleUnderline"/>
        </w:rPr>
        <w:t>It is very difficult if not impossible to operate</w:t>
      </w:r>
      <w:r>
        <w:rPr>
          <w:rStyle w:val="StyleUnderline"/>
        </w:rPr>
        <w:t xml:space="preserve"> </w:t>
      </w:r>
      <w:r w:rsidRPr="00A81585">
        <w:rPr>
          <w:rStyle w:val="StyleUnderline"/>
        </w:rPr>
        <w:t>successfully systems wherein the underlying philosophical foundations are</w:t>
      </w:r>
      <w:r>
        <w:rPr>
          <w:rStyle w:val="StyleUnderline"/>
        </w:rPr>
        <w:t xml:space="preserve"> </w:t>
      </w:r>
      <w:r w:rsidRPr="00A81585">
        <w:rPr>
          <w:rStyle w:val="StyleUnderline"/>
        </w:rPr>
        <w:t xml:space="preserve">not </w:t>
      </w:r>
      <w:r w:rsidRPr="00A81585">
        <w:rPr>
          <w:rStyle w:val="Emphasis"/>
        </w:rPr>
        <w:t xml:space="preserve">part of our intellectual orientation. </w:t>
      </w:r>
      <w:r w:rsidRPr="00A81585">
        <w:rPr>
          <w:sz w:val="16"/>
        </w:rPr>
        <w:t xml:space="preserve">Abiola </w:t>
      </w:r>
      <w:proofErr w:type="spellStart"/>
      <w:r w:rsidRPr="00A81585">
        <w:rPr>
          <w:sz w:val="16"/>
        </w:rPr>
        <w:t>Irele</w:t>
      </w:r>
      <w:proofErr w:type="spellEnd"/>
      <w:r w:rsidRPr="00A81585">
        <w:rPr>
          <w:sz w:val="16"/>
        </w:rPr>
        <w:t xml:space="preserve"> puts it well: Our present experience of alienation stems directly from our historical encounter with Europe, and from our continuing relationship with a civilization that, in its present form, was forged in that continent, and </w:t>
      </w:r>
      <w:proofErr w:type="gramStart"/>
      <w:r w:rsidRPr="00A81585">
        <w:rPr>
          <w:sz w:val="16"/>
        </w:rPr>
        <w:t>which</w:t>
      </w:r>
      <w:proofErr w:type="gramEnd"/>
      <w:r w:rsidRPr="00A81585">
        <w:rPr>
          <w:sz w:val="16"/>
        </w:rPr>
        <w:t xml:space="preserve"> therefore, holds out a special interest for us. We cannot ignore the fact that the transforming values of contact with this civilization have produced the present context of our collective life, if we are to get a mental handle upon the process of transition in which we are involved. The very tensions and conditions of stress of this process would have been beneficial if they helped to concentrate our minds both wonderfully and intensely upon the nature of our alienation.34 </w:t>
      </w:r>
      <w:r w:rsidRPr="00A81585">
        <w:rPr>
          <w:rStyle w:val="StyleUnderline"/>
        </w:rPr>
        <w:t>Decolonizing theorists make it easy for scholars to not engage this literature</w:t>
      </w:r>
      <w:r w:rsidRPr="00A81585">
        <w:rPr>
          <w:sz w:val="16"/>
        </w:rPr>
        <w:t xml:space="preserve"> at all </w:t>
      </w:r>
      <w:r w:rsidRPr="00A81585">
        <w:rPr>
          <w:rStyle w:val="StyleUnderline"/>
        </w:rPr>
        <w:t>and</w:t>
      </w:r>
      <w:r w:rsidRPr="00A81585">
        <w:rPr>
          <w:sz w:val="16"/>
        </w:rPr>
        <w:t xml:space="preserve">, in so doing, </w:t>
      </w:r>
      <w:r w:rsidRPr="00A81585">
        <w:rPr>
          <w:rStyle w:val="StyleUnderline"/>
        </w:rPr>
        <w:t>elide the contributions of African thinkers to</w:t>
      </w:r>
      <w:r>
        <w:rPr>
          <w:rStyle w:val="StyleUnderline"/>
        </w:rPr>
        <w:t xml:space="preserve"> </w:t>
      </w:r>
      <w:r w:rsidRPr="00A81585">
        <w:rPr>
          <w:rStyle w:val="StyleUnderline"/>
        </w:rPr>
        <w:t>the domestication of these ideas going back to the nineteenth century,</w:t>
      </w:r>
      <w:r w:rsidRPr="00A81585">
        <w:rPr>
          <w:sz w:val="16"/>
        </w:rPr>
        <w:t xml:space="preserve"> especially in West and North Africa. The efforts of African thinkers to domesticate foreign ideas suffer from disinterest from the proponents of decolonization. Many African thinkers have critically engaged both foreign and indigenous ideas in trying to think through the best form of government for human efflorescence in the African context. Unfortunately</w:t>
      </w:r>
      <w:r w:rsidRPr="00A81585">
        <w:rPr>
          <w:rStyle w:val="StyleUnderline"/>
        </w:rPr>
        <w:t>, so</w:t>
      </w:r>
      <w:r>
        <w:rPr>
          <w:rStyle w:val="StyleUnderline"/>
        </w:rPr>
        <w:t xml:space="preserve"> </w:t>
      </w:r>
      <w:r w:rsidRPr="00A81585">
        <w:rPr>
          <w:rStyle w:val="StyleUnderline"/>
        </w:rPr>
        <w:t>thick is the wall that,</w:t>
      </w:r>
      <w:r w:rsidRPr="00A81585">
        <w:rPr>
          <w:sz w:val="16"/>
        </w:rPr>
        <w:t xml:space="preserve"> to continue with the example of politics, many of our </w:t>
      </w:r>
      <w:r w:rsidRPr="00A81585">
        <w:rPr>
          <w:rStyle w:val="StyleUnderline"/>
        </w:rPr>
        <w:t>decolonization theorists would be hard put to name any serious political</w:t>
      </w:r>
      <w:r>
        <w:rPr>
          <w:rStyle w:val="StyleUnderline"/>
        </w:rPr>
        <w:t xml:space="preserve"> </w:t>
      </w:r>
      <w:r w:rsidRPr="00A81585">
        <w:rPr>
          <w:rStyle w:val="StyleUnderline"/>
        </w:rPr>
        <w:t>philosophers</w:t>
      </w:r>
      <w:r w:rsidRPr="00A81585">
        <w:rPr>
          <w:sz w:val="16"/>
        </w:rPr>
        <w:t xml:space="preserve"> outside of Nkrumah, Fanon, Cabral, and Nyerere at any time beyond the present. And they hardly ever engage even those in their complexity. And these are the darlings that are often trotted out as theorists of decolonization. Of course, no one thinks of engaging the robust defense of liberal democracy by Obafemi Awolowo or Abiola </w:t>
      </w:r>
      <w:proofErr w:type="spellStart"/>
      <w:r w:rsidRPr="00A81585">
        <w:rPr>
          <w:sz w:val="16"/>
        </w:rPr>
        <w:t>Irele’s</w:t>
      </w:r>
      <w:proofErr w:type="spellEnd"/>
      <w:r w:rsidRPr="00A81585">
        <w:rPr>
          <w:sz w:val="16"/>
        </w:rPr>
        <w:t xml:space="preserve"> “In Praise of Alienation” or Paulin </w:t>
      </w:r>
      <w:proofErr w:type="spellStart"/>
      <w:r w:rsidRPr="00A81585">
        <w:rPr>
          <w:sz w:val="16"/>
        </w:rPr>
        <w:t>Hountondji</w:t>
      </w:r>
      <w:proofErr w:type="spellEnd"/>
      <w:r w:rsidRPr="00A81585">
        <w:rPr>
          <w:sz w:val="16"/>
        </w:rPr>
        <w:t xml:space="preserve"> on liberal individualism in our time.35 Most frightening of all, </w:t>
      </w:r>
      <w:r w:rsidRPr="00A81585">
        <w:rPr>
          <w:rStyle w:val="StyleUnderline"/>
        </w:rPr>
        <w:t xml:space="preserve">because Africans can </w:t>
      </w:r>
      <w:r w:rsidRPr="00A81585">
        <w:rPr>
          <w:rStyle w:val="Emphasis"/>
        </w:rPr>
        <w:t>only be resisters or victims</w:t>
      </w:r>
      <w:r>
        <w:rPr>
          <w:rStyle w:val="Emphasis"/>
        </w:rPr>
        <w:t xml:space="preserve"> </w:t>
      </w:r>
      <w:r w:rsidRPr="00A81585">
        <w:rPr>
          <w:rStyle w:val="Emphasis"/>
        </w:rPr>
        <w:t>of modernity</w:t>
      </w:r>
      <w:r w:rsidRPr="00A81585">
        <w:rPr>
          <w:rStyle w:val="StyleUnderline"/>
        </w:rPr>
        <w:t>—</w:t>
      </w:r>
      <w:r w:rsidRPr="00A81585">
        <w:rPr>
          <w:sz w:val="16"/>
        </w:rPr>
        <w:t>the dominant motif in the decolonization domain—</w:t>
      </w:r>
      <w:r w:rsidRPr="00A81585">
        <w:rPr>
          <w:rStyle w:val="StyleUnderline"/>
        </w:rPr>
        <w:t>we are</w:t>
      </w:r>
      <w:r>
        <w:rPr>
          <w:rStyle w:val="StyleUnderline"/>
        </w:rPr>
        <w:t xml:space="preserve"> </w:t>
      </w:r>
      <w:r w:rsidRPr="00A81585">
        <w:rPr>
          <w:rStyle w:val="StyleUnderline"/>
        </w:rPr>
        <w:t>unable to come to terms with the philosophical genius of African thinkers</w:t>
      </w:r>
      <w:r>
        <w:rPr>
          <w:rStyle w:val="StyleUnderline"/>
        </w:rPr>
        <w:t xml:space="preserve"> </w:t>
      </w:r>
      <w:r w:rsidRPr="00A81585">
        <w:rPr>
          <w:rStyle w:val="StyleUnderline"/>
        </w:rPr>
        <w:t>who disdain the cant of decolonizing and find it worth their while,</w:t>
      </w:r>
      <w:r w:rsidRPr="00A81585">
        <w:rPr>
          <w:sz w:val="16"/>
        </w:rPr>
        <w:t xml:space="preserve"> after critical evaluation to be sure, </w:t>
      </w:r>
      <w:r w:rsidRPr="00A81585">
        <w:rPr>
          <w:rStyle w:val="Emphasis"/>
        </w:rPr>
        <w:t>to appropriate the core tenets of modernity</w:t>
      </w:r>
      <w:r w:rsidRPr="00A81585">
        <w:rPr>
          <w:sz w:val="16"/>
        </w:rPr>
        <w:t xml:space="preserve"> </w:t>
      </w:r>
      <w:r w:rsidRPr="00A81585">
        <w:rPr>
          <w:rStyle w:val="StyleUnderline"/>
        </w:rPr>
        <w:t>as</w:t>
      </w:r>
      <w:r>
        <w:rPr>
          <w:rStyle w:val="StyleUnderline"/>
        </w:rPr>
        <w:t xml:space="preserve"> </w:t>
      </w:r>
      <w:r w:rsidRPr="00A81585">
        <w:rPr>
          <w:rStyle w:val="StyleUnderline"/>
        </w:rPr>
        <w:t>fundaments of their own thinking</w:t>
      </w:r>
      <w:r w:rsidRPr="00A81585">
        <w:rPr>
          <w:sz w:val="16"/>
        </w:rPr>
        <w:t xml:space="preserve"> both in politics and in moral philosophy. This is as it should be because, again, in </w:t>
      </w:r>
      <w:proofErr w:type="spellStart"/>
      <w:r w:rsidRPr="00A81585">
        <w:rPr>
          <w:sz w:val="16"/>
        </w:rPr>
        <w:t>Irele’s</w:t>
      </w:r>
      <w:proofErr w:type="spellEnd"/>
      <w:r w:rsidRPr="00A81585">
        <w:rPr>
          <w:sz w:val="16"/>
        </w:rPr>
        <w:t xml:space="preserve"> words: </w:t>
      </w:r>
      <w:r w:rsidRPr="00A81585">
        <w:rPr>
          <w:rStyle w:val="StyleUnderline"/>
        </w:rPr>
        <w:t>We must not forget</w:t>
      </w:r>
      <w:r w:rsidRPr="00A81585">
        <w:rPr>
          <w:sz w:val="16"/>
        </w:rPr>
        <w:t xml:space="preserve">, too, that </w:t>
      </w:r>
      <w:r w:rsidRPr="00A81585">
        <w:rPr>
          <w:rStyle w:val="StyleUnderline"/>
        </w:rPr>
        <w:t>African labor and resources went into the building</w:t>
      </w:r>
      <w:r>
        <w:rPr>
          <w:rStyle w:val="StyleUnderline"/>
        </w:rPr>
        <w:t xml:space="preserve"> </w:t>
      </w:r>
      <w:r w:rsidRPr="00A81585">
        <w:rPr>
          <w:rStyle w:val="StyleUnderline"/>
        </w:rPr>
        <w:t>of the material prosperity of the West</w:t>
      </w:r>
      <w:r w:rsidRPr="00A81585">
        <w:rPr>
          <w:sz w:val="16"/>
        </w:rPr>
        <w:t xml:space="preserve">. In many ways, </w:t>
      </w:r>
      <w:r w:rsidRPr="00A81585">
        <w:rPr>
          <w:rStyle w:val="StyleUnderline"/>
        </w:rPr>
        <w:t>therefore, we have a claim</w:t>
      </w:r>
      <w:r>
        <w:rPr>
          <w:rStyle w:val="StyleUnderline"/>
        </w:rPr>
        <w:t xml:space="preserve"> </w:t>
      </w:r>
      <w:r w:rsidRPr="00A81585">
        <w:rPr>
          <w:rStyle w:val="StyleUnderline"/>
        </w:rPr>
        <w:t>upon Western civilization, as well as a considerable stake</w:t>
      </w:r>
      <w:r w:rsidRPr="00A81585">
        <w:rPr>
          <w:sz w:val="16"/>
        </w:rPr>
        <w:t xml:space="preserve"> in it, </w:t>
      </w:r>
      <w:r w:rsidRPr="00A81585">
        <w:rPr>
          <w:rStyle w:val="StyleUnderline"/>
        </w:rPr>
        <w:t>as the instrument</w:t>
      </w:r>
      <w:r>
        <w:rPr>
          <w:rStyle w:val="StyleUnderline"/>
        </w:rPr>
        <w:t xml:space="preserve"> </w:t>
      </w:r>
      <w:r w:rsidRPr="00A81585">
        <w:rPr>
          <w:rStyle w:val="StyleUnderline"/>
        </w:rPr>
        <w:t>for the necessary transformation of our world</w:t>
      </w:r>
      <w:r w:rsidRPr="00A81585">
        <w:rPr>
          <w:sz w:val="16"/>
        </w:rPr>
        <w:t xml:space="preserve">. It is in our interest to make good that claim, to adopt strategies that will make our stake in that civilization pay handsome dividends. </w:t>
      </w:r>
      <w:r w:rsidRPr="00A81585">
        <w:rPr>
          <w:rStyle w:val="StyleUnderline"/>
        </w:rPr>
        <w:t>We cannot do this if we continue to be burdened by the</w:t>
      </w:r>
      <w:r>
        <w:rPr>
          <w:rStyle w:val="StyleUnderline"/>
        </w:rPr>
        <w:t xml:space="preserve"> </w:t>
      </w:r>
      <w:r w:rsidRPr="00A81585">
        <w:rPr>
          <w:rStyle w:val="StyleUnderline"/>
        </w:rPr>
        <w:t>complexes implanted in us under colonialism, and which are only intensified by</w:t>
      </w:r>
      <w:r>
        <w:rPr>
          <w:rStyle w:val="StyleUnderline"/>
        </w:rPr>
        <w:t xml:space="preserve"> </w:t>
      </w:r>
      <w:r w:rsidRPr="00A81585">
        <w:rPr>
          <w:rStyle w:val="StyleUnderline"/>
        </w:rPr>
        <w:t>cultural nationalism.</w:t>
      </w:r>
      <w:r w:rsidRPr="00A81585">
        <w:rPr>
          <w:sz w:val="16"/>
        </w:rPr>
        <w:t xml:space="preserve"> If the Japanese had been deterred by the insults constantly hurled at them by the Europeans during the last century, they would not have been where they are today: as we all know, the yellow peril has become with time the yellow paradigm.36 But </w:t>
      </w:r>
      <w:r w:rsidRPr="00A81585">
        <w:rPr>
          <w:rStyle w:val="StyleUnderline"/>
        </w:rPr>
        <w:t xml:space="preserve">because of a </w:t>
      </w:r>
      <w:r w:rsidRPr="00A81585">
        <w:rPr>
          <w:rStyle w:val="Emphasis"/>
        </w:rPr>
        <w:t>penchant for nativism</w:t>
      </w:r>
      <w:r w:rsidRPr="00A81585">
        <w:rPr>
          <w:rStyle w:val="StyleUnderline"/>
        </w:rPr>
        <w:t xml:space="preserve"> buoyed by a </w:t>
      </w:r>
      <w:r w:rsidRPr="00A81585">
        <w:rPr>
          <w:rStyle w:val="Emphasis"/>
        </w:rPr>
        <w:t>crude conflation</w:t>
      </w:r>
      <w:r w:rsidRPr="00A81585">
        <w:rPr>
          <w:rStyle w:val="StyleUnderline"/>
        </w:rPr>
        <w:t xml:space="preserve"> of</w:t>
      </w:r>
      <w:r>
        <w:rPr>
          <w:rStyle w:val="StyleUnderline"/>
        </w:rPr>
        <w:t xml:space="preserve"> </w:t>
      </w:r>
      <w:r w:rsidRPr="00A81585">
        <w:rPr>
          <w:rStyle w:val="StyleUnderline"/>
        </w:rPr>
        <w:t>colonialism with modernity</w:t>
      </w:r>
      <w:r w:rsidRPr="00A81585">
        <w:rPr>
          <w:sz w:val="16"/>
        </w:rPr>
        <w:t xml:space="preserve">, </w:t>
      </w:r>
      <w:r w:rsidRPr="00A81585">
        <w:rPr>
          <w:rStyle w:val="StyleUnderline"/>
        </w:rPr>
        <w:t xml:space="preserve">we ignore </w:t>
      </w:r>
      <w:proofErr w:type="spellStart"/>
      <w:r w:rsidRPr="00A81585">
        <w:rPr>
          <w:rStyle w:val="StyleUnderline"/>
        </w:rPr>
        <w:t>Irele’s</w:t>
      </w:r>
      <w:proofErr w:type="spellEnd"/>
      <w:r w:rsidRPr="00A81585">
        <w:rPr>
          <w:rStyle w:val="StyleUnderline"/>
        </w:rPr>
        <w:t xml:space="preserve"> wisdom</w:t>
      </w:r>
      <w:r w:rsidRPr="00A81585">
        <w:rPr>
          <w:sz w:val="16"/>
        </w:rPr>
        <w:t xml:space="preserve">. </w:t>
      </w:r>
      <w:r w:rsidRPr="00A81585">
        <w:rPr>
          <w:rStyle w:val="StyleUnderline"/>
        </w:rPr>
        <w:t>We are not able to</w:t>
      </w:r>
      <w:r>
        <w:rPr>
          <w:rStyle w:val="StyleUnderline"/>
        </w:rPr>
        <w:t xml:space="preserve"> </w:t>
      </w:r>
      <w:r w:rsidRPr="00A81585">
        <w:rPr>
          <w:rStyle w:val="StyleUnderline"/>
        </w:rPr>
        <w:t xml:space="preserve">engage the eminently </w:t>
      </w:r>
      <w:r w:rsidRPr="00A81585">
        <w:rPr>
          <w:rStyle w:val="Emphasis"/>
        </w:rPr>
        <w:t>modern appropriations of a Fanon</w:t>
      </w:r>
      <w:r w:rsidRPr="00A81585">
        <w:rPr>
          <w:rStyle w:val="StyleUnderline"/>
        </w:rPr>
        <w:t xml:space="preserve">, </w:t>
      </w:r>
      <w:r w:rsidRPr="00A81585">
        <w:rPr>
          <w:sz w:val="16"/>
        </w:rPr>
        <w:t xml:space="preserve">a Cabral, or a Fatima </w:t>
      </w:r>
      <w:proofErr w:type="spellStart"/>
      <w:r w:rsidRPr="00A81585">
        <w:rPr>
          <w:sz w:val="16"/>
        </w:rPr>
        <w:t>Mernissi</w:t>
      </w:r>
      <w:proofErr w:type="spellEnd"/>
      <w:r w:rsidRPr="00A81585">
        <w:rPr>
          <w:sz w:val="16"/>
        </w:rPr>
        <w:t xml:space="preserve">, a Saad </w:t>
      </w:r>
      <w:proofErr w:type="spellStart"/>
      <w:r w:rsidRPr="00A81585">
        <w:rPr>
          <w:sz w:val="16"/>
        </w:rPr>
        <w:t>Eddin</w:t>
      </w:r>
      <w:proofErr w:type="spellEnd"/>
      <w:r w:rsidRPr="00A81585">
        <w:rPr>
          <w:sz w:val="16"/>
        </w:rPr>
        <w:t xml:space="preserve"> Ibrahim, or </w:t>
      </w:r>
      <w:proofErr w:type="spellStart"/>
      <w:r w:rsidRPr="00A81585">
        <w:rPr>
          <w:sz w:val="16"/>
        </w:rPr>
        <w:t>Abdulai</w:t>
      </w:r>
      <w:proofErr w:type="spellEnd"/>
      <w:r w:rsidRPr="00A81585">
        <w:rPr>
          <w:sz w:val="16"/>
        </w:rPr>
        <w:t xml:space="preserve"> An-Naim.37 </w:t>
      </w:r>
      <w:r w:rsidRPr="00A81585">
        <w:rPr>
          <w:rStyle w:val="StyleUnderline"/>
        </w:rPr>
        <w:t>When</w:t>
      </w:r>
      <w:r>
        <w:rPr>
          <w:rStyle w:val="StyleUnderline"/>
        </w:rPr>
        <w:t xml:space="preserve"> </w:t>
      </w:r>
      <w:r w:rsidRPr="00A81585">
        <w:rPr>
          <w:sz w:val="16"/>
        </w:rPr>
        <w:t xml:space="preserve">Nelson </w:t>
      </w:r>
      <w:r w:rsidRPr="00A81585">
        <w:rPr>
          <w:rStyle w:val="StyleUnderline"/>
        </w:rPr>
        <w:t>Mandela put his triers on their back heels</w:t>
      </w:r>
      <w:r w:rsidRPr="00A81585">
        <w:rPr>
          <w:sz w:val="16"/>
        </w:rPr>
        <w:t xml:space="preserve"> at his treason trial, </w:t>
      </w:r>
      <w:r w:rsidRPr="00A81585">
        <w:rPr>
          <w:rStyle w:val="StyleUnderline"/>
        </w:rPr>
        <w:t>he was</w:t>
      </w:r>
      <w:r>
        <w:rPr>
          <w:rStyle w:val="StyleUnderline"/>
        </w:rPr>
        <w:t xml:space="preserve"> </w:t>
      </w:r>
      <w:r w:rsidRPr="00A81585">
        <w:rPr>
          <w:rStyle w:val="StyleUnderline"/>
        </w:rPr>
        <w:t>not channeling some “traditional” legal philosophy</w:t>
      </w:r>
      <w:r w:rsidRPr="00A81585">
        <w:rPr>
          <w:sz w:val="16"/>
        </w:rPr>
        <w:t xml:space="preserve"> </w:t>
      </w:r>
      <w:r w:rsidRPr="00A81585">
        <w:rPr>
          <w:rStyle w:val="StyleUnderline"/>
        </w:rPr>
        <w:t>nor did</w:t>
      </w:r>
      <w:r w:rsidRPr="00A81585">
        <w:rPr>
          <w:sz w:val="16"/>
        </w:rPr>
        <w:t xml:space="preserve"> Martin Luther </w:t>
      </w:r>
      <w:r w:rsidRPr="00A81585">
        <w:rPr>
          <w:rStyle w:val="StyleUnderline"/>
        </w:rPr>
        <w:t>King Jr</w:t>
      </w:r>
      <w:r w:rsidRPr="00A81585">
        <w:rPr>
          <w:sz w:val="16"/>
        </w:rPr>
        <w:t xml:space="preserve">., in his famous “Letter from Birmingham Jail.” </w:t>
      </w:r>
      <w:r w:rsidRPr="00A81585">
        <w:rPr>
          <w:rStyle w:val="StyleUnderline"/>
        </w:rPr>
        <w:t>Insofar as we do not</w:t>
      </w:r>
      <w:r>
        <w:rPr>
          <w:rStyle w:val="StyleUnderline"/>
        </w:rPr>
        <w:t xml:space="preserve"> </w:t>
      </w:r>
      <w:r w:rsidRPr="00A81585">
        <w:rPr>
          <w:rStyle w:val="StyleUnderline"/>
        </w:rPr>
        <w:t>see beyond a superficial understanding of the many possible responses</w:t>
      </w:r>
      <w:r>
        <w:rPr>
          <w:rStyle w:val="StyleUnderline"/>
        </w:rPr>
        <w:t xml:space="preserve"> </w:t>
      </w:r>
      <w:r w:rsidRPr="00A81585">
        <w:rPr>
          <w:rStyle w:val="StyleUnderline"/>
        </w:rPr>
        <w:t>Africans have had to colonization</w:t>
      </w:r>
      <w:r w:rsidRPr="00A81585">
        <w:rPr>
          <w:sz w:val="16"/>
        </w:rPr>
        <w:t xml:space="preserve"> across time and space, </w:t>
      </w:r>
      <w:r w:rsidRPr="00A81585">
        <w:rPr>
          <w:rStyle w:val="StyleUnderline"/>
        </w:rPr>
        <w:t>we are not able to</w:t>
      </w:r>
      <w:r>
        <w:rPr>
          <w:rStyle w:val="StyleUnderline"/>
        </w:rPr>
        <w:t xml:space="preserve"> </w:t>
      </w:r>
      <w:r w:rsidRPr="00A81585">
        <w:rPr>
          <w:rStyle w:val="StyleUnderline"/>
        </w:rPr>
        <w:t>have a robust representation of ethical debates in the African world</w:t>
      </w:r>
      <w:r w:rsidRPr="00A81585">
        <w:rPr>
          <w:sz w:val="16"/>
        </w:rPr>
        <w:t xml:space="preserve">, for example, between Senghor and Soyinka on the ethics of reconciliation.38 Much of the debate about politics and its exigencies in contemporary Africa unfolds almost innocently of theory and of the philosophical foundations of the institutions of representative government, impartial judiciary, rule of law and separation of powers that we seek to install in our various countries. Thus, </w:t>
      </w:r>
      <w:r w:rsidRPr="00A81585">
        <w:rPr>
          <w:rStyle w:val="StyleUnderline"/>
        </w:rPr>
        <w:t>it often seems as if our political operatives are building without</w:t>
      </w:r>
      <w:r>
        <w:rPr>
          <w:rStyle w:val="StyleUnderline"/>
        </w:rPr>
        <w:t xml:space="preserve"> </w:t>
      </w:r>
      <w:r w:rsidRPr="00A81585">
        <w:rPr>
          <w:rStyle w:val="StyleUnderline"/>
        </w:rPr>
        <w:t>proficiency in the discourses that structure our institutions. Scholars and</w:t>
      </w:r>
      <w:r>
        <w:rPr>
          <w:rStyle w:val="StyleUnderline"/>
        </w:rPr>
        <w:t xml:space="preserve"> </w:t>
      </w:r>
      <w:r w:rsidRPr="00A81585">
        <w:rPr>
          <w:rStyle w:val="StyleUnderline"/>
        </w:rPr>
        <w:t xml:space="preserve">practitioners alike are literally operating with </w:t>
      </w:r>
      <w:r w:rsidRPr="00A81585">
        <w:rPr>
          <w:rStyle w:val="Emphasis"/>
        </w:rPr>
        <w:t>significant knowledge deficits.</w:t>
      </w:r>
      <w:r>
        <w:rPr>
          <w:rStyle w:val="StyleUnderline"/>
        </w:rPr>
        <w:t xml:space="preserve"> </w:t>
      </w:r>
      <w:r w:rsidRPr="00A81585">
        <w:rPr>
          <w:rStyle w:val="StyleUnderline"/>
        </w:rPr>
        <w:t>Africa cannot afford to continue to proceed the way it has done so far in</w:t>
      </w:r>
      <w:r>
        <w:rPr>
          <w:rStyle w:val="StyleUnderline"/>
        </w:rPr>
        <w:t xml:space="preserve"> </w:t>
      </w:r>
      <w:r w:rsidRPr="00A81585">
        <w:rPr>
          <w:rStyle w:val="StyleUnderline"/>
        </w:rPr>
        <w:t>building modern institutions without deeper knowledge of the philosophical</w:t>
      </w:r>
      <w:r>
        <w:rPr>
          <w:rStyle w:val="StyleUnderline"/>
        </w:rPr>
        <w:t xml:space="preserve"> </w:t>
      </w:r>
      <w:r w:rsidRPr="00A81585">
        <w:rPr>
          <w:rStyle w:val="StyleUnderline"/>
        </w:rPr>
        <w:t>templates from which those institutions and practices were forged</w:t>
      </w:r>
      <w:r w:rsidRPr="00A81585">
        <w:rPr>
          <w:sz w:val="16"/>
        </w:rPr>
        <w:t xml:space="preserve">. </w:t>
      </w:r>
      <w:r w:rsidRPr="00A81585">
        <w:rPr>
          <w:rStyle w:val="Emphasis"/>
        </w:rPr>
        <w:t>We</w:t>
      </w:r>
      <w:r>
        <w:rPr>
          <w:rStyle w:val="Emphasis"/>
        </w:rPr>
        <w:t xml:space="preserve"> </w:t>
      </w:r>
      <w:r w:rsidRPr="00A81585">
        <w:rPr>
          <w:rStyle w:val="Emphasis"/>
        </w:rPr>
        <w:t>should stop shooting darts in the dark when it comes to redeeming the</w:t>
      </w:r>
      <w:r>
        <w:rPr>
          <w:rStyle w:val="Emphasis"/>
        </w:rPr>
        <w:t xml:space="preserve"> </w:t>
      </w:r>
      <w:r w:rsidRPr="00A81585">
        <w:rPr>
          <w:rStyle w:val="Emphasis"/>
        </w:rPr>
        <w:t>promise of modernity for our citizens.</w:t>
      </w:r>
      <w:r>
        <w:rPr>
          <w:rStyle w:val="Emphasis"/>
        </w:rPr>
        <w:t xml:space="preserve"> </w:t>
      </w:r>
      <w:r w:rsidRPr="00A81585">
        <w:rPr>
          <w:rStyle w:val="StyleUnderline"/>
        </w:rPr>
        <w:t>At a time when Africans are prosecuting their second struggle for freedom, it is a disservice to them to keep reinforcing this wall obscuring the</w:t>
      </w:r>
      <w:r>
        <w:rPr>
          <w:rStyle w:val="StyleUnderline"/>
        </w:rPr>
        <w:t xml:space="preserve"> </w:t>
      </w:r>
      <w:r w:rsidRPr="00A81585">
        <w:rPr>
          <w:rStyle w:val="StyleUnderline"/>
        </w:rPr>
        <w:t>full spectrum of African engagements with colonialism and its aftermath. A</w:t>
      </w:r>
      <w:r>
        <w:rPr>
          <w:rStyle w:val="StyleUnderline"/>
        </w:rPr>
        <w:t xml:space="preserve"> </w:t>
      </w:r>
      <w:r w:rsidRPr="00A81585">
        <w:rPr>
          <w:rStyle w:val="StyleUnderline"/>
        </w:rPr>
        <w:t>genuine commitment to human liberation cannot afford anything less</w:t>
      </w:r>
      <w:r w:rsidRPr="00A81585">
        <w:rPr>
          <w:sz w:val="16"/>
        </w:rPr>
        <w:t>.3</w:t>
      </w:r>
    </w:p>
    <w:p w14:paraId="46ABDAD0" w14:textId="77777777" w:rsidR="00AC0357" w:rsidRDefault="00AC0357" w:rsidP="00296E5C">
      <w:pPr>
        <w:pStyle w:val="Heading3"/>
      </w:pPr>
      <w:r>
        <w:t xml:space="preserve">AT: Decolonize X (Debate/Academia </w:t>
      </w:r>
      <w:proofErr w:type="spellStart"/>
      <w:r>
        <w:t>etc</w:t>
      </w:r>
      <w:proofErr w:type="spellEnd"/>
      <w:r>
        <w:t>)</w:t>
      </w:r>
    </w:p>
    <w:p w14:paraId="49F631EE" w14:textId="77777777" w:rsidR="00AC0357" w:rsidRDefault="00AC0357" w:rsidP="00AC0357"/>
    <w:p w14:paraId="04E66589" w14:textId="77777777" w:rsidR="00AC0357" w:rsidRDefault="00AC0357" w:rsidP="00AC0357"/>
    <w:p w14:paraId="15D1E5BB" w14:textId="77777777" w:rsidR="00AC0357" w:rsidRDefault="00AC0357" w:rsidP="00AC0357"/>
    <w:p w14:paraId="3066E9D0" w14:textId="77777777" w:rsidR="00AC0357" w:rsidRDefault="00AC0357" w:rsidP="00296E5C">
      <w:pPr>
        <w:pStyle w:val="Heading4"/>
      </w:pPr>
      <w:r>
        <w:t xml:space="preserve">Decolonization is an empty signifier- its virtue </w:t>
      </w:r>
      <w:proofErr w:type="gramStart"/>
      <w:r>
        <w:t>signaling</w:t>
      </w:r>
      <w:proofErr w:type="gramEnd"/>
      <w:r>
        <w:t xml:space="preserve"> </w:t>
      </w:r>
    </w:p>
    <w:p w14:paraId="772490D9" w14:textId="77777777" w:rsidR="00AC0357" w:rsidRDefault="00AC0357" w:rsidP="00AC0357">
      <w:pPr>
        <w:rPr>
          <w:rStyle w:val="Style13ptBold"/>
        </w:rPr>
      </w:pPr>
      <w:r>
        <w:rPr>
          <w:rStyle w:val="Style13ptBold"/>
        </w:rPr>
        <w:t>Vázquez-Arroyo, PhD, 18</w:t>
      </w:r>
    </w:p>
    <w:p w14:paraId="50D5CF30" w14:textId="77777777" w:rsidR="00AC0357" w:rsidRDefault="00AC0357" w:rsidP="00AC0357">
      <w:pPr>
        <w:rPr>
          <w:sz w:val="16"/>
        </w:rPr>
      </w:pPr>
      <w:r>
        <w:rPr>
          <w:sz w:val="16"/>
        </w:rPr>
        <w:t xml:space="preserve">(Antonio, </w:t>
      </w:r>
      <w:proofErr w:type="spellStart"/>
      <w:r>
        <w:rPr>
          <w:sz w:val="16"/>
        </w:rPr>
        <w:t>PoliSci@Rutgers</w:t>
      </w:r>
      <w:proofErr w:type="spellEnd"/>
      <w:r>
        <w:rPr>
          <w:sz w:val="16"/>
        </w:rPr>
        <w:t>, Decolonial Feints:</w:t>
      </w:r>
    </w:p>
    <w:p w14:paraId="357A561B" w14:textId="77777777" w:rsidR="00AC0357" w:rsidRDefault="00AC0357" w:rsidP="00AC0357">
      <w:pPr>
        <w:rPr>
          <w:sz w:val="16"/>
        </w:rPr>
      </w:pPr>
      <w:proofErr w:type="spellStart"/>
      <w:r>
        <w:rPr>
          <w:sz w:val="16"/>
        </w:rPr>
        <w:t>Ciccariello</w:t>
      </w:r>
      <w:proofErr w:type="spellEnd"/>
      <w:r>
        <w:rPr>
          <w:sz w:val="16"/>
        </w:rPr>
        <w:t xml:space="preserve">-Maher’s Decolonizing </w:t>
      </w:r>
      <w:proofErr w:type="spellStart"/>
      <w:r>
        <w:rPr>
          <w:sz w:val="16"/>
        </w:rPr>
        <w:t>DialecticsTheory</w:t>
      </w:r>
      <w:proofErr w:type="spellEnd"/>
      <w:r>
        <w:rPr>
          <w:sz w:val="16"/>
        </w:rPr>
        <w:t xml:space="preserve"> &amp; Event, Volume 21, Number 1, January 2018)</w:t>
      </w:r>
    </w:p>
    <w:p w14:paraId="31461257" w14:textId="77777777" w:rsidR="00AC0357" w:rsidRDefault="00AC0357" w:rsidP="00AC0357">
      <w:pPr>
        <w:rPr>
          <w:sz w:val="16"/>
        </w:rPr>
      </w:pPr>
      <w:r>
        <w:rPr>
          <w:sz w:val="16"/>
        </w:rPr>
        <w:t xml:space="preserve">Nowadays </w:t>
      </w:r>
      <w:r>
        <w:rPr>
          <w:rStyle w:val="StyleUnderline"/>
        </w:rPr>
        <w:t>self-styled radical academics</w:t>
      </w:r>
      <w:r>
        <w:rPr>
          <w:sz w:val="16"/>
        </w:rPr>
        <w:t xml:space="preserve"> in the humanities and social sciences </w:t>
      </w:r>
      <w:r>
        <w:rPr>
          <w:rStyle w:val="StyleUnderline"/>
        </w:rPr>
        <w:t>seem</w:t>
      </w:r>
      <w:r>
        <w:rPr>
          <w:sz w:val="16"/>
        </w:rPr>
        <w:t xml:space="preserve"> to be </w:t>
      </w:r>
      <w:r>
        <w:rPr>
          <w:rStyle w:val="StyleUnderline"/>
        </w:rPr>
        <w:t>increasingly engaged in</w:t>
      </w:r>
      <w:r>
        <w:rPr>
          <w:sz w:val="16"/>
        </w:rPr>
        <w:t xml:space="preserve"> either provincializing or </w:t>
      </w:r>
      <w:r>
        <w:rPr>
          <w:rStyle w:val="StyleUnderline"/>
        </w:rPr>
        <w:t>decolonizing this or that</w:t>
      </w:r>
      <w:r>
        <w:rPr>
          <w:sz w:val="16"/>
        </w:rPr>
        <w:t xml:space="preserve">. Yet </w:t>
      </w:r>
      <w:r>
        <w:rPr>
          <w:rStyle w:val="StyleUnderline"/>
        </w:rPr>
        <w:t>unlike</w:t>
      </w:r>
      <w:r>
        <w:rPr>
          <w:sz w:val="16"/>
        </w:rPr>
        <w:t xml:space="preserve"> the theoretical notion of “</w:t>
      </w:r>
      <w:r>
        <w:rPr>
          <w:rStyle w:val="StyleUnderline"/>
        </w:rPr>
        <w:t>provincializing</w:t>
      </w:r>
      <w:r>
        <w:rPr>
          <w:sz w:val="16"/>
        </w:rPr>
        <w:t>,” which was made famous by Dipesh Chakrabarty’s Provincializing Europe (2000)—an intelligent, highly original, graceful work—</w:t>
      </w:r>
      <w:r>
        <w:rPr>
          <w:rStyle w:val="StyleUnderline"/>
        </w:rPr>
        <w:t>a decolonial equivalent to it has yet to appear</w:t>
      </w:r>
      <w:r>
        <w:rPr>
          <w:sz w:val="16"/>
        </w:rPr>
        <w:t xml:space="preserve">. This is not to say that all invocations of decolonization are of the same intellectual caliber, or that the radicalism sported is homogenously vacuous. Better still: </w:t>
      </w:r>
      <w:r>
        <w:rPr>
          <w:rStyle w:val="StyleUnderline"/>
        </w:rPr>
        <w:t>not every thinker that embraces “decolonization” is committed to the basic tenets of the “decolonial turn,” something that further raises the question of the meaning and critical import of this notion</w:t>
      </w:r>
      <w:r>
        <w:rPr>
          <w:sz w:val="16"/>
        </w:rPr>
        <w:t xml:space="preserve">. But </w:t>
      </w:r>
      <w:r>
        <w:rPr>
          <w:rStyle w:val="Emphasis"/>
        </w:rPr>
        <w:t>its ubiquity is such that even otherwise impressive work indulges in it as a casual gesture.</w:t>
      </w:r>
      <w:r>
        <w:rPr>
          <w:sz w:val="16"/>
        </w:rPr>
        <w:t xml:space="preserve"> Consider, for instance, Charles W. Mills’ essay, “Decolonizing Western Political Philosophy.” It opens by asserting that in “The past few decades have seen a wave of decolonization in the Western academy,” which raises the expectation that something momentous is about to be revealed. But, anti-climatically, Mills proceeds to formulate his longstanding critique of racialization, its silencing strategies, in the academic field of “political philosophy” by criticizing Anglo-American academic political philosophy for its penchant for “ideal theory”—Rawls remains his “King Charles’s Head”—in terms redolent of what as early as twenty years ago he had called the racial contract.1 So, the obvious question emerges: </w:t>
      </w:r>
      <w:r>
        <w:rPr>
          <w:rStyle w:val="StyleUnderline"/>
        </w:rPr>
        <w:t xml:space="preserve">what does this rather belated invocation of “decolonizing” and “coloniality” add to a problematic that largely predates both </w:t>
      </w:r>
      <w:r>
        <w:rPr>
          <w:sz w:val="16"/>
        </w:rPr>
        <w:t xml:space="preserve">and arose independently of any postcolonial and decolonial turns? </w:t>
      </w:r>
      <w:r>
        <w:rPr>
          <w:rStyle w:val="Emphasis"/>
        </w:rPr>
        <w:t>Nothing of substance, it seems</w:t>
      </w:r>
      <w:r>
        <w:rPr>
          <w:sz w:val="16"/>
        </w:rPr>
        <w:t xml:space="preserve">. Rather than supervening Mills’ original critical endeavor, the </w:t>
      </w:r>
      <w:r>
        <w:rPr>
          <w:rStyle w:val="StyleUnderline"/>
        </w:rPr>
        <w:t>invocation of decolonization is gratuitous</w:t>
      </w:r>
      <w:r>
        <w:rPr>
          <w:sz w:val="16"/>
        </w:rPr>
        <w:t xml:space="preserve"> in ways that, for instance, his closing nod to the idea of “provincializing Europe” is not.2 Perhaps </w:t>
      </w:r>
      <w:r>
        <w:rPr>
          <w:rStyle w:val="StyleUnderline"/>
        </w:rPr>
        <w:t>what seems like</w:t>
      </w:r>
      <w:r>
        <w:rPr>
          <w:sz w:val="16"/>
        </w:rPr>
        <w:t xml:space="preserve"> Mills’ </w:t>
      </w:r>
      <w:proofErr w:type="spellStart"/>
      <w:r>
        <w:rPr>
          <w:rStyle w:val="StyleUnderline"/>
        </w:rPr>
        <w:t>captatio</w:t>
      </w:r>
      <w:proofErr w:type="spellEnd"/>
      <w:r>
        <w:rPr>
          <w:rStyle w:val="StyleUnderline"/>
        </w:rPr>
        <w:t xml:space="preserve"> </w:t>
      </w:r>
      <w:proofErr w:type="spellStart"/>
      <w:r>
        <w:rPr>
          <w:rStyle w:val="StyleUnderline"/>
        </w:rPr>
        <w:t>benevolentiae</w:t>
      </w:r>
      <w:proofErr w:type="spellEnd"/>
      <w:r>
        <w:rPr>
          <w:rStyle w:val="StyleUnderline"/>
        </w:rPr>
        <w:t xml:space="preserve"> to decolonial jargon is either an attempt to </w:t>
      </w:r>
      <w:r>
        <w:rPr>
          <w:rStyle w:val="Emphasis"/>
        </w:rPr>
        <w:t>buttress the critical credentials</w:t>
      </w:r>
      <w:r>
        <w:rPr>
          <w:rStyle w:val="StyleUnderline"/>
        </w:rPr>
        <w:t xml:space="preserve"> of a new trend or to breathe new life into a twice-told tale.</w:t>
      </w:r>
      <w:r>
        <w:rPr>
          <w:sz w:val="16"/>
        </w:rPr>
        <w:t xml:space="preserve"> Regardless, </w:t>
      </w:r>
      <w:r>
        <w:rPr>
          <w:rStyle w:val="StyleUnderline"/>
        </w:rPr>
        <w:t>it adds nothing to the approach, substance and detail</w:t>
      </w:r>
      <w:r>
        <w:rPr>
          <w:sz w:val="16"/>
        </w:rPr>
        <w:t xml:space="preserve"> of his project. That </w:t>
      </w:r>
      <w:r>
        <w:rPr>
          <w:rStyle w:val="StyleUnderline"/>
        </w:rPr>
        <w:t xml:space="preserve">decolonization has become a trendy noun, </w:t>
      </w:r>
      <w:r>
        <w:rPr>
          <w:rStyle w:val="Emphasis"/>
        </w:rPr>
        <w:t>with little bearing on the architecture of the works invoking it,</w:t>
      </w:r>
      <w:r>
        <w:rPr>
          <w:rStyle w:val="StyleUnderline"/>
        </w:rPr>
        <w:t xml:space="preserve"> </w:t>
      </w:r>
      <w:r>
        <w:rPr>
          <w:sz w:val="16"/>
        </w:rPr>
        <w:t>is equally clear in Aziz Rana’s “Decolonizing Obama” and Adom Getachew’s “Universalism After the Postcolonial Turn.”3 In these two intelligent and impressive essays the “deco-</w:t>
      </w:r>
      <w:proofErr w:type="spellStart"/>
      <w:r>
        <w:rPr>
          <w:sz w:val="16"/>
        </w:rPr>
        <w:t>lonial</w:t>
      </w:r>
      <w:proofErr w:type="spellEnd"/>
      <w:r>
        <w:rPr>
          <w:sz w:val="16"/>
        </w:rPr>
        <w:t xml:space="preserve">” motif is gratuitously appended to work that evidently owes nothing to it. And that even Duncan </w:t>
      </w:r>
      <w:r>
        <w:rPr>
          <w:rStyle w:val="StyleUnderline"/>
        </w:rPr>
        <w:t>Bell,</w:t>
      </w:r>
      <w:r>
        <w:rPr>
          <w:sz w:val="16"/>
        </w:rPr>
        <w:t xml:space="preserve"> an otherwise utterly conventional Cambridge scholar, currently </w:t>
      </w:r>
      <w:r>
        <w:rPr>
          <w:rStyle w:val="StyleUnderline"/>
        </w:rPr>
        <w:t>pleads for the “decolonization” of liberalism in what amounts to little more than refurbishing it further tells the tale.4 It makes abundantly clear how ultimately deadened and indiscriminate these invocations of the language of “decolonization” have become.</w:t>
      </w:r>
      <w:r>
        <w:rPr>
          <w:sz w:val="16"/>
        </w:rPr>
        <w:t xml:space="preserve"> (324-5)</w:t>
      </w:r>
    </w:p>
    <w:p w14:paraId="683A66D9" w14:textId="77777777" w:rsidR="00AC0357" w:rsidRDefault="00AC0357" w:rsidP="00AC0357"/>
    <w:p w14:paraId="23888B78" w14:textId="77777777" w:rsidR="00AC0357" w:rsidRDefault="00AC0357" w:rsidP="00AC0357"/>
    <w:p w14:paraId="485B3F01" w14:textId="77777777" w:rsidR="00AC0357" w:rsidRDefault="00AC0357" w:rsidP="00AC0357"/>
    <w:p w14:paraId="6F8CDCFB" w14:textId="77777777" w:rsidR="00AC0357" w:rsidRDefault="00AC0357" w:rsidP="00AC0357">
      <w:r>
        <w:t>*</w:t>
      </w:r>
      <w:proofErr w:type="spellStart"/>
      <w:r>
        <w:t>captatio</w:t>
      </w:r>
      <w:proofErr w:type="spellEnd"/>
      <w:r>
        <w:t xml:space="preserve"> </w:t>
      </w:r>
      <w:proofErr w:type="spellStart"/>
      <w:proofErr w:type="gramStart"/>
      <w:r>
        <w:t>benevolentiae</w:t>
      </w:r>
      <w:proofErr w:type="spellEnd"/>
      <w:r>
        <w:t xml:space="preserve">  is</w:t>
      </w:r>
      <w:proofErr w:type="gramEnd"/>
      <w:r>
        <w:t xml:space="preserve"> trying to capture the goodwill of your audience at the start of a speech</w:t>
      </w:r>
    </w:p>
    <w:p w14:paraId="7C867BB8" w14:textId="77777777" w:rsidR="00F76028" w:rsidRDefault="00F76028" w:rsidP="00F76028"/>
    <w:p w14:paraId="50997F54" w14:textId="0AADBEA4" w:rsidR="00F76028" w:rsidRDefault="008B77CA" w:rsidP="008B77CA">
      <w:pPr>
        <w:pStyle w:val="Heading3"/>
      </w:pPr>
      <w:r>
        <w:t xml:space="preserve">AT: Land Acknowledgement </w:t>
      </w:r>
    </w:p>
    <w:p w14:paraId="699A6658" w14:textId="77777777" w:rsidR="008B77CA" w:rsidRDefault="008B77CA" w:rsidP="008B77CA"/>
    <w:p w14:paraId="6AC28EF7" w14:textId="77777777" w:rsidR="008B77CA" w:rsidRDefault="008B77CA" w:rsidP="008B77CA">
      <w:pPr>
        <w:pStyle w:val="Heading4"/>
      </w:pPr>
      <w:r>
        <w:t xml:space="preserve">Land acknowledgements divorced from material land return obscure </w:t>
      </w:r>
      <w:proofErr w:type="gramStart"/>
      <w:r>
        <w:t>dispossession</w:t>
      </w:r>
      <w:proofErr w:type="gramEnd"/>
    </w:p>
    <w:p w14:paraId="44F37DD6" w14:textId="77777777" w:rsidR="008B77CA" w:rsidRPr="008B77CA" w:rsidRDefault="008B77CA" w:rsidP="008B77CA">
      <w:pPr>
        <w:rPr>
          <w:rStyle w:val="Style13ptBold"/>
        </w:rPr>
      </w:pPr>
      <w:r w:rsidRPr="008B77CA">
        <w:rPr>
          <w:rStyle w:val="Style13ptBold"/>
        </w:rPr>
        <w:t>Red-Shirt Shaw 20</w:t>
      </w:r>
    </w:p>
    <w:p w14:paraId="4C2F5EFF" w14:textId="77777777" w:rsidR="008B77CA" w:rsidRDefault="008B77CA" w:rsidP="008B77CA">
      <w:pPr>
        <w:rPr>
          <w:sz w:val="16"/>
        </w:rPr>
      </w:pPr>
      <w:r>
        <w:rPr>
          <w:sz w:val="16"/>
        </w:rPr>
        <w:t xml:space="preserve">(Megan, (Oglala Lakota) is an activist, writer, and college admissions professional. She is currently the Associate Director for Enrollment Management at The 7th Gen Summer Program and the </w:t>
      </w:r>
      <w:proofErr w:type="spellStart"/>
      <w:r>
        <w:rPr>
          <w:sz w:val="16"/>
        </w:rPr>
        <w:t>Wizipan</w:t>
      </w:r>
      <w:proofErr w:type="spellEnd"/>
      <w:r>
        <w:rPr>
          <w:sz w:val="16"/>
        </w:rPr>
        <w:t xml:space="preserve"> Program, a university program in South Dakota designed to help Native students succeed in higher education, </w:t>
      </w:r>
      <w:hyperlink r:id="rId22" w:history="1">
        <w:r>
          <w:rPr>
            <w:rStyle w:val="Hyperlink"/>
            <w:sz w:val="16"/>
          </w:rPr>
          <w:t>https://hackthegates.org/wp-content/uploads/2020/08/Redshirt-Shaw_Landback_HTGreport.pdf</w:t>
        </w:r>
      </w:hyperlink>
      <w:r>
        <w:rPr>
          <w:sz w:val="16"/>
        </w:rPr>
        <w:t>, August)</w:t>
      </w:r>
    </w:p>
    <w:p w14:paraId="505C37D3" w14:textId="77777777" w:rsidR="008B77CA" w:rsidRDefault="008B77CA" w:rsidP="008B77CA">
      <w:pPr>
        <w:rPr>
          <w:sz w:val="16"/>
        </w:rPr>
      </w:pPr>
      <w:r>
        <w:rPr>
          <w:sz w:val="16"/>
        </w:rPr>
        <w:t>While postsecondary institutions are increasingly recognizing Indigenous peoples</w:t>
      </w:r>
      <w:r>
        <w:rPr>
          <w:rStyle w:val="StyleUnderline"/>
        </w:rPr>
        <w:t>, there are performative aspects of land acknowledgements to critically examine. These statements often perpetuate an erasure of Indigenous communities because they acknowledge the historic dispossession but do not accept them as modern-day participants</w:t>
      </w:r>
      <w:r>
        <w:rPr>
          <w:sz w:val="16"/>
        </w:rPr>
        <w:t xml:space="preserve">. </w:t>
      </w:r>
      <w:r>
        <w:rPr>
          <w:rStyle w:val="StyleUnderline"/>
        </w:rPr>
        <w:t xml:space="preserve">Many Native students attend institutions that occupy their territorial homelands; land that was and is culturally, spiritually, and emotionally theirs. Their oral traditions, medicines, and ways of knowing are connected to place. Land acknowledgements admit the existence of truth but fail to live up to the reality that those Indigenous peoples whose lands their institutions are built on are still here. They provide a </w:t>
      </w:r>
      <w:r>
        <w:rPr>
          <w:rStyle w:val="StyleUnderline"/>
          <w:b/>
          <w:bCs/>
        </w:rPr>
        <w:t>fleeting feeling of satisfaction for admitting guilt</w:t>
      </w:r>
      <w:r>
        <w:rPr>
          <w:rStyle w:val="StyleUnderline"/>
        </w:rPr>
        <w:t xml:space="preserve"> for the taking of the land, but it is only that: a momentary feeling, experienced only by students who know their own histories of dispossession</w:t>
      </w:r>
      <w:r>
        <w:rPr>
          <w:sz w:val="16"/>
        </w:rPr>
        <w:t xml:space="preserve">. </w:t>
      </w:r>
    </w:p>
    <w:p w14:paraId="534868D1" w14:textId="77777777" w:rsidR="008B77CA" w:rsidRPr="008B77CA" w:rsidRDefault="008B77CA" w:rsidP="008B77CA"/>
    <w:p w14:paraId="3CD3C7FC" w14:textId="77777777" w:rsidR="00CC0D5D" w:rsidRDefault="00CC0D5D" w:rsidP="00CC0D5D">
      <w:pPr>
        <w:pStyle w:val="Heading4"/>
      </w:pPr>
      <w:r>
        <w:t xml:space="preserve">Their land acknowledgment is a cynical move to </w:t>
      </w:r>
      <w:proofErr w:type="gramStart"/>
      <w:r>
        <w:t>innocence</w:t>
      </w:r>
      <w:proofErr w:type="gramEnd"/>
    </w:p>
    <w:p w14:paraId="23ABE371" w14:textId="77777777" w:rsidR="00CC0D5D" w:rsidRPr="00CC0D5D" w:rsidRDefault="00CC0D5D" w:rsidP="00CC0D5D">
      <w:pPr>
        <w:rPr>
          <w:rStyle w:val="Style13ptBold"/>
        </w:rPr>
      </w:pPr>
      <w:r w:rsidRPr="00CC0D5D">
        <w:rPr>
          <w:rStyle w:val="Style13ptBold"/>
        </w:rPr>
        <w:t>Estes, citizen of the Lower Brule Sioux Tribe, 19</w:t>
      </w:r>
    </w:p>
    <w:p w14:paraId="1441382D" w14:textId="77777777" w:rsidR="00CC0D5D" w:rsidRPr="00CC0D5D" w:rsidRDefault="00CC0D5D" w:rsidP="00CC0D5D">
      <w:pPr>
        <w:rPr>
          <w:sz w:val="16"/>
        </w:rPr>
      </w:pPr>
      <w:r w:rsidRPr="00CC0D5D">
        <w:rPr>
          <w:sz w:val="16"/>
        </w:rPr>
        <w:t xml:space="preserve">(Nick, </w:t>
      </w:r>
      <w:hyperlink r:id="rId23" w:history="1">
        <w:r w:rsidRPr="00CC0D5D">
          <w:rPr>
            <w:rStyle w:val="Hyperlink"/>
            <w:sz w:val="16"/>
          </w:rPr>
          <w:t>https://logicmag.io/nature/water-is-life-nick-estes-on-indigenous-technologies/</w:t>
        </w:r>
      </w:hyperlink>
      <w:r w:rsidRPr="00CC0D5D">
        <w:rPr>
          <w:sz w:val="16"/>
        </w:rPr>
        <w:t>, 12-7)</w:t>
      </w:r>
    </w:p>
    <w:p w14:paraId="0636359B" w14:textId="6C7F127E" w:rsidR="00CC0D5D" w:rsidRPr="00CC0D5D" w:rsidRDefault="00CC0D5D" w:rsidP="00CC0D5D">
      <w:pPr>
        <w:rPr>
          <w:sz w:val="16"/>
        </w:rPr>
      </w:pPr>
      <w:r w:rsidRPr="00CC0D5D">
        <w:rPr>
          <w:sz w:val="16"/>
        </w:rPr>
        <w:t xml:space="preserve">On the topic of lip service, </w:t>
      </w:r>
      <w:r>
        <w:rPr>
          <w:rStyle w:val="StyleUnderline"/>
        </w:rPr>
        <w:t>what do you think of land acknowledgements</w:t>
      </w:r>
      <w:r w:rsidRPr="00CC0D5D">
        <w:rPr>
          <w:sz w:val="16"/>
        </w:rPr>
        <w:t>? I recently came across one on the website of Sidewalk Labs, an Alphabet subsidiary that’s spending $900 million to build a “smart city” on the Toronto waterfront.</w:t>
      </w:r>
      <w:r w:rsidRPr="00CC0D5D">
        <w:rPr>
          <w:sz w:val="16"/>
        </w:rPr>
        <w:t xml:space="preserve"> </w:t>
      </w:r>
      <w:r>
        <w:rPr>
          <w:rStyle w:val="StyleUnderline"/>
        </w:rPr>
        <w:t xml:space="preserve">Here’s what I think about land acknowledgements. I ride a bike to work. Imagine I wake up one day and my bike is gone. I’m late for work. Maybe I’m going to get fired and I won’t be able to feed my family, but I’m shit out of luck. And then some guy rolls by on my bike and is like, “Hey. I want to acknowledge that I’m riding your bike. I know it’s </w:t>
      </w:r>
      <w:proofErr w:type="gramStart"/>
      <w:r>
        <w:rPr>
          <w:rStyle w:val="StyleUnderline"/>
        </w:rPr>
        <w:t>really bad</w:t>
      </w:r>
      <w:proofErr w:type="gramEnd"/>
      <w:r>
        <w:rPr>
          <w:rStyle w:val="StyleUnderline"/>
        </w:rPr>
        <w:t xml:space="preserve"> that I stole it, but I hope we can work towards reconciliation.” And then he cruises away on my bike!</w:t>
      </w:r>
      <w:r>
        <w:rPr>
          <w:rStyle w:val="StyleUnderline"/>
        </w:rPr>
        <w:t xml:space="preserve"> </w:t>
      </w:r>
      <w:r w:rsidRPr="00CC0D5D">
        <w:rPr>
          <w:sz w:val="16"/>
        </w:rPr>
        <w:t>I guess it’s not that land acknowledgements shouldn’t happen, but they just make me think, “Uh, okay. Great.”</w:t>
      </w:r>
      <w:r w:rsidRPr="00CC0D5D">
        <w:rPr>
          <w:sz w:val="16"/>
        </w:rPr>
        <w:t xml:space="preserve"> </w:t>
      </w:r>
      <w:r w:rsidRPr="00CC0D5D">
        <w:rPr>
          <w:sz w:val="16"/>
        </w:rPr>
        <w:t xml:space="preserve">But </w:t>
      </w:r>
      <w:r>
        <w:rPr>
          <w:rStyle w:val="StyleUnderline"/>
        </w:rPr>
        <w:t xml:space="preserve">this kind of gesture isn’t limited to land acknowledgements. People often use the language of decolonization when they’re not actually talking about giving back our land. What they’re </w:t>
      </w:r>
      <w:proofErr w:type="gramStart"/>
      <w:r>
        <w:rPr>
          <w:rStyle w:val="StyleUnderline"/>
        </w:rPr>
        <w:t>actually talking</w:t>
      </w:r>
      <w:proofErr w:type="gramEnd"/>
      <w:r>
        <w:rPr>
          <w:rStyle w:val="StyleUnderline"/>
        </w:rPr>
        <w:t xml:space="preserve"> about is indigenization. That’s an inclusion framework: let’s include Indigenous people in their own dispossession</w:t>
      </w:r>
      <w:r w:rsidRPr="00CC0D5D">
        <w:rPr>
          <w:sz w:val="16"/>
        </w:rPr>
        <w:t>. Let’s have more Indigenous clergy! Let’s have more Indigenous people in the police, in the military, in the forces that occupy our land!</w:t>
      </w:r>
    </w:p>
    <w:p w14:paraId="17E668B9" w14:textId="77777777" w:rsidR="00F76028" w:rsidRPr="00F76028" w:rsidRDefault="00F76028" w:rsidP="00F76028"/>
    <w:p w14:paraId="08F118B7" w14:textId="77777777" w:rsidR="00F76028" w:rsidRDefault="00F76028"/>
    <w:p w14:paraId="56F5BF9C" w14:textId="77777777" w:rsidR="00F76028" w:rsidRDefault="00F76028"/>
    <w:p w14:paraId="0EF52F97" w14:textId="77777777" w:rsidR="00F76028" w:rsidRDefault="00F76028" w:rsidP="00F76028">
      <w:pPr>
        <w:pStyle w:val="Heading4"/>
      </w:pPr>
    </w:p>
    <w:p w14:paraId="0B425B09" w14:textId="77777777" w:rsidR="00F76028" w:rsidRDefault="00F76028"/>
    <w:p w14:paraId="3C4357DB" w14:textId="77777777" w:rsidR="00F76028" w:rsidRDefault="00F76028"/>
    <w:p w14:paraId="31C55906" w14:textId="77777777" w:rsidR="00F76028" w:rsidRDefault="00F76028"/>
    <w:p w14:paraId="2476D20C" w14:textId="77777777" w:rsidR="00F76028" w:rsidRDefault="00F76028"/>
    <w:p w14:paraId="1FCADAF7" w14:textId="77777777" w:rsidR="00F76028" w:rsidRDefault="00F76028"/>
    <w:p w14:paraId="413CB19C" w14:textId="77777777" w:rsidR="00F76028" w:rsidRDefault="00F76028"/>
    <w:p w14:paraId="6D7BC6CB" w14:textId="77777777" w:rsidR="00F76028" w:rsidRDefault="00F76028"/>
    <w:p w14:paraId="7DA88BD9" w14:textId="77777777" w:rsidR="00F76028" w:rsidRDefault="00F76028"/>
    <w:p w14:paraId="088EC780" w14:textId="77777777" w:rsidR="00F76028" w:rsidRDefault="00F76028"/>
    <w:p w14:paraId="4D1DCE61" w14:textId="77777777" w:rsidR="00F76028" w:rsidRDefault="00F76028"/>
    <w:p w14:paraId="4200FF28" w14:textId="77777777" w:rsidR="00F76028" w:rsidRDefault="00F76028"/>
    <w:p w14:paraId="0CAFE174" w14:textId="77777777" w:rsidR="00F76028" w:rsidRDefault="00F76028"/>
    <w:p w14:paraId="1D7585C4" w14:textId="77777777" w:rsidR="00F76028" w:rsidRDefault="00F76028"/>
    <w:p w14:paraId="5B60500A" w14:textId="77777777" w:rsidR="00F76028" w:rsidRDefault="00F76028"/>
    <w:p w14:paraId="1D8452BD" w14:textId="77777777" w:rsidR="00F76028" w:rsidRDefault="00F76028"/>
    <w:p w14:paraId="1E3F9E60" w14:textId="77777777" w:rsidR="00F76028" w:rsidRDefault="00F76028"/>
    <w:p w14:paraId="170CE97C" w14:textId="77777777" w:rsidR="00F76028" w:rsidRDefault="00F76028"/>
    <w:p w14:paraId="14896602" w14:textId="77777777" w:rsidR="00F76028" w:rsidRDefault="00F76028"/>
    <w:p w14:paraId="069AF6F7" w14:textId="77777777" w:rsidR="00F76028" w:rsidRDefault="00F76028"/>
    <w:sectPr w:rsidR="00F76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9300759">
    <w:abstractNumId w:val="9"/>
  </w:num>
  <w:num w:numId="2" w16cid:durableId="84041392">
    <w:abstractNumId w:val="7"/>
  </w:num>
  <w:num w:numId="3" w16cid:durableId="1422994016">
    <w:abstractNumId w:val="6"/>
  </w:num>
  <w:num w:numId="4" w16cid:durableId="1812213255">
    <w:abstractNumId w:val="5"/>
  </w:num>
  <w:num w:numId="5" w16cid:durableId="8870531">
    <w:abstractNumId w:val="4"/>
  </w:num>
  <w:num w:numId="6" w16cid:durableId="248005687">
    <w:abstractNumId w:val="8"/>
  </w:num>
  <w:num w:numId="7" w16cid:durableId="685523349">
    <w:abstractNumId w:val="3"/>
  </w:num>
  <w:num w:numId="8" w16cid:durableId="693532902">
    <w:abstractNumId w:val="2"/>
  </w:num>
  <w:num w:numId="9" w16cid:durableId="1639339008">
    <w:abstractNumId w:val="1"/>
  </w:num>
  <w:num w:numId="10" w16cid:durableId="1132282334">
    <w:abstractNumId w:val="0"/>
  </w:num>
  <w:num w:numId="11" w16cid:durableId="417873271">
    <w:abstractNumId w:val="13"/>
  </w:num>
  <w:num w:numId="12" w16cid:durableId="1299338148">
    <w:abstractNumId w:val="12"/>
  </w:num>
  <w:num w:numId="13" w16cid:durableId="189339915">
    <w:abstractNumId w:val="11"/>
  </w:num>
  <w:num w:numId="14" w16cid:durableId="2128964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185"/>
    <w:rsid w:val="0001566C"/>
    <w:rsid w:val="00296E5C"/>
    <w:rsid w:val="002F4AF6"/>
    <w:rsid w:val="003A6A07"/>
    <w:rsid w:val="0042436B"/>
    <w:rsid w:val="00577F03"/>
    <w:rsid w:val="00676341"/>
    <w:rsid w:val="007E52F2"/>
    <w:rsid w:val="007F6B76"/>
    <w:rsid w:val="0082446B"/>
    <w:rsid w:val="008425AD"/>
    <w:rsid w:val="0085571F"/>
    <w:rsid w:val="008B77CA"/>
    <w:rsid w:val="008F7F09"/>
    <w:rsid w:val="00903DBF"/>
    <w:rsid w:val="00AA1E41"/>
    <w:rsid w:val="00AC0357"/>
    <w:rsid w:val="00AE7D1B"/>
    <w:rsid w:val="00AF4480"/>
    <w:rsid w:val="00B15F7F"/>
    <w:rsid w:val="00BF6B82"/>
    <w:rsid w:val="00C549E4"/>
    <w:rsid w:val="00C97350"/>
    <w:rsid w:val="00CB6902"/>
    <w:rsid w:val="00CC0D5D"/>
    <w:rsid w:val="00D06772"/>
    <w:rsid w:val="00D37697"/>
    <w:rsid w:val="00DC3669"/>
    <w:rsid w:val="00DE1AEE"/>
    <w:rsid w:val="00EA3185"/>
    <w:rsid w:val="00F27595"/>
    <w:rsid w:val="00F76028"/>
    <w:rsid w:val="00F82DA9"/>
    <w:rsid w:val="00FD1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8A8C5"/>
  <w15:chartTrackingRefBased/>
  <w15:docId w15:val="{5EA5E1BA-8BF7-4399-AB45-F6BA8005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4AF6"/>
    <w:pPr>
      <w:spacing w:after="0" w:line="240" w:lineRule="auto"/>
    </w:pPr>
    <w:rPr>
      <w:rFonts w:ascii="Georgia" w:hAnsi="Georgia" w:cs="Calibri"/>
      <w:kern w:val="0"/>
      <w14:ligatures w14:val="none"/>
    </w:rPr>
  </w:style>
  <w:style w:type="paragraph" w:styleId="Heading1">
    <w:name w:val="heading 1"/>
    <w:aliases w:val="Pocket"/>
    <w:basedOn w:val="Normal"/>
    <w:next w:val="Normal"/>
    <w:link w:val="Heading1Char"/>
    <w:qFormat/>
    <w:rsid w:val="002F4A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4A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Char1,n,Char"/>
    <w:basedOn w:val="Normal"/>
    <w:next w:val="Normal"/>
    <w:link w:val="Heading3Char"/>
    <w:uiPriority w:val="2"/>
    <w:qFormat/>
    <w:rsid w:val="002F4A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qFormat/>
    <w:rsid w:val="002F4A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4A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4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4AF6"/>
  </w:style>
  <w:style w:type="character" w:customStyle="1" w:styleId="Heading2Char">
    <w:name w:val="Heading 2 Char"/>
    <w:aliases w:val="Hat Char"/>
    <w:basedOn w:val="DefaultParagraphFont"/>
    <w:link w:val="Heading2"/>
    <w:uiPriority w:val="1"/>
    <w:rsid w:val="002F4AF6"/>
    <w:rPr>
      <w:rFonts w:ascii="Georgia" w:eastAsiaTheme="majorEastAsia" w:hAnsi="Georgia" w:cstheme="majorBidi"/>
      <w:b/>
      <w:kern w:val="0"/>
      <w:sz w:val="44"/>
      <w:szCs w:val="26"/>
      <w:u w:val="double"/>
      <w14:ligatures w14:val="non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Char1 Char,no Char"/>
    <w:basedOn w:val="DefaultParagraphFont"/>
    <w:link w:val="Heading3"/>
    <w:uiPriority w:val="2"/>
    <w:rsid w:val="002F4AF6"/>
    <w:rPr>
      <w:rFonts w:ascii="Georgia" w:eastAsiaTheme="majorEastAsia" w:hAnsi="Georgia" w:cstheme="majorBidi"/>
      <w:b/>
      <w:kern w:val="0"/>
      <w:sz w:val="32"/>
      <w:szCs w:val="24"/>
      <w:u w:val="single"/>
      <w14:ligatures w14:val="non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2F4AF6"/>
    <w:rPr>
      <w:rFonts w:ascii="Georgia" w:eastAsiaTheme="majorEastAsia" w:hAnsi="Georgia" w:cstheme="majorBidi"/>
      <w:b/>
      <w:iCs/>
      <w:kern w:val="0"/>
      <w:sz w:val="26"/>
      <w14:ligatures w14:val="non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7"/>
    <w:qFormat/>
    <w:rsid w:val="002F4AF6"/>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F4AF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Bo"/>
    <w:basedOn w:val="DefaultParagraphFont"/>
    <w:link w:val="CardsFont12pt"/>
    <w:uiPriority w:val="6"/>
    <w:qFormat/>
    <w:rsid w:val="002F4AF6"/>
    <w:rPr>
      <w:b w:val="0"/>
      <w:sz w:val="22"/>
      <w:u w:val="single"/>
    </w:rPr>
  </w:style>
  <w:style w:type="character" w:styleId="Hyperlink">
    <w:name w:val="Hyperlink"/>
    <w:aliases w:val="No Spacing Char,Small Text Char,Card Format Char,DDI Tag Char,Tag Title Char,No Spacing6 Char,No Spacing tnr Char,ClearFormatting Char,Hidden Block Title Char,No Spacing311 Char,No Spacing51 Char,No Spacing8 Char,Dont u Char"/>
    <w:basedOn w:val="DefaultParagraphFont"/>
    <w:link w:val="NoSpacing"/>
    <w:uiPriority w:val="99"/>
    <w:unhideWhenUsed/>
    <w:rsid w:val="002F4AF6"/>
    <w:rPr>
      <w:rFonts w:ascii="Calibri" w:hAnsi="Calibri" w:cs="Calibri"/>
      <w:kern w:val="0"/>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EA3185"/>
    <w:pPr>
      <w:spacing w:after="0" w:line="240" w:lineRule="auto"/>
    </w:pPr>
    <w:rPr>
      <w:u w:val="single"/>
    </w:rPr>
  </w:style>
  <w:style w:type="paragraph" w:customStyle="1" w:styleId="textbold">
    <w:name w:val="text bold"/>
    <w:basedOn w:val="Normal"/>
    <w:link w:val="Emphasis"/>
    <w:uiPriority w:val="8"/>
    <w:qFormat/>
    <w:rsid w:val="00EA3185"/>
    <w:pPr>
      <w:ind w:left="720"/>
      <w:jc w:val="both"/>
    </w:pPr>
    <w:rPr>
      <w:b/>
      <w:iCs/>
      <w:kern w:val="2"/>
      <w:u w:val="single"/>
      <w14:ligatures w14:val="standardContextual"/>
    </w:rPr>
  </w:style>
  <w:style w:type="paragraph" w:styleId="NoSpacing">
    <w:name w:val="No Spacing"/>
    <w:aliases w:val="Small Text,Card Format,DDI Tag,Tag Title,No Spacing6,No Spacing tnr,ClearFormatting,Hidden Block Title,No Spacing311,No Spacing51,No Spacing8,Dont u,No Spacing1111111,Clear,Note Level 2,No Spacing111112,tag,No Spacing31,Tag and Ci,No Spacing7"/>
    <w:link w:val="Hyperlink"/>
    <w:uiPriority w:val="99"/>
    <w:unhideWhenUsed/>
    <w:qFormat/>
    <w:rsid w:val="002F4AF6"/>
    <w:pPr>
      <w:spacing w:after="0" w:line="240" w:lineRule="auto"/>
    </w:pPr>
    <w:rPr>
      <w:rFonts w:ascii="Calibri" w:hAnsi="Calibri" w:cs="Calibri"/>
      <w:kern w:val="0"/>
      <w14:ligatures w14:val="none"/>
    </w:rPr>
  </w:style>
  <w:style w:type="character" w:customStyle="1" w:styleId="Heading1Char">
    <w:name w:val="Heading 1 Char"/>
    <w:aliases w:val="Pocket Char"/>
    <w:basedOn w:val="DefaultParagraphFont"/>
    <w:link w:val="Heading1"/>
    <w:rsid w:val="002F4AF6"/>
    <w:rPr>
      <w:rFonts w:ascii="Georgia" w:eastAsiaTheme="majorEastAsia" w:hAnsi="Georgia" w:cstheme="majorBidi"/>
      <w:b/>
      <w:kern w:val="0"/>
      <w:sz w:val="52"/>
      <w:szCs w:val="32"/>
      <w14:ligatures w14:val="none"/>
    </w:rPr>
  </w:style>
  <w:style w:type="character" w:customStyle="1" w:styleId="Heading5Char">
    <w:name w:val="Heading 5 Char"/>
    <w:basedOn w:val="DefaultParagraphFont"/>
    <w:link w:val="Heading5"/>
    <w:uiPriority w:val="9"/>
    <w:semiHidden/>
    <w:rsid w:val="002F4AF6"/>
    <w:rPr>
      <w:rFonts w:asciiTheme="majorHAnsi" w:eastAsiaTheme="majorEastAsia" w:hAnsiTheme="majorHAnsi" w:cstheme="majorBidi"/>
      <w:color w:val="2F5496" w:themeColor="accent1" w:themeShade="BF"/>
      <w:kern w:val="0"/>
      <w14:ligatures w14:val="none"/>
    </w:rPr>
  </w:style>
  <w:style w:type="character" w:styleId="FollowedHyperlink">
    <w:name w:val="FollowedHyperlink"/>
    <w:basedOn w:val="DefaultParagraphFont"/>
    <w:uiPriority w:val="99"/>
    <w:semiHidden/>
    <w:unhideWhenUsed/>
    <w:rsid w:val="002F4AF6"/>
    <w:rPr>
      <w:color w:val="auto"/>
      <w:u w:val="none"/>
    </w:rPr>
  </w:style>
  <w:style w:type="character" w:styleId="UnresolvedMention">
    <w:name w:val="Unresolved Mention"/>
    <w:basedOn w:val="DefaultParagraphFont"/>
    <w:uiPriority w:val="99"/>
    <w:semiHidden/>
    <w:unhideWhenUsed/>
    <w:rsid w:val="002F4AF6"/>
    <w:rPr>
      <w:color w:val="605E5C"/>
      <w:shd w:val="clear" w:color="auto" w:fill="E1DFDD"/>
    </w:rPr>
  </w:style>
  <w:style w:type="paragraph" w:styleId="Header">
    <w:name w:val="header"/>
    <w:basedOn w:val="Normal"/>
    <w:link w:val="HeaderChar"/>
    <w:uiPriority w:val="99"/>
    <w:rsid w:val="002F4AF6"/>
    <w:pPr>
      <w:tabs>
        <w:tab w:val="center" w:pos="4680"/>
        <w:tab w:val="right" w:pos="9360"/>
      </w:tabs>
    </w:pPr>
  </w:style>
  <w:style w:type="character" w:customStyle="1" w:styleId="HeaderChar">
    <w:name w:val="Header Char"/>
    <w:basedOn w:val="DefaultParagraphFont"/>
    <w:link w:val="Header"/>
    <w:uiPriority w:val="99"/>
    <w:rsid w:val="002F4AF6"/>
    <w:rPr>
      <w:rFonts w:ascii="Georgia" w:hAnsi="Georgia" w:cs="Calibri"/>
      <w:kern w:val="0"/>
      <w14:ligatures w14:val="none"/>
    </w:rPr>
  </w:style>
  <w:style w:type="paragraph" w:styleId="Footer">
    <w:name w:val="footer"/>
    <w:basedOn w:val="Normal"/>
    <w:link w:val="FooterChar"/>
    <w:uiPriority w:val="99"/>
    <w:rsid w:val="002F4AF6"/>
    <w:pPr>
      <w:tabs>
        <w:tab w:val="center" w:pos="4680"/>
        <w:tab w:val="right" w:pos="9360"/>
      </w:tabs>
    </w:pPr>
  </w:style>
  <w:style w:type="character" w:customStyle="1" w:styleId="FooterChar">
    <w:name w:val="Footer Char"/>
    <w:basedOn w:val="DefaultParagraphFont"/>
    <w:link w:val="Footer"/>
    <w:uiPriority w:val="99"/>
    <w:rsid w:val="002F4AF6"/>
    <w:rPr>
      <w:rFonts w:ascii="Georgia" w:hAnsi="Georgia" w:cs="Calibri"/>
      <w:kern w:val="0"/>
      <w14:ligatures w14:val="none"/>
    </w:rPr>
  </w:style>
  <w:style w:type="character" w:styleId="Strong">
    <w:name w:val="Strong"/>
    <w:basedOn w:val="DefaultParagraphFont"/>
    <w:uiPriority w:val="22"/>
    <w:qFormat/>
    <w:rsid w:val="002F4AF6"/>
    <w:rPr>
      <w:b/>
      <w:bCs/>
    </w:rPr>
  </w:style>
  <w:style w:type="character" w:styleId="BookTitle">
    <w:name w:val="Book Title"/>
    <w:basedOn w:val="DefaultParagraphFont"/>
    <w:uiPriority w:val="33"/>
    <w:qFormat/>
    <w:rsid w:val="002F4AF6"/>
    <w:rPr>
      <w:b/>
      <w:bCs/>
      <w:i/>
      <w:iCs/>
      <w:spacing w:val="5"/>
    </w:rPr>
  </w:style>
  <w:style w:type="numbering" w:styleId="111111">
    <w:name w:val="Outline List 2"/>
    <w:basedOn w:val="NoList"/>
    <w:uiPriority w:val="99"/>
    <w:semiHidden/>
    <w:unhideWhenUsed/>
    <w:rsid w:val="002F4AF6"/>
  </w:style>
  <w:style w:type="paragraph" w:styleId="BodyText">
    <w:name w:val="Body Text"/>
    <w:basedOn w:val="Normal"/>
    <w:link w:val="BodyTextChar"/>
    <w:uiPriority w:val="99"/>
    <w:semiHidden/>
    <w:unhideWhenUsed/>
    <w:rsid w:val="002F4AF6"/>
    <w:pPr>
      <w:spacing w:after="120"/>
    </w:pPr>
  </w:style>
  <w:style w:type="character" w:customStyle="1" w:styleId="BodyTextChar">
    <w:name w:val="Body Text Char"/>
    <w:basedOn w:val="DefaultParagraphFont"/>
    <w:link w:val="BodyText"/>
    <w:uiPriority w:val="99"/>
    <w:semiHidden/>
    <w:rsid w:val="002F4AF6"/>
    <w:rPr>
      <w:rFonts w:ascii="Georgia" w:hAnsi="Georgia" w:cs="Calibri"/>
      <w:kern w:val="0"/>
      <w14:ligatures w14:val="none"/>
    </w:rPr>
  </w:style>
  <w:style w:type="paragraph" w:customStyle="1" w:styleId="Emphasis1">
    <w:name w:val="Emphasis1"/>
    <w:basedOn w:val="Normal"/>
    <w:autoRedefine/>
    <w:uiPriority w:val="7"/>
    <w:qFormat/>
    <w:rsid w:val="00B15F7F"/>
    <w:pPr>
      <w:pBdr>
        <w:top w:val="single" w:sz="4" w:space="1" w:color="auto"/>
        <w:left w:val="single" w:sz="4" w:space="4" w:color="auto"/>
        <w:bottom w:val="single" w:sz="4" w:space="1" w:color="auto"/>
        <w:right w:val="single" w:sz="4" w:space="4" w:color="auto"/>
      </w:pBdr>
      <w:ind w:left="720"/>
      <w:jc w:val="both"/>
    </w:pPr>
    <w:rPr>
      <w:rFonts w:eastAsiaTheme="minorEastAsia" w:cstheme="minorBidi"/>
      <w:b/>
      <w:iCs/>
      <w:u w:val="single"/>
      <w:lang w:eastAsia="zh-CN"/>
    </w:rPr>
  </w:style>
  <w:style w:type="character" w:styleId="IntenseEmphasis">
    <w:name w:val="Intense Emphasis"/>
    <w:aliases w:val="ci,8"/>
    <w:basedOn w:val="DefaultParagraphFont"/>
    <w:uiPriority w:val="6"/>
    <w:qFormat/>
    <w:rsid w:val="00B15F7F"/>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9650">
      <w:bodyDiv w:val="1"/>
      <w:marLeft w:val="0"/>
      <w:marRight w:val="0"/>
      <w:marTop w:val="0"/>
      <w:marBottom w:val="0"/>
      <w:divBdr>
        <w:top w:val="none" w:sz="0" w:space="0" w:color="auto"/>
        <w:left w:val="none" w:sz="0" w:space="0" w:color="auto"/>
        <w:bottom w:val="none" w:sz="0" w:space="0" w:color="auto"/>
        <w:right w:val="none" w:sz="0" w:space="0" w:color="auto"/>
      </w:divBdr>
    </w:div>
    <w:div w:id="247159367">
      <w:bodyDiv w:val="1"/>
      <w:marLeft w:val="0"/>
      <w:marRight w:val="0"/>
      <w:marTop w:val="0"/>
      <w:marBottom w:val="0"/>
      <w:divBdr>
        <w:top w:val="none" w:sz="0" w:space="0" w:color="auto"/>
        <w:left w:val="none" w:sz="0" w:space="0" w:color="auto"/>
        <w:bottom w:val="none" w:sz="0" w:space="0" w:color="auto"/>
        <w:right w:val="none" w:sz="0" w:space="0" w:color="auto"/>
      </w:divBdr>
    </w:div>
    <w:div w:id="435368912">
      <w:bodyDiv w:val="1"/>
      <w:marLeft w:val="0"/>
      <w:marRight w:val="0"/>
      <w:marTop w:val="0"/>
      <w:marBottom w:val="0"/>
      <w:divBdr>
        <w:top w:val="none" w:sz="0" w:space="0" w:color="auto"/>
        <w:left w:val="none" w:sz="0" w:space="0" w:color="auto"/>
        <w:bottom w:val="none" w:sz="0" w:space="0" w:color="auto"/>
        <w:right w:val="none" w:sz="0" w:space="0" w:color="auto"/>
      </w:divBdr>
    </w:div>
    <w:div w:id="666710512">
      <w:bodyDiv w:val="1"/>
      <w:marLeft w:val="0"/>
      <w:marRight w:val="0"/>
      <w:marTop w:val="0"/>
      <w:marBottom w:val="0"/>
      <w:divBdr>
        <w:top w:val="none" w:sz="0" w:space="0" w:color="auto"/>
        <w:left w:val="none" w:sz="0" w:space="0" w:color="auto"/>
        <w:bottom w:val="none" w:sz="0" w:space="0" w:color="auto"/>
        <w:right w:val="none" w:sz="0" w:space="0" w:color="auto"/>
      </w:divBdr>
    </w:div>
    <w:div w:id="970205449">
      <w:bodyDiv w:val="1"/>
      <w:marLeft w:val="0"/>
      <w:marRight w:val="0"/>
      <w:marTop w:val="0"/>
      <w:marBottom w:val="0"/>
      <w:divBdr>
        <w:top w:val="none" w:sz="0" w:space="0" w:color="auto"/>
        <w:left w:val="none" w:sz="0" w:space="0" w:color="auto"/>
        <w:bottom w:val="none" w:sz="0" w:space="0" w:color="auto"/>
        <w:right w:val="none" w:sz="0" w:space="0" w:color="auto"/>
      </w:divBdr>
    </w:div>
    <w:div w:id="1359236146">
      <w:bodyDiv w:val="1"/>
      <w:marLeft w:val="0"/>
      <w:marRight w:val="0"/>
      <w:marTop w:val="0"/>
      <w:marBottom w:val="0"/>
      <w:divBdr>
        <w:top w:val="none" w:sz="0" w:space="0" w:color="auto"/>
        <w:left w:val="none" w:sz="0" w:space="0" w:color="auto"/>
        <w:bottom w:val="none" w:sz="0" w:space="0" w:color="auto"/>
        <w:right w:val="none" w:sz="0" w:space="0" w:color="auto"/>
      </w:divBdr>
    </w:div>
    <w:div w:id="1685091523">
      <w:bodyDiv w:val="1"/>
      <w:marLeft w:val="0"/>
      <w:marRight w:val="0"/>
      <w:marTop w:val="0"/>
      <w:marBottom w:val="0"/>
      <w:divBdr>
        <w:top w:val="none" w:sz="0" w:space="0" w:color="auto"/>
        <w:left w:val="none" w:sz="0" w:space="0" w:color="auto"/>
        <w:bottom w:val="none" w:sz="0" w:space="0" w:color="auto"/>
        <w:right w:val="none" w:sz="0" w:space="0" w:color="auto"/>
      </w:divBdr>
    </w:div>
    <w:div w:id="1698576286">
      <w:bodyDiv w:val="1"/>
      <w:marLeft w:val="0"/>
      <w:marRight w:val="0"/>
      <w:marTop w:val="0"/>
      <w:marBottom w:val="0"/>
      <w:divBdr>
        <w:top w:val="none" w:sz="0" w:space="0" w:color="auto"/>
        <w:left w:val="none" w:sz="0" w:space="0" w:color="auto"/>
        <w:bottom w:val="none" w:sz="0" w:space="0" w:color="auto"/>
        <w:right w:val="none" w:sz="0" w:space="0" w:color="auto"/>
      </w:divBdr>
    </w:div>
    <w:div w:id="1720352567">
      <w:bodyDiv w:val="1"/>
      <w:marLeft w:val="0"/>
      <w:marRight w:val="0"/>
      <w:marTop w:val="0"/>
      <w:marBottom w:val="0"/>
      <w:divBdr>
        <w:top w:val="none" w:sz="0" w:space="0" w:color="auto"/>
        <w:left w:val="none" w:sz="0" w:space="0" w:color="auto"/>
        <w:bottom w:val="none" w:sz="0" w:space="0" w:color="auto"/>
        <w:right w:val="none" w:sz="0" w:space="0" w:color="auto"/>
      </w:divBdr>
    </w:div>
    <w:div w:id="1874927195">
      <w:bodyDiv w:val="1"/>
      <w:marLeft w:val="0"/>
      <w:marRight w:val="0"/>
      <w:marTop w:val="0"/>
      <w:marBottom w:val="0"/>
      <w:divBdr>
        <w:top w:val="none" w:sz="0" w:space="0" w:color="auto"/>
        <w:left w:val="none" w:sz="0" w:space="0" w:color="auto"/>
        <w:bottom w:val="none" w:sz="0" w:space="0" w:color="auto"/>
        <w:right w:val="none" w:sz="0" w:space="0" w:color="auto"/>
      </w:divBdr>
    </w:div>
    <w:div w:id="191643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gove.12617?casa_token=UhfJ2EcSpnwAAAAA%3Aye8hbA6aPAXUmm-TF1pjhcpM8IoDmAAAaZgC7tIDm-YjfKk8i7LJtQhaNyPAHRx49hOBKYhWVMPJe8M" TargetMode="External"/><Relationship Id="rId13" Type="http://schemas.openxmlformats.org/officeDocument/2006/relationships/hyperlink" Target="mailto:Theory.@LondonGoldsmith" TargetMode="External"/><Relationship Id="rId18" Type="http://schemas.openxmlformats.org/officeDocument/2006/relationships/hyperlink" Target="https://www.thenation.com/article/white-anti-racism-must-be-based-in-solidarity-not-altruism/" TargetMode="External"/><Relationship Id="rId3" Type="http://schemas.openxmlformats.org/officeDocument/2006/relationships/settings" Target="settings.xml"/><Relationship Id="rId21" Type="http://schemas.openxmlformats.org/officeDocument/2006/relationships/hyperlink" Target="https://theweek.com/world/1011567/why-ukraine-has-united-hawks-and-their-critics-alike" TargetMode="External"/><Relationship Id="rId7" Type="http://schemas.openxmlformats.org/officeDocument/2006/relationships/hyperlink" Target="http://www.ethos.org.au/online-resources/Engage-Mail/extinction-worth-rebelling-against" TargetMode="External"/><Relationship Id="rId12" Type="http://schemas.openxmlformats.org/officeDocument/2006/relationships/hyperlink" Target="https://www.theguardian.com/news/2021/aug/05/paul-gilroy-britain-scholar-race-humanism-vital-guide-age-of-crisis" TargetMode="External"/><Relationship Id="rId17" Type="http://schemas.openxmlformats.org/officeDocument/2006/relationships/hyperlink" Target="https://inquest.org/ruth-wilson-gilmore-the-problem-with-innocenc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lackagendareport.com/why-claudia-jones-will-always-be-more-relevant-ta-nehisi-coates" TargetMode="External"/><Relationship Id="rId20" Type="http://schemas.openxmlformats.org/officeDocument/2006/relationships/hyperlink" Target="https://jacobin.com/2022/07/realism-morgenthau-mearsheimer-international-relations-left" TargetMode="External"/><Relationship Id="rId1" Type="http://schemas.openxmlformats.org/officeDocument/2006/relationships/numbering" Target="numbering.xml"/><Relationship Id="rId6" Type="http://schemas.openxmlformats.org/officeDocument/2006/relationships/hyperlink" Target="https://www.currentaffairs.org/2022/03/why-its-so-hard-to-face-the-threat-posed-by-nuclear-weapons" TargetMode="External"/><Relationship Id="rId11" Type="http://schemas.openxmlformats.org/officeDocument/2006/relationships/hyperlink" Target="mailto:Theory.@LondonGoldsmith" TargetMode="External"/><Relationship Id="rId24" Type="http://schemas.openxmlformats.org/officeDocument/2006/relationships/fontTable" Target="fontTable.xml"/><Relationship Id="rId5" Type="http://schemas.openxmlformats.org/officeDocument/2006/relationships/hyperlink" Target="https://warontherocks.com/2015/06/what-is-policy-relevance/" TargetMode="External"/><Relationship Id="rId15" Type="http://schemas.openxmlformats.org/officeDocument/2006/relationships/hyperlink" Target="https://bostonreview.net/race/joshua-cohen-corey-robin-conservative-black-nationalism-clarence-thomas?fbclid=IwAR26BDCmAJe-KYgJ2T8cJywzx2ENl66tUkM742es924HK1vTZqDXGBT6k8Q" TargetMode="External"/><Relationship Id="rId23" Type="http://schemas.openxmlformats.org/officeDocument/2006/relationships/hyperlink" Target="https://logicmag.io/nature/water-is-life-nick-estes-on-indigenous-technologies/" TargetMode="External"/><Relationship Id="rId10" Type="http://schemas.openxmlformats.org/officeDocument/2006/relationships/hyperlink" Target="https://bostonreview.net/articles/radicalizing-human-rights/" TargetMode="External"/><Relationship Id="rId19" Type="http://schemas.openxmlformats.org/officeDocument/2006/relationships/hyperlink" Target="https://www.thenation.com/article/white-anti-racism-must-be-based-in-solidarity-not-altruism/" TargetMode="External"/><Relationship Id="rId4" Type="http://schemas.openxmlformats.org/officeDocument/2006/relationships/webSettings" Target="webSettings.xml"/><Relationship Id="rId9" Type="http://schemas.openxmlformats.org/officeDocument/2006/relationships/hyperlink" Target="https://bostonreview.net/articles/law-for-black-radical-liberation/" TargetMode="External"/><Relationship Id="rId14" Type="http://schemas.openxmlformats.org/officeDocument/2006/relationships/hyperlink" Target="https://www.sevenstories.com/blogs/72-on-cultural-purity" TargetMode="External"/><Relationship Id="rId22" Type="http://schemas.openxmlformats.org/officeDocument/2006/relationships/hyperlink" Target="https://hackthegates.org/wp-content/uploads/2020/08/Redshirt-Shaw_Landback_HTG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83554</Words>
  <Characters>476263</Characters>
  <Application>Microsoft Office Word</Application>
  <DocSecurity>0</DocSecurity>
  <Lines>3968</Lines>
  <Paragraphs>1117</Paragraphs>
  <ScaleCrop>false</ScaleCrop>
  <Company/>
  <LinksUpToDate>false</LinksUpToDate>
  <CharactersWithSpaces>558700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34</cp:revision>
  <dcterms:created xsi:type="dcterms:W3CDTF">2023-07-24T16:12:00Z</dcterms:created>
  <dcterms:modified xsi:type="dcterms:W3CDTF">2023-07-25T02:39:00Z</dcterms:modified>
</cp:coreProperties>
</file>