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07727" w14:textId="62FA3DC9" w:rsidR="005D388F" w:rsidRDefault="005F2AEC" w:rsidP="005F2AEC">
      <w:pPr>
        <w:pStyle w:val="Heading1"/>
      </w:pPr>
      <w:r>
        <w:t>K Answer Supplement</w:t>
      </w:r>
      <w:r w:rsidR="00736B79">
        <w:t>—CFMLP</w:t>
      </w:r>
    </w:p>
    <w:p w14:paraId="3DE4D3E3" w14:textId="77777777" w:rsidR="004E26F8" w:rsidRDefault="004E26F8" w:rsidP="004E26F8"/>
    <w:p w14:paraId="6DFDDE40" w14:textId="666BF4B8" w:rsidR="00D6083B" w:rsidRDefault="004E26F8" w:rsidP="004E26F8">
      <w:r>
        <w:t xml:space="preserve">Lots of </w:t>
      </w:r>
      <w:r w:rsidR="00623AF3">
        <w:t>folks</w:t>
      </w:r>
      <w:r>
        <w:t xml:space="preserve"> in the lab contributed to this file, including Magnus Lee, Kinsey Weisenberger, Markos Martinez, Rishabh Jain, </w:t>
      </w:r>
      <w:r w:rsidR="006E0F84">
        <w:t xml:space="preserve">Rishabh Mallidi, Aaron Kinsley, Billy Blechman, Seiji Aoki, </w:t>
      </w:r>
      <w:r w:rsidR="00D6083B">
        <w:t>and probably others that I am forgetting! Deepest apologies if I am!</w:t>
      </w:r>
    </w:p>
    <w:p w14:paraId="0E7E5C82" w14:textId="77777777" w:rsidR="00D6083B" w:rsidRDefault="00D6083B" w:rsidP="004E26F8"/>
    <w:p w14:paraId="27DFA63E" w14:textId="079D30D0" w:rsidR="00623AF3" w:rsidRDefault="00623AF3" w:rsidP="005F2AEC">
      <w:r>
        <w:t xml:space="preserve">The top-level section is </w:t>
      </w:r>
      <w:r>
        <w:t xml:space="preserve">all-purpose generically useful cards, then there are some sections of aff-specific K answers, then some sections of K-specific K answers; finally, there’s some more neg stuff against the logistics aff(s). </w:t>
      </w:r>
      <w:r w:rsidR="00D6083B">
        <w:t>Basically everything is labeled as aff answers except for the stuff in the case neg section/academy K section, but you can obviously use</w:t>
      </w:r>
      <w:r>
        <w:t xml:space="preserve"> a lot of</w:t>
      </w:r>
      <w:r w:rsidR="00D6083B">
        <w:t xml:space="preserve"> this stuff on the neg against K affs when applicable as well.</w:t>
      </w:r>
      <w:r>
        <w:t xml:space="preserve"> </w:t>
      </w:r>
    </w:p>
    <w:p w14:paraId="5A79C6AB" w14:textId="2E75D332" w:rsidR="005F2AEC" w:rsidRDefault="005F2AEC" w:rsidP="005F2AEC">
      <w:pPr>
        <w:pStyle w:val="Heading2"/>
      </w:pPr>
      <w:r>
        <w:t>Top-Level</w:t>
      </w:r>
    </w:p>
    <w:p w14:paraId="10E25BCD" w14:textId="77777777" w:rsidR="00BD2D29" w:rsidRPr="00DD08F1" w:rsidRDefault="00BD2D29" w:rsidP="00BD2D29">
      <w:pPr>
        <w:pStyle w:val="Heading3"/>
      </w:pPr>
      <w:r>
        <w:t>Framework—Debating Inequality Good—2AC</w:t>
      </w:r>
    </w:p>
    <w:p w14:paraId="56E8818A" w14:textId="77777777" w:rsidR="00BD2D29" w:rsidRDefault="00BD2D29" w:rsidP="00BD2D29">
      <w:pPr>
        <w:pStyle w:val="Heading4"/>
      </w:pPr>
      <w:r w:rsidRPr="00C67116">
        <w:rPr>
          <w:u w:val="single"/>
        </w:rPr>
        <w:t>Switch-side</w:t>
      </w:r>
      <w:r>
        <w:t xml:space="preserve"> role-playing debate covering inequality is </w:t>
      </w:r>
      <w:r w:rsidRPr="00C67116">
        <w:rPr>
          <w:u w:val="single"/>
        </w:rPr>
        <w:t>valuable</w:t>
      </w:r>
      <w:r>
        <w:t xml:space="preserve"> and teaches </w:t>
      </w:r>
      <w:r w:rsidRPr="00C67116">
        <w:rPr>
          <w:u w:val="single"/>
        </w:rPr>
        <w:t>cognitive flexibility</w:t>
      </w:r>
      <w:r>
        <w:t>.</w:t>
      </w:r>
    </w:p>
    <w:p w14:paraId="30BE8292" w14:textId="77777777" w:rsidR="00BD2D29" w:rsidRDefault="00BD2D29" w:rsidP="00BD2D29">
      <w:r>
        <w:t xml:space="preserve">Aijun </w:t>
      </w:r>
      <w:r w:rsidRPr="00761C72">
        <w:rPr>
          <w:rStyle w:val="Style13ptBold"/>
        </w:rPr>
        <w:t>Cai '22</w:t>
      </w:r>
      <w:r>
        <w:t xml:space="preserve">; </w:t>
      </w:r>
      <w:r w:rsidRPr="003E3873">
        <w:t>postgraduate student at Xi’an Jiaotong-liverpool University</w:t>
      </w:r>
      <w:r>
        <w:t xml:space="preserve">, </w:t>
      </w:r>
      <w:r w:rsidRPr="003E3873">
        <w:t>intern at the Center for Teaching and Learning</w:t>
      </w:r>
      <w:r>
        <w:t>; talking about Dr. Ha who is a Political Socialogist and ethnographer; “</w:t>
      </w:r>
      <w:r w:rsidRPr="00340620">
        <w:t>Role-play Debate: Wear a Different Hat and Encounter New Challenges</w:t>
      </w:r>
      <w:r>
        <w:t xml:space="preserve">”; 5/2/22; </w:t>
      </w:r>
      <w:r w:rsidRPr="00021D01">
        <w:t>https://learninginnovation.duke.edu/blog/2022/05/role-play-debate/</w:t>
      </w:r>
      <w:r>
        <w:t xml:space="preserve">; </w:t>
      </w:r>
      <w:r w:rsidRPr="00CD1316">
        <w:t>NT-ML</w:t>
      </w:r>
    </w:p>
    <w:p w14:paraId="17A3E30C" w14:textId="77777777" w:rsidR="00BD2D29" w:rsidRPr="00775E34" w:rsidRDefault="00BD2D29" w:rsidP="00BD2D29">
      <w:pPr>
        <w:rPr>
          <w:sz w:val="16"/>
        </w:rPr>
      </w:pPr>
      <w:r w:rsidRPr="00775E34">
        <w:rPr>
          <w:sz w:val="16"/>
        </w:rPr>
        <w:t xml:space="preserve">As an introductory sociology class, SOCIOL 111 covers a variety of </w:t>
      </w:r>
      <w:r w:rsidRPr="00422E73">
        <w:rPr>
          <w:rStyle w:val="Emphasis"/>
        </w:rPr>
        <w:t>topics</w:t>
      </w:r>
      <w:r w:rsidRPr="00775E34">
        <w:rPr>
          <w:rStyle w:val="StyleUnderline"/>
        </w:rPr>
        <w:t xml:space="preserve"> related to </w:t>
      </w:r>
      <w:r w:rsidRPr="00775E34">
        <w:rPr>
          <w:sz w:val="16"/>
        </w:rPr>
        <w:t xml:space="preserve">social </w:t>
      </w:r>
      <w:r w:rsidRPr="00422E73">
        <w:rPr>
          <w:rStyle w:val="Emphasis"/>
        </w:rPr>
        <w:t>inequality</w:t>
      </w:r>
      <w:r w:rsidRPr="00775E34">
        <w:rPr>
          <w:sz w:val="16"/>
        </w:rPr>
        <w:t xml:space="preserve">, including education, gender and sexualities, race and ethnicity, and environmental pollution, among others. Since all topics are </w:t>
      </w:r>
      <w:r w:rsidRPr="00422E73">
        <w:rPr>
          <w:rStyle w:val="Emphasis"/>
        </w:rPr>
        <w:t>closely relevant</w:t>
      </w:r>
      <w:r w:rsidRPr="00775E34">
        <w:rPr>
          <w:rStyle w:val="StyleUnderline"/>
        </w:rPr>
        <w:t xml:space="preserve"> to </w:t>
      </w:r>
      <w:r w:rsidRPr="00422E73">
        <w:rPr>
          <w:rStyle w:val="Emphasis"/>
        </w:rPr>
        <w:t>students’ daily lives</w:t>
      </w:r>
      <w:r w:rsidRPr="00775E34">
        <w:rPr>
          <w:sz w:val="16"/>
        </w:rPr>
        <w:t xml:space="preserve">, the course attracts their attention and incites their intrinsic curiosity. With the intriguing course content, Prof. Ha </w:t>
      </w:r>
      <w:r w:rsidRPr="00775E34">
        <w:rPr>
          <w:rStyle w:val="StyleUnderline"/>
        </w:rPr>
        <w:t xml:space="preserve">motivates </w:t>
      </w:r>
      <w:r w:rsidRPr="00422E73">
        <w:rPr>
          <w:rStyle w:val="Emphasis"/>
        </w:rPr>
        <w:t>students</w:t>
      </w:r>
      <w:r w:rsidRPr="00775E34">
        <w:rPr>
          <w:rStyle w:val="StyleUnderline"/>
        </w:rPr>
        <w:t xml:space="preserve"> to </w:t>
      </w:r>
      <w:r w:rsidRPr="00422E73">
        <w:rPr>
          <w:rStyle w:val="Emphasis"/>
        </w:rPr>
        <w:t>consider</w:t>
      </w:r>
      <w:r w:rsidRPr="00775E34">
        <w:rPr>
          <w:rStyle w:val="StyleUnderline"/>
        </w:rPr>
        <w:t xml:space="preserve"> individuals’ </w:t>
      </w:r>
      <w:r w:rsidRPr="00422E73">
        <w:rPr>
          <w:rStyle w:val="Emphasis"/>
        </w:rPr>
        <w:t>particular</w:t>
      </w:r>
      <w:r w:rsidRPr="00775E34">
        <w:rPr>
          <w:rStyle w:val="StyleUnderline"/>
        </w:rPr>
        <w:t xml:space="preserve"> socio-cultural </w:t>
      </w:r>
      <w:r w:rsidRPr="00422E73">
        <w:rPr>
          <w:rStyle w:val="Emphasis"/>
        </w:rPr>
        <w:t>backgrounds</w:t>
      </w:r>
      <w:r w:rsidRPr="00775E34">
        <w:rPr>
          <w:sz w:val="16"/>
        </w:rPr>
        <w:t xml:space="preserve"> before they express any views in discussion. This helps students </w:t>
      </w:r>
      <w:r w:rsidRPr="00775E34">
        <w:rPr>
          <w:rStyle w:val="StyleUnderline"/>
        </w:rPr>
        <w:t>view</w:t>
      </w:r>
      <w:r w:rsidRPr="00775E34">
        <w:rPr>
          <w:sz w:val="16"/>
        </w:rPr>
        <w:t xml:space="preserve"> social inequality </w:t>
      </w:r>
      <w:r w:rsidRPr="00775E34">
        <w:rPr>
          <w:rStyle w:val="StyleUnderline"/>
        </w:rPr>
        <w:t>issues with a more analytical lens</w:t>
      </w:r>
      <w:r w:rsidRPr="00775E34">
        <w:rPr>
          <w:sz w:val="16"/>
        </w:rPr>
        <w:t>. Students also watch the film, Kim Ji-young, Born 1982 (2019), a recent South Korean film that addresses contemporary women’s questions under a patriarchal and misogynistic society. After watching it, students are encouraged to relate the film to their own or indirect experiences regarding gendered discrimination and violence against women in contemporary societies. It empowers them to view the widely-discussed topic of feminism in a more profound way with multiple perspectives. The three students we interviewed agreed that Prof. Ha’s encouragement, patience and guidance to think critically created a comfortable and safe classroom.</w:t>
      </w:r>
    </w:p>
    <w:p w14:paraId="054A0C32" w14:textId="77777777" w:rsidR="00BD2D29" w:rsidRPr="00775E34" w:rsidRDefault="00BD2D29" w:rsidP="00BD2D29">
      <w:pPr>
        <w:rPr>
          <w:sz w:val="16"/>
        </w:rPr>
      </w:pPr>
      <w:r w:rsidRPr="00775E34">
        <w:rPr>
          <w:sz w:val="16"/>
        </w:rPr>
        <w:t xml:space="preserve">Furthermore, the above-mentioned concept of the class, intersectionality, that Prof. Ha highlights throughout the session would be one of the most enlightening takeaways, according to students’ feedback. This is also an indispensable research tool both for theory and methods for sociologists and other social scientists. With this key framework, students explore various social inequality issues, including reasons underneath and thereby, developing their own sociological imagination. </w:t>
      </w:r>
    </w:p>
    <w:p w14:paraId="04C27C8F" w14:textId="77777777" w:rsidR="00BD2D29" w:rsidRPr="00775E34" w:rsidRDefault="00BD2D29" w:rsidP="00BD2D29">
      <w:pPr>
        <w:rPr>
          <w:sz w:val="16"/>
        </w:rPr>
      </w:pPr>
      <w:r w:rsidRPr="00775E34">
        <w:rPr>
          <w:sz w:val="16"/>
        </w:rPr>
        <w:t>New Identity, New Challenge</w:t>
      </w:r>
    </w:p>
    <w:p w14:paraId="34313BBD" w14:textId="77777777" w:rsidR="00BD2D29" w:rsidRPr="00775E34" w:rsidRDefault="00BD2D29" w:rsidP="00BD2D29">
      <w:pPr>
        <w:rPr>
          <w:sz w:val="16"/>
        </w:rPr>
      </w:pPr>
      <w:r w:rsidRPr="00775E34">
        <w:rPr>
          <w:sz w:val="16"/>
        </w:rPr>
        <w:t xml:space="preserve">“To help students think like a sociologist and to promote a productive learning environment,” Prof. Ha adds, “besides discussing theories, this course also provides fun learning activities. That is the </w:t>
      </w:r>
      <w:r w:rsidRPr="00775E34">
        <w:rPr>
          <w:rStyle w:val="StyleUnderline"/>
        </w:rPr>
        <w:t>Role-play Debate</w:t>
      </w:r>
      <w:r w:rsidRPr="00775E34">
        <w:rPr>
          <w:sz w:val="16"/>
        </w:rPr>
        <w:t>.”</w:t>
      </w:r>
    </w:p>
    <w:p w14:paraId="5FCD8791" w14:textId="77777777" w:rsidR="00BD2D29" w:rsidRPr="00775E34" w:rsidRDefault="00BD2D29" w:rsidP="00BD2D29">
      <w:pPr>
        <w:rPr>
          <w:sz w:val="16"/>
        </w:rPr>
      </w:pPr>
      <w:r w:rsidRPr="00775E34">
        <w:rPr>
          <w:sz w:val="16"/>
        </w:rPr>
        <w:t xml:space="preserve">Combining </w:t>
      </w:r>
      <w:r w:rsidRPr="00A40C0D">
        <w:rPr>
          <w:rStyle w:val="StyleUnderline"/>
        </w:rPr>
        <w:t xml:space="preserve">a </w:t>
      </w:r>
      <w:r w:rsidRPr="00422E73">
        <w:rPr>
          <w:rStyle w:val="Emphasis"/>
        </w:rPr>
        <w:t>role-play</w:t>
      </w:r>
      <w:r w:rsidRPr="00775E34">
        <w:rPr>
          <w:sz w:val="16"/>
        </w:rPr>
        <w:t xml:space="preserve"> and </w:t>
      </w:r>
      <w:r w:rsidRPr="00422E73">
        <w:rPr>
          <w:rStyle w:val="Emphasis"/>
        </w:rPr>
        <w:t>debate</w:t>
      </w:r>
      <w:r w:rsidRPr="00A40C0D">
        <w:rPr>
          <w:rStyle w:val="StyleUnderline"/>
        </w:rPr>
        <w:t xml:space="preserve"> forms</w:t>
      </w:r>
      <w:r w:rsidRPr="00775E34">
        <w:rPr>
          <w:sz w:val="16"/>
        </w:rPr>
        <w:t xml:space="preserve"> an </w:t>
      </w:r>
      <w:r w:rsidRPr="00422E73">
        <w:rPr>
          <w:rStyle w:val="Emphasis"/>
        </w:rPr>
        <w:t>innovative</w:t>
      </w:r>
      <w:r w:rsidRPr="00775E34">
        <w:rPr>
          <w:sz w:val="16"/>
        </w:rPr>
        <w:t xml:space="preserve"> classroom </w:t>
      </w:r>
      <w:r w:rsidRPr="00422E73">
        <w:rPr>
          <w:rStyle w:val="Emphasis"/>
        </w:rPr>
        <w:t>activity</w:t>
      </w:r>
      <w:r w:rsidRPr="00775E34">
        <w:rPr>
          <w:sz w:val="16"/>
        </w:rPr>
        <w:t xml:space="preserve">. As the name of the activity suggests, students create a new identity and role different from their own to defend their own group by using intersectionality. They are </w:t>
      </w:r>
      <w:r w:rsidRPr="00775E34">
        <w:rPr>
          <w:rStyle w:val="StyleUnderline"/>
        </w:rPr>
        <w:t xml:space="preserve">encouraged to </w:t>
      </w:r>
      <w:r w:rsidRPr="00422E73">
        <w:rPr>
          <w:rStyle w:val="Emphasis"/>
        </w:rPr>
        <w:t>prepare</w:t>
      </w:r>
      <w:r w:rsidRPr="00775E34">
        <w:rPr>
          <w:sz w:val="16"/>
        </w:rPr>
        <w:t xml:space="preserve"> sufficient </w:t>
      </w:r>
      <w:r w:rsidRPr="00422E73">
        <w:rPr>
          <w:rStyle w:val="Emphasis"/>
        </w:rPr>
        <w:t>arguments</w:t>
      </w:r>
      <w:r w:rsidRPr="00775E34">
        <w:rPr>
          <w:rStyle w:val="StyleUnderline"/>
        </w:rPr>
        <w:t xml:space="preserve"> through</w:t>
      </w:r>
      <w:r w:rsidRPr="00775E34">
        <w:rPr>
          <w:sz w:val="16"/>
        </w:rPr>
        <w:t xml:space="preserve"> valid and reliable </w:t>
      </w:r>
      <w:r w:rsidRPr="00775E34">
        <w:rPr>
          <w:rStyle w:val="StyleUnderline"/>
        </w:rPr>
        <w:t>resources in advance</w:t>
      </w:r>
      <w:r w:rsidRPr="00775E34">
        <w:rPr>
          <w:sz w:val="16"/>
        </w:rPr>
        <w:t xml:space="preserve">. Students are </w:t>
      </w:r>
      <w:r w:rsidRPr="00775E34">
        <w:rPr>
          <w:rStyle w:val="Emphasis"/>
        </w:rPr>
        <w:t>divided into two randomly assigned groups</w:t>
      </w:r>
      <w:r w:rsidRPr="00775E34">
        <w:rPr>
          <w:sz w:val="16"/>
        </w:rPr>
        <w:t xml:space="preserve"> by the instructor and they cannot choose a preferred position. Prof. Ha explains this is </w:t>
      </w:r>
      <w:r w:rsidRPr="00775E34">
        <w:rPr>
          <w:rStyle w:val="StyleUnderline"/>
        </w:rPr>
        <w:t xml:space="preserve">to </w:t>
      </w:r>
      <w:r w:rsidRPr="00775E34">
        <w:rPr>
          <w:rStyle w:val="Emphasis"/>
        </w:rPr>
        <w:t>promote cognitive flexibility</w:t>
      </w:r>
      <w:r w:rsidRPr="00775E34">
        <w:rPr>
          <w:rStyle w:val="StyleUnderline"/>
        </w:rPr>
        <w:t xml:space="preserve"> of students defending the thesis</w:t>
      </w:r>
      <w:r w:rsidRPr="00775E34">
        <w:rPr>
          <w:sz w:val="16"/>
        </w:rPr>
        <w:t xml:space="preserve"> that </w:t>
      </w:r>
      <w:r w:rsidRPr="00775E34">
        <w:rPr>
          <w:rStyle w:val="StyleUnderline"/>
        </w:rPr>
        <w:t>they would not have thought about otherwise</w:t>
      </w:r>
      <w:r w:rsidRPr="00775E34">
        <w:rPr>
          <w:sz w:val="16"/>
        </w:rPr>
        <w:t xml:space="preserve">. This mechanism </w:t>
      </w:r>
      <w:r w:rsidRPr="00775E34">
        <w:rPr>
          <w:rStyle w:val="StyleUnderline"/>
        </w:rPr>
        <w:t xml:space="preserve">compels students to </w:t>
      </w:r>
      <w:r w:rsidRPr="00422E73">
        <w:rPr>
          <w:rStyle w:val="Emphasis"/>
        </w:rPr>
        <w:t>extend</w:t>
      </w:r>
      <w:r w:rsidRPr="00775E34">
        <w:rPr>
          <w:sz w:val="16"/>
        </w:rPr>
        <w:t xml:space="preserve"> their </w:t>
      </w:r>
      <w:r w:rsidRPr="00422E73">
        <w:rPr>
          <w:rStyle w:val="Emphasis"/>
        </w:rPr>
        <w:t>horizon</w:t>
      </w:r>
      <w:r w:rsidRPr="00775E34">
        <w:rPr>
          <w:rStyle w:val="StyleUnderline"/>
        </w:rPr>
        <w:t xml:space="preserve"> and</w:t>
      </w:r>
      <w:r w:rsidRPr="00775E34">
        <w:rPr>
          <w:sz w:val="16"/>
        </w:rPr>
        <w:t xml:space="preserve"> to </w:t>
      </w:r>
      <w:r w:rsidRPr="00422E73">
        <w:rPr>
          <w:rStyle w:val="Emphasis"/>
        </w:rPr>
        <w:t>think</w:t>
      </w:r>
      <w:r w:rsidRPr="00775E34">
        <w:rPr>
          <w:rStyle w:val="StyleUnderline"/>
        </w:rPr>
        <w:t xml:space="preserve"> more </w:t>
      </w:r>
      <w:r w:rsidRPr="00422E73">
        <w:rPr>
          <w:rStyle w:val="Emphasis"/>
        </w:rPr>
        <w:t>comprehensively</w:t>
      </w:r>
      <w:r w:rsidRPr="00775E34">
        <w:rPr>
          <w:sz w:val="16"/>
        </w:rPr>
        <w:t>, just as sociologists do.</w:t>
      </w:r>
    </w:p>
    <w:p w14:paraId="6AD6B192" w14:textId="77777777" w:rsidR="00BD2D29" w:rsidRPr="00775E34" w:rsidRDefault="00BD2D29" w:rsidP="00BD2D29">
      <w:pPr>
        <w:rPr>
          <w:sz w:val="16"/>
        </w:rPr>
      </w:pPr>
      <w:r w:rsidRPr="00775E34">
        <w:rPr>
          <w:sz w:val="16"/>
        </w:rPr>
        <w:t xml:space="preserve">Once the activity begins students share well-organized opinions and defend their own group by bringing in various voices from different socioeconomic backgrounds. During the debate, each group presents evidence with supporting ideas, while also seeking new perspectives to convince the other group with strong arguments. Throughout the debate activity, “it </w:t>
      </w:r>
      <w:r w:rsidRPr="00775E34">
        <w:rPr>
          <w:rStyle w:val="StyleUnderline"/>
        </w:rPr>
        <w:t>provides opportunities for</w:t>
      </w:r>
      <w:r w:rsidRPr="00775E34">
        <w:rPr>
          <w:sz w:val="16"/>
        </w:rPr>
        <w:t xml:space="preserve"> listening, </w:t>
      </w:r>
      <w:r w:rsidRPr="00775E34">
        <w:rPr>
          <w:rStyle w:val="StyleUnderline"/>
        </w:rPr>
        <w:t xml:space="preserve">developing skills in making </w:t>
      </w:r>
      <w:r w:rsidRPr="00422E73">
        <w:rPr>
          <w:rStyle w:val="Emphasis"/>
        </w:rPr>
        <w:t>reasoned arguments</w:t>
      </w:r>
      <w:r w:rsidRPr="00775E34">
        <w:rPr>
          <w:sz w:val="16"/>
        </w:rPr>
        <w:t xml:space="preserve">, skills in </w:t>
      </w:r>
      <w:r w:rsidRPr="00775E34">
        <w:rPr>
          <w:rStyle w:val="StyleUnderline"/>
        </w:rPr>
        <w:t>advocacy</w:t>
      </w:r>
      <w:r w:rsidRPr="00775E34">
        <w:rPr>
          <w:sz w:val="16"/>
        </w:rPr>
        <w:t xml:space="preserve"> and dispute resolution as well as developing abilities to work constructively with others” (Hafford-Letchfield, 2010, p. 249). To win the debate is never the goal of this activity. Instead, it allows sufficient room for students to think critically and differently, given their unique identities. Just like one student (Shuzhe Wang) commented, “I suppose it’s more like a ‘discussion’ than a ‘debate’ as it inspired me in coming up with new ideas from perspectives that I hadn’t thought before.” </w:t>
      </w:r>
    </w:p>
    <w:p w14:paraId="49671D75" w14:textId="77777777" w:rsidR="00BD2D29" w:rsidRDefault="00BD2D29" w:rsidP="00BD2D29"/>
    <w:p w14:paraId="13E1EF3E" w14:textId="77777777" w:rsidR="00BD2D29" w:rsidRPr="00A40C0D" w:rsidRDefault="00BD2D29" w:rsidP="00BD2D29">
      <w:pPr>
        <w:pStyle w:val="Heading4"/>
      </w:pPr>
      <w:r>
        <w:t xml:space="preserve">Economic inequality debate is good and teaches </w:t>
      </w:r>
      <w:r w:rsidRPr="00A40C0D">
        <w:rPr>
          <w:u w:val="single"/>
        </w:rPr>
        <w:t>individual responsibility</w:t>
      </w:r>
      <w:r>
        <w:t>.</w:t>
      </w:r>
    </w:p>
    <w:p w14:paraId="5DA3D9EA" w14:textId="77777777" w:rsidR="00BD2D29" w:rsidRDefault="00BD2D29" w:rsidP="00BD2D29">
      <w:r>
        <w:t xml:space="preserve">Robert H. </w:t>
      </w:r>
      <w:r w:rsidRPr="001047E9">
        <w:rPr>
          <w:rStyle w:val="Style13ptBold"/>
        </w:rPr>
        <w:t>Smith</w:t>
      </w:r>
      <w:r>
        <w:t xml:space="preserve"> School of Business</w:t>
      </w:r>
      <w:r w:rsidRPr="00175176">
        <w:t xml:space="preserve"> </w:t>
      </w:r>
      <w:r w:rsidRPr="001047E9">
        <w:rPr>
          <w:rStyle w:val="Style13ptBold"/>
        </w:rPr>
        <w:t>’15</w:t>
      </w:r>
      <w:r w:rsidRPr="001047E9">
        <w:t>;</w:t>
      </w:r>
      <w:r>
        <w:t xml:space="preserve"> </w:t>
      </w:r>
      <w:r w:rsidRPr="00175176">
        <w:t>"</w:t>
      </w:r>
      <w:r w:rsidRPr="00422E73">
        <w:rPr>
          <w:rStyle w:val="Emphasis"/>
        </w:rPr>
        <w:t>Economic Inequality Debate</w:t>
      </w:r>
      <w:r w:rsidRPr="00802FF7">
        <w:rPr>
          <w:rStyle w:val="StyleUnderline"/>
        </w:rPr>
        <w:t xml:space="preserve"> </w:t>
      </w:r>
      <w:r w:rsidRPr="00E61140">
        <w:rPr>
          <w:rStyle w:val="StyleUnderline"/>
        </w:rPr>
        <w:t xml:space="preserve">Explores Role of </w:t>
      </w:r>
      <w:r w:rsidRPr="00422E73">
        <w:rPr>
          <w:rStyle w:val="Emphasis"/>
        </w:rPr>
        <w:t>Individuals</w:t>
      </w:r>
      <w:r w:rsidRPr="00E61140">
        <w:rPr>
          <w:rStyle w:val="StyleUnderline"/>
        </w:rPr>
        <w:t xml:space="preserve"> in </w:t>
      </w:r>
      <w:r w:rsidRPr="00422E73">
        <w:rPr>
          <w:rStyle w:val="Emphasis"/>
        </w:rPr>
        <w:t>Society</w:t>
      </w:r>
      <w:r w:rsidRPr="00175176">
        <w:t xml:space="preserve">"; </w:t>
      </w:r>
      <w:r>
        <w:t>2/11/15</w:t>
      </w:r>
      <w:r w:rsidRPr="00175176">
        <w:t>; https://www.rhsmith.umd.edu/news/economic-inequality-debate-explores-role-individuals-society</w:t>
      </w:r>
      <w:r>
        <w:t>;</w:t>
      </w:r>
      <w:r w:rsidRPr="00175176">
        <w:t xml:space="preserve"> NT-ML</w:t>
      </w:r>
    </w:p>
    <w:p w14:paraId="71EBCF48" w14:textId="77777777" w:rsidR="00BD2D29" w:rsidRPr="00E61140" w:rsidRDefault="00BD2D29" w:rsidP="00BD2D29">
      <w:pPr>
        <w:rPr>
          <w:sz w:val="16"/>
        </w:rPr>
      </w:pPr>
      <w:r w:rsidRPr="00E61140">
        <w:rPr>
          <w:rStyle w:val="StyleUnderline"/>
        </w:rPr>
        <w:t>We all are members of communities</w:t>
      </w:r>
      <w:r w:rsidRPr="00E61140">
        <w:rPr>
          <w:sz w:val="16"/>
        </w:rPr>
        <w:t xml:space="preserve">, </w:t>
      </w:r>
      <w:r w:rsidRPr="00E61140">
        <w:rPr>
          <w:rStyle w:val="StyleUnderline"/>
        </w:rPr>
        <w:t>citizens of nations and</w:t>
      </w:r>
      <w:r w:rsidRPr="00E61140">
        <w:rPr>
          <w:sz w:val="16"/>
        </w:rPr>
        <w:t xml:space="preserve"> </w:t>
      </w:r>
      <w:r w:rsidRPr="00E61140">
        <w:rPr>
          <w:rStyle w:val="StyleUnderline"/>
        </w:rPr>
        <w:t>participants in</w:t>
      </w:r>
      <w:r w:rsidRPr="00E61140">
        <w:rPr>
          <w:sz w:val="16"/>
        </w:rPr>
        <w:t xml:space="preserve"> a </w:t>
      </w:r>
      <w:r w:rsidRPr="00E61140">
        <w:rPr>
          <w:rStyle w:val="StyleUnderline"/>
        </w:rPr>
        <w:t>global</w:t>
      </w:r>
      <w:r w:rsidRPr="00E61140">
        <w:rPr>
          <w:sz w:val="16"/>
        </w:rPr>
        <w:t xml:space="preserve"> economic and cultural </w:t>
      </w:r>
      <w:r w:rsidRPr="00E61140">
        <w:rPr>
          <w:rStyle w:val="StyleUnderline"/>
        </w:rPr>
        <w:t>conversation</w:t>
      </w:r>
      <w:r w:rsidRPr="00E61140">
        <w:rPr>
          <w:sz w:val="16"/>
        </w:rPr>
        <w:t xml:space="preserve">. As members of these complex and overlapping systems, how do we define our rights as individuals and our responsibilities to society? How we answer these questions is likely </w:t>
      </w:r>
      <w:r w:rsidRPr="00E61140">
        <w:rPr>
          <w:rStyle w:val="StyleUnderline"/>
        </w:rPr>
        <w:t xml:space="preserve">fundamental to </w:t>
      </w:r>
      <w:r w:rsidRPr="00E61140">
        <w:rPr>
          <w:sz w:val="16"/>
        </w:rPr>
        <w:t xml:space="preserve">our </w:t>
      </w:r>
      <w:r w:rsidRPr="00E61140">
        <w:rPr>
          <w:rStyle w:val="StyleUnderline"/>
        </w:rPr>
        <w:t xml:space="preserve">outlook on </w:t>
      </w:r>
      <w:r w:rsidRPr="00422E73">
        <w:rPr>
          <w:rStyle w:val="Emphasis"/>
        </w:rPr>
        <w:t>economic inequality</w:t>
      </w:r>
      <w:r w:rsidRPr="00E61140">
        <w:rPr>
          <w:sz w:val="16"/>
        </w:rPr>
        <w:t xml:space="preserve"> and how it should be addressed today. </w:t>
      </w:r>
    </w:p>
    <w:p w14:paraId="7E7BDEDC" w14:textId="77777777" w:rsidR="00BD2D29" w:rsidRPr="00E61140" w:rsidRDefault="00BD2D29" w:rsidP="00BD2D29">
      <w:pPr>
        <w:rPr>
          <w:sz w:val="16"/>
        </w:rPr>
      </w:pPr>
      <w:r w:rsidRPr="00E61140">
        <w:rPr>
          <w:sz w:val="16"/>
        </w:rPr>
        <w:t xml:space="preserve">In a </w:t>
      </w:r>
      <w:r w:rsidRPr="00E61140">
        <w:rPr>
          <w:rStyle w:val="StyleUnderline"/>
        </w:rPr>
        <w:t>debate</w:t>
      </w:r>
      <w:r w:rsidRPr="00E61140">
        <w:rPr>
          <w:sz w:val="16"/>
        </w:rPr>
        <w:t xml:space="preserve"> hosted by the Snider Center for Enterprise and Markets at the University of Maryland’s Robert H. Smith School of Business, Yaron Brook, President and Executive Director of The Ayn Rand Institute, and Paul Vaaler, the Mooty Chair in Law and Economics at the University of Minnesota, represented diverse views on the intersection of individual rights and societal responsibilities. </w:t>
      </w:r>
    </w:p>
    <w:p w14:paraId="712198BA" w14:textId="77777777" w:rsidR="00BD2D29" w:rsidRPr="00E61140" w:rsidRDefault="00BD2D29" w:rsidP="00BD2D29">
      <w:pPr>
        <w:rPr>
          <w:sz w:val="16"/>
        </w:rPr>
      </w:pPr>
      <w:r w:rsidRPr="00E61140">
        <w:rPr>
          <w:sz w:val="16"/>
        </w:rPr>
        <w:t xml:space="preserve">For Brook, inequality is the outcome of an individual’s talents, efforts and opportunities. “What we want is a society that is free,” he said in an interview before the event. “And free means that we can’t penalize one group to somehow equalize it for another group.” </w:t>
      </w:r>
    </w:p>
    <w:p w14:paraId="30ED0CAF" w14:textId="77777777" w:rsidR="00BD2D29" w:rsidRPr="00E61140" w:rsidRDefault="00BD2D29" w:rsidP="00BD2D29">
      <w:pPr>
        <w:rPr>
          <w:sz w:val="16"/>
        </w:rPr>
      </w:pPr>
      <w:r w:rsidRPr="00E61140">
        <w:rPr>
          <w:sz w:val="16"/>
        </w:rPr>
        <w:t xml:space="preserve">Vaaler said that, fundamentally, </w:t>
      </w:r>
      <w:r w:rsidRPr="00422E73">
        <w:rPr>
          <w:rStyle w:val="Emphasis"/>
        </w:rPr>
        <w:t>lessening inequality</w:t>
      </w:r>
      <w:r w:rsidRPr="00E61140">
        <w:rPr>
          <w:rStyle w:val="StyleUnderline"/>
        </w:rPr>
        <w:t xml:space="preserve"> benefits </w:t>
      </w:r>
      <w:r w:rsidRPr="00422E73">
        <w:rPr>
          <w:rStyle w:val="Emphasis"/>
        </w:rPr>
        <w:t>all members</w:t>
      </w:r>
      <w:r w:rsidRPr="00E61140">
        <w:rPr>
          <w:rStyle w:val="StyleUnderline"/>
        </w:rPr>
        <w:t xml:space="preserve"> of a </w:t>
      </w:r>
      <w:r w:rsidRPr="00422E73">
        <w:rPr>
          <w:rStyle w:val="Emphasis"/>
        </w:rPr>
        <w:t>society</w:t>
      </w:r>
      <w:r w:rsidRPr="00E61140">
        <w:rPr>
          <w:sz w:val="16"/>
        </w:rPr>
        <w:t xml:space="preserve">. “I’m not for one size fits all,” he said. “I’m for choice by a community. That involves setting standards that matter for us because of our shared citizenship.” </w:t>
      </w:r>
    </w:p>
    <w:p w14:paraId="110C6BD2" w14:textId="77777777" w:rsidR="00BD2D29" w:rsidRPr="00E61140" w:rsidRDefault="00BD2D29" w:rsidP="00BD2D29">
      <w:pPr>
        <w:rPr>
          <w:sz w:val="16"/>
        </w:rPr>
      </w:pPr>
      <w:r w:rsidRPr="00E61140">
        <w:rPr>
          <w:sz w:val="16"/>
        </w:rPr>
        <w:t xml:space="preserve">Over the course of an hour, Brook and Vaaler discussed the application of these </w:t>
      </w:r>
      <w:r w:rsidRPr="00422E73">
        <w:rPr>
          <w:rStyle w:val="Emphasis"/>
        </w:rPr>
        <w:t>fundamental views</w:t>
      </w:r>
      <w:r w:rsidRPr="00E61140">
        <w:rPr>
          <w:sz w:val="16"/>
        </w:rPr>
        <w:t xml:space="preserve"> to particular issues in the news, </w:t>
      </w:r>
      <w:r w:rsidRPr="00E61140">
        <w:rPr>
          <w:rStyle w:val="StyleUnderline"/>
        </w:rPr>
        <w:t xml:space="preserve">including using taxes to lessen </w:t>
      </w:r>
      <w:r w:rsidRPr="00422E73">
        <w:rPr>
          <w:rStyle w:val="Emphasis"/>
        </w:rPr>
        <w:t>economic inequality</w:t>
      </w:r>
      <w:r w:rsidRPr="00E61140">
        <w:rPr>
          <w:sz w:val="16"/>
        </w:rPr>
        <w:t xml:space="preserve">, capping CEO pay, and the relationship between inequality and economic growth (such as measured by GDP). Both Brook and Vaaler pointed to the importance of competition and healthy markets for fostering innovation and enterprise. </w:t>
      </w:r>
    </w:p>
    <w:p w14:paraId="24910D64" w14:textId="77777777" w:rsidR="00BD2D29" w:rsidRPr="00E61140" w:rsidRDefault="00BD2D29" w:rsidP="00BD2D29">
      <w:pPr>
        <w:rPr>
          <w:sz w:val="16"/>
        </w:rPr>
      </w:pPr>
      <w:r w:rsidRPr="00E61140">
        <w:rPr>
          <w:sz w:val="16"/>
        </w:rPr>
        <w:t xml:space="preserve">About 60 Smith School faculty and working professionals in the school’s Executive MBA program attended the debate, moderated by Snider Center Director Rajshree Agarwal, the Rudolph P. Lamone Chair and Professor in Entrepreneurship at the Smith School. </w:t>
      </w:r>
    </w:p>
    <w:p w14:paraId="6BBB6E59" w14:textId="77777777" w:rsidR="00BD2D29" w:rsidRPr="00E61140" w:rsidRDefault="00BD2D29" w:rsidP="00BD2D29">
      <w:pPr>
        <w:rPr>
          <w:sz w:val="16"/>
        </w:rPr>
      </w:pPr>
      <w:r w:rsidRPr="00E61140">
        <w:rPr>
          <w:rStyle w:val="StyleUnderline"/>
        </w:rPr>
        <w:t>At the beginning and end of</w:t>
      </w:r>
      <w:r w:rsidRPr="00E61140">
        <w:rPr>
          <w:sz w:val="16"/>
        </w:rPr>
        <w:t xml:space="preserve"> the </w:t>
      </w:r>
      <w:r w:rsidRPr="00E61140">
        <w:rPr>
          <w:rStyle w:val="StyleUnderline"/>
        </w:rPr>
        <w:t>debate</w:t>
      </w:r>
      <w:r w:rsidRPr="00E61140">
        <w:rPr>
          <w:sz w:val="16"/>
        </w:rPr>
        <w:t>, participants were polled on their views. Initially many participants felt that inequality in outcomes should be of primary concern to business and society; however, after the debate, the group was more evenly split.</w:t>
      </w:r>
    </w:p>
    <w:p w14:paraId="10852EF1" w14:textId="77777777" w:rsidR="00BD2D29" w:rsidRDefault="00BD2D29" w:rsidP="00BD2D29">
      <w:pPr>
        <w:rPr>
          <w:sz w:val="16"/>
        </w:rPr>
      </w:pPr>
      <w:r w:rsidRPr="00E61140">
        <w:rPr>
          <w:rStyle w:val="StyleUnderline"/>
        </w:rPr>
        <w:t>During the debate</w:t>
      </w:r>
      <w:r w:rsidRPr="00E61140">
        <w:rPr>
          <w:sz w:val="16"/>
        </w:rPr>
        <w:t xml:space="preserve">, both </w:t>
      </w:r>
      <w:r w:rsidRPr="00E61140">
        <w:rPr>
          <w:rStyle w:val="StyleUnderline"/>
        </w:rPr>
        <w:t>speakers note</w:t>
      </w:r>
      <w:r w:rsidRPr="00E61140">
        <w:rPr>
          <w:sz w:val="16"/>
        </w:rPr>
        <w:t xml:space="preserve">d the </w:t>
      </w:r>
      <w:r w:rsidRPr="00E61140">
        <w:rPr>
          <w:rStyle w:val="StyleUnderline"/>
        </w:rPr>
        <w:t>key role</w:t>
      </w:r>
      <w:r w:rsidRPr="00E61140">
        <w:rPr>
          <w:sz w:val="16"/>
        </w:rPr>
        <w:t xml:space="preserve"> that lifelong education plays </w:t>
      </w:r>
      <w:r w:rsidRPr="00E61140">
        <w:rPr>
          <w:rStyle w:val="StyleUnderline"/>
        </w:rPr>
        <w:t>in providing access to economic opportunities</w:t>
      </w:r>
      <w:r w:rsidRPr="00E61140">
        <w:rPr>
          <w:sz w:val="16"/>
        </w:rPr>
        <w:t xml:space="preserve"> (although they diverged in their views on the relationship between government and private enterprise in providing education). “Perhaps some people were influenced by the argument that investment in education and human capital should be a primary concern,” Agarwal said. “</w:t>
      </w:r>
      <w:r w:rsidRPr="00E61140">
        <w:rPr>
          <w:rStyle w:val="StyleUnderline"/>
        </w:rPr>
        <w:t>Another discussion that could</w:t>
      </w:r>
      <w:r w:rsidRPr="00E61140">
        <w:rPr>
          <w:sz w:val="16"/>
        </w:rPr>
        <w:t xml:space="preserve"> have </w:t>
      </w:r>
      <w:r w:rsidRPr="00E61140">
        <w:rPr>
          <w:rStyle w:val="StyleUnderline"/>
        </w:rPr>
        <w:t>impact</w:t>
      </w:r>
      <w:r w:rsidRPr="00E61140">
        <w:rPr>
          <w:sz w:val="16"/>
        </w:rPr>
        <w:t xml:space="preserve">ed </w:t>
      </w:r>
      <w:r w:rsidRPr="00E61140">
        <w:rPr>
          <w:rStyle w:val="StyleUnderline"/>
        </w:rPr>
        <w:t>views was the debate over</w:t>
      </w:r>
      <w:r w:rsidRPr="00E61140">
        <w:rPr>
          <w:sz w:val="16"/>
        </w:rPr>
        <w:t xml:space="preserve"> data examining, on a global scale, the relationship between </w:t>
      </w:r>
      <w:r w:rsidRPr="00E61140">
        <w:rPr>
          <w:rStyle w:val="StyleUnderline"/>
        </w:rPr>
        <w:t>economic progress and lower inequality</w:t>
      </w:r>
      <w:r w:rsidRPr="00E61140">
        <w:rPr>
          <w:sz w:val="16"/>
        </w:rPr>
        <w:t>.”</w:t>
      </w:r>
    </w:p>
    <w:p w14:paraId="60668886" w14:textId="77777777" w:rsidR="00BD2D29" w:rsidRPr="000E1F72" w:rsidRDefault="00BD2D29" w:rsidP="00BD2D29"/>
    <w:p w14:paraId="725033AC" w14:textId="77777777" w:rsidR="00BD2D29" w:rsidRDefault="00BD2D29" w:rsidP="00BD2D29">
      <w:pPr>
        <w:pStyle w:val="Heading3"/>
      </w:pPr>
      <w:r>
        <w:t>Framework—Implementation—2AC</w:t>
      </w:r>
    </w:p>
    <w:p w14:paraId="09DB52EF" w14:textId="77777777" w:rsidR="00BD2D29" w:rsidRDefault="00BD2D29" w:rsidP="00BD2D29">
      <w:pPr>
        <w:pStyle w:val="Heading4"/>
      </w:pPr>
      <w:r>
        <w:t>Weigh the fiated plan against a solvent alternative. The plan isn’t tied to specific justifications prior to our predictions about its implementation. Any other framework traps debate at the level of ideology.</w:t>
      </w:r>
    </w:p>
    <w:p w14:paraId="3E0961A2" w14:textId="77777777" w:rsidR="00BD2D29" w:rsidRDefault="00BD2D29" w:rsidP="00BD2D29">
      <w:r w:rsidRPr="00332AD8">
        <w:rPr>
          <w:rStyle w:val="Style13ptBold"/>
        </w:rPr>
        <w:t>Zack, 21</w:t>
      </w:r>
      <w:r>
        <w:t xml:space="preserve">—professor of philosophy at Lehman College, City University of New York (Naomi, “Evidence-Based Government and Its Obstacles,” </w:t>
      </w:r>
      <w:r w:rsidRPr="00B16496">
        <w:rPr>
          <w:i/>
        </w:rPr>
        <w:t>Progressive Anonymity: From Identity Politics to Evidence-Based Government</w:t>
      </w:r>
      <w:r>
        <w:t>, Chapter 5, 119-125, dml)</w:t>
      </w:r>
    </w:p>
    <w:p w14:paraId="08F35048" w14:textId="77777777" w:rsidR="00BD2D29" w:rsidRPr="00332AD8" w:rsidRDefault="00BD2D29" w:rsidP="00BD2D29">
      <w:pPr>
        <w:rPr>
          <w:sz w:val="14"/>
        </w:rPr>
      </w:pPr>
      <w:r w:rsidRPr="00332AD8">
        <w:rPr>
          <w:sz w:val="14"/>
        </w:rPr>
        <w:t xml:space="preserve">Popper’s empiricism concentrated on his demand that political theories be empirical—that is, falsifiable—and that government practice consist of piecemeal policies that could be revised if they did not produce expected results—that is, if they did not work. However, because political </w:t>
      </w:r>
      <w:r w:rsidRPr="00332AD8">
        <w:rPr>
          <w:sz w:val="14"/>
          <w:szCs w:val="14"/>
        </w:rPr>
        <w:t>theories do not themselves cause the structure and workings of government</w:t>
      </w:r>
      <w:r w:rsidRPr="00332AD8">
        <w:rPr>
          <w:sz w:val="14"/>
        </w:rPr>
        <w:t xml:space="preserve">, the empiricism/falsifiability of political theories is not as important as he thought. </w:t>
      </w:r>
      <w:r w:rsidRPr="00332AD8">
        <w:rPr>
          <w:rStyle w:val="StyleUnderline"/>
          <w:highlight w:val="cyan"/>
        </w:rPr>
        <w:t>No</w:t>
      </w:r>
      <w:r w:rsidRPr="00332AD8">
        <w:rPr>
          <w:rStyle w:val="StyleUnderline"/>
        </w:rPr>
        <w:t xml:space="preserve"> political </w:t>
      </w:r>
      <w:r w:rsidRPr="00332AD8">
        <w:rPr>
          <w:rStyle w:val="StyleUnderline"/>
          <w:highlight w:val="cyan"/>
        </w:rPr>
        <w:t xml:space="preserve">theory </w:t>
      </w:r>
      <w:r w:rsidRPr="00332AD8">
        <w:rPr>
          <w:rStyle w:val="Emphasis"/>
          <w:highlight w:val="cyan"/>
        </w:rPr>
        <w:t>automatically becomes</w:t>
      </w:r>
      <w:r w:rsidRPr="00332AD8">
        <w:rPr>
          <w:rStyle w:val="StyleUnderline"/>
        </w:rPr>
        <w:t xml:space="preserve"> a </w:t>
      </w:r>
      <w:r w:rsidRPr="00332AD8">
        <w:rPr>
          <w:rStyle w:val="StyleUnderline"/>
          <w:highlight w:val="cyan"/>
        </w:rPr>
        <w:t>government</w:t>
      </w:r>
      <w:r w:rsidRPr="00332AD8">
        <w:rPr>
          <w:rStyle w:val="StyleUnderline"/>
        </w:rPr>
        <w:t xml:space="preserve"> through the </w:t>
      </w:r>
      <w:r w:rsidRPr="00332AD8">
        <w:rPr>
          <w:rStyle w:val="Emphasis"/>
        </w:rPr>
        <w:t>strength of ideas alone</w:t>
      </w:r>
      <w:r w:rsidRPr="00332AD8">
        <w:rPr>
          <w:sz w:val="14"/>
        </w:rPr>
        <w:t xml:space="preserve">. </w:t>
      </w:r>
      <w:r w:rsidRPr="00332AD8">
        <w:rPr>
          <w:rStyle w:val="StyleUnderline"/>
          <w:highlight w:val="cyan"/>
        </w:rPr>
        <w:t xml:space="preserve">Ideas have to be </w:t>
      </w:r>
      <w:r w:rsidRPr="00332AD8">
        <w:rPr>
          <w:rStyle w:val="Emphasis"/>
          <w:highlight w:val="cyan"/>
        </w:rPr>
        <w:t>accepted</w:t>
      </w:r>
      <w:r w:rsidRPr="00332AD8">
        <w:rPr>
          <w:rStyle w:val="StyleUnderline"/>
          <w:highlight w:val="cyan"/>
        </w:rPr>
        <w:t xml:space="preserve"> and then </w:t>
      </w:r>
      <w:r w:rsidRPr="00332AD8">
        <w:rPr>
          <w:rStyle w:val="Emphasis"/>
          <w:highlight w:val="cyan"/>
        </w:rPr>
        <w:t>applied</w:t>
      </w:r>
      <w:r w:rsidRPr="00332AD8">
        <w:rPr>
          <w:rStyle w:val="StyleUnderline"/>
        </w:rPr>
        <w:t xml:space="preserve"> in </w:t>
      </w:r>
      <w:r w:rsidRPr="00332AD8">
        <w:rPr>
          <w:rStyle w:val="Emphasis"/>
        </w:rPr>
        <w:t>concrete historical circumstances</w:t>
      </w:r>
      <w:r w:rsidRPr="00332AD8">
        <w:rPr>
          <w:rStyle w:val="StyleUnderline"/>
        </w:rPr>
        <w:t xml:space="preserve"> and </w:t>
      </w:r>
      <w:r w:rsidRPr="00332AD8">
        <w:rPr>
          <w:rStyle w:val="Emphasis"/>
          <w:highlight w:val="cyan"/>
        </w:rPr>
        <w:t>rulers</w:t>
      </w:r>
      <w:r w:rsidRPr="00332AD8">
        <w:rPr>
          <w:rStyle w:val="StyleUnderline"/>
        </w:rPr>
        <w:t xml:space="preserve"> have to be </w:t>
      </w:r>
      <w:r w:rsidRPr="00332AD8">
        <w:rPr>
          <w:rStyle w:val="StyleUnderline"/>
          <w:highlight w:val="cyan"/>
        </w:rPr>
        <w:t>selected</w:t>
      </w:r>
      <w:r w:rsidRPr="00332AD8">
        <w:rPr>
          <w:rStyle w:val="StyleUnderline"/>
        </w:rPr>
        <w:t xml:space="preserve"> and </w:t>
      </w:r>
      <w:r w:rsidRPr="00332AD8">
        <w:rPr>
          <w:rStyle w:val="Emphasis"/>
        </w:rPr>
        <w:t xml:space="preserve">certain </w:t>
      </w:r>
      <w:r w:rsidRPr="00332AD8">
        <w:rPr>
          <w:rStyle w:val="Emphasis"/>
          <w:highlight w:val="cyan"/>
        </w:rPr>
        <w:t>policies created</w:t>
      </w:r>
      <w:r w:rsidRPr="00332AD8">
        <w:rPr>
          <w:rStyle w:val="StyleUnderline"/>
        </w:rPr>
        <w:t xml:space="preserve"> and </w:t>
      </w:r>
      <w:r w:rsidRPr="00332AD8">
        <w:rPr>
          <w:rStyle w:val="Emphasis"/>
        </w:rPr>
        <w:t>applied</w:t>
      </w:r>
      <w:r w:rsidRPr="00332AD8">
        <w:rPr>
          <w:sz w:val="14"/>
        </w:rPr>
        <w:t xml:space="preserve">. Popper consistently seems to have believed that ideas cause different forms of government. </w:t>
      </w:r>
      <w:r w:rsidRPr="00332AD8">
        <w:rPr>
          <w:rStyle w:val="StyleUnderline"/>
          <w:highlight w:val="cyan"/>
        </w:rPr>
        <w:t xml:space="preserve">Ideas may inspire </w:t>
      </w:r>
      <w:r w:rsidRPr="00332AD8">
        <w:rPr>
          <w:rStyle w:val="Emphasis"/>
          <w:highlight w:val="cyan"/>
        </w:rPr>
        <w:t>particular</w:t>
      </w:r>
      <w:r w:rsidRPr="00332AD8">
        <w:rPr>
          <w:rStyle w:val="Emphasis"/>
        </w:rPr>
        <w:t xml:space="preserve"> forms</w:t>
      </w:r>
      <w:r w:rsidRPr="00332AD8">
        <w:rPr>
          <w:rStyle w:val="StyleUnderline"/>
        </w:rPr>
        <w:t xml:space="preserve"> of </w:t>
      </w:r>
      <w:r w:rsidRPr="00332AD8">
        <w:rPr>
          <w:rStyle w:val="StyleUnderline"/>
          <w:highlight w:val="cyan"/>
        </w:rPr>
        <w:t>government</w:t>
      </w:r>
      <w:r w:rsidRPr="00332AD8">
        <w:rPr>
          <w:sz w:val="14"/>
        </w:rPr>
        <w:t xml:space="preserve">, </w:t>
      </w:r>
      <w:r w:rsidRPr="00332AD8">
        <w:rPr>
          <w:rStyle w:val="StyleUnderline"/>
        </w:rPr>
        <w:t xml:space="preserve">but </w:t>
      </w:r>
      <w:r w:rsidRPr="00332AD8">
        <w:rPr>
          <w:rStyle w:val="StyleUnderline"/>
          <w:highlight w:val="cyan"/>
        </w:rPr>
        <w:t>it is also possible that</w:t>
      </w:r>
      <w:r w:rsidRPr="00332AD8">
        <w:rPr>
          <w:rStyle w:val="StyleUnderline"/>
        </w:rPr>
        <w:t xml:space="preserve"> the </w:t>
      </w:r>
      <w:r w:rsidRPr="00332AD8">
        <w:rPr>
          <w:rStyle w:val="StyleUnderline"/>
          <w:highlight w:val="cyan"/>
        </w:rPr>
        <w:t>practices</w:t>
      </w:r>
      <w:r w:rsidRPr="00332AD8">
        <w:rPr>
          <w:rStyle w:val="StyleUnderline"/>
        </w:rPr>
        <w:t xml:space="preserve"> of a government </w:t>
      </w:r>
      <w:r w:rsidRPr="00332AD8">
        <w:rPr>
          <w:rStyle w:val="Emphasis"/>
          <w:highlight w:val="cyan"/>
        </w:rPr>
        <w:t>do not fulfill</w:t>
      </w:r>
      <w:r w:rsidRPr="00332AD8">
        <w:rPr>
          <w:rStyle w:val="StyleUnderline"/>
          <w:highlight w:val="cyan"/>
        </w:rPr>
        <w:t xml:space="preserve"> the ideas</w:t>
      </w:r>
      <w:r w:rsidRPr="00332AD8">
        <w:rPr>
          <w:rStyle w:val="StyleUnderline"/>
        </w:rPr>
        <w:t xml:space="preserve"> or ideology</w:t>
      </w:r>
      <w:r w:rsidRPr="00332AD8">
        <w:rPr>
          <w:sz w:val="14"/>
        </w:rPr>
        <w:t xml:space="preserve"> professed by its leaders and </w:t>
      </w:r>
      <w:r w:rsidRPr="00332AD8">
        <w:rPr>
          <w:rStyle w:val="StyleUnderline"/>
        </w:rPr>
        <w:t>created by its theorists</w:t>
      </w:r>
      <w:r w:rsidRPr="00332AD8">
        <w:rPr>
          <w:sz w:val="14"/>
        </w:rPr>
        <w:t xml:space="preserve">. </w:t>
      </w:r>
    </w:p>
    <w:p w14:paraId="795B981E" w14:textId="77777777" w:rsidR="00BD2D29" w:rsidRPr="00332AD8" w:rsidRDefault="00BD2D29" w:rsidP="00BD2D29">
      <w:pPr>
        <w:rPr>
          <w:sz w:val="14"/>
          <w:szCs w:val="14"/>
        </w:rPr>
      </w:pPr>
      <w:r w:rsidRPr="00332AD8">
        <w:rPr>
          <w:sz w:val="14"/>
        </w:rPr>
        <w:t xml:space="preserve">Like Jean-Paul Sartre in Search for a Method, Popper’s quarrel with Marxism was not a quarrel with the ideology per se, but with the rigid thought processes of those who professed it. Both </w:t>
      </w:r>
      <w:r w:rsidRPr="00332AD8">
        <w:rPr>
          <w:sz w:val="14"/>
          <w:szCs w:val="14"/>
        </w:rPr>
        <w:t xml:space="preserve">Popper and Sartre rejected Marxism as a description of real historical events and castigated Marxists for refusing to change the predictive nature of their theories when real historical events did not fulfill their predictions.[17] While Sartre’s criticism of Marxism cleared the way for him to restate his philosophy of existentialism in political terms, Popper thought that the rejection of Marxism was the rejection of a certain kind of government.       </w:t>
      </w:r>
    </w:p>
    <w:p w14:paraId="49E7BF6B" w14:textId="77777777" w:rsidR="00BD2D29" w:rsidRPr="00332AD8" w:rsidRDefault="00BD2D29" w:rsidP="00BD2D29">
      <w:pPr>
        <w:rPr>
          <w:sz w:val="14"/>
        </w:rPr>
      </w:pPr>
      <w:r w:rsidRPr="00332AD8">
        <w:rPr>
          <w:sz w:val="14"/>
        </w:rPr>
        <w:t xml:space="preserve">At any rate, Popper abandoned Marxism for its nonempiricism and was criticized for doing so while most progressives were still Marxists. He responded to these critics, whose views he otherwise respected, by referring to a more general principle of humanitarianism, which he thought Marxists also sought. In 1943–1944 letters to Hyman Levy, Herbert Read, and Friedrich Hayek, he addressed his correspondents as members of “the humanitarian camp” or “the camp of the left.” And he reiterated a goal of uniting liberals and socialists.[18] </w:t>
      </w:r>
      <w:r w:rsidRPr="00332AD8">
        <w:rPr>
          <w:rStyle w:val="StyleUnderline"/>
        </w:rPr>
        <w:t xml:space="preserve">This move to a more abstract level for the sake of unity was </w:t>
      </w:r>
      <w:r w:rsidRPr="00332AD8">
        <w:rPr>
          <w:rStyle w:val="Emphasis"/>
        </w:rPr>
        <w:t>logically coherent</w:t>
      </w:r>
      <w:r w:rsidRPr="00332AD8">
        <w:rPr>
          <w:sz w:val="14"/>
        </w:rPr>
        <w:t xml:space="preserve">. </w:t>
      </w:r>
      <w:r w:rsidRPr="00332AD8">
        <w:rPr>
          <w:rStyle w:val="StyleUnderline"/>
        </w:rPr>
        <w:t>But</w:t>
      </w:r>
      <w:r w:rsidRPr="00332AD8">
        <w:rPr>
          <w:sz w:val="14"/>
        </w:rPr>
        <w:t xml:space="preserve"> if Marxism or other </w:t>
      </w:r>
      <w:r w:rsidRPr="00332AD8">
        <w:rPr>
          <w:rStyle w:val="StyleUnderline"/>
        </w:rPr>
        <w:t xml:space="preserve">ideologies are </w:t>
      </w:r>
      <w:r w:rsidRPr="00332AD8">
        <w:rPr>
          <w:rStyle w:val="Emphasis"/>
        </w:rPr>
        <w:t>not automatically instantiated</w:t>
      </w:r>
      <w:r w:rsidRPr="00332AD8">
        <w:rPr>
          <w:rStyle w:val="StyleUnderline"/>
        </w:rPr>
        <w:t xml:space="preserve"> as forms of government</w:t>
      </w:r>
      <w:r w:rsidRPr="00332AD8">
        <w:rPr>
          <w:sz w:val="14"/>
        </w:rPr>
        <w:t xml:space="preserve">, why should humanitarianism or any general principle of benevolence have that power? </w:t>
      </w:r>
      <w:r w:rsidRPr="00332AD8">
        <w:rPr>
          <w:rStyle w:val="StyleUnderline"/>
        </w:rPr>
        <w:t xml:space="preserve">The issue here is not one of </w:t>
      </w:r>
      <w:r w:rsidRPr="00332AD8">
        <w:rPr>
          <w:rStyle w:val="Emphasis"/>
        </w:rPr>
        <w:t>internal logic</w:t>
      </w:r>
      <w:r w:rsidRPr="00332AD8">
        <w:rPr>
          <w:rStyle w:val="StyleUnderline"/>
        </w:rPr>
        <w:t xml:space="preserve"> and </w:t>
      </w:r>
      <w:r w:rsidRPr="00332AD8">
        <w:rPr>
          <w:rStyle w:val="Emphasis"/>
        </w:rPr>
        <w:t>overcoming disagreement</w:t>
      </w:r>
      <w:r w:rsidRPr="00332AD8">
        <w:rPr>
          <w:sz w:val="14"/>
        </w:rPr>
        <w:t xml:space="preserve">, </w:t>
      </w:r>
      <w:r w:rsidRPr="00332AD8">
        <w:rPr>
          <w:rStyle w:val="StyleUnderline"/>
        </w:rPr>
        <w:t xml:space="preserve">but rather the question of </w:t>
      </w:r>
      <w:r w:rsidRPr="00332AD8">
        <w:rPr>
          <w:rStyle w:val="Emphasis"/>
        </w:rPr>
        <w:t>how empirically based government works</w:t>
      </w:r>
      <w:r w:rsidRPr="00332AD8">
        <w:rPr>
          <w:sz w:val="14"/>
        </w:rPr>
        <w:t xml:space="preserve">, what it is. In reality, </w:t>
      </w:r>
      <w:r w:rsidRPr="00332AD8">
        <w:rPr>
          <w:rStyle w:val="StyleUnderline"/>
          <w:highlight w:val="cyan"/>
        </w:rPr>
        <w:t xml:space="preserve">bad government is </w:t>
      </w:r>
      <w:r w:rsidRPr="00332AD8">
        <w:rPr>
          <w:rStyle w:val="Emphasis"/>
          <w:highlight w:val="cyan"/>
        </w:rPr>
        <w:t xml:space="preserve">not </w:t>
      </w:r>
      <w:r w:rsidRPr="00332AD8">
        <w:rPr>
          <w:rStyle w:val="Emphasis"/>
        </w:rPr>
        <w:t>so much</w:t>
      </w:r>
      <w:r w:rsidRPr="00332AD8">
        <w:rPr>
          <w:rStyle w:val="StyleUnderline"/>
        </w:rPr>
        <w:t xml:space="preserve"> </w:t>
      </w:r>
      <w:r w:rsidRPr="00332AD8">
        <w:rPr>
          <w:rStyle w:val="StyleUnderline"/>
          <w:highlight w:val="cyan"/>
        </w:rPr>
        <w:t>the effect of</w:t>
      </w:r>
      <w:r w:rsidRPr="00332AD8">
        <w:rPr>
          <w:rStyle w:val="StyleUnderline"/>
        </w:rPr>
        <w:t xml:space="preserve"> </w:t>
      </w:r>
      <w:r w:rsidRPr="00332AD8">
        <w:rPr>
          <w:rStyle w:val="Emphasis"/>
          <w:highlight w:val="cyan"/>
        </w:rPr>
        <w:t>bad ideas</w:t>
      </w:r>
      <w:r w:rsidRPr="00332AD8">
        <w:rPr>
          <w:sz w:val="14"/>
        </w:rPr>
        <w:t xml:space="preserve"> about government </w:t>
      </w:r>
      <w:r w:rsidRPr="00332AD8">
        <w:rPr>
          <w:rStyle w:val="StyleUnderline"/>
          <w:highlight w:val="cyan"/>
        </w:rPr>
        <w:t>but</w:t>
      </w:r>
      <w:r w:rsidRPr="00332AD8">
        <w:rPr>
          <w:rStyle w:val="StyleUnderline"/>
        </w:rPr>
        <w:t xml:space="preserve"> of </w:t>
      </w:r>
      <w:r w:rsidRPr="00332AD8">
        <w:rPr>
          <w:rStyle w:val="Emphasis"/>
        </w:rPr>
        <w:t xml:space="preserve">how </w:t>
      </w:r>
      <w:r w:rsidRPr="00332AD8">
        <w:rPr>
          <w:rStyle w:val="Emphasis"/>
          <w:highlight w:val="cyan"/>
        </w:rPr>
        <w:t>the process of governing</w:t>
      </w:r>
      <w:r w:rsidRPr="00332AD8">
        <w:rPr>
          <w:rStyle w:val="Emphasis"/>
        </w:rPr>
        <w:t xml:space="preserve"> functions</w:t>
      </w:r>
      <w:r w:rsidRPr="00332AD8">
        <w:rPr>
          <w:rStyle w:val="StyleUnderline"/>
        </w:rPr>
        <w:t xml:space="preserve"> </w:t>
      </w:r>
      <w:r w:rsidRPr="00332AD8">
        <w:rPr>
          <w:rStyle w:val="StyleUnderline"/>
          <w:highlight w:val="cyan"/>
        </w:rPr>
        <w:t xml:space="preserve">in </w:t>
      </w:r>
      <w:r w:rsidRPr="00332AD8">
        <w:rPr>
          <w:rStyle w:val="Emphasis"/>
          <w:highlight w:val="cyan"/>
        </w:rPr>
        <w:t>specific</w:t>
      </w:r>
      <w:r w:rsidRPr="00332AD8">
        <w:rPr>
          <w:sz w:val="14"/>
        </w:rPr>
        <w:t xml:space="preserve"> historical, cultural, and economic </w:t>
      </w:r>
      <w:r w:rsidRPr="00332AD8">
        <w:rPr>
          <w:rStyle w:val="Emphasis"/>
          <w:highlight w:val="cyan"/>
        </w:rPr>
        <w:t>contexts</w:t>
      </w:r>
      <w:r w:rsidRPr="00332AD8">
        <w:rPr>
          <w:sz w:val="14"/>
        </w:rPr>
        <w:t xml:space="preserve">, </w:t>
      </w:r>
      <w:r w:rsidRPr="00332AD8">
        <w:rPr>
          <w:rStyle w:val="StyleUnderline"/>
        </w:rPr>
        <w:t xml:space="preserve">with </w:t>
      </w:r>
      <w:r w:rsidRPr="00332AD8">
        <w:rPr>
          <w:rStyle w:val="Emphasis"/>
        </w:rPr>
        <w:t>competing interests</w:t>
      </w:r>
      <w:r w:rsidRPr="00332AD8">
        <w:rPr>
          <w:sz w:val="14"/>
        </w:rPr>
        <w:t xml:space="preserve">. Still, it remains important that although Popper sought to unify socialists and liberals on the ground of humanitarianism, he did not try to derive a utopian theory of government from such theoretical unity. </w:t>
      </w:r>
    </w:p>
    <w:p w14:paraId="5AA743E9" w14:textId="77777777" w:rsidR="00BD2D29" w:rsidRPr="00332AD8" w:rsidRDefault="00BD2D29" w:rsidP="00BD2D29">
      <w:pPr>
        <w:rPr>
          <w:sz w:val="14"/>
        </w:rPr>
      </w:pPr>
      <w:r w:rsidRPr="00332AD8">
        <w:rPr>
          <w:sz w:val="14"/>
        </w:rPr>
        <w:t xml:space="preserve">In the United States, governmental theories have at least these two levels: accounts of goals within elite groups according to general values that serve such elites, and interpretations of these goals and values in scholarly, legal, and popular political discourse and rhetoric. </w:t>
      </w:r>
      <w:r w:rsidRPr="00332AD8">
        <w:rPr>
          <w:rStyle w:val="StyleUnderline"/>
        </w:rPr>
        <w:t>A government has</w:t>
      </w:r>
      <w:r w:rsidRPr="00332AD8">
        <w:rPr>
          <w:sz w:val="14"/>
        </w:rPr>
        <w:t xml:space="preserve"> two working parts in these terms: the permanent bureaucracy that allows it to function under </w:t>
      </w:r>
      <w:r w:rsidRPr="00332AD8">
        <w:rPr>
          <w:rStyle w:val="StyleUnderline"/>
        </w:rPr>
        <w:t>different administrations or regimes with different ideologies and</w:t>
      </w:r>
      <w:r w:rsidRPr="00332AD8">
        <w:rPr>
          <w:sz w:val="14"/>
        </w:rPr>
        <w:t xml:space="preserve"> elected </w:t>
      </w:r>
      <w:r w:rsidRPr="00332AD8">
        <w:rPr>
          <w:rStyle w:val="StyleUnderline"/>
        </w:rPr>
        <w:t>officials</w:t>
      </w:r>
      <w:r w:rsidRPr="00332AD8">
        <w:rPr>
          <w:sz w:val="14"/>
        </w:rPr>
        <w:t xml:space="preserve"> and those appointed by them. </w:t>
      </w:r>
      <w:r w:rsidRPr="00332AD8">
        <w:rPr>
          <w:rStyle w:val="StyleUnderline"/>
        </w:rPr>
        <w:t>The</w:t>
      </w:r>
      <w:r w:rsidRPr="00332AD8">
        <w:rPr>
          <w:sz w:val="14"/>
        </w:rPr>
        <w:t xml:space="preserve"> permanent </w:t>
      </w:r>
      <w:r w:rsidRPr="00332AD8">
        <w:rPr>
          <w:rStyle w:val="StyleUnderline"/>
        </w:rPr>
        <w:t xml:space="preserve">bureaucracy </w:t>
      </w:r>
      <w:r w:rsidRPr="00332AD8">
        <w:rPr>
          <w:rStyle w:val="Emphasis"/>
        </w:rPr>
        <w:t>need not hold</w:t>
      </w:r>
      <w:r w:rsidRPr="00332AD8">
        <w:rPr>
          <w:rStyle w:val="StyleUnderline"/>
        </w:rPr>
        <w:t xml:space="preserve"> or </w:t>
      </w:r>
      <w:r w:rsidRPr="00332AD8">
        <w:rPr>
          <w:rStyle w:val="Emphasis"/>
        </w:rPr>
        <w:t>interpret</w:t>
      </w:r>
      <w:r w:rsidRPr="00332AD8">
        <w:rPr>
          <w:rStyle w:val="StyleUnderline"/>
        </w:rPr>
        <w:t xml:space="preserve"> any particular</w:t>
      </w:r>
      <w:r w:rsidRPr="00332AD8">
        <w:rPr>
          <w:sz w:val="14"/>
        </w:rPr>
        <w:t xml:space="preserve"> political </w:t>
      </w:r>
      <w:r w:rsidRPr="00332AD8">
        <w:rPr>
          <w:rStyle w:val="StyleUnderline"/>
        </w:rPr>
        <w:t>theory or ideology</w:t>
      </w:r>
      <w:r w:rsidRPr="00332AD8">
        <w:rPr>
          <w:sz w:val="14"/>
        </w:rPr>
        <w:t xml:space="preserve">, </w:t>
      </w:r>
      <w:r w:rsidRPr="00332AD8">
        <w:rPr>
          <w:rStyle w:val="StyleUnderline"/>
        </w:rPr>
        <w:t>because its job is to keep government working according to policies and specific directives</w:t>
      </w:r>
      <w:r w:rsidRPr="00332AD8">
        <w:rPr>
          <w:sz w:val="14"/>
        </w:rPr>
        <w:t xml:space="preserve"> with which elected officials and their appointees charge them. The elected officials and their appointees usually reiterate party platforms and their relationship to political theory has both an inner and an outer form—what they tell each other and what they tell the bureaucrats and the public. </w:t>
      </w:r>
    </w:p>
    <w:p w14:paraId="5DE52BE4" w14:textId="77777777" w:rsidR="00BD2D29" w:rsidRPr="00332AD8" w:rsidRDefault="00BD2D29" w:rsidP="00BD2D29">
      <w:pPr>
        <w:rPr>
          <w:sz w:val="14"/>
        </w:rPr>
      </w:pPr>
      <w:r w:rsidRPr="00332AD8">
        <w:rPr>
          <w:sz w:val="14"/>
        </w:rPr>
        <w:t xml:space="preserve">The empiricism of political theories is probably of interest mainly to scholars, intellectuals, and only some of the activists who want change. This empiricism, while intellectually important and motivational, is not likely to have any direct effect on the actual functioning of government in normal times, although findings of dishonesty or hypocrisy (e.g., the workers in a communist regime are starving; the leaders in a democracy are lying to the people) may be used to inspire public dissent. </w:t>
      </w:r>
      <w:r w:rsidRPr="00332AD8">
        <w:rPr>
          <w:rStyle w:val="StyleUnderline"/>
        </w:rPr>
        <w:t xml:space="preserve">The real empiricism of government pertains to </w:t>
      </w:r>
      <w:r w:rsidRPr="00332AD8">
        <w:rPr>
          <w:rStyle w:val="Emphasis"/>
        </w:rPr>
        <w:t>policies</w:t>
      </w:r>
      <w:r w:rsidRPr="00332AD8">
        <w:rPr>
          <w:rStyle w:val="StyleUnderline"/>
        </w:rPr>
        <w:t xml:space="preserve"> or</w:t>
      </w:r>
      <w:r w:rsidRPr="00332AD8">
        <w:rPr>
          <w:sz w:val="14"/>
        </w:rPr>
        <w:t xml:space="preserve"> </w:t>
      </w:r>
      <w:r w:rsidRPr="00332AD8">
        <w:rPr>
          <w:rStyle w:val="StyleUnderline"/>
        </w:rPr>
        <w:t xml:space="preserve">general rules for </w:t>
      </w:r>
      <w:r w:rsidRPr="00332AD8">
        <w:rPr>
          <w:rStyle w:val="Emphasis"/>
        </w:rPr>
        <w:t>concrete practices</w:t>
      </w:r>
      <w:r w:rsidRPr="00332AD8">
        <w:rPr>
          <w:sz w:val="14"/>
        </w:rPr>
        <w:t xml:space="preserve">, which are </w:t>
      </w:r>
      <w:r w:rsidRPr="00332AD8">
        <w:rPr>
          <w:rStyle w:val="StyleUnderline"/>
        </w:rPr>
        <w:t xml:space="preserve">crafted in response to contemporary problems in </w:t>
      </w:r>
      <w:r w:rsidRPr="00332AD8">
        <w:rPr>
          <w:rStyle w:val="Emphasis"/>
        </w:rPr>
        <w:t>concrete situations</w:t>
      </w:r>
      <w:r w:rsidRPr="00332AD8">
        <w:rPr>
          <w:sz w:val="14"/>
        </w:rPr>
        <w:t xml:space="preserve">. </w:t>
      </w:r>
      <w:r w:rsidRPr="00332AD8">
        <w:rPr>
          <w:rStyle w:val="StyleUnderline"/>
          <w:highlight w:val="cyan"/>
        </w:rPr>
        <w:t>While theorists</w:t>
      </w:r>
      <w:r w:rsidRPr="00332AD8">
        <w:rPr>
          <w:rStyle w:val="StyleUnderline"/>
        </w:rPr>
        <w:t xml:space="preserve"> and other intellectuals may speak and </w:t>
      </w:r>
      <w:r w:rsidRPr="00332AD8">
        <w:rPr>
          <w:rStyle w:val="StyleUnderline"/>
          <w:highlight w:val="cyan"/>
        </w:rPr>
        <w:t>write</w:t>
      </w:r>
      <w:r w:rsidRPr="00332AD8">
        <w:rPr>
          <w:rStyle w:val="StyleUnderline"/>
        </w:rPr>
        <w:t xml:space="preserve"> </w:t>
      </w:r>
      <w:r w:rsidRPr="00332AD8">
        <w:rPr>
          <w:rStyle w:val="StyleUnderline"/>
          <w:highlight w:val="cyan"/>
        </w:rPr>
        <w:t>as though their theories are</w:t>
      </w:r>
      <w:r w:rsidRPr="00332AD8">
        <w:rPr>
          <w:rStyle w:val="StyleUnderline"/>
        </w:rPr>
        <w:t xml:space="preserve"> </w:t>
      </w:r>
      <w:r w:rsidRPr="00332AD8">
        <w:rPr>
          <w:rStyle w:val="Emphasis"/>
          <w:highlight w:val="cyan"/>
        </w:rPr>
        <w:t>life</w:t>
      </w:r>
      <w:r w:rsidRPr="00332AD8">
        <w:rPr>
          <w:rStyle w:val="StyleUnderline"/>
          <w:highlight w:val="cyan"/>
        </w:rPr>
        <w:t xml:space="preserve"> and </w:t>
      </w:r>
      <w:r w:rsidRPr="00332AD8">
        <w:rPr>
          <w:rStyle w:val="Emphasis"/>
          <w:highlight w:val="cyan"/>
        </w:rPr>
        <w:t>death matters</w:t>
      </w:r>
      <w:r w:rsidRPr="00332AD8">
        <w:rPr>
          <w:sz w:val="14"/>
        </w:rPr>
        <w:t xml:space="preserve">, </w:t>
      </w:r>
      <w:r w:rsidRPr="00332AD8">
        <w:rPr>
          <w:rStyle w:val="StyleUnderline"/>
        </w:rPr>
        <w:t>in normal government</w:t>
      </w:r>
      <w:r w:rsidRPr="00332AD8">
        <w:rPr>
          <w:sz w:val="14"/>
        </w:rPr>
        <w:t xml:space="preserve">, </w:t>
      </w:r>
      <w:r w:rsidRPr="00332AD8">
        <w:rPr>
          <w:rStyle w:val="StyleUnderline"/>
        </w:rPr>
        <w:t xml:space="preserve">it is </w:t>
      </w:r>
      <w:r w:rsidRPr="00332AD8">
        <w:rPr>
          <w:rStyle w:val="Emphasis"/>
          <w:highlight w:val="cyan"/>
        </w:rPr>
        <w:t>policies</w:t>
      </w:r>
      <w:r w:rsidRPr="00332AD8">
        <w:rPr>
          <w:sz w:val="14"/>
        </w:rPr>
        <w:t xml:space="preserve">, </w:t>
      </w:r>
      <w:r w:rsidRPr="00332AD8">
        <w:rPr>
          <w:rStyle w:val="Emphasis"/>
        </w:rPr>
        <w:t xml:space="preserve">loosely </w:t>
      </w:r>
      <w:r w:rsidRPr="00332AD8">
        <w:rPr>
          <w:rStyle w:val="Emphasis"/>
          <w:highlight w:val="cyan"/>
        </w:rPr>
        <w:t>justified by shared values</w:t>
      </w:r>
      <w:r w:rsidRPr="00332AD8">
        <w:rPr>
          <w:sz w:val="14"/>
        </w:rPr>
        <w:t xml:space="preserve">, </w:t>
      </w:r>
      <w:r w:rsidRPr="00332AD8">
        <w:rPr>
          <w:rStyle w:val="StyleUnderline"/>
        </w:rPr>
        <w:t xml:space="preserve">with </w:t>
      </w:r>
      <w:r w:rsidRPr="00332AD8">
        <w:rPr>
          <w:rStyle w:val="Emphasis"/>
        </w:rPr>
        <w:t>some shared general theory</w:t>
      </w:r>
      <w:r w:rsidRPr="00332AD8">
        <w:rPr>
          <w:sz w:val="14"/>
        </w:rPr>
        <w:t xml:space="preserve">, </w:t>
      </w:r>
      <w:r w:rsidRPr="00332AD8">
        <w:rPr>
          <w:rStyle w:val="StyleUnderline"/>
        </w:rPr>
        <w:t xml:space="preserve">which </w:t>
      </w:r>
      <w:r w:rsidRPr="00332AD8">
        <w:rPr>
          <w:rStyle w:val="StyleUnderline"/>
          <w:highlight w:val="cyan"/>
        </w:rPr>
        <w:t xml:space="preserve">are </w:t>
      </w:r>
      <w:r w:rsidRPr="00332AD8">
        <w:rPr>
          <w:rStyle w:val="Emphasis"/>
          <w:highlight w:val="cyan"/>
        </w:rPr>
        <w:t>empirical</w:t>
      </w:r>
      <w:r w:rsidRPr="00332AD8">
        <w:rPr>
          <w:sz w:val="14"/>
        </w:rPr>
        <w:t xml:space="preserve">. </w:t>
      </w:r>
      <w:r w:rsidRPr="00332AD8">
        <w:rPr>
          <w:rStyle w:val="StyleUnderline"/>
        </w:rPr>
        <w:t xml:space="preserve">Empirical </w:t>
      </w:r>
      <w:r w:rsidRPr="00332AD8">
        <w:rPr>
          <w:rStyle w:val="StyleUnderline"/>
          <w:highlight w:val="cyan"/>
        </w:rPr>
        <w:t>policies</w:t>
      </w:r>
      <w:r w:rsidRPr="00332AD8">
        <w:rPr>
          <w:rStyle w:val="StyleUnderline"/>
        </w:rPr>
        <w:t xml:space="preserve"> need to </w:t>
      </w:r>
      <w:r w:rsidRPr="00332AD8">
        <w:rPr>
          <w:rStyle w:val="StyleUnderline"/>
          <w:highlight w:val="cyan"/>
        </w:rPr>
        <w:t xml:space="preserve">have </w:t>
      </w:r>
      <w:r w:rsidRPr="00332AD8">
        <w:rPr>
          <w:rStyle w:val="Emphasis"/>
          <w:highlight w:val="cyan"/>
        </w:rPr>
        <w:t>specific goals</w:t>
      </w:r>
      <w:r w:rsidRPr="00332AD8">
        <w:rPr>
          <w:rStyle w:val="StyleUnderline"/>
        </w:rPr>
        <w:t xml:space="preserve"> and </w:t>
      </w:r>
      <w:r w:rsidRPr="00332AD8">
        <w:rPr>
          <w:rStyle w:val="StyleUnderline"/>
          <w:highlight w:val="cyan"/>
        </w:rPr>
        <w:t xml:space="preserve">there need to be ways of </w:t>
      </w:r>
      <w:r w:rsidRPr="00332AD8">
        <w:rPr>
          <w:rStyle w:val="Emphasis"/>
          <w:sz w:val="30"/>
          <w:szCs w:val="30"/>
          <w:highlight w:val="cyan"/>
        </w:rPr>
        <w:t>seeing whether</w:t>
      </w:r>
      <w:r w:rsidRPr="00332AD8">
        <w:rPr>
          <w:rStyle w:val="Emphasis"/>
          <w:sz w:val="30"/>
          <w:szCs w:val="30"/>
        </w:rPr>
        <w:t xml:space="preserve"> their </w:t>
      </w:r>
      <w:r w:rsidRPr="00332AD8">
        <w:rPr>
          <w:rStyle w:val="Emphasis"/>
          <w:sz w:val="30"/>
          <w:szCs w:val="30"/>
          <w:highlight w:val="cyan"/>
        </w:rPr>
        <w:t>implementation has achieved those goals</w:t>
      </w:r>
      <w:r w:rsidRPr="00332AD8">
        <w:rPr>
          <w:sz w:val="14"/>
        </w:rPr>
        <w:t xml:space="preserve">. </w:t>
      </w:r>
    </w:p>
    <w:p w14:paraId="3BD1B966" w14:textId="77777777" w:rsidR="00BD2D29" w:rsidRPr="00332AD8" w:rsidRDefault="00BD2D29" w:rsidP="00BD2D29">
      <w:pPr>
        <w:rPr>
          <w:sz w:val="14"/>
        </w:rPr>
      </w:pPr>
      <w:r w:rsidRPr="00332AD8">
        <w:rPr>
          <w:sz w:val="14"/>
        </w:rPr>
        <w:t xml:space="preserve">Political </w:t>
      </w:r>
      <w:r w:rsidRPr="00332AD8">
        <w:rPr>
          <w:rStyle w:val="StyleUnderline"/>
        </w:rPr>
        <w:t>theories</w:t>
      </w:r>
      <w:r w:rsidRPr="00332AD8">
        <w:rPr>
          <w:sz w:val="14"/>
        </w:rPr>
        <w:t xml:space="preserve"> such as Marxism, capitalism, or socialism </w:t>
      </w:r>
      <w:r w:rsidRPr="00332AD8">
        <w:rPr>
          <w:rStyle w:val="StyleUnderline"/>
        </w:rPr>
        <w:t>are ideological because of their normative dimensions</w:t>
      </w:r>
      <w:r w:rsidRPr="00332AD8">
        <w:rPr>
          <w:sz w:val="14"/>
        </w:rPr>
        <w:t xml:space="preserve">, </w:t>
      </w:r>
      <w:r w:rsidRPr="00332AD8">
        <w:rPr>
          <w:rStyle w:val="StyleUnderline"/>
        </w:rPr>
        <w:t xml:space="preserve">but policies can be </w:t>
      </w:r>
      <w:r w:rsidRPr="00332AD8">
        <w:rPr>
          <w:rStyle w:val="Emphasis"/>
        </w:rPr>
        <w:t>purely practical</w:t>
      </w:r>
      <w:r w:rsidRPr="00332AD8">
        <w:rPr>
          <w:sz w:val="14"/>
        </w:rPr>
        <w:t xml:space="preserve">, so that </w:t>
      </w:r>
      <w:r w:rsidRPr="00332AD8">
        <w:rPr>
          <w:rStyle w:val="StyleUnderline"/>
        </w:rPr>
        <w:t xml:space="preserve">what is important about them is whether they </w:t>
      </w:r>
      <w:r w:rsidRPr="00332AD8">
        <w:rPr>
          <w:rStyle w:val="Emphasis"/>
        </w:rPr>
        <w:t>accomplish their specific purposes</w:t>
      </w:r>
      <w:r w:rsidRPr="00332AD8">
        <w:rPr>
          <w:sz w:val="14"/>
        </w:rPr>
        <w:t xml:space="preserve">—that is, </w:t>
      </w:r>
      <w:r w:rsidRPr="00332AD8">
        <w:rPr>
          <w:rStyle w:val="StyleUnderline"/>
        </w:rPr>
        <w:t xml:space="preserve">whether they </w:t>
      </w:r>
      <w:r w:rsidRPr="00332AD8">
        <w:rPr>
          <w:rStyle w:val="Emphasis"/>
        </w:rPr>
        <w:t>work</w:t>
      </w:r>
      <w:r w:rsidRPr="00332AD8">
        <w:rPr>
          <w:sz w:val="14"/>
        </w:rPr>
        <w:t xml:space="preserve"> (e.g., social distancing has worked as a public health policy that “flattens the curve” to decrease COVID-19 cases and prevent a collapse in health-care systems). </w:t>
      </w:r>
      <w:r w:rsidRPr="00332AD8">
        <w:rPr>
          <w:rStyle w:val="StyleUnderline"/>
        </w:rPr>
        <w:t xml:space="preserve">Political ideologies and evidence-based public policies that do things subject to empirical evaluation are like </w:t>
      </w:r>
      <w:r w:rsidRPr="00332AD8">
        <w:rPr>
          <w:rStyle w:val="Emphasis"/>
        </w:rPr>
        <w:t>apples</w:t>
      </w:r>
      <w:r w:rsidRPr="00332AD8">
        <w:rPr>
          <w:rStyle w:val="StyleUnderline"/>
        </w:rPr>
        <w:t xml:space="preserve"> and </w:t>
      </w:r>
      <w:r w:rsidRPr="00332AD8">
        <w:rPr>
          <w:rStyle w:val="Emphasis"/>
        </w:rPr>
        <w:t>oranges</w:t>
      </w:r>
      <w:r w:rsidRPr="00332AD8">
        <w:rPr>
          <w:sz w:val="14"/>
        </w:rPr>
        <w:t xml:space="preserve">. </w:t>
      </w:r>
      <w:r w:rsidRPr="00332AD8">
        <w:rPr>
          <w:rStyle w:val="StyleUnderline"/>
        </w:rPr>
        <w:t>Both are political fruit</w:t>
      </w:r>
      <w:r w:rsidRPr="00332AD8">
        <w:rPr>
          <w:sz w:val="14"/>
        </w:rPr>
        <w:t xml:space="preserve">, </w:t>
      </w:r>
      <w:r w:rsidRPr="00332AD8">
        <w:rPr>
          <w:rStyle w:val="StyleUnderline"/>
        </w:rPr>
        <w:t xml:space="preserve">but ideologies feed mainly </w:t>
      </w:r>
      <w:r w:rsidRPr="00332AD8">
        <w:rPr>
          <w:rStyle w:val="Emphasis"/>
        </w:rPr>
        <w:t>intellectuals</w:t>
      </w:r>
      <w:r w:rsidRPr="00332AD8">
        <w:rPr>
          <w:sz w:val="14"/>
        </w:rPr>
        <w:t xml:space="preserve"> and sometimes politicians, </w:t>
      </w:r>
      <w:r w:rsidRPr="00332AD8">
        <w:rPr>
          <w:rStyle w:val="StyleUnderline"/>
        </w:rPr>
        <w:t xml:space="preserve">whereas policies can feed the </w:t>
      </w:r>
      <w:r w:rsidRPr="00332AD8">
        <w:rPr>
          <w:rStyle w:val="Emphasis"/>
        </w:rPr>
        <w:t>people</w:t>
      </w:r>
      <w:r w:rsidRPr="00332AD8">
        <w:rPr>
          <w:sz w:val="14"/>
        </w:rPr>
        <w:t xml:space="preserve">. </w:t>
      </w:r>
      <w:r w:rsidRPr="00332AD8">
        <w:rPr>
          <w:rStyle w:val="StyleUnderline"/>
        </w:rPr>
        <w:t xml:space="preserve">All that policies need for theory is the evident goal of </w:t>
      </w:r>
      <w:r w:rsidRPr="00332AD8">
        <w:rPr>
          <w:rStyle w:val="Emphasis"/>
        </w:rPr>
        <w:t>promoting the well-being of all</w:t>
      </w:r>
      <w:r w:rsidRPr="00332AD8">
        <w:rPr>
          <w:sz w:val="14"/>
        </w:rPr>
        <w:t xml:space="preserve"> or some citizens or residents. For example, as </w:t>
      </w:r>
      <w:r w:rsidRPr="00332AD8">
        <w:rPr>
          <w:rStyle w:val="StyleUnderline"/>
        </w:rPr>
        <w:t>policies</w:t>
      </w:r>
      <w:r w:rsidRPr="00332AD8">
        <w:rPr>
          <w:sz w:val="14"/>
        </w:rPr>
        <w:t xml:space="preserve">, due process (as, in principle, applied to everyone) or preexisting-condition acceptance medical insurance </w:t>
      </w:r>
      <w:r w:rsidRPr="00332AD8">
        <w:rPr>
          <w:rStyle w:val="Emphasis"/>
        </w:rPr>
        <w:t>do not require</w:t>
      </w:r>
      <w:r w:rsidRPr="00332AD8">
        <w:rPr>
          <w:rStyle w:val="StyleUnderline"/>
        </w:rPr>
        <w:t xml:space="preserve"> political theories or ideologies for </w:t>
      </w:r>
      <w:r w:rsidRPr="00332AD8">
        <w:rPr>
          <w:rStyle w:val="Emphasis"/>
        </w:rPr>
        <w:t>causes</w:t>
      </w:r>
      <w:r w:rsidRPr="00332AD8">
        <w:rPr>
          <w:rStyle w:val="StyleUnderline"/>
        </w:rPr>
        <w:t xml:space="preserve"> or </w:t>
      </w:r>
      <w:r w:rsidRPr="00332AD8">
        <w:rPr>
          <w:rStyle w:val="Emphasis"/>
        </w:rPr>
        <w:t>justification</w:t>
      </w:r>
      <w:r w:rsidRPr="00332AD8">
        <w:rPr>
          <w:sz w:val="14"/>
        </w:rPr>
        <w:t xml:space="preserve">. (The same is true of social distancing to curtail COVID-19 contagion—it is based on epidemiological theory, not political theory, despite how it has been politicized.) The most successful policies for a populace with traditional democratic values that are shared in a general sense, will benefit everyone, for obvious reasons (e.g., child protection laws, because the state has an expressed interest in the well-being of children). </w:t>
      </w:r>
    </w:p>
    <w:p w14:paraId="77C24349" w14:textId="77777777" w:rsidR="00BD2D29" w:rsidRPr="00332AD8" w:rsidRDefault="00BD2D29" w:rsidP="00BD2D29">
      <w:pPr>
        <w:rPr>
          <w:sz w:val="14"/>
        </w:rPr>
      </w:pPr>
      <w:r w:rsidRPr="00332AD8">
        <w:rPr>
          <w:sz w:val="14"/>
        </w:rPr>
        <w:t xml:space="preserve">Very </w:t>
      </w:r>
      <w:r w:rsidRPr="00332AD8">
        <w:rPr>
          <w:rStyle w:val="Emphasis"/>
          <w:highlight w:val="cyan"/>
        </w:rPr>
        <w:t>specific policies</w:t>
      </w:r>
      <w:r w:rsidRPr="00332AD8">
        <w:rPr>
          <w:rStyle w:val="StyleUnderline"/>
          <w:highlight w:val="cyan"/>
        </w:rPr>
        <w:t xml:space="preserve"> may be</w:t>
      </w:r>
      <w:r w:rsidRPr="00332AD8">
        <w:rPr>
          <w:rStyle w:val="StyleUnderline"/>
        </w:rPr>
        <w:t xml:space="preserve"> </w:t>
      </w:r>
      <w:r w:rsidRPr="00332AD8">
        <w:rPr>
          <w:rStyle w:val="Emphasis"/>
        </w:rPr>
        <w:t>proposed</w:t>
      </w:r>
      <w:r w:rsidRPr="00332AD8">
        <w:rPr>
          <w:rStyle w:val="StyleUnderline"/>
        </w:rPr>
        <w:t xml:space="preserve"> and </w:t>
      </w:r>
      <w:r w:rsidRPr="00332AD8">
        <w:rPr>
          <w:rStyle w:val="Emphasis"/>
          <w:highlight w:val="cyan"/>
        </w:rPr>
        <w:t>debated</w:t>
      </w:r>
      <w:r w:rsidRPr="00332AD8">
        <w:rPr>
          <w:rStyle w:val="StyleUnderline"/>
        </w:rPr>
        <w:t xml:space="preserve"> in practical terms</w:t>
      </w:r>
      <w:r w:rsidRPr="00332AD8">
        <w:rPr>
          <w:sz w:val="14"/>
        </w:rPr>
        <w:t xml:space="preserve">, </w:t>
      </w:r>
      <w:r w:rsidRPr="00332AD8">
        <w:rPr>
          <w:rStyle w:val="Emphasis"/>
          <w:highlight w:val="cyan"/>
        </w:rPr>
        <w:t>without</w:t>
      </w:r>
      <w:r w:rsidRPr="00332AD8">
        <w:rPr>
          <w:rStyle w:val="StyleUnderline"/>
          <w:highlight w:val="cyan"/>
        </w:rPr>
        <w:t xml:space="preserve"> any</w:t>
      </w:r>
      <w:r w:rsidRPr="00332AD8">
        <w:rPr>
          <w:rStyle w:val="StyleUnderline"/>
        </w:rPr>
        <w:t xml:space="preserve"> discussion of </w:t>
      </w:r>
      <w:r w:rsidRPr="00332AD8">
        <w:rPr>
          <w:rStyle w:val="Emphasis"/>
          <w:highlight w:val="cyan"/>
        </w:rPr>
        <w:t>underlying</w:t>
      </w:r>
      <w:r w:rsidRPr="00332AD8">
        <w:rPr>
          <w:rStyle w:val="StyleUnderline"/>
        </w:rPr>
        <w:t xml:space="preserve"> or </w:t>
      </w:r>
      <w:r w:rsidRPr="00332AD8">
        <w:rPr>
          <w:rStyle w:val="Emphasis"/>
        </w:rPr>
        <w:t xml:space="preserve">overriding </w:t>
      </w:r>
      <w:r w:rsidRPr="00332AD8">
        <w:rPr>
          <w:rStyle w:val="Emphasis"/>
          <w:highlight w:val="cyan"/>
        </w:rPr>
        <w:t>ideologies</w:t>
      </w:r>
      <w:r w:rsidRPr="00332AD8">
        <w:rPr>
          <w:sz w:val="14"/>
        </w:rPr>
        <w:t xml:space="preserve">. For example, in the fall of 2019, Democratic presidential contenders for nomination all agreed that health insurance is a social problem, because not everyone has it, premiums creep up, and treatment and drug costs continue to rise. There has been discussion of a “single-payer system” (in which the federal government would be that payer) and disagreement about whether existing private or employer-funded insurance plans will remain or be abolished in the solution of choice. </w:t>
      </w:r>
      <w:r w:rsidRPr="00332AD8">
        <w:rPr>
          <w:rStyle w:val="StyleUnderline"/>
        </w:rPr>
        <w:t xml:space="preserve">The kinds of </w:t>
      </w:r>
      <w:r w:rsidRPr="00332AD8">
        <w:rPr>
          <w:rStyle w:val="StyleUnderline"/>
          <w:highlight w:val="cyan"/>
        </w:rPr>
        <w:t xml:space="preserve">reasons </w:t>
      </w:r>
      <w:r w:rsidRPr="00332AD8">
        <w:rPr>
          <w:rStyle w:val="StyleUnderline"/>
        </w:rPr>
        <w:t xml:space="preserve">and objections </w:t>
      </w:r>
      <w:r w:rsidRPr="00332AD8">
        <w:rPr>
          <w:rStyle w:val="StyleUnderline"/>
          <w:highlight w:val="cyan"/>
        </w:rPr>
        <w:t>given</w:t>
      </w:r>
      <w:r w:rsidRPr="00332AD8">
        <w:rPr>
          <w:rStyle w:val="StyleUnderline"/>
        </w:rPr>
        <w:t xml:space="preserve"> for this or that proposed program </w:t>
      </w:r>
      <w:r w:rsidRPr="00332AD8">
        <w:rPr>
          <w:rStyle w:val="Emphasis"/>
          <w:highlight w:val="cyan"/>
        </w:rPr>
        <w:t>do not draw</w:t>
      </w:r>
      <w:r w:rsidRPr="00332AD8">
        <w:rPr>
          <w:rStyle w:val="StyleUnderline"/>
          <w:highlight w:val="cyan"/>
        </w:rPr>
        <w:t xml:space="preserve"> on ideology but consist of</w:t>
      </w:r>
      <w:r w:rsidRPr="00332AD8">
        <w:rPr>
          <w:rStyle w:val="StyleUnderline"/>
        </w:rPr>
        <w:t xml:space="preserve"> issues of </w:t>
      </w:r>
      <w:r w:rsidRPr="00332AD8">
        <w:rPr>
          <w:rStyle w:val="Emphasis"/>
        </w:rPr>
        <w:t>how it will be funded</w:t>
      </w:r>
      <w:r w:rsidRPr="00332AD8">
        <w:rPr>
          <w:rStyle w:val="StyleUnderline"/>
        </w:rPr>
        <w:t xml:space="preserve"> and whether</w:t>
      </w:r>
      <w:r w:rsidRPr="00332AD8">
        <w:rPr>
          <w:sz w:val="14"/>
        </w:rPr>
        <w:t xml:space="preserve"> union </w:t>
      </w:r>
      <w:r w:rsidRPr="00332AD8">
        <w:rPr>
          <w:rStyle w:val="StyleUnderline"/>
        </w:rPr>
        <w:t>workers and others</w:t>
      </w:r>
      <w:r w:rsidRPr="00332AD8">
        <w:rPr>
          <w:sz w:val="14"/>
        </w:rPr>
        <w:t xml:space="preserve"> who are satisfied with their insurance </w:t>
      </w:r>
      <w:r w:rsidRPr="00332AD8">
        <w:rPr>
          <w:rStyle w:val="StyleUnderline"/>
        </w:rPr>
        <w:t xml:space="preserve">are </w:t>
      </w:r>
      <w:r w:rsidRPr="00332AD8">
        <w:rPr>
          <w:rStyle w:val="Emphasis"/>
        </w:rPr>
        <w:t>willing to risk</w:t>
      </w:r>
      <w:r w:rsidRPr="00332AD8">
        <w:rPr>
          <w:sz w:val="14"/>
        </w:rPr>
        <w:t xml:space="preserve"> giving that up for </w:t>
      </w:r>
      <w:r w:rsidRPr="00332AD8">
        <w:rPr>
          <w:rStyle w:val="StyleUnderline"/>
        </w:rPr>
        <w:t>a new system</w:t>
      </w:r>
      <w:r w:rsidRPr="00332AD8">
        <w:rPr>
          <w:sz w:val="14"/>
        </w:rPr>
        <w:t xml:space="preserve">. Apart from pundits who presented a spectrum of radically progressive to centrist candidate views on these issues, </w:t>
      </w:r>
      <w:r w:rsidRPr="00332AD8">
        <w:rPr>
          <w:rStyle w:val="Emphasis"/>
        </w:rPr>
        <w:t>no well-developed ideology</w:t>
      </w:r>
      <w:r w:rsidRPr="00332AD8">
        <w:rPr>
          <w:rStyle w:val="StyleUnderline"/>
        </w:rPr>
        <w:t xml:space="preserve"> was aired</w:t>
      </w:r>
      <w:r w:rsidRPr="00332AD8">
        <w:rPr>
          <w:sz w:val="14"/>
        </w:rPr>
        <w:t xml:space="preserve"> by Democrats during the primaries. </w:t>
      </w:r>
      <w:r w:rsidRPr="00332AD8">
        <w:rPr>
          <w:rStyle w:val="StyleUnderline"/>
        </w:rPr>
        <w:t xml:space="preserve">Everything was a matter of </w:t>
      </w:r>
      <w:r w:rsidRPr="00332AD8">
        <w:rPr>
          <w:rStyle w:val="StyleUnderline"/>
          <w:highlight w:val="cyan"/>
        </w:rPr>
        <w:t xml:space="preserve">what would </w:t>
      </w:r>
      <w:r w:rsidRPr="00332AD8">
        <w:rPr>
          <w:rStyle w:val="Emphasis"/>
          <w:highlight w:val="cyan"/>
        </w:rPr>
        <w:t>work</w:t>
      </w:r>
      <w:r w:rsidRPr="00332AD8">
        <w:rPr>
          <w:sz w:val="14"/>
        </w:rPr>
        <w:t xml:space="preserve">, </w:t>
      </w:r>
      <w:r w:rsidRPr="00332AD8">
        <w:rPr>
          <w:rStyle w:val="StyleUnderline"/>
        </w:rPr>
        <w:t xml:space="preserve">what would </w:t>
      </w:r>
      <w:r w:rsidRPr="00332AD8">
        <w:rPr>
          <w:rStyle w:val="Emphasis"/>
        </w:rPr>
        <w:t>get votes</w:t>
      </w:r>
      <w:r w:rsidRPr="00332AD8">
        <w:rPr>
          <w:sz w:val="14"/>
        </w:rPr>
        <w:t xml:space="preserve">, </w:t>
      </w:r>
      <w:r w:rsidRPr="00332AD8">
        <w:rPr>
          <w:rStyle w:val="StyleUnderline"/>
        </w:rPr>
        <w:t xml:space="preserve">and </w:t>
      </w:r>
      <w:r w:rsidRPr="00332AD8">
        <w:rPr>
          <w:rStyle w:val="StyleUnderline"/>
          <w:highlight w:val="cyan"/>
        </w:rPr>
        <w:t>which</w:t>
      </w:r>
      <w:r w:rsidRPr="00332AD8">
        <w:rPr>
          <w:sz w:val="14"/>
        </w:rPr>
        <w:t xml:space="preserve"> candidate’s </w:t>
      </w:r>
      <w:r w:rsidRPr="00332AD8">
        <w:rPr>
          <w:rStyle w:val="Emphasis"/>
          <w:highlight w:val="cyan"/>
        </w:rPr>
        <w:t>plan</w:t>
      </w:r>
      <w:r w:rsidRPr="00332AD8">
        <w:rPr>
          <w:sz w:val="14"/>
        </w:rPr>
        <w:t>—</w:t>
      </w:r>
      <w:r w:rsidRPr="00332AD8">
        <w:rPr>
          <w:rStyle w:val="Emphasis"/>
          <w:sz w:val="30"/>
          <w:szCs w:val="30"/>
          <w:highlight w:val="cyan"/>
        </w:rPr>
        <w:t>assuming they could put it into effect</w:t>
      </w:r>
      <w:r w:rsidRPr="00332AD8">
        <w:rPr>
          <w:sz w:val="14"/>
        </w:rPr>
        <w:t>—</w:t>
      </w:r>
      <w:r w:rsidRPr="00332AD8">
        <w:rPr>
          <w:rStyle w:val="StyleUnderline"/>
          <w:highlight w:val="cyan"/>
        </w:rPr>
        <w:t xml:space="preserve">would </w:t>
      </w:r>
      <w:r w:rsidRPr="00332AD8">
        <w:rPr>
          <w:rStyle w:val="Emphasis"/>
          <w:highlight w:val="cyan"/>
        </w:rPr>
        <w:t>help</w:t>
      </w:r>
      <w:r w:rsidRPr="00332AD8">
        <w:rPr>
          <w:sz w:val="14"/>
        </w:rPr>
        <w:t xml:space="preserve"> defeat the incumbent.[19]</w:t>
      </w:r>
    </w:p>
    <w:p w14:paraId="729C416D" w14:textId="77777777" w:rsidR="00BD2D29" w:rsidRPr="00332AD8" w:rsidRDefault="00BD2D29" w:rsidP="00BD2D29">
      <w:pPr>
        <w:rPr>
          <w:sz w:val="14"/>
        </w:rPr>
      </w:pPr>
      <w:r w:rsidRPr="00332AD8">
        <w:rPr>
          <w:sz w:val="14"/>
        </w:rPr>
        <w:t xml:space="preserve">What is read as ideology in contemporary politics is a lot lighter (more superficial) than normative theoretical formulations, including Marxism. Consider income inequality. According to the Urban Institute, between 1963 and 2016, the assets of the poorest 10 percent of Americans decreased from zero to a $1,000 debt. Middle-income households doubled their wealth, while the wealth of those in the top 10 percent increased fivefold, and those in the top 1 percent, sevenfold. These figures were reported without evaluation or further analysis in Investopedia, a free internet source of financial information for the public.[20] Of course, income is not the same as wealth. In 2014, Thomas Piketty, professor at the Paris School of Economics, published his highly acclaimed Capital in the Twenty-First Century. The English translation of this 685-page tome was an immediate best seller and for months the top-selling book on Amazon. Piketty’s thesis was accessible to a range of general and multidisciplinary intellectual readers: Wealth inequality has been increasing because wealth, especially in the form of real estate, passively increases at a rate greater than economic growth, about 3–4 percent, compared to 1.5 percent. Not only do the rich get richer at a faster rate than workers can accumulate wealth, but this trend also suggests a return to patrimony capitalism, or the dominance of elites with inherited wealth. Piketty’s proposed solution was a progressive annual tax on wealth.[21] </w:t>
      </w:r>
    </w:p>
    <w:p w14:paraId="6F86E0D1" w14:textId="77777777" w:rsidR="00BD2D29" w:rsidRPr="00332AD8" w:rsidRDefault="00BD2D29" w:rsidP="00BD2D29">
      <w:pPr>
        <w:rPr>
          <w:sz w:val="14"/>
        </w:rPr>
      </w:pPr>
      <w:r w:rsidRPr="00332AD8">
        <w:rPr>
          <w:sz w:val="14"/>
        </w:rPr>
        <w:t xml:space="preserve">There is no consensus in the United States that income and wealth inequality are social ills in themselves. There is a general political sentiment, going back to the founding fathers, that such inequalities do not bode well for democracy.[22] The reasons are obvious: economic inequality stifles equal opportunity; the interests of those with great wealth can unfairly shape government policy; economic inequality results in differences in status that obstruct egalitarianism. However, the conventional wisdom has not reversed ever since the introduction of Ronald Reagan’s idea of trickle-down prosperity, that increasing the after-tax income or wealth of rich people and after-tax profits of corporations will create more jobs for poor people.[23] And the idea of taxing the rich brings knee-jerk censure from the capitalistic establishment—for instance, a reaction to the success of Capital in The Economist called Piketty “a modern Marx” and pronounced that “as a guide to action, [it] is deeply flawed.”[24] The 2011 Occupy Wall Street movement, which was initiated by the Canadian anti-consumerist and pro-environment group/magazine Adbusters, turned out to be primarily expressive.[25] </w:t>
      </w:r>
    </w:p>
    <w:p w14:paraId="246B9342" w14:textId="77777777" w:rsidR="00BD2D29" w:rsidRPr="00332AD8" w:rsidRDefault="00BD2D29" w:rsidP="00BD2D29">
      <w:pPr>
        <w:rPr>
          <w:sz w:val="14"/>
        </w:rPr>
      </w:pPr>
      <w:r w:rsidRPr="00332AD8">
        <w:rPr>
          <w:sz w:val="14"/>
        </w:rPr>
        <w:t xml:space="preserve">There is no viable public policy to tax the rich more in the United States; instead, they are now routinely awarded tax breaks during Republican administrations. While some report broad public support for taxing the rich at a higher rate, the media may redigest studies of such support, so that the broad public fails to see it mirrored or represented.[26] Good ideas with minimal ideology, such as in Piketty’s Capital, have no efficacy on their own, which is to say that policies associated with them are also no more than ideas, unless they are accepted by the public, who then demand them from their representatives and others in power. </w:t>
      </w:r>
    </w:p>
    <w:p w14:paraId="4DFD2304" w14:textId="77777777" w:rsidR="00BD2D29" w:rsidRPr="00332AD8" w:rsidRDefault="00BD2D29" w:rsidP="00BD2D29">
      <w:pPr>
        <w:rPr>
          <w:sz w:val="14"/>
        </w:rPr>
      </w:pPr>
      <w:r w:rsidRPr="00332AD8">
        <w:rPr>
          <w:rStyle w:val="StyleUnderline"/>
        </w:rPr>
        <w:t xml:space="preserve">A policy has to be </w:t>
      </w:r>
      <w:r w:rsidRPr="00332AD8">
        <w:rPr>
          <w:rStyle w:val="Emphasis"/>
        </w:rPr>
        <w:t>accepted</w:t>
      </w:r>
      <w:r w:rsidRPr="00332AD8">
        <w:rPr>
          <w:rStyle w:val="StyleUnderline"/>
        </w:rPr>
        <w:t xml:space="preserve"> before it can be put into practice</w:t>
      </w:r>
      <w:r w:rsidRPr="00332AD8">
        <w:rPr>
          <w:sz w:val="14"/>
        </w:rPr>
        <w:t xml:space="preserve">. And then </w:t>
      </w:r>
      <w:r w:rsidRPr="00332AD8">
        <w:rPr>
          <w:rStyle w:val="StyleUnderline"/>
        </w:rPr>
        <w:t xml:space="preserve">the </w:t>
      </w:r>
      <w:r w:rsidRPr="00332AD8">
        <w:rPr>
          <w:rStyle w:val="Emphasis"/>
        </w:rPr>
        <w:t>important question</w:t>
      </w:r>
      <w:r w:rsidRPr="00332AD8">
        <w:rPr>
          <w:rStyle w:val="StyleUnderline"/>
        </w:rPr>
        <w:t xml:space="preserve"> about any policy as applied in any specific context is </w:t>
      </w:r>
      <w:r w:rsidRPr="00332AD8">
        <w:rPr>
          <w:rStyle w:val="Emphasis"/>
        </w:rPr>
        <w:t>whether it will work there</w:t>
      </w:r>
      <w:r w:rsidRPr="00332AD8">
        <w:rPr>
          <w:sz w:val="14"/>
        </w:rPr>
        <w:t xml:space="preserve">—that is, </w:t>
      </w:r>
      <w:r w:rsidRPr="00332AD8">
        <w:rPr>
          <w:rStyle w:val="StyleUnderline"/>
        </w:rPr>
        <w:t xml:space="preserve">whether it will be </w:t>
      </w:r>
      <w:r w:rsidRPr="00332AD8">
        <w:rPr>
          <w:rStyle w:val="Emphasis"/>
        </w:rPr>
        <w:t>effective</w:t>
      </w:r>
      <w:r w:rsidRPr="00332AD8">
        <w:rPr>
          <w:sz w:val="14"/>
        </w:rPr>
        <w:t xml:space="preserve">.[27] </w:t>
      </w:r>
      <w:r w:rsidRPr="00332AD8">
        <w:rPr>
          <w:rStyle w:val="StyleUnderline"/>
        </w:rPr>
        <w:t xml:space="preserve">It is </w:t>
      </w:r>
      <w:r w:rsidRPr="00332AD8">
        <w:rPr>
          <w:rStyle w:val="Emphasis"/>
        </w:rPr>
        <w:t>not necessary</w:t>
      </w:r>
      <w:r w:rsidRPr="00332AD8">
        <w:rPr>
          <w:sz w:val="14"/>
        </w:rPr>
        <w:t xml:space="preserve"> for functioning government in democracies </w:t>
      </w:r>
      <w:r w:rsidRPr="00332AD8">
        <w:rPr>
          <w:rStyle w:val="StyleUnderline"/>
        </w:rPr>
        <w:t xml:space="preserve">to have </w:t>
      </w:r>
      <w:r w:rsidRPr="00332AD8">
        <w:rPr>
          <w:rStyle w:val="Emphasis"/>
        </w:rPr>
        <w:t>detailed political theories</w:t>
      </w:r>
      <w:r w:rsidRPr="00332AD8">
        <w:rPr>
          <w:sz w:val="14"/>
        </w:rPr>
        <w:t xml:space="preserve">, </w:t>
      </w:r>
      <w:r w:rsidRPr="00332AD8">
        <w:rPr>
          <w:rStyle w:val="StyleUnderline"/>
        </w:rPr>
        <w:t xml:space="preserve">which can become ideological sources of </w:t>
      </w:r>
      <w:r w:rsidRPr="00332AD8">
        <w:rPr>
          <w:rStyle w:val="Emphasis"/>
        </w:rPr>
        <w:t>discord</w:t>
      </w:r>
      <w:r w:rsidRPr="00332AD8">
        <w:rPr>
          <w:sz w:val="14"/>
        </w:rPr>
        <w:t xml:space="preserve">. </w:t>
      </w:r>
      <w:r w:rsidRPr="00332AD8">
        <w:rPr>
          <w:rStyle w:val="StyleUnderline"/>
          <w:highlight w:val="cyan"/>
        </w:rPr>
        <w:t xml:space="preserve">All that is needed is a </w:t>
      </w:r>
      <w:r w:rsidRPr="00332AD8">
        <w:rPr>
          <w:rStyle w:val="Emphasis"/>
          <w:highlight w:val="cyan"/>
        </w:rPr>
        <w:t>general goal of promoting well-being</w:t>
      </w:r>
      <w:r w:rsidRPr="00332AD8">
        <w:rPr>
          <w:rStyle w:val="StyleUnderline"/>
          <w:highlight w:val="cyan"/>
        </w:rPr>
        <w:t xml:space="preserve"> or </w:t>
      </w:r>
      <w:r w:rsidRPr="00332AD8">
        <w:rPr>
          <w:rStyle w:val="Emphasis"/>
          <w:highlight w:val="cyan"/>
        </w:rPr>
        <w:t>not making</w:t>
      </w:r>
      <w:r w:rsidRPr="00332AD8">
        <w:rPr>
          <w:sz w:val="14"/>
        </w:rPr>
        <w:t xml:space="preserve"> citizens and </w:t>
      </w:r>
      <w:r w:rsidRPr="00332AD8">
        <w:rPr>
          <w:rStyle w:val="Emphasis"/>
          <w:highlight w:val="cyan"/>
        </w:rPr>
        <w:t>residents worse off</w:t>
      </w:r>
      <w:r w:rsidRPr="00332AD8">
        <w:rPr>
          <w:sz w:val="14"/>
        </w:rPr>
        <w:t xml:space="preserve">, </w:t>
      </w:r>
      <w:r w:rsidRPr="00332AD8">
        <w:rPr>
          <w:rStyle w:val="StyleUnderline"/>
        </w:rPr>
        <w:t xml:space="preserve">both </w:t>
      </w:r>
      <w:r w:rsidRPr="00332AD8">
        <w:rPr>
          <w:rStyle w:val="StyleUnderline"/>
          <w:highlight w:val="cyan"/>
        </w:rPr>
        <w:t>collectively</w:t>
      </w:r>
      <w:r w:rsidRPr="00332AD8">
        <w:rPr>
          <w:rStyle w:val="StyleUnderline"/>
        </w:rPr>
        <w:t xml:space="preserve"> and individually</w:t>
      </w:r>
      <w:r w:rsidRPr="00332AD8">
        <w:rPr>
          <w:sz w:val="14"/>
        </w:rPr>
        <w:t xml:space="preserve">. If this goal is stated as a theory of government, all that it amounts to is that government should benefit those governed, a principle going back to social contract theory, from the ancient world and early modernity. This principle is no more falsifiable than Marxist or capitalist theories of what government should do, because it is a normative principle. And despite disagreement about what is a benefit from government, everyone seems to agree with it. </w:t>
      </w:r>
    </w:p>
    <w:p w14:paraId="03353AB5" w14:textId="77777777" w:rsidR="00BD2D29" w:rsidRPr="00332AD8" w:rsidRDefault="00BD2D29" w:rsidP="00BD2D29">
      <w:pPr>
        <w:rPr>
          <w:sz w:val="14"/>
        </w:rPr>
      </w:pPr>
      <w:r w:rsidRPr="00332AD8">
        <w:rPr>
          <w:rStyle w:val="StyleUnderline"/>
        </w:rPr>
        <w:t>The main difference</w:t>
      </w:r>
      <w:r w:rsidRPr="00332AD8">
        <w:rPr>
          <w:sz w:val="14"/>
        </w:rPr>
        <w:t xml:space="preserve"> between ideological and evidence-based government </w:t>
      </w:r>
      <w:r w:rsidRPr="00332AD8">
        <w:rPr>
          <w:rStyle w:val="StyleUnderline"/>
        </w:rPr>
        <w:t>does not lie in</w:t>
      </w:r>
      <w:r w:rsidRPr="00332AD8">
        <w:rPr>
          <w:sz w:val="14"/>
        </w:rPr>
        <w:t xml:space="preserve"> the empiricism or falsifiability of </w:t>
      </w:r>
      <w:r w:rsidRPr="00332AD8">
        <w:rPr>
          <w:rStyle w:val="Emphasis"/>
        </w:rPr>
        <w:t>theories</w:t>
      </w:r>
      <w:r w:rsidRPr="00332AD8">
        <w:rPr>
          <w:rStyle w:val="StyleUnderline"/>
        </w:rPr>
        <w:t xml:space="preserve"> about government</w:t>
      </w:r>
      <w:r w:rsidRPr="00332AD8">
        <w:rPr>
          <w:sz w:val="14"/>
        </w:rPr>
        <w:t xml:space="preserve">, </w:t>
      </w:r>
      <w:r w:rsidRPr="00332AD8">
        <w:rPr>
          <w:rStyle w:val="StyleUnderline"/>
        </w:rPr>
        <w:t xml:space="preserve">but in whether </w:t>
      </w:r>
      <w:r w:rsidRPr="00332AD8">
        <w:rPr>
          <w:rStyle w:val="Emphasis"/>
        </w:rPr>
        <w:t>policies</w:t>
      </w:r>
      <w:r w:rsidRPr="00332AD8">
        <w:rPr>
          <w:rStyle w:val="StyleUnderline"/>
        </w:rPr>
        <w:t xml:space="preserve"> that are adopted and implemented for well-being can be </w:t>
      </w:r>
      <w:r w:rsidRPr="00332AD8">
        <w:rPr>
          <w:rStyle w:val="Emphasis"/>
        </w:rPr>
        <w:t>empirically evaluated</w:t>
      </w:r>
      <w:r w:rsidRPr="00332AD8">
        <w:rPr>
          <w:sz w:val="14"/>
        </w:rPr>
        <w:t xml:space="preserve">, </w:t>
      </w:r>
      <w:r w:rsidRPr="00332AD8">
        <w:rPr>
          <w:rStyle w:val="StyleUnderline"/>
        </w:rPr>
        <w:t xml:space="preserve">both in the evidence that </w:t>
      </w:r>
      <w:r w:rsidRPr="00332AD8">
        <w:rPr>
          <w:rStyle w:val="Emphasis"/>
        </w:rPr>
        <w:t>predicts</w:t>
      </w:r>
      <w:r w:rsidRPr="00332AD8">
        <w:rPr>
          <w:rStyle w:val="StyleUnderline"/>
        </w:rPr>
        <w:t xml:space="preserve"> their effectiveness before application and after they are applied and in the evidence used to </w:t>
      </w:r>
      <w:r w:rsidRPr="00332AD8">
        <w:rPr>
          <w:rStyle w:val="Emphasis"/>
        </w:rPr>
        <w:t>assess</w:t>
      </w:r>
      <w:r w:rsidRPr="00332AD8">
        <w:rPr>
          <w:rStyle w:val="StyleUnderline"/>
        </w:rPr>
        <w:t xml:space="preserve"> their effectiveness</w:t>
      </w:r>
      <w:r w:rsidRPr="00332AD8">
        <w:rPr>
          <w:sz w:val="14"/>
        </w:rPr>
        <w:t xml:space="preserve">. </w:t>
      </w:r>
      <w:r w:rsidRPr="00332AD8">
        <w:rPr>
          <w:rStyle w:val="Emphasis"/>
        </w:rPr>
        <w:t>The best policies may not be able to solve the worst problems</w:t>
      </w:r>
      <w:r w:rsidRPr="00332AD8">
        <w:rPr>
          <w:sz w:val="14"/>
        </w:rPr>
        <w:t xml:space="preserve">. In addition to claiming that no more than “piecemeal engineering” (as opposed to “utopian engineering”) is possible, Popper cautioned that what is undertaken on that basis may not be effective.[28] </w:t>
      </w:r>
    </w:p>
    <w:p w14:paraId="2C19D499" w14:textId="77777777" w:rsidR="00BD2D29" w:rsidRPr="00332AD8" w:rsidRDefault="00BD2D29" w:rsidP="00BD2D29">
      <w:pPr>
        <w:rPr>
          <w:sz w:val="14"/>
        </w:rPr>
      </w:pPr>
      <w:r w:rsidRPr="00332AD8">
        <w:rPr>
          <w:sz w:val="14"/>
        </w:rPr>
        <w:t xml:space="preserve">It is on the level of policy or public policy, where evidence is relevant to governing. However, </w:t>
      </w:r>
      <w:r w:rsidRPr="00332AD8">
        <w:rPr>
          <w:rStyle w:val="StyleUnderline"/>
        </w:rPr>
        <w:t>the idea that</w:t>
      </w:r>
      <w:r w:rsidRPr="00332AD8">
        <w:rPr>
          <w:sz w:val="14"/>
        </w:rPr>
        <w:t xml:space="preserve"> ideological political </w:t>
      </w:r>
      <w:r w:rsidRPr="00332AD8">
        <w:rPr>
          <w:rStyle w:val="StyleUnderline"/>
        </w:rPr>
        <w:t xml:space="preserve">theories are unnecessary is </w:t>
      </w:r>
      <w:r w:rsidRPr="00332AD8">
        <w:rPr>
          <w:rStyle w:val="Emphasis"/>
        </w:rPr>
        <w:t>itself an empirical claim</w:t>
      </w:r>
      <w:r w:rsidRPr="00332AD8">
        <w:rPr>
          <w:rStyle w:val="StyleUnderline"/>
        </w:rPr>
        <w:t xml:space="preserve"> that could be</w:t>
      </w:r>
      <w:r w:rsidRPr="00332AD8">
        <w:rPr>
          <w:sz w:val="14"/>
        </w:rPr>
        <w:t xml:space="preserve">—but has not yet—been </w:t>
      </w:r>
      <w:r w:rsidRPr="00332AD8">
        <w:rPr>
          <w:rStyle w:val="Emphasis"/>
        </w:rPr>
        <w:t>tested</w:t>
      </w:r>
      <w:r w:rsidRPr="00332AD8">
        <w:rPr>
          <w:sz w:val="14"/>
        </w:rPr>
        <w:t xml:space="preserve">. </w:t>
      </w:r>
      <w:r w:rsidRPr="00332AD8">
        <w:rPr>
          <w:rStyle w:val="StyleUnderline"/>
        </w:rPr>
        <w:t>We know</w:t>
      </w:r>
      <w:r w:rsidRPr="00332AD8">
        <w:rPr>
          <w:sz w:val="14"/>
        </w:rPr>
        <w:t xml:space="preserve"> from historical examples </w:t>
      </w:r>
      <w:r w:rsidRPr="00332AD8">
        <w:rPr>
          <w:rStyle w:val="StyleUnderline"/>
        </w:rPr>
        <w:t>that governments presenting</w:t>
      </w:r>
      <w:r w:rsidRPr="00332AD8">
        <w:rPr>
          <w:sz w:val="14"/>
        </w:rPr>
        <w:t xml:space="preserve"> themselves </w:t>
      </w:r>
      <w:r w:rsidRPr="00332AD8">
        <w:rPr>
          <w:rStyle w:val="StyleUnderline"/>
        </w:rPr>
        <w:t>as ideological are likely to be resisted by</w:t>
      </w:r>
      <w:r w:rsidRPr="00332AD8">
        <w:rPr>
          <w:sz w:val="14"/>
        </w:rPr>
        <w:t xml:space="preserve"> those with </w:t>
      </w:r>
      <w:r w:rsidRPr="00332AD8">
        <w:rPr>
          <w:rStyle w:val="StyleUnderline"/>
        </w:rPr>
        <w:t>competing ideologies</w:t>
      </w:r>
      <w:r w:rsidRPr="00332AD8">
        <w:rPr>
          <w:sz w:val="14"/>
        </w:rPr>
        <w:t xml:space="preserve">. And that situation may lead to protest and contest that brings governments down or renders them dysfunctional. </w:t>
      </w:r>
      <w:r w:rsidRPr="00332AD8">
        <w:rPr>
          <w:rStyle w:val="StyleUnderline"/>
        </w:rPr>
        <w:t xml:space="preserve">But we </w:t>
      </w:r>
      <w:r w:rsidRPr="00332AD8">
        <w:rPr>
          <w:rStyle w:val="Emphasis"/>
        </w:rPr>
        <w:t>do not know</w:t>
      </w:r>
      <w:r w:rsidRPr="00332AD8">
        <w:rPr>
          <w:rStyle w:val="StyleUnderline"/>
        </w:rPr>
        <w:t xml:space="preserve"> whether</w:t>
      </w:r>
      <w:r w:rsidRPr="00332AD8">
        <w:rPr>
          <w:sz w:val="14"/>
        </w:rPr>
        <w:t xml:space="preserve"> governments that are not presented as issuing from </w:t>
      </w:r>
      <w:r w:rsidRPr="00332AD8">
        <w:rPr>
          <w:rStyle w:val="StyleUnderline"/>
        </w:rPr>
        <w:t xml:space="preserve">ideology </w:t>
      </w:r>
      <w:r w:rsidRPr="00332AD8">
        <w:rPr>
          <w:rStyle w:val="Emphasis"/>
        </w:rPr>
        <w:t>can generate policies that will be effective</w:t>
      </w:r>
      <w:r w:rsidRPr="00332AD8">
        <w:rPr>
          <w:sz w:val="14"/>
        </w:rPr>
        <w:t xml:space="preserve">. (For example, would a progressive tax on the rich that was justified by a need to balance the budget be more acceptable than one justified by decreasing income and wealth inequality?) Nor do we know whether a policy’s success in some places is sufficient to expect that it will be effective elsewhere, or whether different segments of the public will welcome the same rationale for any given policy. (For example, left-leaning Democrats might reject a progressive tax on the rich that is justified by balancing the budget, whereas some conservative Republicans might support it.) </w:t>
      </w:r>
      <w:r w:rsidRPr="00332AD8">
        <w:rPr>
          <w:rStyle w:val="Emphasis"/>
          <w:highlight w:val="cyan"/>
        </w:rPr>
        <w:t>Apart</w:t>
      </w:r>
      <w:r w:rsidRPr="00332AD8">
        <w:rPr>
          <w:rStyle w:val="StyleUnderline"/>
          <w:highlight w:val="cyan"/>
        </w:rPr>
        <w:t xml:space="preserve"> from how they are </w:t>
      </w:r>
      <w:r w:rsidRPr="00332AD8">
        <w:rPr>
          <w:rStyle w:val="Emphasis"/>
          <w:highlight w:val="cyan"/>
        </w:rPr>
        <w:t>justified</w:t>
      </w:r>
      <w:r w:rsidRPr="00332AD8">
        <w:rPr>
          <w:sz w:val="14"/>
        </w:rPr>
        <w:t xml:space="preserve">, </w:t>
      </w:r>
      <w:r w:rsidRPr="00332AD8">
        <w:rPr>
          <w:rStyle w:val="StyleUnderline"/>
        </w:rPr>
        <w:t xml:space="preserve">some </w:t>
      </w:r>
      <w:r w:rsidRPr="00332AD8">
        <w:rPr>
          <w:rStyle w:val="StyleUnderline"/>
          <w:highlight w:val="cyan"/>
        </w:rPr>
        <w:t xml:space="preserve">policies may have </w:t>
      </w:r>
      <w:r w:rsidRPr="00332AD8">
        <w:rPr>
          <w:rStyle w:val="Emphasis"/>
          <w:highlight w:val="cyan"/>
        </w:rPr>
        <w:t>different successes</w:t>
      </w:r>
      <w:r w:rsidRPr="00332AD8">
        <w:rPr>
          <w:rStyle w:val="StyleUnderline"/>
          <w:highlight w:val="cyan"/>
        </w:rPr>
        <w:t xml:space="preserve"> or </w:t>
      </w:r>
      <w:r w:rsidRPr="00332AD8">
        <w:rPr>
          <w:rStyle w:val="Emphasis"/>
          <w:highlight w:val="cyan"/>
        </w:rPr>
        <w:t>failures</w:t>
      </w:r>
      <w:r w:rsidRPr="00332AD8">
        <w:rPr>
          <w:sz w:val="14"/>
        </w:rPr>
        <w:t xml:space="preserve">, </w:t>
      </w:r>
      <w:r w:rsidRPr="00332AD8">
        <w:rPr>
          <w:rStyle w:val="StyleUnderline"/>
          <w:highlight w:val="cyan"/>
        </w:rPr>
        <w:t xml:space="preserve">according to where they are </w:t>
      </w:r>
      <w:r w:rsidRPr="00332AD8">
        <w:rPr>
          <w:rStyle w:val="Emphasis"/>
          <w:highlight w:val="cyan"/>
        </w:rPr>
        <w:t>implemented</w:t>
      </w:r>
      <w:r w:rsidRPr="00332AD8">
        <w:rPr>
          <w:sz w:val="14"/>
        </w:rPr>
        <w:t xml:space="preserve">. </w:t>
      </w:r>
      <w:r w:rsidRPr="00332AD8">
        <w:rPr>
          <w:rStyle w:val="StyleUnderline"/>
          <w:highlight w:val="cyan"/>
        </w:rPr>
        <w:t xml:space="preserve">Unless we </w:t>
      </w:r>
      <w:r w:rsidRPr="00332AD8">
        <w:rPr>
          <w:rStyle w:val="Emphasis"/>
          <w:highlight w:val="cyan"/>
        </w:rPr>
        <w:t>fully understand</w:t>
      </w:r>
      <w:r w:rsidRPr="00332AD8">
        <w:rPr>
          <w:rStyle w:val="StyleUnderline"/>
        </w:rPr>
        <w:t xml:space="preserve"> the causes of </w:t>
      </w:r>
      <w:r w:rsidRPr="00332AD8">
        <w:rPr>
          <w:rStyle w:val="StyleUnderline"/>
          <w:highlight w:val="cyan"/>
        </w:rPr>
        <w:t>success</w:t>
      </w:r>
      <w:r w:rsidRPr="00332AD8">
        <w:rPr>
          <w:sz w:val="14"/>
        </w:rPr>
        <w:t xml:space="preserve"> “</w:t>
      </w:r>
      <w:r w:rsidRPr="00332AD8">
        <w:rPr>
          <w:rStyle w:val="Emphasis"/>
          <w:highlight w:val="cyan"/>
        </w:rPr>
        <w:t>there</w:t>
      </w:r>
      <w:r w:rsidRPr="00332AD8">
        <w:rPr>
          <w:sz w:val="14"/>
        </w:rPr>
        <w:t xml:space="preserve">,” </w:t>
      </w:r>
      <w:r w:rsidRPr="00332AD8">
        <w:rPr>
          <w:rStyle w:val="StyleUnderline"/>
          <w:highlight w:val="cyan"/>
        </w:rPr>
        <w:t xml:space="preserve">there is </w:t>
      </w:r>
      <w:r w:rsidRPr="00332AD8">
        <w:rPr>
          <w:rStyle w:val="Emphasis"/>
          <w:highlight w:val="cyan"/>
        </w:rPr>
        <w:t>no</w:t>
      </w:r>
      <w:r w:rsidRPr="00332AD8">
        <w:rPr>
          <w:rStyle w:val="Emphasis"/>
        </w:rPr>
        <w:t xml:space="preserve"> highly probable </w:t>
      </w:r>
      <w:r w:rsidRPr="00332AD8">
        <w:rPr>
          <w:rStyle w:val="Emphasis"/>
          <w:highlight w:val="cyan"/>
        </w:rPr>
        <w:t>way</w:t>
      </w:r>
      <w:r w:rsidRPr="00332AD8">
        <w:rPr>
          <w:rStyle w:val="StyleUnderline"/>
          <w:highlight w:val="cyan"/>
        </w:rPr>
        <w:t xml:space="preserve"> to predict</w:t>
      </w:r>
      <w:r w:rsidRPr="00332AD8">
        <w:rPr>
          <w:rStyle w:val="StyleUnderline"/>
        </w:rPr>
        <w:t xml:space="preserve"> success</w:t>
      </w:r>
      <w:r w:rsidRPr="00332AD8">
        <w:rPr>
          <w:sz w:val="14"/>
        </w:rPr>
        <w:t xml:space="preserve"> “</w:t>
      </w:r>
      <w:r w:rsidRPr="00332AD8">
        <w:rPr>
          <w:rStyle w:val="Emphasis"/>
          <w:highlight w:val="cyan"/>
        </w:rPr>
        <w:t>here</w:t>
      </w:r>
      <w:r w:rsidRPr="00332AD8">
        <w:rPr>
          <w:sz w:val="14"/>
        </w:rPr>
        <w:t xml:space="preserve">.” </w:t>
      </w:r>
      <w:r w:rsidRPr="00332AD8">
        <w:rPr>
          <w:rStyle w:val="Emphasis"/>
        </w:rPr>
        <w:t>Always</w:t>
      </w:r>
      <w:r w:rsidRPr="00332AD8">
        <w:rPr>
          <w:sz w:val="14"/>
        </w:rPr>
        <w:t xml:space="preserve">, </w:t>
      </w:r>
      <w:r w:rsidRPr="00332AD8">
        <w:rPr>
          <w:rStyle w:val="StyleUnderline"/>
        </w:rPr>
        <w:t xml:space="preserve">these questions </w:t>
      </w:r>
      <w:r w:rsidRPr="00332AD8">
        <w:rPr>
          <w:rStyle w:val="Emphasis"/>
        </w:rPr>
        <w:t>require answers</w:t>
      </w:r>
      <w:r w:rsidRPr="00332AD8">
        <w:rPr>
          <w:sz w:val="14"/>
        </w:rPr>
        <w:t xml:space="preserve">: </w:t>
      </w:r>
      <w:r w:rsidRPr="00332AD8">
        <w:rPr>
          <w:rStyle w:val="Emphasis"/>
          <w:highlight w:val="cyan"/>
        </w:rPr>
        <w:t>Why</w:t>
      </w:r>
      <w:r w:rsidRPr="00332AD8">
        <w:rPr>
          <w:rStyle w:val="StyleUnderline"/>
          <w:highlight w:val="cyan"/>
        </w:rPr>
        <w:t xml:space="preserve"> did it work</w:t>
      </w:r>
      <w:r w:rsidRPr="00332AD8">
        <w:rPr>
          <w:rStyle w:val="StyleUnderline"/>
        </w:rPr>
        <w:t xml:space="preserve"> there?</w:t>
      </w:r>
      <w:r w:rsidRPr="00332AD8">
        <w:rPr>
          <w:sz w:val="14"/>
        </w:rPr>
        <w:t xml:space="preserve"> </w:t>
      </w:r>
      <w:r w:rsidRPr="00332AD8">
        <w:rPr>
          <w:rStyle w:val="StyleUnderline"/>
          <w:highlight w:val="cyan"/>
        </w:rPr>
        <w:t xml:space="preserve">Are the </w:t>
      </w:r>
      <w:r w:rsidRPr="00332AD8">
        <w:rPr>
          <w:rStyle w:val="Emphasis"/>
          <w:highlight w:val="cyan"/>
        </w:rPr>
        <w:t>causes</w:t>
      </w:r>
      <w:r w:rsidRPr="00332AD8">
        <w:rPr>
          <w:sz w:val="14"/>
        </w:rPr>
        <w:t xml:space="preserve"> to be manipulated, here, </w:t>
      </w:r>
      <w:r w:rsidRPr="00332AD8">
        <w:rPr>
          <w:rStyle w:val="StyleUnderline"/>
          <w:highlight w:val="cyan"/>
        </w:rPr>
        <w:t xml:space="preserve">the </w:t>
      </w:r>
      <w:r w:rsidRPr="00332AD8">
        <w:rPr>
          <w:rStyle w:val="Emphasis"/>
          <w:highlight w:val="cyan"/>
        </w:rPr>
        <w:t>same</w:t>
      </w:r>
      <w:r w:rsidRPr="00332AD8">
        <w:rPr>
          <w:sz w:val="14"/>
        </w:rPr>
        <w:t xml:space="preserve"> or similar to the causes in action there</w:t>
      </w:r>
      <w:r w:rsidRPr="00332AD8">
        <w:rPr>
          <w:rStyle w:val="StyleUnderline"/>
        </w:rPr>
        <w:t>?</w:t>
      </w:r>
      <w:r w:rsidRPr="00332AD8">
        <w:rPr>
          <w:sz w:val="14"/>
        </w:rPr>
        <w:t xml:space="preserve"> </w:t>
      </w:r>
      <w:r w:rsidRPr="00332AD8">
        <w:rPr>
          <w:rStyle w:val="StyleUnderline"/>
          <w:highlight w:val="cyan"/>
        </w:rPr>
        <w:t xml:space="preserve">What is the </w:t>
      </w:r>
      <w:r w:rsidRPr="00332AD8">
        <w:rPr>
          <w:rStyle w:val="Emphasis"/>
          <w:highlight w:val="cyan"/>
        </w:rPr>
        <w:t>evidence</w:t>
      </w:r>
      <w:r w:rsidRPr="00332AD8">
        <w:rPr>
          <w:sz w:val="14"/>
        </w:rPr>
        <w:t xml:space="preserve"> for asserting the presence of relevant causes, both there and here</w:t>
      </w:r>
      <w:r w:rsidRPr="00332AD8">
        <w:rPr>
          <w:rStyle w:val="StyleUnderline"/>
        </w:rPr>
        <w:t>?</w:t>
      </w:r>
      <w:r w:rsidRPr="00332AD8">
        <w:rPr>
          <w:sz w:val="14"/>
        </w:rPr>
        <w:t xml:space="preserve"> </w:t>
      </w:r>
      <w:r w:rsidRPr="00332AD8">
        <w:rPr>
          <w:rStyle w:val="StyleUnderline"/>
        </w:rPr>
        <w:t xml:space="preserve">What is </w:t>
      </w:r>
      <w:r w:rsidRPr="00332AD8">
        <w:rPr>
          <w:rStyle w:val="Emphasis"/>
        </w:rPr>
        <w:t>unknown</w:t>
      </w:r>
      <w:r w:rsidRPr="00332AD8">
        <w:rPr>
          <w:rStyle w:val="StyleUnderline"/>
        </w:rPr>
        <w:t>?</w:t>
      </w:r>
      <w:r w:rsidRPr="00332AD8">
        <w:rPr>
          <w:sz w:val="14"/>
        </w:rPr>
        <w:t>[29] Any overriding principle of empiricism for policy would be tentative or experimental, in this respect.</w:t>
      </w:r>
    </w:p>
    <w:p w14:paraId="75FDB6D1" w14:textId="77777777" w:rsidR="00BD2D29" w:rsidRDefault="00BD2D29" w:rsidP="00BD2D29">
      <w:r>
        <w:t xml:space="preserve">      </w:t>
      </w:r>
    </w:p>
    <w:p w14:paraId="4995B012" w14:textId="1F836DD8" w:rsidR="005F2AEC" w:rsidRDefault="005F2AEC" w:rsidP="005F2AEC">
      <w:pPr>
        <w:pStyle w:val="Heading3"/>
      </w:pPr>
      <w:r>
        <w:t>Framework—</w:t>
      </w:r>
      <w:r w:rsidR="00495A99">
        <w:t>Meliorism</w:t>
      </w:r>
      <w:r>
        <w:t>—2AC</w:t>
      </w:r>
    </w:p>
    <w:p w14:paraId="0E908B84" w14:textId="77777777" w:rsidR="005F2AEC" w:rsidRPr="008C6FCB" w:rsidRDefault="005F2AEC" w:rsidP="005F2AEC">
      <w:pPr>
        <w:pStyle w:val="Heading4"/>
      </w:pPr>
      <w:r>
        <w:t xml:space="preserve">Adopt a </w:t>
      </w:r>
      <w:r>
        <w:rPr>
          <w:u w:val="single"/>
        </w:rPr>
        <w:t>meliorist</w:t>
      </w:r>
      <w:r>
        <w:t xml:space="preserve"> ethic—decide the better debating by comparing the </w:t>
      </w:r>
      <w:r>
        <w:rPr>
          <w:u w:val="single"/>
        </w:rPr>
        <w:t>saliency</w:t>
      </w:r>
      <w:r>
        <w:t xml:space="preserve"> of impacts and the </w:t>
      </w:r>
      <w:r>
        <w:rPr>
          <w:u w:val="single"/>
        </w:rPr>
        <w:t>efficacy</w:t>
      </w:r>
      <w:r>
        <w:t xml:space="preserve"> of solutions. Existential crises are </w:t>
      </w:r>
      <w:r>
        <w:rPr>
          <w:u w:val="single"/>
        </w:rPr>
        <w:t>significant problems</w:t>
      </w:r>
      <w:r>
        <w:t xml:space="preserve"> worth ameliorating.</w:t>
      </w:r>
    </w:p>
    <w:p w14:paraId="5A450CC9" w14:textId="77777777" w:rsidR="005F2AEC" w:rsidRDefault="005F2AEC" w:rsidP="005F2AEC">
      <w:r w:rsidRPr="008C6FCB">
        <w:rPr>
          <w:rStyle w:val="Style13ptBold"/>
        </w:rPr>
        <w:t>Liszka, 21</w:t>
      </w:r>
      <w:r>
        <w:t>—Senior Scholar at the Institute for Ethics in Public Life and Professor of Philosophy at the State University of New York at Plattsburgh (James, “Pragmatism and the Ethic of Meliorism,” European Journal of Pragmatism and American Philosophy, XIII-2, 2021, dml)</w:t>
      </w:r>
    </w:p>
    <w:p w14:paraId="26085FF3" w14:textId="77777777" w:rsidR="005F2AEC" w:rsidRPr="008C6FCB" w:rsidRDefault="005F2AEC" w:rsidP="005F2AEC">
      <w:pPr>
        <w:rPr>
          <w:sz w:val="14"/>
        </w:rPr>
      </w:pPr>
      <w:r w:rsidRPr="008C6FCB">
        <w:rPr>
          <w:sz w:val="14"/>
        </w:rPr>
        <w:t xml:space="preserve">Instead, Laudan lays out what he considers to be a more realistic account of progress based on solutions to problems. </w:t>
      </w:r>
      <w:r w:rsidRPr="005632B3">
        <w:rPr>
          <w:rStyle w:val="StyleUnderline"/>
        </w:rPr>
        <w:t>Problem-solving</w:t>
      </w:r>
      <w:r w:rsidRPr="008C6FCB">
        <w:rPr>
          <w:rStyle w:val="StyleUnderline"/>
        </w:rPr>
        <w:t xml:space="preserve"> </w:t>
      </w:r>
      <w:r w:rsidRPr="005632B3">
        <w:rPr>
          <w:rStyle w:val="StyleUnderline"/>
          <w:highlight w:val="cyan"/>
        </w:rPr>
        <w:t xml:space="preserve">effectiveness is measured by </w:t>
      </w:r>
      <w:r w:rsidRPr="005632B3">
        <w:rPr>
          <w:rStyle w:val="Emphasis"/>
          <w:highlight w:val="cyan"/>
        </w:rPr>
        <w:t>two</w:t>
      </w:r>
      <w:r w:rsidRPr="008C6FCB">
        <w:rPr>
          <w:sz w:val="14"/>
        </w:rPr>
        <w:t xml:space="preserve"> important </w:t>
      </w:r>
      <w:r w:rsidRPr="005632B3">
        <w:rPr>
          <w:rStyle w:val="StyleUnderline"/>
          <w:highlight w:val="cyan"/>
        </w:rPr>
        <w:t>criteria</w:t>
      </w:r>
      <w:r w:rsidRPr="008C6FCB">
        <w:rPr>
          <w:sz w:val="14"/>
        </w:rPr>
        <w:t xml:space="preserve">. </w:t>
      </w:r>
      <w:r w:rsidRPr="008C6FCB">
        <w:rPr>
          <w:rStyle w:val="StyleUnderline"/>
        </w:rPr>
        <w:t xml:space="preserve">The </w:t>
      </w:r>
      <w:r w:rsidRPr="005632B3">
        <w:rPr>
          <w:rStyle w:val="Emphasis"/>
          <w:highlight w:val="cyan"/>
        </w:rPr>
        <w:t>first</w:t>
      </w:r>
      <w:r w:rsidRPr="008C6FCB">
        <w:rPr>
          <w:rStyle w:val="StyleUnderline"/>
        </w:rPr>
        <w:t xml:space="preserve"> has to do with the </w:t>
      </w:r>
      <w:r w:rsidRPr="005632B3">
        <w:rPr>
          <w:rStyle w:val="Emphasis"/>
          <w:highlight w:val="cyan"/>
        </w:rPr>
        <w:t>saliency</w:t>
      </w:r>
      <w:r w:rsidRPr="005632B3">
        <w:rPr>
          <w:rStyle w:val="StyleUnderline"/>
        </w:rPr>
        <w:t xml:space="preserve"> of the problems</w:t>
      </w:r>
      <w:r w:rsidRPr="008C6FCB">
        <w:rPr>
          <w:rStyle w:val="StyleUnderline"/>
        </w:rPr>
        <w:t xml:space="preserve"> solved</w:t>
      </w:r>
      <w:r w:rsidRPr="008C6FCB">
        <w:rPr>
          <w:sz w:val="14"/>
        </w:rPr>
        <w:t xml:space="preserve">. Sheer numbers of problems solved surely do not necessarily count as progress. A change may solve many more problems than what is changed, but they may all be rather trivial. </w:t>
      </w:r>
      <w:r w:rsidRPr="008C6FCB">
        <w:rPr>
          <w:rStyle w:val="StyleUnderline"/>
        </w:rPr>
        <w:t>There has to be some consideration of</w:t>
      </w:r>
      <w:r w:rsidRPr="008C6FCB">
        <w:rPr>
          <w:sz w:val="14"/>
        </w:rPr>
        <w:t xml:space="preserve"> the </w:t>
      </w:r>
      <w:r w:rsidRPr="008C6FCB">
        <w:rPr>
          <w:rStyle w:val="Emphasis"/>
        </w:rPr>
        <w:t>significance</w:t>
      </w:r>
      <w:r w:rsidRPr="008C6FCB">
        <w:rPr>
          <w:sz w:val="14"/>
        </w:rPr>
        <w:t xml:space="preserve"> of the problems solved.</w:t>
      </w:r>
    </w:p>
    <w:p w14:paraId="2A55BA75" w14:textId="77777777" w:rsidR="005F2AEC" w:rsidRPr="008C6FCB" w:rsidRDefault="005F2AEC" w:rsidP="005F2AEC">
      <w:pPr>
        <w:rPr>
          <w:sz w:val="14"/>
        </w:rPr>
      </w:pPr>
      <w:r w:rsidRPr="008C6FCB">
        <w:rPr>
          <w:sz w:val="14"/>
        </w:rPr>
        <w:t>Philip Kitcher considers the same issue in the context of solving moral problems. He thinks “</w:t>
      </w:r>
      <w:r w:rsidRPr="008C6FCB">
        <w:rPr>
          <w:rStyle w:val="StyleUnderline"/>
        </w:rPr>
        <w:t>the criteria of significance</w:t>
      </w:r>
      <w:r w:rsidRPr="008C6FCB">
        <w:rPr>
          <w:sz w:val="14"/>
        </w:rPr>
        <w:t xml:space="preserve"> […] </w:t>
      </w:r>
      <w:r w:rsidRPr="008C6FCB">
        <w:rPr>
          <w:rStyle w:val="Emphasis"/>
        </w:rPr>
        <w:t>evolve</w:t>
      </w:r>
      <w:r w:rsidRPr="008C6FCB">
        <w:rPr>
          <w:sz w:val="14"/>
        </w:rPr>
        <w:t xml:space="preserve"> with the changing conditions of human life. </w:t>
      </w:r>
      <w:r w:rsidRPr="005632B3">
        <w:rPr>
          <w:rStyle w:val="StyleUnderline"/>
          <w:highlight w:val="cyan"/>
        </w:rPr>
        <w:t xml:space="preserve">To make a </w:t>
      </w:r>
      <w:r w:rsidRPr="005632B3">
        <w:rPr>
          <w:rStyle w:val="Emphasis"/>
          <w:highlight w:val="cyan"/>
        </w:rPr>
        <w:t>judgment</w:t>
      </w:r>
      <w:r w:rsidRPr="005632B3">
        <w:rPr>
          <w:rStyle w:val="StyleUnderline"/>
          <w:highlight w:val="cyan"/>
        </w:rPr>
        <w:t xml:space="preserve"> about</w:t>
      </w:r>
      <w:r w:rsidRPr="008C6FCB">
        <w:rPr>
          <w:sz w:val="14"/>
        </w:rPr>
        <w:t xml:space="preserve"> the significance of </w:t>
      </w:r>
      <w:r w:rsidRPr="005632B3">
        <w:rPr>
          <w:rStyle w:val="StyleUnderline"/>
          <w:highlight w:val="cyan"/>
        </w:rPr>
        <w:t>a problem is</w:t>
      </w:r>
      <w:r w:rsidRPr="008C6FCB">
        <w:rPr>
          <w:rStyle w:val="StyleUnderline"/>
        </w:rPr>
        <w:t xml:space="preserve"> to adopt </w:t>
      </w:r>
      <w:r w:rsidRPr="005632B3">
        <w:rPr>
          <w:rStyle w:val="StyleUnderline"/>
          <w:highlight w:val="cyan"/>
        </w:rPr>
        <w:t xml:space="preserve">a stance about </w:t>
      </w:r>
      <w:r w:rsidRPr="005632B3">
        <w:rPr>
          <w:rStyle w:val="Emphasis"/>
          <w:highlight w:val="cyan"/>
        </w:rPr>
        <w:t>what matters</w:t>
      </w:r>
      <w:r w:rsidRPr="008C6FCB">
        <w:rPr>
          <w:sz w:val="14"/>
        </w:rPr>
        <w:t xml:space="preserve"> to a group of people, living </w:t>
      </w:r>
      <w:r w:rsidRPr="008C6FCB">
        <w:rPr>
          <w:rStyle w:val="StyleUnderline"/>
        </w:rPr>
        <w:t>at some particular place and time</w:t>
      </w:r>
      <w:r w:rsidRPr="008C6FCB">
        <w:rPr>
          <w:sz w:val="14"/>
        </w:rPr>
        <w:t xml:space="preserve">” (Kitcher 2015: 488). Although this is true to some extent, it is reasonable to argue that </w:t>
      </w:r>
      <w:r w:rsidRPr="005632B3">
        <w:rPr>
          <w:rStyle w:val="StyleUnderline"/>
          <w:highlight w:val="cyan"/>
        </w:rPr>
        <w:t>there are some</w:t>
      </w:r>
      <w:r w:rsidRPr="008C6FCB">
        <w:rPr>
          <w:rStyle w:val="StyleUnderline"/>
        </w:rPr>
        <w:t xml:space="preserve"> </w:t>
      </w:r>
      <w:r w:rsidRPr="008C6FCB">
        <w:rPr>
          <w:rStyle w:val="Emphasis"/>
        </w:rPr>
        <w:t xml:space="preserve">relatively </w:t>
      </w:r>
      <w:r w:rsidRPr="005632B3">
        <w:rPr>
          <w:rStyle w:val="Emphasis"/>
          <w:highlight w:val="cyan"/>
        </w:rPr>
        <w:t>objective</w:t>
      </w:r>
      <w:r w:rsidRPr="008C6FCB">
        <w:rPr>
          <w:sz w:val="14"/>
        </w:rPr>
        <w:t xml:space="preserve"> and culture-independent </w:t>
      </w:r>
      <w:r w:rsidRPr="005632B3">
        <w:rPr>
          <w:rStyle w:val="Emphasis"/>
          <w:highlight w:val="cyan"/>
        </w:rPr>
        <w:t>criteria</w:t>
      </w:r>
      <w:r w:rsidRPr="005632B3">
        <w:rPr>
          <w:rStyle w:val="StyleUnderline"/>
          <w:highlight w:val="cyan"/>
        </w:rPr>
        <w:t xml:space="preserve"> </w:t>
      </w:r>
      <w:r w:rsidRPr="005632B3">
        <w:rPr>
          <w:rStyle w:val="StyleUnderline"/>
        </w:rPr>
        <w:t>for ranking</w:t>
      </w:r>
      <w:r w:rsidRPr="008C6FCB">
        <w:rPr>
          <w:rStyle w:val="StyleUnderline"/>
        </w:rPr>
        <w:t xml:space="preserve"> the </w:t>
      </w:r>
      <w:r w:rsidRPr="005632B3">
        <w:rPr>
          <w:rStyle w:val="StyleUnderline"/>
        </w:rPr>
        <w:t>significance</w:t>
      </w:r>
      <w:r w:rsidRPr="008C6FCB">
        <w:rPr>
          <w:rStyle w:val="StyleUnderline"/>
        </w:rPr>
        <w:t xml:space="preserve"> of problems</w:t>
      </w:r>
      <w:r w:rsidRPr="008C6FCB">
        <w:rPr>
          <w:sz w:val="14"/>
        </w:rPr>
        <w:t xml:space="preserve">. For example, </w:t>
      </w:r>
      <w:r w:rsidRPr="005632B3">
        <w:rPr>
          <w:rStyle w:val="Emphasis"/>
          <w:highlight w:val="cyan"/>
        </w:rPr>
        <w:t>existential crises</w:t>
      </w:r>
      <w:r w:rsidRPr="008C6FCB">
        <w:rPr>
          <w:sz w:val="14"/>
        </w:rPr>
        <w:t xml:space="preserve">, such as famine, war, disease, environmental crises, and the like </w:t>
      </w:r>
      <w:r w:rsidRPr="005632B3">
        <w:rPr>
          <w:rStyle w:val="StyleUnderline"/>
          <w:highlight w:val="cyan"/>
        </w:rPr>
        <w:t xml:space="preserve">are </w:t>
      </w:r>
      <w:r w:rsidRPr="005632B3">
        <w:rPr>
          <w:rStyle w:val="Emphasis"/>
          <w:highlight w:val="cyan"/>
        </w:rPr>
        <w:t>clearly significant problems</w:t>
      </w:r>
      <w:r w:rsidRPr="008C6FCB">
        <w:rPr>
          <w:sz w:val="14"/>
        </w:rPr>
        <w:t xml:space="preserve">, </w:t>
      </w:r>
      <w:r w:rsidRPr="008C6FCB">
        <w:rPr>
          <w:rStyle w:val="StyleUnderline"/>
        </w:rPr>
        <w:t>regardless of time and culture</w:t>
      </w:r>
      <w:r w:rsidRPr="008C6FCB">
        <w:rPr>
          <w:sz w:val="14"/>
        </w:rPr>
        <w:t>. Problems of sociality are critical since cooperation and solidarity are needed for any community or society to attain whatever ends it deems significant. For this reason, problems of polarization, conflict and lack of solidarity are clearly significant problems (Liszka 2021b: 158-60).</w:t>
      </w:r>
    </w:p>
    <w:p w14:paraId="35DED16D" w14:textId="77777777" w:rsidR="005F2AEC" w:rsidRPr="008C6FCB" w:rsidRDefault="005F2AEC" w:rsidP="005F2AEC">
      <w:pPr>
        <w:rPr>
          <w:sz w:val="14"/>
        </w:rPr>
      </w:pPr>
      <w:r w:rsidRPr="008C6FCB">
        <w:rPr>
          <w:sz w:val="14"/>
        </w:rPr>
        <w:t xml:space="preserve">T. M. Jones (1991) set up an interesting set of </w:t>
      </w:r>
      <w:r w:rsidRPr="005632B3">
        <w:rPr>
          <w:rStyle w:val="StyleUnderline"/>
        </w:rPr>
        <w:t>criteria</w:t>
      </w:r>
      <w:r w:rsidRPr="008C6FCB">
        <w:rPr>
          <w:rStyle w:val="StyleUnderline"/>
        </w:rPr>
        <w:t xml:space="preserve"> for significant problems that could serve as </w:t>
      </w:r>
      <w:r w:rsidRPr="005632B3">
        <w:rPr>
          <w:rStyle w:val="Emphasis"/>
          <w:highlight w:val="cyan"/>
        </w:rPr>
        <w:t>general guidance</w:t>
      </w:r>
      <w:r w:rsidRPr="008C6FCB">
        <w:rPr>
          <w:sz w:val="14"/>
        </w:rPr>
        <w:t xml:space="preserve"> in this respect. These </w:t>
      </w:r>
      <w:r w:rsidRPr="005632B3">
        <w:rPr>
          <w:rStyle w:val="StyleUnderline"/>
          <w:highlight w:val="cyan"/>
        </w:rPr>
        <w:t>include</w:t>
      </w:r>
      <w:r w:rsidRPr="008C6FCB">
        <w:rPr>
          <w:rStyle w:val="StyleUnderline"/>
        </w:rPr>
        <w:t xml:space="preserve"> the </w:t>
      </w:r>
      <w:r w:rsidRPr="005632B3">
        <w:rPr>
          <w:rStyle w:val="Emphasis"/>
          <w:highlight w:val="cyan"/>
        </w:rPr>
        <w:t>magnitude</w:t>
      </w:r>
      <w:r w:rsidRPr="005632B3">
        <w:rPr>
          <w:rStyle w:val="StyleUnderline"/>
          <w:highlight w:val="cyan"/>
        </w:rPr>
        <w:t xml:space="preserve"> of</w:t>
      </w:r>
      <w:r w:rsidRPr="008C6FCB">
        <w:rPr>
          <w:rStyle w:val="StyleUnderline"/>
        </w:rPr>
        <w:t xml:space="preserve"> the </w:t>
      </w:r>
      <w:r w:rsidRPr="005632B3">
        <w:rPr>
          <w:rStyle w:val="StyleUnderline"/>
          <w:highlight w:val="cyan"/>
        </w:rPr>
        <w:t>consequences</w:t>
      </w:r>
      <w:r w:rsidRPr="008C6FCB">
        <w:rPr>
          <w:sz w:val="14"/>
        </w:rPr>
        <w:t xml:space="preserve">, </w:t>
      </w:r>
      <w:r w:rsidRPr="005632B3">
        <w:rPr>
          <w:rStyle w:val="StyleUnderline"/>
          <w:highlight w:val="cyan"/>
        </w:rPr>
        <w:t xml:space="preserve">how </w:t>
      </w:r>
      <w:r w:rsidRPr="005632B3">
        <w:rPr>
          <w:rStyle w:val="Emphasis"/>
          <w:highlight w:val="cyan"/>
        </w:rPr>
        <w:t>likely</w:t>
      </w:r>
      <w:r w:rsidRPr="005632B3">
        <w:rPr>
          <w:rStyle w:val="StyleUnderline"/>
          <w:highlight w:val="cyan"/>
        </w:rPr>
        <w:t xml:space="preserve"> and how </w:t>
      </w:r>
      <w:r w:rsidRPr="005632B3">
        <w:rPr>
          <w:rStyle w:val="Emphasis"/>
          <w:highlight w:val="cyan"/>
        </w:rPr>
        <w:t>far</w:t>
      </w:r>
      <w:r w:rsidRPr="008C6FCB">
        <w:rPr>
          <w:rStyle w:val="StyleUnderline"/>
        </w:rPr>
        <w:t xml:space="preserve"> into the future those consequences will occur</w:t>
      </w:r>
      <w:r w:rsidRPr="008C6FCB">
        <w:rPr>
          <w:sz w:val="14"/>
        </w:rPr>
        <w:t xml:space="preserve">; </w:t>
      </w:r>
      <w:r w:rsidRPr="005632B3">
        <w:rPr>
          <w:rStyle w:val="StyleUnderline"/>
          <w:highlight w:val="cyan"/>
        </w:rPr>
        <w:t xml:space="preserve">whether they are </w:t>
      </w:r>
      <w:r w:rsidRPr="005632B3">
        <w:rPr>
          <w:rStyle w:val="Emphasis"/>
          <w:highlight w:val="cyan"/>
        </w:rPr>
        <w:t>concentrated</w:t>
      </w:r>
      <w:r w:rsidRPr="008C6FCB">
        <w:rPr>
          <w:rStyle w:val="StyleUnderline"/>
        </w:rPr>
        <w:t xml:space="preserve"> in many or a few</w:t>
      </w:r>
      <w:r w:rsidRPr="008C6FCB">
        <w:rPr>
          <w:sz w:val="14"/>
        </w:rPr>
        <w:t xml:space="preserve">, </w:t>
      </w:r>
      <w:r w:rsidRPr="005632B3">
        <w:rPr>
          <w:rStyle w:val="StyleUnderline"/>
          <w:highlight w:val="cyan"/>
        </w:rPr>
        <w:t>and</w:t>
      </w:r>
      <w:r w:rsidRPr="008C6FCB">
        <w:rPr>
          <w:rStyle w:val="StyleUnderline"/>
        </w:rPr>
        <w:t xml:space="preserve"> the </w:t>
      </w:r>
      <w:r w:rsidRPr="005632B3">
        <w:rPr>
          <w:rStyle w:val="Emphasis"/>
          <w:highlight w:val="cyan"/>
        </w:rPr>
        <w:t>proximity</w:t>
      </w:r>
      <w:r w:rsidRPr="008C6FCB">
        <w:rPr>
          <w:rStyle w:val="StyleUnderline"/>
        </w:rPr>
        <w:t xml:space="preserve"> of the problem</w:t>
      </w:r>
      <w:r w:rsidRPr="008C6FCB">
        <w:rPr>
          <w:sz w:val="14"/>
        </w:rPr>
        <w:t xml:space="preserve"> to people’s lives or community. To </w:t>
      </w:r>
      <w:r w:rsidRPr="008C6FCB">
        <w:rPr>
          <w:rStyle w:val="StyleUnderline"/>
        </w:rPr>
        <w:t>the</w:t>
      </w:r>
      <w:r w:rsidRPr="008C6FCB">
        <w:rPr>
          <w:sz w:val="14"/>
        </w:rPr>
        <w:t xml:space="preserve"> extent that a problem lights up </w:t>
      </w:r>
      <w:r w:rsidRPr="008C6FCB">
        <w:rPr>
          <w:rStyle w:val="Emphasis"/>
        </w:rPr>
        <w:t>more</w:t>
      </w:r>
      <w:r w:rsidRPr="008C6FCB">
        <w:rPr>
          <w:rStyle w:val="StyleUnderline"/>
        </w:rPr>
        <w:t xml:space="preserve"> of these factors</w:t>
      </w:r>
      <w:r w:rsidRPr="008C6FCB">
        <w:rPr>
          <w:sz w:val="14"/>
        </w:rPr>
        <w:t xml:space="preserve">, </w:t>
      </w:r>
      <w:r w:rsidRPr="008C6FCB">
        <w:rPr>
          <w:rStyle w:val="StyleUnderline"/>
        </w:rPr>
        <w:t xml:space="preserve">the </w:t>
      </w:r>
      <w:r w:rsidRPr="008C6FCB">
        <w:rPr>
          <w:rStyle w:val="Emphasis"/>
        </w:rPr>
        <w:t>more significant</w:t>
      </w:r>
      <w:r w:rsidRPr="008C6FCB">
        <w:rPr>
          <w:rStyle w:val="StyleUnderline"/>
        </w:rPr>
        <w:t xml:space="preserve"> the problem</w:t>
      </w:r>
      <w:r w:rsidRPr="008C6FCB">
        <w:rPr>
          <w:sz w:val="14"/>
        </w:rPr>
        <w:t>.</w:t>
      </w:r>
    </w:p>
    <w:p w14:paraId="401521E8" w14:textId="77777777" w:rsidR="005F2AEC" w:rsidRPr="008C6FCB" w:rsidRDefault="005F2AEC" w:rsidP="005F2AEC">
      <w:pPr>
        <w:rPr>
          <w:sz w:val="14"/>
        </w:rPr>
      </w:pPr>
      <w:r w:rsidRPr="008C6FCB">
        <w:rPr>
          <w:rStyle w:val="StyleUnderline"/>
        </w:rPr>
        <w:t xml:space="preserve">The </w:t>
      </w:r>
      <w:r w:rsidRPr="005632B3">
        <w:rPr>
          <w:rStyle w:val="Emphasis"/>
          <w:highlight w:val="cyan"/>
        </w:rPr>
        <w:t>second</w:t>
      </w:r>
      <w:r w:rsidRPr="008C6FCB">
        <w:rPr>
          <w:rStyle w:val="StyleUnderline"/>
        </w:rPr>
        <w:t xml:space="preserve"> aspect of problem-solving effectiveness</w:t>
      </w:r>
      <w:r w:rsidRPr="008C6FCB">
        <w:rPr>
          <w:sz w:val="14"/>
        </w:rPr>
        <w:t xml:space="preserve">, according to Laudan, </w:t>
      </w:r>
      <w:r w:rsidRPr="008C6FCB">
        <w:rPr>
          <w:rStyle w:val="StyleUnderline"/>
        </w:rPr>
        <w:t>is</w:t>
      </w:r>
      <w:r w:rsidRPr="008C6FCB">
        <w:rPr>
          <w:sz w:val="14"/>
        </w:rPr>
        <w:t xml:space="preserve"> the </w:t>
      </w:r>
      <w:r w:rsidRPr="005632B3">
        <w:rPr>
          <w:rStyle w:val="Emphasis"/>
          <w:highlight w:val="cyan"/>
        </w:rPr>
        <w:t>efficacy</w:t>
      </w:r>
      <w:r w:rsidRPr="008C6FCB">
        <w:rPr>
          <w:sz w:val="14"/>
        </w:rPr>
        <w:t xml:space="preserve"> of the solutions. Laudan characterizes this in terms of four features. The first is that </w:t>
      </w:r>
      <w:r w:rsidRPr="005632B3">
        <w:rPr>
          <w:rStyle w:val="StyleUnderline"/>
          <w:highlight w:val="cyan"/>
        </w:rPr>
        <w:t>the change</w:t>
      </w:r>
      <w:r w:rsidRPr="008C6FCB">
        <w:rPr>
          <w:sz w:val="14"/>
        </w:rPr>
        <w:t xml:space="preserve"> or replacement </w:t>
      </w:r>
      <w:r w:rsidRPr="005632B3">
        <w:rPr>
          <w:rStyle w:val="Emphasis"/>
          <w:highlight w:val="cyan"/>
        </w:rPr>
        <w:t>persists</w:t>
      </w:r>
      <w:r w:rsidRPr="008C6FCB">
        <w:rPr>
          <w:sz w:val="14"/>
        </w:rPr>
        <w:t xml:space="preserve"> in its problem-solving ability </w:t>
      </w:r>
      <w:r w:rsidRPr="008C6FCB">
        <w:rPr>
          <w:rStyle w:val="StyleUnderline"/>
        </w:rPr>
        <w:t>over time</w:t>
      </w:r>
      <w:r w:rsidRPr="008C6FCB">
        <w:rPr>
          <w:sz w:val="14"/>
        </w:rPr>
        <w:t xml:space="preserve">. A way to measure this is whether the latest solutions generated by the change have about as much success as the initial ones. Second, relevant to its domain, the rate at which salient problems are solved by the change at least remain constant. Third, </w:t>
      </w:r>
      <w:r w:rsidRPr="005632B3">
        <w:rPr>
          <w:rStyle w:val="StyleUnderline"/>
          <w:highlight w:val="cyan"/>
        </w:rPr>
        <w:t xml:space="preserve">the number of </w:t>
      </w:r>
      <w:r w:rsidRPr="005632B3">
        <w:rPr>
          <w:rStyle w:val="Emphasis"/>
          <w:highlight w:val="cyan"/>
        </w:rPr>
        <w:t>solutions</w:t>
      </w:r>
      <w:r w:rsidRPr="008C6FCB">
        <w:rPr>
          <w:rStyle w:val="StyleUnderline"/>
        </w:rPr>
        <w:t xml:space="preserve"> to significant problems </w:t>
      </w:r>
      <w:r w:rsidRPr="005632B3">
        <w:rPr>
          <w:rStyle w:val="Emphasis"/>
          <w:highlight w:val="cyan"/>
        </w:rPr>
        <w:t>outweigh</w:t>
      </w:r>
      <w:r w:rsidRPr="008C6FCB">
        <w:rPr>
          <w:rStyle w:val="StyleUnderline"/>
        </w:rPr>
        <w:t xml:space="preserve"> the number of </w:t>
      </w:r>
      <w:r w:rsidRPr="005632B3">
        <w:rPr>
          <w:rStyle w:val="Emphasis"/>
          <w:highlight w:val="cyan"/>
        </w:rPr>
        <w:t>problems</w:t>
      </w:r>
      <w:r w:rsidRPr="008C6FCB">
        <w:rPr>
          <w:rStyle w:val="StyleUnderline"/>
        </w:rPr>
        <w:t xml:space="preserve"> and </w:t>
      </w:r>
      <w:r w:rsidRPr="008C6FCB">
        <w:rPr>
          <w:rStyle w:val="Emphasis"/>
        </w:rPr>
        <w:t>anomalies</w:t>
      </w:r>
      <w:r w:rsidRPr="008C6FCB">
        <w:rPr>
          <w:rStyle w:val="StyleUnderline"/>
        </w:rPr>
        <w:t xml:space="preserve"> the change creates</w:t>
      </w:r>
      <w:r w:rsidRPr="008C6FCB">
        <w:rPr>
          <w:sz w:val="14"/>
        </w:rPr>
        <w:t xml:space="preserve">. Finally, </w:t>
      </w:r>
      <w:r w:rsidRPr="005632B3">
        <w:rPr>
          <w:rStyle w:val="StyleUnderline"/>
          <w:highlight w:val="cyan"/>
        </w:rPr>
        <w:t xml:space="preserve">the change allows for </w:t>
      </w:r>
      <w:r w:rsidRPr="005632B3">
        <w:rPr>
          <w:rStyle w:val="Emphasis"/>
          <w:highlight w:val="cyan"/>
        </w:rPr>
        <w:t>scaffolding</w:t>
      </w:r>
      <w:r w:rsidRPr="008C6FCB">
        <w:rPr>
          <w:sz w:val="14"/>
        </w:rPr>
        <w:t xml:space="preserve"> in a way that demonstrates a chain of </w:t>
      </w:r>
      <w:r w:rsidRPr="008C6FCB">
        <w:rPr>
          <w:rStyle w:val="StyleUnderline"/>
        </w:rPr>
        <w:t>solutions</w:t>
      </w:r>
      <w:r w:rsidRPr="008C6FCB">
        <w:rPr>
          <w:sz w:val="14"/>
        </w:rPr>
        <w:t xml:space="preserve"> such </w:t>
      </w:r>
      <w:r w:rsidRPr="008C6FCB">
        <w:rPr>
          <w:rStyle w:val="StyleUnderline"/>
        </w:rPr>
        <w:t>that</w:t>
      </w:r>
      <w:r w:rsidRPr="008C6FCB">
        <w:rPr>
          <w:sz w:val="14"/>
        </w:rPr>
        <w:t xml:space="preserve"> later ones </w:t>
      </w:r>
      <w:r w:rsidRPr="008C6FCB">
        <w:rPr>
          <w:rStyle w:val="StyleUnderline"/>
        </w:rPr>
        <w:t>build on earlier ones</w:t>
      </w:r>
      <w:r w:rsidRPr="008C6FCB">
        <w:rPr>
          <w:sz w:val="14"/>
        </w:rPr>
        <w:t xml:space="preserve"> (Laudan 1977: 107, 119).</w:t>
      </w:r>
    </w:p>
    <w:p w14:paraId="05C29CEC" w14:textId="77777777" w:rsidR="005F2AEC" w:rsidRPr="008C6FCB" w:rsidRDefault="005F2AEC" w:rsidP="005F2AEC">
      <w:pPr>
        <w:rPr>
          <w:sz w:val="14"/>
        </w:rPr>
      </w:pPr>
      <w:r w:rsidRPr="008C6FCB">
        <w:rPr>
          <w:sz w:val="14"/>
        </w:rPr>
        <w:t xml:space="preserve">Note that the two criteria of salience and efficacy match the two considerations that Wallace lists in practical knowledge and fulfill the basic function of phronesis, namely, to determine “effective means” and good ends (Wallace 2009: 24). The end in </w:t>
      </w:r>
      <w:r w:rsidRPr="005632B3">
        <w:rPr>
          <w:rStyle w:val="StyleUnderline"/>
          <w:highlight w:val="cyan"/>
        </w:rPr>
        <w:t>this</w:t>
      </w:r>
      <w:r w:rsidRPr="008C6FCB">
        <w:rPr>
          <w:sz w:val="14"/>
        </w:rPr>
        <w:t xml:space="preserve"> case </w:t>
      </w:r>
      <w:r w:rsidRPr="005632B3">
        <w:rPr>
          <w:rStyle w:val="StyleUnderline"/>
          <w:highlight w:val="cyan"/>
        </w:rPr>
        <w:t xml:space="preserve">is </w:t>
      </w:r>
      <w:r w:rsidRPr="005632B3">
        <w:rPr>
          <w:rStyle w:val="Emphasis"/>
          <w:highlight w:val="cyan"/>
        </w:rPr>
        <w:t>not</w:t>
      </w:r>
      <w:r w:rsidRPr="008C6FCB">
        <w:rPr>
          <w:rStyle w:val="Emphasis"/>
        </w:rPr>
        <w:t xml:space="preserve"> some </w:t>
      </w:r>
      <w:r w:rsidRPr="005632B3">
        <w:rPr>
          <w:rStyle w:val="Emphasis"/>
          <w:highlight w:val="cyan"/>
        </w:rPr>
        <w:t>pre-determined</w:t>
      </w:r>
      <w:r w:rsidRPr="008C6FCB">
        <w:rPr>
          <w:rStyle w:val="Emphasis"/>
        </w:rPr>
        <w:t xml:space="preserve"> sense</w:t>
      </w:r>
      <w:r w:rsidRPr="008C6FCB">
        <w:rPr>
          <w:rStyle w:val="StyleUnderline"/>
        </w:rPr>
        <w:t xml:space="preserve"> of the good</w:t>
      </w:r>
      <w:r w:rsidRPr="008C6FCB">
        <w:rPr>
          <w:sz w:val="14"/>
        </w:rPr>
        <w:t xml:space="preserve">, </w:t>
      </w:r>
      <w:r w:rsidRPr="008C6FCB">
        <w:rPr>
          <w:rStyle w:val="StyleUnderline"/>
        </w:rPr>
        <w:t xml:space="preserve">but the resolution of significant problems as they </w:t>
      </w:r>
      <w:r w:rsidRPr="008C6FCB">
        <w:rPr>
          <w:rStyle w:val="Emphasis"/>
        </w:rPr>
        <w:t>emerge</w:t>
      </w:r>
      <w:r w:rsidRPr="008C6FCB">
        <w:rPr>
          <w:sz w:val="14"/>
        </w:rPr>
        <w:t xml:space="preserve"> and encountered in the practice of life. It is in this way that problems can serve as a proxy for the good.</w:t>
      </w:r>
    </w:p>
    <w:p w14:paraId="160AC2D5" w14:textId="77777777" w:rsidR="005F2AEC" w:rsidRPr="008C6FCB" w:rsidRDefault="005F2AEC" w:rsidP="005F2AEC">
      <w:pPr>
        <w:rPr>
          <w:sz w:val="14"/>
        </w:rPr>
      </w:pPr>
      <w:r w:rsidRPr="008C6FCB">
        <w:rPr>
          <w:sz w:val="14"/>
        </w:rPr>
        <w:t xml:space="preserve">In The Ethical Project (2011), Philip Kitcher also addresses the problem of what makes progress in a way similar to Laudan’s approach, but he is concerned specifically with what makes for moral progress. Kitcher agrees with Dewey that “the notion of </w:t>
      </w:r>
      <w:r w:rsidRPr="005632B3">
        <w:rPr>
          <w:rStyle w:val="StyleUnderline"/>
          <w:highlight w:val="cyan"/>
        </w:rPr>
        <w:t>progress</w:t>
      </w:r>
      <w:r w:rsidRPr="008C6FCB">
        <w:rPr>
          <w:rStyle w:val="StyleUnderline"/>
        </w:rPr>
        <w:t xml:space="preserve"> is understood in terms of</w:t>
      </w:r>
      <w:r w:rsidRPr="008C6FCB">
        <w:rPr>
          <w:sz w:val="14"/>
        </w:rPr>
        <w:t xml:space="preserve"> problem-solving” (Kitcher 2012: 336). Indeed, Kitcher calls this sense of progress, “pragmatic” – which “consists in </w:t>
      </w:r>
      <w:r w:rsidRPr="008C6FCB">
        <w:rPr>
          <w:rStyle w:val="StyleUnderline"/>
        </w:rPr>
        <w:t xml:space="preserve">overcoming problems in the </w:t>
      </w:r>
      <w:r w:rsidRPr="008C6FCB">
        <w:rPr>
          <w:rStyle w:val="Emphasis"/>
        </w:rPr>
        <w:t>current state</w:t>
      </w:r>
      <w:r w:rsidRPr="008C6FCB">
        <w:rPr>
          <w:sz w:val="14"/>
        </w:rPr>
        <w:t>” (Kitcher 2015: 478). Like the founding pragmatists, he is wary of counting progress as movement towards some pre-determined sense of the good. Instead, he argues, “</w:t>
      </w:r>
      <w:r w:rsidRPr="005632B3">
        <w:rPr>
          <w:rStyle w:val="StyleUnderline"/>
          <w:highlight w:val="cyan"/>
        </w:rPr>
        <w:t>there can be</w:t>
      </w:r>
      <w:r w:rsidRPr="008C6FCB">
        <w:rPr>
          <w:sz w:val="14"/>
        </w:rPr>
        <w:t xml:space="preserve"> moral </w:t>
      </w:r>
      <w:r w:rsidRPr="005632B3">
        <w:rPr>
          <w:rStyle w:val="StyleUnderline"/>
          <w:highlight w:val="cyan"/>
        </w:rPr>
        <w:t xml:space="preserve">progress </w:t>
      </w:r>
      <w:r w:rsidRPr="005632B3">
        <w:rPr>
          <w:rStyle w:val="Emphasis"/>
          <w:highlight w:val="cyan"/>
        </w:rPr>
        <w:t>from</w:t>
      </w:r>
      <w:r w:rsidRPr="005632B3">
        <w:rPr>
          <w:rStyle w:val="StyleUnderline"/>
          <w:highlight w:val="cyan"/>
        </w:rPr>
        <w:t xml:space="preserve"> as well as</w:t>
      </w:r>
      <w:r w:rsidRPr="008C6FCB">
        <w:rPr>
          <w:sz w:val="14"/>
        </w:rPr>
        <w:t xml:space="preserve"> progress </w:t>
      </w:r>
      <w:r w:rsidRPr="005632B3">
        <w:rPr>
          <w:rStyle w:val="Emphasis"/>
          <w:highlight w:val="cyan"/>
        </w:rPr>
        <w:t>to</w:t>
      </w:r>
      <w:r w:rsidRPr="008C6FCB">
        <w:rPr>
          <w:sz w:val="14"/>
        </w:rPr>
        <w:t>” (Kitcher 2011: 288).</w:t>
      </w:r>
    </w:p>
    <w:p w14:paraId="35E12897" w14:textId="77777777" w:rsidR="005F2AEC" w:rsidRPr="008C6FCB" w:rsidRDefault="005F2AEC" w:rsidP="005F2AEC">
      <w:pPr>
        <w:rPr>
          <w:sz w:val="14"/>
        </w:rPr>
      </w:pPr>
      <w:r w:rsidRPr="008C6FCB">
        <w:rPr>
          <w:sz w:val="14"/>
        </w:rPr>
        <w:t>For Kitcher, the ethical project, as he calls it, is concerned with how to address fundamental problems of sociality, much as James argued, namely, to maximize cooperation and minimize conflict. In fact, Kitcher’s solution is James’s intuition that the way to resolve the tragedy of life is to find improvements in the organization of practices and institutions that continues to be more inclusive of the legitimate or “endorsable” goods people seek. Kitcher labels these as “altruism problems.” “The function of ethics,” he says, “is to remedy those altruism failures provoking social conflict […].” Solving these problems tends toward a “smoother, more peaceful, and more cooperative social life […]” (ibid.: 223).</w:t>
      </w:r>
    </w:p>
    <w:p w14:paraId="19DF0013" w14:textId="77777777" w:rsidR="005F2AEC" w:rsidRPr="008C6FCB" w:rsidRDefault="005F2AEC" w:rsidP="005F2AEC">
      <w:pPr>
        <w:rPr>
          <w:sz w:val="14"/>
        </w:rPr>
      </w:pPr>
      <w:r w:rsidRPr="008C6FCB">
        <w:rPr>
          <w:sz w:val="14"/>
        </w:rPr>
        <w:t>Altruism problems arise when, given a set of goods that are endorsed and pursued by a community or society, some members are either forbidden those same goods, or prevented opportunities to realize them. As a result conflicts arise and social cooperation breaks down. Endorsable goods are what are commonly held to be desirable and reasonable to pursue. These include certainly what John Rawls calls primary goods, goods that people would want no matter what else they would want, certainly the necessities of life, but also basic liberties and opportunities to acquire goods that make life go well. Altruism failures are cases where those who have such goods do not sympathize with those who do not and fail to act accordingly. Overcoming these sorts of altruism failures is a mark of progress. In American history, the abolition of slavery, the enfranchisement of women, and the lessening of the moral disapprobation of same sex relations, would all count as cases of moral progress since it includes more people in the opportunities to pursue and realize endorsable goods, such as basic liberties, voting rights, workplace opportunities and equity, and freedom to associate and express love of others without fear. On the other hand, examples such as the Jim Crow Laws, which constrained the ability of African-Americans to pursue basic goods such as livelihood, property, education and full participation in the commercial and civic life of the community, would count as regressive.</w:t>
      </w:r>
    </w:p>
    <w:p w14:paraId="1B129CDD" w14:textId="77777777" w:rsidR="005F2AEC" w:rsidRPr="008C6FCB" w:rsidRDefault="005F2AEC" w:rsidP="005F2AEC">
      <w:pPr>
        <w:rPr>
          <w:sz w:val="14"/>
        </w:rPr>
      </w:pPr>
      <w:r w:rsidRPr="008C6FCB">
        <w:rPr>
          <w:sz w:val="14"/>
        </w:rPr>
        <w:t xml:space="preserve">Like Laudan’s notion of </w:t>
      </w:r>
      <w:r w:rsidRPr="005632B3">
        <w:rPr>
          <w:rStyle w:val="StyleUnderline"/>
          <w:highlight w:val="cyan"/>
        </w:rPr>
        <w:t>efficacy</w:t>
      </w:r>
      <w:r w:rsidRPr="008C6FCB">
        <w:rPr>
          <w:sz w:val="14"/>
        </w:rPr>
        <w:t xml:space="preserve">, Kitcher argues that “ethical progress </w:t>
      </w:r>
      <w:r w:rsidRPr="005632B3">
        <w:rPr>
          <w:rStyle w:val="StyleUnderline"/>
          <w:highlight w:val="cyan"/>
        </w:rPr>
        <w:t>consists in</w:t>
      </w:r>
      <w:r w:rsidRPr="008C6FCB">
        <w:rPr>
          <w:rStyle w:val="StyleUnderline"/>
        </w:rPr>
        <w:t xml:space="preserve"> </w:t>
      </w:r>
      <w:r w:rsidRPr="008C6FCB">
        <w:rPr>
          <w:rStyle w:val="Emphasis"/>
        </w:rPr>
        <w:t xml:space="preserve">functional </w:t>
      </w:r>
      <w:r w:rsidRPr="005632B3">
        <w:rPr>
          <w:rStyle w:val="Emphasis"/>
          <w:highlight w:val="cyan"/>
        </w:rPr>
        <w:t>refinement</w:t>
      </w:r>
      <w:r w:rsidRPr="008C6FCB">
        <w:rPr>
          <w:sz w:val="14"/>
        </w:rPr>
        <w:t xml:space="preserve">, first </w:t>
      </w:r>
      <w:r w:rsidRPr="008C6FCB">
        <w:rPr>
          <w:rStyle w:val="StyleUnderline"/>
        </w:rPr>
        <w:t xml:space="preserve">aimed at </w:t>
      </w:r>
      <w:r w:rsidRPr="005632B3">
        <w:rPr>
          <w:rStyle w:val="StyleUnderline"/>
          <w:highlight w:val="cyan"/>
        </w:rPr>
        <w:t>solving</w:t>
      </w:r>
      <w:r w:rsidRPr="008C6FCB">
        <w:rPr>
          <w:sz w:val="14"/>
        </w:rPr>
        <w:t xml:space="preserve"> the original </w:t>
      </w:r>
      <w:r w:rsidRPr="005632B3">
        <w:rPr>
          <w:rStyle w:val="StyleUnderline"/>
          <w:highlight w:val="cyan"/>
        </w:rPr>
        <w:t xml:space="preserve">problems </w:t>
      </w:r>
      <w:r w:rsidRPr="005632B3">
        <w:rPr>
          <w:rStyle w:val="Emphasis"/>
          <w:highlight w:val="cyan"/>
        </w:rPr>
        <w:t>more thoroughly</w:t>
      </w:r>
      <w:r w:rsidRPr="008C6FCB">
        <w:rPr>
          <w:sz w:val="14"/>
        </w:rPr>
        <w:t xml:space="preserve">, </w:t>
      </w:r>
      <w:r w:rsidRPr="008C6FCB">
        <w:rPr>
          <w:rStyle w:val="Emphasis"/>
        </w:rPr>
        <w:t xml:space="preserve">more </w:t>
      </w:r>
      <w:r w:rsidRPr="005632B3">
        <w:rPr>
          <w:rStyle w:val="Emphasis"/>
          <w:highlight w:val="cyan"/>
        </w:rPr>
        <w:t>reliably</w:t>
      </w:r>
      <w:r w:rsidRPr="008C6FCB">
        <w:rPr>
          <w:sz w:val="14"/>
        </w:rPr>
        <w:t xml:space="preserve">, </w:t>
      </w:r>
      <w:r w:rsidRPr="005632B3">
        <w:rPr>
          <w:rStyle w:val="StyleUnderline"/>
          <w:highlight w:val="cyan"/>
        </w:rPr>
        <w:t xml:space="preserve">and with </w:t>
      </w:r>
      <w:r w:rsidRPr="005632B3">
        <w:rPr>
          <w:rStyle w:val="Emphasis"/>
          <w:highlight w:val="cyan"/>
        </w:rPr>
        <w:t>less</w:t>
      </w:r>
      <w:r w:rsidRPr="008C6FCB">
        <w:rPr>
          <w:rStyle w:val="Emphasis"/>
        </w:rPr>
        <w:t xml:space="preserve"> costly </w:t>
      </w:r>
      <w:r w:rsidRPr="005632B3">
        <w:rPr>
          <w:rStyle w:val="Emphasis"/>
          <w:highlight w:val="cyan"/>
        </w:rPr>
        <w:t>effort</w:t>
      </w:r>
      <w:r w:rsidRPr="008C6FCB">
        <w:rPr>
          <w:sz w:val="14"/>
        </w:rPr>
        <w:t xml:space="preserve"> […]” (Kitcher 2011: 221; 2012: 316). Similar to Laudan’s notion of scaffolding, functional </w:t>
      </w:r>
      <w:r w:rsidRPr="008C6FCB">
        <w:rPr>
          <w:rStyle w:val="StyleUnderline"/>
        </w:rPr>
        <w:t>refinement moves from</w:t>
      </w:r>
      <w:r w:rsidRPr="008C6FCB">
        <w:rPr>
          <w:sz w:val="14"/>
        </w:rPr>
        <w:t xml:space="preserve"> “</w:t>
      </w:r>
      <w:r w:rsidRPr="008C6FCB">
        <w:rPr>
          <w:rStyle w:val="Emphasis"/>
        </w:rPr>
        <w:t>first success</w:t>
      </w:r>
      <w:r w:rsidRPr="008C6FCB">
        <w:rPr>
          <w:sz w:val="14"/>
        </w:rPr>
        <w:t xml:space="preserve">” </w:t>
      </w:r>
      <w:r w:rsidRPr="008C6FCB">
        <w:rPr>
          <w:rStyle w:val="StyleUnderline"/>
        </w:rPr>
        <w:t>to a</w:t>
      </w:r>
      <w:r w:rsidRPr="008C6FCB">
        <w:rPr>
          <w:sz w:val="14"/>
        </w:rPr>
        <w:t xml:space="preserve"> “</w:t>
      </w:r>
      <w:r w:rsidRPr="008C6FCB">
        <w:rPr>
          <w:rStyle w:val="Emphasis"/>
        </w:rPr>
        <w:t>sequence of improvements</w:t>
      </w:r>
      <w:r w:rsidRPr="008C6FCB">
        <w:rPr>
          <w:sz w:val="14"/>
        </w:rPr>
        <w:t>,” and does so “</w:t>
      </w:r>
      <w:r w:rsidRPr="008C6FCB">
        <w:rPr>
          <w:rStyle w:val="StyleUnderline"/>
        </w:rPr>
        <w:t xml:space="preserve">in ways that generate </w:t>
      </w:r>
      <w:r w:rsidRPr="008C6FCB">
        <w:rPr>
          <w:rStyle w:val="Emphasis"/>
        </w:rPr>
        <w:t>fewer problems</w:t>
      </w:r>
      <w:r w:rsidRPr="008C6FCB">
        <w:rPr>
          <w:sz w:val="14"/>
        </w:rPr>
        <w:t xml:space="preserve"> […]” (Kitcher 2011: 218-9).</w:t>
      </w:r>
    </w:p>
    <w:p w14:paraId="34189A76" w14:textId="77777777" w:rsidR="005F2AEC" w:rsidRPr="008C6FCB" w:rsidRDefault="005F2AEC" w:rsidP="005F2AEC">
      <w:pPr>
        <w:rPr>
          <w:sz w:val="14"/>
        </w:rPr>
      </w:pPr>
      <w:r w:rsidRPr="008C6FCB">
        <w:rPr>
          <w:sz w:val="14"/>
        </w:rPr>
        <w:t>Besides setting criteria for what ought to be changed, Kitcher also provides an interesting explanation of what ought to be conserved in practices. What ought to be conserved is what in fact is conserved in progressive transitions of practices. What is conserved in subsequent improvements of a practice becomes de facto a strong candidate for what would count as a moral truth. “Ethical truths are the stable elements in progressive practices, as people deliberate together to solve the problem of living” (Kitcher 2014: 101). It is highly unlikely, for example, that norms of truth-telling and oath-taking would be expurgated from improvements in judicial or criminal practices.</w:t>
      </w:r>
    </w:p>
    <w:p w14:paraId="2EEA61FB" w14:textId="77777777" w:rsidR="005F2AEC" w:rsidRPr="008C6FCB" w:rsidRDefault="005F2AEC" w:rsidP="005F2AEC">
      <w:pPr>
        <w:rPr>
          <w:sz w:val="14"/>
        </w:rPr>
      </w:pPr>
      <w:r w:rsidRPr="008C6FCB">
        <w:rPr>
          <w:sz w:val="14"/>
        </w:rPr>
        <w:t>This has something of a family resemblance to Peirce’s convergence theory of truth, as Kitcher himself notes (Kitcher 2011: 176n4; Liszka 2021a: 130-3). Norms that tend to persist through historical transitions or tend to be adopted cross-culturally (even in cloaked in cultural clothing) would be indications of norms that should be conserved or, if their change is proposed, those changes should tread lightly and undergo severe tests for problematic consequences. To use another criterion associated with Peirce’s convergence theory of truth, norms that ought to be conserved are those that have reached the limits of their improvability. Further attempts to refine, change or modify them only causes more significant problems (Liszka 2021a: 130-3).</w:t>
      </w:r>
    </w:p>
    <w:p w14:paraId="70BDAE1A" w14:textId="77777777" w:rsidR="005F2AEC" w:rsidRPr="008C6FCB" w:rsidRDefault="005F2AEC" w:rsidP="005F2AEC">
      <w:pPr>
        <w:rPr>
          <w:sz w:val="14"/>
        </w:rPr>
      </w:pPr>
      <w:r w:rsidRPr="008C6FCB">
        <w:rPr>
          <w:sz w:val="14"/>
        </w:rPr>
        <w:t>Conclusion</w:t>
      </w:r>
    </w:p>
    <w:p w14:paraId="37CD0612" w14:textId="77777777" w:rsidR="005F2AEC" w:rsidRPr="008C6FCB" w:rsidRDefault="005F2AEC" w:rsidP="005F2AEC">
      <w:pPr>
        <w:rPr>
          <w:sz w:val="14"/>
        </w:rPr>
      </w:pPr>
      <w:r w:rsidRPr="008C6FCB">
        <w:rPr>
          <w:sz w:val="14"/>
        </w:rPr>
        <w:t xml:space="preserve">The founding pragmatists looked for guidance in the matters of truth and goodness through the process of correcting human error and resolving problems that trouble daily living. For this reason, they adopted </w:t>
      </w:r>
      <w:r w:rsidRPr="005632B3">
        <w:rPr>
          <w:rStyle w:val="StyleUnderline"/>
          <w:highlight w:val="cyan"/>
        </w:rPr>
        <w:t xml:space="preserve">an ethic of </w:t>
      </w:r>
      <w:r w:rsidRPr="005632B3">
        <w:rPr>
          <w:rStyle w:val="Emphasis"/>
          <w:highlight w:val="cyan"/>
        </w:rPr>
        <w:t>meliorism</w:t>
      </w:r>
      <w:r w:rsidRPr="008C6FCB">
        <w:rPr>
          <w:sz w:val="14"/>
        </w:rPr>
        <w:t xml:space="preserve">, the idea that improvement in the human condition as it is, </w:t>
      </w:r>
      <w:r w:rsidRPr="008C6FCB">
        <w:rPr>
          <w:rStyle w:val="StyleUnderline"/>
        </w:rPr>
        <w:t xml:space="preserve">is an ethical goal </w:t>
      </w:r>
      <w:r w:rsidRPr="008C6FCB">
        <w:rPr>
          <w:rStyle w:val="Emphasis"/>
        </w:rPr>
        <w:t>more worthy</w:t>
      </w:r>
      <w:r w:rsidRPr="008C6FCB">
        <w:rPr>
          <w:rStyle w:val="StyleUnderline"/>
        </w:rPr>
        <w:t xml:space="preserve"> than pursuing an ideal sense of the good that is pre-determined</w:t>
      </w:r>
      <w:r w:rsidRPr="008C6FCB">
        <w:rPr>
          <w:sz w:val="14"/>
        </w:rPr>
        <w:t xml:space="preserve"> and whose justification is always suspect. They thought that just as the laboratory experiment was a means to sorting out claims that were in error from those that were good enough not to reject, the laboratory of life (problems with experiments of living) is the sorting bin for which among the norms, ends and means of practice were worth keeping on and those that should be changed for the better. Sufficient unto the day were the problems that plagued practical life as guideposts for betterment of the human condition.</w:t>
      </w:r>
    </w:p>
    <w:p w14:paraId="4F6EA64C" w14:textId="77777777" w:rsidR="005F2AEC" w:rsidRPr="008C6FCB" w:rsidRDefault="005F2AEC" w:rsidP="005F2AEC">
      <w:pPr>
        <w:rPr>
          <w:sz w:val="14"/>
          <w:szCs w:val="14"/>
        </w:rPr>
      </w:pPr>
      <w:r w:rsidRPr="008C6FCB">
        <w:rPr>
          <w:sz w:val="14"/>
        </w:rPr>
        <w:t xml:space="preserve">James Wallace and Frederick Will did significant service to this tradition by showing how these matters were framed within the practices and institutions of practical life. Wallace argued convincingly that practices emerge as solutions to problems. He also stressed that </w:t>
      </w:r>
      <w:r w:rsidRPr="008C6FCB">
        <w:rPr>
          <w:sz w:val="14"/>
          <w:szCs w:val="14"/>
        </w:rPr>
        <w:t>practices are inherently normative since they prescribe means to ends which they promote as good to pursue and for which they provide some visualization. Since they are about means and ends, they are also essentially institutionalized forms of practical reasoning, and form the basis of problem-solving methods. Practices are essentially forms of practical knowledge and are institutional forms of phronesis in that they propose the ends to pursue and the best means to attain them. Will’s work brought to light the importance of the governance of practices and how governance works generally when it is working well. The function of governance is precisely to self-correct, to change in Wallace’s words what is right to change and to preserve what is right to preserve. However, both of these thinkers do not ultimately provide a clear solution to this particular issue.</w:t>
      </w:r>
    </w:p>
    <w:p w14:paraId="62EE8F91" w14:textId="77777777" w:rsidR="005F2AEC" w:rsidRPr="008C6FCB" w:rsidRDefault="005F2AEC" w:rsidP="005F2AEC">
      <w:pPr>
        <w:rPr>
          <w:sz w:val="14"/>
          <w:szCs w:val="14"/>
        </w:rPr>
      </w:pPr>
      <w:r w:rsidRPr="008C6FCB">
        <w:rPr>
          <w:sz w:val="14"/>
        </w:rPr>
        <w:t xml:space="preserve">The work of Larry Laudan on the matter of scientific progress does offer such a solution. Assuming that his analysis of progress in science can be extended to a wide range of practices, he shows that </w:t>
      </w:r>
      <w:r w:rsidRPr="008C6FCB">
        <w:rPr>
          <w:rStyle w:val="StyleUnderline"/>
        </w:rPr>
        <w:t xml:space="preserve">progress can be </w:t>
      </w:r>
      <w:r w:rsidRPr="008C6FCB">
        <w:rPr>
          <w:rStyle w:val="Emphasis"/>
        </w:rPr>
        <w:t>measured</w:t>
      </w:r>
      <w:r w:rsidRPr="008C6FCB">
        <w:rPr>
          <w:rStyle w:val="StyleUnderline"/>
        </w:rPr>
        <w:t xml:space="preserve"> in terms of a practice’s </w:t>
      </w:r>
      <w:r w:rsidRPr="008C6FCB">
        <w:rPr>
          <w:rStyle w:val="Emphasis"/>
        </w:rPr>
        <w:t>problem-solving effectiveness</w:t>
      </w:r>
      <w:r w:rsidRPr="008C6FCB">
        <w:rPr>
          <w:sz w:val="14"/>
        </w:rPr>
        <w:t xml:space="preserve">. </w:t>
      </w:r>
      <w:r w:rsidRPr="008C6FCB">
        <w:rPr>
          <w:rStyle w:val="StyleUnderline"/>
        </w:rPr>
        <w:t>That has two key features</w:t>
      </w:r>
      <w:r w:rsidRPr="008C6FCB">
        <w:rPr>
          <w:sz w:val="14"/>
        </w:rPr>
        <w:t xml:space="preserve">: </w:t>
      </w:r>
      <w:r w:rsidRPr="008C6FCB">
        <w:rPr>
          <w:rStyle w:val="Emphasis"/>
        </w:rPr>
        <w:t>saliency</w:t>
      </w:r>
      <w:r w:rsidRPr="008C6FCB">
        <w:rPr>
          <w:rStyle w:val="StyleUnderline"/>
        </w:rPr>
        <w:t xml:space="preserve"> and </w:t>
      </w:r>
      <w:r w:rsidRPr="008C6FCB">
        <w:rPr>
          <w:rStyle w:val="Emphasis"/>
        </w:rPr>
        <w:t>efficacy</w:t>
      </w:r>
      <w:r w:rsidRPr="008C6FCB">
        <w:rPr>
          <w:sz w:val="14"/>
        </w:rPr>
        <w:t xml:space="preserve">. </w:t>
      </w:r>
      <w:r w:rsidRPr="008C6FCB">
        <w:rPr>
          <w:rStyle w:val="StyleUnderline"/>
        </w:rPr>
        <w:t xml:space="preserve">Saliency is a matter of </w:t>
      </w:r>
      <w:r w:rsidRPr="008C6FCB">
        <w:rPr>
          <w:rStyle w:val="Emphasis"/>
        </w:rPr>
        <w:t>ranking problems</w:t>
      </w:r>
      <w:r w:rsidRPr="008C6FCB">
        <w:rPr>
          <w:rStyle w:val="StyleUnderline"/>
        </w:rPr>
        <w:t xml:space="preserve"> in terms of their </w:t>
      </w:r>
      <w:r w:rsidRPr="008C6FCB">
        <w:rPr>
          <w:rStyle w:val="Emphasis"/>
        </w:rPr>
        <w:t>significance</w:t>
      </w:r>
      <w:r w:rsidRPr="008C6FCB">
        <w:rPr>
          <w:sz w:val="14"/>
        </w:rPr>
        <w:t xml:space="preserve">. Progress occurs when a change solves salient problems as opposed to just trivial ones. </w:t>
      </w:r>
      <w:r w:rsidRPr="008C6FCB">
        <w:rPr>
          <w:rStyle w:val="StyleUnderline"/>
        </w:rPr>
        <w:t xml:space="preserve">Efficacy is measured by </w:t>
      </w:r>
      <w:r w:rsidRPr="008C6FCB">
        <w:rPr>
          <w:rStyle w:val="Emphasis"/>
        </w:rPr>
        <w:t>how effective</w:t>
      </w:r>
      <w:r w:rsidRPr="008C6FCB">
        <w:rPr>
          <w:rStyle w:val="StyleUnderline"/>
        </w:rPr>
        <w:t xml:space="preserve"> the change is in </w:t>
      </w:r>
      <w:r w:rsidRPr="008C6FCB">
        <w:rPr>
          <w:rStyle w:val="Emphasis"/>
        </w:rPr>
        <w:t>solving a positive ratio of significant problems</w:t>
      </w:r>
      <w:r w:rsidRPr="008C6FCB">
        <w:rPr>
          <w:rStyle w:val="StyleUnderline"/>
        </w:rPr>
        <w:t xml:space="preserve"> compared to what is changed</w:t>
      </w:r>
      <w:r w:rsidRPr="008C6FCB">
        <w:rPr>
          <w:sz w:val="14"/>
        </w:rPr>
        <w:t xml:space="preserve">; </w:t>
      </w:r>
      <w:r w:rsidRPr="008C6FCB">
        <w:rPr>
          <w:rStyle w:val="StyleUnderline"/>
        </w:rPr>
        <w:t xml:space="preserve">solving any </w:t>
      </w:r>
      <w:r w:rsidRPr="008C6FCB">
        <w:rPr>
          <w:rStyle w:val="Emphasis"/>
        </w:rPr>
        <w:t>new significant problems</w:t>
      </w:r>
      <w:r w:rsidRPr="008C6FCB">
        <w:rPr>
          <w:rStyle w:val="StyleUnderline"/>
        </w:rPr>
        <w:t xml:space="preserve"> that arise because of the change</w:t>
      </w:r>
      <w:r w:rsidRPr="008C6FCB">
        <w:rPr>
          <w:sz w:val="14"/>
        </w:rPr>
        <w:t xml:space="preserve">, </w:t>
      </w:r>
      <w:r w:rsidRPr="008C6FCB">
        <w:rPr>
          <w:rStyle w:val="StyleUnderline"/>
        </w:rPr>
        <w:t xml:space="preserve">and what sort of </w:t>
      </w:r>
      <w:r w:rsidRPr="008C6FCB">
        <w:rPr>
          <w:rStyle w:val="Emphasis"/>
        </w:rPr>
        <w:t>scaffolding</w:t>
      </w:r>
      <w:r w:rsidRPr="008C6FCB">
        <w:rPr>
          <w:rStyle w:val="StyleUnderline"/>
        </w:rPr>
        <w:t xml:space="preserve"> it affords for future</w:t>
      </w:r>
      <w:r w:rsidRPr="008C6FCB">
        <w:rPr>
          <w:sz w:val="14"/>
        </w:rPr>
        <w:t xml:space="preserve"> progressive </w:t>
      </w:r>
      <w:r w:rsidRPr="008C6FCB">
        <w:rPr>
          <w:rStyle w:val="StyleUnderline"/>
        </w:rPr>
        <w:t>changes</w:t>
      </w:r>
      <w:r w:rsidRPr="008C6FCB">
        <w:rPr>
          <w:sz w:val="14"/>
        </w:rPr>
        <w:t xml:space="preserve">. In </w:t>
      </w:r>
      <w:r w:rsidRPr="008C6FCB">
        <w:rPr>
          <w:sz w:val="14"/>
          <w:szCs w:val="14"/>
        </w:rPr>
        <w:t>this way, Laudan’s criterion for progress addresses the two aspects of phronesis without an appeal to a predetermined sense of the good. The ends to pursue are effective solutions to significant problems. Problems become a proxy for the good.</w:t>
      </w:r>
    </w:p>
    <w:p w14:paraId="7506A555" w14:textId="77777777" w:rsidR="005F2AEC" w:rsidRPr="008C6FCB" w:rsidRDefault="005F2AEC" w:rsidP="005F2AEC">
      <w:pPr>
        <w:rPr>
          <w:sz w:val="14"/>
        </w:rPr>
      </w:pPr>
      <w:r w:rsidRPr="008C6FCB">
        <w:rPr>
          <w:sz w:val="14"/>
        </w:rPr>
        <w:t xml:space="preserve">Philip Kitcher adds an important dimension to </w:t>
      </w:r>
      <w:r w:rsidRPr="008C6FCB">
        <w:rPr>
          <w:rStyle w:val="StyleUnderline"/>
        </w:rPr>
        <w:t xml:space="preserve">this </w:t>
      </w:r>
      <w:r w:rsidRPr="008C6FCB">
        <w:rPr>
          <w:rStyle w:val="Emphasis"/>
        </w:rPr>
        <w:t>framework</w:t>
      </w:r>
      <w:r w:rsidRPr="008C6FCB">
        <w:rPr>
          <w:sz w:val="14"/>
        </w:rPr>
        <w:t xml:space="preserve"> with his focus on moral progress. Similar to the work of Laudan, and like his patron pragmatist, Dewey, he argues that moral progress occurs through the solution of problems. The most significant problems in the moral sphere are altruism problems, since altruism is the glue that holds together cooperation and solidarity in a community, which are the necessary means to all ends. If people are pursuing similar ends by relatively similar means, cooperation is maximized, solidarity reinforced. Altruism problems arise when endorsable goods, or the opportunities for those goods, are realized by some but denied others, so that conflicts arise. Changes which lead to more inclusion in opportunities for these goods are progressive for that reason.</w:t>
      </w:r>
    </w:p>
    <w:p w14:paraId="1B01B128" w14:textId="77777777" w:rsidR="005F2AEC" w:rsidRPr="008C6FCB" w:rsidRDefault="005F2AEC" w:rsidP="005F2AEC">
      <w:pPr>
        <w:rPr>
          <w:sz w:val="14"/>
        </w:rPr>
      </w:pPr>
      <w:r w:rsidRPr="008C6FCB">
        <w:rPr>
          <w:sz w:val="14"/>
        </w:rPr>
        <w:t>Kitcher’s work indicates where normative changes should occur in practices, but he also develops criteria for what should be preserved in practices. Norms that persist through successive changes function more or less as moral truths. They serve as the scaffolding for changes that make life go better.</w:t>
      </w:r>
    </w:p>
    <w:p w14:paraId="2AF60800" w14:textId="77777777" w:rsidR="005F2AEC" w:rsidRPr="008C6FCB" w:rsidRDefault="005F2AEC" w:rsidP="005F2AEC">
      <w:pPr>
        <w:rPr>
          <w:sz w:val="14"/>
        </w:rPr>
      </w:pPr>
      <w:r w:rsidRPr="008C6FCB">
        <w:rPr>
          <w:sz w:val="14"/>
        </w:rPr>
        <w:t xml:space="preserve">Pragmatism </w:t>
      </w:r>
      <w:r w:rsidRPr="008C6FCB">
        <w:rPr>
          <w:rStyle w:val="StyleUnderline"/>
        </w:rPr>
        <w:t xml:space="preserve">offers a </w:t>
      </w:r>
      <w:r w:rsidRPr="008C6FCB">
        <w:rPr>
          <w:rStyle w:val="Emphasis"/>
        </w:rPr>
        <w:t>melioristic ethic</w:t>
      </w:r>
      <w:r w:rsidRPr="008C6FCB">
        <w:rPr>
          <w:rStyle w:val="StyleUnderline"/>
        </w:rPr>
        <w:t xml:space="preserve"> that </w:t>
      </w:r>
      <w:r w:rsidRPr="005632B3">
        <w:rPr>
          <w:rStyle w:val="StyleUnderline"/>
          <w:highlight w:val="cyan"/>
        </w:rPr>
        <w:t xml:space="preserve">provides an </w:t>
      </w:r>
      <w:r w:rsidRPr="005632B3">
        <w:rPr>
          <w:rStyle w:val="Emphasis"/>
          <w:highlight w:val="cyan"/>
        </w:rPr>
        <w:t>alternative to consequentialist</w:t>
      </w:r>
      <w:r w:rsidRPr="008C6FCB">
        <w:rPr>
          <w:sz w:val="14"/>
        </w:rPr>
        <w:t xml:space="preserve"> and deontologist </w:t>
      </w:r>
      <w:r w:rsidRPr="005632B3">
        <w:rPr>
          <w:rStyle w:val="Emphasis"/>
          <w:highlight w:val="cyan"/>
        </w:rPr>
        <w:t>approaches</w:t>
      </w:r>
      <w:r w:rsidRPr="008C6FCB">
        <w:rPr>
          <w:sz w:val="14"/>
        </w:rPr>
        <w:t xml:space="preserve"> to the problem of the good and right. It finds the guidance for the good life in the correction to problems that plague people in the practicality of their daily lives. As Colin Koopman stresses, the lesson of pragmatism is that “</w:t>
      </w:r>
      <w:r w:rsidRPr="005632B3">
        <w:rPr>
          <w:rStyle w:val="StyleUnderline"/>
          <w:highlight w:val="cyan"/>
        </w:rPr>
        <w:t>Instead of</w:t>
      </w:r>
      <w:r w:rsidRPr="008C6FCB">
        <w:rPr>
          <w:rStyle w:val="StyleUnderline"/>
        </w:rPr>
        <w:t xml:space="preserve"> focusing on</w:t>
      </w:r>
      <w:r w:rsidRPr="008C6FCB">
        <w:rPr>
          <w:sz w:val="14"/>
        </w:rPr>
        <w:t xml:space="preserve"> […] </w:t>
      </w:r>
      <w:r w:rsidRPr="008C6FCB">
        <w:rPr>
          <w:rStyle w:val="Emphasis"/>
        </w:rPr>
        <w:t xml:space="preserve">moral </w:t>
      </w:r>
      <w:r w:rsidRPr="005632B3">
        <w:rPr>
          <w:rStyle w:val="Emphasis"/>
          <w:highlight w:val="cyan"/>
        </w:rPr>
        <w:t>rightness</w:t>
      </w:r>
      <w:r w:rsidRPr="005632B3">
        <w:rPr>
          <w:sz w:val="14"/>
        </w:rPr>
        <w:t xml:space="preserve">, </w:t>
      </w:r>
      <w:r w:rsidRPr="005632B3">
        <w:rPr>
          <w:rStyle w:val="StyleUnderline"/>
        </w:rPr>
        <w:t>we should</w:t>
      </w:r>
      <w:r w:rsidRPr="008C6FCB">
        <w:rPr>
          <w:sz w:val="14"/>
        </w:rPr>
        <w:t xml:space="preserve"> instead </w:t>
      </w:r>
      <w:r w:rsidRPr="005632B3">
        <w:rPr>
          <w:rStyle w:val="StyleUnderline"/>
          <w:highlight w:val="cyan"/>
        </w:rPr>
        <w:t>focus on</w:t>
      </w:r>
      <w:r w:rsidRPr="008C6FCB">
        <w:rPr>
          <w:sz w:val="14"/>
        </w:rPr>
        <w:t xml:space="preserve"> […] </w:t>
      </w:r>
      <w:r w:rsidRPr="008C6FCB">
        <w:rPr>
          <w:rStyle w:val="Emphasis"/>
        </w:rPr>
        <w:t xml:space="preserve">moral </w:t>
      </w:r>
      <w:r w:rsidRPr="005632B3">
        <w:rPr>
          <w:rStyle w:val="Emphasis"/>
          <w:highlight w:val="cyan"/>
        </w:rPr>
        <w:t>melioration</w:t>
      </w:r>
      <w:r w:rsidRPr="008C6FCB">
        <w:rPr>
          <w:sz w:val="14"/>
        </w:rPr>
        <w:t>, improvement, development, and growth.” “</w:t>
      </w:r>
      <w:r w:rsidRPr="005632B3">
        <w:rPr>
          <w:rStyle w:val="StyleUnderline"/>
          <w:highlight w:val="cyan"/>
        </w:rPr>
        <w:t xml:space="preserve">For </w:t>
      </w:r>
      <w:r w:rsidRPr="005632B3">
        <w:rPr>
          <w:rStyle w:val="Emphasis"/>
          <w:highlight w:val="cyan"/>
        </w:rPr>
        <w:t>better</w:t>
      </w:r>
      <w:r w:rsidRPr="005632B3">
        <w:rPr>
          <w:rStyle w:val="StyleUnderline"/>
          <w:highlight w:val="cyan"/>
        </w:rPr>
        <w:t xml:space="preserve"> or for </w:t>
      </w:r>
      <w:r w:rsidRPr="005632B3">
        <w:rPr>
          <w:rStyle w:val="Emphasis"/>
          <w:highlight w:val="cyan"/>
        </w:rPr>
        <w:t>worse</w:t>
      </w:r>
      <w:r w:rsidRPr="008C6FCB">
        <w:rPr>
          <w:rStyle w:val="StyleUnderline"/>
        </w:rPr>
        <w:t>?</w:t>
      </w:r>
      <w:r w:rsidRPr="008C6FCB">
        <w:rPr>
          <w:sz w:val="14"/>
        </w:rPr>
        <w:t xml:space="preserve"> </w:t>
      </w:r>
      <w:r w:rsidRPr="008C6FCB">
        <w:rPr>
          <w:rStyle w:val="StyleUnderline"/>
        </w:rPr>
        <w:t xml:space="preserve">Isn’t that the </w:t>
      </w:r>
      <w:r w:rsidRPr="008C6FCB">
        <w:rPr>
          <w:rStyle w:val="Emphasis"/>
        </w:rPr>
        <w:t>crucial thing</w:t>
      </w:r>
      <w:r w:rsidRPr="008C6FCB">
        <w:rPr>
          <w:rStyle w:val="StyleUnderline"/>
        </w:rPr>
        <w:t>?</w:t>
      </w:r>
      <w:r w:rsidRPr="008C6FCB">
        <w:rPr>
          <w:sz w:val="14"/>
        </w:rPr>
        <w:t xml:space="preserve">” (Koopman 2015: 11-3). Since practices constitute practical life, </w:t>
      </w:r>
      <w:r w:rsidRPr="005632B3">
        <w:rPr>
          <w:rStyle w:val="StyleUnderline"/>
        </w:rPr>
        <w:t>practices that are problem-solving</w:t>
      </w:r>
      <w:r w:rsidRPr="008C6FCB">
        <w:rPr>
          <w:sz w:val="14"/>
        </w:rPr>
        <w:t xml:space="preserve"> effective </w:t>
      </w:r>
      <w:r w:rsidRPr="005632B3">
        <w:rPr>
          <w:rStyle w:val="Emphasis"/>
        </w:rPr>
        <w:t>inherently make life better</w:t>
      </w:r>
      <w:r w:rsidRPr="008C6FCB">
        <w:rPr>
          <w:sz w:val="14"/>
        </w:rPr>
        <w:t xml:space="preserve">. </w:t>
      </w:r>
      <w:r w:rsidRPr="005632B3">
        <w:rPr>
          <w:rStyle w:val="Emphasis"/>
          <w:highlight w:val="cyan"/>
        </w:rPr>
        <w:t>Every significant problem solved</w:t>
      </w:r>
      <w:r w:rsidRPr="005632B3">
        <w:rPr>
          <w:rStyle w:val="StyleUnderline"/>
          <w:highlight w:val="cyan"/>
        </w:rPr>
        <w:t xml:space="preserve"> situates people</w:t>
      </w:r>
      <w:r w:rsidRPr="008C6FCB">
        <w:rPr>
          <w:rStyle w:val="StyleUnderline"/>
        </w:rPr>
        <w:t xml:space="preserve"> and communities </w:t>
      </w:r>
      <w:r w:rsidRPr="005632B3">
        <w:rPr>
          <w:rStyle w:val="StyleUnderline"/>
          <w:highlight w:val="cyan"/>
        </w:rPr>
        <w:t xml:space="preserve">in a </w:t>
      </w:r>
      <w:r w:rsidRPr="005632B3">
        <w:rPr>
          <w:rStyle w:val="Emphasis"/>
          <w:highlight w:val="cyan"/>
        </w:rPr>
        <w:t>better place</w:t>
      </w:r>
      <w:r w:rsidRPr="008C6FCB">
        <w:rPr>
          <w:sz w:val="14"/>
        </w:rPr>
        <w:t xml:space="preserve">. The more effective a community is at solving its problems, the more likely the community will become a better one. </w:t>
      </w:r>
    </w:p>
    <w:p w14:paraId="3B9DB1E1" w14:textId="77777777" w:rsidR="005F2AEC" w:rsidRPr="00B55AD5" w:rsidRDefault="005F2AEC" w:rsidP="005F2AEC"/>
    <w:p w14:paraId="4CB4A7C9" w14:textId="77777777" w:rsidR="005F2AEC" w:rsidRPr="005F2AEC" w:rsidRDefault="005F2AEC" w:rsidP="005F2AEC"/>
    <w:p w14:paraId="588E94C5" w14:textId="77777777" w:rsidR="005F2AEC" w:rsidRDefault="005F2AEC" w:rsidP="005F2AEC"/>
    <w:p w14:paraId="376FDA3C" w14:textId="6276968D" w:rsidR="00BD2D29" w:rsidRDefault="00BD2D29" w:rsidP="00901F97">
      <w:pPr>
        <w:pStyle w:val="Heading3"/>
      </w:pPr>
      <w:r>
        <w:t>Framework—Theoretical Refinement—2AC</w:t>
      </w:r>
    </w:p>
    <w:p w14:paraId="690334CF" w14:textId="77777777" w:rsidR="00BD2D29" w:rsidRPr="00BF2388" w:rsidRDefault="00BD2D29" w:rsidP="00BD2D29">
      <w:pPr>
        <w:pStyle w:val="Heading4"/>
      </w:pPr>
      <w:r>
        <w:t xml:space="preserve">They have to rejoin the plan—testing predictions through </w:t>
      </w:r>
      <w:r>
        <w:rPr>
          <w:u w:val="single"/>
        </w:rPr>
        <w:t>causal modeling</w:t>
      </w:r>
      <w:r>
        <w:t xml:space="preserve"> is essential for </w:t>
      </w:r>
      <w:r>
        <w:rPr>
          <w:u w:val="single"/>
        </w:rPr>
        <w:t>theoretical refinement</w:t>
      </w:r>
      <w:r>
        <w:t>.</w:t>
      </w:r>
    </w:p>
    <w:p w14:paraId="3B0DE941" w14:textId="329954C6" w:rsidR="00BD2D29" w:rsidRDefault="00BD2D29" w:rsidP="00BD2D29">
      <w:r w:rsidRPr="002E4BED">
        <w:rPr>
          <w:rStyle w:val="Style13ptBold"/>
        </w:rPr>
        <w:t>Bright, et al, 16</w:t>
      </w:r>
      <w:r>
        <w:t>—assistant professor in the department of philosophy, logic, and scientific method at the London School of Economics and Political Science (Liam, with Daniel Malinsky, Philosophy Department, Carnegie Mellon University, and Morgan Thompson, History and Philosophy of Science Department, Pittsburgh University, “Causally Interpreting Intersectionality Theory,” Philosophy of Science, 83 (January 2016) pp. 60–81, dml)</w:t>
      </w:r>
    </w:p>
    <w:p w14:paraId="1FBA265A" w14:textId="77777777" w:rsidR="00BD2D29" w:rsidRPr="0063735A" w:rsidRDefault="00BD2D29" w:rsidP="00BD2D29">
      <w:pPr>
        <w:rPr>
          <w:sz w:val="16"/>
        </w:rPr>
      </w:pPr>
      <w:r w:rsidRPr="0063735A">
        <w:rPr>
          <w:sz w:val="16"/>
        </w:rPr>
        <w:t xml:space="preserve">Note, however, that Woodward’s interventionist framework may not be fully adequate to capture all the macro-level causes that social theorists may attribute to particular outcomes. Woodward places restrictions on what is the right kind of intervention (2003, 98). </w:t>
      </w:r>
      <w:r w:rsidRPr="0063735A">
        <w:rPr>
          <w:rStyle w:val="StyleUnderline"/>
        </w:rPr>
        <w:t xml:space="preserve">It is an </w:t>
      </w:r>
      <w:r w:rsidRPr="0063735A">
        <w:rPr>
          <w:rStyle w:val="Emphasis"/>
        </w:rPr>
        <w:t>open question</w:t>
      </w:r>
      <w:r w:rsidRPr="0063735A">
        <w:rPr>
          <w:rStyle w:val="StyleUnderline"/>
        </w:rPr>
        <w:t xml:space="preserve"> of broad social concern whether interventions on </w:t>
      </w:r>
      <w:r w:rsidRPr="0063735A">
        <w:rPr>
          <w:rStyle w:val="Emphasis"/>
        </w:rPr>
        <w:t>macro-level phenomena</w:t>
      </w:r>
      <w:r w:rsidRPr="0063735A">
        <w:rPr>
          <w:rStyle w:val="StyleUnderline"/>
        </w:rPr>
        <w:t xml:space="preserve"> such as</w:t>
      </w:r>
      <w:r w:rsidRPr="0063735A">
        <w:rPr>
          <w:sz w:val="16"/>
        </w:rPr>
        <w:t xml:space="preserve"> ‘the </w:t>
      </w:r>
      <w:r w:rsidRPr="0063735A">
        <w:rPr>
          <w:rStyle w:val="Emphasis"/>
        </w:rPr>
        <w:t>patriarchy</w:t>
      </w:r>
      <w:r w:rsidRPr="0063735A">
        <w:rPr>
          <w:sz w:val="16"/>
        </w:rPr>
        <w:t xml:space="preserve">’ </w:t>
      </w:r>
      <w:r w:rsidRPr="0063735A">
        <w:rPr>
          <w:rStyle w:val="StyleUnderline"/>
        </w:rPr>
        <w:t>or</w:t>
      </w:r>
      <w:r w:rsidRPr="0063735A">
        <w:rPr>
          <w:sz w:val="16"/>
        </w:rPr>
        <w:t xml:space="preserve"> ‘global </w:t>
      </w:r>
      <w:r w:rsidRPr="0063735A">
        <w:rPr>
          <w:rStyle w:val="Emphasis"/>
        </w:rPr>
        <w:t>capitalism</w:t>
      </w:r>
      <w:r w:rsidRPr="0063735A">
        <w:rPr>
          <w:sz w:val="16"/>
        </w:rPr>
        <w:t xml:space="preserve">’ </w:t>
      </w:r>
      <w:r w:rsidRPr="0063735A">
        <w:rPr>
          <w:rStyle w:val="StyleUnderline"/>
        </w:rPr>
        <w:t xml:space="preserve">could </w:t>
      </w:r>
      <w:r w:rsidRPr="0063735A">
        <w:rPr>
          <w:rStyle w:val="Emphasis"/>
        </w:rPr>
        <w:t>ever</w:t>
      </w:r>
      <w:r w:rsidRPr="0063735A">
        <w:rPr>
          <w:rStyle w:val="StyleUnderline"/>
        </w:rPr>
        <w:t xml:space="preserve"> satisfy</w:t>
      </w:r>
      <w:r w:rsidRPr="0063735A">
        <w:rPr>
          <w:sz w:val="16"/>
        </w:rPr>
        <w:t xml:space="preserve"> the conditions Woodward outlines. </w:t>
      </w:r>
      <w:r w:rsidRPr="0063735A">
        <w:rPr>
          <w:rStyle w:val="StyleUnderline"/>
        </w:rPr>
        <w:t>If not</w:t>
      </w:r>
      <w:r w:rsidRPr="0063735A">
        <w:rPr>
          <w:sz w:val="16"/>
        </w:rPr>
        <w:t xml:space="preserve">, then in Woodward’s theory </w:t>
      </w:r>
      <w:r w:rsidRPr="0063735A">
        <w:rPr>
          <w:rStyle w:val="StyleUnderline"/>
        </w:rPr>
        <w:t xml:space="preserve">these phenomena </w:t>
      </w:r>
      <w:r w:rsidRPr="0063735A">
        <w:rPr>
          <w:rStyle w:val="Emphasis"/>
        </w:rPr>
        <w:t>cannot be causes at all</w:t>
      </w:r>
      <w:r w:rsidRPr="0063735A">
        <w:rPr>
          <w:sz w:val="16"/>
        </w:rPr>
        <w:t xml:space="preserve">. Perhaps interventionist </w:t>
      </w:r>
      <w:r w:rsidRPr="0063735A">
        <w:rPr>
          <w:rStyle w:val="StyleUnderline"/>
        </w:rPr>
        <w:t xml:space="preserve">talk needs some </w:t>
      </w:r>
      <w:r w:rsidRPr="00BF2388">
        <w:rPr>
          <w:rStyle w:val="Emphasis"/>
        </w:rPr>
        <w:t>further refinement</w:t>
      </w:r>
      <w:r w:rsidRPr="0063735A">
        <w:rPr>
          <w:rStyle w:val="StyleUnderline"/>
        </w:rPr>
        <w:t xml:space="preserve"> to capture these phenomena of interest</w:t>
      </w:r>
      <w:r w:rsidRPr="0063735A">
        <w:rPr>
          <w:sz w:val="16"/>
        </w:rPr>
        <w:t xml:space="preserve">. In particular, </w:t>
      </w:r>
      <w:r w:rsidRPr="0063735A">
        <w:rPr>
          <w:rStyle w:val="StyleUnderline"/>
        </w:rPr>
        <w:t>it may be usefully refined by being built into a</w:t>
      </w:r>
      <w:r w:rsidRPr="00BF2388">
        <w:rPr>
          <w:sz w:val="16"/>
        </w:rPr>
        <w:t xml:space="preserve"> theory of social </w:t>
      </w:r>
      <w:r w:rsidRPr="00BF2388">
        <w:rPr>
          <w:rStyle w:val="Emphasis"/>
        </w:rPr>
        <w:t>structural explanation</w:t>
      </w:r>
      <w:r w:rsidRPr="0063735A">
        <w:rPr>
          <w:sz w:val="16"/>
        </w:rPr>
        <w:t xml:space="preserve">, as outlined by Haslanger (2015). To give a Haslangian social structural explanation of some phenomenon is </w:t>
      </w:r>
      <w:r w:rsidRPr="0063735A">
        <w:rPr>
          <w:rStyle w:val="StyleUnderline"/>
        </w:rPr>
        <w:t xml:space="preserve">to outline a </w:t>
      </w:r>
      <w:r w:rsidRPr="00BF2388">
        <w:rPr>
          <w:rStyle w:val="Emphasis"/>
        </w:rPr>
        <w:t>system</w:t>
      </w:r>
      <w:r w:rsidRPr="0063735A">
        <w:rPr>
          <w:rStyle w:val="StyleUnderline"/>
        </w:rPr>
        <w:t xml:space="preserve"> of relations</w:t>
      </w:r>
      <w:r w:rsidRPr="0063735A">
        <w:rPr>
          <w:sz w:val="16"/>
        </w:rPr>
        <w:t xml:space="preserve"> people (or animals or objects of any sort) stand in to each other </w:t>
      </w:r>
      <w:r w:rsidRPr="0063735A">
        <w:rPr>
          <w:rStyle w:val="StyleUnderline"/>
        </w:rPr>
        <w:t xml:space="preserve">then show that occupants of certain positions in this system are </w:t>
      </w:r>
      <w:r w:rsidRPr="00BF2388">
        <w:rPr>
          <w:rStyle w:val="Emphasis"/>
        </w:rPr>
        <w:t>bound</w:t>
      </w:r>
      <w:r w:rsidRPr="0063735A">
        <w:rPr>
          <w:rStyle w:val="StyleUnderline"/>
        </w:rPr>
        <w:t xml:space="preserve"> by whatever constraints the system induces to act in ways that produce the phenomenon</w:t>
      </w:r>
      <w:r w:rsidRPr="0063735A">
        <w:rPr>
          <w:sz w:val="16"/>
        </w:rPr>
        <w:t xml:space="preserve">. For instance, Haslanger discusses a social structural explanation of the differences in average level of economic power of men and women by noting that a couple consisting of a man and a woman who live in a capitalistic society without affordable child care and in which there is a wage gap between men and women will, within such a structure, tend to act rationally by having the woman drop out of the labor force upon the birth of a child and thus accrue greater economic power to the man (Haslanger 2015, 10). </w:t>
      </w:r>
      <w:r w:rsidRPr="00BF2388">
        <w:rPr>
          <w:rStyle w:val="StyleUnderline"/>
        </w:rPr>
        <w:t>Nothing particular</w:t>
      </w:r>
      <w:r w:rsidRPr="0063735A">
        <w:rPr>
          <w:sz w:val="16"/>
        </w:rPr>
        <w:t xml:space="preserve"> about the man or woman involved </w:t>
      </w:r>
      <w:r w:rsidRPr="0063735A">
        <w:rPr>
          <w:rStyle w:val="StyleUnderline"/>
        </w:rPr>
        <w:t xml:space="preserve">was </w:t>
      </w:r>
      <w:r w:rsidRPr="00BF2388">
        <w:rPr>
          <w:rStyle w:val="Emphasis"/>
        </w:rPr>
        <w:t>necessary</w:t>
      </w:r>
      <w:r w:rsidRPr="0063735A">
        <w:rPr>
          <w:rStyle w:val="StyleUnderline"/>
        </w:rPr>
        <w:t xml:space="preserve"> to state this explanation</w:t>
      </w:r>
      <w:r w:rsidRPr="0063735A">
        <w:rPr>
          <w:sz w:val="16"/>
        </w:rPr>
        <w:t xml:space="preserve">; </w:t>
      </w:r>
      <w:r w:rsidRPr="0063735A">
        <w:rPr>
          <w:rStyle w:val="StyleUnderline"/>
        </w:rPr>
        <w:t xml:space="preserve">we simply needed to </w:t>
      </w:r>
      <w:r w:rsidRPr="00BF2388">
        <w:rPr>
          <w:rStyle w:val="Emphasis"/>
        </w:rPr>
        <w:t>describe some facts</w:t>
      </w:r>
      <w:r w:rsidRPr="0063735A">
        <w:rPr>
          <w:rStyle w:val="StyleUnderline"/>
        </w:rPr>
        <w:t xml:space="preserve"> about the social structure they exist within and </w:t>
      </w:r>
      <w:r w:rsidRPr="00BF2388">
        <w:rPr>
          <w:rStyle w:val="Emphasis"/>
        </w:rPr>
        <w:t>note the constraints</w:t>
      </w:r>
      <w:r w:rsidRPr="0063735A">
        <w:rPr>
          <w:rStyle w:val="StyleUnderline"/>
        </w:rPr>
        <w:t xml:space="preserve"> these facts place on</w:t>
      </w:r>
      <w:r w:rsidRPr="0063735A">
        <w:rPr>
          <w:sz w:val="16"/>
        </w:rPr>
        <w:t xml:space="preserve"> the couple’s </w:t>
      </w:r>
      <w:r w:rsidRPr="0063735A">
        <w:rPr>
          <w:rStyle w:val="StyleUnderline"/>
        </w:rPr>
        <w:t>decision making</w:t>
      </w:r>
      <w:r w:rsidRPr="0063735A">
        <w:rPr>
          <w:sz w:val="16"/>
        </w:rPr>
        <w:t xml:space="preserve">. We believe that </w:t>
      </w:r>
      <w:r w:rsidRPr="0063735A">
        <w:rPr>
          <w:rStyle w:val="StyleUnderline"/>
        </w:rPr>
        <w:t xml:space="preserve">in order to </w:t>
      </w:r>
      <w:r w:rsidRPr="00BF2388">
        <w:rPr>
          <w:rStyle w:val="Emphasis"/>
        </w:rPr>
        <w:t>make sense</w:t>
      </w:r>
      <w:r w:rsidRPr="0063735A">
        <w:rPr>
          <w:rStyle w:val="StyleUnderline"/>
        </w:rPr>
        <w:t xml:space="preserve"> of the claims about macrosocial causation that</w:t>
      </w:r>
      <w:r w:rsidRPr="0063735A">
        <w:rPr>
          <w:sz w:val="16"/>
        </w:rPr>
        <w:t xml:space="preserve"> intersectionality </w:t>
      </w:r>
      <w:r w:rsidRPr="0063735A">
        <w:rPr>
          <w:rStyle w:val="StyleUnderline"/>
        </w:rPr>
        <w:t>theorists seem to rely on</w:t>
      </w:r>
      <w:r w:rsidRPr="0063735A">
        <w:rPr>
          <w:sz w:val="16"/>
        </w:rPr>
        <w:t xml:space="preserve"> within an interventionist framework, </w:t>
      </w:r>
      <w:r w:rsidRPr="0063735A">
        <w:rPr>
          <w:rStyle w:val="StyleUnderline"/>
        </w:rPr>
        <w:t>it would be useful to develop a</w:t>
      </w:r>
      <w:r w:rsidRPr="0063735A">
        <w:rPr>
          <w:sz w:val="16"/>
        </w:rPr>
        <w:t xml:space="preserve"> CBN interpretation of Haslangian social </w:t>
      </w:r>
      <w:r w:rsidRPr="00BF2388">
        <w:rPr>
          <w:rStyle w:val="Emphasis"/>
        </w:rPr>
        <w:t>structural explanation</w:t>
      </w:r>
      <w:r w:rsidRPr="0063735A">
        <w:rPr>
          <w:sz w:val="16"/>
        </w:rPr>
        <w:t xml:space="preserve"> wherein the organization of the graph represents the social structure in question. We hope to explore this idea in future research. </w:t>
      </w:r>
    </w:p>
    <w:p w14:paraId="435E05F7" w14:textId="77777777" w:rsidR="00BD2D29" w:rsidRPr="0063735A" w:rsidRDefault="00BD2D29" w:rsidP="00BD2D29">
      <w:pPr>
        <w:rPr>
          <w:sz w:val="16"/>
        </w:rPr>
      </w:pPr>
      <w:r w:rsidRPr="0063735A">
        <w:rPr>
          <w:sz w:val="16"/>
        </w:rPr>
        <w:t xml:space="preserve">These considerations serve to illustrate the general moral: </w:t>
      </w:r>
      <w:r w:rsidRPr="0063735A">
        <w:rPr>
          <w:rStyle w:val="StyleUnderline"/>
        </w:rPr>
        <w:t>causal claims that</w:t>
      </w:r>
      <w:r w:rsidRPr="0063735A">
        <w:rPr>
          <w:sz w:val="16"/>
        </w:rPr>
        <w:t xml:space="preserve"> intersectionality </w:t>
      </w:r>
      <w:r w:rsidRPr="0063735A">
        <w:rPr>
          <w:rStyle w:val="StyleUnderline"/>
        </w:rPr>
        <w:t xml:space="preserve">theorists are interested in and that are based on demographic categories are often </w:t>
      </w:r>
      <w:r w:rsidRPr="00BF2388">
        <w:rPr>
          <w:rStyle w:val="Emphasis"/>
        </w:rPr>
        <w:t>ambiguous</w:t>
      </w:r>
      <w:r w:rsidRPr="0063735A">
        <w:rPr>
          <w:sz w:val="16"/>
        </w:rPr>
        <w:t xml:space="preserve"> in an important sense, </w:t>
      </w:r>
      <w:r w:rsidRPr="0063735A">
        <w:rPr>
          <w:rStyle w:val="StyleUnderline"/>
        </w:rPr>
        <w:t xml:space="preserve">and being </w:t>
      </w:r>
      <w:r w:rsidRPr="00BF2388">
        <w:rPr>
          <w:rStyle w:val="Emphasis"/>
        </w:rPr>
        <w:t>explicit</w:t>
      </w:r>
      <w:r w:rsidRPr="0063735A">
        <w:rPr>
          <w:rStyle w:val="StyleUnderline"/>
        </w:rPr>
        <w:t xml:space="preserve"> about the relevant interventions can serve to</w:t>
      </w:r>
      <w:r w:rsidRPr="0063735A">
        <w:rPr>
          <w:sz w:val="16"/>
        </w:rPr>
        <w:t xml:space="preserve"> “</w:t>
      </w:r>
      <w:r w:rsidRPr="00BF2388">
        <w:rPr>
          <w:rStyle w:val="Emphasis"/>
        </w:rPr>
        <w:t>disambiguate</w:t>
      </w:r>
      <w:r w:rsidRPr="0063735A">
        <w:rPr>
          <w:sz w:val="16"/>
        </w:rPr>
        <w:t xml:space="preserve">” </w:t>
      </w:r>
      <w:r w:rsidRPr="0063735A">
        <w:rPr>
          <w:rStyle w:val="StyleUnderline"/>
        </w:rPr>
        <w:t>them</w:t>
      </w:r>
      <w:r w:rsidRPr="0063735A">
        <w:rPr>
          <w:sz w:val="16"/>
        </w:rPr>
        <w:t xml:space="preserve">. Hence, despite the apparent tension, </w:t>
      </w:r>
      <w:r w:rsidRPr="0063735A">
        <w:rPr>
          <w:rStyle w:val="StyleUnderline"/>
        </w:rPr>
        <w:t>the</w:t>
      </w:r>
      <w:r w:rsidRPr="0063735A">
        <w:rPr>
          <w:sz w:val="16"/>
        </w:rPr>
        <w:t xml:space="preserve"> interventionist </w:t>
      </w:r>
      <w:r w:rsidRPr="0063735A">
        <w:rPr>
          <w:rStyle w:val="StyleUnderline"/>
        </w:rPr>
        <w:t>framework may cohere especially well with the concerns of</w:t>
      </w:r>
      <w:r w:rsidRPr="0063735A">
        <w:rPr>
          <w:sz w:val="16"/>
        </w:rPr>
        <w:t xml:space="preserve"> intersectionality </w:t>
      </w:r>
      <w:r w:rsidRPr="0063735A">
        <w:rPr>
          <w:rStyle w:val="StyleUnderline"/>
        </w:rPr>
        <w:t xml:space="preserve">theorists by pressing scholars to pay </w:t>
      </w:r>
      <w:r w:rsidRPr="00BF2388">
        <w:rPr>
          <w:rStyle w:val="Emphasis"/>
        </w:rPr>
        <w:t>explicit attention</w:t>
      </w:r>
      <w:r w:rsidRPr="0063735A">
        <w:rPr>
          <w:rStyle w:val="StyleUnderline"/>
        </w:rPr>
        <w:t xml:space="preserve"> to the sort of </w:t>
      </w:r>
      <w:r w:rsidRPr="00BF2388">
        <w:rPr>
          <w:rStyle w:val="Emphasis"/>
        </w:rPr>
        <w:t>proxies</w:t>
      </w:r>
      <w:r w:rsidRPr="0063735A">
        <w:rPr>
          <w:rStyle w:val="StyleUnderline"/>
        </w:rPr>
        <w:t xml:space="preserve"> that might be used</w:t>
      </w:r>
      <w:r w:rsidRPr="0063735A">
        <w:rPr>
          <w:sz w:val="16"/>
        </w:rPr>
        <w:t xml:space="preserve"> for demographic categories </w:t>
      </w:r>
      <w:r w:rsidRPr="0063735A">
        <w:rPr>
          <w:rStyle w:val="StyleUnderline"/>
        </w:rPr>
        <w:t>when making causal claims</w:t>
      </w:r>
      <w:r w:rsidRPr="0063735A">
        <w:rPr>
          <w:sz w:val="16"/>
        </w:rPr>
        <w:t xml:space="preserve">. We hope that our explication actually prompts future research on intersectional theory to investigate the question of what role (if any) demographic categories should play in causal explanations of social phenomena. </w:t>
      </w:r>
    </w:p>
    <w:p w14:paraId="0917A236" w14:textId="77777777" w:rsidR="00BD2D29" w:rsidRPr="0063735A" w:rsidRDefault="00BD2D29" w:rsidP="00BD2D29">
      <w:pPr>
        <w:rPr>
          <w:sz w:val="16"/>
        </w:rPr>
      </w:pPr>
      <w:r w:rsidRPr="0063735A">
        <w:rPr>
          <w:sz w:val="16"/>
        </w:rPr>
        <w:t xml:space="preserve">Consideration of these objections thus actually served a dual purpose. First, it is important that social scientists be aware of these worries when they apply the CBN framework. A common feature of all our replies to these lines of critique is that the only way of avoiding these problems is to explicitly consider them as one works. But, second, they highlight a further benefit to the causal interpretation of intersectionality analysis. </w:t>
      </w:r>
      <w:r w:rsidRPr="0063735A">
        <w:rPr>
          <w:rStyle w:val="StyleUnderline"/>
        </w:rPr>
        <w:t>Previous theoretical work was</w:t>
      </w:r>
      <w:r w:rsidRPr="0063735A">
        <w:rPr>
          <w:sz w:val="16"/>
        </w:rPr>
        <w:t xml:space="preserve">, we claim, </w:t>
      </w:r>
      <w:r w:rsidRPr="00BF2388">
        <w:rPr>
          <w:rStyle w:val="Emphasis"/>
        </w:rPr>
        <w:t>already bound up</w:t>
      </w:r>
      <w:r w:rsidRPr="0063735A">
        <w:rPr>
          <w:rStyle w:val="StyleUnderline"/>
        </w:rPr>
        <w:t xml:space="preserve"> in particular causal claims</w:t>
      </w:r>
      <w:r w:rsidRPr="0063735A">
        <w:rPr>
          <w:sz w:val="16"/>
        </w:rPr>
        <w:t xml:space="preserve">. </w:t>
      </w:r>
      <w:r w:rsidRPr="0063735A">
        <w:rPr>
          <w:rStyle w:val="StyleUnderline"/>
        </w:rPr>
        <w:t>However</w:t>
      </w:r>
      <w:r w:rsidRPr="0063735A">
        <w:rPr>
          <w:sz w:val="16"/>
        </w:rPr>
        <w:t xml:space="preserve">, </w:t>
      </w:r>
      <w:r w:rsidRPr="0063735A">
        <w:rPr>
          <w:rStyle w:val="StyleUnderline"/>
        </w:rPr>
        <w:t xml:space="preserve">since people were </w:t>
      </w:r>
      <w:r w:rsidRPr="00BF2388">
        <w:rPr>
          <w:rStyle w:val="Emphasis"/>
        </w:rPr>
        <w:t>not explicit</w:t>
      </w:r>
      <w:r w:rsidRPr="0063735A">
        <w:rPr>
          <w:rStyle w:val="StyleUnderline"/>
        </w:rPr>
        <w:t xml:space="preserve"> about the causal status of their claims</w:t>
      </w:r>
      <w:r w:rsidRPr="0063735A">
        <w:rPr>
          <w:sz w:val="16"/>
        </w:rPr>
        <w:t xml:space="preserve">, </w:t>
      </w:r>
      <w:r w:rsidRPr="0063735A">
        <w:rPr>
          <w:rStyle w:val="StyleUnderline"/>
        </w:rPr>
        <w:t xml:space="preserve">these issues </w:t>
      </w:r>
      <w:r w:rsidRPr="00BF2388">
        <w:rPr>
          <w:rStyle w:val="Emphasis"/>
        </w:rPr>
        <w:t>have not yet been addressed</w:t>
      </w:r>
      <w:r w:rsidRPr="0063735A">
        <w:rPr>
          <w:sz w:val="16"/>
        </w:rPr>
        <w:t xml:space="preserve"> in the context of intersectionality theory. </w:t>
      </w:r>
      <w:r w:rsidRPr="0063735A">
        <w:rPr>
          <w:rStyle w:val="StyleUnderline"/>
        </w:rPr>
        <w:t xml:space="preserve">Simply by being </w:t>
      </w:r>
      <w:r w:rsidRPr="00BF2388">
        <w:rPr>
          <w:rStyle w:val="Emphasis"/>
        </w:rPr>
        <w:t>explicit</w:t>
      </w:r>
      <w:r w:rsidRPr="0063735A">
        <w:rPr>
          <w:sz w:val="16"/>
        </w:rPr>
        <w:t xml:space="preserve">, the </w:t>
      </w:r>
      <w:r w:rsidRPr="0063735A">
        <w:rPr>
          <w:rStyle w:val="StyleUnderline"/>
        </w:rPr>
        <w:t>causal interpretation</w:t>
      </w:r>
      <w:r w:rsidRPr="0063735A">
        <w:rPr>
          <w:sz w:val="16"/>
        </w:rPr>
        <w:t xml:space="preserve"> of intersectionality </w:t>
      </w:r>
      <w:r w:rsidRPr="0063735A">
        <w:rPr>
          <w:rStyle w:val="StyleUnderline"/>
        </w:rPr>
        <w:t xml:space="preserve">encourages </w:t>
      </w:r>
      <w:r w:rsidRPr="00BF2388">
        <w:rPr>
          <w:rStyle w:val="Emphasis"/>
        </w:rPr>
        <w:t>conscious consideration</w:t>
      </w:r>
      <w:r w:rsidRPr="0063735A">
        <w:rPr>
          <w:rStyle w:val="StyleUnderline"/>
        </w:rPr>
        <w:t xml:space="preserve"> of these issues</w:t>
      </w:r>
      <w:r w:rsidRPr="0063735A">
        <w:rPr>
          <w:sz w:val="16"/>
        </w:rPr>
        <w:t xml:space="preserve"> by intersectionality theorists. </w:t>
      </w:r>
      <w:r w:rsidRPr="0063735A">
        <w:rPr>
          <w:rStyle w:val="StyleUnderline"/>
        </w:rPr>
        <w:t xml:space="preserve">This increase in </w:t>
      </w:r>
      <w:r w:rsidRPr="00BF2388">
        <w:rPr>
          <w:rStyle w:val="Emphasis"/>
        </w:rPr>
        <w:t>self-awareness</w:t>
      </w:r>
      <w:r w:rsidRPr="0063735A">
        <w:rPr>
          <w:rStyle w:val="StyleUnderline"/>
        </w:rPr>
        <w:t xml:space="preserve"> is itself a </w:t>
      </w:r>
      <w:r w:rsidRPr="00BF2388">
        <w:rPr>
          <w:rStyle w:val="Emphasis"/>
        </w:rPr>
        <w:t>considerable advantage</w:t>
      </w:r>
      <w:r w:rsidRPr="0063735A">
        <w:rPr>
          <w:sz w:val="16"/>
        </w:rPr>
        <w:t xml:space="preserve">, especially </w:t>
      </w:r>
      <w:r w:rsidRPr="0063735A">
        <w:rPr>
          <w:rStyle w:val="StyleUnderline"/>
        </w:rPr>
        <w:t xml:space="preserve">since it draws attention to the question of </w:t>
      </w:r>
      <w:r w:rsidRPr="00BF2388">
        <w:rPr>
          <w:rStyle w:val="Emphasis"/>
        </w:rPr>
        <w:t>what interventions would be necessary</w:t>
      </w:r>
      <w:r w:rsidRPr="0063735A">
        <w:rPr>
          <w:rStyle w:val="StyleUnderline"/>
        </w:rPr>
        <w:t xml:space="preserve"> to bring about relevant events</w:t>
      </w:r>
      <w:r w:rsidRPr="0063735A">
        <w:rPr>
          <w:sz w:val="16"/>
        </w:rPr>
        <w:t xml:space="preserve">. </w:t>
      </w:r>
    </w:p>
    <w:p w14:paraId="6AB69E0C" w14:textId="77777777" w:rsidR="00BD2D29" w:rsidRPr="0063735A" w:rsidRDefault="00BD2D29" w:rsidP="00BD2D29">
      <w:pPr>
        <w:rPr>
          <w:sz w:val="16"/>
        </w:rPr>
      </w:pPr>
      <w:r w:rsidRPr="0063735A">
        <w:rPr>
          <w:sz w:val="16"/>
        </w:rPr>
        <w:t>6. Conclusion. We have responded to social scientists’ call for concrete predictions and testable hypotheses from intersectional theory and provided social scientists one way of quantitatively testing these hypotheses. At the same time, we have tried to stay true to some of the prominent claims of intersectional theory: switch intersectionality and nonadditive intersectionality. The former states that systems of power intersect such that they produce effects on an individual that they would not produce (in the same way) if the systems of power did not intersect; the latter states that individuals’ intersectional identity can influence their life more than one would expect by merely “adding” the effects on each group of which they are a member. Both feature prominently in descriptions of intersectional theory by intersectional theorists.</w:t>
      </w:r>
    </w:p>
    <w:p w14:paraId="7ADA278B" w14:textId="77777777" w:rsidR="00BD2D29" w:rsidRPr="0063735A" w:rsidRDefault="00BD2D29" w:rsidP="00BD2D29">
      <w:pPr>
        <w:rPr>
          <w:sz w:val="16"/>
        </w:rPr>
      </w:pPr>
      <w:r w:rsidRPr="0063735A">
        <w:rPr>
          <w:rStyle w:val="StyleUnderline"/>
        </w:rPr>
        <w:t xml:space="preserve">Causal modeling lends itself particularly well to </w:t>
      </w:r>
      <w:r w:rsidRPr="00BF2388">
        <w:rPr>
          <w:rStyle w:val="Emphasis"/>
        </w:rPr>
        <w:t>testing</w:t>
      </w:r>
      <w:r w:rsidRPr="0063735A">
        <w:rPr>
          <w:sz w:val="16"/>
        </w:rPr>
        <w:t xml:space="preserve"> for these two </w:t>
      </w:r>
      <w:r w:rsidRPr="0063735A">
        <w:rPr>
          <w:rStyle w:val="StyleUnderline"/>
        </w:rPr>
        <w:t>concepts of</w:t>
      </w:r>
      <w:r w:rsidRPr="0063735A">
        <w:rPr>
          <w:sz w:val="16"/>
        </w:rPr>
        <w:t xml:space="preserve"> intersectional </w:t>
      </w:r>
      <w:r w:rsidRPr="0063735A">
        <w:rPr>
          <w:rStyle w:val="StyleUnderline"/>
        </w:rPr>
        <w:t>theory</w:t>
      </w:r>
      <w:r w:rsidRPr="0063735A">
        <w:rPr>
          <w:sz w:val="16"/>
        </w:rPr>
        <w:t xml:space="preserve"> in a given sample. CBNs in conjunction with a multinet augmentation are just one type of tool for social scientists to examine intersectional hypotheses. However, </w:t>
      </w:r>
      <w:r w:rsidRPr="0063735A">
        <w:rPr>
          <w:rStyle w:val="StyleUnderline"/>
        </w:rPr>
        <w:t>when researchers adopt the</w:t>
      </w:r>
      <w:r w:rsidRPr="0063735A">
        <w:rPr>
          <w:sz w:val="16"/>
        </w:rPr>
        <w:t xml:space="preserve"> interventionist </w:t>
      </w:r>
      <w:r w:rsidRPr="00BF2388">
        <w:rPr>
          <w:rStyle w:val="Emphasis"/>
        </w:rPr>
        <w:t>framework</w:t>
      </w:r>
      <w:r w:rsidRPr="0063735A">
        <w:rPr>
          <w:sz w:val="16"/>
        </w:rPr>
        <w:t xml:space="preserve">, </w:t>
      </w:r>
      <w:r w:rsidRPr="0063735A">
        <w:rPr>
          <w:rStyle w:val="StyleUnderline"/>
        </w:rPr>
        <w:t xml:space="preserve">they gain a </w:t>
      </w:r>
      <w:r w:rsidRPr="00BF2388">
        <w:rPr>
          <w:rStyle w:val="Emphasis"/>
        </w:rPr>
        <w:t>vocabulary</w:t>
      </w:r>
      <w:r w:rsidRPr="0063735A">
        <w:rPr>
          <w:rStyle w:val="StyleUnderline"/>
        </w:rPr>
        <w:t xml:space="preserve"> with which to </w:t>
      </w:r>
      <w:r w:rsidRPr="00BF2388">
        <w:rPr>
          <w:rStyle w:val="Emphasis"/>
        </w:rPr>
        <w:t>render explicit</w:t>
      </w:r>
      <w:r w:rsidRPr="00BF2388">
        <w:rPr>
          <w:rStyle w:val="StyleUnderline"/>
        </w:rPr>
        <w:t xml:space="preserve"> claims about </w:t>
      </w:r>
      <w:r w:rsidRPr="0063735A">
        <w:rPr>
          <w:rStyle w:val="StyleUnderline"/>
        </w:rPr>
        <w:t>potential interventions</w:t>
      </w:r>
      <w:r w:rsidRPr="0063735A">
        <w:rPr>
          <w:sz w:val="16"/>
        </w:rPr>
        <w:t xml:space="preserve"> on perceived race and gender </w:t>
      </w:r>
      <w:r w:rsidRPr="0063735A">
        <w:rPr>
          <w:rStyle w:val="StyleUnderline"/>
        </w:rPr>
        <w:t xml:space="preserve">as well as to </w:t>
      </w:r>
      <w:r w:rsidRPr="00BF2388">
        <w:rPr>
          <w:rStyle w:val="Emphasis"/>
        </w:rPr>
        <w:t>empirically describe</w:t>
      </w:r>
      <w:r w:rsidRPr="0063735A">
        <w:rPr>
          <w:sz w:val="16"/>
        </w:rPr>
        <w:t xml:space="preserve"> the “</w:t>
      </w:r>
      <w:r w:rsidRPr="00BF2388">
        <w:rPr>
          <w:rStyle w:val="Emphasis"/>
        </w:rPr>
        <w:t>interlocking systems of power</w:t>
      </w:r>
      <w:r w:rsidRPr="0063735A">
        <w:rPr>
          <w:sz w:val="16"/>
        </w:rPr>
        <w:t>” emphasized by intersectional theorists.</w:t>
      </w:r>
    </w:p>
    <w:p w14:paraId="4B2017B8" w14:textId="77777777" w:rsidR="00BD2D29" w:rsidRPr="00BD2D29" w:rsidRDefault="00BD2D29" w:rsidP="00BD2D29"/>
    <w:p w14:paraId="6FC0424E" w14:textId="7BC1087F" w:rsidR="00901F97" w:rsidRDefault="00901F97" w:rsidP="00901F97">
      <w:pPr>
        <w:pStyle w:val="Heading3"/>
      </w:pPr>
      <w:r>
        <w:t>Perm—Law—2AC</w:t>
      </w:r>
    </w:p>
    <w:p w14:paraId="3DBCAC43" w14:textId="77777777" w:rsidR="00901F97" w:rsidRPr="00D6785E" w:rsidRDefault="00901F97" w:rsidP="00901F97">
      <w:pPr>
        <w:pStyle w:val="Heading4"/>
      </w:pPr>
      <w:r>
        <w:t xml:space="preserve">The law works </w:t>
      </w:r>
      <w:r>
        <w:rPr>
          <w:u w:val="single"/>
        </w:rPr>
        <w:t>well enough</w:t>
      </w:r>
      <w:r>
        <w:t xml:space="preserve"> for the perm to be </w:t>
      </w:r>
      <w:r>
        <w:rPr>
          <w:u w:val="single"/>
        </w:rPr>
        <w:t>preferable</w:t>
      </w:r>
      <w:r>
        <w:t xml:space="preserve">. </w:t>
      </w:r>
    </w:p>
    <w:p w14:paraId="0A295EFC" w14:textId="77777777" w:rsidR="00901F97" w:rsidRDefault="00901F97" w:rsidP="00901F97">
      <w:r w:rsidRPr="00D6785E">
        <w:rPr>
          <w:rStyle w:val="Style13ptBold"/>
        </w:rPr>
        <w:t>Delgado and Stefancic, 20</w:t>
      </w:r>
      <w:r>
        <w:t>—John J. Sparkman Chair of Law AND Professor and Clement Research Affiliate at the University of Alabama School of Law (Richard and Jean, “Radical Method,” 24 U.C. Davis Soc. Just. L. Rev. 3 (2020), dml)</w:t>
      </w:r>
    </w:p>
    <w:p w14:paraId="702D9873" w14:textId="77777777" w:rsidR="00901F97" w:rsidRPr="00D6785E" w:rsidRDefault="00901F97" w:rsidP="00901F97">
      <w:pPr>
        <w:rPr>
          <w:sz w:val="16"/>
        </w:rPr>
      </w:pPr>
      <w:r w:rsidRPr="00D6785E">
        <w:rPr>
          <w:sz w:val="16"/>
        </w:rPr>
        <w:t xml:space="preserve">As mentioned, sometimes showing that your toaster has an imperfect warranty will lead you to suspect that the toaster itself is probably defective, so that you should choose a better one next time. The same caution applies in connection with our system of civil liberties. One area of civil liberties protection that is shot through with carve-outs is the right to be free from forceful, nonconsensual police interrogation and torture. 82 Noticing that many environments are inherently coercive, </w:t>
      </w:r>
      <w:r w:rsidRPr="00CE4722">
        <w:rPr>
          <w:rStyle w:val="Emphasis"/>
          <w:highlight w:val="cyan"/>
        </w:rPr>
        <w:t>scholars</w:t>
      </w:r>
      <w:r w:rsidRPr="00D6785E">
        <w:rPr>
          <w:sz w:val="16"/>
        </w:rPr>
        <w:t xml:space="preserve"> like Devon Carbado,83 David Cole,84 and Barry Feldss </w:t>
      </w:r>
      <w:r w:rsidRPr="00D6785E">
        <w:rPr>
          <w:rStyle w:val="StyleUnderline"/>
        </w:rPr>
        <w:t xml:space="preserve">have </w:t>
      </w:r>
      <w:r w:rsidRPr="00CE4722">
        <w:rPr>
          <w:rStyle w:val="Emphasis"/>
          <w:highlight w:val="cyan"/>
        </w:rPr>
        <w:t>demanded changes</w:t>
      </w:r>
      <w:r w:rsidRPr="00D6785E">
        <w:rPr>
          <w:rStyle w:val="StyleUnderline"/>
        </w:rPr>
        <w:t xml:space="preserve"> in the way we think about police-civilian interactions</w:t>
      </w:r>
      <w:r w:rsidRPr="00D6785E">
        <w:rPr>
          <w:sz w:val="16"/>
        </w:rPr>
        <w:t xml:space="preserve">. </w:t>
      </w:r>
      <w:r w:rsidRPr="00D6785E">
        <w:rPr>
          <w:rStyle w:val="StyleUnderline"/>
        </w:rPr>
        <w:t>Today</w:t>
      </w:r>
      <w:r w:rsidRPr="00D6785E">
        <w:rPr>
          <w:sz w:val="16"/>
        </w:rPr>
        <w:t xml:space="preserve">, </w:t>
      </w:r>
      <w:r w:rsidRPr="00CE4722">
        <w:rPr>
          <w:rStyle w:val="StyleUnderline"/>
          <w:highlight w:val="cyan"/>
        </w:rPr>
        <w:t xml:space="preserve">the police are </w:t>
      </w:r>
      <w:r w:rsidRPr="00CE4722">
        <w:rPr>
          <w:rStyle w:val="Emphasis"/>
          <w:highlight w:val="cyan"/>
        </w:rPr>
        <w:t xml:space="preserve">somewhat </w:t>
      </w:r>
      <w:r w:rsidRPr="00CE4722">
        <w:rPr>
          <w:rStyle w:val="Emphasis"/>
        </w:rPr>
        <w:t xml:space="preserve">more </w:t>
      </w:r>
      <w:r w:rsidRPr="00CE4722">
        <w:rPr>
          <w:rStyle w:val="Emphasis"/>
          <w:highlight w:val="cyan"/>
        </w:rPr>
        <w:t>cautious</w:t>
      </w:r>
      <w:r w:rsidRPr="00D6785E">
        <w:rPr>
          <w:rStyle w:val="StyleUnderline"/>
        </w:rPr>
        <w:t xml:space="preserve"> about interrogating particular suspects</w:t>
      </w:r>
      <w:r w:rsidRPr="00D6785E">
        <w:rPr>
          <w:sz w:val="16"/>
        </w:rPr>
        <w:t xml:space="preserve">, such as juveniles or drivers of color, </w:t>
      </w:r>
      <w:r w:rsidRPr="00D6785E">
        <w:rPr>
          <w:rStyle w:val="StyleUnderline"/>
        </w:rPr>
        <w:t>than they were</w:t>
      </w:r>
      <w:r w:rsidRPr="00D6785E">
        <w:rPr>
          <w:sz w:val="16"/>
        </w:rPr>
        <w:t xml:space="preserve"> in former times, </w:t>
      </w:r>
      <w:r w:rsidRPr="00CE4722">
        <w:rPr>
          <w:rStyle w:val="StyleUnderline"/>
          <w:highlight w:val="cyan"/>
        </w:rPr>
        <w:t>and</w:t>
      </w:r>
      <w:r w:rsidRPr="00D6785E">
        <w:rPr>
          <w:rStyle w:val="StyleUnderline"/>
        </w:rPr>
        <w:t xml:space="preserve"> </w:t>
      </w:r>
      <w:r w:rsidRPr="00D6785E">
        <w:rPr>
          <w:rStyle w:val="Emphasis"/>
        </w:rPr>
        <w:t xml:space="preserve">even </w:t>
      </w:r>
      <w:r w:rsidRPr="00CE4722">
        <w:rPr>
          <w:rStyle w:val="Emphasis"/>
          <w:highlight w:val="cyan"/>
        </w:rPr>
        <w:t>the government</w:t>
      </w:r>
      <w:r w:rsidRPr="00CE4722">
        <w:rPr>
          <w:rStyle w:val="StyleUnderline"/>
          <w:highlight w:val="cyan"/>
        </w:rPr>
        <w:t xml:space="preserve"> has given </w:t>
      </w:r>
      <w:r w:rsidRPr="00CE4722">
        <w:rPr>
          <w:rStyle w:val="Emphasis"/>
          <w:highlight w:val="cyan"/>
        </w:rPr>
        <w:t>occasional thought</w:t>
      </w:r>
      <w:r w:rsidRPr="00D6785E">
        <w:rPr>
          <w:rStyle w:val="StyleUnderline"/>
        </w:rPr>
        <w:t xml:space="preserve"> to abolishing extraordinary rendition</w:t>
      </w:r>
      <w:r w:rsidRPr="00D6785E">
        <w:rPr>
          <w:sz w:val="16"/>
        </w:rPr>
        <w:t xml:space="preserve">, </w:t>
      </w:r>
      <w:r w:rsidRPr="00D6785E">
        <w:rPr>
          <w:rStyle w:val="StyleUnderline"/>
        </w:rPr>
        <w:t>waterboarding</w:t>
      </w:r>
      <w:r w:rsidRPr="00D6785E">
        <w:rPr>
          <w:sz w:val="16"/>
        </w:rPr>
        <w:t xml:space="preserve">, </w:t>
      </w:r>
      <w:r w:rsidRPr="00D6785E">
        <w:rPr>
          <w:rStyle w:val="StyleUnderline"/>
        </w:rPr>
        <w:t>and Guantanamo</w:t>
      </w:r>
      <w:r w:rsidRPr="00D6785E">
        <w:rPr>
          <w:sz w:val="16"/>
        </w:rPr>
        <w:t xml:space="preserve">. 86 </w:t>
      </w:r>
    </w:p>
    <w:p w14:paraId="203E68BE" w14:textId="77777777" w:rsidR="00901F97" w:rsidRPr="00D6785E" w:rsidRDefault="00901F97" w:rsidP="00901F97">
      <w:pPr>
        <w:rPr>
          <w:sz w:val="16"/>
        </w:rPr>
      </w:pPr>
      <w:r w:rsidRPr="00D6785E">
        <w:rPr>
          <w:sz w:val="16"/>
        </w:rPr>
        <w:t xml:space="preserve">2. An example of A Far-Left Option Employed to Achieve a Civil Rights Breakthrough </w:t>
      </w:r>
    </w:p>
    <w:p w14:paraId="15450955" w14:textId="77777777" w:rsidR="00901F97" w:rsidRPr="00D6785E" w:rsidRDefault="00901F97" w:rsidP="00901F97">
      <w:pPr>
        <w:rPr>
          <w:sz w:val="16"/>
        </w:rPr>
      </w:pPr>
      <w:r w:rsidRPr="00D6785E">
        <w:rPr>
          <w:sz w:val="16"/>
        </w:rPr>
        <w:t xml:space="preserve">As incarceration mounted and the jails began to fill up with black men, Paul Butler proposed a means by which </w:t>
      </w:r>
      <w:r w:rsidRPr="008E6527">
        <w:rPr>
          <w:rStyle w:val="StyleUnderline"/>
          <w:highlight w:val="cyan"/>
        </w:rPr>
        <w:t xml:space="preserve">black jurors </w:t>
      </w:r>
      <w:r w:rsidRPr="00CE4722">
        <w:rPr>
          <w:rStyle w:val="StyleUnderline"/>
          <w:highlight w:val="cyan"/>
        </w:rPr>
        <w:t xml:space="preserve">may </w:t>
      </w:r>
      <w:r w:rsidRPr="008E6527">
        <w:rPr>
          <w:rStyle w:val="StyleUnderline"/>
        </w:rPr>
        <w:t xml:space="preserve">sometimes </w:t>
      </w:r>
      <w:r w:rsidRPr="00CE4722">
        <w:rPr>
          <w:rStyle w:val="Emphasis"/>
          <w:highlight w:val="cyan"/>
        </w:rPr>
        <w:t>throw a wrench</w:t>
      </w:r>
      <w:r w:rsidRPr="00CE4722">
        <w:rPr>
          <w:rStyle w:val="StyleUnderline"/>
          <w:highlight w:val="cyan"/>
        </w:rPr>
        <w:t xml:space="preserve"> into the</w:t>
      </w:r>
      <w:r w:rsidRPr="00DA261F">
        <w:rPr>
          <w:sz w:val="16"/>
        </w:rPr>
        <w:t xml:space="preserve"> machinery of </w:t>
      </w:r>
      <w:r w:rsidRPr="00CE4722">
        <w:rPr>
          <w:rStyle w:val="StyleUnderline"/>
          <w:highlight w:val="cyan"/>
        </w:rPr>
        <w:t>state</w:t>
      </w:r>
      <w:r w:rsidRPr="00D6785E">
        <w:rPr>
          <w:sz w:val="16"/>
        </w:rPr>
        <w:t xml:space="preserve">. 87 He resurrected an ancient remedy, jury nullification, that can enable a black juror to avoid convicting a black defendant whom the juror believes would be more useful to the black community free than behind bars.88 </w:t>
      </w:r>
      <w:r w:rsidRPr="00CE4722">
        <w:rPr>
          <w:rStyle w:val="Emphasis"/>
          <w:highlight w:val="cyan"/>
        </w:rPr>
        <w:t>Jury nullification</w:t>
      </w:r>
      <w:r w:rsidRPr="00D6785E">
        <w:rPr>
          <w:rStyle w:val="StyleUnderline"/>
        </w:rPr>
        <w:t xml:space="preserve"> emerged as an </w:t>
      </w:r>
      <w:r w:rsidRPr="00DA261F">
        <w:rPr>
          <w:rStyle w:val="Emphasis"/>
        </w:rPr>
        <w:t>affirmative tool</w:t>
      </w:r>
      <w:r w:rsidRPr="00D6785E">
        <w:rPr>
          <w:sz w:val="16"/>
        </w:rPr>
        <w:t xml:space="preserve">, based on ancient law, </w:t>
      </w:r>
      <w:r w:rsidRPr="00D6785E">
        <w:rPr>
          <w:rStyle w:val="StyleUnderline"/>
        </w:rPr>
        <w:t xml:space="preserve">that the minority community </w:t>
      </w:r>
      <w:r w:rsidRPr="00CE4722">
        <w:rPr>
          <w:rStyle w:val="StyleUnderline"/>
          <w:highlight w:val="cyan"/>
        </w:rPr>
        <w:t>can</w:t>
      </w:r>
      <w:r w:rsidRPr="00D6785E">
        <w:rPr>
          <w:rStyle w:val="StyleUnderline"/>
        </w:rPr>
        <w:t xml:space="preserve"> deploy to </w:t>
      </w:r>
      <w:r w:rsidRPr="00CE4722">
        <w:rPr>
          <w:rStyle w:val="Emphasis"/>
          <w:highlight w:val="cyan"/>
        </w:rPr>
        <w:t>slow</w:t>
      </w:r>
      <w:r w:rsidRPr="00CE4722">
        <w:rPr>
          <w:rStyle w:val="StyleUnderline"/>
          <w:highlight w:val="cyan"/>
        </w:rPr>
        <w:t xml:space="preserve"> the rush to incarcerate</w:t>
      </w:r>
      <w:r w:rsidRPr="00D6785E">
        <w:rPr>
          <w:sz w:val="16"/>
        </w:rPr>
        <w:t xml:space="preserve">. Currently, </w:t>
      </w:r>
      <w:r w:rsidRPr="00CE4722">
        <w:rPr>
          <w:rStyle w:val="Emphasis"/>
          <w:highlight w:val="cyan"/>
        </w:rPr>
        <w:t>radical scholars</w:t>
      </w:r>
      <w:r w:rsidRPr="00CE4722">
        <w:rPr>
          <w:rStyle w:val="StyleUnderline"/>
          <w:highlight w:val="cyan"/>
        </w:rPr>
        <w:t xml:space="preserve"> and </w:t>
      </w:r>
      <w:r w:rsidRPr="00CE4722">
        <w:rPr>
          <w:rStyle w:val="Emphasis"/>
          <w:highlight w:val="cyan"/>
        </w:rPr>
        <w:t>community activists</w:t>
      </w:r>
      <w:r w:rsidRPr="00CE4722">
        <w:rPr>
          <w:rStyle w:val="StyleUnderline"/>
          <w:highlight w:val="cyan"/>
        </w:rPr>
        <w:t xml:space="preserve"> are exploring</w:t>
      </w:r>
      <w:r w:rsidRPr="00D6785E">
        <w:rPr>
          <w:rStyle w:val="StyleUnderline"/>
        </w:rPr>
        <w:t xml:space="preserve"> alternatives for </w:t>
      </w:r>
      <w:r w:rsidRPr="00CE4722">
        <w:rPr>
          <w:rStyle w:val="Emphasis"/>
          <w:highlight w:val="cyan"/>
        </w:rPr>
        <w:t>cash bail</w:t>
      </w:r>
      <w:r w:rsidRPr="00D6785E">
        <w:rPr>
          <w:sz w:val="16"/>
        </w:rPr>
        <w:t xml:space="preserve">,89 </w:t>
      </w:r>
      <w:r w:rsidRPr="00DA261F">
        <w:rPr>
          <w:sz w:val="16"/>
        </w:rPr>
        <w:t xml:space="preserve">devising new arguments for </w:t>
      </w:r>
      <w:r w:rsidRPr="00CE4722">
        <w:rPr>
          <w:rStyle w:val="Emphasis"/>
        </w:rPr>
        <w:t xml:space="preserve">racial </w:t>
      </w:r>
      <w:r w:rsidRPr="00CE4722">
        <w:rPr>
          <w:rStyle w:val="Emphasis"/>
          <w:highlight w:val="cyan"/>
        </w:rPr>
        <w:t>reparations</w:t>
      </w:r>
      <w:r w:rsidRPr="00DA261F">
        <w:rPr>
          <w:sz w:val="16"/>
        </w:rPr>
        <w:t xml:space="preserve"> </w:t>
      </w:r>
      <w:r w:rsidRPr="00D6785E">
        <w:rPr>
          <w:sz w:val="16"/>
        </w:rPr>
        <w:t xml:space="preserve">based on reinterpretation of history,9 0 </w:t>
      </w:r>
      <w:r w:rsidRPr="00CE4722">
        <w:rPr>
          <w:rStyle w:val="StyleUnderline"/>
          <w:highlight w:val="cyan"/>
        </w:rPr>
        <w:t>and</w:t>
      </w:r>
      <w:r w:rsidRPr="00D6785E">
        <w:rPr>
          <w:sz w:val="16"/>
        </w:rPr>
        <w:t xml:space="preserve"> making new/old arguments for </w:t>
      </w:r>
      <w:r w:rsidRPr="00CE4722">
        <w:rPr>
          <w:rStyle w:val="Emphasis"/>
          <w:highlight w:val="cyan"/>
        </w:rPr>
        <w:t>open borders</w:t>
      </w:r>
      <w:r w:rsidRPr="00D6785E">
        <w:rPr>
          <w:sz w:val="16"/>
        </w:rPr>
        <w:t xml:space="preserve">. 91 The radical or far-left, then, is a potential source of both negative and positive options for social change. </w:t>
      </w:r>
    </w:p>
    <w:p w14:paraId="1483C039" w14:textId="77777777" w:rsidR="00901F97" w:rsidRPr="00D6785E" w:rsidRDefault="00901F97" w:rsidP="00901F97">
      <w:pPr>
        <w:rPr>
          <w:sz w:val="16"/>
        </w:rPr>
      </w:pPr>
      <w:r w:rsidRPr="00D6785E">
        <w:rPr>
          <w:sz w:val="16"/>
        </w:rPr>
        <w:t xml:space="preserve">Conclusion </w:t>
      </w:r>
    </w:p>
    <w:p w14:paraId="1D7202FB" w14:textId="77777777" w:rsidR="00901F97" w:rsidRPr="00D6785E" w:rsidRDefault="00901F97" w:rsidP="00901F97">
      <w:pPr>
        <w:rPr>
          <w:sz w:val="16"/>
        </w:rPr>
      </w:pPr>
      <w:r w:rsidRPr="00D6785E">
        <w:rPr>
          <w:sz w:val="16"/>
        </w:rPr>
        <w:t xml:space="preserve">Once one realizes that the establishment frequently has little intention of carrying through on its promises, one is free of unwarranted reliance on a system that is full of implicit exceptions and is then free to take </w:t>
      </w:r>
      <w:r w:rsidRPr="00D6785E">
        <w:rPr>
          <w:rStyle w:val="StyleUnderline"/>
        </w:rPr>
        <w:t xml:space="preserve">steps toward </w:t>
      </w:r>
      <w:r w:rsidRPr="00CE4722">
        <w:rPr>
          <w:rStyle w:val="Emphasis"/>
          <w:highlight w:val="cyan"/>
        </w:rPr>
        <w:t>real relief</w:t>
      </w:r>
      <w:r w:rsidRPr="00D6785E">
        <w:rPr>
          <w:sz w:val="16"/>
        </w:rPr>
        <w:t xml:space="preserve">.9 2 That relief </w:t>
      </w:r>
      <w:r w:rsidRPr="00CE4722">
        <w:rPr>
          <w:rStyle w:val="StyleUnderline"/>
          <w:highlight w:val="cyan"/>
        </w:rPr>
        <w:t>may</w:t>
      </w:r>
      <w:r w:rsidRPr="00D6785E">
        <w:rPr>
          <w:rStyle w:val="StyleUnderline"/>
        </w:rPr>
        <w:t xml:space="preserve"> sometimes </w:t>
      </w:r>
      <w:r w:rsidRPr="00CE4722">
        <w:rPr>
          <w:rStyle w:val="StyleUnderline"/>
          <w:highlight w:val="cyan"/>
        </w:rPr>
        <w:t>arrive as a result of</w:t>
      </w:r>
      <w:r w:rsidRPr="00D6785E">
        <w:rPr>
          <w:rStyle w:val="StyleUnderline"/>
        </w:rPr>
        <w:t xml:space="preserve"> </w:t>
      </w:r>
      <w:r w:rsidRPr="00DA261F">
        <w:rPr>
          <w:rStyle w:val="Emphasis"/>
        </w:rPr>
        <w:t xml:space="preserve">ingenious </w:t>
      </w:r>
      <w:r w:rsidRPr="00CE4722">
        <w:rPr>
          <w:rStyle w:val="Emphasis"/>
          <w:highlight w:val="cyan"/>
        </w:rPr>
        <w:t>lawyering</w:t>
      </w:r>
      <w:r w:rsidRPr="00D6785E">
        <w:rPr>
          <w:rStyle w:val="StyleUnderline"/>
        </w:rPr>
        <w:t xml:space="preserve"> that lands in front of a </w:t>
      </w:r>
      <w:r w:rsidRPr="00DA261F">
        <w:rPr>
          <w:rStyle w:val="Emphasis"/>
        </w:rPr>
        <w:t>sympathetic judge</w:t>
      </w:r>
      <w:r w:rsidRPr="00D6785E">
        <w:rPr>
          <w:rStyle w:val="StyleUnderline"/>
        </w:rPr>
        <w:t xml:space="preserve"> at the </w:t>
      </w:r>
      <w:r w:rsidRPr="00DA261F">
        <w:rPr>
          <w:rStyle w:val="Emphasis"/>
        </w:rPr>
        <w:t>right time</w:t>
      </w:r>
      <w:r w:rsidRPr="00D6785E">
        <w:rPr>
          <w:sz w:val="16"/>
        </w:rPr>
        <w:t xml:space="preserve">.9 3 If not, it may take tens of thousands of children clamoring for a better future to get everyone's attention. 9 4 </w:t>
      </w:r>
    </w:p>
    <w:p w14:paraId="39E91A78" w14:textId="77777777" w:rsidR="00901F97" w:rsidRPr="00D6785E" w:rsidRDefault="00901F97" w:rsidP="00901F97">
      <w:pPr>
        <w:rPr>
          <w:sz w:val="16"/>
        </w:rPr>
      </w:pPr>
      <w:r w:rsidRPr="00D6785E">
        <w:rPr>
          <w:sz w:val="16"/>
        </w:rPr>
        <w:t xml:space="preserve">Alternatively, </w:t>
      </w:r>
      <w:r w:rsidRPr="00D6785E">
        <w:rPr>
          <w:rStyle w:val="StyleUnderline"/>
        </w:rPr>
        <w:t>aid may arrive from the other direction</w:t>
      </w:r>
      <w:r w:rsidRPr="00D6785E">
        <w:rPr>
          <w:sz w:val="16"/>
        </w:rPr>
        <w:t xml:space="preserve">, </w:t>
      </w:r>
      <w:r w:rsidRPr="00D6785E">
        <w:rPr>
          <w:rStyle w:val="StyleUnderline"/>
        </w:rPr>
        <w:t xml:space="preserve">in the form of a </w:t>
      </w:r>
      <w:r w:rsidRPr="00DA261F">
        <w:rPr>
          <w:rStyle w:val="Emphasis"/>
        </w:rPr>
        <w:t>radical</w:t>
      </w:r>
      <w:r w:rsidRPr="00D6785E">
        <w:rPr>
          <w:sz w:val="16"/>
        </w:rPr>
        <w:t xml:space="preserve"> new/old </w:t>
      </w:r>
      <w:r w:rsidRPr="00DA261F">
        <w:rPr>
          <w:rStyle w:val="Emphasis"/>
        </w:rPr>
        <w:t>proposal</w:t>
      </w:r>
      <w:r w:rsidRPr="00D6785E">
        <w:rPr>
          <w:sz w:val="16"/>
        </w:rPr>
        <w:t xml:space="preserve"> put forward by a genius like Paul Butler. </w:t>
      </w:r>
      <w:r w:rsidRPr="00CE4722">
        <w:rPr>
          <w:rStyle w:val="StyleUnderline"/>
          <w:highlight w:val="cyan"/>
        </w:rPr>
        <w:t xml:space="preserve">By </w:t>
      </w:r>
      <w:r w:rsidRPr="00CE4722">
        <w:rPr>
          <w:rStyle w:val="Emphasis"/>
          <w:sz w:val="30"/>
          <w:szCs w:val="30"/>
          <w:highlight w:val="cyan"/>
        </w:rPr>
        <w:t>expanding one's range of options</w:t>
      </w:r>
      <w:r w:rsidRPr="00CE4722">
        <w:rPr>
          <w:rStyle w:val="StyleUnderline"/>
          <w:highlight w:val="cyan"/>
        </w:rPr>
        <w:t xml:space="preserve"> and being </w:t>
      </w:r>
      <w:r w:rsidRPr="00CE4722">
        <w:rPr>
          <w:rStyle w:val="Emphasis"/>
          <w:sz w:val="30"/>
          <w:szCs w:val="30"/>
          <w:highlight w:val="cyan"/>
        </w:rPr>
        <w:t>open</w:t>
      </w:r>
      <w:r w:rsidRPr="00DA261F">
        <w:rPr>
          <w:rStyle w:val="Emphasis"/>
          <w:sz w:val="30"/>
          <w:szCs w:val="30"/>
        </w:rPr>
        <w:t xml:space="preserve"> to novel approaches</w:t>
      </w:r>
      <w:r w:rsidRPr="00D6785E">
        <w:rPr>
          <w:rStyle w:val="StyleUnderline"/>
        </w:rPr>
        <w:t xml:space="preserve"> from both the </w:t>
      </w:r>
      <w:r w:rsidRPr="00DA261F">
        <w:rPr>
          <w:rStyle w:val="Emphasis"/>
        </w:rPr>
        <w:t>left</w:t>
      </w:r>
      <w:r w:rsidRPr="00D6785E">
        <w:rPr>
          <w:rStyle w:val="StyleUnderline"/>
        </w:rPr>
        <w:t xml:space="preserve"> and the </w:t>
      </w:r>
      <w:r w:rsidRPr="00DA261F">
        <w:rPr>
          <w:rStyle w:val="Emphasis"/>
        </w:rPr>
        <w:t>right</w:t>
      </w:r>
      <w:r w:rsidRPr="00D6785E">
        <w:rPr>
          <w:sz w:val="16"/>
        </w:rPr>
        <w:t xml:space="preserve">, </w:t>
      </w:r>
      <w:r w:rsidRPr="009C55A6">
        <w:rPr>
          <w:rStyle w:val="Emphasis"/>
          <w:sz w:val="30"/>
          <w:szCs w:val="30"/>
        </w:rPr>
        <w:t xml:space="preserve">one's </w:t>
      </w:r>
      <w:r w:rsidRPr="00CE4722">
        <w:rPr>
          <w:rStyle w:val="Emphasis"/>
          <w:sz w:val="30"/>
          <w:szCs w:val="30"/>
          <w:highlight w:val="cyan"/>
        </w:rPr>
        <w:t>chances of prevailing increase</w:t>
      </w:r>
      <w:r w:rsidRPr="00D6785E">
        <w:rPr>
          <w:sz w:val="16"/>
        </w:rPr>
        <w:t xml:space="preserve">. </w:t>
      </w:r>
      <w:r w:rsidRPr="00D6785E">
        <w:rPr>
          <w:rStyle w:val="StyleUnderline"/>
        </w:rPr>
        <w:t>Radical method</w:t>
      </w:r>
      <w:r w:rsidRPr="00D6785E">
        <w:rPr>
          <w:sz w:val="16"/>
        </w:rPr>
        <w:t xml:space="preserve">, then, </w:t>
      </w:r>
      <w:r w:rsidRPr="009C55A6">
        <w:rPr>
          <w:rStyle w:val="Emphasis"/>
        </w:rPr>
        <w:t>can</w:t>
      </w:r>
      <w:r w:rsidRPr="00D6785E">
        <w:rPr>
          <w:rStyle w:val="StyleUnderline"/>
        </w:rPr>
        <w:t xml:space="preserve"> and </w:t>
      </w:r>
      <w:r w:rsidRPr="009C55A6">
        <w:rPr>
          <w:rStyle w:val="Emphasis"/>
        </w:rPr>
        <w:t>should</w:t>
      </w:r>
      <w:r w:rsidRPr="00D6785E">
        <w:rPr>
          <w:rStyle w:val="StyleUnderline"/>
        </w:rPr>
        <w:t xml:space="preserve"> be </w:t>
      </w:r>
      <w:r w:rsidRPr="009C55A6">
        <w:rPr>
          <w:rStyle w:val="Emphasis"/>
        </w:rPr>
        <w:t>multiple</w:t>
      </w:r>
      <w:r w:rsidRPr="00D6785E">
        <w:rPr>
          <w:rStyle w:val="StyleUnderline"/>
        </w:rPr>
        <w:t xml:space="preserve"> and </w:t>
      </w:r>
      <w:r w:rsidRPr="009C55A6">
        <w:rPr>
          <w:rStyle w:val="Emphasis"/>
        </w:rPr>
        <w:t>pragmatic</w:t>
      </w:r>
      <w:r w:rsidRPr="00D6785E">
        <w:rPr>
          <w:sz w:val="16"/>
        </w:rPr>
        <w:t xml:space="preserve">: </w:t>
      </w:r>
      <w:r w:rsidRPr="00D6785E">
        <w:rPr>
          <w:rStyle w:val="StyleUnderline"/>
        </w:rPr>
        <w:t xml:space="preserve">Try </w:t>
      </w:r>
      <w:r w:rsidRPr="009C55A6">
        <w:rPr>
          <w:rStyle w:val="Emphasis"/>
        </w:rPr>
        <w:t>everything</w:t>
      </w:r>
      <w:r w:rsidRPr="00D6785E">
        <w:rPr>
          <w:sz w:val="16"/>
        </w:rPr>
        <w:t xml:space="preserve">, </w:t>
      </w:r>
      <w:r w:rsidRPr="00D6785E">
        <w:rPr>
          <w:rStyle w:val="StyleUnderline"/>
        </w:rPr>
        <w:t xml:space="preserve">and </w:t>
      </w:r>
      <w:r w:rsidRPr="009C55A6">
        <w:rPr>
          <w:rStyle w:val="Emphasis"/>
        </w:rPr>
        <w:t>see what works</w:t>
      </w:r>
      <w:r w:rsidRPr="00D6785E">
        <w:rPr>
          <w:sz w:val="16"/>
        </w:rPr>
        <w:t xml:space="preserve">. </w:t>
      </w:r>
    </w:p>
    <w:p w14:paraId="3EA94BC7" w14:textId="77777777" w:rsidR="00901F97" w:rsidRPr="00D6785E" w:rsidRDefault="00901F97" w:rsidP="00901F97">
      <w:pPr>
        <w:rPr>
          <w:sz w:val="16"/>
        </w:rPr>
      </w:pPr>
      <w:r w:rsidRPr="00D6785E">
        <w:rPr>
          <w:rStyle w:val="StyleUnderline"/>
        </w:rPr>
        <w:t xml:space="preserve">Progressive scholars should </w:t>
      </w:r>
      <w:r w:rsidRPr="00CE4722">
        <w:rPr>
          <w:rStyle w:val="StyleUnderline"/>
          <w:highlight w:val="cyan"/>
        </w:rPr>
        <w:t xml:space="preserve">look for helpful ideas </w:t>
      </w:r>
      <w:r w:rsidRPr="00CE4722">
        <w:rPr>
          <w:rStyle w:val="Emphasis"/>
          <w:highlight w:val="cyan"/>
        </w:rPr>
        <w:t>where they find them</w:t>
      </w:r>
      <w:r w:rsidRPr="00D6785E">
        <w:rPr>
          <w:sz w:val="16"/>
        </w:rPr>
        <w:t xml:space="preserve">, </w:t>
      </w:r>
      <w:r w:rsidRPr="00CE4722">
        <w:rPr>
          <w:rStyle w:val="StyleUnderline"/>
          <w:highlight w:val="cyan"/>
        </w:rPr>
        <w:t>whether</w:t>
      </w:r>
      <w:r w:rsidRPr="00D6785E">
        <w:rPr>
          <w:rStyle w:val="StyleUnderline"/>
        </w:rPr>
        <w:t xml:space="preserve"> from </w:t>
      </w:r>
      <w:r w:rsidRPr="00CE4722">
        <w:rPr>
          <w:rStyle w:val="Emphasis"/>
          <w:highlight w:val="cyan"/>
        </w:rPr>
        <w:t>doctrinal scholars</w:t>
      </w:r>
      <w:r w:rsidRPr="00D6785E">
        <w:rPr>
          <w:rStyle w:val="StyleUnderline"/>
        </w:rPr>
        <w:t xml:space="preserve"> with an </w:t>
      </w:r>
      <w:r w:rsidRPr="009C55A6">
        <w:rPr>
          <w:rStyle w:val="Emphasis"/>
        </w:rPr>
        <w:t>intriguing juxtaposition</w:t>
      </w:r>
      <w:r w:rsidRPr="00D6785E">
        <w:rPr>
          <w:rStyle w:val="StyleUnderline"/>
        </w:rPr>
        <w:t xml:space="preserve"> ready to run past a </w:t>
      </w:r>
      <w:r w:rsidRPr="009C55A6">
        <w:rPr>
          <w:rStyle w:val="Emphasis"/>
        </w:rPr>
        <w:t>sympathetic judge</w:t>
      </w:r>
      <w:r w:rsidRPr="00D6785E">
        <w:rPr>
          <w:sz w:val="16"/>
        </w:rPr>
        <w:t xml:space="preserve">, </w:t>
      </w:r>
      <w:r w:rsidRPr="00CE4722">
        <w:rPr>
          <w:rStyle w:val="StyleUnderline"/>
          <w:highlight w:val="cyan"/>
        </w:rPr>
        <w:t>or</w:t>
      </w:r>
      <w:r w:rsidRPr="00D6785E">
        <w:rPr>
          <w:rStyle w:val="StyleUnderline"/>
        </w:rPr>
        <w:t xml:space="preserve"> from </w:t>
      </w:r>
      <w:r w:rsidRPr="00CE4722">
        <w:rPr>
          <w:rStyle w:val="Emphasis"/>
          <w:highlight w:val="cyan"/>
        </w:rPr>
        <w:t>radicals</w:t>
      </w:r>
      <w:r w:rsidRPr="00D6785E">
        <w:rPr>
          <w:rStyle w:val="StyleUnderline"/>
        </w:rPr>
        <w:t xml:space="preserve"> even further left than they</w:t>
      </w:r>
      <w:r w:rsidRPr="00D6785E">
        <w:rPr>
          <w:sz w:val="16"/>
        </w:rPr>
        <w:t xml:space="preserve"> who analyze social currents without special consideration for race, which they may deem epiphenomenal and an unhelpful way of organizing one's thoughts.9 5 As mentioned, </w:t>
      </w:r>
      <w:r w:rsidRPr="00D6785E">
        <w:rPr>
          <w:rStyle w:val="StyleUnderline"/>
        </w:rPr>
        <w:t xml:space="preserve">an </w:t>
      </w:r>
      <w:r w:rsidRPr="009C55A6">
        <w:rPr>
          <w:rStyle w:val="Emphasis"/>
        </w:rPr>
        <w:t>idea</w:t>
      </w:r>
      <w:r w:rsidRPr="00D6785E">
        <w:rPr>
          <w:rStyle w:val="StyleUnderline"/>
        </w:rPr>
        <w:t xml:space="preserve"> is an </w:t>
      </w:r>
      <w:r w:rsidRPr="009C55A6">
        <w:rPr>
          <w:rStyle w:val="Emphasis"/>
        </w:rPr>
        <w:t>idea</w:t>
      </w:r>
      <w:r w:rsidRPr="00D6785E">
        <w:rPr>
          <w:sz w:val="16"/>
        </w:rPr>
        <w:t xml:space="preserve">, </w:t>
      </w:r>
      <w:r w:rsidRPr="00D6785E">
        <w:rPr>
          <w:rStyle w:val="StyleUnderline"/>
        </w:rPr>
        <w:t xml:space="preserve">no matter </w:t>
      </w:r>
      <w:r w:rsidRPr="009C55A6">
        <w:rPr>
          <w:rStyle w:val="Emphasis"/>
        </w:rPr>
        <w:t>who</w:t>
      </w:r>
      <w:r w:rsidRPr="00D6785E">
        <w:rPr>
          <w:rStyle w:val="StyleUnderline"/>
        </w:rPr>
        <w:t xml:space="preserve"> broaches it</w:t>
      </w:r>
      <w:r w:rsidRPr="00D6785E">
        <w:rPr>
          <w:sz w:val="16"/>
        </w:rPr>
        <w:t>.</w:t>
      </w:r>
    </w:p>
    <w:p w14:paraId="612CBDA0" w14:textId="77777777" w:rsidR="00901F97" w:rsidRDefault="00901F97" w:rsidP="00901F97">
      <w:pPr>
        <w:pStyle w:val="Heading3"/>
      </w:pPr>
      <w:r>
        <w:t>Perm—Scholarship—2AC</w:t>
      </w:r>
    </w:p>
    <w:p w14:paraId="0C7383DC" w14:textId="77777777" w:rsidR="00901F97" w:rsidRPr="008E6527" w:rsidRDefault="00901F97" w:rsidP="00901F97">
      <w:pPr>
        <w:pStyle w:val="Heading4"/>
      </w:pPr>
      <w:r>
        <w:t xml:space="preserve">Insurgent scholarship can </w:t>
      </w:r>
      <w:r>
        <w:rPr>
          <w:u w:val="single"/>
        </w:rPr>
        <w:t>overlap</w:t>
      </w:r>
      <w:r>
        <w:t xml:space="preserve"> with liberalism and policy advocacy. Err aff—putting method over goals </w:t>
      </w:r>
      <w:r>
        <w:rPr>
          <w:u w:val="single"/>
        </w:rPr>
        <w:t>undermines</w:t>
      </w:r>
      <w:r>
        <w:t xml:space="preserve"> their radical force.</w:t>
      </w:r>
    </w:p>
    <w:p w14:paraId="46965581" w14:textId="77777777" w:rsidR="00901F97" w:rsidRPr="00E74413" w:rsidRDefault="00901F97" w:rsidP="00901F97">
      <w:r w:rsidRPr="00D6785E">
        <w:rPr>
          <w:rStyle w:val="Style13ptBold"/>
        </w:rPr>
        <w:t>Delgado and Stefancic, 20</w:t>
      </w:r>
      <w:r>
        <w:t>—John J. Sparkman Chair of Law AND Professor and Clement Research Affiliate at the University of Alabama School of Law (Richard and Jean, “Radical Method,” 24 U.C. Davis Soc. Just. L. Rev. 3 (2020), dml)</w:t>
      </w:r>
    </w:p>
    <w:p w14:paraId="105B13C0" w14:textId="77777777" w:rsidR="00901F97" w:rsidRPr="00D6785E" w:rsidRDefault="00901F97" w:rsidP="00901F97">
      <w:pPr>
        <w:rPr>
          <w:sz w:val="16"/>
        </w:rPr>
      </w:pPr>
      <w:r w:rsidRPr="00D6785E">
        <w:rPr>
          <w:rStyle w:val="StyleUnderline"/>
        </w:rPr>
        <w:t>Progressive</w:t>
      </w:r>
      <w:r w:rsidRPr="00D6785E">
        <w:rPr>
          <w:sz w:val="16"/>
        </w:rPr>
        <w:t xml:space="preserve"> legal </w:t>
      </w:r>
      <w:r w:rsidRPr="00CE4722">
        <w:rPr>
          <w:rStyle w:val="StyleUnderline"/>
          <w:highlight w:val="cyan"/>
        </w:rPr>
        <w:t xml:space="preserve">scholars from </w:t>
      </w:r>
      <w:r w:rsidRPr="00CE4722">
        <w:rPr>
          <w:rStyle w:val="Emphasis"/>
          <w:highlight w:val="cyan"/>
        </w:rPr>
        <w:t>different schools of thought</w:t>
      </w:r>
      <w:r w:rsidRPr="00D6785E">
        <w:rPr>
          <w:rStyle w:val="StyleUnderline"/>
        </w:rPr>
        <w:t xml:space="preserve"> often </w:t>
      </w:r>
      <w:r w:rsidRPr="00CE4722">
        <w:rPr>
          <w:rStyle w:val="StyleUnderline"/>
          <w:highlight w:val="cyan"/>
        </w:rPr>
        <w:t xml:space="preserve">work </w:t>
      </w:r>
      <w:r w:rsidRPr="00CE4722">
        <w:rPr>
          <w:rStyle w:val="StyleUnderline"/>
        </w:rPr>
        <w:t xml:space="preserve">in </w:t>
      </w:r>
      <w:r w:rsidRPr="00CE4722">
        <w:rPr>
          <w:rStyle w:val="Emphasis"/>
        </w:rPr>
        <w:t>isolation</w:t>
      </w:r>
      <w:r w:rsidRPr="00D6785E">
        <w:rPr>
          <w:sz w:val="16"/>
        </w:rPr>
        <w:t xml:space="preserve">, </w:t>
      </w:r>
      <w:r w:rsidRPr="00CE4722">
        <w:rPr>
          <w:rStyle w:val="StyleUnderline"/>
          <w:highlight w:val="cyan"/>
        </w:rPr>
        <w:t>as though</w:t>
      </w:r>
      <w:r w:rsidRPr="00D6785E">
        <w:rPr>
          <w:rStyle w:val="StyleUnderline"/>
        </w:rPr>
        <w:t xml:space="preserve"> those of </w:t>
      </w:r>
      <w:r w:rsidRPr="00CE4722">
        <w:rPr>
          <w:rStyle w:val="StyleUnderline"/>
          <w:highlight w:val="cyan"/>
        </w:rPr>
        <w:t xml:space="preserve">other persuasions </w:t>
      </w:r>
      <w:r w:rsidRPr="00CE4722">
        <w:rPr>
          <w:rStyle w:val="Emphasis"/>
          <w:highlight w:val="cyan"/>
        </w:rPr>
        <w:t>hardly existed</w:t>
      </w:r>
      <w:r w:rsidRPr="00D6785E">
        <w:rPr>
          <w:sz w:val="16"/>
        </w:rPr>
        <w:t xml:space="preserve">. </w:t>
      </w:r>
      <w:r w:rsidRPr="00CE4722">
        <w:rPr>
          <w:rStyle w:val="StyleUnderline"/>
          <w:highlight w:val="cyan"/>
        </w:rPr>
        <w:t>Loyalty to</w:t>
      </w:r>
      <w:r w:rsidRPr="00D6785E">
        <w:rPr>
          <w:rStyle w:val="StyleUnderline"/>
        </w:rPr>
        <w:t xml:space="preserve"> </w:t>
      </w:r>
      <w:r w:rsidRPr="009C55A6">
        <w:rPr>
          <w:rStyle w:val="Emphasis"/>
        </w:rPr>
        <w:t>group</w:t>
      </w:r>
      <w:r w:rsidRPr="00D6785E">
        <w:rPr>
          <w:rStyle w:val="StyleUnderline"/>
        </w:rPr>
        <w:t xml:space="preserve"> and </w:t>
      </w:r>
      <w:r w:rsidRPr="00CE4722">
        <w:rPr>
          <w:rStyle w:val="Emphasis"/>
          <w:highlight w:val="cyan"/>
        </w:rPr>
        <w:t>method</w:t>
      </w:r>
      <w:r w:rsidRPr="00D6785E">
        <w:rPr>
          <w:sz w:val="16"/>
        </w:rPr>
        <w:t xml:space="preserve">, in other words, </w:t>
      </w:r>
      <w:r w:rsidRPr="00CE4722">
        <w:rPr>
          <w:rStyle w:val="Emphasis"/>
          <w:highlight w:val="cyan"/>
        </w:rPr>
        <w:t>divides</w:t>
      </w:r>
      <w:r w:rsidRPr="00D6785E">
        <w:rPr>
          <w:rStyle w:val="StyleUnderline"/>
        </w:rPr>
        <w:t xml:space="preserve"> even </w:t>
      </w:r>
      <w:r w:rsidRPr="00CE4722">
        <w:rPr>
          <w:rStyle w:val="StyleUnderline"/>
          <w:highlight w:val="cyan"/>
        </w:rPr>
        <w:t>those who work to advance</w:t>
      </w:r>
      <w:r w:rsidRPr="00D6785E">
        <w:rPr>
          <w:rStyle w:val="StyleUnderline"/>
        </w:rPr>
        <w:t xml:space="preserve"> </w:t>
      </w:r>
      <w:r w:rsidRPr="009C55A6">
        <w:rPr>
          <w:rStyle w:val="Emphasis"/>
        </w:rPr>
        <w:t xml:space="preserve">very </w:t>
      </w:r>
      <w:r w:rsidRPr="00CE4722">
        <w:rPr>
          <w:rStyle w:val="Emphasis"/>
          <w:highlight w:val="cyan"/>
        </w:rPr>
        <w:t>similar goals</w:t>
      </w:r>
      <w:r w:rsidRPr="00D6785E">
        <w:rPr>
          <w:sz w:val="16"/>
        </w:rPr>
        <w:t xml:space="preserve">. Those on the far left tend to cite texts by authors such as Duncan Kennedy, Catharine MacKinnon, Antonio Gramsci, and Derrick Bell. Traditional liberals consult decisions by their favorite judges, such as Earl Warren or Harry Blackmun, and policy declarations from authorities such as John Hart Ely, W.E.B. DuBois, or Cass Sunstein. To be sure, scholars from each of these groups often register major breakthroughs. 1 But </w:t>
      </w:r>
      <w:r w:rsidRPr="00CE4722">
        <w:rPr>
          <w:rStyle w:val="Emphasis"/>
          <w:highlight w:val="cyan"/>
        </w:rPr>
        <w:t>rarely</w:t>
      </w:r>
      <w:r w:rsidRPr="00CE4722">
        <w:rPr>
          <w:rStyle w:val="StyleUnderline"/>
          <w:highlight w:val="cyan"/>
        </w:rPr>
        <w:t xml:space="preserve"> do they </w:t>
      </w:r>
      <w:r w:rsidRPr="00CE4722">
        <w:rPr>
          <w:rStyle w:val="Emphasis"/>
          <w:highlight w:val="cyan"/>
        </w:rPr>
        <w:t>join forces</w:t>
      </w:r>
      <w:r w:rsidRPr="00D6785E">
        <w:rPr>
          <w:sz w:val="16"/>
        </w:rPr>
        <w:t xml:space="preserve">, </w:t>
      </w:r>
      <w:r w:rsidRPr="00CE4722">
        <w:rPr>
          <w:rStyle w:val="StyleUnderline"/>
          <w:highlight w:val="cyan"/>
        </w:rPr>
        <w:t xml:space="preserve">even on a level of </w:t>
      </w:r>
      <w:r w:rsidRPr="00CE4722">
        <w:rPr>
          <w:rStyle w:val="Emphasis"/>
          <w:highlight w:val="cyan"/>
        </w:rPr>
        <w:t>theory</w:t>
      </w:r>
      <w:r w:rsidRPr="00D6785E">
        <w:rPr>
          <w:sz w:val="16"/>
        </w:rPr>
        <w:t xml:space="preserve">. By re-analyzing a course of litigation that unexpectedly turned out, years later, to reinforce the worldwide youth revolt against climate change, we show that </w:t>
      </w:r>
      <w:r w:rsidRPr="00D6785E">
        <w:rPr>
          <w:rStyle w:val="StyleUnderline"/>
        </w:rPr>
        <w:t xml:space="preserve">critical and conventional analysis can sometimes </w:t>
      </w:r>
      <w:r w:rsidRPr="009C55A6">
        <w:rPr>
          <w:rStyle w:val="Emphasis"/>
        </w:rPr>
        <w:t>coincide</w:t>
      </w:r>
      <w:r w:rsidRPr="00D6785E">
        <w:rPr>
          <w:sz w:val="16"/>
        </w:rPr>
        <w:t>--</w:t>
      </w:r>
      <w:r w:rsidRPr="00D6785E">
        <w:rPr>
          <w:rStyle w:val="StyleUnderline"/>
        </w:rPr>
        <w:t>and when they do</w:t>
      </w:r>
      <w:r w:rsidRPr="00D6785E">
        <w:rPr>
          <w:sz w:val="16"/>
        </w:rPr>
        <w:t xml:space="preserve">, </w:t>
      </w:r>
      <w:r w:rsidRPr="00CE4722">
        <w:rPr>
          <w:rStyle w:val="StyleUnderline"/>
          <w:highlight w:val="cyan"/>
        </w:rPr>
        <w:t xml:space="preserve">the </w:t>
      </w:r>
      <w:r w:rsidRPr="00CE4722">
        <w:rPr>
          <w:rStyle w:val="Emphasis"/>
          <w:highlight w:val="cyan"/>
        </w:rPr>
        <w:t>combination</w:t>
      </w:r>
      <w:r w:rsidRPr="00CE4722">
        <w:rPr>
          <w:rStyle w:val="StyleUnderline"/>
          <w:highlight w:val="cyan"/>
        </w:rPr>
        <w:t xml:space="preserve"> is </w:t>
      </w:r>
      <w:r w:rsidRPr="00CE4722">
        <w:rPr>
          <w:rStyle w:val="Emphasis"/>
          <w:highlight w:val="cyan"/>
        </w:rPr>
        <w:t>far more persuasive</w:t>
      </w:r>
      <w:r w:rsidRPr="00CE4722">
        <w:rPr>
          <w:rStyle w:val="StyleUnderline"/>
          <w:highlight w:val="cyan"/>
        </w:rPr>
        <w:t xml:space="preserve"> than either</w:t>
      </w:r>
      <w:r w:rsidRPr="00D6785E">
        <w:rPr>
          <w:rStyle w:val="StyleUnderline"/>
        </w:rPr>
        <w:t xml:space="preserve"> one </w:t>
      </w:r>
      <w:r w:rsidRPr="00CE4722">
        <w:rPr>
          <w:rStyle w:val="Emphasis"/>
          <w:highlight w:val="cyan"/>
        </w:rPr>
        <w:t>alone</w:t>
      </w:r>
      <w:r w:rsidRPr="00D6785E">
        <w:rPr>
          <w:sz w:val="16"/>
        </w:rPr>
        <w:t xml:space="preserve">.2 </w:t>
      </w:r>
    </w:p>
    <w:p w14:paraId="11117715" w14:textId="77777777" w:rsidR="00901F97" w:rsidRPr="00D6785E" w:rsidRDefault="00901F97" w:rsidP="00901F97">
      <w:pPr>
        <w:rPr>
          <w:sz w:val="16"/>
          <w:szCs w:val="16"/>
        </w:rPr>
      </w:pPr>
      <w:r w:rsidRPr="00D6785E">
        <w:rPr>
          <w:sz w:val="16"/>
        </w:rPr>
        <w:t xml:space="preserve">Thus, the lessons we draw from this are twofold. One, that </w:t>
      </w:r>
      <w:r w:rsidRPr="00D6785E">
        <w:rPr>
          <w:rStyle w:val="StyleUnderline"/>
        </w:rPr>
        <w:t xml:space="preserve">progressive </w:t>
      </w:r>
      <w:r w:rsidRPr="00CE4722">
        <w:rPr>
          <w:rStyle w:val="StyleUnderline"/>
          <w:highlight w:val="cyan"/>
        </w:rPr>
        <w:t xml:space="preserve">scholars </w:t>
      </w:r>
      <w:r w:rsidRPr="00CE4722">
        <w:rPr>
          <w:rStyle w:val="Emphasis"/>
          <w:highlight w:val="cyan"/>
        </w:rPr>
        <w:t>should not reflexively reject</w:t>
      </w:r>
      <w:r w:rsidRPr="00D6785E">
        <w:rPr>
          <w:sz w:val="16"/>
        </w:rPr>
        <w:t xml:space="preserve"> lawyering that proceeds via </w:t>
      </w:r>
      <w:r w:rsidRPr="00D6785E">
        <w:rPr>
          <w:rStyle w:val="StyleUnderline"/>
        </w:rPr>
        <w:t xml:space="preserve">the </w:t>
      </w:r>
      <w:r w:rsidRPr="00CE4722">
        <w:rPr>
          <w:rStyle w:val="Emphasis"/>
          <w:highlight w:val="cyan"/>
        </w:rPr>
        <w:t>traditional case-and-policy approach</w:t>
      </w:r>
      <w:r w:rsidRPr="00D6785E">
        <w:rPr>
          <w:sz w:val="16"/>
        </w:rPr>
        <w:t xml:space="preserve"> merely because it strikes them as quaint or square, an insight we develop in Part I. Two, that neither should progressive scholars ignore those even further to the left than they, merely because those circles may contain a Marxist or two. To test our intuition, in Part H, we describe a second source of support for </w:t>
      </w:r>
      <w:r w:rsidRPr="00D6785E">
        <w:rPr>
          <w:sz w:val="16"/>
          <w:szCs w:val="16"/>
        </w:rPr>
        <w:t xml:space="preserve">progressive agendas that is even easier to ignore, namely the far left.3 This examination shows that progressive scholars, including our fellow race-crits, would do well to heed the powerful insights of critical legal studies (CLS), even if those insights strike them as deracinated.4 </w:t>
      </w:r>
    </w:p>
    <w:p w14:paraId="66121B4C" w14:textId="77777777" w:rsidR="00901F97" w:rsidRPr="00D6785E" w:rsidRDefault="00901F97" w:rsidP="00901F97">
      <w:pPr>
        <w:rPr>
          <w:sz w:val="16"/>
          <w:szCs w:val="16"/>
        </w:rPr>
      </w:pPr>
      <w:r w:rsidRPr="00D6785E">
        <w:rPr>
          <w:sz w:val="16"/>
          <w:szCs w:val="16"/>
        </w:rPr>
        <w:t xml:space="preserve">We show how a classic CLS technique-asking "who benefits?"- reveals how many of our system's promises turn out to be hollow, much like small-print consumer contracts in which the seller guarantees a product's performance for a period of years, with a few inconspicuous exceptions that turn out to be quite significant when the product breaks down. </w:t>
      </w:r>
    </w:p>
    <w:p w14:paraId="5FAE1510" w14:textId="77777777" w:rsidR="00901F97" w:rsidRPr="00D6785E" w:rsidRDefault="00901F97" w:rsidP="00901F97">
      <w:pPr>
        <w:rPr>
          <w:sz w:val="16"/>
          <w:szCs w:val="16"/>
        </w:rPr>
      </w:pPr>
      <w:r w:rsidRPr="00D6785E">
        <w:rPr>
          <w:sz w:val="16"/>
          <w:szCs w:val="16"/>
        </w:rPr>
        <w:t xml:space="preserve">This technique, part of the repertory known as "trashing," exposes how celebrated freedoms come with exceptions that quietly limit their efficacy. 6 We offer a number of examples of this technique in Part IIA. In Part IIB, we show that with only a slight adjustment, the same approach can highlight the false promises of equal treatment that our system makes to minorities in hopes of gaining their acquiescence.7 </w:t>
      </w:r>
    </w:p>
    <w:p w14:paraId="346AFA94" w14:textId="77777777" w:rsidR="00901F97" w:rsidRPr="00D6785E" w:rsidRDefault="00901F97" w:rsidP="00901F97">
      <w:pPr>
        <w:rPr>
          <w:sz w:val="16"/>
          <w:szCs w:val="16"/>
        </w:rPr>
      </w:pPr>
      <w:r w:rsidRPr="00D6785E">
        <w:rPr>
          <w:sz w:val="16"/>
          <w:szCs w:val="16"/>
        </w:rPr>
        <w:t xml:space="preserve">Far from being demoralizing, insights like these are helpful, even bracing. Once one realizes that the political system has little intention of making good on its promises, one is free of unwarranted reliance on the kindness of strangers--a realization that, for the disempowered, can be a first step toward concerted action and change. </w:t>
      </w:r>
    </w:p>
    <w:p w14:paraId="071BCB99" w14:textId="77777777" w:rsidR="00901F97" w:rsidRPr="00D6785E" w:rsidRDefault="00901F97" w:rsidP="00901F97">
      <w:pPr>
        <w:rPr>
          <w:sz w:val="16"/>
        </w:rPr>
      </w:pPr>
      <w:r w:rsidRPr="00CE4722">
        <w:rPr>
          <w:rStyle w:val="StyleUnderline"/>
          <w:highlight w:val="cyan"/>
        </w:rPr>
        <w:t>Insurgent scholars should look</w:t>
      </w:r>
      <w:r w:rsidRPr="00D6785E">
        <w:rPr>
          <w:sz w:val="16"/>
        </w:rPr>
        <w:t xml:space="preserve">, then, </w:t>
      </w:r>
      <w:r w:rsidRPr="00CE4722">
        <w:rPr>
          <w:rStyle w:val="StyleUnderline"/>
          <w:highlight w:val="cyan"/>
        </w:rPr>
        <w:t>for support</w:t>
      </w:r>
      <w:r w:rsidRPr="00D6785E">
        <w:rPr>
          <w:rStyle w:val="StyleUnderline"/>
        </w:rPr>
        <w:t xml:space="preserve"> and inspiration </w:t>
      </w:r>
      <w:r w:rsidRPr="00CE4722">
        <w:rPr>
          <w:rStyle w:val="Emphasis"/>
          <w:highlight w:val="cyan"/>
        </w:rPr>
        <w:t>where they find them</w:t>
      </w:r>
      <w:r w:rsidRPr="00D6785E">
        <w:rPr>
          <w:sz w:val="16"/>
        </w:rPr>
        <w:t xml:space="preserve">, </w:t>
      </w:r>
      <w:r w:rsidRPr="00CE4722">
        <w:rPr>
          <w:rStyle w:val="StyleUnderline"/>
          <w:highlight w:val="cyan"/>
        </w:rPr>
        <w:t>sometimes</w:t>
      </w:r>
      <w:r w:rsidRPr="00D6785E">
        <w:rPr>
          <w:rStyle w:val="StyleUnderline"/>
        </w:rPr>
        <w:t xml:space="preserve"> from </w:t>
      </w:r>
      <w:r w:rsidRPr="00CE4722">
        <w:rPr>
          <w:rStyle w:val="Emphasis"/>
          <w:highlight w:val="cyan"/>
        </w:rPr>
        <w:t>doctrinal scholars</w:t>
      </w:r>
      <w:r w:rsidRPr="00CE4722">
        <w:rPr>
          <w:rStyle w:val="StyleUnderline"/>
          <w:highlight w:val="cyan"/>
        </w:rPr>
        <w:t xml:space="preserve"> with </w:t>
      </w:r>
      <w:r w:rsidRPr="00CE4722">
        <w:rPr>
          <w:rStyle w:val="Emphasis"/>
          <w:highlight w:val="cyan"/>
        </w:rPr>
        <w:t>liberal instincts</w:t>
      </w:r>
      <w:r w:rsidRPr="00D6785E">
        <w:rPr>
          <w:sz w:val="16"/>
        </w:rPr>
        <w:t>--e.g., one of us in a former life--</w:t>
      </w:r>
      <w:r w:rsidRPr="00D6785E">
        <w:rPr>
          <w:sz w:val="16"/>
          <w:szCs w:val="16"/>
        </w:rPr>
        <w:t>and other times from radicals who analyze social currents without special consideration of race or are even disdainful of it as a unit of analysis</w:t>
      </w:r>
      <w:r w:rsidRPr="00D6785E">
        <w:rPr>
          <w:sz w:val="16"/>
        </w:rPr>
        <w:t xml:space="preserve">. As someone once put it, </w:t>
      </w:r>
      <w:r w:rsidRPr="00CE4722">
        <w:rPr>
          <w:rStyle w:val="StyleUnderline"/>
          <w:highlight w:val="cyan"/>
        </w:rPr>
        <w:t xml:space="preserve">an </w:t>
      </w:r>
      <w:r w:rsidRPr="00CE4722">
        <w:rPr>
          <w:rStyle w:val="Emphasis"/>
          <w:highlight w:val="cyan"/>
        </w:rPr>
        <w:t>idea</w:t>
      </w:r>
      <w:r w:rsidRPr="00CE4722">
        <w:rPr>
          <w:rStyle w:val="StyleUnderline"/>
          <w:highlight w:val="cyan"/>
        </w:rPr>
        <w:t xml:space="preserve"> is an </w:t>
      </w:r>
      <w:r w:rsidRPr="00CE4722">
        <w:rPr>
          <w:rStyle w:val="Emphasis"/>
          <w:highlight w:val="cyan"/>
        </w:rPr>
        <w:t>idea</w:t>
      </w:r>
      <w:r w:rsidRPr="009C55A6">
        <w:rPr>
          <w:sz w:val="16"/>
        </w:rPr>
        <w:t>,</w:t>
      </w:r>
      <w:r w:rsidRPr="00D6785E">
        <w:rPr>
          <w:sz w:val="16"/>
        </w:rPr>
        <w:t xml:space="preserve"> </w:t>
      </w:r>
      <w:r w:rsidRPr="00CE4722">
        <w:rPr>
          <w:rStyle w:val="StyleUnderline"/>
          <w:highlight w:val="cyan"/>
        </w:rPr>
        <w:t xml:space="preserve">no matter </w:t>
      </w:r>
      <w:r w:rsidRPr="00CE4722">
        <w:rPr>
          <w:rStyle w:val="Emphasis"/>
          <w:highlight w:val="cyan"/>
        </w:rPr>
        <w:t>whence</w:t>
      </w:r>
      <w:r w:rsidRPr="00CE4722">
        <w:rPr>
          <w:rStyle w:val="StyleUnderline"/>
          <w:highlight w:val="cyan"/>
        </w:rPr>
        <w:t xml:space="preserve"> it comes</w:t>
      </w:r>
      <w:r w:rsidRPr="00D6785E">
        <w:rPr>
          <w:sz w:val="16"/>
        </w:rPr>
        <w:t>.8</w:t>
      </w:r>
    </w:p>
    <w:p w14:paraId="505E592A" w14:textId="77777777" w:rsidR="00901F97" w:rsidRPr="00B55AD5" w:rsidRDefault="00901F97" w:rsidP="00901F97"/>
    <w:p w14:paraId="4E8F7D05" w14:textId="77777777" w:rsidR="00901F97" w:rsidRDefault="00901F97" w:rsidP="00901F97"/>
    <w:p w14:paraId="11025477" w14:textId="77777777" w:rsidR="00BD2D29" w:rsidRDefault="00BD2D29" w:rsidP="00BD2D29">
      <w:pPr>
        <w:pStyle w:val="Heading3"/>
      </w:pPr>
      <w:r>
        <w:t>Impact—GPW Bad—1AC</w:t>
      </w:r>
    </w:p>
    <w:p w14:paraId="216F21FD" w14:textId="77777777" w:rsidR="00BD2D29" w:rsidRPr="00084F84" w:rsidRDefault="00BD2D29" w:rsidP="00BD2D29">
      <w:pPr>
        <w:pStyle w:val="Heading4"/>
      </w:pPr>
      <w:r>
        <w:t xml:space="preserve">Academic paradigms should not take priority over empirical truth. Fiat is a good model for comparing geopolitical risks. Preventing great power war is good no matter what theoretical approach we take because it’s an </w:t>
      </w:r>
      <w:r>
        <w:rPr>
          <w:u w:val="single"/>
        </w:rPr>
        <w:t>existential risk factor</w:t>
      </w:r>
      <w:r>
        <w:t>.</w:t>
      </w:r>
    </w:p>
    <w:p w14:paraId="3F77A8B3" w14:textId="77777777" w:rsidR="00BD2D29" w:rsidRDefault="00BD2D29" w:rsidP="00BD2D29">
      <w:r w:rsidRPr="004E3229">
        <w:rPr>
          <w:rStyle w:val="Style13ptBold"/>
        </w:rPr>
        <w:t>Clare, 21</w:t>
      </w:r>
      <w:r>
        <w:t xml:space="preserve">—Research Fellow, Forethought Foundation for Global Priorities Research (Stephen, “Great Power Conflict,” </w:t>
      </w:r>
      <w:r>
        <w:rPr>
          <w:i/>
        </w:rPr>
        <w:t>Founders Pledge</w:t>
      </w:r>
      <w:r>
        <w:t>, November 2021, dml)</w:t>
      </w:r>
    </w:p>
    <w:p w14:paraId="6C8FA0EF" w14:textId="77777777" w:rsidR="00BD2D29" w:rsidRPr="006D3022" w:rsidRDefault="00BD2D29" w:rsidP="00BD2D29">
      <w:pPr>
        <w:rPr>
          <w:sz w:val="14"/>
          <w:szCs w:val="14"/>
        </w:rPr>
      </w:pPr>
      <w:r w:rsidRPr="006D3022">
        <w:rPr>
          <w:sz w:val="14"/>
          <w:szCs w:val="14"/>
        </w:rPr>
        <w:t xml:space="preserve">This report explores issues at the intersection of international relations, conflict studies, and longtermism.l In it, we draw extensively on the mainstream international relations literature but focus specifically on understanding the potential effects of war on the long-term future. Taking </w:t>
      </w:r>
      <w:r w:rsidRPr="006D3022">
        <w:rPr>
          <w:rStyle w:val="StyleUnderline"/>
        </w:rPr>
        <w:t xml:space="preserve">a </w:t>
      </w:r>
      <w:r w:rsidRPr="006D3022">
        <w:rPr>
          <w:rStyle w:val="Emphasis"/>
        </w:rPr>
        <w:t>long-term view</w:t>
      </w:r>
      <w:r w:rsidRPr="006D3022">
        <w:rPr>
          <w:rStyle w:val="StyleUnderline"/>
        </w:rPr>
        <w:t xml:space="preserve"> focuses our attention on the risk a Great Power war poses to </w:t>
      </w:r>
      <w:r w:rsidRPr="006D3022">
        <w:rPr>
          <w:rStyle w:val="Emphasis"/>
        </w:rPr>
        <w:t>humanity's future potential</w:t>
      </w:r>
      <w:r w:rsidRPr="006D3022">
        <w:rPr>
          <w:sz w:val="14"/>
          <w:szCs w:val="14"/>
        </w:rPr>
        <w:t xml:space="preserve">. </w:t>
      </w:r>
      <w:r w:rsidRPr="006D3022">
        <w:rPr>
          <w:rStyle w:val="Emphasis"/>
        </w:rPr>
        <w:t>Extinction</w:t>
      </w:r>
      <w:r w:rsidRPr="006D3022">
        <w:rPr>
          <w:sz w:val="14"/>
          <w:szCs w:val="14"/>
        </w:rPr>
        <w:t xml:space="preserve">, </w:t>
      </w:r>
      <w:r w:rsidRPr="006D3022">
        <w:rPr>
          <w:rStyle w:val="StyleUnderline"/>
        </w:rPr>
        <w:t xml:space="preserve">an </w:t>
      </w:r>
      <w:r w:rsidRPr="006D3022">
        <w:rPr>
          <w:rStyle w:val="Emphasis"/>
        </w:rPr>
        <w:t>unrecoverable collapse</w:t>
      </w:r>
      <w:r w:rsidRPr="006D3022">
        <w:rPr>
          <w:rStyle w:val="StyleUnderline"/>
        </w:rPr>
        <w:t xml:space="preserve"> of civilization</w:t>
      </w:r>
      <w:r w:rsidRPr="006D3022">
        <w:rPr>
          <w:sz w:val="14"/>
          <w:szCs w:val="14"/>
        </w:rPr>
        <w:t xml:space="preserve">, </w:t>
      </w:r>
      <w:r w:rsidRPr="006D3022">
        <w:rPr>
          <w:rStyle w:val="StyleUnderline"/>
        </w:rPr>
        <w:t xml:space="preserve">or a </w:t>
      </w:r>
      <w:r w:rsidRPr="006D3022">
        <w:rPr>
          <w:rStyle w:val="Emphasis"/>
        </w:rPr>
        <w:t>permanent end</w:t>
      </w:r>
      <w:r w:rsidRPr="006D3022">
        <w:rPr>
          <w:rStyle w:val="StyleUnderline"/>
        </w:rPr>
        <w:t xml:space="preserve"> to humanity's growth</w:t>
      </w:r>
      <w:r w:rsidRPr="006D3022">
        <w:rPr>
          <w:sz w:val="14"/>
          <w:szCs w:val="14"/>
        </w:rPr>
        <w:t xml:space="preserve"> and progress </w:t>
      </w:r>
      <w:r w:rsidRPr="006D3022">
        <w:rPr>
          <w:rStyle w:val="StyleUnderline"/>
        </w:rPr>
        <w:t>would</w:t>
      </w:r>
      <w:r w:rsidRPr="006D3022">
        <w:rPr>
          <w:sz w:val="14"/>
          <w:szCs w:val="14"/>
        </w:rPr>
        <w:t xml:space="preserve"> all </w:t>
      </w:r>
      <w:r w:rsidRPr="006D3022">
        <w:rPr>
          <w:rStyle w:val="Emphasis"/>
        </w:rPr>
        <w:t>destroy</w:t>
      </w:r>
      <w:r w:rsidRPr="006D3022">
        <w:rPr>
          <w:rStyle w:val="StyleUnderline"/>
        </w:rPr>
        <w:t xml:space="preserve"> the long-term potential of our species</w:t>
      </w:r>
      <w:r w:rsidRPr="006D3022">
        <w:rPr>
          <w:sz w:val="14"/>
          <w:szCs w:val="14"/>
        </w:rPr>
        <w:t xml:space="preserve">. We call events that could lead to one of </w:t>
      </w:r>
      <w:r w:rsidRPr="006D3022">
        <w:rPr>
          <w:rStyle w:val="StyleUnderline"/>
        </w:rPr>
        <w:t>these</w:t>
      </w:r>
      <w:r w:rsidRPr="006D3022">
        <w:rPr>
          <w:sz w:val="14"/>
          <w:szCs w:val="14"/>
        </w:rPr>
        <w:t xml:space="preserve"> scenarios </w:t>
      </w:r>
      <w:r w:rsidRPr="006D3022">
        <w:rPr>
          <w:rStyle w:val="Emphasis"/>
        </w:rPr>
        <w:t>existential risks</w:t>
      </w:r>
      <w:r w:rsidRPr="006D3022">
        <w:rPr>
          <w:sz w:val="14"/>
          <w:szCs w:val="14"/>
        </w:rPr>
        <w:t xml:space="preserve"> .2 Such an event, if it occurred, would be unprecedented in human history. It </w:t>
      </w:r>
      <w:r w:rsidRPr="006D3022">
        <w:rPr>
          <w:rStyle w:val="StyleUnderline"/>
        </w:rPr>
        <w:t xml:space="preserve">would cause </w:t>
      </w:r>
      <w:r w:rsidRPr="006D3022">
        <w:rPr>
          <w:rStyle w:val="Emphasis"/>
        </w:rPr>
        <w:t>unimaginable suffering</w:t>
      </w:r>
      <w:r w:rsidRPr="006D3022">
        <w:rPr>
          <w:rStyle w:val="StyleUnderline"/>
        </w:rPr>
        <w:t xml:space="preserve"> for everyone alive today and </w:t>
      </w:r>
      <w:r w:rsidRPr="006D3022">
        <w:rPr>
          <w:rStyle w:val="Emphasis"/>
        </w:rPr>
        <w:t>extinguish</w:t>
      </w:r>
      <w:r w:rsidRPr="006D3022">
        <w:rPr>
          <w:rStyle w:val="StyleUnderline"/>
        </w:rPr>
        <w:t xml:space="preserve"> any possibility for </w:t>
      </w:r>
      <w:r w:rsidRPr="006D3022">
        <w:rPr>
          <w:rStyle w:val="Emphasis"/>
        </w:rPr>
        <w:t>trillions</w:t>
      </w:r>
      <w:r w:rsidRPr="006D3022">
        <w:rPr>
          <w:rStyle w:val="StyleUnderline"/>
        </w:rPr>
        <w:t xml:space="preserve"> of our would-be descendants to live happy lives</w:t>
      </w:r>
      <w:r w:rsidRPr="006D3022">
        <w:rPr>
          <w:sz w:val="14"/>
          <w:szCs w:val="14"/>
        </w:rPr>
        <w:t xml:space="preserve">. </w:t>
      </w:r>
    </w:p>
    <w:p w14:paraId="5D1DDCB8" w14:textId="77777777" w:rsidR="00BD2D29" w:rsidRPr="006D3022" w:rsidRDefault="00BD2D29" w:rsidP="00BD2D29">
      <w:pPr>
        <w:rPr>
          <w:sz w:val="14"/>
          <w:szCs w:val="14"/>
        </w:rPr>
      </w:pPr>
      <w:r w:rsidRPr="006D3022">
        <w:rPr>
          <w:rStyle w:val="Emphasis"/>
        </w:rPr>
        <w:t>Some</w:t>
      </w:r>
      <w:r w:rsidRPr="006D3022">
        <w:rPr>
          <w:sz w:val="14"/>
          <w:szCs w:val="14"/>
        </w:rPr>
        <w:t xml:space="preserve"> of these global catastrophic risks, like an asteroid impact, </w:t>
      </w:r>
      <w:r w:rsidRPr="006D3022">
        <w:rPr>
          <w:rStyle w:val="StyleUnderline"/>
        </w:rPr>
        <w:t xml:space="preserve">are </w:t>
      </w:r>
      <w:r w:rsidRPr="006D3022">
        <w:rPr>
          <w:rStyle w:val="Emphasis"/>
        </w:rPr>
        <w:t>direct</w:t>
      </w:r>
      <w:r w:rsidRPr="006D3022">
        <w:rPr>
          <w:rStyle w:val="StyleUnderline"/>
        </w:rPr>
        <w:t xml:space="preserve"> risks</w:t>
      </w:r>
      <w:r w:rsidRPr="006D3022">
        <w:rPr>
          <w:sz w:val="14"/>
          <w:szCs w:val="14"/>
        </w:rPr>
        <w:t xml:space="preserve">. </w:t>
      </w:r>
      <w:r w:rsidRPr="006D3022">
        <w:rPr>
          <w:rStyle w:val="StyleUnderline"/>
        </w:rPr>
        <w:t xml:space="preserve">By </w:t>
      </w:r>
      <w:r w:rsidRPr="006D3022">
        <w:rPr>
          <w:rStyle w:val="Emphasis"/>
        </w:rPr>
        <w:t>contrast</w:t>
      </w:r>
      <w:r w:rsidRPr="006D3022">
        <w:rPr>
          <w:sz w:val="14"/>
          <w:szCs w:val="14"/>
        </w:rPr>
        <w:t xml:space="preserve">, </w:t>
      </w:r>
      <w:r w:rsidRPr="006D3022">
        <w:rPr>
          <w:rStyle w:val="StyleUnderline"/>
        </w:rPr>
        <w:t xml:space="preserve">Great Power conflict is a </w:t>
      </w:r>
      <w:r w:rsidRPr="006D3022">
        <w:rPr>
          <w:rStyle w:val="Emphasis"/>
        </w:rPr>
        <w:t>risk factor</w:t>
      </w:r>
      <w:r w:rsidRPr="006D3022">
        <w:rPr>
          <w:sz w:val="14"/>
          <w:szCs w:val="14"/>
        </w:rPr>
        <w:t xml:space="preserve">: it is </w:t>
      </w:r>
      <w:r w:rsidRPr="006D3022">
        <w:rPr>
          <w:rStyle w:val="Emphasis"/>
        </w:rPr>
        <w:t>connected</w:t>
      </w:r>
      <w:r w:rsidRPr="006D3022">
        <w:rPr>
          <w:rStyle w:val="StyleUnderline"/>
        </w:rPr>
        <w:t xml:space="preserve"> to multiple other risks</w:t>
      </w:r>
      <w:r w:rsidRPr="006D3022">
        <w:rPr>
          <w:sz w:val="14"/>
          <w:szCs w:val="14"/>
        </w:rPr>
        <w:t xml:space="preserve">, and </w:t>
      </w:r>
      <w:r w:rsidRPr="006D3022">
        <w:rPr>
          <w:rStyle w:val="Emphasis"/>
        </w:rPr>
        <w:t>raising</w:t>
      </w:r>
      <w:r w:rsidRPr="006D3022">
        <w:rPr>
          <w:rStyle w:val="StyleUnderline"/>
        </w:rPr>
        <w:t xml:space="preserve"> or </w:t>
      </w:r>
      <w:r w:rsidRPr="006D3022">
        <w:rPr>
          <w:rStyle w:val="Emphasis"/>
        </w:rPr>
        <w:t>lowering</w:t>
      </w:r>
      <w:r w:rsidRPr="006D3022">
        <w:rPr>
          <w:rStyle w:val="StyleUnderline"/>
        </w:rPr>
        <w:t xml:space="preserve"> the amount of conflict affects the seriousness of</w:t>
      </w:r>
      <w:r w:rsidRPr="006D3022">
        <w:rPr>
          <w:sz w:val="14"/>
          <w:szCs w:val="14"/>
        </w:rPr>
        <w:t xml:space="preserve"> the </w:t>
      </w:r>
      <w:r w:rsidRPr="006D3022">
        <w:rPr>
          <w:rStyle w:val="StyleUnderline"/>
        </w:rPr>
        <w:t>threats</w:t>
      </w:r>
      <w:r w:rsidRPr="006D3022">
        <w:rPr>
          <w:sz w:val="14"/>
          <w:szCs w:val="14"/>
        </w:rPr>
        <w:t xml:space="preserve"> we face </w:t>
      </w:r>
      <w:r w:rsidRPr="006D3022">
        <w:rPr>
          <w:rStyle w:val="StyleUnderline"/>
        </w:rPr>
        <w:t>in</w:t>
      </w:r>
      <w:r w:rsidRPr="006D3022">
        <w:rPr>
          <w:sz w:val="14"/>
          <w:szCs w:val="14"/>
        </w:rPr>
        <w:t xml:space="preserve"> these </w:t>
      </w:r>
      <w:r w:rsidRPr="006D3022">
        <w:rPr>
          <w:rStyle w:val="Emphasis"/>
        </w:rPr>
        <w:t>other areas</w:t>
      </w:r>
      <w:r w:rsidRPr="006D3022">
        <w:rPr>
          <w:sz w:val="14"/>
          <w:szCs w:val="14"/>
        </w:rPr>
        <w:t xml:space="preserve">. In section 4 of this report we consider several concrete pathways through which </w:t>
      </w:r>
      <w:r w:rsidRPr="006D3022">
        <w:rPr>
          <w:rStyle w:val="StyleUnderline"/>
        </w:rPr>
        <w:t xml:space="preserve">Great Power conflict poses a </w:t>
      </w:r>
      <w:r w:rsidRPr="006D3022">
        <w:rPr>
          <w:rStyle w:val="Emphasis"/>
        </w:rPr>
        <w:t>global catastrophic risk</w:t>
      </w:r>
      <w:r w:rsidRPr="006D3022">
        <w:rPr>
          <w:sz w:val="14"/>
          <w:szCs w:val="14"/>
        </w:rPr>
        <w:t xml:space="preserve">. We will sort these pathways into three broad categories. </w:t>
      </w:r>
    </w:p>
    <w:p w14:paraId="5DA96E43" w14:textId="77777777" w:rsidR="00BD2D29" w:rsidRPr="006D3022" w:rsidRDefault="00BD2D29" w:rsidP="00BD2D29">
      <w:pPr>
        <w:rPr>
          <w:sz w:val="14"/>
          <w:szCs w:val="14"/>
        </w:rPr>
      </w:pPr>
      <w:r w:rsidRPr="006D3022">
        <w:rPr>
          <w:sz w:val="14"/>
          <w:szCs w:val="14"/>
        </w:rPr>
        <w:t xml:space="preserve">First, we consider ways in which Great Power conflict poses a risk </w:t>
      </w:r>
      <w:r w:rsidRPr="006D3022">
        <w:rPr>
          <w:rStyle w:val="StyleUnderline"/>
        </w:rPr>
        <w:t xml:space="preserve">even </w:t>
      </w:r>
      <w:r w:rsidRPr="006D3022">
        <w:rPr>
          <w:rStyle w:val="Emphasis"/>
        </w:rPr>
        <w:t>without</w:t>
      </w:r>
      <w:r w:rsidRPr="006D3022">
        <w:rPr>
          <w:rStyle w:val="StyleUnderline"/>
        </w:rPr>
        <w:t xml:space="preserve"> a full-blown war breaking out</w:t>
      </w:r>
      <w:r w:rsidRPr="006D3022">
        <w:rPr>
          <w:sz w:val="14"/>
          <w:szCs w:val="14"/>
        </w:rPr>
        <w:t xml:space="preserve">. For example, </w:t>
      </w:r>
      <w:r w:rsidRPr="006D3022">
        <w:rPr>
          <w:rStyle w:val="StyleUnderline"/>
        </w:rPr>
        <w:t xml:space="preserve">a new Cold War could </w:t>
      </w:r>
      <w:r w:rsidRPr="006D3022">
        <w:rPr>
          <w:rStyle w:val="Emphasis"/>
        </w:rPr>
        <w:t>hasten</w:t>
      </w:r>
      <w:r w:rsidRPr="006D3022">
        <w:rPr>
          <w:rStyle w:val="StyleUnderline"/>
        </w:rPr>
        <w:t xml:space="preserve"> the development of dangerous technologies or cause a </w:t>
      </w:r>
      <w:r w:rsidRPr="006D3022">
        <w:rPr>
          <w:rStyle w:val="Emphasis"/>
        </w:rPr>
        <w:t>breakdown</w:t>
      </w:r>
      <w:r w:rsidRPr="006D3022">
        <w:rPr>
          <w:rStyle w:val="StyleUnderline"/>
        </w:rPr>
        <w:t xml:space="preserve"> in cooperation that </w:t>
      </w:r>
      <w:r w:rsidRPr="006D3022">
        <w:rPr>
          <w:rStyle w:val="Emphasis"/>
        </w:rPr>
        <w:t>precludes</w:t>
      </w:r>
      <w:r w:rsidRPr="006D3022">
        <w:rPr>
          <w:rStyle w:val="StyleUnderline"/>
        </w:rPr>
        <w:t xml:space="preserve"> international agreements to mitigate </w:t>
      </w:r>
      <w:r w:rsidRPr="006D3022">
        <w:rPr>
          <w:rStyle w:val="Emphasis"/>
        </w:rPr>
        <w:t>other</w:t>
      </w:r>
      <w:r w:rsidRPr="006D3022">
        <w:rPr>
          <w:rStyle w:val="StyleUnderline"/>
        </w:rPr>
        <w:t xml:space="preserve"> existential risks</w:t>
      </w:r>
      <w:r w:rsidRPr="006D3022">
        <w:rPr>
          <w:sz w:val="14"/>
          <w:szCs w:val="14"/>
        </w:rPr>
        <w:t xml:space="preserve">. Second, </w:t>
      </w:r>
      <w:r w:rsidRPr="006D3022">
        <w:rPr>
          <w:rStyle w:val="StyleUnderline"/>
        </w:rPr>
        <w:t xml:space="preserve">a Great Power war could </w:t>
      </w:r>
      <w:r w:rsidRPr="006D3022">
        <w:rPr>
          <w:rStyle w:val="Emphasis"/>
        </w:rPr>
        <w:t>itself</w:t>
      </w:r>
      <w:r w:rsidRPr="006D3022">
        <w:rPr>
          <w:rStyle w:val="StyleUnderline"/>
        </w:rPr>
        <w:t xml:space="preserve"> be a global catastrophic risk</w:t>
      </w:r>
      <w:r w:rsidRPr="006D3022">
        <w:rPr>
          <w:sz w:val="14"/>
          <w:szCs w:val="14"/>
        </w:rPr>
        <w:t xml:space="preserve">. In an all-out war between Great Power nations, </w:t>
      </w:r>
      <w:r w:rsidRPr="006D3022">
        <w:rPr>
          <w:rStyle w:val="StyleUnderline"/>
        </w:rPr>
        <w:t xml:space="preserve">weapons with the potential to </w:t>
      </w:r>
      <w:r w:rsidRPr="006D3022">
        <w:rPr>
          <w:rStyle w:val="Emphasis"/>
        </w:rPr>
        <w:t>kill everyone on earth</w:t>
      </w:r>
      <w:r w:rsidRPr="006D3022">
        <w:rPr>
          <w:rStyle w:val="StyleUnderline"/>
        </w:rPr>
        <w:t xml:space="preserve"> or </w:t>
      </w:r>
      <w:r w:rsidRPr="006D3022">
        <w:rPr>
          <w:rStyle w:val="Emphasis"/>
        </w:rPr>
        <w:t>irreparably damage civilization</w:t>
      </w:r>
      <w:r w:rsidRPr="006D3022">
        <w:rPr>
          <w:rStyle w:val="StyleUnderline"/>
        </w:rPr>
        <w:t xml:space="preserve"> could be used</w:t>
      </w:r>
      <w:r w:rsidRPr="006D3022">
        <w:rPr>
          <w:sz w:val="14"/>
          <w:szCs w:val="14"/>
        </w:rPr>
        <w:t xml:space="preserve">. Or, </w:t>
      </w:r>
      <w:r w:rsidRPr="006D3022">
        <w:rPr>
          <w:rStyle w:val="StyleUnderline"/>
        </w:rPr>
        <w:t xml:space="preserve">in the </w:t>
      </w:r>
      <w:r w:rsidRPr="006D3022">
        <w:rPr>
          <w:rStyle w:val="Emphasis"/>
        </w:rPr>
        <w:t>aftermath</w:t>
      </w:r>
      <w:r w:rsidRPr="006D3022">
        <w:rPr>
          <w:sz w:val="14"/>
          <w:szCs w:val="14"/>
        </w:rPr>
        <w:t xml:space="preserve"> of a major war, </w:t>
      </w:r>
      <w:r w:rsidRPr="006D3022">
        <w:rPr>
          <w:rStyle w:val="StyleUnderline"/>
        </w:rPr>
        <w:t>the victorious side could</w:t>
      </w:r>
      <w:r w:rsidRPr="006D3022">
        <w:rPr>
          <w:sz w:val="14"/>
          <w:szCs w:val="14"/>
        </w:rPr>
        <w:t xml:space="preserve"> emerge as a global hegemon that is able to </w:t>
      </w:r>
      <w:r w:rsidRPr="006D3022">
        <w:rPr>
          <w:rStyle w:val="StyleUnderline"/>
        </w:rPr>
        <w:t xml:space="preserve">use advanced technologies to </w:t>
      </w:r>
      <w:r w:rsidRPr="006D3022">
        <w:rPr>
          <w:rStyle w:val="Emphasis"/>
        </w:rPr>
        <w:t>lock in</w:t>
      </w:r>
      <w:r w:rsidRPr="006D3022">
        <w:rPr>
          <w:sz w:val="14"/>
          <w:szCs w:val="14"/>
        </w:rPr>
        <w:t xml:space="preserve"> its </w:t>
      </w:r>
      <w:r w:rsidRPr="006D3022">
        <w:rPr>
          <w:rStyle w:val="Emphasis"/>
        </w:rPr>
        <w:t>sub-optimal values</w:t>
      </w:r>
      <w:r w:rsidRPr="006D3022">
        <w:rPr>
          <w:sz w:val="14"/>
          <w:szCs w:val="14"/>
        </w:rPr>
        <w:t xml:space="preserve">. 3 Third, </w:t>
      </w:r>
      <w:r w:rsidRPr="006D3022">
        <w:rPr>
          <w:rStyle w:val="StyleUnderline"/>
        </w:rPr>
        <w:t xml:space="preserve">a Great Power war could </w:t>
      </w:r>
      <w:r w:rsidRPr="006D3022">
        <w:rPr>
          <w:rStyle w:val="Emphasis"/>
        </w:rPr>
        <w:t>weaken</w:t>
      </w:r>
      <w:r w:rsidRPr="006D3022">
        <w:rPr>
          <w:rStyle w:val="StyleUnderline"/>
        </w:rPr>
        <w:t xml:space="preserve"> humanity and leave us </w:t>
      </w:r>
      <w:r w:rsidRPr="006D3022">
        <w:rPr>
          <w:rStyle w:val="Emphasis"/>
        </w:rPr>
        <w:t>more vulnerable</w:t>
      </w:r>
      <w:r w:rsidRPr="006D3022">
        <w:rPr>
          <w:rStyle w:val="StyleUnderline"/>
        </w:rPr>
        <w:t xml:space="preserve"> to subsequent disasters</w:t>
      </w:r>
      <w:r w:rsidRPr="006D3022">
        <w:rPr>
          <w:sz w:val="14"/>
          <w:szCs w:val="14"/>
        </w:rPr>
        <w:t xml:space="preserve">, like a serious pandemic. </w:t>
      </w:r>
    </w:p>
    <w:p w14:paraId="47F7DE00" w14:textId="77777777" w:rsidR="00BD2D29" w:rsidRPr="006D3022" w:rsidRDefault="00BD2D29" w:rsidP="00BD2D29">
      <w:pPr>
        <w:rPr>
          <w:sz w:val="14"/>
        </w:rPr>
      </w:pPr>
      <w:r w:rsidRPr="006D3022">
        <w:rPr>
          <w:rStyle w:val="StyleUnderline"/>
        </w:rPr>
        <w:t>The purpose of this</w:t>
      </w:r>
      <w:r w:rsidRPr="006D3022">
        <w:rPr>
          <w:sz w:val="14"/>
        </w:rPr>
        <w:t xml:space="preserve"> report </w:t>
      </w:r>
      <w:r w:rsidRPr="006D3022">
        <w:rPr>
          <w:rStyle w:val="StyleUnderline"/>
        </w:rPr>
        <w:t xml:space="preserve">is to estimate the </w:t>
      </w:r>
      <w:r w:rsidRPr="006D3022">
        <w:rPr>
          <w:rStyle w:val="Emphasis"/>
        </w:rPr>
        <w:t>magnitude</w:t>
      </w:r>
      <w:r w:rsidRPr="006D3022">
        <w:rPr>
          <w:rStyle w:val="StyleUnderline"/>
        </w:rPr>
        <w:t xml:space="preserve"> of these risks and recommend opportunities</w:t>
      </w:r>
      <w:r w:rsidRPr="006D3022">
        <w:rPr>
          <w:sz w:val="14"/>
        </w:rPr>
        <w:t xml:space="preserve"> for philanthropists </w:t>
      </w:r>
      <w:r w:rsidRPr="006D3022">
        <w:rPr>
          <w:rStyle w:val="StyleUnderline"/>
        </w:rPr>
        <w:t xml:space="preserve">to </w:t>
      </w:r>
      <w:r w:rsidRPr="006D3022">
        <w:rPr>
          <w:rStyle w:val="Emphasis"/>
        </w:rPr>
        <w:t>reduce</w:t>
      </w:r>
      <w:r w:rsidRPr="006D3022">
        <w:rPr>
          <w:rStyle w:val="StyleUnderline"/>
        </w:rPr>
        <w:t xml:space="preserve"> them</w:t>
      </w:r>
      <w:r w:rsidRPr="006D3022">
        <w:rPr>
          <w:sz w:val="14"/>
        </w:rPr>
        <w:t xml:space="preserve">. </w:t>
      </w:r>
      <w:r w:rsidRPr="006D3022">
        <w:rPr>
          <w:rStyle w:val="StyleUnderline"/>
        </w:rPr>
        <w:t>We consider</w:t>
      </w:r>
      <w:r w:rsidRPr="006D3022">
        <w:rPr>
          <w:sz w:val="14"/>
        </w:rPr>
        <w:t xml:space="preserve"> such questions as:</w:t>
      </w:r>
    </w:p>
    <w:p w14:paraId="0B0C81CA" w14:textId="77777777" w:rsidR="00BD2D29" w:rsidRPr="007E46BA" w:rsidRDefault="00BD2D29" w:rsidP="00BD2D29">
      <w:pPr>
        <w:rPr>
          <w:sz w:val="14"/>
        </w:rPr>
      </w:pPr>
      <w:r w:rsidRPr="006D3022">
        <w:rPr>
          <w:sz w:val="14"/>
        </w:rPr>
        <w:t xml:space="preserve">● </w:t>
      </w:r>
      <w:r w:rsidRPr="006D3022">
        <w:rPr>
          <w:rStyle w:val="StyleUnderline"/>
        </w:rPr>
        <w:t xml:space="preserve">How </w:t>
      </w:r>
      <w:r w:rsidRPr="006D3022">
        <w:rPr>
          <w:rStyle w:val="Emphasis"/>
        </w:rPr>
        <w:t>likely</w:t>
      </w:r>
      <w:r w:rsidRPr="006D3022">
        <w:rPr>
          <w:rStyle w:val="StyleUnderline"/>
        </w:rPr>
        <w:t xml:space="preserve"> is it that a large-scale global conflict occurs</w:t>
      </w:r>
      <w:r w:rsidRPr="007E46BA">
        <w:rPr>
          <w:sz w:val="14"/>
        </w:rPr>
        <w:t xml:space="preserve"> in the coming century</w:t>
      </w:r>
      <w:r w:rsidRPr="007E46BA">
        <w:rPr>
          <w:rStyle w:val="StyleUnderline"/>
        </w:rPr>
        <w:t>?</w:t>
      </w:r>
    </w:p>
    <w:p w14:paraId="79DBE969" w14:textId="77777777" w:rsidR="00BD2D29" w:rsidRPr="007E46BA" w:rsidRDefault="00BD2D29" w:rsidP="00BD2D29">
      <w:pPr>
        <w:rPr>
          <w:sz w:val="14"/>
        </w:rPr>
      </w:pPr>
      <w:r w:rsidRPr="007E46BA">
        <w:rPr>
          <w:sz w:val="14"/>
        </w:rPr>
        <w:t xml:space="preserve">● </w:t>
      </w:r>
      <w:r w:rsidRPr="007E46BA">
        <w:rPr>
          <w:rStyle w:val="StyleUnderline"/>
        </w:rPr>
        <w:t xml:space="preserve">What are the </w:t>
      </w:r>
      <w:r w:rsidRPr="007E46BA">
        <w:rPr>
          <w:rStyle w:val="Emphasis"/>
        </w:rPr>
        <w:t>root causes</w:t>
      </w:r>
      <w:r w:rsidRPr="007E46BA">
        <w:rPr>
          <w:sz w:val="14"/>
        </w:rPr>
        <w:t xml:space="preserve"> of such a conflict</w:t>
      </w:r>
      <w:r w:rsidRPr="007E46BA">
        <w:rPr>
          <w:rStyle w:val="StyleUnderline"/>
        </w:rPr>
        <w:t>?</w:t>
      </w:r>
    </w:p>
    <w:p w14:paraId="049668D8" w14:textId="77777777" w:rsidR="00BD2D29" w:rsidRPr="007E46BA" w:rsidRDefault="00BD2D29" w:rsidP="00BD2D29">
      <w:pPr>
        <w:rPr>
          <w:sz w:val="14"/>
        </w:rPr>
      </w:pPr>
      <w:r w:rsidRPr="007E46BA">
        <w:rPr>
          <w:sz w:val="14"/>
        </w:rPr>
        <w:t xml:space="preserve">● </w:t>
      </w:r>
      <w:r w:rsidRPr="007E46BA">
        <w:rPr>
          <w:rStyle w:val="StyleUnderline"/>
        </w:rPr>
        <w:t xml:space="preserve">Which </w:t>
      </w:r>
      <w:r w:rsidRPr="007E46BA">
        <w:rPr>
          <w:rStyle w:val="Emphasis"/>
        </w:rPr>
        <w:t>countries</w:t>
      </w:r>
      <w:r w:rsidRPr="007E46BA">
        <w:rPr>
          <w:rStyle w:val="StyleUnderline"/>
        </w:rPr>
        <w:t xml:space="preserve"> are likely to be involved?</w:t>
      </w:r>
    </w:p>
    <w:p w14:paraId="1940D826" w14:textId="77777777" w:rsidR="00BD2D29" w:rsidRPr="007E46BA" w:rsidRDefault="00BD2D29" w:rsidP="00BD2D29">
      <w:pPr>
        <w:rPr>
          <w:sz w:val="14"/>
        </w:rPr>
      </w:pPr>
      <w:r w:rsidRPr="007E46BA">
        <w:rPr>
          <w:sz w:val="14"/>
        </w:rPr>
        <w:t xml:space="preserve">● </w:t>
      </w:r>
      <w:r w:rsidRPr="007E46BA">
        <w:rPr>
          <w:rStyle w:val="StyleUnderline"/>
        </w:rPr>
        <w:t xml:space="preserve">How could such a conflict affect the </w:t>
      </w:r>
      <w:r w:rsidRPr="007E46BA">
        <w:rPr>
          <w:rStyle w:val="Emphasis"/>
        </w:rPr>
        <w:t>long-term future</w:t>
      </w:r>
      <w:r w:rsidRPr="007E46BA">
        <w:rPr>
          <w:sz w:val="14"/>
        </w:rPr>
        <w:t>, if at all</w:t>
      </w:r>
      <w:r w:rsidRPr="007E46BA">
        <w:rPr>
          <w:rStyle w:val="StyleUnderline"/>
        </w:rPr>
        <w:t>?</w:t>
      </w:r>
    </w:p>
    <w:p w14:paraId="67B0EDB0" w14:textId="77777777" w:rsidR="00BD2D29" w:rsidRPr="007E46BA" w:rsidRDefault="00BD2D29" w:rsidP="00BD2D29">
      <w:pPr>
        <w:rPr>
          <w:sz w:val="14"/>
        </w:rPr>
      </w:pPr>
      <w:r w:rsidRPr="007E46BA">
        <w:rPr>
          <w:sz w:val="14"/>
        </w:rPr>
        <w:t xml:space="preserve">● What can philanthropists do to reduce these risks? </w:t>
      </w:r>
    </w:p>
    <w:p w14:paraId="099B6882" w14:textId="77777777" w:rsidR="00BD2D29" w:rsidRPr="007E46BA" w:rsidRDefault="00BD2D29" w:rsidP="00BD2D29">
      <w:pPr>
        <w:rPr>
          <w:sz w:val="14"/>
        </w:rPr>
      </w:pPr>
      <w:r w:rsidRPr="007E46BA">
        <w:rPr>
          <w:sz w:val="14"/>
        </w:rPr>
        <w:t xml:space="preserve">● </w:t>
      </w:r>
      <w:r w:rsidRPr="007E46BA">
        <w:rPr>
          <w:rStyle w:val="StyleUnderline"/>
        </w:rPr>
        <w:t>How impactful are</w:t>
      </w:r>
      <w:r w:rsidRPr="007E46BA">
        <w:rPr>
          <w:sz w:val="14"/>
        </w:rPr>
        <w:t xml:space="preserve"> interventions that focus on global cooperation compared to other </w:t>
      </w:r>
      <w:r w:rsidRPr="007E46BA">
        <w:rPr>
          <w:rStyle w:val="Emphasis"/>
        </w:rPr>
        <w:t>risk-reducing approaches</w:t>
      </w:r>
      <w:r w:rsidRPr="007E46BA">
        <w:rPr>
          <w:sz w:val="14"/>
        </w:rPr>
        <w:t xml:space="preserve"> that focus on specific threats or technologies</w:t>
      </w:r>
      <w:r w:rsidRPr="007E46BA">
        <w:rPr>
          <w:rStyle w:val="StyleUnderline"/>
        </w:rPr>
        <w:t>?</w:t>
      </w:r>
      <w:r w:rsidRPr="007E46BA">
        <w:rPr>
          <w:sz w:val="14"/>
        </w:rPr>
        <w:t xml:space="preserve"> </w:t>
      </w:r>
    </w:p>
    <w:p w14:paraId="2A050876" w14:textId="77777777" w:rsidR="00BD2D29" w:rsidRPr="007E46BA" w:rsidRDefault="00BD2D29" w:rsidP="00BD2D29">
      <w:pPr>
        <w:rPr>
          <w:sz w:val="14"/>
        </w:rPr>
      </w:pPr>
      <w:r w:rsidRPr="007E46BA">
        <w:rPr>
          <w:sz w:val="14"/>
        </w:rPr>
        <w:t xml:space="preserve">None of these questions are easy to answer. </w:t>
      </w:r>
      <w:r w:rsidRPr="007E46BA">
        <w:rPr>
          <w:rStyle w:val="StyleUnderline"/>
        </w:rPr>
        <w:t>Geopolitical forecasts are highly uncertain and the evidence on the drivers of war and effective interventions is weak</w:t>
      </w:r>
      <w:r w:rsidRPr="007E46BA">
        <w:rPr>
          <w:sz w:val="14"/>
        </w:rPr>
        <w:t xml:space="preserve">. </w:t>
      </w:r>
      <w:r w:rsidRPr="007E46BA">
        <w:rPr>
          <w:rStyle w:val="Emphasis"/>
        </w:rPr>
        <w:t>Nevertheless</w:t>
      </w:r>
      <w:r w:rsidRPr="007E46BA">
        <w:rPr>
          <w:sz w:val="14"/>
        </w:rPr>
        <w:t xml:space="preserve">, in the final sections of this report we suggest </w:t>
      </w:r>
      <w:r w:rsidRPr="007E46BA">
        <w:rPr>
          <w:rStyle w:val="StyleUnderline"/>
        </w:rPr>
        <w:t>some approaches</w:t>
      </w:r>
      <w:r w:rsidRPr="007E46BA">
        <w:rPr>
          <w:sz w:val="14"/>
        </w:rPr>
        <w:t xml:space="preserve"> that </w:t>
      </w:r>
      <w:r w:rsidRPr="007E46BA">
        <w:rPr>
          <w:rStyle w:val="StyleUnderline"/>
        </w:rPr>
        <w:t xml:space="preserve">seem </w:t>
      </w:r>
      <w:r w:rsidRPr="007E46BA">
        <w:rPr>
          <w:rStyle w:val="Emphasis"/>
        </w:rPr>
        <w:t>likely</w:t>
      </w:r>
      <w:r w:rsidRPr="007E46BA">
        <w:rPr>
          <w:rStyle w:val="StyleUnderline"/>
        </w:rPr>
        <w:t xml:space="preserve"> to have </w:t>
      </w:r>
      <w:r w:rsidRPr="007E46BA">
        <w:rPr>
          <w:rStyle w:val="Emphasis"/>
        </w:rPr>
        <w:t>positive effects</w:t>
      </w:r>
      <w:r w:rsidRPr="007E46BA">
        <w:rPr>
          <w:rStyle w:val="StyleUnderline"/>
        </w:rPr>
        <w:t xml:space="preserve"> in expectation</w:t>
      </w:r>
      <w:r w:rsidRPr="007E46BA">
        <w:rPr>
          <w:sz w:val="14"/>
        </w:rPr>
        <w:t xml:space="preserve">. </w:t>
      </w:r>
      <w:r w:rsidRPr="007E46BA">
        <w:rPr>
          <w:rStyle w:val="StyleUnderline"/>
        </w:rPr>
        <w:t>To make recommendations</w:t>
      </w:r>
      <w:r w:rsidRPr="007E46BA">
        <w:rPr>
          <w:sz w:val="14"/>
        </w:rPr>
        <w:t xml:space="preserve">, </w:t>
      </w:r>
      <w:r w:rsidRPr="007E46BA">
        <w:rPr>
          <w:rStyle w:val="StyleUnderline"/>
        </w:rPr>
        <w:t xml:space="preserve">we select interventions that have </w:t>
      </w:r>
      <w:r w:rsidRPr="007E46BA">
        <w:rPr>
          <w:rStyle w:val="Emphasis"/>
        </w:rPr>
        <w:t>evidence of effectiveness</w:t>
      </w:r>
      <w:r w:rsidRPr="007E46BA">
        <w:rPr>
          <w:sz w:val="14"/>
        </w:rPr>
        <w:t xml:space="preserve">, </w:t>
      </w:r>
      <w:r w:rsidRPr="007E46BA">
        <w:rPr>
          <w:rStyle w:val="StyleUnderline"/>
        </w:rPr>
        <w:t xml:space="preserve">are </w:t>
      </w:r>
      <w:r w:rsidRPr="007E46BA">
        <w:rPr>
          <w:rStyle w:val="Emphasis"/>
        </w:rPr>
        <w:t>recommended by experts</w:t>
      </w:r>
      <w:r w:rsidRPr="007E46BA">
        <w:rPr>
          <w:sz w:val="14"/>
        </w:rPr>
        <w:t xml:space="preserve">, </w:t>
      </w:r>
      <w:r w:rsidRPr="007E46BA">
        <w:rPr>
          <w:rStyle w:val="StyleUnderline"/>
        </w:rPr>
        <w:t xml:space="preserve">have </w:t>
      </w:r>
      <w:r w:rsidRPr="007E46BA">
        <w:rPr>
          <w:rStyle w:val="Emphasis"/>
        </w:rPr>
        <w:t>high upside</w:t>
      </w:r>
      <w:r w:rsidRPr="007E46BA">
        <w:rPr>
          <w:rStyle w:val="StyleUnderline"/>
        </w:rPr>
        <w:t xml:space="preserve"> and </w:t>
      </w:r>
      <w:r w:rsidRPr="007E46BA">
        <w:rPr>
          <w:rStyle w:val="Emphasis"/>
        </w:rPr>
        <w:t>low downside risk</w:t>
      </w:r>
      <w:r w:rsidRPr="007E46BA">
        <w:rPr>
          <w:sz w:val="14"/>
        </w:rPr>
        <w:t xml:space="preserve">, </w:t>
      </w:r>
      <w:r w:rsidRPr="007E46BA">
        <w:rPr>
          <w:rStyle w:val="StyleUnderline"/>
        </w:rPr>
        <w:t xml:space="preserve">and are </w:t>
      </w:r>
      <w:r w:rsidRPr="007E46BA">
        <w:rPr>
          <w:rStyle w:val="Emphasis"/>
        </w:rPr>
        <w:t>most neglected</w:t>
      </w:r>
      <w:r w:rsidRPr="007E46BA">
        <w:rPr>
          <w:sz w:val="14"/>
        </w:rPr>
        <w:t xml:space="preserve"> by other philanthropists. We end the report by identifying our key uncertainties and promising directions for future research. </w:t>
      </w:r>
    </w:p>
    <w:p w14:paraId="1E226A6A" w14:textId="77777777" w:rsidR="00BD2D29" w:rsidRPr="007E46BA" w:rsidRDefault="00BD2D29" w:rsidP="00BD2D29">
      <w:pPr>
        <w:rPr>
          <w:sz w:val="14"/>
        </w:rPr>
      </w:pPr>
      <w:r w:rsidRPr="007E46BA">
        <w:rPr>
          <w:sz w:val="14"/>
        </w:rPr>
        <w:t xml:space="preserve">First, though, we define the key concepts we use to understand these issues. We discuss how scholars of international relations analyze the international system and review the literature on the causes of war. In the second section, we combine these findings with the principles of forecasting to estimate future trends in conflict. Then we discuss the implications of these trends for the long-term future. In part 2 of the report, we review possible interventions, the evidence for and against them, and the philanthropic landscape for this cause. Finally, in part 3 we make specific recommendations for philanthropic funding opportunities. We tentatively compare the impact of these funding opportunities to opportunities in other longtermist cause areas before closing with some recommendations for future work in this area. </w:t>
      </w:r>
    </w:p>
    <w:p w14:paraId="29592C4A" w14:textId="77777777" w:rsidR="00BD2D29" w:rsidRPr="007E46BA" w:rsidRDefault="00BD2D29" w:rsidP="00BD2D29">
      <w:pPr>
        <w:rPr>
          <w:sz w:val="14"/>
        </w:rPr>
      </w:pPr>
      <w:r w:rsidRPr="007E46BA">
        <w:rPr>
          <w:sz w:val="14"/>
        </w:rPr>
        <w:t xml:space="preserve">The study of war </w:t>
      </w:r>
    </w:p>
    <w:p w14:paraId="5D04ED2C" w14:textId="77777777" w:rsidR="00BD2D29" w:rsidRPr="007E46BA" w:rsidRDefault="00BD2D29" w:rsidP="00BD2D29">
      <w:pPr>
        <w:rPr>
          <w:sz w:val="14"/>
        </w:rPr>
      </w:pPr>
      <w:r w:rsidRPr="007E46BA">
        <w:rPr>
          <w:sz w:val="14"/>
        </w:rPr>
        <w:t xml:space="preserve">The study of war and its causes is in the domain of international relations. In fact, the topic is central to the discipline's history. International relations developed into a distinct academic field after World War 14 as scholars sought to understand why wars have occurred in the past and how they may be prevented in the future. 5 Early researchers sought to find supported new institutions like the League of Nations and international law in the hopes that they would ensure peace. 6 While their hopes were dashed by the outbreak of World War Il less than 20 years later, about a third of </w:t>
      </w:r>
      <w:r w:rsidRPr="007E46BA">
        <w:rPr>
          <w:rStyle w:val="StyleUnderline"/>
        </w:rPr>
        <w:t>IR scholars</w:t>
      </w:r>
      <w:r w:rsidRPr="007E46BA">
        <w:rPr>
          <w:sz w:val="14"/>
        </w:rPr>
        <w:t xml:space="preserve"> still </w:t>
      </w:r>
      <w:r w:rsidRPr="007E46BA">
        <w:rPr>
          <w:rStyle w:val="StyleUnderline"/>
        </w:rPr>
        <w:t xml:space="preserve">conduct their research with </w:t>
      </w:r>
      <w:r w:rsidRPr="00F534D0">
        <w:rPr>
          <w:rStyle w:val="Emphasis"/>
        </w:rPr>
        <w:t>immediate policy applications</w:t>
      </w:r>
      <w:r w:rsidRPr="007E46BA">
        <w:rPr>
          <w:rStyle w:val="StyleUnderline"/>
        </w:rPr>
        <w:t xml:space="preserve"> in mind</w:t>
      </w:r>
      <w:r w:rsidRPr="007E46BA">
        <w:rPr>
          <w:sz w:val="14"/>
        </w:rPr>
        <w:t xml:space="preserve">.7 Over the last hundred years, </w:t>
      </w:r>
      <w:r w:rsidRPr="007E46BA">
        <w:rPr>
          <w:rStyle w:val="StyleUnderline"/>
        </w:rPr>
        <w:t xml:space="preserve">a </w:t>
      </w:r>
      <w:r w:rsidRPr="00F534D0">
        <w:rPr>
          <w:rStyle w:val="Emphasis"/>
        </w:rPr>
        <w:t>huge body</w:t>
      </w:r>
      <w:r w:rsidRPr="007E46BA">
        <w:rPr>
          <w:rStyle w:val="StyleUnderline"/>
        </w:rPr>
        <w:t xml:space="preserve"> of literature on war and conflict has been produced</w:t>
      </w:r>
      <w:r w:rsidRPr="007E46BA">
        <w:rPr>
          <w:sz w:val="14"/>
        </w:rPr>
        <w:t xml:space="preserve">. While many open questions remain, </w:t>
      </w:r>
      <w:r w:rsidRPr="007E46BA">
        <w:rPr>
          <w:rStyle w:val="StyleUnderline"/>
        </w:rPr>
        <w:t xml:space="preserve">on several important issues </w:t>
      </w:r>
      <w:r w:rsidRPr="00F534D0">
        <w:rPr>
          <w:rStyle w:val="Emphasis"/>
        </w:rPr>
        <w:t>consensus</w:t>
      </w:r>
      <w:r w:rsidRPr="007E46BA">
        <w:rPr>
          <w:rStyle w:val="StyleUnderline"/>
        </w:rPr>
        <w:t xml:space="preserve"> has emerged</w:t>
      </w:r>
      <w:r w:rsidRPr="007E46BA">
        <w:rPr>
          <w:sz w:val="14"/>
        </w:rPr>
        <w:t xml:space="preserve">. </w:t>
      </w:r>
    </w:p>
    <w:p w14:paraId="210B861B" w14:textId="77777777" w:rsidR="00BD2D29" w:rsidRPr="007E46BA" w:rsidRDefault="00BD2D29" w:rsidP="00BD2D29">
      <w:pPr>
        <w:rPr>
          <w:sz w:val="14"/>
        </w:rPr>
      </w:pPr>
      <w:r w:rsidRPr="007E46BA">
        <w:rPr>
          <w:sz w:val="14"/>
        </w:rPr>
        <w:t xml:space="preserve">In this report, we will draw </w:t>
      </w:r>
      <w:r w:rsidRPr="007E46BA">
        <w:rPr>
          <w:rStyle w:val="StyleUnderline"/>
        </w:rPr>
        <w:t>on</w:t>
      </w:r>
      <w:r w:rsidRPr="007E46BA">
        <w:rPr>
          <w:sz w:val="14"/>
        </w:rPr>
        <w:t xml:space="preserve"> findings from </w:t>
      </w:r>
      <w:r w:rsidRPr="007E46BA">
        <w:rPr>
          <w:rStyle w:val="StyleUnderline"/>
        </w:rPr>
        <w:t xml:space="preserve">both the </w:t>
      </w:r>
      <w:r w:rsidRPr="00F534D0">
        <w:rPr>
          <w:rStyle w:val="Emphasis"/>
        </w:rPr>
        <w:t>theoretical</w:t>
      </w:r>
      <w:r w:rsidRPr="007E46BA">
        <w:rPr>
          <w:rStyle w:val="StyleUnderline"/>
        </w:rPr>
        <w:t xml:space="preserve"> and </w:t>
      </w:r>
      <w:r w:rsidRPr="00F534D0">
        <w:rPr>
          <w:rStyle w:val="Emphasis"/>
        </w:rPr>
        <w:t>empirical</w:t>
      </w:r>
      <w:r w:rsidRPr="007E46BA">
        <w:rPr>
          <w:rStyle w:val="StyleUnderline"/>
        </w:rPr>
        <w:t xml:space="preserve"> side</w:t>
      </w:r>
      <w:r w:rsidRPr="007E46BA">
        <w:rPr>
          <w:sz w:val="14"/>
        </w:rPr>
        <w:t xml:space="preserve"> of this literature. Relative to fields like global health, </w:t>
      </w:r>
      <w:r w:rsidRPr="007E46BA">
        <w:rPr>
          <w:rStyle w:val="StyleUnderline"/>
        </w:rPr>
        <w:t>theory plays a larger role</w:t>
      </w:r>
      <w:r w:rsidRPr="007E46BA">
        <w:rPr>
          <w:sz w:val="14"/>
        </w:rPr>
        <w:t xml:space="preserve"> in this field </w:t>
      </w:r>
      <w:r w:rsidRPr="007E46BA">
        <w:rPr>
          <w:rStyle w:val="StyleUnderline"/>
        </w:rPr>
        <w:t>because</w:t>
      </w:r>
      <w:r w:rsidRPr="007E46BA">
        <w:rPr>
          <w:sz w:val="14"/>
        </w:rPr>
        <w:t xml:space="preserve">: </w:t>
      </w:r>
    </w:p>
    <w:p w14:paraId="52247A79" w14:textId="77777777" w:rsidR="00BD2D29" w:rsidRPr="007E46BA" w:rsidRDefault="00BD2D29" w:rsidP="00BD2D29">
      <w:pPr>
        <w:rPr>
          <w:sz w:val="14"/>
        </w:rPr>
      </w:pPr>
      <w:r w:rsidRPr="007E46BA">
        <w:rPr>
          <w:sz w:val="14"/>
        </w:rPr>
        <w:t xml:space="preserve">● </w:t>
      </w:r>
      <w:r w:rsidRPr="007E46BA">
        <w:rPr>
          <w:rStyle w:val="StyleUnderline"/>
        </w:rPr>
        <w:t xml:space="preserve">We cannot collect </w:t>
      </w:r>
      <w:r w:rsidRPr="00F534D0">
        <w:rPr>
          <w:rStyle w:val="Emphasis"/>
        </w:rPr>
        <w:t>experimental data</w:t>
      </w:r>
      <w:r w:rsidRPr="007E46BA">
        <w:rPr>
          <w:sz w:val="14"/>
        </w:rPr>
        <w:t xml:space="preserve"> </w:t>
      </w:r>
    </w:p>
    <w:p w14:paraId="5C7B446E" w14:textId="77777777" w:rsidR="00BD2D29" w:rsidRPr="007E46BA" w:rsidRDefault="00BD2D29" w:rsidP="00BD2D29">
      <w:pPr>
        <w:rPr>
          <w:sz w:val="14"/>
        </w:rPr>
      </w:pPr>
      <w:r w:rsidRPr="007E46BA">
        <w:rPr>
          <w:sz w:val="14"/>
        </w:rPr>
        <w:t xml:space="preserve">● </w:t>
      </w:r>
      <w:r w:rsidRPr="007E46BA">
        <w:rPr>
          <w:rStyle w:val="StyleUnderline"/>
        </w:rPr>
        <w:t xml:space="preserve">The sample size is </w:t>
      </w:r>
      <w:r w:rsidRPr="00F534D0">
        <w:rPr>
          <w:rStyle w:val="Emphasis"/>
        </w:rPr>
        <w:t>inherently small</w:t>
      </w:r>
      <w:r w:rsidRPr="007E46BA">
        <w:rPr>
          <w:sz w:val="14"/>
        </w:rPr>
        <w:t xml:space="preserve">: there are only 195 countries in the world, and very few of these are considered Great Powers </w:t>
      </w:r>
    </w:p>
    <w:p w14:paraId="7FFD0CF2" w14:textId="77777777" w:rsidR="00BD2D29" w:rsidRPr="007E46BA" w:rsidRDefault="00BD2D29" w:rsidP="00BD2D29">
      <w:pPr>
        <w:rPr>
          <w:sz w:val="14"/>
        </w:rPr>
      </w:pPr>
      <w:r w:rsidRPr="007E46BA">
        <w:rPr>
          <w:sz w:val="14"/>
        </w:rPr>
        <w:t xml:space="preserve">● </w:t>
      </w:r>
      <w:r w:rsidRPr="007E46BA">
        <w:rPr>
          <w:rStyle w:val="StyleUnderline"/>
        </w:rPr>
        <w:t>Wars</w:t>
      </w:r>
      <w:r w:rsidRPr="007E46BA">
        <w:rPr>
          <w:sz w:val="14"/>
        </w:rPr>
        <w:t xml:space="preserve">, especially large ones, </w:t>
      </w:r>
      <w:r w:rsidRPr="007E46BA">
        <w:rPr>
          <w:rStyle w:val="StyleUnderline"/>
        </w:rPr>
        <w:t xml:space="preserve">are </w:t>
      </w:r>
      <w:r w:rsidRPr="00F534D0">
        <w:rPr>
          <w:rStyle w:val="Emphasis"/>
        </w:rPr>
        <w:t>relatively rare</w:t>
      </w:r>
      <w:r w:rsidRPr="007E46BA">
        <w:rPr>
          <w:sz w:val="14"/>
        </w:rPr>
        <w:t xml:space="preserve"> </w:t>
      </w:r>
    </w:p>
    <w:p w14:paraId="29E689B7" w14:textId="77777777" w:rsidR="00BD2D29" w:rsidRPr="007E46BA" w:rsidRDefault="00BD2D29" w:rsidP="00BD2D29">
      <w:pPr>
        <w:rPr>
          <w:sz w:val="14"/>
        </w:rPr>
      </w:pPr>
      <w:r w:rsidRPr="007E46BA">
        <w:rPr>
          <w:sz w:val="14"/>
        </w:rPr>
        <w:t xml:space="preserve">● </w:t>
      </w:r>
      <w:r w:rsidRPr="007E46BA">
        <w:rPr>
          <w:rStyle w:val="StyleUnderline"/>
        </w:rPr>
        <w:t xml:space="preserve">The international system of geopolitical relationships is </w:t>
      </w:r>
      <w:r w:rsidRPr="00F534D0">
        <w:rPr>
          <w:rStyle w:val="Emphasis"/>
        </w:rPr>
        <w:t>extremely complex</w:t>
      </w:r>
      <w:r w:rsidRPr="007E46BA">
        <w:rPr>
          <w:sz w:val="14"/>
        </w:rPr>
        <w:t xml:space="preserve">: </w:t>
      </w:r>
      <w:r w:rsidRPr="007E46BA">
        <w:rPr>
          <w:rStyle w:val="StyleUnderline"/>
        </w:rPr>
        <w:t>many variables are influential and changing simultaneously</w:t>
      </w:r>
      <w:r w:rsidRPr="007E46BA">
        <w:rPr>
          <w:sz w:val="14"/>
        </w:rPr>
        <w:t xml:space="preserve">. This leads to unexpected or emergent effects and non-linear effects (such as the sudden outbreak of a war) </w:t>
      </w:r>
    </w:p>
    <w:p w14:paraId="0C3DF73E" w14:textId="77777777" w:rsidR="00BD2D29" w:rsidRPr="007E46BA" w:rsidRDefault="00BD2D29" w:rsidP="00BD2D29">
      <w:pPr>
        <w:rPr>
          <w:sz w:val="14"/>
        </w:rPr>
      </w:pPr>
      <w:r w:rsidRPr="007E46BA">
        <w:rPr>
          <w:sz w:val="14"/>
        </w:rPr>
        <w:t xml:space="preserve">● </w:t>
      </w:r>
      <w:r w:rsidRPr="007E46BA">
        <w:rPr>
          <w:rStyle w:val="StyleUnderline"/>
        </w:rPr>
        <w:t xml:space="preserve">It is </w:t>
      </w:r>
      <w:r w:rsidRPr="00F534D0">
        <w:rPr>
          <w:rStyle w:val="Emphasis"/>
        </w:rPr>
        <w:t>difficult to collect data</w:t>
      </w:r>
      <w:r w:rsidRPr="007E46BA">
        <w:rPr>
          <w:rStyle w:val="StyleUnderline"/>
        </w:rPr>
        <w:t xml:space="preserve"> on many critical variables</w:t>
      </w:r>
      <w:r w:rsidRPr="007E46BA">
        <w:rPr>
          <w:sz w:val="14"/>
        </w:rPr>
        <w:t xml:space="preserve">, such as international tension </w:t>
      </w:r>
    </w:p>
    <w:p w14:paraId="4042BD1F" w14:textId="77777777" w:rsidR="00BD2D29" w:rsidRPr="007E46BA" w:rsidRDefault="00BD2D29" w:rsidP="00BD2D29">
      <w:pPr>
        <w:rPr>
          <w:sz w:val="14"/>
        </w:rPr>
      </w:pPr>
      <w:r w:rsidRPr="007E46BA">
        <w:rPr>
          <w:sz w:val="14"/>
        </w:rPr>
        <w:t xml:space="preserve">● Especially with regards to military strategy and decision-making, states are secretive and official accounts may be unreliable </w:t>
      </w:r>
    </w:p>
    <w:p w14:paraId="5B5E1F8F" w14:textId="77777777" w:rsidR="00BD2D29" w:rsidRPr="007E46BA" w:rsidRDefault="00BD2D29" w:rsidP="00BD2D29">
      <w:pPr>
        <w:rPr>
          <w:sz w:val="14"/>
        </w:rPr>
      </w:pPr>
      <w:r w:rsidRPr="007E46BA">
        <w:rPr>
          <w:sz w:val="14"/>
        </w:rPr>
        <w:t xml:space="preserve">● </w:t>
      </w:r>
      <w:r w:rsidRPr="007E46BA">
        <w:rPr>
          <w:rStyle w:val="StyleUnderline"/>
        </w:rPr>
        <w:t>Most of the reliable data</w:t>
      </w:r>
      <w:r w:rsidRPr="007E46BA">
        <w:rPr>
          <w:sz w:val="14"/>
        </w:rPr>
        <w:t xml:space="preserve"> we have to work with </w:t>
      </w:r>
      <w:r w:rsidRPr="007E46BA">
        <w:rPr>
          <w:rStyle w:val="StyleUnderline"/>
        </w:rPr>
        <w:t>are from</w:t>
      </w:r>
      <w:r w:rsidRPr="007E46BA">
        <w:rPr>
          <w:sz w:val="14"/>
        </w:rPr>
        <w:t xml:space="preserve"> European conflicts that occurred in </w:t>
      </w:r>
      <w:r w:rsidRPr="007E46BA">
        <w:rPr>
          <w:rStyle w:val="StyleUnderline"/>
        </w:rPr>
        <w:t xml:space="preserve">the </w:t>
      </w:r>
      <w:r w:rsidRPr="00F534D0">
        <w:rPr>
          <w:rStyle w:val="Emphasis"/>
        </w:rPr>
        <w:t>19th</w:t>
      </w:r>
      <w:r w:rsidRPr="007E46BA">
        <w:rPr>
          <w:rStyle w:val="StyleUnderline"/>
        </w:rPr>
        <w:t xml:space="preserve"> and </w:t>
      </w:r>
      <w:r w:rsidRPr="00F534D0">
        <w:rPr>
          <w:rStyle w:val="Emphasis"/>
        </w:rPr>
        <w:t>20th centuries</w:t>
      </w:r>
      <w:r w:rsidRPr="007E46BA">
        <w:rPr>
          <w:sz w:val="14"/>
        </w:rPr>
        <w:t xml:space="preserve">. This makes it difficult to generalize from empirical studies. </w:t>
      </w:r>
    </w:p>
    <w:p w14:paraId="44ED8DDC" w14:textId="77777777" w:rsidR="00BD2D29" w:rsidRPr="007E46BA" w:rsidRDefault="00BD2D29" w:rsidP="00BD2D29">
      <w:pPr>
        <w:rPr>
          <w:sz w:val="14"/>
        </w:rPr>
      </w:pPr>
      <w:r w:rsidRPr="007E46BA">
        <w:rPr>
          <w:sz w:val="14"/>
        </w:rPr>
        <w:t xml:space="preserve">Given these complications, theorizing is important because it suggests which parts of the system are most likely to be important and which variables we should focus our analysis on. </w:t>
      </w:r>
      <w:r w:rsidRPr="007E46BA">
        <w:rPr>
          <w:rStyle w:val="StyleUnderline"/>
        </w:rPr>
        <w:t xml:space="preserve">Where we lack </w:t>
      </w:r>
      <w:r w:rsidRPr="00F534D0">
        <w:rPr>
          <w:rStyle w:val="Emphasis"/>
        </w:rPr>
        <w:t>clear</w:t>
      </w:r>
      <w:r w:rsidRPr="007E46BA">
        <w:rPr>
          <w:sz w:val="14"/>
        </w:rPr>
        <w:t xml:space="preserve">, </w:t>
      </w:r>
      <w:r w:rsidRPr="00F534D0">
        <w:rPr>
          <w:rStyle w:val="Emphasis"/>
        </w:rPr>
        <w:t>measurable outcomes</w:t>
      </w:r>
      <w:r w:rsidRPr="007E46BA">
        <w:rPr>
          <w:rStyle w:val="StyleUnderline"/>
        </w:rPr>
        <w:t xml:space="preserve"> to track</w:t>
      </w:r>
      <w:r w:rsidRPr="007E46BA">
        <w:rPr>
          <w:sz w:val="14"/>
        </w:rPr>
        <w:t xml:space="preserve">, </w:t>
      </w:r>
      <w:r w:rsidRPr="007E46BA">
        <w:rPr>
          <w:rStyle w:val="StyleUnderline"/>
        </w:rPr>
        <w:t>we can focus on</w:t>
      </w:r>
      <w:r w:rsidRPr="007E46BA">
        <w:rPr>
          <w:sz w:val="14"/>
        </w:rPr>
        <w:t xml:space="preserve"> intermediate variables that </w:t>
      </w:r>
      <w:r w:rsidRPr="007E46BA">
        <w:rPr>
          <w:rStyle w:val="StyleUnderline"/>
        </w:rPr>
        <w:t xml:space="preserve">our </w:t>
      </w:r>
      <w:r w:rsidRPr="00F534D0">
        <w:rPr>
          <w:rStyle w:val="Emphasis"/>
        </w:rPr>
        <w:t>model</w:t>
      </w:r>
      <w:r w:rsidRPr="007E46BA">
        <w:rPr>
          <w:sz w:val="14"/>
        </w:rPr>
        <w:t xml:space="preserve"> of the system suggests are important. </w:t>
      </w:r>
      <w:r w:rsidRPr="007E46BA">
        <w:rPr>
          <w:rStyle w:val="StyleUnderline"/>
        </w:rPr>
        <w:t>The credibility of different theories can</w:t>
      </w:r>
      <w:r w:rsidRPr="007E46BA">
        <w:rPr>
          <w:sz w:val="14"/>
        </w:rPr>
        <w:t xml:space="preserve"> also </w:t>
      </w:r>
      <w:r w:rsidRPr="007E46BA">
        <w:rPr>
          <w:rStyle w:val="StyleUnderline"/>
        </w:rPr>
        <w:t xml:space="preserve">be </w:t>
      </w:r>
      <w:r w:rsidRPr="00F534D0">
        <w:rPr>
          <w:rStyle w:val="Emphasis"/>
        </w:rPr>
        <w:t>informally tested</w:t>
      </w:r>
      <w:r w:rsidRPr="007E46BA">
        <w:rPr>
          <w:rStyle w:val="StyleUnderline"/>
        </w:rPr>
        <w:t xml:space="preserve"> by measuring how well they explain past events or how accurate their past predictions have turned out to be</w:t>
      </w:r>
      <w:r w:rsidRPr="007E46BA">
        <w:rPr>
          <w:sz w:val="14"/>
        </w:rPr>
        <w:t xml:space="preserve">. </w:t>
      </w:r>
    </w:p>
    <w:p w14:paraId="686813C0" w14:textId="77777777" w:rsidR="00BD2D29" w:rsidRPr="007E46BA" w:rsidRDefault="00BD2D29" w:rsidP="00BD2D29">
      <w:pPr>
        <w:rPr>
          <w:sz w:val="14"/>
        </w:rPr>
      </w:pPr>
      <w:r w:rsidRPr="007E46BA">
        <w:rPr>
          <w:sz w:val="14"/>
        </w:rPr>
        <w:t xml:space="preserve">At the same time, </w:t>
      </w:r>
      <w:r w:rsidRPr="007E46BA">
        <w:rPr>
          <w:rStyle w:val="StyleUnderline"/>
        </w:rPr>
        <w:t xml:space="preserve">a </w:t>
      </w:r>
      <w:r w:rsidRPr="00F534D0">
        <w:rPr>
          <w:rStyle w:val="Emphasis"/>
        </w:rPr>
        <w:t>theory-heavy approach</w:t>
      </w:r>
      <w:r w:rsidRPr="007E46BA">
        <w:rPr>
          <w:rStyle w:val="StyleUnderline"/>
        </w:rPr>
        <w:t xml:space="preserve"> has its </w:t>
      </w:r>
      <w:r w:rsidRPr="00F534D0">
        <w:rPr>
          <w:rStyle w:val="Emphasis"/>
        </w:rPr>
        <w:t>drawbacks</w:t>
      </w:r>
      <w:r w:rsidRPr="007E46BA">
        <w:rPr>
          <w:sz w:val="14"/>
        </w:rPr>
        <w:t xml:space="preserve">. </w:t>
      </w:r>
      <w:r w:rsidRPr="007E46BA">
        <w:rPr>
          <w:rStyle w:val="StyleUnderline"/>
        </w:rPr>
        <w:t xml:space="preserve">Its conclusions are usually </w:t>
      </w:r>
      <w:r w:rsidRPr="00F534D0">
        <w:rPr>
          <w:rStyle w:val="Emphasis"/>
        </w:rPr>
        <w:t>more contestable</w:t>
      </w:r>
      <w:r w:rsidRPr="007E46BA">
        <w:rPr>
          <w:sz w:val="14"/>
        </w:rPr>
        <w:t xml:space="preserve">, </w:t>
      </w:r>
      <w:r w:rsidRPr="007E46BA">
        <w:rPr>
          <w:rStyle w:val="StyleUnderline"/>
        </w:rPr>
        <w:t xml:space="preserve">it can lead us to make </w:t>
      </w:r>
      <w:r w:rsidRPr="00F534D0">
        <w:rPr>
          <w:rStyle w:val="Emphasis"/>
        </w:rPr>
        <w:t>mistaken assumptions</w:t>
      </w:r>
      <w:r w:rsidRPr="007E46BA">
        <w:rPr>
          <w:sz w:val="14"/>
        </w:rPr>
        <w:t xml:space="preserve">, </w:t>
      </w:r>
      <w:r w:rsidRPr="007E46BA">
        <w:rPr>
          <w:rStyle w:val="StyleUnderline"/>
        </w:rPr>
        <w:t xml:space="preserve">and it can leave us more susceptible to </w:t>
      </w:r>
      <w:r w:rsidRPr="00F534D0">
        <w:rPr>
          <w:rStyle w:val="Emphasis"/>
        </w:rPr>
        <w:t>cognitive biases</w:t>
      </w:r>
      <w:r w:rsidRPr="007E46BA">
        <w:rPr>
          <w:rStyle w:val="StyleUnderline"/>
        </w:rPr>
        <w:t xml:space="preserve"> and </w:t>
      </w:r>
      <w:r w:rsidRPr="00F534D0">
        <w:rPr>
          <w:rStyle w:val="Emphasis"/>
        </w:rPr>
        <w:t>errors</w:t>
      </w:r>
      <w:r w:rsidRPr="007E46BA">
        <w:rPr>
          <w:sz w:val="14"/>
        </w:rPr>
        <w:t xml:space="preserve">. </w:t>
      </w:r>
      <w:r w:rsidRPr="007E46BA">
        <w:rPr>
          <w:rStyle w:val="StyleUnderline"/>
        </w:rPr>
        <w:t xml:space="preserve">There may be compelling arguments for </w:t>
      </w:r>
      <w:r w:rsidRPr="00F534D0">
        <w:rPr>
          <w:rStyle w:val="Emphasis"/>
        </w:rPr>
        <w:t>competing theories</w:t>
      </w:r>
      <w:r w:rsidRPr="007E46BA">
        <w:rPr>
          <w:sz w:val="14"/>
        </w:rPr>
        <w:t xml:space="preserve">. </w:t>
      </w:r>
      <w:r w:rsidRPr="007E46BA">
        <w:rPr>
          <w:rStyle w:val="StyleUnderline"/>
        </w:rPr>
        <w:t xml:space="preserve">And different theories may offer </w:t>
      </w:r>
      <w:r w:rsidRPr="00F534D0">
        <w:rPr>
          <w:rStyle w:val="Emphasis"/>
        </w:rPr>
        <w:t>competing explanations</w:t>
      </w:r>
      <w:r w:rsidRPr="007E46BA">
        <w:rPr>
          <w:rStyle w:val="StyleUnderline"/>
        </w:rPr>
        <w:t xml:space="preserve"> for past events depending on</w:t>
      </w:r>
      <w:r w:rsidRPr="007E46BA">
        <w:rPr>
          <w:sz w:val="14"/>
        </w:rPr>
        <w:t xml:space="preserve"> which aspects of those events are focused on or </w:t>
      </w:r>
      <w:r w:rsidRPr="007E46BA">
        <w:rPr>
          <w:rStyle w:val="StyleUnderline"/>
        </w:rPr>
        <w:t>which data are considered important</w:t>
      </w:r>
      <w:r w:rsidRPr="007E46BA">
        <w:rPr>
          <w:sz w:val="14"/>
        </w:rPr>
        <w:t xml:space="preserve">. </w:t>
      </w:r>
    </w:p>
    <w:p w14:paraId="7BCA9CFD" w14:textId="77777777" w:rsidR="00BD2D29" w:rsidRPr="007E46BA" w:rsidRDefault="00BD2D29" w:rsidP="00BD2D29">
      <w:pPr>
        <w:rPr>
          <w:sz w:val="14"/>
        </w:rPr>
      </w:pPr>
      <w:r w:rsidRPr="007E46BA">
        <w:rPr>
          <w:sz w:val="14"/>
        </w:rPr>
        <w:t xml:space="preserve">Historically, different theoretical assumptions about values, actors, and system dynamics have sparked debates among researchers in the field.8 In this report we draw on three main theories: realism, neoliberalism, and constructivism. </w:t>
      </w:r>
    </w:p>
    <w:p w14:paraId="26F599DC" w14:textId="77777777" w:rsidR="00BD2D29" w:rsidRPr="007E46BA" w:rsidRDefault="00BD2D29" w:rsidP="00BD2D29">
      <w:pPr>
        <w:rPr>
          <w:sz w:val="14"/>
        </w:rPr>
      </w:pPr>
      <w:r w:rsidRPr="007E46BA">
        <w:rPr>
          <w:sz w:val="14"/>
        </w:rPr>
        <w:t xml:space="preserve">Realist analyses typically assume states make decisions with the goal of maximizing their own utility. The analytical focus is directed towards a state's interest and the global balance of power. </w:t>
      </w:r>
    </w:p>
    <w:p w14:paraId="371C61D1" w14:textId="77777777" w:rsidR="00BD2D29" w:rsidRPr="007E46BA" w:rsidRDefault="00BD2D29" w:rsidP="00BD2D29">
      <w:pPr>
        <w:rPr>
          <w:sz w:val="14"/>
        </w:rPr>
      </w:pPr>
      <w:r w:rsidRPr="007E46BA">
        <w:rPr>
          <w:sz w:val="14"/>
        </w:rPr>
        <w:t xml:space="preserve">Neoliberal analyses similarly focus on utility maximization, but further consider how self-interested, rational states can cooperate when mutual gains are possible and institutions exist to facilitate cooperation </w:t>
      </w:r>
    </w:p>
    <w:p w14:paraId="56E1610C" w14:textId="77777777" w:rsidR="00BD2D29" w:rsidRPr="007E46BA" w:rsidRDefault="00BD2D29" w:rsidP="00BD2D29">
      <w:pPr>
        <w:rPr>
          <w:sz w:val="14"/>
        </w:rPr>
      </w:pPr>
      <w:r w:rsidRPr="007E46BA">
        <w:rPr>
          <w:sz w:val="14"/>
        </w:rPr>
        <w:t xml:space="preserve">Finally, constructivists emphasize the role norms play in determining state actions directly.9 For example, a state's identity—perhaps as democratic, or developing, or hegemonic—will influence which norms it sees itself as following. Constructivist scholars emphasize that their approach allows them to consider a broader range of variables that bear on state decision-making. </w:t>
      </w:r>
    </w:p>
    <w:p w14:paraId="1F54E633" w14:textId="77777777" w:rsidR="00BD2D29" w:rsidRPr="007E46BA" w:rsidRDefault="00BD2D29" w:rsidP="00BD2D29">
      <w:pPr>
        <w:rPr>
          <w:sz w:val="14"/>
        </w:rPr>
      </w:pPr>
      <w:r w:rsidRPr="007E46BA">
        <w:rPr>
          <w:sz w:val="14"/>
        </w:rPr>
        <w:t xml:space="preserve">These three theories are complemented by a number of alternative or "radical" theories like 10 Marxism, feminism, and postmodernism. It is also worth noting that realism, neoliberalism, and constructivism are especially dominant in the U.S., while there are yet more theories that hold considerable sway among scholars in Europe and China, for example. </w:t>
      </w:r>
    </w:p>
    <w:p w14:paraId="170FE807" w14:textId="77777777" w:rsidR="00BD2D29" w:rsidRPr="007E46BA" w:rsidRDefault="00BD2D29" w:rsidP="00BD2D29">
      <w:pPr>
        <w:rPr>
          <w:sz w:val="14"/>
        </w:rPr>
      </w:pPr>
      <w:r w:rsidRPr="007E46BA">
        <w:rPr>
          <w:sz w:val="14"/>
        </w:rPr>
        <w:t xml:space="preserve">Ultimately, </w:t>
      </w:r>
      <w:r w:rsidRPr="007E46BA">
        <w:rPr>
          <w:rStyle w:val="StyleUnderline"/>
        </w:rPr>
        <w:t xml:space="preserve">the divergence of these different perspectives is </w:t>
      </w:r>
      <w:r w:rsidRPr="00F534D0">
        <w:rPr>
          <w:rStyle w:val="Emphasis"/>
        </w:rPr>
        <w:t>less troublesome</w:t>
      </w:r>
      <w:r w:rsidRPr="007E46BA">
        <w:rPr>
          <w:rStyle w:val="StyleUnderline"/>
        </w:rPr>
        <w:t xml:space="preserve"> than it may seem</w:t>
      </w:r>
      <w:r w:rsidRPr="007E46BA">
        <w:rPr>
          <w:sz w:val="14"/>
        </w:rPr>
        <w:t xml:space="preserve">. </w:t>
      </w:r>
      <w:r w:rsidRPr="007E46BA">
        <w:rPr>
          <w:rStyle w:val="StyleUnderline"/>
        </w:rPr>
        <w:t xml:space="preserve">Most peer-reviewed articles do not advance an argument </w:t>
      </w:r>
      <w:r w:rsidRPr="00F534D0">
        <w:rPr>
          <w:rStyle w:val="Emphasis"/>
        </w:rPr>
        <w:t>strongly grounded in a particular theory</w:t>
      </w:r>
      <w:r w:rsidRPr="007E46BA">
        <w:rPr>
          <w:sz w:val="14"/>
        </w:rPr>
        <w:t xml:space="preserve">.11 </w:t>
      </w:r>
      <w:r w:rsidRPr="007E46BA">
        <w:rPr>
          <w:rStyle w:val="StyleUnderline"/>
        </w:rPr>
        <w:t>Empirical research can</w:t>
      </w:r>
      <w:r w:rsidRPr="007E46BA">
        <w:rPr>
          <w:sz w:val="14"/>
        </w:rPr>
        <w:t xml:space="preserve"> sometimes </w:t>
      </w:r>
      <w:r w:rsidRPr="00F534D0">
        <w:rPr>
          <w:rStyle w:val="Emphasis"/>
        </w:rPr>
        <w:t>sidestep theoretical quagmires</w:t>
      </w:r>
      <w:r w:rsidRPr="007E46BA">
        <w:rPr>
          <w:sz w:val="14"/>
        </w:rPr>
        <w:t xml:space="preserve">. </w:t>
      </w:r>
      <w:r w:rsidRPr="007E46BA">
        <w:rPr>
          <w:rStyle w:val="StyleUnderline"/>
        </w:rPr>
        <w:t xml:space="preserve">On many issues there is a </w:t>
      </w:r>
      <w:r w:rsidRPr="00F534D0">
        <w:rPr>
          <w:rStyle w:val="Emphasis"/>
        </w:rPr>
        <w:t>high degree of agreement</w:t>
      </w:r>
      <w:r w:rsidRPr="007E46BA">
        <w:rPr>
          <w:rStyle w:val="StyleUnderline"/>
        </w:rPr>
        <w:t xml:space="preserve"> among scholars</w:t>
      </w:r>
      <w:r w:rsidRPr="007E46BA">
        <w:rPr>
          <w:sz w:val="14"/>
        </w:rPr>
        <w:t xml:space="preserve">, </w:t>
      </w:r>
      <w:r w:rsidRPr="007E46BA">
        <w:rPr>
          <w:rStyle w:val="StyleUnderline"/>
        </w:rPr>
        <w:t>even when they identify as members of different theoretical schools</w:t>
      </w:r>
      <w:r w:rsidRPr="007E46BA">
        <w:rPr>
          <w:sz w:val="14"/>
        </w:rPr>
        <w:t xml:space="preserve">. Take, for example, a 2017 survey of international relations scholars which found that a range of researchers often (though not always) agreed about which U.S. policies towards China should be supported or opposed (Figure 1) </w:t>
      </w:r>
    </w:p>
    <w:p w14:paraId="5845228B" w14:textId="77777777" w:rsidR="00BD2D29" w:rsidRPr="007E46BA" w:rsidRDefault="00BD2D29" w:rsidP="00BD2D29">
      <w:pPr>
        <w:rPr>
          <w:sz w:val="14"/>
        </w:rPr>
      </w:pPr>
      <w:r w:rsidRPr="007E46BA">
        <w:rPr>
          <w:sz w:val="14"/>
        </w:rPr>
        <w:t xml:space="preserve">For these reasons, in this report </w:t>
      </w:r>
      <w:r w:rsidRPr="007E46BA">
        <w:rPr>
          <w:rStyle w:val="StyleUnderline"/>
        </w:rPr>
        <w:t xml:space="preserve">we aim to be </w:t>
      </w:r>
      <w:r w:rsidRPr="00F534D0">
        <w:rPr>
          <w:rStyle w:val="Emphasis"/>
        </w:rPr>
        <w:t>epistemically modest</w:t>
      </w:r>
      <w:r w:rsidRPr="007E46BA">
        <w:rPr>
          <w:sz w:val="14"/>
        </w:rPr>
        <w:t xml:space="preserve">, </w:t>
      </w:r>
      <w:r w:rsidRPr="007E46BA">
        <w:rPr>
          <w:rStyle w:val="StyleUnderline"/>
        </w:rPr>
        <w:t xml:space="preserve">to consider a </w:t>
      </w:r>
      <w:r w:rsidRPr="00F534D0">
        <w:rPr>
          <w:rStyle w:val="Emphasis"/>
        </w:rPr>
        <w:t>wide range</w:t>
      </w:r>
      <w:r w:rsidRPr="007E46BA">
        <w:rPr>
          <w:rStyle w:val="StyleUnderline"/>
        </w:rPr>
        <w:t xml:space="preserve"> of perspectives</w:t>
      </w:r>
      <w:r w:rsidRPr="007E46BA">
        <w:rPr>
          <w:sz w:val="14"/>
        </w:rPr>
        <w:t xml:space="preserve">, </w:t>
      </w:r>
      <w:r w:rsidRPr="007E46BA">
        <w:rPr>
          <w:rStyle w:val="StyleUnderline"/>
        </w:rPr>
        <w:t xml:space="preserve">and to </w:t>
      </w:r>
      <w:r w:rsidRPr="00F534D0">
        <w:rPr>
          <w:rStyle w:val="Emphasis"/>
        </w:rPr>
        <w:t>tolerate uncertainty</w:t>
      </w:r>
      <w:r w:rsidRPr="007E46BA">
        <w:rPr>
          <w:sz w:val="14"/>
        </w:rPr>
        <w:t xml:space="preserve">. In geopolitical forecasting terms, this is 12 the mindset of a fox as opposed to a hedgehog. </w:t>
      </w:r>
    </w:p>
    <w:p w14:paraId="6F4B0BB4" w14:textId="77777777" w:rsidR="00BD2D29" w:rsidRPr="007E46BA" w:rsidRDefault="00BD2D29" w:rsidP="00BD2D29">
      <w:pPr>
        <w:rPr>
          <w:sz w:val="14"/>
        </w:rPr>
      </w:pPr>
      <w:r w:rsidRPr="00F534D0">
        <w:rPr>
          <w:rStyle w:val="Emphasis"/>
        </w:rPr>
        <w:t>Irrespective</w:t>
      </w:r>
      <w:r w:rsidRPr="007E46BA">
        <w:rPr>
          <w:rStyle w:val="StyleUnderline"/>
        </w:rPr>
        <w:t xml:space="preserve"> of theoretical tradition</w:t>
      </w:r>
      <w:r w:rsidRPr="007E46BA">
        <w:rPr>
          <w:sz w:val="14"/>
        </w:rPr>
        <w:t xml:space="preserve">, phenomena in </w:t>
      </w:r>
      <w:r w:rsidRPr="007E46BA">
        <w:rPr>
          <w:rStyle w:val="StyleUnderline"/>
        </w:rPr>
        <w:t>i</w:t>
      </w:r>
      <w:r w:rsidRPr="007E46BA">
        <w:rPr>
          <w:sz w:val="14"/>
        </w:rPr>
        <w:t xml:space="preserve">nternational </w:t>
      </w:r>
      <w:r w:rsidRPr="007E46BA">
        <w:rPr>
          <w:rStyle w:val="StyleUnderline"/>
        </w:rPr>
        <w:t>r</w:t>
      </w:r>
      <w:r w:rsidRPr="007E46BA">
        <w:rPr>
          <w:sz w:val="14"/>
        </w:rPr>
        <w:t xml:space="preserve">elations </w:t>
      </w:r>
      <w:r w:rsidRPr="007E46BA">
        <w:rPr>
          <w:rStyle w:val="StyleUnderline"/>
        </w:rPr>
        <w:t xml:space="preserve">can be studied at </w:t>
      </w:r>
      <w:r w:rsidRPr="00F534D0">
        <w:rPr>
          <w:rStyle w:val="Emphasis"/>
        </w:rPr>
        <w:t>multiple levels of analysis</w:t>
      </w:r>
      <w:r w:rsidRPr="007E46BA">
        <w:rPr>
          <w:sz w:val="14"/>
        </w:rPr>
        <w:t xml:space="preserve">: </w:t>
      </w:r>
      <w:r w:rsidRPr="007E46BA">
        <w:rPr>
          <w:rStyle w:val="StyleUnderline"/>
        </w:rPr>
        <w:t>individuals</w:t>
      </w:r>
      <w:r w:rsidRPr="007E46BA">
        <w:rPr>
          <w:sz w:val="14"/>
        </w:rPr>
        <w:t xml:space="preserve">, </w:t>
      </w:r>
      <w:r w:rsidRPr="007E46BA">
        <w:rPr>
          <w:rStyle w:val="StyleUnderline"/>
        </w:rPr>
        <w:t>groups</w:t>
      </w:r>
      <w:r w:rsidRPr="007E46BA">
        <w:rPr>
          <w:sz w:val="14"/>
        </w:rPr>
        <w:t xml:space="preserve">, </w:t>
      </w:r>
      <w:r w:rsidRPr="007E46BA">
        <w:rPr>
          <w:rStyle w:val="StyleUnderline"/>
        </w:rPr>
        <w:t>states</w:t>
      </w:r>
      <w:r w:rsidRPr="007E46BA">
        <w:rPr>
          <w:sz w:val="14"/>
        </w:rPr>
        <w:t xml:space="preserve">, pairs of states, </w:t>
      </w:r>
      <w:r w:rsidRPr="007E46BA">
        <w:rPr>
          <w:rStyle w:val="StyleUnderline"/>
        </w:rPr>
        <w:t>and the international system</w:t>
      </w:r>
      <w:r w:rsidRPr="007E46BA">
        <w:rPr>
          <w:sz w:val="14"/>
        </w:rPr>
        <w:t xml:space="preserve">. This will mainly be important when thinking about the causes of war and the variables different interventions aim to affect. </w:t>
      </w:r>
      <w:r w:rsidRPr="007E46BA">
        <w:rPr>
          <w:rStyle w:val="StyleUnderline"/>
        </w:rPr>
        <w:t xml:space="preserve">A </w:t>
      </w:r>
      <w:r w:rsidRPr="00F534D0">
        <w:rPr>
          <w:rStyle w:val="Emphasis"/>
        </w:rPr>
        <w:t>wide range</w:t>
      </w:r>
      <w:r w:rsidRPr="007E46BA">
        <w:rPr>
          <w:rStyle w:val="StyleUnderline"/>
        </w:rPr>
        <w:t xml:space="preserve"> of different actors are also involved</w:t>
      </w:r>
      <w:r w:rsidRPr="007E46BA">
        <w:rPr>
          <w:sz w:val="14"/>
        </w:rPr>
        <w:t xml:space="preserve"> in the international system. Although </w:t>
      </w:r>
      <w:r w:rsidRPr="007E46BA">
        <w:rPr>
          <w:rStyle w:val="StyleUnderline"/>
        </w:rPr>
        <w:t xml:space="preserve">states are probably the </w:t>
      </w:r>
      <w:r w:rsidRPr="00F534D0">
        <w:rPr>
          <w:rStyle w:val="Emphasis"/>
        </w:rPr>
        <w:t>most prominent</w:t>
      </w:r>
      <w:r w:rsidRPr="007E46BA">
        <w:rPr>
          <w:rStyle w:val="StyleUnderline"/>
        </w:rPr>
        <w:t xml:space="preserve"> and </w:t>
      </w:r>
      <w:r w:rsidRPr="00F534D0">
        <w:rPr>
          <w:rStyle w:val="Emphasis"/>
        </w:rPr>
        <w:t>important</w:t>
      </w:r>
      <w:r w:rsidRPr="007E46BA">
        <w:rPr>
          <w:rStyle w:val="StyleUnderline"/>
        </w:rPr>
        <w:t xml:space="preserve"> of these</w:t>
      </w:r>
      <w:r w:rsidRPr="007E46BA">
        <w:rPr>
          <w:sz w:val="14"/>
        </w:rPr>
        <w:t xml:space="preserve">, researchers increasingly recognize that "inter-governmental organisations, non-governmental organisations, multinational corporations), and other " 13 nonstate actors such as social movements, as well as terrorist networks can also have a significant influence. Figure 2 describes these actors and gives examples. </w:t>
      </w:r>
    </w:p>
    <w:p w14:paraId="2D0CF719" w14:textId="77777777" w:rsidR="00BD2D29" w:rsidRPr="007E46BA" w:rsidRDefault="00BD2D29" w:rsidP="00BD2D29">
      <w:pPr>
        <w:rPr>
          <w:sz w:val="14"/>
        </w:rPr>
      </w:pPr>
      <w:r w:rsidRPr="007E46BA">
        <w:rPr>
          <w:sz w:val="14"/>
        </w:rPr>
        <w:t xml:space="preserve">In this report, we will focus mainly on the actions of states, and in particular, the Great Power states. </w:t>
      </w:r>
    </w:p>
    <w:p w14:paraId="6570338D" w14:textId="77777777" w:rsidR="00BD2D29" w:rsidRPr="007E46BA" w:rsidRDefault="00BD2D29" w:rsidP="00BD2D29">
      <w:pPr>
        <w:rPr>
          <w:sz w:val="14"/>
        </w:rPr>
      </w:pPr>
      <w:r w:rsidRPr="007E46BA">
        <w:rPr>
          <w:sz w:val="14"/>
        </w:rPr>
        <w:t xml:space="preserve">Great Power states </w:t>
      </w:r>
    </w:p>
    <w:p w14:paraId="1C768E47" w14:textId="77777777" w:rsidR="00BD2D29" w:rsidRPr="007E46BA" w:rsidRDefault="00BD2D29" w:rsidP="00BD2D29">
      <w:pPr>
        <w:rPr>
          <w:sz w:val="14"/>
        </w:rPr>
      </w:pPr>
      <w:r w:rsidRPr="007E46BA">
        <w:rPr>
          <w:rStyle w:val="StyleUnderline"/>
        </w:rPr>
        <w:t xml:space="preserve">Great Power is a </w:t>
      </w:r>
      <w:r w:rsidRPr="00F534D0">
        <w:rPr>
          <w:rStyle w:val="Emphasis"/>
        </w:rPr>
        <w:t>useful</w:t>
      </w:r>
      <w:r w:rsidRPr="007E46BA">
        <w:rPr>
          <w:sz w:val="14"/>
        </w:rPr>
        <w:t xml:space="preserve">, if somewhat fuzzy, </w:t>
      </w:r>
      <w:r w:rsidRPr="00F534D0">
        <w:rPr>
          <w:rStyle w:val="Emphasis"/>
        </w:rPr>
        <w:t>conceptual category</w:t>
      </w:r>
      <w:r w:rsidRPr="007E46BA">
        <w:rPr>
          <w:sz w:val="14"/>
        </w:rPr>
        <w:t xml:space="preserve">. </w:t>
      </w:r>
      <w:r w:rsidRPr="007E46BA">
        <w:rPr>
          <w:rStyle w:val="StyleUnderline"/>
        </w:rPr>
        <w:t>Great Powers are</w:t>
      </w:r>
      <w:r w:rsidRPr="007E46BA">
        <w:rPr>
          <w:sz w:val="14"/>
        </w:rPr>
        <w:t xml:space="preserve"> sometimes defined as </w:t>
      </w:r>
      <w:r w:rsidRPr="007E46BA">
        <w:rPr>
          <w:rStyle w:val="StyleUnderline"/>
        </w:rPr>
        <w:t xml:space="preserve">countries that have </w:t>
      </w:r>
      <w:r w:rsidRPr="00F534D0">
        <w:rPr>
          <w:rStyle w:val="Emphasis"/>
        </w:rPr>
        <w:t>global interests</w:t>
      </w:r>
      <w:r w:rsidRPr="007E46BA">
        <w:rPr>
          <w:rStyle w:val="StyleUnderline"/>
        </w:rPr>
        <w:t xml:space="preserve"> and </w:t>
      </w:r>
      <w:r w:rsidRPr="00F534D0">
        <w:rPr>
          <w:rStyle w:val="Emphasis"/>
        </w:rPr>
        <w:t>sufficient power</w:t>
      </w:r>
      <w:r w:rsidRPr="007E46BA">
        <w:rPr>
          <w:rStyle w:val="StyleUnderline"/>
        </w:rPr>
        <w:t xml:space="preserve"> to defend</w:t>
      </w:r>
      <w:r w:rsidRPr="007E46BA">
        <w:rPr>
          <w:sz w:val="14"/>
        </w:rPr>
        <w:t xml:space="preserve"> 15 16 </w:t>
      </w:r>
      <w:r w:rsidRPr="007E46BA">
        <w:rPr>
          <w:rStyle w:val="StyleUnderline"/>
        </w:rPr>
        <w:t>them</w:t>
      </w:r>
      <w:r w:rsidRPr="007E46BA">
        <w:rPr>
          <w:sz w:val="14"/>
        </w:rPr>
        <w:t xml:space="preserve"> or as those which influence the dominant "international order". The political scientist John Mearsheimer uses military capability to identify Great Powers, writing that "</w:t>
      </w:r>
      <w:r w:rsidRPr="007E46BA">
        <w:rPr>
          <w:rStyle w:val="StyleUnderline"/>
        </w:rPr>
        <w:t>to qualify as a great power</w:t>
      </w:r>
      <w:r w:rsidRPr="007E46BA">
        <w:rPr>
          <w:sz w:val="14"/>
        </w:rPr>
        <w:t xml:space="preserve">, </w:t>
      </w:r>
      <w:r w:rsidRPr="007E46BA">
        <w:rPr>
          <w:rStyle w:val="StyleUnderline"/>
        </w:rPr>
        <w:t xml:space="preserve">a state must have </w:t>
      </w:r>
      <w:r w:rsidRPr="00F534D0">
        <w:rPr>
          <w:rStyle w:val="Emphasis"/>
        </w:rPr>
        <w:t>sufficient military assets</w:t>
      </w:r>
      <w:r w:rsidRPr="007E46BA">
        <w:rPr>
          <w:rStyle w:val="StyleUnderline"/>
        </w:rPr>
        <w:t xml:space="preserve"> to put up a serious fight</w:t>
      </w:r>
      <w:r w:rsidRPr="007E46BA">
        <w:rPr>
          <w:sz w:val="14"/>
        </w:rPr>
        <w:t xml:space="preserve"> in an all-out conventional war against the most powerful state in the world." Their </w:t>
      </w:r>
      <w:r w:rsidRPr="007E46BA">
        <w:rPr>
          <w:rStyle w:val="StyleUnderline"/>
        </w:rPr>
        <w:t>military capacity allows Great Powers</w:t>
      </w:r>
      <w:r w:rsidRPr="007E46BA">
        <w:rPr>
          <w:sz w:val="14"/>
        </w:rPr>
        <w:t xml:space="preserve"> to compete with their rivals on the battlefield. It also allows them </w:t>
      </w:r>
      <w:r w:rsidRPr="007E46BA">
        <w:rPr>
          <w:rStyle w:val="StyleUnderline"/>
        </w:rPr>
        <w:t>to affect the long-term future</w:t>
      </w:r>
      <w:r w:rsidRPr="007E46BA">
        <w:rPr>
          <w:sz w:val="14"/>
        </w:rPr>
        <w:t xml:space="preserve"> in a variety of ways: by facilitating cooperation or inflaming tensions, driving the development of destructive new technologies, or deploying highly-lethal weapons, including weapons of mass destruction. </w:t>
      </w:r>
    </w:p>
    <w:p w14:paraId="0B3CFC68" w14:textId="77777777" w:rsidR="00BD2D29" w:rsidRDefault="00BD2D29" w:rsidP="00BD2D29">
      <w:pPr>
        <w:rPr>
          <w:sz w:val="14"/>
        </w:rPr>
      </w:pPr>
      <w:r w:rsidRPr="007E46BA">
        <w:rPr>
          <w:sz w:val="14"/>
        </w:rPr>
        <w:t xml:space="preserve">Which states qualify for Great Power status in the 21st century, the period covered by this report? </w:t>
      </w:r>
      <w:r w:rsidRPr="007E46BA">
        <w:rPr>
          <w:rStyle w:val="StyleUnderline"/>
        </w:rPr>
        <w:t xml:space="preserve">The size of a country's military is a </w:t>
      </w:r>
      <w:r w:rsidRPr="00F534D0">
        <w:rPr>
          <w:rStyle w:val="Emphasis"/>
        </w:rPr>
        <w:t>key determinant</w:t>
      </w:r>
      <w:r w:rsidRPr="007E46BA">
        <w:rPr>
          <w:rStyle w:val="StyleUnderline"/>
        </w:rPr>
        <w:t xml:space="preserve"> of its power</w:t>
      </w:r>
      <w:r w:rsidRPr="007E46BA">
        <w:rPr>
          <w:sz w:val="14"/>
        </w:rPr>
        <w:t xml:space="preserve">, </w:t>
      </w:r>
      <w:r w:rsidRPr="007E46BA">
        <w:rPr>
          <w:rStyle w:val="StyleUnderline"/>
        </w:rPr>
        <w:t>but not the only factor</w:t>
      </w:r>
      <w:r w:rsidRPr="007E46BA">
        <w:rPr>
          <w:sz w:val="14"/>
        </w:rPr>
        <w:t xml:space="preserve">. The territory it controls and its ability to organize, deploy, manage, and support its 18 military are also important. </w:t>
      </w:r>
      <w:r w:rsidRPr="007E46BA">
        <w:rPr>
          <w:rStyle w:val="StyleUnderline"/>
        </w:rPr>
        <w:t xml:space="preserve">The </w:t>
      </w:r>
      <w:r w:rsidRPr="00F534D0">
        <w:rPr>
          <w:rStyle w:val="Emphasis"/>
        </w:rPr>
        <w:t>multidimensional nature</w:t>
      </w:r>
      <w:r w:rsidRPr="007E46BA">
        <w:rPr>
          <w:rStyle w:val="StyleUnderline"/>
        </w:rPr>
        <w:t xml:space="preserve"> of power means that it is important to consider </w:t>
      </w:r>
      <w:r w:rsidRPr="00F534D0">
        <w:rPr>
          <w:rStyle w:val="Emphasis"/>
        </w:rPr>
        <w:t>economic capability</w:t>
      </w:r>
      <w:r w:rsidRPr="007E46BA">
        <w:rPr>
          <w:rStyle w:val="StyleUnderline"/>
        </w:rPr>
        <w:t xml:space="preserve"> and</w:t>
      </w:r>
      <w:r w:rsidRPr="007E46BA">
        <w:rPr>
          <w:sz w:val="14"/>
        </w:rPr>
        <w:t xml:space="preserve"> "questions of </w:t>
      </w:r>
      <w:r w:rsidRPr="00F534D0">
        <w:rPr>
          <w:rStyle w:val="Emphasis"/>
        </w:rPr>
        <w:t>political will</w:t>
      </w:r>
      <w:r w:rsidRPr="007E46BA">
        <w:rPr>
          <w:sz w:val="14"/>
        </w:rPr>
        <w:t xml:space="preserve"> and the ability to 19 set and alter agendas", </w:t>
      </w:r>
      <w:r w:rsidRPr="007E46BA">
        <w:rPr>
          <w:rStyle w:val="StyleUnderline"/>
        </w:rPr>
        <w:t>in addition to military strength</w:t>
      </w:r>
      <w:r w:rsidRPr="007E46BA">
        <w:rPr>
          <w:sz w:val="14"/>
        </w:rPr>
        <w:t xml:space="preserve">. </w:t>
      </w:r>
    </w:p>
    <w:p w14:paraId="3DABE79D" w14:textId="77777777" w:rsidR="00BD2D29" w:rsidRPr="00495A99" w:rsidRDefault="00BD2D29" w:rsidP="00BD2D29"/>
    <w:p w14:paraId="2B489C4A" w14:textId="2AFBEFA6" w:rsidR="00495A99" w:rsidRDefault="00495A99" w:rsidP="00495A99">
      <w:pPr>
        <w:pStyle w:val="Heading3"/>
      </w:pPr>
      <w:r>
        <w:t>Impact—Liberalism Good—</w:t>
      </w:r>
      <w:r w:rsidR="00901F97">
        <w:t>Peace—</w:t>
      </w:r>
      <w:r>
        <w:t>2AC</w:t>
      </w:r>
    </w:p>
    <w:p w14:paraId="18AC5578" w14:textId="77777777" w:rsidR="00495A99" w:rsidRPr="00DD1D4E" w:rsidRDefault="00495A99" w:rsidP="00495A99">
      <w:pPr>
        <w:pStyle w:val="Heading4"/>
      </w:pPr>
      <w:r>
        <w:t xml:space="preserve">Liberal norms of law and sovereignty </w:t>
      </w:r>
      <w:r>
        <w:rPr>
          <w:u w:val="single"/>
        </w:rPr>
        <w:t>reduce international conflict</w:t>
      </w:r>
      <w:r>
        <w:t>.</w:t>
      </w:r>
    </w:p>
    <w:p w14:paraId="26578A9A" w14:textId="77777777" w:rsidR="00495A99" w:rsidRDefault="00495A99" w:rsidP="00495A99">
      <w:r w:rsidRPr="00DD1D4E">
        <w:rPr>
          <w:rStyle w:val="Style13ptBold"/>
        </w:rPr>
        <w:t>Gill-Tiney, 22</w:t>
      </w:r>
      <w:r>
        <w:t>—Lecturer, Department of Politics and International Relations, University of Oxford (Patrick, “A Liberal Peace?: The Growth of Liberal Norms and the Decline of Interstate Violence,” Journal of Conflict Resolution, 2022, Vol. 66(3), 413–442, dml)</w:t>
      </w:r>
    </w:p>
    <w:p w14:paraId="076CFDA8" w14:textId="77777777" w:rsidR="00495A99" w:rsidRPr="00DD1D4E" w:rsidRDefault="00495A99" w:rsidP="00495A99">
      <w:pPr>
        <w:rPr>
          <w:sz w:val="16"/>
        </w:rPr>
      </w:pPr>
      <w:r w:rsidRPr="00DD1D4E">
        <w:rPr>
          <w:sz w:val="16"/>
        </w:rPr>
        <w:t xml:space="preserve">This article shows that </w:t>
      </w:r>
      <w:r w:rsidRPr="00EC6A55">
        <w:rPr>
          <w:rStyle w:val="StyleUnderline"/>
          <w:highlight w:val="cyan"/>
        </w:rPr>
        <w:t>liberal</w:t>
      </w:r>
      <w:r w:rsidRPr="0095007E">
        <w:rPr>
          <w:rStyle w:val="StyleUnderline"/>
        </w:rPr>
        <w:t xml:space="preserve"> interpretations of </w:t>
      </w:r>
      <w:r w:rsidRPr="00EC6A55">
        <w:rPr>
          <w:rStyle w:val="Emphasis"/>
          <w:highlight w:val="cyan"/>
        </w:rPr>
        <w:t>sovereignty</w:t>
      </w:r>
      <w:r w:rsidRPr="00DD1D4E">
        <w:rPr>
          <w:sz w:val="16"/>
        </w:rPr>
        <w:t xml:space="preserve">, </w:t>
      </w:r>
      <w:r w:rsidRPr="00EC6A55">
        <w:rPr>
          <w:rStyle w:val="StyleUnderline"/>
        </w:rPr>
        <w:t xml:space="preserve">which </w:t>
      </w:r>
      <w:r w:rsidRPr="00EC6A55">
        <w:rPr>
          <w:rStyle w:val="StyleUnderline"/>
          <w:highlight w:val="cyan"/>
        </w:rPr>
        <w:t>emphasize</w:t>
      </w:r>
      <w:r w:rsidRPr="00EC6A55">
        <w:rPr>
          <w:rStyle w:val="StyleUnderline"/>
        </w:rPr>
        <w:t xml:space="preserve"> </w:t>
      </w:r>
      <w:r w:rsidRPr="00EC6A55">
        <w:rPr>
          <w:rStyle w:val="Emphasis"/>
          <w:highlight w:val="cyan"/>
        </w:rPr>
        <w:t>i</w:t>
      </w:r>
      <w:r w:rsidRPr="00EC6A55">
        <w:rPr>
          <w:rStyle w:val="Emphasis"/>
        </w:rPr>
        <w:t xml:space="preserve">nternational </w:t>
      </w:r>
      <w:r w:rsidRPr="00EC6A55">
        <w:rPr>
          <w:rStyle w:val="Emphasis"/>
          <w:highlight w:val="cyan"/>
        </w:rPr>
        <w:t>law</w:t>
      </w:r>
      <w:r w:rsidRPr="00DD1D4E">
        <w:rPr>
          <w:sz w:val="16"/>
        </w:rPr>
        <w:t xml:space="preserve">, </w:t>
      </w:r>
      <w:r w:rsidRPr="00EC6A55">
        <w:rPr>
          <w:rStyle w:val="Emphasis"/>
          <w:highlight w:val="cyan"/>
        </w:rPr>
        <w:t>interdependence</w:t>
      </w:r>
      <w:r w:rsidRPr="00DD1D4E">
        <w:rPr>
          <w:sz w:val="16"/>
        </w:rPr>
        <w:t xml:space="preserve">, </w:t>
      </w:r>
      <w:r w:rsidRPr="00DD1D4E">
        <w:rPr>
          <w:rStyle w:val="Emphasis"/>
        </w:rPr>
        <w:t xml:space="preserve">free </w:t>
      </w:r>
      <w:r w:rsidRPr="00EC6A55">
        <w:rPr>
          <w:rStyle w:val="Emphasis"/>
          <w:highlight w:val="cyan"/>
        </w:rPr>
        <w:t>trade</w:t>
      </w:r>
      <w:r w:rsidRPr="00DD1D4E">
        <w:rPr>
          <w:sz w:val="16"/>
        </w:rPr>
        <w:t xml:space="preserve">, </w:t>
      </w:r>
      <w:r w:rsidRPr="00EC6A55">
        <w:rPr>
          <w:rStyle w:val="Emphasis"/>
          <w:highlight w:val="cyan"/>
        </w:rPr>
        <w:t>democracy</w:t>
      </w:r>
      <w:r w:rsidRPr="0095007E">
        <w:rPr>
          <w:rStyle w:val="StyleUnderline"/>
        </w:rPr>
        <w:t xml:space="preserve"> </w:t>
      </w:r>
      <w:r w:rsidRPr="00EC6A55">
        <w:rPr>
          <w:rStyle w:val="StyleUnderline"/>
          <w:highlight w:val="cyan"/>
        </w:rPr>
        <w:t>and</w:t>
      </w:r>
      <w:r w:rsidRPr="0095007E">
        <w:rPr>
          <w:rStyle w:val="StyleUnderline"/>
        </w:rPr>
        <w:t xml:space="preserve"> </w:t>
      </w:r>
      <w:r w:rsidRPr="00DD1D4E">
        <w:rPr>
          <w:rStyle w:val="Emphasis"/>
        </w:rPr>
        <w:t xml:space="preserve">individual </w:t>
      </w:r>
      <w:r w:rsidRPr="00EC6A55">
        <w:rPr>
          <w:rStyle w:val="Emphasis"/>
          <w:highlight w:val="cyan"/>
        </w:rPr>
        <w:t>rights</w:t>
      </w:r>
      <w:r w:rsidRPr="0095007E">
        <w:rPr>
          <w:rStyle w:val="StyleUnderline"/>
        </w:rPr>
        <w:t xml:space="preserve"> and </w:t>
      </w:r>
      <w:r w:rsidRPr="00DD1D4E">
        <w:rPr>
          <w:rStyle w:val="Emphasis"/>
        </w:rPr>
        <w:t>freedoms</w:t>
      </w:r>
      <w:r w:rsidRPr="00DD1D4E">
        <w:rPr>
          <w:sz w:val="16"/>
        </w:rPr>
        <w:t xml:space="preserve">, </w:t>
      </w:r>
      <w:r w:rsidRPr="0095007E">
        <w:rPr>
          <w:rStyle w:val="StyleUnderline"/>
        </w:rPr>
        <w:t xml:space="preserve">have become </w:t>
      </w:r>
      <w:r w:rsidRPr="00DD1D4E">
        <w:rPr>
          <w:rStyle w:val="Emphasis"/>
        </w:rPr>
        <w:t>increasingly prevalent</w:t>
      </w:r>
      <w:r w:rsidRPr="00DD1D4E">
        <w:rPr>
          <w:sz w:val="16"/>
        </w:rPr>
        <w:t xml:space="preserve"> in UN Security Council resolutions since 1970. Given that two non-western states, Russia/Soviet Union and China, are permanent members, I argue that the content of these resolutions reflects broad consensus between major powers—both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(Einsiedel and Malone 2018, 156-58).1 Yet, the collective positions of these states have evolved over time, suggesting a shift in how sovereignty is understood. The dominant role that these states have in shaping the international order means that </w:t>
      </w:r>
      <w:r w:rsidRPr="0095007E">
        <w:rPr>
          <w:rStyle w:val="StyleUnderline"/>
        </w:rPr>
        <w:t xml:space="preserve">their collective understandings may be taken as representative of the </w:t>
      </w:r>
      <w:r w:rsidRPr="00DD1D4E">
        <w:rPr>
          <w:rStyle w:val="Emphasis"/>
        </w:rPr>
        <w:t>normative structure</w:t>
      </w:r>
      <w:r w:rsidRPr="0095007E">
        <w:rPr>
          <w:rStyle w:val="StyleUnderline"/>
        </w:rPr>
        <w:t xml:space="preserve"> of international society at any point in time</w:t>
      </w:r>
      <w:r w:rsidRPr="00DD1D4E">
        <w:rPr>
          <w:sz w:val="16"/>
        </w:rPr>
        <w:t xml:space="preserve">, </w:t>
      </w:r>
      <w:r w:rsidRPr="0095007E">
        <w:rPr>
          <w:rStyle w:val="StyleUnderline"/>
        </w:rPr>
        <w:t xml:space="preserve">with the expectation that this impacts </w:t>
      </w:r>
      <w:r w:rsidRPr="00DD1D4E">
        <w:rPr>
          <w:rStyle w:val="Emphasis"/>
        </w:rPr>
        <w:t>all</w:t>
      </w:r>
      <w:r w:rsidRPr="0095007E">
        <w:rPr>
          <w:rStyle w:val="StyleUnderline"/>
        </w:rPr>
        <w:t xml:space="preserve"> states in the system</w:t>
      </w:r>
      <w:r w:rsidRPr="00DD1D4E">
        <w:rPr>
          <w:sz w:val="16"/>
        </w:rPr>
        <w:t xml:space="preserve">.2 </w:t>
      </w:r>
    </w:p>
    <w:p w14:paraId="7B4BC2FC" w14:textId="77777777" w:rsidR="00495A99" w:rsidRPr="00DD1D4E" w:rsidRDefault="00495A99" w:rsidP="00495A99">
      <w:pPr>
        <w:rPr>
          <w:sz w:val="16"/>
        </w:rPr>
      </w:pPr>
      <w:r w:rsidRPr="00EC6A55">
        <w:rPr>
          <w:sz w:val="16"/>
        </w:rPr>
        <w:t xml:space="preserve">I argue that </w:t>
      </w:r>
      <w:r w:rsidRPr="00EC6A55">
        <w:rPr>
          <w:rStyle w:val="StyleUnderline"/>
          <w:highlight w:val="cyan"/>
        </w:rPr>
        <w:t>as liberal</w:t>
      </w:r>
      <w:r w:rsidRPr="00EC6A55">
        <w:rPr>
          <w:rStyle w:val="StyleUnderline"/>
        </w:rPr>
        <w:t xml:space="preserve"> interpretations of these fundamental </w:t>
      </w:r>
      <w:r w:rsidRPr="00EC6A55">
        <w:rPr>
          <w:rStyle w:val="StyleUnderline"/>
          <w:highlight w:val="cyan"/>
        </w:rPr>
        <w:t xml:space="preserve">norms </w:t>
      </w:r>
      <w:r w:rsidRPr="00EC6A55">
        <w:rPr>
          <w:rStyle w:val="Emphasis"/>
          <w:highlight w:val="cyan"/>
        </w:rPr>
        <w:t>increase</w:t>
      </w:r>
      <w:r w:rsidRPr="00EC6A55">
        <w:rPr>
          <w:sz w:val="16"/>
        </w:rPr>
        <w:t xml:space="preserve">, </w:t>
      </w:r>
      <w:r w:rsidRPr="00EC6A55">
        <w:rPr>
          <w:rStyle w:val="StyleUnderline"/>
          <w:highlight w:val="cyan"/>
        </w:rPr>
        <w:t xml:space="preserve">the </w:t>
      </w:r>
      <w:r w:rsidRPr="00EC6A55">
        <w:rPr>
          <w:rStyle w:val="Emphasis"/>
          <w:highlight w:val="cyan"/>
        </w:rPr>
        <w:t>likelihood of</w:t>
      </w:r>
      <w:r w:rsidRPr="00EC6A55">
        <w:rPr>
          <w:sz w:val="16"/>
        </w:rPr>
        <w:t xml:space="preserve"> a dispute participant resorting to </w:t>
      </w:r>
      <w:r w:rsidRPr="00EC6A55">
        <w:rPr>
          <w:rStyle w:val="Emphasis"/>
          <w:highlight w:val="cyan"/>
        </w:rPr>
        <w:t>violence decreases</w:t>
      </w:r>
      <w:r w:rsidRPr="00EC6A55">
        <w:rPr>
          <w:sz w:val="16"/>
        </w:rPr>
        <w:t xml:space="preserve">. Through content analysis of all UN Security Council resolutions between 1970 and 2014 I first create a measure of the strength of liberal interpretations of sovereignty. This is then utilized in quantitative analysis of dispute participants in the period to explain the variation in the level of violence employed. </w:t>
      </w:r>
      <w:r w:rsidRPr="00EC6A55">
        <w:rPr>
          <w:rStyle w:val="StyleUnderline"/>
        </w:rPr>
        <w:t xml:space="preserve">I find </w:t>
      </w:r>
      <w:r w:rsidRPr="00EC6A55">
        <w:rPr>
          <w:rStyle w:val="Emphasis"/>
        </w:rPr>
        <w:t>statistical</w:t>
      </w:r>
      <w:r w:rsidRPr="00EC6A55">
        <w:rPr>
          <w:rStyle w:val="StyleUnderline"/>
        </w:rPr>
        <w:t xml:space="preserve"> and </w:t>
      </w:r>
      <w:r w:rsidRPr="00EC6A55">
        <w:rPr>
          <w:rStyle w:val="Emphasis"/>
        </w:rPr>
        <w:t>substantive support</w:t>
      </w:r>
      <w:r w:rsidRPr="00EC6A55">
        <w:rPr>
          <w:rStyle w:val="StyleUnderline"/>
        </w:rPr>
        <w:t xml:space="preserve"> for my theory</w:t>
      </w:r>
      <w:r w:rsidRPr="00EC6A55">
        <w:rPr>
          <w:sz w:val="16"/>
        </w:rPr>
        <w:t xml:space="preserve">, </w:t>
      </w:r>
      <w:r w:rsidRPr="00EC6A55">
        <w:rPr>
          <w:rStyle w:val="StyleUnderline"/>
        </w:rPr>
        <w:t xml:space="preserve">showing </w:t>
      </w:r>
      <w:r w:rsidRPr="00EC6A55">
        <w:rPr>
          <w:rStyle w:val="Emphasis"/>
          <w:highlight w:val="cyan"/>
        </w:rPr>
        <w:t>empirically</w:t>
      </w:r>
      <w:r w:rsidRPr="00EC6A55">
        <w:rPr>
          <w:rStyle w:val="StyleUnderline"/>
        </w:rPr>
        <w:t xml:space="preserve"> that </w:t>
      </w:r>
      <w:r w:rsidRPr="00EC6A55">
        <w:rPr>
          <w:rStyle w:val="StyleUnderline"/>
          <w:highlight w:val="cyan"/>
        </w:rPr>
        <w:t>the growth</w:t>
      </w:r>
      <w:r w:rsidRPr="00EC6A55">
        <w:rPr>
          <w:rStyle w:val="StyleUnderline"/>
        </w:rPr>
        <w:t xml:space="preserve"> in liberal norm interpretations </w:t>
      </w:r>
      <w:r w:rsidRPr="00EC6A55">
        <w:rPr>
          <w:rStyle w:val="StyleUnderline"/>
          <w:highlight w:val="cyan"/>
        </w:rPr>
        <w:t xml:space="preserve">is </w:t>
      </w:r>
      <w:r w:rsidRPr="00EC6A55">
        <w:rPr>
          <w:rStyle w:val="Emphasis"/>
          <w:highlight w:val="cyan"/>
        </w:rPr>
        <w:t>negatively associated</w:t>
      </w:r>
      <w:r w:rsidRPr="00EC6A55">
        <w:rPr>
          <w:rStyle w:val="StyleUnderline"/>
        </w:rPr>
        <w:t xml:space="preserve"> with the likelihood of</w:t>
      </w:r>
      <w:r w:rsidRPr="00EC6A55">
        <w:rPr>
          <w:sz w:val="16"/>
        </w:rPr>
        <w:t xml:space="preserve"> a state resorting to </w:t>
      </w:r>
      <w:r w:rsidRPr="00EC6A55">
        <w:rPr>
          <w:rStyle w:val="StyleUnderline"/>
        </w:rPr>
        <w:t>violence</w:t>
      </w:r>
      <w:r w:rsidRPr="00EC6A55">
        <w:rPr>
          <w:sz w:val="16"/>
        </w:rPr>
        <w:t xml:space="preserve"> in an interstate dispute.</w:t>
      </w:r>
    </w:p>
    <w:p w14:paraId="24843D27" w14:textId="77777777" w:rsidR="00495A99" w:rsidRPr="00DD1D4E" w:rsidRDefault="00495A99" w:rsidP="00495A99">
      <w:pPr>
        <w:rPr>
          <w:sz w:val="16"/>
        </w:rPr>
      </w:pPr>
      <w:r w:rsidRPr="00DD1D4E">
        <w:rPr>
          <w:rStyle w:val="StyleUnderline"/>
        </w:rPr>
        <w:t xml:space="preserve">This is </w:t>
      </w:r>
      <w:r w:rsidRPr="00EC6A55">
        <w:rPr>
          <w:rStyle w:val="StyleUnderline"/>
          <w:highlight w:val="cyan"/>
        </w:rPr>
        <w:t>not</w:t>
      </w:r>
      <w:r w:rsidRPr="00DD1D4E">
        <w:rPr>
          <w:rStyle w:val="StyleUnderline"/>
        </w:rPr>
        <w:t xml:space="preserve"> to argue</w:t>
      </w:r>
      <w:r w:rsidRPr="0095007E">
        <w:rPr>
          <w:rStyle w:val="StyleUnderline"/>
        </w:rPr>
        <w:t xml:space="preserve"> </w:t>
      </w:r>
      <w:r w:rsidRPr="00EC6A55">
        <w:rPr>
          <w:rStyle w:val="StyleUnderline"/>
          <w:highlight w:val="cyan"/>
        </w:rPr>
        <w:t>that structural</w:t>
      </w:r>
      <w:r w:rsidRPr="00EC6A55">
        <w:rPr>
          <w:rStyle w:val="StyleUnderline"/>
        </w:rPr>
        <w:t xml:space="preserve"> </w:t>
      </w:r>
      <w:r w:rsidRPr="00EC6A55">
        <w:rPr>
          <w:rStyle w:val="StyleUnderline"/>
          <w:highlight w:val="cyan"/>
        </w:rPr>
        <w:t>arg</w:t>
      </w:r>
      <w:r w:rsidRPr="00EC6A55">
        <w:rPr>
          <w:rStyle w:val="StyleUnderline"/>
        </w:rPr>
        <w:t>ument</w:t>
      </w:r>
      <w:r w:rsidRPr="00EC6A55">
        <w:rPr>
          <w:rStyle w:val="StyleUnderline"/>
          <w:highlight w:val="cyan"/>
        </w:rPr>
        <w:t>s</w:t>
      </w:r>
      <w:r w:rsidRPr="0095007E">
        <w:rPr>
          <w:rStyle w:val="StyleUnderline"/>
        </w:rPr>
        <w:t xml:space="preserve"> </w:t>
      </w:r>
      <w:r w:rsidRPr="00EC6A55">
        <w:rPr>
          <w:rStyle w:val="StyleUnderline"/>
          <w:highlight w:val="cyan"/>
        </w:rPr>
        <w:t xml:space="preserve">are </w:t>
      </w:r>
      <w:r w:rsidRPr="00EC6A55">
        <w:rPr>
          <w:rStyle w:val="Emphasis"/>
          <w:highlight w:val="cyan"/>
        </w:rPr>
        <w:t>wrong</w:t>
      </w:r>
      <w:r w:rsidRPr="00DD1D4E">
        <w:rPr>
          <w:sz w:val="16"/>
        </w:rPr>
        <w:t xml:space="preserve">, far from it, </w:t>
      </w:r>
      <w:r w:rsidRPr="0095007E">
        <w:rPr>
          <w:rStyle w:val="StyleUnderline"/>
        </w:rPr>
        <w:t xml:space="preserve">nor is it to </w:t>
      </w:r>
      <w:r w:rsidRPr="00DD1D4E">
        <w:rPr>
          <w:rStyle w:val="Emphasis"/>
        </w:rPr>
        <w:t>reject</w:t>
      </w:r>
      <w:r w:rsidRPr="0095007E">
        <w:rPr>
          <w:rStyle w:val="StyleUnderline"/>
        </w:rPr>
        <w:t xml:space="preserve"> the roles of conventional and nuclear capabilities</w:t>
      </w:r>
      <w:r w:rsidRPr="00DD1D4E">
        <w:rPr>
          <w:sz w:val="16"/>
        </w:rPr>
        <w:t xml:space="preserve"> in shaping interstate conflict behavior. </w:t>
      </w:r>
      <w:r w:rsidRPr="00EC6A55">
        <w:rPr>
          <w:rStyle w:val="StyleUnderline"/>
          <w:highlight w:val="cyan"/>
        </w:rPr>
        <w:t>Rather</w:t>
      </w:r>
      <w:r w:rsidRPr="00DD1D4E">
        <w:rPr>
          <w:sz w:val="16"/>
        </w:rPr>
        <w:t xml:space="preserve">, </w:t>
      </w:r>
      <w:r w:rsidRPr="00EC6A55">
        <w:rPr>
          <w:rStyle w:val="Emphasis"/>
          <w:highlight w:val="cyan"/>
        </w:rPr>
        <w:t>state power does matter</w:t>
      </w:r>
      <w:r w:rsidRPr="00DD1D4E">
        <w:rPr>
          <w:sz w:val="16"/>
        </w:rPr>
        <w:t xml:space="preserve">, that is why the collective interpretations of the permanent members of the UN Security Council are used to understand the system. Domestic veto players, intergovernmental enforcement mechanisms, and trade dependency all do shape the responses of policymakers during an interstate dispute. However, </w:t>
      </w:r>
      <w:r w:rsidRPr="0095007E">
        <w:rPr>
          <w:rStyle w:val="StyleUnderline"/>
        </w:rPr>
        <w:t xml:space="preserve">the </w:t>
      </w:r>
      <w:r w:rsidRPr="00DD1D4E">
        <w:rPr>
          <w:rStyle w:val="Emphasis"/>
        </w:rPr>
        <w:t>intersubjective ideas</w:t>
      </w:r>
      <w:r w:rsidRPr="0095007E">
        <w:rPr>
          <w:rStyle w:val="StyleUnderline"/>
        </w:rPr>
        <w:t xml:space="preserve"> they carry with them into disputes are</w:t>
      </w:r>
      <w:r w:rsidRPr="00DD1D4E">
        <w:rPr>
          <w:sz w:val="16"/>
        </w:rPr>
        <w:t xml:space="preserve"> also </w:t>
      </w:r>
      <w:r w:rsidRPr="00DD1D4E">
        <w:rPr>
          <w:rStyle w:val="Emphasis"/>
        </w:rPr>
        <w:t>crucial</w:t>
      </w:r>
      <w:r w:rsidRPr="0095007E">
        <w:rPr>
          <w:rStyle w:val="StyleUnderline"/>
        </w:rPr>
        <w:t xml:space="preserve"> to understand why some disputes </w:t>
      </w:r>
      <w:r w:rsidRPr="00DD1D4E">
        <w:rPr>
          <w:rStyle w:val="Emphasis"/>
        </w:rPr>
        <w:t>escalate</w:t>
      </w:r>
      <w:r w:rsidRPr="00DD1D4E">
        <w:rPr>
          <w:sz w:val="16"/>
        </w:rPr>
        <w:t xml:space="preserve">, </w:t>
      </w:r>
      <w:r w:rsidRPr="0095007E">
        <w:rPr>
          <w:rStyle w:val="StyleUnderline"/>
        </w:rPr>
        <w:t xml:space="preserve">and others do </w:t>
      </w:r>
      <w:r w:rsidRPr="00DD1D4E">
        <w:rPr>
          <w:rStyle w:val="Emphasis"/>
        </w:rPr>
        <w:t>not</w:t>
      </w:r>
      <w:r w:rsidRPr="00DD1D4E">
        <w:rPr>
          <w:sz w:val="16"/>
        </w:rPr>
        <w:t xml:space="preserve">. </w:t>
      </w:r>
    </w:p>
    <w:p w14:paraId="002AC189" w14:textId="77777777" w:rsidR="00495A99" w:rsidRPr="0095007E" w:rsidRDefault="00495A99" w:rsidP="00495A99">
      <w:pPr>
        <w:rPr>
          <w:sz w:val="16"/>
          <w:szCs w:val="16"/>
        </w:rPr>
      </w:pPr>
      <w:r w:rsidRPr="0095007E">
        <w:rPr>
          <w:sz w:val="16"/>
          <w:szCs w:val="16"/>
        </w:rPr>
        <w:t xml:space="preserve">This article contributes to our understanding of the role that ideas have in shaping interstate conflict in two ways. Firstly, I contribute to the large literature which has sought to understand the role which norms play in selecting for certain behaviors over others. Most of the work within this area has been qualitative and has either charted the development of specific bundles of norms over long periods (Keene 2012, 2013; Risse, Ropp, and Sikkink 1999; Sandholtz 2007) or focused on the life-cycle of specific norms (Eckstein 1988; Finnemore 2000; Finnemore and Sikkink 1998; Krook and True 2012; Nadelmann 1990; Sandholtz 2007; Sandholtz and Stiles 2008). I build upon these insights by arguing that the norm of sovereignty has been re-interpreted over time, and that the collective nature of reinterpretation means that it can be used to examine its impact in interstate conflict. </w:t>
      </w:r>
    </w:p>
    <w:p w14:paraId="034F5960" w14:textId="77777777" w:rsidR="00495A99" w:rsidRPr="0095007E" w:rsidRDefault="00495A99" w:rsidP="00495A99">
      <w:pPr>
        <w:rPr>
          <w:sz w:val="16"/>
          <w:szCs w:val="16"/>
        </w:rPr>
      </w:pPr>
      <w:r w:rsidRPr="0095007E">
        <w:rPr>
          <w:sz w:val="16"/>
          <w:szCs w:val="16"/>
        </w:rPr>
        <w:t>Secondly, this article provides an innovative means of exploring ideas in a quantitative framework. The quantitative interstate conflict literature has heavily favored structural and power-based explanations for actor behavior. This has come at the particular expense of norms. Whilst there is widespread acceptance that norms matter amongst these scholars, they have tended to set aside norm-based explanations given the difficulty of objective measurement. This difficulty revolves around the problem of having surety that multiple actors share an idea, that is, intersubjective understanding. The most obvious sources of data to assess this would be a survey of policymakers or the content of international legal documents. This first avenue is incredibly difficult to gain anything but anecdotal responses too. Policymakers are hard to get access to and may misrepresent their own thoughts and actions to show themselves in as best light as possible. Ensuring that any respondents have understood the survey in the same way is difficult given language differences, whilst response rates are likely to be so low as to prevent a non-random sample from being acquired, even if the potential pool of relevant participants is widened to include all senior politicians and bureaucrats, both incumbent and preceding.</w:t>
      </w:r>
    </w:p>
    <w:p w14:paraId="1624589F" w14:textId="77777777" w:rsidR="00495A99" w:rsidRPr="0095007E" w:rsidRDefault="00495A99" w:rsidP="00495A99">
      <w:pPr>
        <w:rPr>
          <w:sz w:val="16"/>
          <w:szCs w:val="16"/>
        </w:rPr>
      </w:pPr>
      <w:r w:rsidRPr="0095007E">
        <w:rPr>
          <w:sz w:val="16"/>
          <w:szCs w:val="16"/>
        </w:rPr>
        <w:t xml:space="preserve">Some of these problems are resolved by utilizing the texts of international legal documents. Given that these are generally carefully and cautiously written the researcher is more certain that the drafters actually share an understanding of the topic. Recent work by Allee and co-authors (Allee, Elsig, and Lugg 2017; Allee and Lugg 2016) have innovatively utilized content analysis of interstate trade deals to explore how much is replicated in subsequent deals, which sheds light on the relative power of the participants. This has certainly gained deeper understanding of the topic, but is not a suitable approach for this research questions for two reasons. Firstly, these deals are generally drafted by small numbers of states, that is, they may not be assumed to represent the preferences and interests of nonparties. Secondly, whilst interpretations are spelled out, these may be mechanistic rather than ideational, making it unclear what the broader normative position may be. This is made more acute by the drafting being down by bureaucrats and lawyers rather than policymakers themselves. Whilst some direction is no-doubt given by the latter, assuming a high level is problematic. Utilizing the content of UN Security Council resolutions addresses these problems because the documents may be assumed to be political, that is, though member states are represented by ambassadors, a high-level of involvement by their state governments is typical given the importance attached to security issues. Moreover, since the permanent membership is diverse in interests and preferences, and these members can veto unpalatable resolutions, they may be reasonably assumed to provide insight into intersubjective understandings. </w:t>
      </w:r>
    </w:p>
    <w:p w14:paraId="0B689C14" w14:textId="77777777" w:rsidR="00495A99" w:rsidRPr="0095007E" w:rsidRDefault="00495A99" w:rsidP="00495A99">
      <w:pPr>
        <w:rPr>
          <w:sz w:val="16"/>
          <w:szCs w:val="16"/>
        </w:rPr>
      </w:pPr>
      <w:r w:rsidRPr="0095007E">
        <w:rPr>
          <w:sz w:val="16"/>
          <w:szCs w:val="16"/>
        </w:rPr>
        <w:t xml:space="preserve">Existing Explanations of Interstate Conflict and the Role of Norms </w:t>
      </w:r>
    </w:p>
    <w:p w14:paraId="47385410" w14:textId="77777777" w:rsidR="00495A99" w:rsidRPr="0095007E" w:rsidRDefault="00495A99" w:rsidP="00495A99">
      <w:pPr>
        <w:rPr>
          <w:sz w:val="16"/>
          <w:szCs w:val="16"/>
        </w:rPr>
      </w:pPr>
      <w:r w:rsidRPr="0095007E">
        <w:rPr>
          <w:sz w:val="16"/>
          <w:szCs w:val="16"/>
        </w:rPr>
        <w:t xml:space="preserve">Two existing literatures are built on here, firstly, the broad democratic peace literature, including its offshoots and opponents, and secondly, scholarship on the evolution of international norms. The former literature initially focused upon regime type, and over time has been widened to include more fine-grained analyses of domestic political structures in any state (Bell and Quek 2018; Fearon 1994; Gries et al. 2020; Huth and Allee 2002; Tomz, Weeks, and Yarhi-Milo 2020; Weeks 2012; Weiss 2013; Weiss and Dafoe 2019). However, the approach in all of these works is to examine structures, that is, formal institutional constraints encountered by decision makers, rather than norms, that is, the role of shared principles, perceptions and expectations of behavior. The distinction between norms and structure is not rigid. This is most clearly seen in the term “institution” which is commonly used to mean both formal structures which limit the agency of decision makers, but also a set of norms, rules, and practices which govern a specific area. To clarify the distinction being made in this article, I adapt the nomenclature used by Reus-Smit (1999) who distinguishes between constitutional institutions, norms without which a society of states could not exist, and fundamental institutions, which facilitate cooperation. The former includes sovereignty, as well as the rights of self-determination and nonintervention, and the latter contractual international law and the organizations which enforce it (both internal and external to states). In this article, I term the former “norms” and the latter “structures.” </w:t>
      </w:r>
    </w:p>
    <w:p w14:paraId="56FDD320" w14:textId="77777777" w:rsidR="00495A99" w:rsidRPr="0095007E" w:rsidRDefault="00495A99" w:rsidP="00495A99">
      <w:pPr>
        <w:rPr>
          <w:sz w:val="16"/>
          <w:szCs w:val="16"/>
        </w:rPr>
      </w:pPr>
      <w:r w:rsidRPr="0095007E">
        <w:rPr>
          <w:sz w:val="16"/>
          <w:szCs w:val="16"/>
        </w:rPr>
        <w:t xml:space="preserve">The democratic peace literature has spurred several offshoots, the most relevant of which are those which have argued that rather than regime type the “peace” is generated by economic factors including trade interdependency and level of development (Gartzke 2007; Hegre 2000; Kim 2014; Kinne 2012; McDonald 2009, 2010; Mousseau 2013; Schneider and Gleditsch 2010) or shared intergovernmental organization membership (Appel 2018; Kinne 2013a, 2013b; Prorok and Appel 2014). More general critiques have argued that any effect seen is due to the prior settlement of territorial disputes (Gibler 2012; Gibler and Tir 2014; Owsiak 2012), nuclear weapons (Waltz 1990), alliances (Kydd 2005), unipolarity (Monteiro 2014) or military power (Layne 1994; Rosato 2003) instead. With the exception of the latter critiques, this debate has broadly accepted the importance of norms (Doyle 1986; Moravcsik 1997; Owen 1994; Russett and Oneal 2001), especially as the “good” functioning of domestic and international structures, particularly veto players, requires political actors to have the right norms. </w:t>
      </w:r>
    </w:p>
    <w:p w14:paraId="62994498" w14:textId="77777777" w:rsidR="00495A99" w:rsidRPr="0095007E" w:rsidRDefault="00495A99" w:rsidP="00495A99">
      <w:pPr>
        <w:rPr>
          <w:sz w:val="16"/>
          <w:szCs w:val="16"/>
        </w:rPr>
      </w:pPr>
      <w:r w:rsidRPr="0095007E">
        <w:rPr>
          <w:sz w:val="16"/>
          <w:szCs w:val="16"/>
        </w:rPr>
        <w:t xml:space="preserve">This relationship between norms and structures has been more closely addressed through the focus on contracts, that is, to hone in on specific economic norms and structures characterized as allowing an economic market to function “with extensive and regularized transactions among strangers that require an element of trust” (Mousseau and Xiongwei 2018, sec. Emergence Contractualist Peace). This literature argues that the relationship between peace and democracy is spurious, and rather, that both are explained by “contracturalist” norms and structures (Gelpi and Grieco 2008; Mousseau, Hegre, and O’Neal 2003), which builds upon the work of (Acemoglu and Robinson 2006; Dahl 1997; North, Wallis, and Weingast 2009). Yet, the literature still relies upon operationalizations which are essentially structural, that is, whilst recognizing the importance of norms, the empirical testing has fallen short. </w:t>
      </w:r>
    </w:p>
    <w:p w14:paraId="2CE9707C" w14:textId="77777777" w:rsidR="00495A99" w:rsidRPr="0095007E" w:rsidRDefault="00495A99" w:rsidP="00495A99">
      <w:pPr>
        <w:rPr>
          <w:sz w:val="16"/>
          <w:szCs w:val="16"/>
        </w:rPr>
      </w:pPr>
      <w:r w:rsidRPr="0095007E">
        <w:rPr>
          <w:sz w:val="16"/>
          <w:szCs w:val="16"/>
        </w:rPr>
        <w:t xml:space="preserve">A comparatively small subset of the literature has examined norms as an explanation for the democratic peace. For Deutsch (1957), though NATO is understood as a structure, a security community is more crucially formed around shared values (norms). Kahl argues that the basis of the democratic peace is collective identity rooted in liberal democracy interlinked by intergovernmental organizations (1998). For Risse, the influence of NATO allies upon the foreign policy of the United States demonstrates the importance of liberal norms, through a mechanism which relies upon the similarity of domestic political institutions in these liberal democracies and coalition-building (1995). Though valuable additions to the literature, and in Deutsch’s case systematic in its treatment of the subject, these works fail to tackle the question of whether the democratic peace is structural or norm based since the two are entwined throughout. The difficulty in conceptualizing, isolating and operationalizing norms is a clear problem. Broadly, it is hard to isolate a norm from either the structure in which it exists or from other norms for analysis. It is also a challenge to show that any norm is truly intersubjective in understanding or to measure its effect upon some outcome of interest. Yet, without attempts to do so we are left with a partial picture, particularly for those emphasizing the importance of structures—be these domestic or international—for reducing interstate conflict. In short, the existence of a domestic legislature, independent judiciary, or interstate treaties, is only relevant if the individuals which employ them do so appropriately. To understand this necessitates exploring the ideas in the heads of these individuals, and particularly, how these ideas are shared. </w:t>
      </w:r>
    </w:p>
    <w:p w14:paraId="128D02CA" w14:textId="77777777" w:rsidR="00495A99" w:rsidRPr="0095007E" w:rsidRDefault="00495A99" w:rsidP="00495A99">
      <w:pPr>
        <w:rPr>
          <w:sz w:val="16"/>
          <w:szCs w:val="16"/>
        </w:rPr>
      </w:pPr>
      <w:r w:rsidRPr="0095007E">
        <w:rPr>
          <w:sz w:val="16"/>
          <w:szCs w:val="16"/>
        </w:rPr>
        <w:t xml:space="preserve">In contrast to the large, predominantly quantitative, literature which has examined the democratic peace and wider questions linking regime type to the onset, conduct and termination of interstate disputes and wars, the broader literature on interstate norms has tended to be qualitative and highly focused. This has resulted in detailed work on human rights (Risse, Ropp, and Sikkink 1999), humanitarian intervention (Wheeler 2000), and nuclear weapons (Rublee and Cohen 2018; Tannenwald 1999). There is no doubt that this has contributed to our understanding of interstate relations, yet the clear shortcoming is generalizability. That is, the specificity of these approaches, necessary to make any form of causal claim, is in a sense also the undoing. </w:t>
      </w:r>
    </w:p>
    <w:p w14:paraId="46B0CCA2" w14:textId="77777777" w:rsidR="00495A99" w:rsidRPr="0095007E" w:rsidRDefault="00495A99" w:rsidP="00495A99">
      <w:pPr>
        <w:rPr>
          <w:sz w:val="16"/>
          <w:szCs w:val="16"/>
        </w:rPr>
      </w:pPr>
      <w:r w:rsidRPr="0095007E">
        <w:rPr>
          <w:sz w:val="16"/>
          <w:szCs w:val="16"/>
        </w:rPr>
        <w:t xml:space="preserve">In this article I focus on the reinterpretation of the sovereignty norm by powerful states. I argue that they have a dominant role in shaping the normative landscape of the international system by being tasked with the interpretation of norms and the maintenance of international society (Hurrell 2007; Wight 1978; Saunders 2006). Operationalizing this, I utilize UN Security Council resolutions as a means of assessing what the consensus position of the permanent members is. Content analysis is used to examine the normative framing of resolutions, allowing both an exploration of change over time, and quantitative measures of the relative strength of these ideas to be derived which can then be used in regression analysis. </w:t>
      </w:r>
    </w:p>
    <w:p w14:paraId="07A7471C" w14:textId="77777777" w:rsidR="00495A99" w:rsidRPr="0095007E" w:rsidRDefault="00495A99" w:rsidP="00495A99">
      <w:pPr>
        <w:rPr>
          <w:sz w:val="16"/>
          <w:szCs w:val="16"/>
        </w:rPr>
      </w:pPr>
      <w:r w:rsidRPr="0095007E">
        <w:rPr>
          <w:sz w:val="16"/>
          <w:szCs w:val="16"/>
        </w:rPr>
        <w:t xml:space="preserve">The Constraining Effect of Liberal Interpretations of Sovereignty </w:t>
      </w:r>
    </w:p>
    <w:p w14:paraId="375FB1FF" w14:textId="77777777" w:rsidR="00495A99" w:rsidRPr="0095007E" w:rsidRDefault="00495A99" w:rsidP="00495A99">
      <w:pPr>
        <w:rPr>
          <w:sz w:val="16"/>
          <w:szCs w:val="16"/>
        </w:rPr>
      </w:pPr>
      <w:r w:rsidRPr="0095007E">
        <w:rPr>
          <w:sz w:val="16"/>
          <w:szCs w:val="16"/>
        </w:rPr>
        <w:t xml:space="preserve">Norms are dynamic, and undergo processes of evolution, creation and destruction. Change may occur gradually as actors shift their understandings towards an alternative, or suddenly through systemic, and thereby social, change. In international relations, the latter is tightly linked to sudden shifts in great power authority, which has typically occurred due to defeat and a subsequent realignment of international order. War, and its aftermath, can lead to substantial rearrangements of international order, meaning both a new distribution of power, but also a re-interpretation of international society. In examining change in understandings of sovereignty I term gradual change “evolution” and sudden change “tectonic.” </w:t>
      </w:r>
    </w:p>
    <w:p w14:paraId="6D3C5FA5" w14:textId="77777777" w:rsidR="00495A99" w:rsidRPr="0095007E" w:rsidRDefault="00495A99" w:rsidP="00495A99">
      <w:pPr>
        <w:rPr>
          <w:sz w:val="16"/>
          <w:szCs w:val="16"/>
        </w:rPr>
      </w:pPr>
      <w:r w:rsidRPr="0095007E">
        <w:rPr>
          <w:sz w:val="16"/>
          <w:szCs w:val="16"/>
        </w:rPr>
        <w:t xml:space="preserve">Interpretations of Sovereignty </w:t>
      </w:r>
    </w:p>
    <w:p w14:paraId="402E3F3E" w14:textId="77777777" w:rsidR="00495A99" w:rsidRPr="0095007E" w:rsidRDefault="00495A99" w:rsidP="00495A99">
      <w:pPr>
        <w:rPr>
          <w:sz w:val="16"/>
          <w:szCs w:val="16"/>
        </w:rPr>
      </w:pPr>
      <w:r w:rsidRPr="0095007E">
        <w:rPr>
          <w:sz w:val="16"/>
          <w:szCs w:val="16"/>
        </w:rPr>
        <w:t xml:space="preserve">The post-World War Two era allows examination of both evolutionary and tectonic change in understandings of sovereignty. Evolution occurs during relative peace, whilst tectonic change is part of major realignments of international order. The end of the Cold War, though non-violent certainly led to significant power shifts, resulting in a tectonic change. The pre- and post-Cold War eras are eras of evolution. Assessing rivalrous interpretation of norms is crucial to understanding these changes. I outline a divergence between traditional and liberal interpretations which are used to examine change in norms, and the effect upon international conflict. </w:t>
      </w:r>
    </w:p>
    <w:p w14:paraId="493D0291" w14:textId="77777777" w:rsidR="00495A99" w:rsidRPr="0095007E" w:rsidRDefault="00495A99" w:rsidP="00495A99">
      <w:pPr>
        <w:rPr>
          <w:sz w:val="16"/>
          <w:szCs w:val="16"/>
        </w:rPr>
      </w:pPr>
      <w:r w:rsidRPr="0095007E">
        <w:rPr>
          <w:sz w:val="16"/>
          <w:szCs w:val="16"/>
        </w:rPr>
        <w:t xml:space="preserve">Over the post-World War Two period two interpretations of sovereignty have existed, firstly, that emphasizing territorial sovereignty and non-interference in the domestic affairs of others, and secondly, that emphasizing international law, interdependence, free trade, democracy and individual rights and freedoms in international affairs. I term the former approach to sovereignty “traditional,” and the latter “liberal.” A liberal interpretation of sovereignty, therefore, is one which places emphasis upon the actions of states, particularly those between a government and its citizens. Sovereignty in this understanding implies not only the exercise of power over a territory and people (as in the traditional understanding), but also that there are limits to the exercise of power and duties to a people (Sandholtz and Stiles 2008, 287-88).3 This has been most clearly stated in the Responsibility to Protect doctrine. I examine the relative balance between these two interpretations over time, arguing that this balance alters how sovereignty is understood, and thereby is related to the likelihood of escalation in interstate disputes. </w:t>
      </w:r>
    </w:p>
    <w:p w14:paraId="449854BC" w14:textId="77777777" w:rsidR="00495A99" w:rsidRPr="0095007E" w:rsidRDefault="00495A99" w:rsidP="00495A99">
      <w:pPr>
        <w:rPr>
          <w:sz w:val="16"/>
          <w:szCs w:val="16"/>
        </w:rPr>
      </w:pPr>
      <w:r w:rsidRPr="0095007E">
        <w:rPr>
          <w:sz w:val="16"/>
          <w:szCs w:val="16"/>
        </w:rPr>
        <w:t>My expectation is that the relative balance between these two modes of interpretation has shifted over the post-World War Two period to favor a liberal interpretation. This does not mean that traditional interpretations are irrelevant, rather, that they have been de-emphasized in international discourse relative to the latter. A spectrum in which purely traditional and purely liberal interpretations mark the poles is conceived of as existing, with great powers occupying positions between the two. The effect that this shift toward a liberal interpretation of sovereignty has occurred on international conflict escalation is now examined.</w:t>
      </w:r>
    </w:p>
    <w:p w14:paraId="22F784E5" w14:textId="77777777" w:rsidR="00495A99" w:rsidRPr="0095007E" w:rsidRDefault="00495A99" w:rsidP="00495A99">
      <w:pPr>
        <w:rPr>
          <w:sz w:val="16"/>
          <w:szCs w:val="16"/>
        </w:rPr>
      </w:pPr>
      <w:r w:rsidRPr="0095007E">
        <w:rPr>
          <w:sz w:val="16"/>
          <w:szCs w:val="16"/>
        </w:rPr>
        <w:t>Understandings of Sovereignty and Conflict Escalation</w:t>
      </w:r>
    </w:p>
    <w:p w14:paraId="0CB1FB71" w14:textId="77777777" w:rsidR="00495A99" w:rsidRPr="0095007E" w:rsidRDefault="00495A99" w:rsidP="00495A99">
      <w:pPr>
        <w:rPr>
          <w:sz w:val="16"/>
          <w:szCs w:val="16"/>
        </w:rPr>
      </w:pPr>
      <w:r w:rsidRPr="0095007E">
        <w:rPr>
          <w:sz w:val="16"/>
          <w:szCs w:val="16"/>
        </w:rPr>
        <w:t xml:space="preserve">How understandings of sovereignty impact international disputes may be explored in terms of the conflict life-cycle, that is, why a dispute emerges, why violent conflict breaks out, and how the conflict ends, or in terms of participant conduct during war. Here, I examine the effect of change in the collective understanding of sovereignty upon escalation, meaning that I assume the prior existence of international disputes. Whilst the effect of norms upon the onset of disputes is an important question, very few disputes result in the use of violence, that is, though onset is a necessary condition for violence, it is far from sufficient. I examine escalation from a nonviolent dispute to a violent dispute—the use of armed force in international relations—because this is of greater substantive significance to state leaders and their citizens. Moreover, whilst reducing the likelihood of dispute onset would likely result in less international violence, </w:t>
      </w:r>
      <w:r w:rsidRPr="0095007E">
        <w:rPr>
          <w:rStyle w:val="StyleUnderline"/>
        </w:rPr>
        <w:t xml:space="preserve">the more normatively important question is how to avoid </w:t>
      </w:r>
      <w:r w:rsidRPr="00DD1D4E">
        <w:rPr>
          <w:rStyle w:val="Emphasis"/>
        </w:rPr>
        <w:t>escalation</w:t>
      </w:r>
      <w:r w:rsidRPr="0095007E">
        <w:rPr>
          <w:sz w:val="16"/>
          <w:szCs w:val="16"/>
        </w:rPr>
        <w:t xml:space="preserve">, </w:t>
      </w:r>
      <w:r w:rsidRPr="0095007E">
        <w:rPr>
          <w:rStyle w:val="StyleUnderline"/>
        </w:rPr>
        <w:t xml:space="preserve">as this </w:t>
      </w:r>
      <w:r w:rsidRPr="00DD1D4E">
        <w:rPr>
          <w:rStyle w:val="Emphasis"/>
        </w:rPr>
        <w:t>reduces the costs</w:t>
      </w:r>
      <w:r w:rsidRPr="0095007E">
        <w:rPr>
          <w:rStyle w:val="StyleUnderline"/>
        </w:rPr>
        <w:t xml:space="preserve"> of war</w:t>
      </w:r>
      <w:r w:rsidRPr="0095007E">
        <w:rPr>
          <w:sz w:val="16"/>
          <w:szCs w:val="16"/>
        </w:rPr>
        <w:t xml:space="preserve">: human death and economic destruction. </w:t>
      </w:r>
    </w:p>
    <w:p w14:paraId="2307E503" w14:textId="77777777" w:rsidR="00495A99" w:rsidRPr="0095007E" w:rsidRDefault="00495A99" w:rsidP="00495A99">
      <w:pPr>
        <w:rPr>
          <w:sz w:val="16"/>
          <w:szCs w:val="16"/>
        </w:rPr>
      </w:pPr>
      <w:r w:rsidRPr="0095007E">
        <w:rPr>
          <w:sz w:val="16"/>
          <w:szCs w:val="16"/>
        </w:rPr>
        <w:t xml:space="preserve">This is not to trivialize dispute onset, and logically we might expect the growth of liberal understandings of sovereignty to also reduce onset rates as well as escalation likelihood. However, there are two reasons why we may doubt the substantive significance of this, firstly, dispute onset is a relatively low threshold, and secondly, onset is often triggered by events beyond the direct control of a state. To this first point, a dispute simply means that two or more actors disagree over something, oftentimes the behavior of the other side or the distribution of some good (for instance, territory). This article utilizes Militarized Interstate Disputes as the operationalization of dispute, and many disputes are comparatively minor events, with the threshold being that one of the two parties has a minimum level of militarization as part of the dispute (for example, the issuance of a deterrent, or compellent, threat). A focus on onset, therefore, would prevent observation of substantively more important actions, that is, the actual use of force against another. Secondly, many disputes begin due to accident and/or the decision making of low-level military commanders or political officials who are neither in the position to consider national interests nor strategic interactions. This means that onset may essentially be an apolitical decision which takes little or no account of the broader strategic landscape nor the structural and normative context. It is after onset, that is, when escalation is considered by policymakers, that the stakes are higher and when causal mechanisms common to this topic are most active. </w:t>
      </w:r>
    </w:p>
    <w:p w14:paraId="00E95818" w14:textId="77777777" w:rsidR="00495A99" w:rsidRPr="0095007E" w:rsidRDefault="00495A99" w:rsidP="00495A99">
      <w:pPr>
        <w:rPr>
          <w:sz w:val="16"/>
        </w:rPr>
      </w:pPr>
      <w:r w:rsidRPr="00BC7EB5">
        <w:rPr>
          <w:rStyle w:val="StyleUnderline"/>
        </w:rPr>
        <w:t>Escalation</w:t>
      </w:r>
      <w:r w:rsidRPr="00BC7EB5">
        <w:rPr>
          <w:sz w:val="16"/>
        </w:rPr>
        <w:t xml:space="preserve"> then, </w:t>
      </w:r>
      <w:r w:rsidRPr="00BC7EB5">
        <w:rPr>
          <w:rStyle w:val="StyleUnderline"/>
        </w:rPr>
        <w:t xml:space="preserve">is a </w:t>
      </w:r>
      <w:r w:rsidRPr="00BC7EB5">
        <w:rPr>
          <w:rStyle w:val="Emphasis"/>
        </w:rPr>
        <w:t>political</w:t>
      </w:r>
      <w:r w:rsidRPr="00BC7EB5">
        <w:rPr>
          <w:rStyle w:val="StyleUnderline"/>
        </w:rPr>
        <w:t xml:space="preserve"> decision</w:t>
      </w:r>
      <w:r w:rsidRPr="00BC7EB5">
        <w:rPr>
          <w:sz w:val="16"/>
        </w:rPr>
        <w:t xml:space="preserve">. In making the choice to escalate, or not, </w:t>
      </w:r>
      <w:r w:rsidRPr="00BC7EB5">
        <w:rPr>
          <w:rStyle w:val="StyleUnderline"/>
        </w:rPr>
        <w:t>policymakers are</w:t>
      </w:r>
      <w:r w:rsidRPr="00BC7EB5">
        <w:rPr>
          <w:sz w:val="16"/>
        </w:rPr>
        <w:t xml:space="preserve"> impacted by a range of strategic factors, but crucially, are also </w:t>
      </w:r>
      <w:r w:rsidRPr="00BC7EB5">
        <w:rPr>
          <w:rStyle w:val="StyleUnderline"/>
        </w:rPr>
        <w:t xml:space="preserve">constrained by </w:t>
      </w:r>
      <w:r w:rsidRPr="00BC7EB5">
        <w:rPr>
          <w:rStyle w:val="Emphasis"/>
        </w:rPr>
        <w:t>norms</w:t>
      </w:r>
      <w:r w:rsidRPr="0095007E">
        <w:rPr>
          <w:sz w:val="16"/>
        </w:rPr>
        <w:t xml:space="preserve">. </w:t>
      </w:r>
      <w:r w:rsidRPr="0095007E">
        <w:rPr>
          <w:rStyle w:val="StyleUnderline"/>
        </w:rPr>
        <w:t xml:space="preserve">The </w:t>
      </w:r>
      <w:r w:rsidRPr="00BC7EB5">
        <w:rPr>
          <w:rStyle w:val="StyleUnderline"/>
          <w:highlight w:val="cyan"/>
        </w:rPr>
        <w:t>use of force</w:t>
      </w:r>
      <w:r w:rsidRPr="0095007E">
        <w:rPr>
          <w:rStyle w:val="StyleUnderline"/>
        </w:rPr>
        <w:t xml:space="preserve"> in international relations </w:t>
      </w:r>
      <w:r w:rsidRPr="00BC7EB5">
        <w:rPr>
          <w:rStyle w:val="StyleUnderline"/>
          <w:highlight w:val="cyan"/>
        </w:rPr>
        <w:t xml:space="preserve">must be </w:t>
      </w:r>
      <w:r w:rsidRPr="00BC7EB5">
        <w:rPr>
          <w:rStyle w:val="Emphasis"/>
          <w:highlight w:val="cyan"/>
        </w:rPr>
        <w:t>justified</w:t>
      </w:r>
      <w:r w:rsidRPr="0095007E">
        <w:rPr>
          <w:sz w:val="16"/>
        </w:rPr>
        <w:t xml:space="preserve">, and since 1945 the UN Charter specifies just two: self-defense and collective peace enforcement. To this, we might also add humanitarian intervention, though this remains contested. As a baseline, therefore, when faced with dispute onset, policymakers must justify their actions with reference to one of these reasons. Moreover, </w:t>
      </w:r>
      <w:r w:rsidRPr="00BC7EB5">
        <w:rPr>
          <w:rStyle w:val="StyleUnderline"/>
          <w:highlight w:val="cyan"/>
        </w:rPr>
        <w:t xml:space="preserve">in making the </w:t>
      </w:r>
      <w:r w:rsidRPr="00BC7EB5">
        <w:rPr>
          <w:rStyle w:val="Emphasis"/>
          <w:highlight w:val="cyan"/>
        </w:rPr>
        <w:t>decision to escalate</w:t>
      </w:r>
      <w:r w:rsidRPr="0095007E">
        <w:rPr>
          <w:sz w:val="16"/>
        </w:rPr>
        <w:t xml:space="preserve">, </w:t>
      </w:r>
      <w:r w:rsidRPr="00BC7EB5">
        <w:rPr>
          <w:rStyle w:val="StyleUnderline"/>
          <w:highlight w:val="cyan"/>
        </w:rPr>
        <w:t>policymakers are</w:t>
      </w:r>
      <w:r w:rsidRPr="0095007E">
        <w:rPr>
          <w:rStyle w:val="StyleUnderline"/>
        </w:rPr>
        <w:t xml:space="preserve"> also </w:t>
      </w:r>
      <w:r w:rsidRPr="00BC7EB5">
        <w:rPr>
          <w:rStyle w:val="Emphasis"/>
          <w:highlight w:val="cyan"/>
        </w:rPr>
        <w:t>constrained by liberal values</w:t>
      </w:r>
      <w:r w:rsidRPr="0095007E">
        <w:rPr>
          <w:rStyle w:val="StyleUnderline"/>
        </w:rPr>
        <w:t xml:space="preserve"> which emphasize diplomacy</w:t>
      </w:r>
      <w:r w:rsidRPr="0095007E">
        <w:rPr>
          <w:sz w:val="16"/>
        </w:rPr>
        <w:t xml:space="preserve">, </w:t>
      </w:r>
      <w:r w:rsidRPr="0095007E">
        <w:rPr>
          <w:rStyle w:val="StyleUnderline"/>
        </w:rPr>
        <w:t>cooperation</w:t>
      </w:r>
      <w:r w:rsidRPr="0095007E">
        <w:rPr>
          <w:sz w:val="16"/>
        </w:rPr>
        <w:t xml:space="preserve">, </w:t>
      </w:r>
      <w:r w:rsidRPr="0095007E">
        <w:rPr>
          <w:rStyle w:val="StyleUnderline"/>
        </w:rPr>
        <w:t>international law</w:t>
      </w:r>
      <w:r w:rsidRPr="0095007E">
        <w:rPr>
          <w:sz w:val="16"/>
        </w:rPr>
        <w:t xml:space="preserve">, </w:t>
      </w:r>
      <w:r w:rsidRPr="0095007E">
        <w:rPr>
          <w:rStyle w:val="StyleUnderline"/>
        </w:rPr>
        <w:t>international organizations</w:t>
      </w:r>
      <w:r w:rsidRPr="0095007E">
        <w:rPr>
          <w:sz w:val="16"/>
        </w:rPr>
        <w:t xml:space="preserve">, </w:t>
      </w:r>
      <w:r w:rsidRPr="0095007E">
        <w:rPr>
          <w:rStyle w:val="StyleUnderline"/>
        </w:rPr>
        <w:t>the rights of the individual</w:t>
      </w:r>
      <w:r w:rsidRPr="0095007E">
        <w:rPr>
          <w:sz w:val="16"/>
        </w:rPr>
        <w:t xml:space="preserve">, </w:t>
      </w:r>
      <w:r w:rsidRPr="0095007E">
        <w:rPr>
          <w:rStyle w:val="StyleUnderline"/>
        </w:rPr>
        <w:t>and to question the legitimacy of the march to war</w:t>
      </w:r>
      <w:r w:rsidRPr="0095007E">
        <w:rPr>
          <w:sz w:val="16"/>
        </w:rPr>
        <w:t xml:space="preserve">. Taken </w:t>
      </w:r>
      <w:r w:rsidRPr="0095007E">
        <w:rPr>
          <w:rStyle w:val="StyleUnderline"/>
        </w:rPr>
        <w:t>together</w:t>
      </w:r>
      <w:r w:rsidRPr="0095007E">
        <w:rPr>
          <w:sz w:val="16"/>
        </w:rPr>
        <w:t xml:space="preserve">, </w:t>
      </w:r>
      <w:r w:rsidRPr="00BC7EB5">
        <w:rPr>
          <w:rStyle w:val="StyleUnderline"/>
          <w:highlight w:val="cyan"/>
        </w:rPr>
        <w:t xml:space="preserve">this </w:t>
      </w:r>
      <w:r w:rsidRPr="00BC7EB5">
        <w:rPr>
          <w:rStyle w:val="Emphasis"/>
          <w:highlight w:val="cyan"/>
        </w:rPr>
        <w:t>slows the decision to escalate</w:t>
      </w:r>
      <w:r w:rsidRPr="0095007E">
        <w:rPr>
          <w:sz w:val="16"/>
        </w:rPr>
        <w:t xml:space="preserve">, </w:t>
      </w:r>
      <w:r w:rsidRPr="00BC7EB5">
        <w:rPr>
          <w:rStyle w:val="StyleUnderline"/>
          <w:highlight w:val="cyan"/>
        </w:rPr>
        <w:t xml:space="preserve">since legal justification is </w:t>
      </w:r>
      <w:r w:rsidRPr="00BC7EB5">
        <w:rPr>
          <w:rStyle w:val="Emphasis"/>
          <w:highlight w:val="cyan"/>
        </w:rPr>
        <w:t>needed</w:t>
      </w:r>
      <w:r w:rsidRPr="0095007E">
        <w:rPr>
          <w:sz w:val="16"/>
        </w:rPr>
        <w:t xml:space="preserve">, </w:t>
      </w:r>
      <w:r w:rsidRPr="00BC7EB5">
        <w:rPr>
          <w:rStyle w:val="StyleUnderline"/>
          <w:highlight w:val="cyan"/>
        </w:rPr>
        <w:t xml:space="preserve">diplomacy is </w:t>
      </w:r>
      <w:r w:rsidRPr="00BC7EB5">
        <w:rPr>
          <w:rStyle w:val="Emphasis"/>
          <w:highlight w:val="cyan"/>
        </w:rPr>
        <w:t>necessary</w:t>
      </w:r>
      <w:r w:rsidRPr="0095007E">
        <w:rPr>
          <w:sz w:val="16"/>
        </w:rPr>
        <w:t xml:space="preserve">, </w:t>
      </w:r>
      <w:r w:rsidRPr="00BC7EB5">
        <w:rPr>
          <w:rStyle w:val="StyleUnderline"/>
          <w:highlight w:val="cyan"/>
        </w:rPr>
        <w:t>and potential</w:t>
      </w:r>
      <w:r w:rsidRPr="0095007E">
        <w:rPr>
          <w:rStyle w:val="StyleUnderline"/>
        </w:rPr>
        <w:t xml:space="preserve"> economic and human costs </w:t>
      </w:r>
      <w:r w:rsidRPr="00BC7EB5">
        <w:rPr>
          <w:rStyle w:val="Emphasis"/>
          <w:highlight w:val="cyan"/>
        </w:rPr>
        <w:t>understood</w:t>
      </w:r>
      <w:r w:rsidRPr="0095007E">
        <w:rPr>
          <w:sz w:val="16"/>
        </w:rPr>
        <w:t xml:space="preserve">, </w:t>
      </w:r>
      <w:r w:rsidRPr="00DD1D4E">
        <w:rPr>
          <w:rStyle w:val="Emphasis"/>
        </w:rPr>
        <w:t>calculated</w:t>
      </w:r>
      <w:r w:rsidRPr="0095007E">
        <w:rPr>
          <w:rStyle w:val="StyleUnderline"/>
        </w:rPr>
        <w:t xml:space="preserve"> and </w:t>
      </w:r>
      <w:r w:rsidRPr="00DD1D4E">
        <w:rPr>
          <w:rStyle w:val="Emphasis"/>
        </w:rPr>
        <w:t>defended</w:t>
      </w:r>
      <w:r w:rsidRPr="0095007E">
        <w:rPr>
          <w:sz w:val="16"/>
        </w:rPr>
        <w:t xml:space="preserve">. </w:t>
      </w:r>
      <w:r w:rsidRPr="0095007E">
        <w:rPr>
          <w:rStyle w:val="StyleUnderline"/>
        </w:rPr>
        <w:t xml:space="preserve">A </w:t>
      </w:r>
      <w:r w:rsidRPr="00DD1D4E">
        <w:rPr>
          <w:rStyle w:val="StyleUnderline"/>
        </w:rPr>
        <w:t>shift toward liberal interpretations</w:t>
      </w:r>
      <w:r w:rsidRPr="0095007E">
        <w:rPr>
          <w:rStyle w:val="StyleUnderline"/>
        </w:rPr>
        <w:t xml:space="preserve"> thereby means a </w:t>
      </w:r>
      <w:r w:rsidRPr="00DD1D4E">
        <w:rPr>
          <w:rStyle w:val="Emphasis"/>
        </w:rPr>
        <w:t>reduced probability of escalation</w:t>
      </w:r>
      <w:r w:rsidRPr="0095007E">
        <w:rPr>
          <w:rStyle w:val="StyleUnderline"/>
        </w:rPr>
        <w:t xml:space="preserve"> to violence</w:t>
      </w:r>
      <w:r w:rsidRPr="0095007E">
        <w:rPr>
          <w:sz w:val="16"/>
        </w:rPr>
        <w:t xml:space="preserve">, tacitly assuming that the risk of a dispute arising in the first-place is unchanged. This leads me to my first hypothesis, which relates to the evolution mechanism of change: </w:t>
      </w:r>
    </w:p>
    <w:p w14:paraId="12E54672" w14:textId="77777777" w:rsidR="00495A99" w:rsidRPr="0095007E" w:rsidRDefault="00495A99" w:rsidP="00495A99">
      <w:pPr>
        <w:rPr>
          <w:sz w:val="16"/>
        </w:rPr>
      </w:pPr>
      <w:r w:rsidRPr="0095007E">
        <w:rPr>
          <w:sz w:val="16"/>
        </w:rPr>
        <w:t xml:space="preserve">Hypothesis 1: </w:t>
      </w:r>
      <w:r w:rsidRPr="0095007E">
        <w:rPr>
          <w:rStyle w:val="StyleUnderline"/>
        </w:rPr>
        <w:t>Given an international dispute</w:t>
      </w:r>
      <w:r w:rsidRPr="0095007E">
        <w:rPr>
          <w:sz w:val="16"/>
        </w:rPr>
        <w:t xml:space="preserve">, </w:t>
      </w:r>
      <w:r w:rsidRPr="0095007E">
        <w:rPr>
          <w:rStyle w:val="StyleUnderline"/>
        </w:rPr>
        <w:t xml:space="preserve">the risk of escalation </w:t>
      </w:r>
      <w:r w:rsidRPr="00DD1D4E">
        <w:rPr>
          <w:rStyle w:val="Emphasis"/>
        </w:rPr>
        <w:t>decreases</w:t>
      </w:r>
      <w:r w:rsidRPr="0095007E">
        <w:rPr>
          <w:rStyle w:val="StyleUnderline"/>
        </w:rPr>
        <w:t xml:space="preserve"> as liberal interpretations </w:t>
      </w:r>
      <w:r w:rsidRPr="00DD1D4E">
        <w:rPr>
          <w:rStyle w:val="Emphasis"/>
        </w:rPr>
        <w:t>increase</w:t>
      </w:r>
      <w:r w:rsidRPr="0095007E">
        <w:rPr>
          <w:sz w:val="16"/>
        </w:rPr>
        <w:t xml:space="preserve">. </w:t>
      </w:r>
    </w:p>
    <w:p w14:paraId="00CC3FF6" w14:textId="77777777" w:rsidR="00495A99" w:rsidRPr="0095007E" w:rsidRDefault="00495A99" w:rsidP="00495A99">
      <w:pPr>
        <w:rPr>
          <w:sz w:val="16"/>
        </w:rPr>
      </w:pPr>
      <w:r w:rsidRPr="0095007E">
        <w:rPr>
          <w:sz w:val="16"/>
        </w:rPr>
        <w:t xml:space="preserve">An alternative explanation is that any impact of normative change is actually a result of the end of the Cold War, that is, the redistribution of power between great powers, typically resulting from system-wide conflict results in qualitative differences in interpretations of fundamental norms between peace-periods. Whilst the end of the Cold War did not involve a system-wide war, it did mark the end of sustained rivalry between great powers. The pre- and post- periods can thereby be compared. Given the rivalry of the United States and Soviet Union during the Cold War, and the relative dominance of the United States post-Cold War, we might expect qualitative differences in conflict behavior to be observable in the two time periods, attributable, perhaps, to a greater emphasis upon liberal interpretations in the post-Cold War era. The dramatic change in the distribution of power triggered a significant change in the consensus surrounding interpretation of fundamental norms of international society. This leads me to my second hypothesis, which captures the tectonic change mechanism: </w:t>
      </w:r>
    </w:p>
    <w:p w14:paraId="36BE765B" w14:textId="77777777" w:rsidR="00495A99" w:rsidRPr="0095007E" w:rsidRDefault="00495A99" w:rsidP="00495A99">
      <w:pPr>
        <w:rPr>
          <w:sz w:val="16"/>
        </w:rPr>
      </w:pPr>
      <w:r w:rsidRPr="0095007E">
        <w:rPr>
          <w:sz w:val="16"/>
        </w:rPr>
        <w:t xml:space="preserve">Hypothesis 2: </w:t>
      </w:r>
      <w:r w:rsidRPr="0095007E">
        <w:rPr>
          <w:rStyle w:val="StyleUnderline"/>
        </w:rPr>
        <w:t xml:space="preserve">The risk of dispute escalation decreases given a systemic increase in </w:t>
      </w:r>
      <w:r w:rsidRPr="00DD1D4E">
        <w:rPr>
          <w:rStyle w:val="Emphasis"/>
        </w:rPr>
        <w:t>liberal interpretations of sovereignty</w:t>
      </w:r>
      <w:r w:rsidRPr="0095007E">
        <w:rPr>
          <w:sz w:val="16"/>
        </w:rPr>
        <w:t xml:space="preserve"> attributable to the end of the Cold War. </w:t>
      </w:r>
    </w:p>
    <w:p w14:paraId="43CF42CF" w14:textId="77777777" w:rsidR="00495A99" w:rsidRPr="0095007E" w:rsidRDefault="00495A99" w:rsidP="00495A99">
      <w:pPr>
        <w:rPr>
          <w:sz w:val="16"/>
        </w:rPr>
      </w:pPr>
      <w:r w:rsidRPr="0095007E">
        <w:rPr>
          <w:sz w:val="16"/>
        </w:rPr>
        <w:t xml:space="preserve">Method </w:t>
      </w:r>
    </w:p>
    <w:p w14:paraId="0142E04F" w14:textId="77777777" w:rsidR="00495A99" w:rsidRPr="0095007E" w:rsidRDefault="00495A99" w:rsidP="00495A99">
      <w:pPr>
        <w:rPr>
          <w:sz w:val="16"/>
        </w:rPr>
      </w:pPr>
      <w:r w:rsidRPr="0095007E">
        <w:rPr>
          <w:sz w:val="16"/>
        </w:rPr>
        <w:t xml:space="preserve">I use multiple logistic regression to estimate the effect of change in the normative landscape on the use of force by dispute participants. To address the underlying selection problem, that is, that dispute onset is non-random, I also estimate maximum likelihood and twostep Heckman selection models. Substantive significance from the logistic regression is then explored utilizing the observed values for predicted probabilities approach (Hanmer and Ozan Kalkan 2013). Standard errors are robust and clustered by year, where model specification allows (that is, not in the Heckman twostep model). This is to take account of the data structure since years differ by the number of Militarized Interstate Disputes (MIDs) which onset and the number of participants in these MIDs. Because the independent variables are annual values, the same value is given to all dispute participants in the same year. If standard errors were not clustered by year then there would be substantial withincluster correlation. </w:t>
      </w:r>
    </w:p>
    <w:p w14:paraId="7DA3F9C2" w14:textId="77777777" w:rsidR="00495A99" w:rsidRPr="0095007E" w:rsidRDefault="00495A99" w:rsidP="00495A99">
      <w:pPr>
        <w:rPr>
          <w:sz w:val="16"/>
        </w:rPr>
      </w:pPr>
      <w:r w:rsidRPr="0095007E">
        <w:rPr>
          <w:rStyle w:val="StyleUnderline"/>
        </w:rPr>
        <w:t>This</w:t>
      </w:r>
      <w:r w:rsidRPr="0095007E">
        <w:rPr>
          <w:sz w:val="16"/>
        </w:rPr>
        <w:t xml:space="preserve"> paper </w:t>
      </w:r>
      <w:r w:rsidRPr="0095007E">
        <w:rPr>
          <w:rStyle w:val="StyleUnderline"/>
        </w:rPr>
        <w:t>models</w:t>
      </w:r>
      <w:r w:rsidRPr="0095007E">
        <w:rPr>
          <w:sz w:val="16"/>
        </w:rPr>
        <w:t xml:space="preserve"> the hostility level of interstate </w:t>
      </w:r>
      <w:r w:rsidRPr="0095007E">
        <w:rPr>
          <w:rStyle w:val="StyleUnderline"/>
        </w:rPr>
        <w:t xml:space="preserve">disputes as a </w:t>
      </w:r>
      <w:r w:rsidRPr="00DD1D4E">
        <w:rPr>
          <w:rStyle w:val="Emphasis"/>
        </w:rPr>
        <w:t>monadic</w:t>
      </w:r>
      <w:r w:rsidRPr="0095007E">
        <w:rPr>
          <w:rStyle w:val="StyleUnderline"/>
        </w:rPr>
        <w:t xml:space="preserve"> phenomenon</w:t>
      </w:r>
      <w:r w:rsidRPr="0095007E">
        <w:rPr>
          <w:sz w:val="16"/>
        </w:rPr>
        <w:t xml:space="preserve">. </w:t>
      </w:r>
      <w:r w:rsidRPr="0095007E">
        <w:rPr>
          <w:rStyle w:val="StyleUnderline"/>
        </w:rPr>
        <w:t>Much of the literature</w:t>
      </w:r>
      <w:r w:rsidRPr="0095007E">
        <w:rPr>
          <w:sz w:val="16"/>
        </w:rPr>
        <w:t xml:space="preserve"> on democratic peace theory </w:t>
      </w:r>
      <w:r w:rsidRPr="0095007E">
        <w:rPr>
          <w:rStyle w:val="StyleUnderline"/>
        </w:rPr>
        <w:t xml:space="preserve">utilizes a </w:t>
      </w:r>
      <w:r w:rsidRPr="00DD1D4E">
        <w:rPr>
          <w:rStyle w:val="Emphasis"/>
        </w:rPr>
        <w:t>dyadic</w:t>
      </w:r>
      <w:r w:rsidRPr="0095007E">
        <w:rPr>
          <w:rStyle w:val="StyleUnderline"/>
        </w:rPr>
        <w:t xml:space="preserve"> setup</w:t>
      </w:r>
      <w:r w:rsidRPr="0095007E">
        <w:rPr>
          <w:sz w:val="16"/>
        </w:rPr>
        <w:t xml:space="preserve">, either directed or undirected. I opt for a monadic structure for three reasons, firstly, because </w:t>
      </w:r>
      <w:r w:rsidRPr="0095007E">
        <w:rPr>
          <w:rStyle w:val="StyleUnderline"/>
        </w:rPr>
        <w:t>many of the theoretical explanations for the democratic peace are</w:t>
      </w:r>
      <w:r w:rsidRPr="0095007E">
        <w:rPr>
          <w:sz w:val="16"/>
        </w:rPr>
        <w:t xml:space="preserve"> in essence, </w:t>
      </w:r>
      <w:r w:rsidRPr="00DD1D4E">
        <w:rPr>
          <w:rStyle w:val="Emphasis"/>
        </w:rPr>
        <w:t>monadic</w:t>
      </w:r>
      <w:r w:rsidRPr="0095007E">
        <w:rPr>
          <w:sz w:val="16"/>
        </w:rPr>
        <w:t xml:space="preserve"> explanations, with a dyadic version layered on top. For instance, the core claim of much of the literature is that democracy reduces the hostility of foreign policy, a monadic claim, because leaders are accountable to citizens who have a low tolerance for the costs or war, and because legislatures and a free and independent media provides greater scrutiny of policymaking, slowing the march to war. The dyadic version of this—the interaction of joint democracy—relies on the signals that these same processes provide to another actor. It is puzzling, therefore, that empirical findings have tended to show support for the latter, but not for the former. Secondly, </w:t>
      </w:r>
      <w:r w:rsidRPr="0095007E">
        <w:rPr>
          <w:rStyle w:val="StyleUnderline"/>
        </w:rPr>
        <w:t xml:space="preserve">the </w:t>
      </w:r>
      <w:r w:rsidRPr="00DD1D4E">
        <w:rPr>
          <w:rStyle w:val="Emphasis"/>
        </w:rPr>
        <w:t>difficulty</w:t>
      </w:r>
      <w:r w:rsidRPr="0095007E">
        <w:rPr>
          <w:rStyle w:val="StyleUnderline"/>
        </w:rPr>
        <w:t xml:space="preserve"> in finding empirical support for any monadic explanation means that </w:t>
      </w:r>
      <w:r w:rsidRPr="00BC7EB5">
        <w:rPr>
          <w:rStyle w:val="StyleUnderline"/>
          <w:highlight w:val="cyan"/>
        </w:rPr>
        <w:t xml:space="preserve">a </w:t>
      </w:r>
      <w:r w:rsidRPr="00BC7EB5">
        <w:rPr>
          <w:rStyle w:val="Emphasis"/>
          <w:highlight w:val="cyan"/>
        </w:rPr>
        <w:t>higher threshold</w:t>
      </w:r>
      <w:r w:rsidRPr="00BC7EB5">
        <w:rPr>
          <w:rStyle w:val="StyleUnderline"/>
          <w:highlight w:val="cyan"/>
        </w:rPr>
        <w:t xml:space="preserve"> is</w:t>
      </w:r>
      <w:r w:rsidRPr="0095007E">
        <w:rPr>
          <w:rStyle w:val="StyleUnderline"/>
        </w:rPr>
        <w:t xml:space="preserve"> being </w:t>
      </w:r>
      <w:r w:rsidRPr="00BC7EB5">
        <w:rPr>
          <w:rStyle w:val="StyleUnderline"/>
          <w:highlight w:val="cyan"/>
        </w:rPr>
        <w:t>set</w:t>
      </w:r>
      <w:r w:rsidRPr="0095007E">
        <w:rPr>
          <w:rStyle w:val="StyleUnderline"/>
        </w:rPr>
        <w:t xml:space="preserve"> here </w:t>
      </w:r>
      <w:r w:rsidRPr="00BC7EB5">
        <w:rPr>
          <w:rStyle w:val="StyleUnderline"/>
          <w:highlight w:val="cyan"/>
        </w:rPr>
        <w:t>by</w:t>
      </w:r>
      <w:r w:rsidRPr="0095007E">
        <w:rPr>
          <w:rStyle w:val="StyleUnderline"/>
        </w:rPr>
        <w:t xml:space="preserve"> using </w:t>
      </w:r>
      <w:r w:rsidRPr="00BC7EB5">
        <w:rPr>
          <w:rStyle w:val="StyleUnderline"/>
          <w:highlight w:val="cyan"/>
        </w:rPr>
        <w:t>a monadic approach</w:t>
      </w:r>
      <w:r w:rsidRPr="0095007E">
        <w:rPr>
          <w:sz w:val="16"/>
        </w:rPr>
        <w:t>. Thirdly, the argument I make, that liberal norms reduces the hostility level of interstate disputes, may have varying effects according to the regime type of dyads. However, that claim is not made here, rather I argue that these norms exist for all in international society, not for a subset, and that they act directly upon policymakers, not only when policymakers interact with their international counterparts.</w:t>
      </w:r>
    </w:p>
    <w:p w14:paraId="16B17720" w14:textId="77777777" w:rsidR="00495A99" w:rsidRPr="004420E0" w:rsidRDefault="00495A99" w:rsidP="00495A99"/>
    <w:p w14:paraId="1CAB2F68" w14:textId="00CF60AD" w:rsidR="00901F97" w:rsidRDefault="00901F97" w:rsidP="00901F97">
      <w:pPr>
        <w:pStyle w:val="Heading3"/>
      </w:pPr>
      <w:r>
        <w:t>Impact—Liberalism Good—Russia=Worse—2AC</w:t>
      </w:r>
    </w:p>
    <w:p w14:paraId="037AB6A1" w14:textId="77777777" w:rsidR="00901F97" w:rsidRPr="00B61E4E" w:rsidRDefault="00901F97" w:rsidP="00901F97">
      <w:pPr>
        <w:pStyle w:val="Heading4"/>
      </w:pPr>
      <w:r>
        <w:t xml:space="preserve">Putin will reinstantiate the </w:t>
      </w:r>
      <w:r>
        <w:rPr>
          <w:u w:val="single"/>
        </w:rPr>
        <w:t>most violent</w:t>
      </w:r>
      <w:r>
        <w:t xml:space="preserve"> forms of empire, which risks </w:t>
      </w:r>
      <w:r>
        <w:rPr>
          <w:u w:val="single"/>
        </w:rPr>
        <w:t>nuclear war</w:t>
      </w:r>
      <w:r>
        <w:t xml:space="preserve"> and </w:t>
      </w:r>
      <w:r>
        <w:rPr>
          <w:u w:val="single"/>
        </w:rPr>
        <w:t>planetary immiseration</w:t>
      </w:r>
      <w:r>
        <w:t xml:space="preserve">. The Westphalian order is </w:t>
      </w:r>
      <w:r>
        <w:rPr>
          <w:u w:val="single"/>
        </w:rPr>
        <w:t>imperfect</w:t>
      </w:r>
      <w:r>
        <w:t xml:space="preserve">, but </w:t>
      </w:r>
      <w:r>
        <w:rPr>
          <w:u w:val="single"/>
        </w:rPr>
        <w:t>desirable</w:t>
      </w:r>
      <w:r>
        <w:t>.</w:t>
      </w:r>
    </w:p>
    <w:p w14:paraId="15BCF779" w14:textId="77777777" w:rsidR="00901F97" w:rsidRDefault="00901F97" w:rsidP="00901F97">
      <w:r w:rsidRPr="00B61E4E">
        <w:rPr>
          <w:rStyle w:val="Style13ptBold"/>
        </w:rPr>
        <w:t>French, 22</w:t>
      </w:r>
      <w:r>
        <w:t xml:space="preserve">—professor at the Columbia University Graduate School of Journalism (Howard, “Why Putin’s Denunciations of Western Imperialism Ring Hollow,” </w:t>
      </w:r>
      <w:hyperlink r:id="rId8" w:history="1">
        <w:r w:rsidRPr="00F54B5C">
          <w:rPr>
            <w:rStyle w:val="Hyperlink"/>
          </w:rPr>
          <w:t>https://foreignpolicy.com/2022/10/05/putin-speech-ukraine-annexation-western-imperialism/</w:t>
        </w:r>
      </w:hyperlink>
      <w:r>
        <w:t>, dml)</w:t>
      </w:r>
    </w:p>
    <w:p w14:paraId="0D6EA8E6" w14:textId="77777777" w:rsidR="00901F97" w:rsidRPr="00A93AD4" w:rsidRDefault="00901F97" w:rsidP="00901F97">
      <w:pPr>
        <w:rPr>
          <w:sz w:val="14"/>
        </w:rPr>
      </w:pPr>
      <w:r w:rsidRPr="00257F3F">
        <w:rPr>
          <w:rStyle w:val="StyleUnderline"/>
          <w:highlight w:val="cyan"/>
        </w:rPr>
        <w:t>Putin’s</w:t>
      </w:r>
      <w:r w:rsidRPr="00A93AD4">
        <w:rPr>
          <w:sz w:val="14"/>
        </w:rPr>
        <w:t xml:space="preserve"> recent brandishing of the </w:t>
      </w:r>
      <w:r w:rsidRPr="00257F3F">
        <w:rPr>
          <w:rStyle w:val="StyleUnderline"/>
          <w:highlight w:val="cyan"/>
        </w:rPr>
        <w:t xml:space="preserve">threat to employ </w:t>
      </w:r>
      <w:r w:rsidRPr="00257F3F">
        <w:rPr>
          <w:rStyle w:val="Emphasis"/>
          <w:highlight w:val="cyan"/>
        </w:rPr>
        <w:t>nuclear weapons</w:t>
      </w:r>
      <w:r w:rsidRPr="00A93AD4">
        <w:rPr>
          <w:sz w:val="14"/>
        </w:rPr>
        <w:t xml:space="preserve"> </w:t>
      </w:r>
      <w:r w:rsidRPr="00B61E4E">
        <w:rPr>
          <w:rStyle w:val="StyleUnderline"/>
        </w:rPr>
        <w:t>is</w:t>
      </w:r>
      <w:r w:rsidRPr="00A93AD4">
        <w:rPr>
          <w:sz w:val="14"/>
        </w:rPr>
        <w:t xml:space="preserve"> not </w:t>
      </w:r>
      <w:r w:rsidRPr="00B61E4E">
        <w:rPr>
          <w:rStyle w:val="StyleUnderline"/>
        </w:rPr>
        <w:t>meant to make people</w:t>
      </w:r>
      <w:r w:rsidRPr="00A93AD4">
        <w:rPr>
          <w:sz w:val="14"/>
        </w:rPr>
        <w:t xml:space="preserve"> laugh, of course, but rather to </w:t>
      </w:r>
      <w:r w:rsidRPr="00B61E4E">
        <w:rPr>
          <w:rStyle w:val="Emphasis"/>
        </w:rPr>
        <w:t>shudder in fear</w:t>
      </w:r>
      <w:r w:rsidRPr="00A93AD4">
        <w:rPr>
          <w:sz w:val="14"/>
        </w:rPr>
        <w:t xml:space="preserve">. And while there is plenty of reason to worry about the prospect of his resorting to weapons of mass destruction, the common nervous response to the Russian leader’s escalatory rhetoric </w:t>
      </w:r>
      <w:r w:rsidRPr="00B61E4E">
        <w:rPr>
          <w:sz w:val="14"/>
          <w:szCs w:val="14"/>
        </w:rPr>
        <w:t>makes it hard to think clearly about whether there is, in fact, anything truly new to Putin’s threats</w:t>
      </w:r>
      <w:r w:rsidRPr="00A93AD4">
        <w:rPr>
          <w:sz w:val="14"/>
        </w:rPr>
        <w:t>.</w:t>
      </w:r>
    </w:p>
    <w:p w14:paraId="695249C5" w14:textId="77777777" w:rsidR="00901F97" w:rsidRPr="00A93AD4" w:rsidRDefault="00901F97" w:rsidP="00901F97">
      <w:pPr>
        <w:rPr>
          <w:sz w:val="14"/>
        </w:rPr>
      </w:pPr>
      <w:r w:rsidRPr="00A93AD4">
        <w:rPr>
          <w:sz w:val="14"/>
        </w:rPr>
        <w:t>News coverage of Russia’s debacle in Ukraine last week focused on two details: that Putin was speaking very loosely about using nuclear weapons and that he was claiming to have legitimately annexed a portion of his neighbor’s territory roughly the size of Portugal following a referendum exercise in those territories regarded as so dubious that most mentions of it in the international media appended the term “so-called” to the vote. As Carl Bildt, co-chair of the European Council on Foreign Relations, tweeted after the faux referendum, it flew in the face of the results of the 1991 referendum on Ukrainian independence, in which every single region of the country, including those where Russian speakers predominate, voted in favor of independence, most of them overwhelmingly.</w:t>
      </w:r>
    </w:p>
    <w:p w14:paraId="14E4F455" w14:textId="77777777" w:rsidR="00901F97" w:rsidRPr="00A93AD4" w:rsidRDefault="00901F97" w:rsidP="00901F97">
      <w:pPr>
        <w:rPr>
          <w:sz w:val="14"/>
        </w:rPr>
      </w:pPr>
      <w:r w:rsidRPr="00A93AD4">
        <w:rPr>
          <w:sz w:val="14"/>
        </w:rPr>
        <w:t xml:space="preserve">Yet little of what Putin did last week was new—revealing just how bankrupt the thinking of a man long regarded by some as a master strategist has become. </w:t>
      </w:r>
      <w:r w:rsidRPr="00A93AD4">
        <w:rPr>
          <w:rStyle w:val="StyleUnderline"/>
        </w:rPr>
        <w:t xml:space="preserve">Putin’s nuclear threats </w:t>
      </w:r>
      <w:r w:rsidRPr="00257F3F">
        <w:rPr>
          <w:rStyle w:val="StyleUnderline"/>
          <w:highlight w:val="cyan"/>
        </w:rPr>
        <w:t xml:space="preserve">have been a </w:t>
      </w:r>
      <w:r w:rsidRPr="00257F3F">
        <w:rPr>
          <w:rStyle w:val="Emphasis"/>
          <w:highlight w:val="cyan"/>
        </w:rPr>
        <w:t>constant</w:t>
      </w:r>
      <w:r w:rsidRPr="00A93AD4">
        <w:rPr>
          <w:rStyle w:val="StyleUnderline"/>
        </w:rPr>
        <w:t xml:space="preserve"> in this war</w:t>
      </w:r>
      <w:r w:rsidRPr="00A93AD4">
        <w:rPr>
          <w:sz w:val="14"/>
        </w:rPr>
        <w:t xml:space="preserve">, </w:t>
      </w:r>
      <w:r w:rsidRPr="00A93AD4">
        <w:rPr>
          <w:rStyle w:val="StyleUnderline"/>
        </w:rPr>
        <w:t xml:space="preserve">by turns </w:t>
      </w:r>
      <w:r w:rsidRPr="00B61E4E">
        <w:rPr>
          <w:rStyle w:val="Emphasis"/>
        </w:rPr>
        <w:t>implicit</w:t>
      </w:r>
      <w:r w:rsidRPr="00A93AD4">
        <w:rPr>
          <w:rStyle w:val="StyleUnderline"/>
        </w:rPr>
        <w:t xml:space="preserve"> and </w:t>
      </w:r>
      <w:r w:rsidRPr="00B61E4E">
        <w:rPr>
          <w:rStyle w:val="Emphasis"/>
        </w:rPr>
        <w:t>explicit</w:t>
      </w:r>
      <w:r w:rsidRPr="00A93AD4">
        <w:rPr>
          <w:sz w:val="14"/>
        </w:rPr>
        <w:t xml:space="preserve">. Early in the conflict, for example, he warned darkly about the consequences for Ukraine and NATO of any attempt to attack his forces on Russian territory, even as his forces used Russian borderlands for logistical support and the staging of missile attacks on Ukraine. Washington’s early caution in publicly acknowledging that it was helping to arm and support Ukraine through the sharing of intelligence and other means was based, at least in part, on a fear of a direct, escalatory conflict between the United States and Russia on this basis. All along, </w:t>
      </w:r>
      <w:r w:rsidRPr="00A93AD4">
        <w:rPr>
          <w:rStyle w:val="StyleUnderline"/>
        </w:rPr>
        <w:t xml:space="preserve">Russia’s targeting of </w:t>
      </w:r>
      <w:r w:rsidRPr="00B61E4E">
        <w:rPr>
          <w:rStyle w:val="Emphasis"/>
        </w:rPr>
        <w:t>nuclear plants</w:t>
      </w:r>
      <w:r w:rsidRPr="00A93AD4">
        <w:rPr>
          <w:sz w:val="14"/>
        </w:rPr>
        <w:t xml:space="preserve"> in Ukraine also </w:t>
      </w:r>
      <w:r w:rsidRPr="00A93AD4">
        <w:rPr>
          <w:rStyle w:val="StyleUnderline"/>
        </w:rPr>
        <w:t xml:space="preserve">clearly seems to have been designed to raise </w:t>
      </w:r>
      <w:r w:rsidRPr="00B61E4E">
        <w:rPr>
          <w:rStyle w:val="Emphasis"/>
        </w:rPr>
        <w:t>nuclear anxiety</w:t>
      </w:r>
      <w:r w:rsidRPr="00A93AD4">
        <w:rPr>
          <w:sz w:val="14"/>
        </w:rPr>
        <w:t xml:space="preserve"> in Europe and beyond.</w:t>
      </w:r>
    </w:p>
    <w:p w14:paraId="2E7E0FEF" w14:textId="77777777" w:rsidR="00901F97" w:rsidRPr="00A93AD4" w:rsidRDefault="00901F97" w:rsidP="00901F97">
      <w:pPr>
        <w:rPr>
          <w:sz w:val="14"/>
        </w:rPr>
      </w:pPr>
      <w:r w:rsidRPr="00A93AD4">
        <w:rPr>
          <w:sz w:val="14"/>
        </w:rPr>
        <w:t>Nor is the attempted annexation new. Indeed, this war began with Russia’s bold and straightforward attempt to seize the Ukrainian capital, Kyiv. And, of course, Russia has already had experience annexing Ukrainian territory—most famously Crimea, which it took over outright in 2014, after a creeping special operations infiltration involving Russian troops wearing generic uniforms that masked their provenance. Ever since, Russia’s goal has been maximalist: either swallowing Ukraine whole or forcing it into abject vassaldom, which would itself likely be a first step toward the reabsorption of its neighbor.</w:t>
      </w:r>
    </w:p>
    <w:p w14:paraId="3536205D" w14:textId="77777777" w:rsidR="00901F97" w:rsidRPr="00A93AD4" w:rsidRDefault="00901F97" w:rsidP="00901F97">
      <w:pPr>
        <w:rPr>
          <w:sz w:val="14"/>
        </w:rPr>
      </w:pPr>
      <w:r w:rsidRPr="00A93AD4">
        <w:rPr>
          <w:sz w:val="14"/>
        </w:rPr>
        <w:t>Putin’s most recent claim to have annexed Ukraine’s far east not only was made amid a messy and humiliating retreat on the battlefield but was also, in fact, an inadvertent admission of futility. Moscow is seeking through bogus legalism to achieve what it could not win by arms and is hoping—I believe vainly—that this will dispirit the Ukrainians and soften European support for Ukraine enough to drive it to the negotiating table, where it would have to concede sufficient amounts of territory, thus allowing Putin to claim victory before domestic audiences and save face.</w:t>
      </w:r>
    </w:p>
    <w:p w14:paraId="78844FC5" w14:textId="77777777" w:rsidR="00901F97" w:rsidRPr="00A93AD4" w:rsidRDefault="00901F97" w:rsidP="00901F97">
      <w:pPr>
        <w:rPr>
          <w:sz w:val="14"/>
        </w:rPr>
      </w:pPr>
      <w:r w:rsidRPr="00A93AD4">
        <w:rPr>
          <w:sz w:val="14"/>
        </w:rPr>
        <w:t xml:space="preserve">Among all of the things he has said recently, </w:t>
      </w:r>
      <w:r w:rsidRPr="00257F3F">
        <w:rPr>
          <w:rStyle w:val="StyleUnderline"/>
          <w:highlight w:val="cyan"/>
        </w:rPr>
        <w:t>Putin’s</w:t>
      </w:r>
      <w:r w:rsidRPr="00A93AD4">
        <w:rPr>
          <w:rStyle w:val="StyleUnderline"/>
        </w:rPr>
        <w:t xml:space="preserve"> strained </w:t>
      </w:r>
      <w:r w:rsidRPr="00257F3F">
        <w:rPr>
          <w:rStyle w:val="StyleUnderline"/>
          <w:highlight w:val="cyan"/>
        </w:rPr>
        <w:t xml:space="preserve">references to </w:t>
      </w:r>
      <w:r w:rsidRPr="00257F3F">
        <w:rPr>
          <w:rStyle w:val="Emphasis"/>
          <w:highlight w:val="cyan"/>
        </w:rPr>
        <w:t>Western imperialism</w:t>
      </w:r>
      <w:r w:rsidRPr="00257F3F">
        <w:rPr>
          <w:rStyle w:val="StyleUnderline"/>
          <w:highlight w:val="cyan"/>
        </w:rPr>
        <w:t xml:space="preserve"> are</w:t>
      </w:r>
      <w:r w:rsidRPr="00A93AD4">
        <w:rPr>
          <w:sz w:val="14"/>
        </w:rPr>
        <w:t xml:space="preserve"> among the most </w:t>
      </w:r>
      <w:r w:rsidRPr="00257F3F">
        <w:rPr>
          <w:rStyle w:val="StyleUnderline"/>
          <w:highlight w:val="cyan"/>
        </w:rPr>
        <w:t>interesting</w:t>
      </w:r>
      <w:r w:rsidRPr="00A93AD4">
        <w:rPr>
          <w:sz w:val="14"/>
        </w:rPr>
        <w:t>—</w:t>
      </w:r>
      <w:r w:rsidRPr="00A93AD4">
        <w:rPr>
          <w:rStyle w:val="StyleUnderline"/>
        </w:rPr>
        <w:t xml:space="preserve">but </w:t>
      </w:r>
      <w:r w:rsidRPr="00257F3F">
        <w:rPr>
          <w:rStyle w:val="Emphasis"/>
          <w:highlight w:val="cyan"/>
        </w:rPr>
        <w:t>not</w:t>
      </w:r>
      <w:r w:rsidRPr="00A93AD4">
        <w:rPr>
          <w:rStyle w:val="StyleUnderline"/>
        </w:rPr>
        <w:t xml:space="preserve"> because they should be understood </w:t>
      </w:r>
      <w:r w:rsidRPr="00257F3F">
        <w:rPr>
          <w:rStyle w:val="StyleUnderline"/>
          <w:highlight w:val="cyan"/>
        </w:rPr>
        <w:t>in the way he intended</w:t>
      </w:r>
      <w:r w:rsidRPr="00A93AD4">
        <w:rPr>
          <w:sz w:val="14"/>
        </w:rPr>
        <w:t xml:space="preserve">. In his speech Friday, </w:t>
      </w:r>
      <w:r w:rsidRPr="00A93AD4">
        <w:rPr>
          <w:rStyle w:val="StyleUnderline"/>
        </w:rPr>
        <w:t>Putin denounced a long list of Western imperial sins</w:t>
      </w:r>
      <w:r w:rsidRPr="00A93AD4">
        <w:rPr>
          <w:sz w:val="14"/>
        </w:rPr>
        <w:t>, including “the global slave trade, the genocide of Indian tribes in America, the plunder of India, Africa, the wars of England and France against China, as a result of which it was forced to open its ports for trade of opium.”</w:t>
      </w:r>
    </w:p>
    <w:p w14:paraId="06F53D6B" w14:textId="77777777" w:rsidR="00901F97" w:rsidRPr="00A93AD4" w:rsidRDefault="00901F97" w:rsidP="00901F97">
      <w:pPr>
        <w:rPr>
          <w:sz w:val="14"/>
        </w:rPr>
      </w:pPr>
      <w:r w:rsidRPr="00A93AD4">
        <w:rPr>
          <w:rStyle w:val="StyleUnderline"/>
        </w:rPr>
        <w:t xml:space="preserve">It is </w:t>
      </w:r>
      <w:r w:rsidRPr="00B61E4E">
        <w:rPr>
          <w:rStyle w:val="Emphasis"/>
        </w:rPr>
        <w:t>true</w:t>
      </w:r>
      <w:r w:rsidRPr="00A93AD4">
        <w:rPr>
          <w:sz w:val="14"/>
        </w:rPr>
        <w:t xml:space="preserve">, of course, </w:t>
      </w:r>
      <w:r w:rsidRPr="00A93AD4">
        <w:rPr>
          <w:rStyle w:val="StyleUnderline"/>
        </w:rPr>
        <w:t>that Western history</w:t>
      </w:r>
      <w:r w:rsidRPr="00A93AD4">
        <w:rPr>
          <w:sz w:val="14"/>
        </w:rPr>
        <w:t xml:space="preserve"> in the modern era </w:t>
      </w:r>
      <w:r w:rsidRPr="00A93AD4">
        <w:rPr>
          <w:rStyle w:val="StyleUnderline"/>
        </w:rPr>
        <w:t>and</w:t>
      </w:r>
      <w:r w:rsidRPr="00A93AD4">
        <w:rPr>
          <w:sz w:val="14"/>
        </w:rPr>
        <w:t xml:space="preserve"> Western </w:t>
      </w:r>
      <w:r w:rsidRPr="00A93AD4">
        <w:rPr>
          <w:rStyle w:val="StyleUnderline"/>
        </w:rPr>
        <w:t>wealth</w:t>
      </w:r>
      <w:r w:rsidRPr="00A93AD4">
        <w:rPr>
          <w:sz w:val="14"/>
        </w:rPr>
        <w:t xml:space="preserve">, too, </w:t>
      </w:r>
      <w:r w:rsidRPr="00A93AD4">
        <w:rPr>
          <w:rStyle w:val="StyleUnderline"/>
        </w:rPr>
        <w:t xml:space="preserve">have been </w:t>
      </w:r>
      <w:r w:rsidRPr="00B61E4E">
        <w:rPr>
          <w:rStyle w:val="Emphasis"/>
        </w:rPr>
        <w:t>driven by empire</w:t>
      </w:r>
      <w:r w:rsidRPr="00A93AD4">
        <w:rPr>
          <w:sz w:val="14"/>
        </w:rPr>
        <w:t xml:space="preserve">, </w:t>
      </w:r>
      <w:r w:rsidRPr="00A93AD4">
        <w:rPr>
          <w:rStyle w:val="StyleUnderline"/>
        </w:rPr>
        <w:t xml:space="preserve">a story that begins in the era of </w:t>
      </w:r>
      <w:r w:rsidRPr="00B61E4E">
        <w:rPr>
          <w:rStyle w:val="Emphasis"/>
        </w:rPr>
        <w:t>slave labor</w:t>
      </w:r>
      <w:r w:rsidRPr="00A93AD4">
        <w:rPr>
          <w:sz w:val="14"/>
        </w:rPr>
        <w:t xml:space="preserve"> used to produced lucrative commodities such as sugar in the Caribbean.</w:t>
      </w:r>
    </w:p>
    <w:p w14:paraId="0941E74C" w14:textId="77777777" w:rsidR="00901F97" w:rsidRPr="00A93AD4" w:rsidRDefault="00901F97" w:rsidP="00901F97">
      <w:pPr>
        <w:rPr>
          <w:sz w:val="14"/>
        </w:rPr>
      </w:pPr>
      <w:r w:rsidRPr="00A93AD4">
        <w:rPr>
          <w:sz w:val="14"/>
        </w:rPr>
        <w:t xml:space="preserve">This is the history I document in my book Born in Blackness: Africa, Africans, and the Making of the Modern World, 1471 to the Second World War. It is also true that although Americans tend to have a gigantic blind spot toward their country’s imperial history, </w:t>
      </w:r>
      <w:r w:rsidRPr="00A93AD4">
        <w:rPr>
          <w:rStyle w:val="StyleUnderline"/>
        </w:rPr>
        <w:t>the U</w:t>
      </w:r>
      <w:r w:rsidRPr="00A93AD4">
        <w:rPr>
          <w:sz w:val="14"/>
        </w:rPr>
        <w:t xml:space="preserve">nited </w:t>
      </w:r>
      <w:r w:rsidRPr="00A93AD4">
        <w:rPr>
          <w:rStyle w:val="StyleUnderline"/>
        </w:rPr>
        <w:t>S</w:t>
      </w:r>
      <w:r w:rsidRPr="00A93AD4">
        <w:rPr>
          <w:sz w:val="14"/>
        </w:rPr>
        <w:t xml:space="preserve">tates </w:t>
      </w:r>
      <w:r w:rsidRPr="00A93AD4">
        <w:rPr>
          <w:rStyle w:val="StyleUnderline"/>
        </w:rPr>
        <w:t xml:space="preserve">has </w:t>
      </w:r>
      <w:r w:rsidRPr="00B61E4E">
        <w:rPr>
          <w:rStyle w:val="Emphasis"/>
        </w:rPr>
        <w:t>very much</w:t>
      </w:r>
      <w:r w:rsidRPr="00A93AD4">
        <w:rPr>
          <w:rStyle w:val="StyleUnderline"/>
        </w:rPr>
        <w:t xml:space="preserve"> constituted an empire</w:t>
      </w:r>
      <w:r w:rsidRPr="00A93AD4">
        <w:rPr>
          <w:sz w:val="14"/>
        </w:rPr>
        <w:t xml:space="preserve">. This history began no later than the conquest of territories west of the Allegheny Mountains, </w:t>
      </w:r>
      <w:r w:rsidRPr="00A93AD4">
        <w:rPr>
          <w:rStyle w:val="StyleUnderline"/>
        </w:rPr>
        <w:t xml:space="preserve">at the expense of </w:t>
      </w:r>
      <w:r w:rsidRPr="00B61E4E">
        <w:rPr>
          <w:rStyle w:val="Emphasis"/>
        </w:rPr>
        <w:t>native populations</w:t>
      </w:r>
      <w:r w:rsidRPr="00A93AD4">
        <w:rPr>
          <w:sz w:val="14"/>
        </w:rPr>
        <w:t xml:space="preserve"> that were victims of settler violence and repeated military campaigns.</w:t>
      </w:r>
    </w:p>
    <w:p w14:paraId="405315A4" w14:textId="77777777" w:rsidR="00901F97" w:rsidRPr="00A93AD4" w:rsidRDefault="00901F97" w:rsidP="00901F97">
      <w:pPr>
        <w:rPr>
          <w:sz w:val="14"/>
        </w:rPr>
      </w:pPr>
      <w:r w:rsidRPr="00A93AD4">
        <w:rPr>
          <w:sz w:val="14"/>
        </w:rPr>
        <w:t>As Daniel Immerwahr details in his excellent book How to Hide an Empire: A History of the Greater United States, America’s push for imperium accelerated in the late 19th century, with the defeat of Spain and the acquisition of colonies in the Philippines and Caribbean, as well as the takeover of Hawaii. Albeit often more quietly, America’s global imprint has continued to grow ever since, to the point where the U.S. military now has scores of bases, large and small, in countries and territories all over the world.</w:t>
      </w:r>
    </w:p>
    <w:p w14:paraId="4E7215E9" w14:textId="77777777" w:rsidR="00901F97" w:rsidRPr="00A93AD4" w:rsidRDefault="00901F97" w:rsidP="00901F97">
      <w:pPr>
        <w:rPr>
          <w:sz w:val="14"/>
        </w:rPr>
      </w:pPr>
      <w:r w:rsidRPr="00A93AD4">
        <w:rPr>
          <w:rStyle w:val="StyleUnderline"/>
        </w:rPr>
        <w:t xml:space="preserve">Yet the problems with Putin’s denunciation are </w:t>
      </w:r>
      <w:r w:rsidRPr="00B61E4E">
        <w:rPr>
          <w:rStyle w:val="Emphasis"/>
        </w:rPr>
        <w:t>numerous</w:t>
      </w:r>
      <w:r w:rsidRPr="00A93AD4">
        <w:rPr>
          <w:sz w:val="14"/>
        </w:rPr>
        <w:t>—</w:t>
      </w:r>
      <w:r w:rsidRPr="00A93AD4">
        <w:rPr>
          <w:rStyle w:val="StyleUnderline"/>
        </w:rPr>
        <w:t xml:space="preserve">starting with the fact that </w:t>
      </w:r>
      <w:r w:rsidRPr="00257F3F">
        <w:rPr>
          <w:rStyle w:val="StyleUnderline"/>
          <w:highlight w:val="cyan"/>
        </w:rPr>
        <w:t xml:space="preserve">Russia itself is </w:t>
      </w:r>
      <w:r w:rsidRPr="00257F3F">
        <w:rPr>
          <w:rStyle w:val="Emphasis"/>
        </w:rPr>
        <w:t xml:space="preserve">very </w:t>
      </w:r>
      <w:r w:rsidRPr="00257F3F">
        <w:rPr>
          <w:rStyle w:val="Emphasis"/>
          <w:highlight w:val="cyan"/>
        </w:rPr>
        <w:t>obviously</w:t>
      </w:r>
      <w:r w:rsidRPr="00A93AD4">
        <w:rPr>
          <w:rStyle w:val="StyleUnderline"/>
        </w:rPr>
        <w:t xml:space="preserve"> among the world’s </w:t>
      </w:r>
      <w:r w:rsidRPr="00B61E4E">
        <w:rPr>
          <w:rStyle w:val="Emphasis"/>
        </w:rPr>
        <w:t xml:space="preserve">most ambitious </w:t>
      </w:r>
      <w:r w:rsidRPr="00257F3F">
        <w:rPr>
          <w:rStyle w:val="Emphasis"/>
          <w:highlight w:val="cyan"/>
        </w:rPr>
        <w:t>imperial</w:t>
      </w:r>
      <w:r w:rsidRPr="00B61E4E">
        <w:rPr>
          <w:rStyle w:val="Emphasis"/>
        </w:rPr>
        <w:t xml:space="preserve"> nations</w:t>
      </w:r>
      <w:r w:rsidRPr="00A93AD4">
        <w:rPr>
          <w:sz w:val="14"/>
        </w:rPr>
        <w:t xml:space="preserve">. In fact, as Dominic Ziegler notes in his 2015 book, Black Dragon River: A Journey Down the Amur River at the Borderlands of Empire, </w:t>
      </w:r>
      <w:r w:rsidRPr="00A93AD4">
        <w:rPr>
          <w:rStyle w:val="StyleUnderline"/>
        </w:rPr>
        <w:t>Russia pursued its own empire-building over a series of centuries</w:t>
      </w:r>
      <w:r w:rsidRPr="00A93AD4">
        <w:rPr>
          <w:sz w:val="14"/>
        </w:rPr>
        <w:t xml:space="preserve"> but accelerated this campaign in the 19th century, very much with America envy in mind.</w:t>
      </w:r>
    </w:p>
    <w:p w14:paraId="09BF639D" w14:textId="77777777" w:rsidR="00901F97" w:rsidRPr="00A93AD4" w:rsidRDefault="00901F97" w:rsidP="00901F97">
      <w:pPr>
        <w:rPr>
          <w:sz w:val="14"/>
        </w:rPr>
      </w:pPr>
      <w:r w:rsidRPr="00A93AD4">
        <w:rPr>
          <w:sz w:val="14"/>
        </w:rPr>
        <w:t xml:space="preserve">This meant </w:t>
      </w:r>
      <w:r w:rsidRPr="00257F3F">
        <w:rPr>
          <w:rStyle w:val="Emphasis"/>
          <w:highlight w:val="cyan"/>
        </w:rPr>
        <w:t>subduing</w:t>
      </w:r>
      <w:r w:rsidRPr="00A93AD4">
        <w:rPr>
          <w:sz w:val="14"/>
        </w:rPr>
        <w:t xml:space="preserve">, </w:t>
      </w:r>
      <w:r w:rsidRPr="00257F3F">
        <w:rPr>
          <w:rStyle w:val="Emphasis"/>
          <w:highlight w:val="cyan"/>
        </w:rPr>
        <w:t>displacing</w:t>
      </w:r>
      <w:r w:rsidRPr="00A93AD4">
        <w:rPr>
          <w:sz w:val="14"/>
        </w:rPr>
        <w:t xml:space="preserve">, </w:t>
      </w:r>
      <w:r w:rsidRPr="00257F3F">
        <w:rPr>
          <w:rStyle w:val="StyleUnderline"/>
          <w:highlight w:val="cyan"/>
        </w:rPr>
        <w:t xml:space="preserve">and </w:t>
      </w:r>
      <w:r w:rsidRPr="00257F3F">
        <w:rPr>
          <w:rStyle w:val="Emphasis"/>
          <w:highlight w:val="cyan"/>
        </w:rPr>
        <w:t>assimilating</w:t>
      </w:r>
      <w:r w:rsidRPr="00257F3F">
        <w:rPr>
          <w:rStyle w:val="StyleUnderline"/>
          <w:highlight w:val="cyan"/>
        </w:rPr>
        <w:t xml:space="preserve"> its own native populations</w:t>
      </w:r>
      <w:r w:rsidRPr="00A93AD4">
        <w:rPr>
          <w:sz w:val="14"/>
        </w:rPr>
        <w:t xml:space="preserve"> as ethnic Russians pushed deeper and deeper into the country’s vast eastern hinterlands. There, the sable, a small weasel-like mammal hunted for its fur, played the role of the American bison, both nearly driven to extinction in the search for profits. To make the comparison yet more compelling, Russians, just like Americans, were driven by a gold rush in their newly seized territories. And as with the United States, </w:t>
      </w:r>
      <w:r w:rsidRPr="00A93AD4">
        <w:rPr>
          <w:rStyle w:val="StyleUnderline"/>
        </w:rPr>
        <w:t>the story of Russian empire continued</w:t>
      </w:r>
      <w:r w:rsidRPr="00A93AD4">
        <w:rPr>
          <w:sz w:val="14"/>
        </w:rPr>
        <w:t xml:space="preserve"> well into the 20th century, </w:t>
      </w:r>
      <w:r w:rsidRPr="00A93AD4">
        <w:rPr>
          <w:rStyle w:val="StyleUnderline"/>
        </w:rPr>
        <w:t xml:space="preserve">with the formation of the </w:t>
      </w:r>
      <w:r w:rsidRPr="00B61E4E">
        <w:rPr>
          <w:rStyle w:val="Emphasis"/>
        </w:rPr>
        <w:t>Soviet Union</w:t>
      </w:r>
      <w:r w:rsidRPr="00A93AD4">
        <w:rPr>
          <w:sz w:val="14"/>
        </w:rPr>
        <w:t>—an imperial construct par excellence—</w:t>
      </w:r>
      <w:r w:rsidRPr="00A93AD4">
        <w:rPr>
          <w:rStyle w:val="StyleUnderline"/>
        </w:rPr>
        <w:t>as well as</w:t>
      </w:r>
      <w:r w:rsidRPr="00A93AD4">
        <w:rPr>
          <w:sz w:val="14"/>
        </w:rPr>
        <w:t xml:space="preserve"> with </w:t>
      </w:r>
      <w:r w:rsidRPr="00A93AD4">
        <w:rPr>
          <w:rStyle w:val="StyleUnderline"/>
        </w:rPr>
        <w:t>the</w:t>
      </w:r>
      <w:r w:rsidRPr="00A93AD4">
        <w:rPr>
          <w:sz w:val="14"/>
        </w:rPr>
        <w:t xml:space="preserve"> establishment of a </w:t>
      </w:r>
      <w:r w:rsidRPr="00B61E4E">
        <w:rPr>
          <w:rStyle w:val="Emphasis"/>
        </w:rPr>
        <w:t>bloc</w:t>
      </w:r>
      <w:r w:rsidRPr="00A93AD4">
        <w:rPr>
          <w:sz w:val="14"/>
        </w:rPr>
        <w:t xml:space="preserve"> of subordinate countries in Eastern Europe that often had little choice but to follow Moscow’s dictates in matters of ideology, trade, economics, diplomacy, and geopolitics.</w:t>
      </w:r>
    </w:p>
    <w:p w14:paraId="0E5D3AF5" w14:textId="77777777" w:rsidR="00901F97" w:rsidRPr="00A93AD4" w:rsidRDefault="00901F97" w:rsidP="00901F97">
      <w:pPr>
        <w:rPr>
          <w:sz w:val="14"/>
        </w:rPr>
      </w:pPr>
      <w:r w:rsidRPr="00A93AD4">
        <w:rPr>
          <w:sz w:val="14"/>
        </w:rPr>
        <w:t>Isn’t this, at last, what has brought Ukraine to grief? Even though the Soviet Union is a fading memory barely known to young people today, Putin, who was a spymaster late in the Soviet era, has never gotten over the way that empire cracked up.</w:t>
      </w:r>
    </w:p>
    <w:p w14:paraId="29AB6FF8" w14:textId="77777777" w:rsidR="00901F97" w:rsidRPr="00A93AD4" w:rsidRDefault="00901F97" w:rsidP="00901F97">
      <w:pPr>
        <w:rPr>
          <w:sz w:val="14"/>
        </w:rPr>
      </w:pPr>
      <w:r w:rsidRPr="00A93AD4">
        <w:rPr>
          <w:sz w:val="14"/>
        </w:rPr>
        <w:t xml:space="preserve">The current crisis doesn’t just take us back to the fall of the Berlin Wall in 1989 and the demise of the Soviet Union two years later, though. It also brings to mind a much more obscure date but one that everyone concerned by events in Ukraine should be thinking about: 1648. That year, a pact among European nations called </w:t>
      </w:r>
      <w:r w:rsidRPr="00A93AD4">
        <w:rPr>
          <w:rStyle w:val="StyleUnderline"/>
        </w:rPr>
        <w:t xml:space="preserve">the Treaty of </w:t>
      </w:r>
      <w:r w:rsidRPr="00B61E4E">
        <w:rPr>
          <w:rStyle w:val="Emphasis"/>
        </w:rPr>
        <w:t>Westphalia</w:t>
      </w:r>
      <w:r w:rsidRPr="00A93AD4">
        <w:rPr>
          <w:sz w:val="14"/>
        </w:rPr>
        <w:t xml:space="preserve"> ended a seemingly endless period of continental conflict that encompassed both the Eighty Years’ War and the Thirty Years’ War. Most importantly, this was also the beginning of the end of old-fashioned empire via territorial aggrandizement.</w:t>
      </w:r>
    </w:p>
    <w:p w14:paraId="30F341F4" w14:textId="77777777" w:rsidR="00901F97" w:rsidRPr="00A93AD4" w:rsidRDefault="00901F97" w:rsidP="00901F97">
      <w:pPr>
        <w:rPr>
          <w:sz w:val="14"/>
        </w:rPr>
      </w:pPr>
      <w:r w:rsidRPr="00A93AD4">
        <w:rPr>
          <w:sz w:val="14"/>
        </w:rPr>
        <w:t xml:space="preserve">This </w:t>
      </w:r>
      <w:r w:rsidRPr="00A93AD4">
        <w:rPr>
          <w:rStyle w:val="StyleUnderline"/>
        </w:rPr>
        <w:t>was</w:t>
      </w:r>
      <w:r w:rsidRPr="00A93AD4">
        <w:rPr>
          <w:sz w:val="14"/>
        </w:rPr>
        <w:t xml:space="preserve">, in effect, </w:t>
      </w:r>
      <w:r w:rsidRPr="00A93AD4">
        <w:rPr>
          <w:rStyle w:val="StyleUnderline"/>
        </w:rPr>
        <w:t xml:space="preserve">a </w:t>
      </w:r>
      <w:r w:rsidRPr="00B61E4E">
        <w:rPr>
          <w:rStyle w:val="Emphasis"/>
        </w:rPr>
        <w:t>before-and-after</w:t>
      </w:r>
      <w:r w:rsidRPr="00A93AD4">
        <w:rPr>
          <w:rStyle w:val="StyleUnderline"/>
        </w:rPr>
        <w:t xml:space="preserve"> moment in history</w:t>
      </w:r>
      <w:r w:rsidRPr="00A93AD4">
        <w:rPr>
          <w:sz w:val="14"/>
        </w:rPr>
        <w:t xml:space="preserve">. </w:t>
      </w:r>
      <w:r w:rsidRPr="00A93AD4">
        <w:rPr>
          <w:rStyle w:val="StyleUnderline"/>
        </w:rPr>
        <w:t>Prior to Westphalia</w:t>
      </w:r>
      <w:r w:rsidRPr="00A93AD4">
        <w:rPr>
          <w:sz w:val="14"/>
        </w:rPr>
        <w:t xml:space="preserve">, </w:t>
      </w:r>
      <w:r w:rsidRPr="00A93AD4">
        <w:rPr>
          <w:rStyle w:val="StyleUnderline"/>
        </w:rPr>
        <w:t xml:space="preserve">empires were mostly understood to be </w:t>
      </w:r>
      <w:r w:rsidRPr="00B61E4E">
        <w:rPr>
          <w:rStyle w:val="Emphasis"/>
        </w:rPr>
        <w:t>borderless affairs</w:t>
      </w:r>
      <w:r w:rsidRPr="00A93AD4">
        <w:rPr>
          <w:sz w:val="14"/>
        </w:rPr>
        <w:t xml:space="preserve">: Their dimensions were </w:t>
      </w:r>
      <w:r w:rsidRPr="00B61E4E">
        <w:rPr>
          <w:rStyle w:val="StyleUnderline"/>
        </w:rPr>
        <w:t>limited only by</w:t>
      </w:r>
      <w:r w:rsidRPr="00A93AD4">
        <w:rPr>
          <w:sz w:val="14"/>
        </w:rPr>
        <w:t xml:space="preserve"> the </w:t>
      </w:r>
      <w:r w:rsidRPr="00B61E4E">
        <w:rPr>
          <w:rStyle w:val="Emphasis"/>
        </w:rPr>
        <w:t>sheer territorial reach</w:t>
      </w:r>
      <w:r w:rsidRPr="00A93AD4">
        <w:rPr>
          <w:sz w:val="14"/>
        </w:rPr>
        <w:t xml:space="preserve"> of their rulers. </w:t>
      </w:r>
      <w:r w:rsidRPr="00257F3F">
        <w:rPr>
          <w:rStyle w:val="StyleUnderline"/>
          <w:highlight w:val="cyan"/>
        </w:rPr>
        <w:t>Since Westphalia</w:t>
      </w:r>
      <w:r w:rsidRPr="00A93AD4">
        <w:rPr>
          <w:sz w:val="14"/>
        </w:rPr>
        <w:t xml:space="preserve">, </w:t>
      </w:r>
      <w:r w:rsidRPr="00257F3F">
        <w:rPr>
          <w:rStyle w:val="StyleUnderline"/>
          <w:highlight w:val="cyan"/>
        </w:rPr>
        <w:t>sovereignty has been</w:t>
      </w:r>
      <w:r w:rsidRPr="00A93AD4">
        <w:rPr>
          <w:rStyle w:val="StyleUnderline"/>
        </w:rPr>
        <w:t xml:space="preserve"> understood in an </w:t>
      </w:r>
      <w:r w:rsidRPr="00B61E4E">
        <w:rPr>
          <w:rStyle w:val="Emphasis"/>
        </w:rPr>
        <w:t xml:space="preserve">entirely </w:t>
      </w:r>
      <w:r w:rsidRPr="00257F3F">
        <w:rPr>
          <w:rStyle w:val="Emphasis"/>
          <w:highlight w:val="cyan"/>
        </w:rPr>
        <w:t>different</w:t>
      </w:r>
      <w:r w:rsidRPr="00A93AD4">
        <w:rPr>
          <w:rStyle w:val="StyleUnderline"/>
        </w:rPr>
        <w:t xml:space="preserve"> way</w:t>
      </w:r>
      <w:r w:rsidRPr="00A93AD4">
        <w:rPr>
          <w:sz w:val="14"/>
        </w:rPr>
        <w:t xml:space="preserve">. </w:t>
      </w:r>
      <w:r w:rsidRPr="00A93AD4">
        <w:rPr>
          <w:rStyle w:val="StyleUnderline"/>
        </w:rPr>
        <w:t>It reflects a collective understanding among nations about</w:t>
      </w:r>
      <w:r w:rsidRPr="00A93AD4">
        <w:rPr>
          <w:sz w:val="14"/>
        </w:rPr>
        <w:t xml:space="preserve"> one another’s </w:t>
      </w:r>
      <w:r w:rsidRPr="00B61E4E">
        <w:rPr>
          <w:rStyle w:val="Emphasis"/>
        </w:rPr>
        <w:t>territory</w:t>
      </w:r>
      <w:r w:rsidRPr="00A93AD4">
        <w:rPr>
          <w:rStyle w:val="StyleUnderline"/>
        </w:rPr>
        <w:t xml:space="preserve"> and </w:t>
      </w:r>
      <w:r w:rsidRPr="00B61E4E">
        <w:rPr>
          <w:rStyle w:val="Emphasis"/>
        </w:rPr>
        <w:t>legitimacy</w:t>
      </w:r>
      <w:r w:rsidRPr="00A93AD4">
        <w:rPr>
          <w:sz w:val="14"/>
        </w:rPr>
        <w:t xml:space="preserve"> within those boundaries.</w:t>
      </w:r>
    </w:p>
    <w:p w14:paraId="7F3604B4" w14:textId="77777777" w:rsidR="00901F97" w:rsidRPr="00A93AD4" w:rsidRDefault="00901F97" w:rsidP="00901F97">
      <w:pPr>
        <w:rPr>
          <w:sz w:val="14"/>
        </w:rPr>
      </w:pPr>
      <w:r w:rsidRPr="00A93AD4">
        <w:rPr>
          <w:sz w:val="14"/>
        </w:rPr>
        <w:t xml:space="preserve">The 1991 Ukrainian independence referendum—uncontested by Russia at the time—spoke eloquently about the desire of the Ukrainian people to govern their own affairs. Since then, </w:t>
      </w:r>
      <w:r w:rsidRPr="00A93AD4">
        <w:rPr>
          <w:rStyle w:val="StyleUnderline"/>
        </w:rPr>
        <w:t xml:space="preserve">the world has ratified this desire in the </w:t>
      </w:r>
      <w:r w:rsidRPr="00B61E4E">
        <w:rPr>
          <w:rStyle w:val="Emphasis"/>
        </w:rPr>
        <w:t>most Westphalian of ways</w:t>
      </w:r>
      <w:r w:rsidRPr="00A93AD4">
        <w:rPr>
          <w:sz w:val="14"/>
        </w:rPr>
        <w:t>, by recognizing Ukraine, establishing relations with it, and recently even helping it to defend itself.</w:t>
      </w:r>
    </w:p>
    <w:p w14:paraId="565F7024" w14:textId="77777777" w:rsidR="00901F97" w:rsidRPr="00A93AD4" w:rsidRDefault="00901F97" w:rsidP="00901F97">
      <w:pPr>
        <w:rPr>
          <w:sz w:val="14"/>
        </w:rPr>
      </w:pPr>
      <w:r w:rsidRPr="00A93AD4">
        <w:rPr>
          <w:sz w:val="14"/>
        </w:rPr>
        <w:t xml:space="preserve">For all his recent anti-imperial rhetoric, </w:t>
      </w:r>
      <w:r w:rsidRPr="00257F3F">
        <w:rPr>
          <w:rStyle w:val="StyleUnderline"/>
          <w:highlight w:val="cyan"/>
        </w:rPr>
        <w:t>Putin would</w:t>
      </w:r>
      <w:r w:rsidRPr="00257F3F">
        <w:rPr>
          <w:rStyle w:val="StyleUnderline"/>
        </w:rPr>
        <w:t xml:space="preserve"> like to </w:t>
      </w:r>
      <w:r w:rsidRPr="00257F3F">
        <w:rPr>
          <w:rStyle w:val="StyleUnderline"/>
          <w:highlight w:val="cyan"/>
        </w:rPr>
        <w:t>take the world back</w:t>
      </w:r>
      <w:r w:rsidRPr="00257F3F">
        <w:rPr>
          <w:rStyle w:val="StyleUnderline"/>
        </w:rPr>
        <w:t xml:space="preserve"> </w:t>
      </w:r>
      <w:r w:rsidRPr="00257F3F">
        <w:rPr>
          <w:rStyle w:val="Emphasis"/>
        </w:rPr>
        <w:t xml:space="preserve">several </w:t>
      </w:r>
      <w:r w:rsidRPr="00257F3F">
        <w:rPr>
          <w:rStyle w:val="Emphasis"/>
          <w:highlight w:val="cyan"/>
        </w:rPr>
        <w:t>centuries</w:t>
      </w:r>
      <w:r w:rsidRPr="00257F3F">
        <w:rPr>
          <w:sz w:val="14"/>
        </w:rPr>
        <w:t xml:space="preserve">, to a time </w:t>
      </w:r>
      <w:r w:rsidRPr="00257F3F">
        <w:rPr>
          <w:rStyle w:val="StyleUnderline"/>
        </w:rPr>
        <w:t xml:space="preserve">when nations were like </w:t>
      </w:r>
      <w:r w:rsidRPr="00257F3F">
        <w:rPr>
          <w:rStyle w:val="Emphasis"/>
        </w:rPr>
        <w:t>amoeba</w:t>
      </w:r>
      <w:r w:rsidRPr="00257F3F">
        <w:rPr>
          <w:sz w:val="14"/>
        </w:rPr>
        <w:t xml:space="preserve">, </w:t>
      </w:r>
      <w:r w:rsidRPr="00257F3F">
        <w:rPr>
          <w:rStyle w:val="StyleUnderline"/>
        </w:rPr>
        <w:t>with borders that mutated</w:t>
      </w:r>
      <w:r w:rsidRPr="00257F3F">
        <w:rPr>
          <w:sz w:val="14"/>
        </w:rPr>
        <w:t xml:space="preserve">, </w:t>
      </w:r>
      <w:r w:rsidRPr="00257F3F">
        <w:rPr>
          <w:rStyle w:val="StyleUnderline"/>
        </w:rPr>
        <w:t>expanded</w:t>
      </w:r>
      <w:r w:rsidRPr="00257F3F">
        <w:rPr>
          <w:sz w:val="14"/>
        </w:rPr>
        <w:t xml:space="preserve">, </w:t>
      </w:r>
      <w:r w:rsidRPr="00257F3F">
        <w:rPr>
          <w:rStyle w:val="StyleUnderline"/>
        </w:rPr>
        <w:t>and shrank according to</w:t>
      </w:r>
      <w:r w:rsidRPr="00257F3F">
        <w:rPr>
          <w:sz w:val="14"/>
        </w:rPr>
        <w:t xml:space="preserve"> the will, whims, and power of </w:t>
      </w:r>
      <w:r w:rsidRPr="00257F3F">
        <w:rPr>
          <w:rStyle w:val="StyleUnderline"/>
        </w:rPr>
        <w:t>their leaders</w:t>
      </w:r>
      <w:r w:rsidRPr="00257F3F">
        <w:rPr>
          <w:sz w:val="14"/>
        </w:rPr>
        <w:t>. That</w:t>
      </w:r>
      <w:r w:rsidRPr="00A93AD4">
        <w:rPr>
          <w:sz w:val="14"/>
        </w:rPr>
        <w:t xml:space="preserve"> was the old imperial way, and however difficult the situation in Ukraine might look today, </w:t>
      </w:r>
      <w:r w:rsidRPr="00A93AD4">
        <w:rPr>
          <w:rStyle w:val="StyleUnderline"/>
        </w:rPr>
        <w:t xml:space="preserve">who could wish </w:t>
      </w:r>
      <w:r w:rsidRPr="00257F3F">
        <w:rPr>
          <w:rStyle w:val="StyleUnderline"/>
          <w:highlight w:val="cyan"/>
        </w:rPr>
        <w:t>to revisit</w:t>
      </w:r>
      <w:r w:rsidRPr="00A93AD4">
        <w:rPr>
          <w:rStyle w:val="StyleUnderline"/>
        </w:rPr>
        <w:t xml:space="preserve"> the </w:t>
      </w:r>
      <w:r w:rsidRPr="00257F3F">
        <w:rPr>
          <w:rStyle w:val="Emphasis"/>
          <w:highlight w:val="cyan"/>
        </w:rPr>
        <w:t>conflict</w:t>
      </w:r>
      <w:r w:rsidRPr="00257F3F">
        <w:rPr>
          <w:rStyle w:val="StyleUnderline"/>
          <w:highlight w:val="cyan"/>
        </w:rPr>
        <w:t xml:space="preserve"> and </w:t>
      </w:r>
      <w:r w:rsidRPr="00257F3F">
        <w:rPr>
          <w:rStyle w:val="Emphasis"/>
          <w:highlight w:val="cyan"/>
        </w:rPr>
        <w:t>suffering</w:t>
      </w:r>
      <w:r w:rsidRPr="00A93AD4">
        <w:rPr>
          <w:rStyle w:val="StyleUnderline"/>
        </w:rPr>
        <w:t xml:space="preserve"> that this would unleash?</w:t>
      </w:r>
    </w:p>
    <w:p w14:paraId="11CD13BB" w14:textId="77777777" w:rsidR="00901F97" w:rsidRPr="00901F97" w:rsidRDefault="00901F97" w:rsidP="00901F97"/>
    <w:p w14:paraId="2A5206D4" w14:textId="7CA0FF83" w:rsidR="00901F97" w:rsidRDefault="00901F97" w:rsidP="00901F97">
      <w:pPr>
        <w:pStyle w:val="Heading3"/>
      </w:pPr>
      <w:r>
        <w:t>Impact—Liberalism Good—Russia=Worse—1AR</w:t>
      </w:r>
    </w:p>
    <w:p w14:paraId="60FA7C23" w14:textId="77777777" w:rsidR="00901F97" w:rsidRPr="003C4569" w:rsidRDefault="00901F97" w:rsidP="00901F97">
      <w:pPr>
        <w:pStyle w:val="Heading4"/>
      </w:pPr>
      <w:r>
        <w:t xml:space="preserve">Western support for Ukraine is </w:t>
      </w:r>
      <w:r>
        <w:rPr>
          <w:u w:val="single"/>
        </w:rPr>
        <w:t>net good</w:t>
      </w:r>
      <w:r>
        <w:t xml:space="preserve"> and doesn’t commit to imperialism even if it prolongs combat. Nebulous critiques of Western complicity devolve into </w:t>
      </w:r>
      <w:r>
        <w:rPr>
          <w:u w:val="single"/>
        </w:rPr>
        <w:t>anti-anti-Putinism</w:t>
      </w:r>
      <w:r>
        <w:t>.</w:t>
      </w:r>
    </w:p>
    <w:p w14:paraId="04793AE3" w14:textId="77777777" w:rsidR="00901F97" w:rsidRDefault="00901F97" w:rsidP="00901F97">
      <w:r w:rsidRPr="00C25281">
        <w:rPr>
          <w:rStyle w:val="Style13ptBold"/>
        </w:rPr>
        <w:t>Kelly, 22</w:t>
      </w:r>
      <w:r>
        <w:t xml:space="preserve">—professor of international relations in the Department of Political Science at Pusan National University (Robert, “Why Giving Arms to Ukraine Is Not Pro-War,” </w:t>
      </w:r>
      <w:hyperlink r:id="rId9" w:history="1">
        <w:r w:rsidRPr="00F54B5C">
          <w:rPr>
            <w:rStyle w:val="Hyperlink"/>
          </w:rPr>
          <w:t>https://www.19fortyfive.com/2022/05/why-giving-arms-to-ukraine-is-not-pro-war/</w:t>
        </w:r>
      </w:hyperlink>
      <w:r>
        <w:t>, dml)</w:t>
      </w:r>
    </w:p>
    <w:p w14:paraId="39D4C6B8" w14:textId="77777777" w:rsidR="00901F97" w:rsidRPr="003C4569" w:rsidRDefault="00901F97" w:rsidP="00901F97">
      <w:pPr>
        <w:rPr>
          <w:sz w:val="14"/>
        </w:rPr>
      </w:pPr>
      <w:r w:rsidRPr="003C4569">
        <w:rPr>
          <w:sz w:val="14"/>
        </w:rPr>
        <w:t>“</w:t>
      </w:r>
      <w:r w:rsidRPr="00C25281">
        <w:rPr>
          <w:rStyle w:val="Emphasis"/>
        </w:rPr>
        <w:t>Western Support for Ukraine is Not</w:t>
      </w:r>
      <w:r w:rsidRPr="003C4569">
        <w:rPr>
          <w:sz w:val="14"/>
        </w:rPr>
        <w:t xml:space="preserve"> ‘</w:t>
      </w:r>
      <w:r w:rsidRPr="00C25281">
        <w:rPr>
          <w:rStyle w:val="Emphasis"/>
        </w:rPr>
        <w:t>Pro-War</w:t>
      </w:r>
      <w:r w:rsidRPr="003C4569">
        <w:rPr>
          <w:sz w:val="14"/>
        </w:rPr>
        <w:t xml:space="preserve">’” – Since the start of the Russian invasion of Ukraine, a small but vocal clutch of Twitter and television personalities have argued that Western support for Ukrainian resistance is ‘pro-war,’ a worsening of the conflict via the provision of aid which prolongs the fighting. </w:t>
      </w:r>
      <w:r w:rsidRPr="00C25281">
        <w:rPr>
          <w:rStyle w:val="StyleUnderline"/>
        </w:rPr>
        <w:t>This posture might be best described as</w:t>
      </w:r>
      <w:r w:rsidRPr="003C4569">
        <w:rPr>
          <w:sz w:val="14"/>
        </w:rPr>
        <w:t xml:space="preserve"> ‘</w:t>
      </w:r>
      <w:r w:rsidRPr="003C4569">
        <w:rPr>
          <w:rStyle w:val="Emphasis"/>
        </w:rPr>
        <w:t>anti-anti-Putin</w:t>
      </w:r>
      <w:r w:rsidRPr="003C4569">
        <w:rPr>
          <w:sz w:val="14"/>
        </w:rPr>
        <w:t>.’ That is, these voices read Western dislike for Russian President Vladimir Putin since February as overwrought and exaggerated, thereby deepening the war.</w:t>
      </w:r>
    </w:p>
    <w:p w14:paraId="32D859C9" w14:textId="77777777" w:rsidR="00901F97" w:rsidRPr="003C4569" w:rsidRDefault="00901F97" w:rsidP="00901F97">
      <w:pPr>
        <w:rPr>
          <w:sz w:val="14"/>
          <w:szCs w:val="14"/>
        </w:rPr>
      </w:pPr>
      <w:r w:rsidRPr="003C4569">
        <w:rPr>
          <w:sz w:val="14"/>
        </w:rPr>
        <w:t xml:space="preserve">To critics, </w:t>
      </w:r>
      <w:r w:rsidRPr="003C4569">
        <w:rPr>
          <w:sz w:val="14"/>
          <w:szCs w:val="14"/>
        </w:rPr>
        <w:t>this position is nearly indistinguishable from a pro-Kremlin posture that refuses to admit Putin’s apparent agency in launching the war.</w:t>
      </w:r>
    </w:p>
    <w:p w14:paraId="30F93ECD" w14:textId="77777777" w:rsidR="00901F97" w:rsidRPr="003C4569" w:rsidRDefault="00901F97" w:rsidP="00901F97">
      <w:pPr>
        <w:rPr>
          <w:sz w:val="14"/>
        </w:rPr>
      </w:pPr>
      <w:r w:rsidRPr="003C4569">
        <w:rPr>
          <w:sz w:val="14"/>
        </w:rPr>
        <w:t>The most prominent voices in the group are Tucker Carlson, the highly-rated Fox News host, and his frequent guest Glenn Greenwald. Others include former Congresswoman Tulsi Gabbard, and Substack gadflies Michael Tracey, Michael Brendon Dougherty, and Matt Taibbi. All seem to suggest that the West should cut off aid to Ukraine, on the premise that the war would end sooner.</w:t>
      </w:r>
    </w:p>
    <w:p w14:paraId="64EAFC96" w14:textId="77777777" w:rsidR="00901F97" w:rsidRPr="003C4569" w:rsidRDefault="00901F97" w:rsidP="00901F97">
      <w:pPr>
        <w:rPr>
          <w:sz w:val="14"/>
        </w:rPr>
      </w:pPr>
      <w:r w:rsidRPr="003C4569">
        <w:rPr>
          <w:sz w:val="14"/>
        </w:rPr>
        <w:t>Some go further. Carlson, Tracey, and Greenwald are arguably pro-Kremlin, having floated conspiracy theories about US biolabs in Ukraine and faked Russian atrocities in Ukraine.</w:t>
      </w:r>
    </w:p>
    <w:p w14:paraId="25E8F696" w14:textId="77777777" w:rsidR="00901F97" w:rsidRPr="003C4569" w:rsidRDefault="00901F97" w:rsidP="00901F97">
      <w:pPr>
        <w:rPr>
          <w:sz w:val="14"/>
        </w:rPr>
      </w:pPr>
      <w:r w:rsidRPr="003C4569">
        <w:rPr>
          <w:sz w:val="14"/>
        </w:rPr>
        <w:t>A Ukrainian Defeat would End the War Faster, but Not Necessarily the Violence</w:t>
      </w:r>
    </w:p>
    <w:p w14:paraId="7548A823" w14:textId="77777777" w:rsidR="00901F97" w:rsidRPr="003C4569" w:rsidRDefault="00901F97" w:rsidP="00901F97">
      <w:pPr>
        <w:rPr>
          <w:sz w:val="14"/>
        </w:rPr>
      </w:pPr>
      <w:r w:rsidRPr="003C4569">
        <w:rPr>
          <w:sz w:val="14"/>
        </w:rPr>
        <w:t>If ‘peace’ is our only goal in Ukraine, then Western support is indeed bad, because it lengthens the war.</w:t>
      </w:r>
    </w:p>
    <w:p w14:paraId="7F674A23" w14:textId="77777777" w:rsidR="00901F97" w:rsidRPr="003C4569" w:rsidRDefault="00901F97" w:rsidP="00901F97">
      <w:pPr>
        <w:rPr>
          <w:sz w:val="14"/>
        </w:rPr>
      </w:pPr>
      <w:r w:rsidRPr="00C25281">
        <w:rPr>
          <w:rStyle w:val="StyleUnderline"/>
        </w:rPr>
        <w:t xml:space="preserve">Western support is </w:t>
      </w:r>
      <w:r w:rsidRPr="003C4569">
        <w:rPr>
          <w:rStyle w:val="Emphasis"/>
        </w:rPr>
        <w:t>equipping</w:t>
      </w:r>
      <w:r w:rsidRPr="00C25281">
        <w:rPr>
          <w:rStyle w:val="StyleUnderline"/>
        </w:rPr>
        <w:t xml:space="preserve"> the Ukrainian army and </w:t>
      </w:r>
      <w:r w:rsidRPr="003C4569">
        <w:rPr>
          <w:rStyle w:val="Emphasis"/>
        </w:rPr>
        <w:t>keeping it in the field</w:t>
      </w:r>
      <w:r w:rsidRPr="003C4569">
        <w:rPr>
          <w:sz w:val="14"/>
        </w:rPr>
        <w:t xml:space="preserve">. </w:t>
      </w:r>
      <w:r w:rsidRPr="00C25281">
        <w:rPr>
          <w:rStyle w:val="StyleUnderline"/>
        </w:rPr>
        <w:t xml:space="preserve">Ukraine has basically fought Russia to a </w:t>
      </w:r>
      <w:r w:rsidRPr="003C4569">
        <w:rPr>
          <w:rStyle w:val="Emphasis"/>
        </w:rPr>
        <w:t>standstill</w:t>
      </w:r>
      <w:r w:rsidRPr="003C4569">
        <w:rPr>
          <w:sz w:val="14"/>
        </w:rPr>
        <w:t xml:space="preserve">. </w:t>
      </w:r>
      <w:r w:rsidRPr="00C25281">
        <w:rPr>
          <w:rStyle w:val="StyleUnderline"/>
        </w:rPr>
        <w:t>The war</w:t>
      </w:r>
      <w:r w:rsidRPr="003C4569">
        <w:rPr>
          <w:sz w:val="14"/>
        </w:rPr>
        <w:t xml:space="preserve"> now </w:t>
      </w:r>
      <w:r w:rsidRPr="00C25281">
        <w:rPr>
          <w:rStyle w:val="StyleUnderline"/>
        </w:rPr>
        <w:t xml:space="preserve">looks likely to </w:t>
      </w:r>
      <w:r w:rsidRPr="003C4569">
        <w:rPr>
          <w:rStyle w:val="Emphasis"/>
        </w:rPr>
        <w:t>drag on</w:t>
      </w:r>
      <w:r w:rsidRPr="003C4569">
        <w:rPr>
          <w:sz w:val="14"/>
        </w:rPr>
        <w:t xml:space="preserve"> for months, or even years, as Putin tries to consolidate his gains against the inevitable Ukrainian counteroffensive. </w:t>
      </w:r>
      <w:r w:rsidRPr="00C25281">
        <w:rPr>
          <w:rStyle w:val="StyleUnderline"/>
        </w:rPr>
        <w:t>Without Western assistance</w:t>
      </w:r>
      <w:r w:rsidRPr="003C4569">
        <w:rPr>
          <w:sz w:val="14"/>
        </w:rPr>
        <w:t xml:space="preserve">, though, </w:t>
      </w:r>
      <w:r w:rsidRPr="00C25281">
        <w:rPr>
          <w:rStyle w:val="StyleUnderline"/>
        </w:rPr>
        <w:t xml:space="preserve">Ukraine would </w:t>
      </w:r>
      <w:r w:rsidRPr="003C4569">
        <w:rPr>
          <w:rStyle w:val="Emphasis"/>
        </w:rPr>
        <w:t>likely lose quickly</w:t>
      </w:r>
      <w:r w:rsidRPr="003C4569">
        <w:rPr>
          <w:sz w:val="14"/>
        </w:rPr>
        <w:t>. ‘Peace’ would then follow, per these ‘anti-war’ voices.</w:t>
      </w:r>
    </w:p>
    <w:p w14:paraId="389411A2" w14:textId="77777777" w:rsidR="00901F97" w:rsidRPr="003C4569" w:rsidRDefault="00901F97" w:rsidP="00901F97">
      <w:pPr>
        <w:rPr>
          <w:sz w:val="14"/>
        </w:rPr>
      </w:pPr>
      <w:r w:rsidRPr="003C4569">
        <w:rPr>
          <w:sz w:val="14"/>
        </w:rPr>
        <w:t>If peace is the most desired goal in this conflict, then indeed, Ukraine should surrender immediately and the West could cut off aid to force that outcome. (Curiously, the anti-anti-Putin voices do not much note the opposite: that Putin could surrender or withdraw immediately to end the war.) But of course, peace is not the highest social value for many peoples. Other values – such as sovereignty, democracy, liberalism, national dignity, territorial integrity, and so on – are more critical.</w:t>
      </w:r>
    </w:p>
    <w:p w14:paraId="23754381" w14:textId="77777777" w:rsidR="00901F97" w:rsidRPr="003C4569" w:rsidRDefault="00901F97" w:rsidP="00901F97">
      <w:pPr>
        <w:rPr>
          <w:sz w:val="14"/>
        </w:rPr>
      </w:pPr>
      <w:r w:rsidRPr="00C25281">
        <w:rPr>
          <w:rStyle w:val="StyleUnderline"/>
        </w:rPr>
        <w:t xml:space="preserve">No one opposes peace in the </w:t>
      </w:r>
      <w:r w:rsidRPr="003C4569">
        <w:rPr>
          <w:rStyle w:val="Emphasis"/>
        </w:rPr>
        <w:t>abstract</w:t>
      </w:r>
      <w:r w:rsidRPr="003C4569">
        <w:rPr>
          <w:sz w:val="14"/>
        </w:rPr>
        <w:t>, and no serious voices in the West are encouraging Ukrainian President Volodymyr Zelensky to reject negotiation with Putin in pursuit of total victory.</w:t>
      </w:r>
    </w:p>
    <w:p w14:paraId="64AB628F" w14:textId="77777777" w:rsidR="00901F97" w:rsidRPr="003C4569" w:rsidRDefault="00901F97" w:rsidP="00901F97">
      <w:pPr>
        <w:rPr>
          <w:sz w:val="14"/>
        </w:rPr>
      </w:pPr>
      <w:r w:rsidRPr="003C4569">
        <w:rPr>
          <w:sz w:val="14"/>
        </w:rPr>
        <w:t xml:space="preserve">Instead, </w:t>
      </w:r>
      <w:r w:rsidRPr="00C25281">
        <w:rPr>
          <w:rStyle w:val="StyleUnderline"/>
        </w:rPr>
        <w:t xml:space="preserve">Western support is premised on the </w:t>
      </w:r>
      <w:r w:rsidRPr="003C4569">
        <w:rPr>
          <w:rStyle w:val="Emphasis"/>
        </w:rPr>
        <w:t>desire</w:t>
      </w:r>
      <w:r w:rsidRPr="00C25281">
        <w:rPr>
          <w:rStyle w:val="StyleUnderline"/>
        </w:rPr>
        <w:t xml:space="preserve"> of the Ukrainian government</w:t>
      </w:r>
      <w:r w:rsidRPr="003C4569">
        <w:rPr>
          <w:sz w:val="14"/>
        </w:rPr>
        <w:t xml:space="preserve">, repeatedly expressed by its democratically elected head of state, </w:t>
      </w:r>
      <w:r w:rsidRPr="00C25281">
        <w:rPr>
          <w:rStyle w:val="StyleUnderline"/>
        </w:rPr>
        <w:t xml:space="preserve">for </w:t>
      </w:r>
      <w:r w:rsidRPr="003C4569">
        <w:rPr>
          <w:rStyle w:val="Emphasis"/>
        </w:rPr>
        <w:t>assistance</w:t>
      </w:r>
      <w:r w:rsidRPr="003C4569">
        <w:rPr>
          <w:sz w:val="14"/>
        </w:rPr>
        <w:t xml:space="preserve"> in defending its sovereignty and freedoms.</w:t>
      </w:r>
    </w:p>
    <w:p w14:paraId="1DF0F8B8" w14:textId="77777777" w:rsidR="00901F97" w:rsidRPr="003C4569" w:rsidRDefault="00901F97" w:rsidP="00901F97">
      <w:pPr>
        <w:rPr>
          <w:sz w:val="14"/>
        </w:rPr>
      </w:pPr>
      <w:r w:rsidRPr="003C4569">
        <w:rPr>
          <w:sz w:val="14"/>
        </w:rPr>
        <w:t xml:space="preserve">By contrast, the </w:t>
      </w:r>
      <w:r w:rsidRPr="00C25281">
        <w:rPr>
          <w:rStyle w:val="StyleUnderline"/>
        </w:rPr>
        <w:t xml:space="preserve">anti-anti-Putin logic would </w:t>
      </w:r>
      <w:r w:rsidRPr="003C4569">
        <w:rPr>
          <w:rStyle w:val="Emphasis"/>
        </w:rPr>
        <w:t>blame defenders</w:t>
      </w:r>
      <w:r w:rsidRPr="00C25281">
        <w:rPr>
          <w:rStyle w:val="StyleUnderline"/>
        </w:rPr>
        <w:t xml:space="preserve"> in an aggressive war for the lack of peace</w:t>
      </w:r>
      <w:r w:rsidRPr="003C4569">
        <w:rPr>
          <w:sz w:val="14"/>
        </w:rPr>
        <w:t xml:space="preserve">: defenders should give up to end the war as soon as possible and restore. </w:t>
      </w:r>
      <w:r w:rsidRPr="00C25281">
        <w:rPr>
          <w:rStyle w:val="StyleUnderline"/>
        </w:rPr>
        <w:t xml:space="preserve">This is both </w:t>
      </w:r>
      <w:r w:rsidRPr="003C4569">
        <w:rPr>
          <w:rStyle w:val="Emphasis"/>
        </w:rPr>
        <w:t>empirically bizarre</w:t>
      </w:r>
      <w:r w:rsidRPr="003C4569">
        <w:rPr>
          <w:sz w:val="14"/>
        </w:rPr>
        <w:t xml:space="preserve"> – what country automatically surrenders on enemy contact? – </w:t>
      </w:r>
      <w:r w:rsidRPr="00C25281">
        <w:rPr>
          <w:rStyle w:val="StyleUnderline"/>
        </w:rPr>
        <w:t xml:space="preserve">and </w:t>
      </w:r>
      <w:r w:rsidRPr="003C4569">
        <w:rPr>
          <w:rStyle w:val="Emphasis"/>
        </w:rPr>
        <w:t>morally questionable</w:t>
      </w:r>
      <w:r w:rsidRPr="003C4569">
        <w:rPr>
          <w:sz w:val="14"/>
        </w:rPr>
        <w:t xml:space="preserve"> – should the USSR have surrendered in 1941, or the American Union in 1861?</w:t>
      </w:r>
    </w:p>
    <w:p w14:paraId="40826C7B" w14:textId="77777777" w:rsidR="00901F97" w:rsidRPr="003C4569" w:rsidRDefault="00901F97" w:rsidP="00901F97">
      <w:pPr>
        <w:rPr>
          <w:sz w:val="14"/>
        </w:rPr>
      </w:pPr>
      <w:r w:rsidRPr="003C4569">
        <w:rPr>
          <w:sz w:val="14"/>
        </w:rPr>
        <w:t xml:space="preserve">Finally, </w:t>
      </w:r>
      <w:r w:rsidRPr="00C25281">
        <w:rPr>
          <w:rStyle w:val="StyleUnderline"/>
        </w:rPr>
        <w:t xml:space="preserve">it is </w:t>
      </w:r>
      <w:r w:rsidRPr="003C4569">
        <w:rPr>
          <w:rStyle w:val="Emphasis"/>
        </w:rPr>
        <w:t>not even clear</w:t>
      </w:r>
      <w:r w:rsidRPr="00C25281">
        <w:rPr>
          <w:rStyle w:val="StyleUnderline"/>
        </w:rPr>
        <w:t xml:space="preserve"> if the anti-war camp is </w:t>
      </w:r>
      <w:r w:rsidRPr="003C4569">
        <w:rPr>
          <w:rStyle w:val="Emphasis"/>
        </w:rPr>
        <w:t>correct</w:t>
      </w:r>
      <w:r w:rsidRPr="00C25281">
        <w:rPr>
          <w:rStyle w:val="StyleUnderline"/>
        </w:rPr>
        <w:t xml:space="preserve"> that ending Western aid would </w:t>
      </w:r>
      <w:r w:rsidRPr="003C4569">
        <w:rPr>
          <w:rStyle w:val="Emphasis"/>
        </w:rPr>
        <w:t>reduce</w:t>
      </w:r>
      <w:r w:rsidRPr="00C25281">
        <w:rPr>
          <w:rStyle w:val="StyleUnderline"/>
        </w:rPr>
        <w:t xml:space="preserve"> the violence</w:t>
      </w:r>
      <w:r w:rsidRPr="003C4569">
        <w:rPr>
          <w:sz w:val="14"/>
        </w:rPr>
        <w:t xml:space="preserve">. </w:t>
      </w:r>
      <w:r w:rsidRPr="00C25281">
        <w:rPr>
          <w:rStyle w:val="StyleUnderline"/>
        </w:rPr>
        <w:t xml:space="preserve">Victorious Russia </w:t>
      </w:r>
      <w:r w:rsidRPr="003C4569">
        <w:rPr>
          <w:rStyle w:val="StyleUnderline"/>
        </w:rPr>
        <w:t>might abuse</w:t>
      </w:r>
      <w:r w:rsidRPr="00C25281">
        <w:rPr>
          <w:rStyle w:val="StyleUnderline"/>
        </w:rPr>
        <w:t xml:space="preserve"> the Ukrainian people </w:t>
      </w:r>
      <w:r w:rsidRPr="003C4569">
        <w:rPr>
          <w:rStyle w:val="Emphasis"/>
        </w:rPr>
        <w:t>even more harshly</w:t>
      </w:r>
      <w:r w:rsidRPr="003C4569">
        <w:rPr>
          <w:sz w:val="14"/>
        </w:rPr>
        <w:t xml:space="preserve"> than it has to date. Defeated Ukrainians would likely launch an insurgency, and those are bloody, long, and harsh on civilians. </w:t>
      </w:r>
      <w:r w:rsidRPr="00C25281">
        <w:rPr>
          <w:rStyle w:val="StyleUnderline"/>
        </w:rPr>
        <w:t xml:space="preserve">It is </w:t>
      </w:r>
      <w:r w:rsidRPr="003C4569">
        <w:rPr>
          <w:rStyle w:val="Emphasis"/>
        </w:rPr>
        <w:t>unclear</w:t>
      </w:r>
      <w:r w:rsidRPr="00C25281">
        <w:rPr>
          <w:rStyle w:val="StyleUnderline"/>
        </w:rPr>
        <w:t xml:space="preserve"> if supporting a Ukrainian victory</w:t>
      </w:r>
      <w:r w:rsidRPr="003C4569">
        <w:rPr>
          <w:sz w:val="14"/>
        </w:rPr>
        <w:t xml:space="preserve">, which now actually seems attainable, </w:t>
      </w:r>
      <w:r w:rsidRPr="00C25281">
        <w:rPr>
          <w:rStyle w:val="StyleUnderline"/>
        </w:rPr>
        <w:t xml:space="preserve">might actually lead to </w:t>
      </w:r>
      <w:r w:rsidRPr="003C4569">
        <w:rPr>
          <w:rStyle w:val="Emphasis"/>
        </w:rPr>
        <w:t>less</w:t>
      </w:r>
      <w:r w:rsidRPr="00C25281">
        <w:rPr>
          <w:rStyle w:val="StyleUnderline"/>
        </w:rPr>
        <w:t xml:space="preserve"> violence than a quick defeat that morphs into a </w:t>
      </w:r>
      <w:r w:rsidRPr="003C4569">
        <w:rPr>
          <w:rStyle w:val="Emphasis"/>
        </w:rPr>
        <w:t>years-long bloody revolt</w:t>
      </w:r>
      <w:r w:rsidRPr="003C4569">
        <w:rPr>
          <w:sz w:val="14"/>
        </w:rPr>
        <w:t>.</w:t>
      </w:r>
    </w:p>
    <w:p w14:paraId="66888904" w14:textId="77777777" w:rsidR="00901F97" w:rsidRPr="003C4569" w:rsidRDefault="00901F97" w:rsidP="00901F97">
      <w:pPr>
        <w:rPr>
          <w:sz w:val="14"/>
        </w:rPr>
      </w:pPr>
      <w:r w:rsidRPr="003C4569">
        <w:rPr>
          <w:sz w:val="14"/>
        </w:rPr>
        <w:t xml:space="preserve">In short, </w:t>
      </w:r>
      <w:r w:rsidRPr="00C25281">
        <w:rPr>
          <w:rStyle w:val="StyleUnderline"/>
        </w:rPr>
        <w:t>some wars are worth fighting</w:t>
      </w:r>
      <w:r w:rsidRPr="003C4569">
        <w:rPr>
          <w:sz w:val="14"/>
        </w:rPr>
        <w:t xml:space="preserve">, </w:t>
      </w:r>
      <w:r w:rsidRPr="00C25281">
        <w:rPr>
          <w:rStyle w:val="StyleUnderline"/>
        </w:rPr>
        <w:t xml:space="preserve">because there are things </w:t>
      </w:r>
      <w:r w:rsidRPr="003C4569">
        <w:rPr>
          <w:rStyle w:val="Emphasis"/>
        </w:rPr>
        <w:t>worse than war</w:t>
      </w:r>
      <w:r w:rsidRPr="003C4569">
        <w:rPr>
          <w:sz w:val="14"/>
        </w:rPr>
        <w:t xml:space="preserve">, such as imperial defeat, loss of self-determination, brutal occupation violence, and so on. </w:t>
      </w:r>
    </w:p>
    <w:p w14:paraId="1EFD5298" w14:textId="77777777" w:rsidR="00901F97" w:rsidRPr="003C4569" w:rsidRDefault="00901F97" w:rsidP="00901F97">
      <w:pPr>
        <w:rPr>
          <w:sz w:val="14"/>
        </w:rPr>
      </w:pPr>
      <w:r w:rsidRPr="003C4569">
        <w:rPr>
          <w:sz w:val="14"/>
        </w:rPr>
        <w:t>Too Focused on US Foreign Policy, Not Enough on Others’ Agency</w:t>
      </w:r>
    </w:p>
    <w:p w14:paraId="77565986" w14:textId="77777777" w:rsidR="00901F97" w:rsidRPr="003C4569" w:rsidRDefault="00901F97" w:rsidP="00901F97">
      <w:pPr>
        <w:rPr>
          <w:sz w:val="14"/>
        </w:rPr>
      </w:pPr>
      <w:r w:rsidRPr="00C25281">
        <w:rPr>
          <w:rStyle w:val="StyleUnderline"/>
        </w:rPr>
        <w:t>A common error</w:t>
      </w:r>
      <w:r w:rsidRPr="003C4569">
        <w:rPr>
          <w:sz w:val="14"/>
        </w:rPr>
        <w:t xml:space="preserve"> in American foreign policy analysis </w:t>
      </w:r>
      <w:r w:rsidRPr="00C25281">
        <w:rPr>
          <w:rStyle w:val="StyleUnderline"/>
        </w:rPr>
        <w:t xml:space="preserve">is the </w:t>
      </w:r>
      <w:r w:rsidRPr="003C4569">
        <w:rPr>
          <w:rStyle w:val="Emphasis"/>
        </w:rPr>
        <w:t>reduction</w:t>
      </w:r>
      <w:r w:rsidRPr="00C25281">
        <w:rPr>
          <w:rStyle w:val="StyleUnderline"/>
        </w:rPr>
        <w:t xml:space="preserve"> of complex foreign events to decisions made in </w:t>
      </w:r>
      <w:r w:rsidRPr="003C4569">
        <w:rPr>
          <w:rStyle w:val="Emphasis"/>
        </w:rPr>
        <w:t>Washington</w:t>
      </w:r>
      <w:r w:rsidRPr="003C4569">
        <w:rPr>
          <w:sz w:val="14"/>
        </w:rPr>
        <w:t xml:space="preserve">. Ironically, even as the </w:t>
      </w:r>
      <w:r w:rsidRPr="00C25281">
        <w:rPr>
          <w:rStyle w:val="StyleUnderline"/>
        </w:rPr>
        <w:t>anti-anti-Putin apologists</w:t>
      </w:r>
      <w:r w:rsidRPr="003C4569">
        <w:rPr>
          <w:sz w:val="14"/>
        </w:rPr>
        <w:t xml:space="preserve"> lament American ‘imperialism,’ they </w:t>
      </w:r>
      <w:r w:rsidRPr="00C25281">
        <w:rPr>
          <w:rStyle w:val="StyleUnderline"/>
        </w:rPr>
        <w:t xml:space="preserve">make the same imperial </w:t>
      </w:r>
      <w:r w:rsidRPr="003C4569">
        <w:rPr>
          <w:rStyle w:val="StyleUnderline"/>
        </w:rPr>
        <w:t>error of focusing all their attention on the US while</w:t>
      </w:r>
      <w:r w:rsidRPr="00C25281">
        <w:rPr>
          <w:rStyle w:val="StyleUnderline"/>
        </w:rPr>
        <w:t xml:space="preserve"> </w:t>
      </w:r>
      <w:r w:rsidRPr="003C4569">
        <w:rPr>
          <w:rStyle w:val="Emphasis"/>
        </w:rPr>
        <w:t>ignoring others’ choices</w:t>
      </w:r>
      <w:r w:rsidRPr="003C4569">
        <w:rPr>
          <w:sz w:val="14"/>
        </w:rPr>
        <w:t>.</w:t>
      </w:r>
    </w:p>
    <w:p w14:paraId="46B54E62" w14:textId="77777777" w:rsidR="00901F97" w:rsidRPr="003C4569" w:rsidRDefault="00901F97" w:rsidP="00901F97">
      <w:pPr>
        <w:rPr>
          <w:sz w:val="14"/>
        </w:rPr>
      </w:pPr>
      <w:r w:rsidRPr="003C4569">
        <w:rPr>
          <w:sz w:val="14"/>
        </w:rPr>
        <w:t xml:space="preserve">Most obviously, blame for the war rests with Putin, not with President Joseph Biden, Hillary Clinton, neoconservatives, and other favorite targets of the anti-imperial left. These actors played a role in the much-hated Iraq War, but that is simply not very germane here. One can agree that Iraq and other US overseas wars since the Cold War were mistaken without broadcasting that onto the Ukraine. </w:t>
      </w:r>
      <w:r w:rsidRPr="00C25281">
        <w:rPr>
          <w:rStyle w:val="StyleUnderline"/>
        </w:rPr>
        <w:t>We should not</w:t>
      </w:r>
      <w:r w:rsidRPr="003C4569">
        <w:rPr>
          <w:sz w:val="14"/>
        </w:rPr>
        <w:t xml:space="preserve"> ‘</w:t>
      </w:r>
      <w:r w:rsidRPr="003C4569">
        <w:rPr>
          <w:rStyle w:val="Emphasis"/>
        </w:rPr>
        <w:t>Americanize</w:t>
      </w:r>
      <w:r w:rsidRPr="003C4569">
        <w:rPr>
          <w:sz w:val="14"/>
        </w:rPr>
        <w:t xml:space="preserve">’ </w:t>
      </w:r>
      <w:r w:rsidRPr="00C25281">
        <w:rPr>
          <w:rStyle w:val="StyleUnderline"/>
        </w:rPr>
        <w:t>this war</w:t>
      </w:r>
      <w:r w:rsidRPr="003C4569">
        <w:rPr>
          <w:sz w:val="14"/>
        </w:rPr>
        <w:t xml:space="preserve">, ignoring the fare greater agency of Putin and the Ukrainians. </w:t>
      </w:r>
      <w:r w:rsidRPr="00C25281">
        <w:rPr>
          <w:rStyle w:val="StyleUnderline"/>
        </w:rPr>
        <w:t xml:space="preserve">The Ukrainian population is doing </w:t>
      </w:r>
      <w:r w:rsidRPr="003C4569">
        <w:rPr>
          <w:rStyle w:val="Emphasis"/>
        </w:rPr>
        <w:t>far more</w:t>
      </w:r>
      <w:r w:rsidRPr="00C25281">
        <w:rPr>
          <w:rStyle w:val="StyleUnderline"/>
        </w:rPr>
        <w:t xml:space="preserve"> to prolong the war than Biden</w:t>
      </w:r>
      <w:r w:rsidRPr="003C4569">
        <w:rPr>
          <w:sz w:val="14"/>
        </w:rPr>
        <w:t xml:space="preserve"> by fighting vigorously, </w:t>
      </w:r>
      <w:r w:rsidRPr="00C25281">
        <w:rPr>
          <w:rStyle w:val="StyleUnderline"/>
        </w:rPr>
        <w:t xml:space="preserve">but it would be </w:t>
      </w:r>
      <w:r w:rsidRPr="003C4569">
        <w:rPr>
          <w:rStyle w:val="Emphasis"/>
        </w:rPr>
        <w:t>outlandish</w:t>
      </w:r>
      <w:r w:rsidRPr="00C25281">
        <w:rPr>
          <w:rStyle w:val="StyleUnderline"/>
        </w:rPr>
        <w:t xml:space="preserve"> to suggest the Ukrainian people are</w:t>
      </w:r>
      <w:r w:rsidRPr="003C4569">
        <w:rPr>
          <w:sz w:val="14"/>
        </w:rPr>
        <w:t xml:space="preserve"> ‘</w:t>
      </w:r>
      <w:r w:rsidRPr="003C4569">
        <w:rPr>
          <w:rStyle w:val="Emphasis"/>
        </w:rPr>
        <w:t>pro-war</w:t>
      </w:r>
      <w:r w:rsidRPr="003C4569">
        <w:rPr>
          <w:sz w:val="14"/>
        </w:rPr>
        <w:t>.’</w:t>
      </w:r>
    </w:p>
    <w:p w14:paraId="348CE43D" w14:textId="77777777" w:rsidR="00901F97" w:rsidRPr="003C4569" w:rsidRDefault="00901F97" w:rsidP="00901F97">
      <w:pPr>
        <w:rPr>
          <w:sz w:val="14"/>
        </w:rPr>
      </w:pPr>
      <w:r w:rsidRPr="003C4569">
        <w:rPr>
          <w:sz w:val="14"/>
        </w:rPr>
        <w:t xml:space="preserve">Indeed, Biden and Western leaders dragged their feet on equipping Ukraine in the months before the war, precisely as the anti-war group now seeks. Biden also repeatedly sought to engage Putin over Ukraine, as the anti-war voices also sought. But Putin abjured all that for his own reasons. </w:t>
      </w:r>
      <w:r w:rsidRPr="00C25281">
        <w:rPr>
          <w:rStyle w:val="StyleUnderline"/>
        </w:rPr>
        <w:t xml:space="preserve">Putin has been </w:t>
      </w:r>
      <w:r w:rsidRPr="003C4569">
        <w:rPr>
          <w:rStyle w:val="Emphasis"/>
        </w:rPr>
        <w:t>quite clear</w:t>
      </w:r>
      <w:r w:rsidRPr="00C25281">
        <w:rPr>
          <w:rStyle w:val="StyleUnderline"/>
        </w:rPr>
        <w:t xml:space="preserve"> that he</w:t>
      </w:r>
      <w:r w:rsidRPr="003C4569">
        <w:rPr>
          <w:sz w:val="14"/>
        </w:rPr>
        <w:t xml:space="preserve"> sees Ukraine as a fake country and </w:t>
      </w:r>
      <w:r w:rsidRPr="00C25281">
        <w:rPr>
          <w:rStyle w:val="StyleUnderline"/>
        </w:rPr>
        <w:t>seeks to restore</w:t>
      </w:r>
      <w:r w:rsidRPr="003C4569">
        <w:rPr>
          <w:sz w:val="14"/>
        </w:rPr>
        <w:t xml:space="preserve"> some measure of </w:t>
      </w:r>
      <w:r w:rsidRPr="003C4569">
        <w:rPr>
          <w:rStyle w:val="Emphasis"/>
        </w:rPr>
        <w:t>Russian imperial control</w:t>
      </w:r>
      <w:r w:rsidRPr="003C4569">
        <w:rPr>
          <w:sz w:val="14"/>
        </w:rPr>
        <w:t xml:space="preserve"> in its neighborhood. </w:t>
      </w:r>
      <w:r w:rsidRPr="00C25281">
        <w:rPr>
          <w:rStyle w:val="StyleUnderline"/>
        </w:rPr>
        <w:t xml:space="preserve">This has </w:t>
      </w:r>
      <w:r w:rsidRPr="003C4569">
        <w:rPr>
          <w:rStyle w:val="Emphasis"/>
        </w:rPr>
        <w:t>little</w:t>
      </w:r>
      <w:r w:rsidRPr="00C25281">
        <w:rPr>
          <w:rStyle w:val="StyleUnderline"/>
        </w:rPr>
        <w:t xml:space="preserve"> to do with</w:t>
      </w:r>
      <w:r w:rsidRPr="003C4569">
        <w:rPr>
          <w:sz w:val="14"/>
        </w:rPr>
        <w:t xml:space="preserve"> concerns raised about </w:t>
      </w:r>
      <w:r w:rsidRPr="003C4569">
        <w:rPr>
          <w:rStyle w:val="Emphasis"/>
        </w:rPr>
        <w:t>American imperialism</w:t>
      </w:r>
      <w:r w:rsidRPr="003C4569">
        <w:rPr>
          <w:sz w:val="14"/>
        </w:rPr>
        <w:t xml:space="preserve">. </w:t>
      </w:r>
      <w:r w:rsidRPr="00C25281">
        <w:rPr>
          <w:rStyle w:val="StyleUnderline"/>
        </w:rPr>
        <w:t>The war is not about us</w:t>
      </w:r>
      <w:r w:rsidRPr="003C4569">
        <w:rPr>
          <w:sz w:val="14"/>
        </w:rPr>
        <w:t xml:space="preserve">. </w:t>
      </w:r>
    </w:p>
    <w:p w14:paraId="1C1CBB73" w14:textId="77777777" w:rsidR="00901F97" w:rsidRPr="003C4569" w:rsidRDefault="00901F97" w:rsidP="00901F97">
      <w:pPr>
        <w:rPr>
          <w:rStyle w:val="Emphasis"/>
        </w:rPr>
      </w:pPr>
      <w:r w:rsidRPr="003C4569">
        <w:rPr>
          <w:rStyle w:val="Emphasis"/>
        </w:rPr>
        <w:t>There Are Outcomes Worse than American Assistance</w:t>
      </w:r>
    </w:p>
    <w:p w14:paraId="154FE29A" w14:textId="77777777" w:rsidR="00901F97" w:rsidRPr="003C4569" w:rsidRDefault="00901F97" w:rsidP="00901F97">
      <w:pPr>
        <w:rPr>
          <w:sz w:val="14"/>
        </w:rPr>
      </w:pPr>
      <w:r w:rsidRPr="00C25281">
        <w:rPr>
          <w:rStyle w:val="StyleUnderline"/>
        </w:rPr>
        <w:t xml:space="preserve">The US is </w:t>
      </w:r>
      <w:r w:rsidRPr="003C4569">
        <w:rPr>
          <w:rStyle w:val="Emphasis"/>
        </w:rPr>
        <w:t>not blameless</w:t>
      </w:r>
      <w:r w:rsidRPr="003C4569">
        <w:rPr>
          <w:sz w:val="14"/>
        </w:rPr>
        <w:t xml:space="preserve">. There is a vigorous debate about the wisdom of NATO expansion. Many have argued it could have gone slower or been handled better to accommodate Russia’s grievances. </w:t>
      </w:r>
      <w:r w:rsidRPr="00C25281">
        <w:rPr>
          <w:rStyle w:val="StyleUnderline"/>
        </w:rPr>
        <w:t>But</w:t>
      </w:r>
      <w:r w:rsidRPr="003C4569">
        <w:rPr>
          <w:sz w:val="14"/>
        </w:rPr>
        <w:t xml:space="preserve"> that does change </w:t>
      </w:r>
      <w:r w:rsidRPr="00C25281">
        <w:rPr>
          <w:rStyle w:val="StyleUnderline"/>
        </w:rPr>
        <w:t xml:space="preserve">the </w:t>
      </w:r>
      <w:r w:rsidRPr="003C4569">
        <w:rPr>
          <w:rStyle w:val="Emphasis"/>
        </w:rPr>
        <w:t>core fact</w:t>
      </w:r>
      <w:r w:rsidRPr="003C4569">
        <w:rPr>
          <w:sz w:val="14"/>
        </w:rPr>
        <w:t xml:space="preserve"> that </w:t>
      </w:r>
      <w:r w:rsidRPr="00C25281">
        <w:rPr>
          <w:rStyle w:val="StyleUnderline"/>
        </w:rPr>
        <w:t xml:space="preserve">Putin is the </w:t>
      </w:r>
      <w:r w:rsidRPr="003C4569">
        <w:rPr>
          <w:rStyle w:val="Emphasis"/>
        </w:rPr>
        <w:t>primary instigator</w:t>
      </w:r>
      <w:r w:rsidRPr="00C25281">
        <w:rPr>
          <w:rStyle w:val="StyleUnderline"/>
        </w:rPr>
        <w:t xml:space="preserve"> of this conflict</w:t>
      </w:r>
      <w:r w:rsidRPr="003C4569">
        <w:rPr>
          <w:sz w:val="14"/>
        </w:rPr>
        <w:t xml:space="preserve">, </w:t>
      </w:r>
      <w:r w:rsidRPr="00C25281">
        <w:rPr>
          <w:rStyle w:val="StyleUnderline"/>
        </w:rPr>
        <w:t xml:space="preserve">seeks to </w:t>
      </w:r>
      <w:r w:rsidRPr="003C4569">
        <w:rPr>
          <w:rStyle w:val="Emphasis"/>
        </w:rPr>
        <w:t>dismember</w:t>
      </w:r>
      <w:r w:rsidRPr="00C25281">
        <w:rPr>
          <w:rStyle w:val="StyleUnderline"/>
        </w:rPr>
        <w:t xml:space="preserve"> democratic Ukraine</w:t>
      </w:r>
      <w:r w:rsidRPr="003C4569">
        <w:rPr>
          <w:sz w:val="14"/>
        </w:rPr>
        <w:t xml:space="preserve">, </w:t>
      </w:r>
      <w:r w:rsidRPr="00C25281">
        <w:rPr>
          <w:rStyle w:val="StyleUnderline"/>
        </w:rPr>
        <w:t>and has tolerated</w:t>
      </w:r>
      <w:r w:rsidRPr="003C4569">
        <w:rPr>
          <w:sz w:val="14"/>
        </w:rPr>
        <w:t xml:space="preserve"> (encouraged?) widespread </w:t>
      </w:r>
      <w:r w:rsidRPr="003C4569">
        <w:rPr>
          <w:rStyle w:val="Emphasis"/>
        </w:rPr>
        <w:t>war crimes</w:t>
      </w:r>
      <w:r w:rsidRPr="003C4569">
        <w:rPr>
          <w:sz w:val="14"/>
        </w:rPr>
        <w:t xml:space="preserve">. </w:t>
      </w:r>
      <w:r w:rsidRPr="00C25281">
        <w:rPr>
          <w:rStyle w:val="StyleUnderline"/>
        </w:rPr>
        <w:t xml:space="preserve">Preventing these abuses is </w:t>
      </w:r>
      <w:r w:rsidRPr="003C4569">
        <w:rPr>
          <w:rStyle w:val="Emphasis"/>
        </w:rPr>
        <w:t>more important</w:t>
      </w:r>
      <w:r w:rsidRPr="00C25281">
        <w:rPr>
          <w:rStyle w:val="StyleUnderline"/>
        </w:rPr>
        <w:t xml:space="preserve"> than</w:t>
      </w:r>
      <w:r w:rsidRPr="003C4569">
        <w:rPr>
          <w:sz w:val="14"/>
        </w:rPr>
        <w:t xml:space="preserve"> an </w:t>
      </w:r>
      <w:r w:rsidRPr="003C4569">
        <w:rPr>
          <w:rStyle w:val="Emphasis"/>
        </w:rPr>
        <w:t>abstract commitment</w:t>
      </w:r>
      <w:r w:rsidRPr="003C4569">
        <w:rPr>
          <w:sz w:val="14"/>
        </w:rPr>
        <w:t xml:space="preserve"> to ‘peace.’ </w:t>
      </w:r>
      <w:r w:rsidRPr="00C25281">
        <w:rPr>
          <w:rStyle w:val="StyleUnderline"/>
        </w:rPr>
        <w:t xml:space="preserve">This is </w:t>
      </w:r>
      <w:r w:rsidRPr="003C4569">
        <w:rPr>
          <w:rStyle w:val="Emphasis"/>
        </w:rPr>
        <w:t>intuitive</w:t>
      </w:r>
      <w:r w:rsidRPr="003C4569">
        <w:rPr>
          <w:sz w:val="14"/>
        </w:rPr>
        <w:t xml:space="preserve">, as widespread American support for helping Ukraine attests. There are more important values than peace alone. </w:t>
      </w:r>
    </w:p>
    <w:p w14:paraId="34B4EDC9" w14:textId="77777777" w:rsidR="00901F97" w:rsidRDefault="00901F97" w:rsidP="00901F97"/>
    <w:p w14:paraId="4201FAAC" w14:textId="77777777" w:rsidR="00901F97" w:rsidRPr="00901F97" w:rsidRDefault="00901F97" w:rsidP="00901F97"/>
    <w:p w14:paraId="71BBFDB5" w14:textId="587C0ED6" w:rsidR="00901F97" w:rsidRPr="00F534D0" w:rsidRDefault="00901F97" w:rsidP="00901F97">
      <w:pPr>
        <w:pStyle w:val="Heading3"/>
      </w:pPr>
      <w:r>
        <w:t>Impact—Liberalism Good—AT: Liberalism=Violent—2AC/1AR</w:t>
      </w:r>
    </w:p>
    <w:p w14:paraId="5401013D" w14:textId="77777777" w:rsidR="00901F97" w:rsidRPr="00DB74CF" w:rsidRDefault="00901F97" w:rsidP="00901F97">
      <w:pPr>
        <w:pStyle w:val="Heading4"/>
      </w:pPr>
      <w:r>
        <w:t xml:space="preserve">Liberal humanist values generates </w:t>
      </w:r>
      <w:r>
        <w:rPr>
          <w:u w:val="single"/>
        </w:rPr>
        <w:t>aggregate peace</w:t>
      </w:r>
      <w:r>
        <w:t xml:space="preserve"> and moral decisionmaking at </w:t>
      </w:r>
      <w:r>
        <w:rPr>
          <w:u w:val="single"/>
        </w:rPr>
        <w:t>every level</w:t>
      </w:r>
      <w:r>
        <w:t>.</w:t>
      </w:r>
    </w:p>
    <w:p w14:paraId="45995DFF" w14:textId="77777777" w:rsidR="00901F97" w:rsidRDefault="00901F97" w:rsidP="00901F97">
      <w:r w:rsidRPr="00792CD7">
        <w:rPr>
          <w:rStyle w:val="Style13ptBold"/>
        </w:rPr>
        <w:t>Pooley and Tupy, 22</w:t>
      </w:r>
      <w:r>
        <w:t xml:space="preserve">—associate professor of business management at Brigham Young University-Hawaii; senior fellow at the Cato Institute’s Center for Global Liberty and Prosperity (Gale and Marian, “The Age of Innovation and the Great Enrichment,” </w:t>
      </w:r>
      <w:r w:rsidRPr="00792CD7">
        <w:rPr>
          <w:i/>
        </w:rPr>
        <w:t>Superabundance: The Story of Population Growth, Innovation, and Human Flourishing on an Infinitely Bountiful Planet</w:t>
      </w:r>
      <w:r>
        <w:t>, Chapter 8, 359-365, dml)</w:t>
      </w:r>
    </w:p>
    <w:p w14:paraId="27B7DB80" w14:textId="77777777" w:rsidR="00901F97" w:rsidRPr="00792CD7" w:rsidRDefault="00901F97" w:rsidP="00901F97">
      <w:pPr>
        <w:rPr>
          <w:sz w:val="14"/>
        </w:rPr>
      </w:pPr>
      <w:r w:rsidRPr="00792CD7">
        <w:rPr>
          <w:rStyle w:val="StyleUnderline"/>
        </w:rPr>
        <w:t xml:space="preserve">Not only are we </w:t>
      </w:r>
      <w:r w:rsidRPr="00F534D0">
        <w:rPr>
          <w:rStyle w:val="Emphasis"/>
        </w:rPr>
        <w:t>richer</w:t>
      </w:r>
      <w:r w:rsidRPr="00792CD7">
        <w:rPr>
          <w:sz w:val="14"/>
        </w:rPr>
        <w:t xml:space="preserve">; </w:t>
      </w:r>
      <w:r w:rsidRPr="00792CD7">
        <w:rPr>
          <w:rStyle w:val="StyleUnderline"/>
        </w:rPr>
        <w:t xml:space="preserve">we are also </w:t>
      </w:r>
      <w:r w:rsidRPr="00F534D0">
        <w:rPr>
          <w:rStyle w:val="Emphasis"/>
        </w:rPr>
        <w:t>more moral</w:t>
      </w:r>
      <w:r w:rsidRPr="00792CD7">
        <w:rPr>
          <w:sz w:val="14"/>
        </w:rPr>
        <w:t xml:space="preserve">. </w:t>
      </w:r>
      <w:r w:rsidRPr="00792CD7">
        <w:rPr>
          <w:rStyle w:val="StyleUnderline"/>
        </w:rPr>
        <w:t xml:space="preserve">The ever-widening circle of </w:t>
      </w:r>
      <w:r w:rsidRPr="00F534D0">
        <w:rPr>
          <w:rStyle w:val="Emphasis"/>
        </w:rPr>
        <w:t>empathy</w:t>
      </w:r>
      <w:r w:rsidRPr="00792CD7">
        <w:rPr>
          <w:sz w:val="14"/>
        </w:rPr>
        <w:t xml:space="preserve">, as the Australian philosopher Peter Singer identified in his 2011 book, The Expanding Circle: Ethics, Evolution, and Moral Progress, started with our family, then the foraging group that roamed the ancient savannah, then the city, and later the nation-state. The process </w:t>
      </w:r>
      <w:r w:rsidRPr="00792CD7">
        <w:rPr>
          <w:rStyle w:val="StyleUnderline"/>
        </w:rPr>
        <w:t xml:space="preserve">got a </w:t>
      </w:r>
      <w:r w:rsidRPr="00F534D0">
        <w:rPr>
          <w:rStyle w:val="Emphasis"/>
        </w:rPr>
        <w:t>massive shot in the arm</w:t>
      </w:r>
      <w:r w:rsidRPr="00792CD7">
        <w:rPr>
          <w:rStyle w:val="StyleUnderline"/>
        </w:rPr>
        <w:t xml:space="preserve"> during the Enlightenment</w:t>
      </w:r>
      <w:r w:rsidRPr="00792CD7">
        <w:rPr>
          <w:sz w:val="14"/>
        </w:rPr>
        <w:t xml:space="preserve">, </w:t>
      </w:r>
      <w:r w:rsidRPr="00792CD7">
        <w:rPr>
          <w:rStyle w:val="StyleUnderline"/>
        </w:rPr>
        <w:t xml:space="preserve">which insisted that humanistic values were </w:t>
      </w:r>
      <w:r w:rsidRPr="00F534D0">
        <w:rPr>
          <w:rStyle w:val="Emphasis"/>
        </w:rPr>
        <w:t>universal</w:t>
      </w:r>
      <w:r w:rsidRPr="00792CD7">
        <w:rPr>
          <w:sz w:val="14"/>
        </w:rPr>
        <w:t xml:space="preserve">, which is to say </w:t>
      </w:r>
      <w:r w:rsidRPr="00792CD7">
        <w:rPr>
          <w:rStyle w:val="StyleUnderline"/>
        </w:rPr>
        <w:t>applicable to everyone</w:t>
      </w:r>
      <w:r w:rsidRPr="00792CD7">
        <w:rPr>
          <w:sz w:val="14"/>
        </w:rPr>
        <w:t>. As Thomas Jefferson (1743–1826), a major Enlightenment figure, put it in the American Declaration of Independence, “We hold these Truths to be self- evident, that all Men are created equal, that they are endowed by their Creator with certain unalienable Rights, that among these are Life, Liberty, and the Pursuit of Happiness.”101</w:t>
      </w:r>
    </w:p>
    <w:p w14:paraId="536C8B80" w14:textId="77777777" w:rsidR="00901F97" w:rsidRPr="00792CD7" w:rsidRDefault="00901F97" w:rsidP="00901F97">
      <w:pPr>
        <w:rPr>
          <w:sz w:val="14"/>
        </w:rPr>
      </w:pPr>
      <w:r w:rsidRPr="00792CD7">
        <w:rPr>
          <w:sz w:val="14"/>
        </w:rPr>
        <w:t xml:space="preserve">This does not mean that our political and economic institutions became inclusive overnight. </w:t>
      </w:r>
      <w:r w:rsidRPr="00792CD7">
        <w:rPr>
          <w:rStyle w:val="StyleUnderline"/>
        </w:rPr>
        <w:t>The process</w:t>
      </w:r>
      <w:r w:rsidRPr="00792CD7">
        <w:rPr>
          <w:sz w:val="14"/>
        </w:rPr>
        <w:t xml:space="preserve">, as we already noted, </w:t>
      </w:r>
      <w:r w:rsidRPr="00792CD7">
        <w:rPr>
          <w:rStyle w:val="StyleUnderline"/>
        </w:rPr>
        <w:t xml:space="preserve">was </w:t>
      </w:r>
      <w:r w:rsidRPr="00F534D0">
        <w:rPr>
          <w:rStyle w:val="Emphasis"/>
        </w:rPr>
        <w:t>gradual</w:t>
      </w:r>
      <w:r w:rsidRPr="00792CD7">
        <w:rPr>
          <w:sz w:val="14"/>
        </w:rPr>
        <w:t xml:space="preserve">. Take </w:t>
      </w:r>
      <w:r w:rsidRPr="00792CD7">
        <w:rPr>
          <w:rStyle w:val="StyleUnderline"/>
        </w:rPr>
        <w:t>slavery</w:t>
      </w:r>
      <w:r w:rsidRPr="00792CD7">
        <w:rPr>
          <w:sz w:val="14"/>
        </w:rPr>
        <w:t xml:space="preserve">, for example. The practice </w:t>
      </w:r>
      <w:r w:rsidRPr="00792CD7">
        <w:rPr>
          <w:rStyle w:val="StyleUnderline"/>
        </w:rPr>
        <w:t>can be traced to</w:t>
      </w:r>
      <w:r w:rsidRPr="00792CD7">
        <w:rPr>
          <w:sz w:val="14"/>
        </w:rPr>
        <w:t xml:space="preserve"> Sumer, a </w:t>
      </w:r>
      <w:r w:rsidRPr="00F534D0">
        <w:rPr>
          <w:rStyle w:val="Emphasis"/>
        </w:rPr>
        <w:t>Mesopotamian civilization</w:t>
      </w:r>
      <w:r w:rsidRPr="00792CD7">
        <w:rPr>
          <w:sz w:val="14"/>
        </w:rPr>
        <w:t xml:space="preserve"> that flourished between 4,500 and 1,900 BCE. The early laws of the Babylonians, who overran Sumer in the 18th century BCE, appear to have taken ownership of one person by another for granted. The Code of Hammurabi states, “If a slave says to his master, ‘You are not my master,’ if they convict him his master shall cut off his ear.”102 Over the succeeding 4,000 years, chattel slavery would be practiced, at one point or another, by every major civilization.</w:t>
      </w:r>
    </w:p>
    <w:p w14:paraId="06308AB7" w14:textId="77777777" w:rsidR="00901F97" w:rsidRPr="00792CD7" w:rsidRDefault="00901F97" w:rsidP="00901F97">
      <w:pPr>
        <w:rPr>
          <w:sz w:val="14"/>
        </w:rPr>
      </w:pPr>
      <w:r w:rsidRPr="00F534D0">
        <w:rPr>
          <w:sz w:val="14"/>
          <w:szCs w:val="14"/>
        </w:rPr>
        <w:t>Prior to the Age of Innovation, humanity depended on energy produced primarily by people and animals</w:t>
      </w:r>
      <w:r w:rsidRPr="00792CD7">
        <w:rPr>
          <w:sz w:val="14"/>
        </w:rPr>
        <w:t>. An extra pair of field hands was always welcome, and conquered people, if they escaped execution, were frequently put to work as slaves. Slavery existed in ancient Egypt, India, Greece, China, Rome, and pre-Columbian America. The Arab slave trade took off during the Muslim conquests of the Middle Ages. The word “slave” may originally have been a linguistically corrupted reference to the Slavic peoples of Central and Eastern Europe who were enslaved by the Holy Roman Emperor Otto the Great (912–973).103 Millions of Africans were brought to the New World to be used as slaves in the Caribbean and the southeastern United States, though by far the largest number of African slaves ended up in Brazil. Slavery was also common among African peoples, especially in West Africa, and it persisted until very recently. In fact, Mauritania became the last country to outlaw slavery in 1981.</w:t>
      </w:r>
    </w:p>
    <w:p w14:paraId="0F464076" w14:textId="77777777" w:rsidR="00901F97" w:rsidRPr="00792CD7" w:rsidRDefault="00901F97" w:rsidP="00901F97">
      <w:pPr>
        <w:rPr>
          <w:sz w:val="14"/>
        </w:rPr>
      </w:pPr>
      <w:r w:rsidRPr="00792CD7">
        <w:rPr>
          <w:sz w:val="14"/>
        </w:rPr>
        <w:t xml:space="preserve">Slavery gradually disappeared from Europe during the course of the second millennium, though various forms of lesser bondage such as feudal dues and serfdom remained throughout much of the continent until the mid- 1800s. </w:t>
      </w:r>
      <w:r w:rsidRPr="00792CD7">
        <w:rPr>
          <w:rStyle w:val="StyleUnderline"/>
        </w:rPr>
        <w:t>The abolitionist movement</w:t>
      </w:r>
      <w:r w:rsidRPr="00792CD7">
        <w:rPr>
          <w:sz w:val="14"/>
        </w:rPr>
        <w:t xml:space="preserve">, which aimed to eliminate chattel slavery in Europe’s imperial possessions, began in the late 18th century. It </w:t>
      </w:r>
      <w:r w:rsidRPr="00792CD7">
        <w:rPr>
          <w:rStyle w:val="StyleUnderline"/>
        </w:rPr>
        <w:t>was</w:t>
      </w:r>
      <w:r w:rsidRPr="00792CD7">
        <w:rPr>
          <w:sz w:val="14"/>
        </w:rPr>
        <w:t xml:space="preserve"> led, in large part, by Quakers, who were </w:t>
      </w:r>
      <w:r w:rsidRPr="00F534D0">
        <w:rPr>
          <w:rStyle w:val="Emphasis"/>
        </w:rPr>
        <w:t>heavily influenced</w:t>
      </w:r>
      <w:r w:rsidRPr="00792CD7">
        <w:rPr>
          <w:rStyle w:val="StyleUnderline"/>
        </w:rPr>
        <w:t xml:space="preserve"> by the ideals of the Enlightenment</w:t>
      </w:r>
      <w:r w:rsidRPr="00792CD7">
        <w:rPr>
          <w:sz w:val="14"/>
        </w:rPr>
        <w:t>. Gustav Jönsson noted in a widely praised 2018 article in Areo Magazine that</w:t>
      </w:r>
    </w:p>
    <w:p w14:paraId="1523A844" w14:textId="77777777" w:rsidR="00901F97" w:rsidRPr="00792CD7" w:rsidRDefault="00901F97" w:rsidP="00901F97">
      <w:pPr>
        <w:rPr>
          <w:sz w:val="14"/>
        </w:rPr>
      </w:pPr>
      <w:r w:rsidRPr="00792CD7">
        <w:rPr>
          <w:sz w:val="14"/>
        </w:rPr>
        <w:t xml:space="preserve">when Samuel Johnson published his Dictionary of the English Language in 1755, there was no entry for abolition. </w:t>
      </w:r>
      <w:r w:rsidRPr="00792CD7">
        <w:rPr>
          <w:rStyle w:val="StyleUnderline"/>
        </w:rPr>
        <w:t xml:space="preserve">Abolitionism was a </w:t>
      </w:r>
      <w:r w:rsidRPr="00F534D0">
        <w:rPr>
          <w:rStyle w:val="Emphasis"/>
        </w:rPr>
        <w:t>novelty</w:t>
      </w:r>
      <w:r w:rsidRPr="00792CD7">
        <w:rPr>
          <w:rStyle w:val="StyleUnderline"/>
        </w:rPr>
        <w:t xml:space="preserve"> that the Enlightenment introduced</w:t>
      </w:r>
      <w:r w:rsidRPr="00792CD7">
        <w:rPr>
          <w:sz w:val="14"/>
        </w:rPr>
        <w:t xml:space="preserve">, </w:t>
      </w:r>
      <w:r w:rsidRPr="00792CD7">
        <w:rPr>
          <w:rStyle w:val="StyleUnderline"/>
        </w:rPr>
        <w:t xml:space="preserve">not an </w:t>
      </w:r>
      <w:r w:rsidRPr="00F534D0">
        <w:rPr>
          <w:rStyle w:val="Emphasis"/>
        </w:rPr>
        <w:t>inheritance</w:t>
      </w:r>
      <w:r w:rsidRPr="00792CD7">
        <w:rPr>
          <w:rStyle w:val="StyleUnderline"/>
        </w:rPr>
        <w:t xml:space="preserve"> from earlier centuries</w:t>
      </w:r>
      <w:r w:rsidRPr="00792CD7">
        <w:rPr>
          <w:sz w:val="14"/>
        </w:rPr>
        <w:t>. The examples of Anthony Benezet and the Quakers illustrate this. Benezet was a man of singular vigor and moral clarity.... Benezet wrote several screeds against slavery, culminating in the 1771 publication of Some Historical Account of Guinea, Its Situation, Produce, and the General Disposition of Its Inhabitants: An Inquiry into the Rise and Progress of the Slave Trade, Its Nature, and Lamentable Effects. [The British philosopher] A. C. Grayling writes that this tract “lit the touchpaper that was Enlightenment sensibility.”104</w:t>
      </w:r>
    </w:p>
    <w:p w14:paraId="13FAF16D" w14:textId="77777777" w:rsidR="00901F97" w:rsidRPr="00792CD7" w:rsidRDefault="00901F97" w:rsidP="00901F97">
      <w:pPr>
        <w:rPr>
          <w:sz w:val="14"/>
        </w:rPr>
      </w:pPr>
      <w:r w:rsidRPr="00792CD7">
        <w:rPr>
          <w:sz w:val="14"/>
        </w:rPr>
        <w:t>In fact, revolutionary France abolished slavery throughout the French Empire in 1794. That decision was reversed by the French Emperor Napoleon Bonaparte in 1802. France again abolished slavery in her overseas possessions in 1848. Meanwhile, the British Parliament made it illegal for British traders to import slaves into territories belonging to foreign powers, a measure intended to punish Napoleonic France. A year later, the Slave Trade Act banned the slave trade as a whole, though many slaves continued to be held in bondage. In 1833, the Slavery Abolition Act banned slavery throughout Britain’s colonies.</w:t>
      </w:r>
    </w:p>
    <w:p w14:paraId="1D0CA955" w14:textId="77777777" w:rsidR="00901F97" w:rsidRPr="00792CD7" w:rsidRDefault="00901F97" w:rsidP="00901F97">
      <w:pPr>
        <w:rPr>
          <w:sz w:val="14"/>
        </w:rPr>
      </w:pPr>
      <w:r w:rsidRPr="00792CD7">
        <w:rPr>
          <w:rStyle w:val="StyleUnderline"/>
        </w:rPr>
        <w:t xml:space="preserve">Today it is </w:t>
      </w:r>
      <w:r w:rsidRPr="00F534D0">
        <w:rPr>
          <w:rStyle w:val="Emphasis"/>
        </w:rPr>
        <w:t>de rigueur</w:t>
      </w:r>
      <w:r w:rsidRPr="00792CD7">
        <w:rPr>
          <w:rStyle w:val="StyleUnderline"/>
        </w:rPr>
        <w:t xml:space="preserve"> to criticize the Europeans and the Americans for partaking in the slave trade in the first place and for taking too long to abolish the practice</w:t>
      </w:r>
      <w:r w:rsidRPr="00792CD7">
        <w:rPr>
          <w:sz w:val="14"/>
        </w:rPr>
        <w:t xml:space="preserve">. </w:t>
      </w:r>
      <w:r w:rsidRPr="00792CD7">
        <w:rPr>
          <w:rStyle w:val="StyleUnderline"/>
        </w:rPr>
        <w:t xml:space="preserve">It is </w:t>
      </w:r>
      <w:r w:rsidRPr="00F534D0">
        <w:rPr>
          <w:rStyle w:val="Emphasis"/>
        </w:rPr>
        <w:t>worth repeating</w:t>
      </w:r>
      <w:r w:rsidRPr="00792CD7">
        <w:rPr>
          <w:sz w:val="14"/>
        </w:rPr>
        <w:t xml:space="preserve">, then, </w:t>
      </w:r>
      <w:r w:rsidRPr="00792CD7">
        <w:rPr>
          <w:rStyle w:val="StyleUnderline"/>
        </w:rPr>
        <w:t xml:space="preserve">that slavery was one of the </w:t>
      </w:r>
      <w:r w:rsidRPr="00F534D0">
        <w:rPr>
          <w:rStyle w:val="Emphasis"/>
        </w:rPr>
        <w:t>oldest</w:t>
      </w:r>
      <w:r w:rsidRPr="00792CD7">
        <w:rPr>
          <w:rStyle w:val="StyleUnderline"/>
        </w:rPr>
        <w:t xml:space="preserve"> human institutions</w:t>
      </w:r>
      <w:r w:rsidRPr="00792CD7">
        <w:rPr>
          <w:sz w:val="14"/>
        </w:rPr>
        <w:t xml:space="preserve">, present on all continents and among all races. </w:t>
      </w:r>
      <w:r w:rsidRPr="00792CD7">
        <w:rPr>
          <w:rStyle w:val="StyleUnderline"/>
        </w:rPr>
        <w:t>While some people</w:t>
      </w:r>
      <w:r w:rsidRPr="00792CD7">
        <w:rPr>
          <w:sz w:val="14"/>
        </w:rPr>
        <w:t xml:space="preserve">, such as the Stoics, </w:t>
      </w:r>
      <w:r w:rsidRPr="00792CD7">
        <w:rPr>
          <w:rStyle w:val="StyleUnderline"/>
        </w:rPr>
        <w:t>condemned slavery</w:t>
      </w:r>
      <w:r w:rsidRPr="00792CD7">
        <w:rPr>
          <w:sz w:val="14"/>
        </w:rPr>
        <w:t xml:space="preserve">, </w:t>
      </w:r>
      <w:r w:rsidRPr="00792CD7">
        <w:rPr>
          <w:rStyle w:val="StyleUnderline"/>
        </w:rPr>
        <w:t>a broader movement</w:t>
      </w:r>
      <w:r w:rsidRPr="00792CD7">
        <w:rPr>
          <w:sz w:val="14"/>
        </w:rPr>
        <w:t xml:space="preserve"> against the practice </w:t>
      </w:r>
      <w:r w:rsidRPr="00792CD7">
        <w:rPr>
          <w:rStyle w:val="StyleUnderline"/>
        </w:rPr>
        <w:t xml:space="preserve">had to wait until society became </w:t>
      </w:r>
      <w:r w:rsidRPr="00F534D0">
        <w:rPr>
          <w:rStyle w:val="Emphasis"/>
        </w:rPr>
        <w:t>rich enough</w:t>
      </w:r>
      <w:r w:rsidRPr="00792CD7">
        <w:rPr>
          <w:sz w:val="14"/>
        </w:rPr>
        <w:t xml:space="preserve"> not to need slave labor </w:t>
      </w:r>
      <w:r w:rsidRPr="00792CD7">
        <w:rPr>
          <w:rStyle w:val="StyleUnderline"/>
        </w:rPr>
        <w:t xml:space="preserve">and </w:t>
      </w:r>
      <w:r w:rsidRPr="00F534D0">
        <w:rPr>
          <w:rStyle w:val="Emphasis"/>
        </w:rPr>
        <w:t>humane</w:t>
      </w:r>
      <w:r w:rsidRPr="00792CD7">
        <w:rPr>
          <w:sz w:val="14"/>
        </w:rPr>
        <w:t xml:space="preserve"> (or enlightened) </w:t>
      </w:r>
      <w:r w:rsidRPr="00F534D0">
        <w:rPr>
          <w:rStyle w:val="Emphasis"/>
        </w:rPr>
        <w:t>enough</w:t>
      </w:r>
      <w:r w:rsidRPr="00792CD7">
        <w:rPr>
          <w:rStyle w:val="StyleUnderline"/>
        </w:rPr>
        <w:t xml:space="preserve"> to see all humans as equal in dignity</w:t>
      </w:r>
      <w:r w:rsidRPr="00792CD7">
        <w:rPr>
          <w:sz w:val="14"/>
        </w:rPr>
        <w:t xml:space="preserve">. </w:t>
      </w:r>
      <w:r w:rsidRPr="00792CD7">
        <w:rPr>
          <w:rStyle w:val="StyleUnderline"/>
        </w:rPr>
        <w:t>That society was the rapidly modernizing Western European and North American society</w:t>
      </w:r>
      <w:r w:rsidRPr="00792CD7">
        <w:rPr>
          <w:sz w:val="14"/>
        </w:rPr>
        <w:t xml:space="preserve"> of the early to mid-19th century.</w:t>
      </w:r>
    </w:p>
    <w:p w14:paraId="09C8E757" w14:textId="77777777" w:rsidR="00901F97" w:rsidRPr="00792CD7" w:rsidRDefault="00901F97" w:rsidP="00901F97">
      <w:pPr>
        <w:rPr>
          <w:sz w:val="14"/>
        </w:rPr>
      </w:pPr>
      <w:r w:rsidRPr="00792CD7">
        <w:rPr>
          <w:sz w:val="14"/>
        </w:rPr>
        <w:t>Some people, like the British philosopher John Gray, deny the possibility of moral progress. As he wrote, “I define progress ... as any kind of advance that’s cumulative, so that what’s achieved at one period is the basis for later achievement that then, over time, becomes more and more irreversible. In science and technology, progress isn’t a myth. However, the myth is that the progress achieved in science and technology can occur in ethics, politics, or more simply, civilisation.”105</w:t>
      </w:r>
    </w:p>
    <w:p w14:paraId="7B5FB6B0" w14:textId="77777777" w:rsidR="00901F97" w:rsidRPr="00792CD7" w:rsidRDefault="00901F97" w:rsidP="00901F97">
      <w:pPr>
        <w:rPr>
          <w:sz w:val="14"/>
        </w:rPr>
      </w:pPr>
      <w:r w:rsidRPr="00792CD7">
        <w:rPr>
          <w:sz w:val="14"/>
        </w:rPr>
        <w:t xml:space="preserve">Gray’s </w:t>
      </w:r>
      <w:r w:rsidRPr="00F534D0">
        <w:rPr>
          <w:rStyle w:val="Emphasis"/>
        </w:rPr>
        <w:t>pessimism</w:t>
      </w:r>
      <w:r w:rsidRPr="00792CD7">
        <w:rPr>
          <w:sz w:val="14"/>
        </w:rPr>
        <w:t xml:space="preserve">, though, </w:t>
      </w:r>
      <w:r w:rsidRPr="00792CD7">
        <w:rPr>
          <w:rStyle w:val="StyleUnderline"/>
        </w:rPr>
        <w:t xml:space="preserve">is difficult to reconcile with the </w:t>
      </w:r>
      <w:r w:rsidRPr="00F534D0">
        <w:rPr>
          <w:rStyle w:val="Emphasis"/>
        </w:rPr>
        <w:t>near disappearance</w:t>
      </w:r>
      <w:r w:rsidRPr="00792CD7">
        <w:rPr>
          <w:rStyle w:val="StyleUnderline"/>
        </w:rPr>
        <w:t xml:space="preserve"> of once common practices such as </w:t>
      </w:r>
      <w:r w:rsidRPr="00F534D0">
        <w:rPr>
          <w:rStyle w:val="Emphasis"/>
        </w:rPr>
        <w:t>cannibalism</w:t>
      </w:r>
      <w:r w:rsidRPr="00792CD7">
        <w:rPr>
          <w:sz w:val="14"/>
        </w:rPr>
        <w:t xml:space="preserve">, </w:t>
      </w:r>
      <w:r w:rsidRPr="00F534D0">
        <w:rPr>
          <w:rStyle w:val="Emphasis"/>
        </w:rPr>
        <w:t>executions</w:t>
      </w:r>
      <w:r w:rsidRPr="00792CD7">
        <w:rPr>
          <w:rStyle w:val="StyleUnderline"/>
        </w:rPr>
        <w:t xml:space="preserve"> for witchcraft or heresy</w:t>
      </w:r>
      <w:r w:rsidRPr="00792CD7">
        <w:rPr>
          <w:sz w:val="14"/>
        </w:rPr>
        <w:t xml:space="preserve">, </w:t>
      </w:r>
      <w:r w:rsidRPr="00F534D0">
        <w:rPr>
          <w:rStyle w:val="Emphasis"/>
        </w:rPr>
        <w:t>dueling</w:t>
      </w:r>
      <w:r w:rsidRPr="00792CD7">
        <w:rPr>
          <w:sz w:val="14"/>
        </w:rPr>
        <w:t xml:space="preserve">, bear baiting, cockfighting (and other </w:t>
      </w:r>
      <w:r w:rsidRPr="00F534D0">
        <w:rPr>
          <w:rStyle w:val="Emphasis"/>
        </w:rPr>
        <w:t>animal combat</w:t>
      </w:r>
      <w:r w:rsidRPr="00792CD7">
        <w:rPr>
          <w:sz w:val="14"/>
        </w:rPr>
        <w:t xml:space="preserve"> sports), </w:t>
      </w:r>
      <w:r w:rsidRPr="00F534D0">
        <w:rPr>
          <w:rStyle w:val="Emphasis"/>
        </w:rPr>
        <w:t>legally sanctioned wife-beating</w:t>
      </w:r>
      <w:r w:rsidRPr="00792CD7">
        <w:rPr>
          <w:sz w:val="14"/>
        </w:rPr>
        <w:t xml:space="preserve">, </w:t>
      </w:r>
      <w:r w:rsidRPr="00792CD7">
        <w:rPr>
          <w:rStyle w:val="StyleUnderline"/>
        </w:rPr>
        <w:t xml:space="preserve">and the </w:t>
      </w:r>
      <w:r w:rsidRPr="00F534D0">
        <w:rPr>
          <w:rStyle w:val="Emphasis"/>
        </w:rPr>
        <w:t>exposure of unwanted infants</w:t>
      </w:r>
      <w:r w:rsidRPr="00792CD7">
        <w:rPr>
          <w:sz w:val="14"/>
        </w:rPr>
        <w:t xml:space="preserve">. </w:t>
      </w:r>
      <w:r w:rsidRPr="00792CD7">
        <w:rPr>
          <w:rStyle w:val="StyleUnderline"/>
        </w:rPr>
        <w:t>Human sacrifice has been looked down on since the Roman times</w:t>
      </w:r>
      <w:r w:rsidRPr="00792CD7">
        <w:rPr>
          <w:sz w:val="14"/>
        </w:rPr>
        <w:t xml:space="preserve">. Today, </w:t>
      </w:r>
      <w:r w:rsidRPr="00792CD7">
        <w:rPr>
          <w:rStyle w:val="StyleUnderline"/>
        </w:rPr>
        <w:t>no rational being believes that sacrificing virgins can bring about better harvests</w:t>
      </w:r>
      <w:r w:rsidRPr="00792CD7">
        <w:rPr>
          <w:sz w:val="14"/>
        </w:rPr>
        <w:t xml:space="preserve">. </w:t>
      </w:r>
      <w:r w:rsidRPr="00792CD7">
        <w:rPr>
          <w:rStyle w:val="StyleUnderline"/>
        </w:rPr>
        <w:t>Better fertilization and pest control are much safer bets</w:t>
      </w:r>
      <w:r w:rsidRPr="00792CD7">
        <w:rPr>
          <w:sz w:val="14"/>
        </w:rPr>
        <w:t xml:space="preserve"> for farmers.</w:t>
      </w:r>
    </w:p>
    <w:p w14:paraId="21F08616" w14:textId="77777777" w:rsidR="00901F97" w:rsidRPr="00792CD7" w:rsidRDefault="00901F97" w:rsidP="00901F97">
      <w:pPr>
        <w:rPr>
          <w:sz w:val="14"/>
        </w:rPr>
      </w:pPr>
      <w:r w:rsidRPr="00792CD7">
        <w:rPr>
          <w:sz w:val="14"/>
        </w:rPr>
        <w:t xml:space="preserve">A </w:t>
      </w:r>
      <w:r w:rsidRPr="00792CD7">
        <w:rPr>
          <w:rStyle w:val="StyleUnderline"/>
        </w:rPr>
        <w:t xml:space="preserve">civilizational collapse could </w:t>
      </w:r>
      <w:r w:rsidRPr="00F534D0">
        <w:rPr>
          <w:rStyle w:val="Emphasis"/>
        </w:rPr>
        <w:t>resurrect</w:t>
      </w:r>
      <w:r w:rsidRPr="00792CD7">
        <w:rPr>
          <w:sz w:val="14"/>
        </w:rPr>
        <w:t xml:space="preserve"> some </w:t>
      </w:r>
      <w:r w:rsidRPr="00F534D0">
        <w:rPr>
          <w:rStyle w:val="Emphasis"/>
        </w:rPr>
        <w:t>abhorrent practices</w:t>
      </w:r>
      <w:r w:rsidRPr="00792CD7">
        <w:rPr>
          <w:sz w:val="14"/>
        </w:rPr>
        <w:t xml:space="preserve">, but some of the knowledge and internalized ethical precepts that humanity has so painstakingly accumulated will surely remain, thus moderating peoples’ behavior even in the darkest of times. In the meantime, we have to reconcile ourselves to the fact that </w:t>
      </w:r>
      <w:r w:rsidRPr="00792CD7">
        <w:rPr>
          <w:rStyle w:val="StyleUnderline"/>
        </w:rPr>
        <w:t>progress is</w:t>
      </w:r>
      <w:r w:rsidRPr="00792CD7">
        <w:rPr>
          <w:sz w:val="14"/>
        </w:rPr>
        <w:t xml:space="preserve"> “</w:t>
      </w:r>
      <w:r w:rsidRPr="00F534D0">
        <w:rPr>
          <w:rStyle w:val="Emphasis"/>
        </w:rPr>
        <w:t>self-cloaking</w:t>
      </w:r>
      <w:r w:rsidRPr="00792CD7">
        <w:rPr>
          <w:sz w:val="14"/>
        </w:rPr>
        <w:t xml:space="preserve">.” </w:t>
      </w:r>
      <w:r w:rsidRPr="00792CD7">
        <w:rPr>
          <w:rStyle w:val="StyleUnderline"/>
        </w:rPr>
        <w:t>The better things get</w:t>
      </w:r>
      <w:r w:rsidRPr="00792CD7">
        <w:rPr>
          <w:sz w:val="14"/>
        </w:rPr>
        <w:t xml:space="preserve">, </w:t>
      </w:r>
      <w:r w:rsidRPr="00792CD7">
        <w:rPr>
          <w:rStyle w:val="StyleUnderline"/>
        </w:rPr>
        <w:t>the more we will be on the lookout for things to worry about</w:t>
      </w:r>
      <w:r w:rsidRPr="00792CD7">
        <w:rPr>
          <w:sz w:val="14"/>
        </w:rPr>
        <w:t>.</w:t>
      </w:r>
    </w:p>
    <w:p w14:paraId="2354AF1E" w14:textId="77777777" w:rsidR="00901F97" w:rsidRPr="00792CD7" w:rsidRDefault="00901F97" w:rsidP="00901F97">
      <w:pPr>
        <w:rPr>
          <w:sz w:val="14"/>
        </w:rPr>
      </w:pPr>
      <w:r w:rsidRPr="00792CD7">
        <w:rPr>
          <w:sz w:val="14"/>
        </w:rPr>
        <w:t>Violence</w:t>
      </w:r>
    </w:p>
    <w:p w14:paraId="02CEE36D" w14:textId="77777777" w:rsidR="00901F97" w:rsidRPr="00792CD7" w:rsidRDefault="00901F97" w:rsidP="00901F97">
      <w:pPr>
        <w:rPr>
          <w:sz w:val="14"/>
        </w:rPr>
      </w:pPr>
      <w:r w:rsidRPr="00792CD7">
        <w:rPr>
          <w:sz w:val="14"/>
        </w:rPr>
        <w:t>Conflict was the default position in international relations as late as the early 19th century, but today it is peace</w:t>
      </w:r>
    </w:p>
    <w:p w14:paraId="55F771B0" w14:textId="77777777" w:rsidR="00901F97" w:rsidRPr="00792CD7" w:rsidRDefault="00901F97" w:rsidP="00901F97">
      <w:pPr>
        <w:rPr>
          <w:sz w:val="14"/>
        </w:rPr>
      </w:pPr>
      <w:r w:rsidRPr="00792CD7">
        <w:rPr>
          <w:rStyle w:val="StyleUnderline"/>
        </w:rPr>
        <w:t>The Enlightenment</w:t>
      </w:r>
      <w:r w:rsidRPr="00792CD7">
        <w:rPr>
          <w:sz w:val="14"/>
        </w:rPr>
        <w:t xml:space="preserve">, which underpinned the modern era, </w:t>
      </w:r>
      <w:r w:rsidRPr="00792CD7">
        <w:rPr>
          <w:rStyle w:val="StyleUnderline"/>
        </w:rPr>
        <w:t xml:space="preserve">had a </w:t>
      </w:r>
      <w:r w:rsidRPr="00F534D0">
        <w:rPr>
          <w:rStyle w:val="Emphasis"/>
        </w:rPr>
        <w:t>profound impact</w:t>
      </w:r>
      <w:r w:rsidRPr="00792CD7">
        <w:rPr>
          <w:rStyle w:val="StyleUnderline"/>
        </w:rPr>
        <w:t xml:space="preserve"> on the decline of violence over the past 250 years</w:t>
      </w:r>
      <w:r w:rsidRPr="00792CD7">
        <w:rPr>
          <w:sz w:val="14"/>
        </w:rPr>
        <w:t xml:space="preserve"> or so. In his 1795 essay Perpetual Peace, for example, Immanuel Kant discouraged national leaders from instigating war, advocated greater transparency in decisionmaking, criticized wars of conquest, and favored the free flow of goods and people. Kant and other philosophers of that era argued that conflict can and should be resolved through the application of reasoned arguments and negotiated settlements. </w:t>
      </w:r>
      <w:r w:rsidRPr="00792CD7">
        <w:rPr>
          <w:rStyle w:val="StyleUnderline"/>
        </w:rPr>
        <w:t xml:space="preserve">The call for a peaceful conflict resolution </w:t>
      </w:r>
      <w:r w:rsidRPr="00F534D0">
        <w:rPr>
          <w:rStyle w:val="StyleUnderline"/>
        </w:rPr>
        <w:t>went hand in hand</w:t>
      </w:r>
      <w:r w:rsidRPr="00792CD7">
        <w:rPr>
          <w:rStyle w:val="StyleUnderline"/>
        </w:rPr>
        <w:t xml:space="preserve"> with</w:t>
      </w:r>
      <w:r w:rsidRPr="00792CD7">
        <w:rPr>
          <w:sz w:val="14"/>
        </w:rPr>
        <w:t xml:space="preserve"> another </w:t>
      </w:r>
      <w:r w:rsidRPr="00F534D0">
        <w:rPr>
          <w:rStyle w:val="Emphasis"/>
        </w:rPr>
        <w:t>Enlightenment</w:t>
      </w:r>
      <w:r w:rsidRPr="00792CD7">
        <w:rPr>
          <w:sz w:val="14"/>
        </w:rPr>
        <w:t xml:space="preserve"> ideal: </w:t>
      </w:r>
      <w:r w:rsidRPr="00F534D0">
        <w:rPr>
          <w:rStyle w:val="Emphasis"/>
        </w:rPr>
        <w:t>humanism</w:t>
      </w:r>
      <w:r w:rsidRPr="00792CD7">
        <w:rPr>
          <w:sz w:val="14"/>
        </w:rPr>
        <w:t>.</w:t>
      </w:r>
    </w:p>
    <w:p w14:paraId="10D14369" w14:textId="77777777" w:rsidR="00901F97" w:rsidRPr="00792CD7" w:rsidRDefault="00901F97" w:rsidP="00901F97">
      <w:pPr>
        <w:rPr>
          <w:sz w:val="14"/>
        </w:rPr>
      </w:pPr>
      <w:r w:rsidRPr="00792CD7">
        <w:rPr>
          <w:rStyle w:val="StyleUnderline"/>
        </w:rPr>
        <w:t>This</w:t>
      </w:r>
      <w:r w:rsidRPr="00792CD7">
        <w:rPr>
          <w:sz w:val="14"/>
        </w:rPr>
        <w:t xml:space="preserve"> view, which we discussed in the previous section, </w:t>
      </w:r>
      <w:r w:rsidRPr="00792CD7">
        <w:rPr>
          <w:rStyle w:val="StyleUnderline"/>
        </w:rPr>
        <w:t>holds that humans can feel sympathy not only for the people in their immediate surroundings</w:t>
      </w:r>
      <w:r w:rsidRPr="00792CD7">
        <w:rPr>
          <w:sz w:val="14"/>
        </w:rPr>
        <w:t xml:space="preserve">, such as their families, </w:t>
      </w:r>
      <w:r w:rsidRPr="00792CD7">
        <w:rPr>
          <w:rStyle w:val="StyleUnderline"/>
        </w:rPr>
        <w:t xml:space="preserve">but for </w:t>
      </w:r>
      <w:r w:rsidRPr="00F534D0">
        <w:rPr>
          <w:rStyle w:val="Emphasis"/>
        </w:rPr>
        <w:t>humanity as a whole</w:t>
      </w:r>
      <w:r w:rsidRPr="00792CD7">
        <w:rPr>
          <w:sz w:val="14"/>
        </w:rPr>
        <w:t xml:space="preserve">. </w:t>
      </w:r>
      <w:r w:rsidRPr="00792CD7">
        <w:rPr>
          <w:rStyle w:val="StyleUnderline"/>
        </w:rPr>
        <w:t>The combined emphasis on reason and humanism led Enlightenment thinkers to condemn slavery</w:t>
      </w:r>
      <w:r w:rsidRPr="00792CD7">
        <w:rPr>
          <w:sz w:val="14"/>
        </w:rPr>
        <w:t xml:space="preserve">, </w:t>
      </w:r>
      <w:r w:rsidRPr="00792CD7">
        <w:rPr>
          <w:rStyle w:val="StyleUnderline"/>
        </w:rPr>
        <w:t>religious conflict</w:t>
      </w:r>
      <w:r w:rsidRPr="00792CD7">
        <w:rPr>
          <w:sz w:val="14"/>
        </w:rPr>
        <w:t xml:space="preserve">, </w:t>
      </w:r>
      <w:r w:rsidRPr="00792CD7">
        <w:rPr>
          <w:rStyle w:val="StyleUnderline"/>
        </w:rPr>
        <w:t>monarchical despotism</w:t>
      </w:r>
      <w:r w:rsidRPr="00792CD7">
        <w:rPr>
          <w:sz w:val="14"/>
        </w:rPr>
        <w:t xml:space="preserve">, </w:t>
      </w:r>
      <w:r w:rsidRPr="00792CD7">
        <w:rPr>
          <w:rStyle w:val="StyleUnderline"/>
        </w:rPr>
        <w:t>and</w:t>
      </w:r>
      <w:r w:rsidRPr="00792CD7">
        <w:rPr>
          <w:sz w:val="14"/>
        </w:rPr>
        <w:t xml:space="preserve"> the </w:t>
      </w:r>
      <w:r w:rsidRPr="00792CD7">
        <w:rPr>
          <w:rStyle w:val="StyleUnderline"/>
        </w:rPr>
        <w:t>various forms of sadistic corporal punishments</w:t>
      </w:r>
      <w:r w:rsidRPr="00792CD7">
        <w:rPr>
          <w:sz w:val="14"/>
        </w:rPr>
        <w:t xml:space="preserve"> still common at the time.</w:t>
      </w:r>
    </w:p>
    <w:p w14:paraId="4713CECA" w14:textId="77777777" w:rsidR="00901F97" w:rsidRPr="00792CD7" w:rsidRDefault="00901F97" w:rsidP="00901F97">
      <w:pPr>
        <w:rPr>
          <w:sz w:val="14"/>
        </w:rPr>
      </w:pPr>
      <w:r w:rsidRPr="00792CD7">
        <w:rPr>
          <w:rStyle w:val="StyleUnderline"/>
        </w:rPr>
        <w:t>Another goal</w:t>
      </w:r>
      <w:r w:rsidRPr="00792CD7">
        <w:rPr>
          <w:sz w:val="14"/>
        </w:rPr>
        <w:t xml:space="preserve"> of the Enlightenment </w:t>
      </w:r>
      <w:r w:rsidRPr="00792CD7">
        <w:rPr>
          <w:rStyle w:val="StyleUnderline"/>
        </w:rPr>
        <w:t xml:space="preserve">was the widespread adoption of </w:t>
      </w:r>
      <w:r w:rsidRPr="00F534D0">
        <w:rPr>
          <w:rStyle w:val="Emphasis"/>
        </w:rPr>
        <w:t>representative forms of government</w:t>
      </w:r>
      <w:r w:rsidRPr="00792CD7">
        <w:rPr>
          <w:sz w:val="14"/>
        </w:rPr>
        <w:t xml:space="preserve">. As we saw in Chapter 7, </w:t>
      </w:r>
      <w:r w:rsidRPr="00792CD7">
        <w:rPr>
          <w:rStyle w:val="StyleUnderline"/>
        </w:rPr>
        <w:t>governments that are more inclusive answer to a wider array of interests</w:t>
      </w:r>
      <w:r w:rsidRPr="00792CD7">
        <w:rPr>
          <w:sz w:val="14"/>
        </w:rPr>
        <w:t xml:space="preserve">. </w:t>
      </w:r>
      <w:r w:rsidRPr="00792CD7">
        <w:rPr>
          <w:rStyle w:val="StyleUnderline"/>
        </w:rPr>
        <w:t>Despotic governments</w:t>
      </w:r>
      <w:r w:rsidRPr="00792CD7">
        <w:rPr>
          <w:sz w:val="14"/>
        </w:rPr>
        <w:t xml:space="preserve">, by contrast, </w:t>
      </w:r>
      <w:r w:rsidRPr="00792CD7">
        <w:rPr>
          <w:rStyle w:val="StyleUnderline"/>
        </w:rPr>
        <w:t>answer</w:t>
      </w:r>
      <w:r w:rsidRPr="00792CD7">
        <w:rPr>
          <w:sz w:val="14"/>
        </w:rPr>
        <w:t xml:space="preserve"> to one person or </w:t>
      </w:r>
      <w:r w:rsidRPr="00792CD7">
        <w:rPr>
          <w:rStyle w:val="StyleUnderline"/>
        </w:rPr>
        <w:t>to a small ruling elite</w:t>
      </w:r>
      <w:r w:rsidRPr="00792CD7">
        <w:rPr>
          <w:sz w:val="14"/>
        </w:rPr>
        <w:t xml:space="preserve">. </w:t>
      </w:r>
      <w:r w:rsidRPr="00792CD7">
        <w:rPr>
          <w:rStyle w:val="StyleUnderline"/>
        </w:rPr>
        <w:t xml:space="preserve">Inclusive governments tend to be </w:t>
      </w:r>
      <w:r w:rsidRPr="00F534D0">
        <w:rPr>
          <w:rStyle w:val="Emphasis"/>
        </w:rPr>
        <w:t>more circumspect</w:t>
      </w:r>
      <w:r w:rsidRPr="00792CD7">
        <w:rPr>
          <w:rStyle w:val="StyleUnderline"/>
        </w:rPr>
        <w:t xml:space="preserve"> before engaging in conflict</w:t>
      </w:r>
      <w:r w:rsidRPr="00792CD7">
        <w:rPr>
          <w:sz w:val="14"/>
        </w:rPr>
        <w:t xml:space="preserve"> because the cost of war falls on a much wider group of citizens, including those who make the decision to go to war. Conversely, </w:t>
      </w:r>
      <w:r w:rsidRPr="00792CD7">
        <w:rPr>
          <w:rStyle w:val="StyleUnderline"/>
        </w:rPr>
        <w:t xml:space="preserve">despotic governments are more effective at </w:t>
      </w:r>
      <w:r w:rsidRPr="00F534D0">
        <w:rPr>
          <w:rStyle w:val="Emphasis"/>
        </w:rPr>
        <w:t>insulating</w:t>
      </w:r>
      <w:r w:rsidRPr="00792CD7">
        <w:rPr>
          <w:rStyle w:val="StyleUnderline"/>
        </w:rPr>
        <w:t xml:space="preserve"> themselves from the cost of war</w:t>
      </w:r>
      <w:r w:rsidRPr="00792CD7">
        <w:rPr>
          <w:sz w:val="14"/>
        </w:rPr>
        <w:t>. Under despotic regimes, the cost of war tends to be borne by the voiceless and the powerless.</w:t>
      </w:r>
    </w:p>
    <w:p w14:paraId="5DF0E556" w14:textId="77777777" w:rsidR="00901F97" w:rsidRPr="00792CD7" w:rsidRDefault="00901F97" w:rsidP="00901F97">
      <w:pPr>
        <w:rPr>
          <w:sz w:val="14"/>
        </w:rPr>
      </w:pPr>
      <w:r w:rsidRPr="00792CD7">
        <w:rPr>
          <w:sz w:val="14"/>
        </w:rPr>
        <w:t xml:space="preserve">Moreover, </w:t>
      </w:r>
      <w:r w:rsidRPr="00792CD7">
        <w:rPr>
          <w:rStyle w:val="StyleUnderline"/>
        </w:rPr>
        <w:t>democratic countries</w:t>
      </w:r>
      <w:r w:rsidRPr="00792CD7">
        <w:rPr>
          <w:sz w:val="14"/>
        </w:rPr>
        <w:t xml:space="preserve">, to give inclusive governments of today their proper name, </w:t>
      </w:r>
      <w:r w:rsidRPr="00F534D0">
        <w:rPr>
          <w:rStyle w:val="Emphasis"/>
        </w:rPr>
        <w:t>do not go to war against one another</w:t>
      </w:r>
      <w:r w:rsidRPr="00792CD7">
        <w:rPr>
          <w:sz w:val="14"/>
        </w:rPr>
        <w:t xml:space="preserve">. </w:t>
      </w:r>
      <w:r w:rsidRPr="00792CD7">
        <w:rPr>
          <w:rStyle w:val="StyleUnderline"/>
        </w:rPr>
        <w:t xml:space="preserve">They instead engage in </w:t>
      </w:r>
      <w:r w:rsidRPr="00F534D0">
        <w:rPr>
          <w:rStyle w:val="Emphasis"/>
        </w:rPr>
        <w:t>trade</w:t>
      </w:r>
      <w:r w:rsidRPr="00792CD7">
        <w:rPr>
          <w:sz w:val="14"/>
        </w:rPr>
        <w:t xml:space="preserve">, </w:t>
      </w:r>
      <w:r w:rsidRPr="00792CD7">
        <w:rPr>
          <w:rStyle w:val="StyleUnderline"/>
        </w:rPr>
        <w:t xml:space="preserve">creating a mutual economic interdependence that </w:t>
      </w:r>
      <w:r w:rsidRPr="00F534D0">
        <w:rPr>
          <w:rStyle w:val="Emphasis"/>
        </w:rPr>
        <w:t>further lowers</w:t>
      </w:r>
      <w:r w:rsidRPr="00792CD7">
        <w:rPr>
          <w:rStyle w:val="StyleUnderline"/>
        </w:rPr>
        <w:t xml:space="preserve"> the chance of military conflict breaking out</w:t>
      </w:r>
      <w:r w:rsidRPr="00792CD7">
        <w:rPr>
          <w:sz w:val="14"/>
        </w:rPr>
        <w:t>. In a 2006 paper, “Trade, Peace and Democracy: An Analysis of Dyadic Dispute,” Solomon W. Polachek from the State University of New York at Binghamton and Carlos Seiglie from Rutgers University estimate that “</w:t>
      </w:r>
      <w:r w:rsidRPr="00792CD7">
        <w:rPr>
          <w:rStyle w:val="StyleUnderline"/>
        </w:rPr>
        <w:t xml:space="preserve">a doubling of trade leads to a </w:t>
      </w:r>
      <w:r w:rsidRPr="00F534D0">
        <w:rPr>
          <w:rStyle w:val="Emphasis"/>
        </w:rPr>
        <w:t>20 percent diminution</w:t>
      </w:r>
      <w:r w:rsidRPr="00792CD7">
        <w:rPr>
          <w:rStyle w:val="StyleUnderline"/>
        </w:rPr>
        <w:t xml:space="preserve"> of belligerence</w:t>
      </w:r>
      <w:r w:rsidRPr="00792CD7">
        <w:rPr>
          <w:sz w:val="14"/>
        </w:rPr>
        <w:t xml:space="preserve">.”106 Trade also increases the wealth of ordinary </w:t>
      </w:r>
      <w:r w:rsidRPr="00792CD7">
        <w:rPr>
          <w:rStyle w:val="StyleUnderline"/>
        </w:rPr>
        <w:t>citizens</w:t>
      </w:r>
      <w:r w:rsidRPr="00792CD7">
        <w:rPr>
          <w:sz w:val="14"/>
        </w:rPr>
        <w:t xml:space="preserve"> who live under inclusive political systems. They </w:t>
      </w:r>
      <w:r w:rsidRPr="00792CD7">
        <w:rPr>
          <w:rStyle w:val="StyleUnderline"/>
        </w:rPr>
        <w:t>have more to lose and are thus less likely to support policies that may undermine their standards of living</w:t>
      </w:r>
      <w:r w:rsidRPr="00792CD7">
        <w:rPr>
          <w:sz w:val="14"/>
        </w:rPr>
        <w:t>.</w:t>
      </w:r>
    </w:p>
    <w:p w14:paraId="7D9AF8CB" w14:textId="77777777" w:rsidR="00901F97" w:rsidRPr="00792CD7" w:rsidRDefault="00901F97" w:rsidP="00901F97">
      <w:pPr>
        <w:rPr>
          <w:sz w:val="14"/>
        </w:rPr>
      </w:pPr>
      <w:r w:rsidRPr="00792CD7">
        <w:rPr>
          <w:sz w:val="14"/>
        </w:rPr>
        <w:t xml:space="preserve">Perhaps most remarkably, </w:t>
      </w:r>
      <w:r w:rsidRPr="00792CD7">
        <w:rPr>
          <w:rStyle w:val="StyleUnderline"/>
        </w:rPr>
        <w:t>the spread of Enlightenment ideas</w:t>
      </w:r>
      <w:r w:rsidRPr="00792CD7">
        <w:rPr>
          <w:sz w:val="14"/>
        </w:rPr>
        <w:t xml:space="preserve">, such as those expressed by Kant, </w:t>
      </w:r>
      <w:r w:rsidRPr="00792CD7">
        <w:rPr>
          <w:rStyle w:val="StyleUnderline"/>
        </w:rPr>
        <w:t xml:space="preserve">have helped change </w:t>
      </w:r>
      <w:r w:rsidRPr="00F534D0">
        <w:rPr>
          <w:rStyle w:val="Emphasis"/>
        </w:rPr>
        <w:t>how we think about war itself</w:t>
      </w:r>
      <w:r w:rsidRPr="00792CD7">
        <w:rPr>
          <w:sz w:val="14"/>
        </w:rPr>
        <w:t xml:space="preserve">. In his posthumously published 1832 book, On War, the Prussian General Carl von Clausewitz (1780–1831) famously noted that “war is a mere continuation of policy by other means.”107 </w:t>
      </w:r>
      <w:r w:rsidRPr="00792CD7">
        <w:rPr>
          <w:rStyle w:val="StyleUnderline"/>
        </w:rPr>
        <w:t>Conflict</w:t>
      </w:r>
      <w:r w:rsidRPr="00792CD7">
        <w:rPr>
          <w:sz w:val="14"/>
        </w:rPr>
        <w:t xml:space="preserve">, in other words, </w:t>
      </w:r>
      <w:r w:rsidRPr="00792CD7">
        <w:rPr>
          <w:rStyle w:val="StyleUnderline"/>
        </w:rPr>
        <w:t xml:space="preserve">was the </w:t>
      </w:r>
      <w:r w:rsidRPr="00F534D0">
        <w:rPr>
          <w:rStyle w:val="Emphasis"/>
        </w:rPr>
        <w:t>default position</w:t>
      </w:r>
      <w:r w:rsidRPr="00792CD7">
        <w:rPr>
          <w:rStyle w:val="StyleUnderline"/>
        </w:rPr>
        <w:t xml:space="preserve"> in international relations as late as the early 19th century</w:t>
      </w:r>
      <w:r w:rsidRPr="00792CD7">
        <w:rPr>
          <w:sz w:val="14"/>
        </w:rPr>
        <w:t xml:space="preserve">. </w:t>
      </w:r>
      <w:r w:rsidRPr="00792CD7">
        <w:rPr>
          <w:rStyle w:val="StyleUnderline"/>
        </w:rPr>
        <w:t>Today</w:t>
      </w:r>
      <w:r w:rsidRPr="00792CD7">
        <w:rPr>
          <w:sz w:val="14"/>
        </w:rPr>
        <w:t xml:space="preserve">, </w:t>
      </w:r>
      <w:r w:rsidRPr="00792CD7">
        <w:rPr>
          <w:rStyle w:val="StyleUnderline"/>
        </w:rPr>
        <w:t xml:space="preserve">it is </w:t>
      </w:r>
      <w:r w:rsidRPr="00F534D0">
        <w:rPr>
          <w:rStyle w:val="Emphasis"/>
        </w:rPr>
        <w:t>peace</w:t>
      </w:r>
      <w:r w:rsidRPr="00792CD7">
        <w:rPr>
          <w:sz w:val="14"/>
        </w:rPr>
        <w:t xml:space="preserve">. As Steven Pinker wrote, “The world’s nations have committed themselves to not waging war except in self-defense or with the approval of the United Nations Security Council.... Any country that indulges in a war of conquest can expect opprobrium, not acquiescence, from the rest.”108 </w:t>
      </w:r>
      <w:r w:rsidRPr="00792CD7">
        <w:rPr>
          <w:rStyle w:val="StyleUnderline"/>
        </w:rPr>
        <w:t>Even countries that do engage in nefarious activities</w:t>
      </w:r>
      <w:r w:rsidRPr="00792CD7">
        <w:rPr>
          <w:sz w:val="14"/>
        </w:rPr>
        <w:t xml:space="preserve"> abroad such as Russia in Ukraine and Iran in Syria </w:t>
      </w:r>
      <w:r w:rsidRPr="00792CD7">
        <w:rPr>
          <w:rStyle w:val="StyleUnderline"/>
        </w:rPr>
        <w:t xml:space="preserve">tend to </w:t>
      </w:r>
      <w:r w:rsidRPr="00F534D0">
        <w:rPr>
          <w:rStyle w:val="Emphasis"/>
        </w:rPr>
        <w:t>eschew</w:t>
      </w:r>
      <w:r w:rsidRPr="00792CD7">
        <w:rPr>
          <w:rStyle w:val="StyleUnderline"/>
        </w:rPr>
        <w:t xml:space="preserve"> outright declarations of war</w:t>
      </w:r>
      <w:r w:rsidRPr="00792CD7">
        <w:rPr>
          <w:sz w:val="14"/>
        </w:rPr>
        <w:t xml:space="preserve"> and seek to justify their actions as acts of “self- defense.”</w:t>
      </w:r>
    </w:p>
    <w:p w14:paraId="3D477ACF" w14:textId="77777777" w:rsidR="00901F97" w:rsidRPr="00792CD7" w:rsidRDefault="00901F97" w:rsidP="00901F97">
      <w:pPr>
        <w:rPr>
          <w:sz w:val="14"/>
        </w:rPr>
      </w:pPr>
      <w:r w:rsidRPr="00792CD7">
        <w:rPr>
          <w:sz w:val="14"/>
        </w:rPr>
        <w:t xml:space="preserve">Before proceeding, let’s recognize the obvious. We live in a world that is still disfigured by violence. As we discussed in Chapter 1, though, </w:t>
      </w:r>
      <w:r w:rsidRPr="00792CD7">
        <w:rPr>
          <w:rStyle w:val="StyleUnderline"/>
        </w:rPr>
        <w:t xml:space="preserve">progress is </w:t>
      </w:r>
      <w:r w:rsidRPr="00F534D0">
        <w:rPr>
          <w:rStyle w:val="Emphasis"/>
        </w:rPr>
        <w:t>not</w:t>
      </w:r>
      <w:r w:rsidRPr="00792CD7">
        <w:rPr>
          <w:rStyle w:val="StyleUnderline"/>
        </w:rPr>
        <w:t xml:space="preserve"> about comparing the world we live in with </w:t>
      </w:r>
      <w:r w:rsidRPr="00F534D0">
        <w:rPr>
          <w:rStyle w:val="Emphasis"/>
        </w:rPr>
        <w:t>utopia</w:t>
      </w:r>
      <w:r w:rsidRPr="00792CD7">
        <w:rPr>
          <w:sz w:val="14"/>
        </w:rPr>
        <w:t xml:space="preserve">. </w:t>
      </w:r>
      <w:r w:rsidRPr="00792CD7">
        <w:rPr>
          <w:rStyle w:val="StyleUnderline"/>
        </w:rPr>
        <w:t xml:space="preserve">It is about comparing today with the </w:t>
      </w:r>
      <w:r w:rsidRPr="00F534D0">
        <w:rPr>
          <w:rStyle w:val="Emphasis"/>
        </w:rPr>
        <w:t>past</w:t>
      </w:r>
      <w:r w:rsidRPr="00792CD7">
        <w:rPr>
          <w:sz w:val="14"/>
        </w:rPr>
        <w:t xml:space="preserve">, </w:t>
      </w:r>
      <w:r w:rsidRPr="00792CD7">
        <w:rPr>
          <w:rStyle w:val="StyleUnderline"/>
        </w:rPr>
        <w:t xml:space="preserve">and the past was </w:t>
      </w:r>
      <w:r w:rsidRPr="00F534D0">
        <w:rPr>
          <w:rStyle w:val="Emphasis"/>
        </w:rPr>
        <w:t>much more violent</w:t>
      </w:r>
      <w:r w:rsidRPr="00792CD7">
        <w:rPr>
          <w:rStyle w:val="StyleUnderline"/>
        </w:rPr>
        <w:t xml:space="preserve"> than the present</w:t>
      </w:r>
      <w:r w:rsidRPr="00792CD7">
        <w:rPr>
          <w:sz w:val="14"/>
        </w:rPr>
        <w:t xml:space="preserve">. </w:t>
      </w:r>
      <w:r w:rsidRPr="00792CD7">
        <w:rPr>
          <w:rStyle w:val="StyleUnderline"/>
        </w:rPr>
        <w:t>As late as the mid-17th century</w:t>
      </w:r>
      <w:r w:rsidRPr="00792CD7">
        <w:rPr>
          <w:sz w:val="14"/>
        </w:rPr>
        <w:t xml:space="preserve">, for example, </w:t>
      </w:r>
      <w:r w:rsidRPr="00792CD7">
        <w:rPr>
          <w:rStyle w:val="StyleUnderline"/>
        </w:rPr>
        <w:t xml:space="preserve">major powers were </w:t>
      </w:r>
      <w:r w:rsidRPr="00F534D0">
        <w:rPr>
          <w:rStyle w:val="Emphasis"/>
        </w:rPr>
        <w:t>almost constantly</w:t>
      </w:r>
      <w:r w:rsidRPr="00792CD7">
        <w:rPr>
          <w:rStyle w:val="StyleUnderline"/>
        </w:rPr>
        <w:t xml:space="preserve"> at war</w:t>
      </w:r>
      <w:r w:rsidRPr="00792CD7">
        <w:rPr>
          <w:sz w:val="14"/>
        </w:rPr>
        <w:t xml:space="preserve">. Contrast that state of human affairs with </w:t>
      </w:r>
      <w:r w:rsidRPr="00792CD7">
        <w:rPr>
          <w:rStyle w:val="StyleUnderline"/>
        </w:rPr>
        <w:t>today</w:t>
      </w:r>
      <w:r w:rsidRPr="00792CD7">
        <w:rPr>
          <w:sz w:val="14"/>
        </w:rPr>
        <w:t xml:space="preserve">. </w:t>
      </w:r>
      <w:r w:rsidRPr="00792CD7">
        <w:rPr>
          <w:rStyle w:val="StyleUnderline"/>
        </w:rPr>
        <w:t>There has not been a war between two or more major powers since</w:t>
      </w:r>
      <w:r w:rsidRPr="00792CD7">
        <w:rPr>
          <w:sz w:val="14"/>
        </w:rPr>
        <w:t xml:space="preserve"> the United States and China fought over the </w:t>
      </w:r>
      <w:r w:rsidRPr="00F534D0">
        <w:rPr>
          <w:rStyle w:val="Emphasis"/>
        </w:rPr>
        <w:t>Kore</w:t>
      </w:r>
      <w:r w:rsidRPr="00792CD7">
        <w:rPr>
          <w:rStyle w:val="StyleUnderline"/>
        </w:rPr>
        <w:t>a</w:t>
      </w:r>
      <w:r w:rsidRPr="00792CD7">
        <w:rPr>
          <w:sz w:val="14"/>
        </w:rPr>
        <w:t xml:space="preserve">n peninsula in the early 1950s. </w:t>
      </w:r>
      <w:r w:rsidRPr="00792CD7">
        <w:rPr>
          <w:rStyle w:val="StyleUnderline"/>
        </w:rPr>
        <w:t>International conflicts</w:t>
      </w:r>
      <w:r w:rsidRPr="00792CD7">
        <w:rPr>
          <w:sz w:val="14"/>
        </w:rPr>
        <w:t xml:space="preserve"> (i.e., conflicts </w:t>
      </w:r>
      <w:r w:rsidRPr="00792CD7">
        <w:rPr>
          <w:rStyle w:val="StyleUnderline"/>
        </w:rPr>
        <w:t>between different nation-states</w:t>
      </w:r>
      <w:r w:rsidRPr="00792CD7">
        <w:rPr>
          <w:sz w:val="14"/>
        </w:rPr>
        <w:t xml:space="preserve">) </w:t>
      </w:r>
      <w:r w:rsidRPr="00792CD7">
        <w:rPr>
          <w:rStyle w:val="StyleUnderline"/>
        </w:rPr>
        <w:t xml:space="preserve">are </w:t>
      </w:r>
      <w:r w:rsidRPr="00F534D0">
        <w:rPr>
          <w:rStyle w:val="Emphasis"/>
        </w:rPr>
        <w:t>relatively uncommon</w:t>
      </w:r>
      <w:r w:rsidRPr="00792CD7">
        <w:rPr>
          <w:sz w:val="14"/>
        </w:rPr>
        <w:t xml:space="preserve">, the Russian invasion of Ukraine notwithstanding. The world has plenty of </w:t>
      </w:r>
      <w:r w:rsidRPr="00792CD7">
        <w:rPr>
          <w:rStyle w:val="StyleUnderline"/>
        </w:rPr>
        <w:t>civil wars</w:t>
      </w:r>
      <w:r w:rsidRPr="00792CD7">
        <w:rPr>
          <w:sz w:val="14"/>
        </w:rPr>
        <w:t xml:space="preserve"> to worry about, but those too </w:t>
      </w:r>
      <w:r w:rsidRPr="00792CD7">
        <w:rPr>
          <w:rStyle w:val="StyleUnderline"/>
        </w:rPr>
        <w:t xml:space="preserve">have been in </w:t>
      </w:r>
      <w:r w:rsidRPr="00F534D0">
        <w:rPr>
          <w:rStyle w:val="Emphasis"/>
        </w:rPr>
        <w:t>decline</w:t>
      </w:r>
      <w:r w:rsidRPr="00792CD7">
        <w:rPr>
          <w:sz w:val="14"/>
        </w:rPr>
        <w:t xml:space="preserve">, at least </w:t>
      </w:r>
      <w:r w:rsidRPr="00792CD7">
        <w:rPr>
          <w:rStyle w:val="StyleUnderline"/>
        </w:rPr>
        <w:t xml:space="preserve">since the end </w:t>
      </w:r>
      <w:r w:rsidRPr="00F534D0">
        <w:rPr>
          <w:rStyle w:val="StyleUnderline"/>
        </w:rPr>
        <w:t>of the Cold W</w:t>
      </w:r>
      <w:r w:rsidRPr="00792CD7">
        <w:rPr>
          <w:rStyle w:val="StyleUnderline"/>
        </w:rPr>
        <w:t>ar</w:t>
      </w:r>
      <w:r w:rsidRPr="00792CD7">
        <w:rPr>
          <w:sz w:val="14"/>
        </w:rPr>
        <w:t xml:space="preserve"> in 1991.109 </w:t>
      </w:r>
      <w:r w:rsidRPr="00792CD7">
        <w:rPr>
          <w:rStyle w:val="StyleUnderline"/>
        </w:rPr>
        <w:t xml:space="preserve">Fewer wars have meant </w:t>
      </w:r>
      <w:r w:rsidRPr="00F534D0">
        <w:rPr>
          <w:rStyle w:val="Emphasis"/>
        </w:rPr>
        <w:t>fewer deaths</w:t>
      </w:r>
      <w:r w:rsidRPr="00792CD7">
        <w:rPr>
          <w:sz w:val="14"/>
        </w:rPr>
        <w:t xml:space="preserve">. </w:t>
      </w:r>
      <w:r w:rsidRPr="00792CD7">
        <w:rPr>
          <w:rStyle w:val="StyleUnderline"/>
        </w:rPr>
        <w:t>The rate of battle deaths</w:t>
      </w:r>
      <w:r w:rsidRPr="00792CD7">
        <w:rPr>
          <w:sz w:val="14"/>
        </w:rPr>
        <w:t xml:space="preserve"> per 100,000 people reached a post–World War II peak of 23 in 1953. By 2016, it </w:t>
      </w:r>
      <w:r w:rsidRPr="00792CD7">
        <w:rPr>
          <w:rStyle w:val="StyleUnderline"/>
        </w:rPr>
        <w:t xml:space="preserve">had fallen by about </w:t>
      </w:r>
      <w:r w:rsidRPr="00F534D0">
        <w:rPr>
          <w:rStyle w:val="Emphasis"/>
        </w:rPr>
        <w:t>95 percent</w:t>
      </w:r>
      <w:r w:rsidRPr="00792CD7">
        <w:rPr>
          <w:sz w:val="14"/>
        </w:rPr>
        <w:t>.110</w:t>
      </w:r>
    </w:p>
    <w:p w14:paraId="7A3F22CC" w14:textId="77777777" w:rsidR="00901F97" w:rsidRPr="00792CD7" w:rsidRDefault="00901F97" w:rsidP="00901F97">
      <w:pPr>
        <w:rPr>
          <w:sz w:val="14"/>
        </w:rPr>
      </w:pPr>
      <w:r w:rsidRPr="00792CD7">
        <w:rPr>
          <w:rStyle w:val="StyleUnderline"/>
        </w:rPr>
        <w:t xml:space="preserve">A similar trend can be observed with regard to </w:t>
      </w:r>
      <w:r w:rsidRPr="00F534D0">
        <w:rPr>
          <w:rStyle w:val="Emphasis"/>
        </w:rPr>
        <w:t>genocides</w:t>
      </w:r>
      <w:r w:rsidRPr="00792CD7">
        <w:rPr>
          <w:sz w:val="14"/>
        </w:rPr>
        <w:t xml:space="preserve">. According to Frank Chalk and Kurt Jonassohn of Concordia University, mass killings of unarmed civilians have “been practiced in all regions of the world and during all periods in history.”111 In the first half of the 20th century, well- known acts of mass murder included the Turkish genocide against the Armenians and the German extermination of 6 million Jews. Partly as a result of the Holocaust, the global death rate among civilians reached 350 per 100,000 during World War II. Since that time, genocides have claimed fewer lives. </w:t>
      </w:r>
      <w:r w:rsidRPr="00792CD7">
        <w:rPr>
          <w:rStyle w:val="StyleUnderline"/>
        </w:rPr>
        <w:t>The mass murder of unarmed civilians</w:t>
      </w:r>
      <w:r w:rsidRPr="00792CD7">
        <w:rPr>
          <w:sz w:val="14"/>
        </w:rPr>
        <w:t xml:space="preserve"> in the second half of the 20th century peaked during the Bangladesh War of Independence in 1971 when the global death rate temporarily rose to 49 people per 100,000. Since the start of the third millennium, it </w:t>
      </w:r>
      <w:r w:rsidRPr="00792CD7">
        <w:rPr>
          <w:rStyle w:val="StyleUnderline"/>
        </w:rPr>
        <w:t>has</w:t>
      </w:r>
      <w:r w:rsidRPr="00792CD7">
        <w:rPr>
          <w:sz w:val="14"/>
        </w:rPr>
        <w:t xml:space="preserve"> been very low. It peaked at 2 per 100,000 in 2004 and has </w:t>
      </w:r>
      <w:r w:rsidRPr="00792CD7">
        <w:rPr>
          <w:rStyle w:val="StyleUnderline"/>
        </w:rPr>
        <w:t xml:space="preserve">stood at </w:t>
      </w:r>
      <w:r w:rsidRPr="00F534D0">
        <w:rPr>
          <w:rStyle w:val="Emphasis"/>
        </w:rPr>
        <w:t>statistical zero</w:t>
      </w:r>
      <w:r w:rsidRPr="00792CD7">
        <w:rPr>
          <w:rStyle w:val="StyleUnderline"/>
        </w:rPr>
        <w:t xml:space="preserve"> since 2005</w:t>
      </w:r>
      <w:r w:rsidRPr="00792CD7">
        <w:rPr>
          <w:sz w:val="14"/>
        </w:rPr>
        <w:t>.112 That does not mean that mass murder has disappeared, though. According to the Uppsala Conflict Data Program, “intentional attacks on civilians by governments and formally organized armed groups” accounted for 7,088 lost lives in 2017.113</w:t>
      </w:r>
    </w:p>
    <w:p w14:paraId="6326F6E0" w14:textId="77777777" w:rsidR="00901F97" w:rsidRPr="00792CD7" w:rsidRDefault="00901F97" w:rsidP="00901F97">
      <w:pPr>
        <w:rPr>
          <w:sz w:val="14"/>
        </w:rPr>
      </w:pPr>
      <w:r w:rsidRPr="00792CD7">
        <w:rPr>
          <w:rStyle w:val="StyleUnderline"/>
        </w:rPr>
        <w:t xml:space="preserve">The level of </w:t>
      </w:r>
      <w:r w:rsidRPr="00F534D0">
        <w:rPr>
          <w:rStyle w:val="Emphasis"/>
        </w:rPr>
        <w:t>interpersonal violence</w:t>
      </w:r>
      <w:r w:rsidRPr="00792CD7">
        <w:rPr>
          <w:rStyle w:val="StyleUnderline"/>
        </w:rPr>
        <w:t xml:space="preserve"> has also decreased</w:t>
      </w:r>
      <w:r w:rsidRPr="00792CD7">
        <w:rPr>
          <w:sz w:val="14"/>
        </w:rPr>
        <w:t xml:space="preserve">. According to Cambridge University criminologist Manuel Eisner, the annual homicide rate in 14th-century Florence amounted to 150 murders per 100,000 people. In 15th-century England, it hovered around 24 per 100,000. In the Netherlands, it ranged between 30 and 60 per 100,000. In 16th-century Rome, it ranged from 30 to 80 per 100,000. Between the mid-15th and the mid-17th centuries, Sweden experienced homicide rates of up to 60 per 100,000. In the Middle Ages, most people resolved their disputes through physical violence. For better and for worse, </w:t>
      </w:r>
      <w:r w:rsidRPr="00792CD7">
        <w:rPr>
          <w:rStyle w:val="StyleUnderline"/>
        </w:rPr>
        <w:t xml:space="preserve">central governments gradually gained a </w:t>
      </w:r>
      <w:r w:rsidRPr="00F534D0">
        <w:rPr>
          <w:rStyle w:val="Emphasis"/>
        </w:rPr>
        <w:t>monopoly</w:t>
      </w:r>
      <w:r w:rsidRPr="00792CD7">
        <w:rPr>
          <w:rStyle w:val="StyleUnderline"/>
        </w:rPr>
        <w:t xml:space="preserve"> on violence and </w:t>
      </w:r>
      <w:r w:rsidRPr="00F534D0">
        <w:rPr>
          <w:rStyle w:val="Emphasis"/>
        </w:rPr>
        <w:t>clamped down</w:t>
      </w:r>
      <w:r w:rsidRPr="00792CD7">
        <w:rPr>
          <w:rStyle w:val="StyleUnderline"/>
        </w:rPr>
        <w:t xml:space="preserve"> on interpersonal violence</w:t>
      </w:r>
      <w:r w:rsidRPr="00792CD7">
        <w:rPr>
          <w:sz w:val="14"/>
        </w:rPr>
        <w:t>. In the 19th century, criminal justice systems finally became professionalized and municipal police forces began to appear. In 2003, the intentional homicide rate in the abovementioned countries stood at around 1 per 100,000.114 Some countries, like Honduras and South Africa, continue to experience medieval homicide rates, but those countries are exceptional. “</w:t>
      </w:r>
      <w:r w:rsidRPr="00792CD7">
        <w:rPr>
          <w:rStyle w:val="StyleUnderline"/>
        </w:rPr>
        <w:t xml:space="preserve">As the </w:t>
      </w:r>
      <w:r w:rsidRPr="00F534D0">
        <w:rPr>
          <w:rStyle w:val="Emphasis"/>
        </w:rPr>
        <w:t>rule of law</w:t>
      </w:r>
      <w:r w:rsidRPr="00792CD7">
        <w:rPr>
          <w:sz w:val="14"/>
        </w:rPr>
        <w:t xml:space="preserve">, </w:t>
      </w:r>
      <w:r w:rsidRPr="00F534D0">
        <w:rPr>
          <w:rStyle w:val="Emphasis"/>
        </w:rPr>
        <w:t>fairer judicial systems</w:t>
      </w:r>
      <w:r w:rsidRPr="00792CD7">
        <w:rPr>
          <w:sz w:val="14"/>
        </w:rPr>
        <w:t xml:space="preserve">, </w:t>
      </w:r>
      <w:r w:rsidRPr="00792CD7">
        <w:rPr>
          <w:rStyle w:val="StyleUnderline"/>
        </w:rPr>
        <w:t xml:space="preserve">and </w:t>
      </w:r>
      <w:r w:rsidRPr="00F534D0">
        <w:rPr>
          <w:rStyle w:val="Emphasis"/>
        </w:rPr>
        <w:t>better policing</w:t>
      </w:r>
      <w:r w:rsidRPr="00792CD7">
        <w:rPr>
          <w:rStyle w:val="StyleUnderline"/>
        </w:rPr>
        <w:t xml:space="preserve"> have spread to more countries around the world</w:t>
      </w:r>
      <w:r w:rsidRPr="00792CD7">
        <w:rPr>
          <w:sz w:val="14"/>
        </w:rPr>
        <w:t>,” wrote Ronald Bailey, “</w:t>
      </w:r>
      <w:r w:rsidRPr="00792CD7">
        <w:rPr>
          <w:rStyle w:val="StyleUnderline"/>
        </w:rPr>
        <w:t>the global homicide rate</w:t>
      </w:r>
      <w:r w:rsidRPr="00792CD7">
        <w:rPr>
          <w:sz w:val="14"/>
        </w:rPr>
        <w:t xml:space="preserve"> according to the Institute of Health Metrics and Evaluation </w:t>
      </w:r>
      <w:r w:rsidRPr="00792CD7">
        <w:rPr>
          <w:rStyle w:val="StyleUnderline"/>
        </w:rPr>
        <w:t xml:space="preserve">has </w:t>
      </w:r>
      <w:r w:rsidRPr="00F534D0">
        <w:rPr>
          <w:rStyle w:val="Emphasis"/>
        </w:rPr>
        <w:t>dropped</w:t>
      </w:r>
      <w:r w:rsidRPr="00792CD7">
        <w:rPr>
          <w:sz w:val="14"/>
        </w:rPr>
        <w:t xml:space="preserve"> from 6.4 per 100,000 in 1990 to 5.3 per 100,000 in 2017.”115 </w:t>
      </w:r>
    </w:p>
    <w:p w14:paraId="3EAB6E30" w14:textId="742CE608" w:rsidR="00901F97" w:rsidRDefault="00901F97" w:rsidP="00901F97">
      <w:pPr>
        <w:pStyle w:val="Heading3"/>
      </w:pPr>
      <w:r>
        <w:t>Impact—Liberalism Good—AT: Unsustainable—2AC/1AR</w:t>
      </w:r>
    </w:p>
    <w:p w14:paraId="51AF0EEA" w14:textId="77777777" w:rsidR="00901F97" w:rsidRDefault="00901F97" w:rsidP="00901F97">
      <w:pPr>
        <w:pStyle w:val="Heading4"/>
      </w:pPr>
      <w:r>
        <w:t xml:space="preserve">Liberalism’s </w:t>
      </w:r>
      <w:r>
        <w:rPr>
          <w:u w:val="single"/>
        </w:rPr>
        <w:t>self-correcting</w:t>
      </w:r>
      <w:r>
        <w:t xml:space="preserve"> and </w:t>
      </w:r>
      <w:r>
        <w:rPr>
          <w:u w:val="single"/>
        </w:rPr>
        <w:t>resilient</w:t>
      </w:r>
      <w:r>
        <w:t xml:space="preserve"> despite a violent past.</w:t>
      </w:r>
    </w:p>
    <w:p w14:paraId="43DBFAED" w14:textId="77777777" w:rsidR="00901F97" w:rsidRDefault="00901F97" w:rsidP="00901F97">
      <w:r w:rsidRPr="0034549E">
        <w:rPr>
          <w:rStyle w:val="Style13ptBold"/>
        </w:rPr>
        <w:t>Paul, 21</w:t>
      </w:r>
      <w:r>
        <w:t>—James McGill professor of International Relations in the department of Political Science at McGill University (T.V., “Globalization, deglobalization and reglobalization: adapting liberal international order,” International Affairs 97: 5 (2021) 1599–162, dml)</w:t>
      </w:r>
    </w:p>
    <w:p w14:paraId="693640B8" w14:textId="77777777" w:rsidR="00901F97" w:rsidRPr="00BB7524" w:rsidRDefault="00901F97" w:rsidP="00901F97">
      <w:pPr>
        <w:rPr>
          <w:sz w:val="14"/>
        </w:rPr>
      </w:pPr>
      <w:r w:rsidRPr="00BB7524">
        <w:rPr>
          <w:rStyle w:val="StyleUnderline"/>
        </w:rPr>
        <w:t xml:space="preserve">Liberalism has been the </w:t>
      </w:r>
      <w:r w:rsidRPr="00BB7524">
        <w:rPr>
          <w:rStyle w:val="Emphasis"/>
        </w:rPr>
        <w:t>most successful</w:t>
      </w:r>
      <w:r w:rsidRPr="00BB7524">
        <w:rPr>
          <w:rStyle w:val="StyleUnderline"/>
        </w:rPr>
        <w:t xml:space="preserve"> of all political ideologies in the modern world</w:t>
      </w:r>
      <w:r w:rsidRPr="00BB7524">
        <w:rPr>
          <w:sz w:val="14"/>
        </w:rPr>
        <w:t xml:space="preserve">, </w:t>
      </w:r>
      <w:r w:rsidRPr="00BB7524">
        <w:rPr>
          <w:rStyle w:val="Emphasis"/>
        </w:rPr>
        <w:t>consistently able to withstand challenges</w:t>
      </w:r>
      <w:r w:rsidRPr="00BB7524">
        <w:rPr>
          <w:rStyle w:val="StyleUnderline"/>
        </w:rPr>
        <w:t xml:space="preserve"> to its existence</w:t>
      </w:r>
      <w:r w:rsidRPr="00BB7524">
        <w:rPr>
          <w:sz w:val="14"/>
        </w:rPr>
        <w:t xml:space="preserve">. </w:t>
      </w:r>
      <w:r w:rsidRPr="00BB7524">
        <w:rPr>
          <w:rStyle w:val="StyleUnderline"/>
        </w:rPr>
        <w:t>Many</w:t>
      </w:r>
      <w:r w:rsidRPr="00BB7524">
        <w:rPr>
          <w:sz w:val="14"/>
        </w:rPr>
        <w:t xml:space="preserve"> ‘</w:t>
      </w:r>
      <w:r w:rsidRPr="00BB7524">
        <w:rPr>
          <w:rStyle w:val="Emphasis"/>
        </w:rPr>
        <w:t>isms</w:t>
      </w:r>
      <w:r w:rsidRPr="00BB7524">
        <w:rPr>
          <w:sz w:val="14"/>
        </w:rPr>
        <w:t xml:space="preserve">’ </w:t>
      </w:r>
      <w:r w:rsidRPr="00BB7524">
        <w:rPr>
          <w:rStyle w:val="StyleUnderline"/>
        </w:rPr>
        <w:t>have come and gone</w:t>
      </w:r>
      <w:r w:rsidRPr="00BB7524">
        <w:rPr>
          <w:sz w:val="14"/>
        </w:rPr>
        <w:t>—fascism, Nazism and communism—</w:t>
      </w:r>
      <w:r w:rsidRPr="00BB7524">
        <w:rPr>
          <w:rStyle w:val="StyleUnderline"/>
        </w:rPr>
        <w:t>but</w:t>
      </w:r>
      <w:r w:rsidRPr="00BB7524">
        <w:rPr>
          <w:sz w:val="14"/>
        </w:rPr>
        <w:t xml:space="preserve"> while the last of </w:t>
      </w:r>
      <w:r w:rsidRPr="00BB7524">
        <w:rPr>
          <w:rStyle w:val="StyleUnderline"/>
        </w:rPr>
        <w:t>these persists</w:t>
      </w:r>
      <w:r w:rsidRPr="00BB7524">
        <w:rPr>
          <w:sz w:val="14"/>
        </w:rPr>
        <w:t xml:space="preserve"> in a few countries such as China and Vietnam, it is doing so </w:t>
      </w:r>
      <w:r w:rsidRPr="00BB7524">
        <w:rPr>
          <w:rStyle w:val="Emphasis"/>
        </w:rPr>
        <w:t>only</w:t>
      </w:r>
      <w:r w:rsidRPr="00BB7524">
        <w:rPr>
          <w:rStyle w:val="StyleUnderline"/>
        </w:rPr>
        <w:t xml:space="preserve"> by</w:t>
      </w:r>
      <w:r w:rsidRPr="00BB7524">
        <w:rPr>
          <w:sz w:val="14"/>
        </w:rPr>
        <w:t xml:space="preserve"> those regimes </w:t>
      </w:r>
      <w:r w:rsidRPr="00BB7524">
        <w:rPr>
          <w:rStyle w:val="StyleUnderline"/>
        </w:rPr>
        <w:t xml:space="preserve">incorporating </w:t>
      </w:r>
      <w:r w:rsidRPr="00BB7524">
        <w:rPr>
          <w:rStyle w:val="Emphasis"/>
        </w:rPr>
        <w:t>liberal economic ideas</w:t>
      </w:r>
      <w:r w:rsidRPr="00BB7524">
        <w:rPr>
          <w:sz w:val="14"/>
        </w:rPr>
        <w:t xml:space="preserve"> in a framework of state capitalism </w:t>
      </w:r>
      <w:r w:rsidRPr="00BB7524">
        <w:rPr>
          <w:rStyle w:val="StyleUnderline"/>
        </w:rPr>
        <w:t xml:space="preserve">and making use of the </w:t>
      </w:r>
      <w:r w:rsidRPr="00BB7524">
        <w:rPr>
          <w:rStyle w:val="Emphasis"/>
        </w:rPr>
        <w:t>liberal trading system</w:t>
      </w:r>
      <w:r w:rsidRPr="00BB7524">
        <w:rPr>
          <w:sz w:val="14"/>
        </w:rPr>
        <w:t xml:space="preserve"> to their advantage. This shows that </w:t>
      </w:r>
      <w:r w:rsidRPr="00BB7524">
        <w:rPr>
          <w:rStyle w:val="StyleUnderline"/>
        </w:rPr>
        <w:t xml:space="preserve">liberalism has </w:t>
      </w:r>
      <w:r w:rsidRPr="00BB7524">
        <w:rPr>
          <w:rStyle w:val="Emphasis"/>
        </w:rPr>
        <w:t>adapted</w:t>
      </w:r>
      <w:r w:rsidRPr="00BB7524">
        <w:rPr>
          <w:rStyle w:val="StyleUnderline"/>
        </w:rPr>
        <w:t xml:space="preserve"> and offered </w:t>
      </w:r>
      <w:r w:rsidRPr="00BB7524">
        <w:rPr>
          <w:rStyle w:val="Emphasis"/>
        </w:rPr>
        <w:t>more opportunities</w:t>
      </w:r>
      <w:r w:rsidRPr="00BB7524">
        <w:rPr>
          <w:rStyle w:val="StyleUnderline"/>
        </w:rPr>
        <w:t xml:space="preserve"> to an increasing number of states</w:t>
      </w:r>
      <w:r w:rsidRPr="00BB7524">
        <w:rPr>
          <w:sz w:val="14"/>
        </w:rPr>
        <w:t xml:space="preserve">, including authoritarian ones, than other past systems have done. </w:t>
      </w:r>
      <w:r w:rsidRPr="00BB7524">
        <w:rPr>
          <w:rStyle w:val="StyleUnderline"/>
        </w:rPr>
        <w:t>This does not mean that all population segments have benefited</w:t>
      </w:r>
      <w:r w:rsidRPr="00BB7524">
        <w:rPr>
          <w:sz w:val="14"/>
        </w:rPr>
        <w:t xml:space="preserve"> from the liberal ascendancy. </w:t>
      </w:r>
      <w:r w:rsidRPr="00BB7524">
        <w:rPr>
          <w:rStyle w:val="StyleUnderline"/>
        </w:rPr>
        <w:t>The rise of the liberal order</w:t>
      </w:r>
      <w:r w:rsidRPr="00BB7524">
        <w:rPr>
          <w:sz w:val="14"/>
        </w:rPr>
        <w:t xml:space="preserve"> has not been easy: it </w:t>
      </w:r>
      <w:r w:rsidRPr="00BB7524">
        <w:rPr>
          <w:rStyle w:val="StyleUnderline"/>
        </w:rPr>
        <w:t xml:space="preserve">was often </w:t>
      </w:r>
      <w:r w:rsidRPr="00BB7524">
        <w:rPr>
          <w:rStyle w:val="Emphasis"/>
        </w:rPr>
        <w:t>violent</w:t>
      </w:r>
      <w:r w:rsidRPr="00BB7524">
        <w:rPr>
          <w:sz w:val="14"/>
        </w:rPr>
        <w:t xml:space="preserve">, </w:t>
      </w:r>
      <w:r w:rsidRPr="00BB7524">
        <w:rPr>
          <w:rStyle w:val="StyleUnderline"/>
        </w:rPr>
        <w:t>and</w:t>
      </w:r>
      <w:r w:rsidRPr="00BB7524">
        <w:rPr>
          <w:sz w:val="14"/>
        </w:rPr>
        <w:t xml:space="preserve"> it </w:t>
      </w:r>
      <w:r w:rsidRPr="00BB7524">
        <w:rPr>
          <w:rStyle w:val="StyleUnderline"/>
        </w:rPr>
        <w:t xml:space="preserve">generated </w:t>
      </w:r>
      <w:r w:rsidRPr="00BB7524">
        <w:rPr>
          <w:rStyle w:val="Emphasis"/>
        </w:rPr>
        <w:t>considerable suffering</w:t>
      </w:r>
      <w:r w:rsidRPr="00BB7524">
        <w:rPr>
          <w:sz w:val="14"/>
        </w:rPr>
        <w:t xml:space="preserve"> for some population groups, especially in non-European and non-white societies. </w:t>
      </w:r>
      <w:r w:rsidRPr="00BB7524">
        <w:rPr>
          <w:rStyle w:val="StyleUnderline"/>
        </w:rPr>
        <w:t xml:space="preserve">In the </w:t>
      </w:r>
      <w:r w:rsidRPr="00BB7524">
        <w:rPr>
          <w:rStyle w:val="Emphasis"/>
        </w:rPr>
        <w:t>past</w:t>
      </w:r>
      <w:r w:rsidRPr="00BB7524">
        <w:rPr>
          <w:sz w:val="14"/>
        </w:rPr>
        <w:t xml:space="preserve">, </w:t>
      </w:r>
      <w:r w:rsidRPr="00BB7524">
        <w:rPr>
          <w:rStyle w:val="StyleUnderline"/>
        </w:rPr>
        <w:t>liberalism was associated with European empires</w:t>
      </w:r>
      <w:r w:rsidRPr="00BB7524">
        <w:rPr>
          <w:sz w:val="14"/>
        </w:rPr>
        <w:t xml:space="preserve">, </w:t>
      </w:r>
      <w:r w:rsidRPr="00BB7524">
        <w:rPr>
          <w:rStyle w:val="StyleUnderline"/>
        </w:rPr>
        <w:t>and</w:t>
      </w:r>
      <w:r w:rsidRPr="00BB7524">
        <w:rPr>
          <w:sz w:val="14"/>
        </w:rPr>
        <w:t xml:space="preserve"> the </w:t>
      </w:r>
      <w:r w:rsidRPr="00BB7524">
        <w:rPr>
          <w:rStyle w:val="StyleUnderline"/>
        </w:rPr>
        <w:t xml:space="preserve">defenders of imperial expansion used </w:t>
      </w:r>
      <w:r w:rsidRPr="00BB7524">
        <w:rPr>
          <w:rStyle w:val="Emphasis"/>
        </w:rPr>
        <w:t>liberal cover</w:t>
      </w:r>
      <w:r w:rsidRPr="00BB7524">
        <w:rPr>
          <w:rStyle w:val="StyleUnderline"/>
        </w:rPr>
        <w:t xml:space="preserve"> for their racist ideas</w:t>
      </w:r>
      <w:r w:rsidRPr="00BB7524">
        <w:rPr>
          <w:sz w:val="14"/>
        </w:rPr>
        <w:t xml:space="preserve">. This challenge is still dividing western and non-western states, as the latter, which suffered under western colonialism, want to preserve their nationalisms and state autonomy, while western states that have undergone centu- ries of warfare want to tame nationalism through Wilsonian ideas and interna- tional institutions.8 However, </w:t>
      </w:r>
      <w:r w:rsidRPr="00BB7524">
        <w:rPr>
          <w:rStyle w:val="Emphasis"/>
        </w:rPr>
        <w:t>notwithstanding all its blemishes</w:t>
      </w:r>
      <w:r w:rsidRPr="00BB7524">
        <w:rPr>
          <w:sz w:val="14"/>
        </w:rPr>
        <w:t xml:space="preserve">, </w:t>
      </w:r>
      <w:r w:rsidRPr="00BB7524">
        <w:rPr>
          <w:rStyle w:val="StyleUnderline"/>
        </w:rPr>
        <w:t xml:space="preserve">liberalism and its ideals have survived for </w:t>
      </w:r>
      <w:r w:rsidRPr="00BB7524">
        <w:rPr>
          <w:rStyle w:val="Emphasis"/>
        </w:rPr>
        <w:t>more than 200 years</w:t>
      </w:r>
      <w:r w:rsidRPr="00BB7524">
        <w:rPr>
          <w:sz w:val="14"/>
        </w:rPr>
        <w:t xml:space="preserve">, </w:t>
      </w:r>
      <w:r w:rsidRPr="00BB7524">
        <w:rPr>
          <w:rStyle w:val="StyleUnderline"/>
        </w:rPr>
        <w:t xml:space="preserve">as the human desires for freedom and prosperity </w:t>
      </w:r>
      <w:r w:rsidRPr="00BB7524">
        <w:rPr>
          <w:rStyle w:val="Emphasis"/>
        </w:rPr>
        <w:t>cannot easily be fulfilled</w:t>
      </w:r>
      <w:r w:rsidRPr="00BB7524">
        <w:rPr>
          <w:rStyle w:val="StyleUnderline"/>
        </w:rPr>
        <w:t xml:space="preserve"> in most other systems</w:t>
      </w:r>
      <w:r w:rsidRPr="00BB7524">
        <w:rPr>
          <w:sz w:val="14"/>
        </w:rPr>
        <w:t xml:space="preserve"> and political–economic orders. </w:t>
      </w:r>
      <w:r w:rsidRPr="00BB7524">
        <w:rPr>
          <w:rStyle w:val="StyleUnderline"/>
        </w:rPr>
        <w:t xml:space="preserve">The longevity of liberalism is partly attributable to its ability to </w:t>
      </w:r>
      <w:r w:rsidRPr="00BB7524">
        <w:rPr>
          <w:rStyle w:val="Emphasis"/>
        </w:rPr>
        <w:t>adapt</w:t>
      </w:r>
      <w:r w:rsidRPr="00BB7524">
        <w:rPr>
          <w:rStyle w:val="StyleUnderline"/>
        </w:rPr>
        <w:t xml:space="preserve"> by </w:t>
      </w:r>
      <w:r w:rsidRPr="00BB7524">
        <w:rPr>
          <w:rStyle w:val="Emphasis"/>
        </w:rPr>
        <w:t>incorporating</w:t>
      </w:r>
      <w:r w:rsidRPr="00BB7524">
        <w:rPr>
          <w:sz w:val="14"/>
        </w:rPr>
        <w:t xml:space="preserve"> many </w:t>
      </w:r>
      <w:r w:rsidRPr="00BB7524">
        <w:rPr>
          <w:rStyle w:val="Emphasis"/>
        </w:rPr>
        <w:t>progressive ideas</w:t>
      </w:r>
      <w:r w:rsidRPr="00BB7524">
        <w:rPr>
          <w:sz w:val="14"/>
        </w:rPr>
        <w:t xml:space="preserve"> from models such as Fabian socialism and liberal socialism partially supported by figures such as John Stuart Mill, who argued for the establishment of worker-run enterprises alongside private owner- ship companies. 9 These ideas helped the creation of the modern welfare state, which in turn facilitated the survival of the liberal order. In order for the liberal international order to survive in the twenty-first century, liberal states may have to adopt a refined form of welfare state that can tackle domestic economic and social challenges, especially in the distributional arena. If they do not, internal failures will weaken the international claims to leadership of liberal states.10</w:t>
      </w:r>
    </w:p>
    <w:p w14:paraId="615DBEE3" w14:textId="77777777" w:rsidR="00901F97" w:rsidRPr="003C4569" w:rsidRDefault="00901F97" w:rsidP="00901F97"/>
    <w:p w14:paraId="647107D1" w14:textId="77777777" w:rsidR="00901F97" w:rsidRPr="00495A99" w:rsidRDefault="00901F97" w:rsidP="00901F97"/>
    <w:p w14:paraId="68D9D87F" w14:textId="6CD57A5A" w:rsidR="00901F97" w:rsidRDefault="00901F97" w:rsidP="00901F97">
      <w:pPr>
        <w:pStyle w:val="Heading3"/>
      </w:pPr>
      <w:r>
        <w:t>Impact—AT: Militarist Scholarship—2AC/1AR</w:t>
      </w:r>
    </w:p>
    <w:p w14:paraId="08537A46" w14:textId="77777777" w:rsidR="00901F97" w:rsidRDefault="00901F97" w:rsidP="00901F97">
      <w:pPr>
        <w:pStyle w:val="Heading4"/>
      </w:pPr>
      <w:r>
        <w:t xml:space="preserve">IR research is </w:t>
      </w:r>
      <w:r>
        <w:rPr>
          <w:u w:val="single"/>
        </w:rPr>
        <w:t>anti-militarist</w:t>
      </w:r>
      <w:r>
        <w:t xml:space="preserve"> at best and </w:t>
      </w:r>
      <w:r>
        <w:rPr>
          <w:u w:val="single"/>
        </w:rPr>
        <w:t>non-paradigmatic</w:t>
      </w:r>
      <w:r>
        <w:t xml:space="preserve"> at worst. Searching for ideological motivation behind our authors generates a theoretical quagmire.</w:t>
      </w:r>
    </w:p>
    <w:p w14:paraId="058685C2" w14:textId="77777777" w:rsidR="00901F97" w:rsidRDefault="00901F97" w:rsidP="00901F97">
      <w:r w:rsidRPr="004E3229">
        <w:rPr>
          <w:rStyle w:val="Style13ptBold"/>
        </w:rPr>
        <w:t>Clare, 21</w:t>
      </w:r>
      <w:r>
        <w:t xml:space="preserve">—Research Fellow, Forethought Foundation for Global Priorities Research (Stephen, “Great Power Conflict,” </w:t>
      </w:r>
      <w:r>
        <w:rPr>
          <w:i/>
        </w:rPr>
        <w:t>Founders Pledge</w:t>
      </w:r>
      <w:r>
        <w:t>, November 2021, dml)</w:t>
      </w:r>
    </w:p>
    <w:p w14:paraId="14C60B0B" w14:textId="77777777" w:rsidR="00901F97" w:rsidRPr="00F534D0" w:rsidRDefault="00901F97" w:rsidP="00901F97">
      <w:pPr>
        <w:rPr>
          <w:sz w:val="14"/>
        </w:rPr>
      </w:pPr>
      <w:r w:rsidRPr="00F534D0">
        <w:rPr>
          <w:sz w:val="14"/>
        </w:rPr>
        <w:t xml:space="preserve">How do we identify these policies? Since the field's beginning, </w:t>
      </w:r>
      <w:r w:rsidRPr="00F534D0">
        <w:rPr>
          <w:rStyle w:val="StyleUnderline"/>
        </w:rPr>
        <w:t xml:space="preserve">there have been </w:t>
      </w:r>
      <w:r w:rsidRPr="00F534D0">
        <w:rPr>
          <w:rStyle w:val="Emphasis"/>
        </w:rPr>
        <w:t>entrenched debates</w:t>
      </w:r>
      <w:r w:rsidRPr="00F534D0">
        <w:rPr>
          <w:rStyle w:val="StyleUnderline"/>
        </w:rPr>
        <w:t xml:space="preserve"> between different</w:t>
      </w:r>
      <w:r w:rsidRPr="00F534D0">
        <w:rPr>
          <w:sz w:val="14"/>
        </w:rPr>
        <w:t xml:space="preserve"> schools or </w:t>
      </w:r>
      <w:r w:rsidRPr="00F534D0">
        <w:rPr>
          <w:rStyle w:val="Emphasis"/>
        </w:rPr>
        <w:t>paradigms</w:t>
      </w:r>
      <w:r w:rsidRPr="00F534D0">
        <w:rPr>
          <w:rStyle w:val="StyleUnderline"/>
        </w:rPr>
        <w:t xml:space="preserve"> of IR</w:t>
      </w:r>
      <w:r w:rsidRPr="00F534D0">
        <w:rPr>
          <w:sz w:val="14"/>
        </w:rPr>
        <w:t xml:space="preserve">. In some cases, </w:t>
      </w:r>
      <w:r w:rsidRPr="00F534D0">
        <w:rPr>
          <w:rStyle w:val="Emphasis"/>
        </w:rPr>
        <w:t>decades</w:t>
      </w:r>
      <w:r w:rsidRPr="00F534D0">
        <w:rPr>
          <w:rStyle w:val="StyleUnderline"/>
        </w:rPr>
        <w:t xml:space="preserve"> of debate have not provided more clarity on </w:t>
      </w:r>
      <w:r w:rsidRPr="00F534D0">
        <w:rPr>
          <w:rStyle w:val="Emphasis"/>
        </w:rPr>
        <w:t>which policies are optimal</w:t>
      </w:r>
      <w:r w:rsidRPr="00F534D0">
        <w:rPr>
          <w:sz w:val="14"/>
        </w:rPr>
        <w:t xml:space="preserve">. The effectiveness of 235 deterrence is a good case study. Some (though not all) realist </w:t>
      </w:r>
      <w:r w:rsidRPr="00DB74CF">
        <w:rPr>
          <w:rStyle w:val="StyleUnderline"/>
        </w:rPr>
        <w:t>scholars</w:t>
      </w:r>
      <w:r w:rsidRPr="00F534D0">
        <w:rPr>
          <w:sz w:val="14"/>
        </w:rPr>
        <w:t xml:space="preserve"> have been more likely to support deterrence measures and military build-ups. By raising the costs of going to war, they argue, deterrence policies make war less likely. In contrast, liberal scholars have focused on the tendency of states to reciprocate the actions of their rivals. If military build-ups are likely to be matched by similar actions from rivals, then they are likely to initiate conflict spirals and make war more likely</w:t>
      </w:r>
      <w:r w:rsidRPr="00DB74CF">
        <w:t xml:space="preserve">. </w:t>
      </w:r>
      <w:r w:rsidRPr="00DB74CF">
        <w:rPr>
          <w:sz w:val="14"/>
        </w:rPr>
        <w:t xml:space="preserve">Empirical studies </w:t>
      </w:r>
      <w:r w:rsidRPr="00F534D0">
        <w:rPr>
          <w:rStyle w:val="StyleUnderline"/>
        </w:rPr>
        <w:t xml:space="preserve">have </w:t>
      </w:r>
      <w:r w:rsidRPr="00F534D0">
        <w:rPr>
          <w:rStyle w:val="Emphasis"/>
        </w:rPr>
        <w:t>failed</w:t>
      </w:r>
      <w:r w:rsidRPr="00F534D0">
        <w:rPr>
          <w:rStyle w:val="StyleUnderline"/>
        </w:rPr>
        <w:t xml:space="preserve"> to </w:t>
      </w:r>
      <w:r w:rsidRPr="00DB74CF">
        <w:rPr>
          <w:rStyle w:val="Emphasis"/>
        </w:rPr>
        <w:t>decisively</w:t>
      </w:r>
      <w:r w:rsidRPr="00F534D0">
        <w:rPr>
          <w:sz w:val="14"/>
        </w:rPr>
        <w:t xml:space="preserve"> 236 </w:t>
      </w:r>
      <w:r w:rsidRPr="00DB74CF">
        <w:rPr>
          <w:rStyle w:val="Emphasis"/>
        </w:rPr>
        <w:t>shift the debate</w:t>
      </w:r>
      <w:r w:rsidRPr="00F534D0">
        <w:rPr>
          <w:rStyle w:val="StyleUnderline"/>
        </w:rPr>
        <w:t xml:space="preserve"> one way or the other</w:t>
      </w:r>
      <w:r w:rsidRPr="00F534D0">
        <w:rPr>
          <w:sz w:val="14"/>
        </w:rPr>
        <w:t xml:space="preserve">. Some case studies and analysis show that deterrence works, while others show that it fails. This makes determining the conditions under which deterrence succeeds, and where those conditions currently hold, important, 237 but similarly ambiguous, questions. </w:t>
      </w:r>
    </w:p>
    <w:p w14:paraId="0CA254E1" w14:textId="77777777" w:rsidR="00901F97" w:rsidRPr="00DB74CF" w:rsidRDefault="00901F97" w:rsidP="00901F97">
      <w:pPr>
        <w:rPr>
          <w:sz w:val="14"/>
          <w:szCs w:val="14"/>
        </w:rPr>
      </w:pPr>
      <w:r w:rsidRPr="00F534D0">
        <w:rPr>
          <w:sz w:val="14"/>
        </w:rPr>
        <w:t xml:space="preserve">Fortunately, not all policies are as contentious or difficult to study as deterrence. </w:t>
      </w:r>
      <w:r w:rsidRPr="00DB74CF">
        <w:rPr>
          <w:sz w:val="14"/>
          <w:szCs w:val="14"/>
        </w:rPr>
        <w:t xml:space="preserve">In some cases, the evidence of a policy's effectiveness is more conclusive, or there is a high degree of consensus among researchers that a policy works. </w:t>
      </w:r>
    </w:p>
    <w:p w14:paraId="4A9EF1D6" w14:textId="77777777" w:rsidR="00901F97" w:rsidRPr="00DB74CF" w:rsidRDefault="00901F97" w:rsidP="00901F97">
      <w:pPr>
        <w:rPr>
          <w:sz w:val="14"/>
          <w:szCs w:val="14"/>
        </w:rPr>
      </w:pPr>
      <w:r w:rsidRPr="00DB74CF">
        <w:rPr>
          <w:sz w:val="14"/>
          <w:szCs w:val="14"/>
        </w:rPr>
        <w:t xml:space="preserve">Evidence of effectiveness </w:t>
      </w:r>
    </w:p>
    <w:p w14:paraId="4EB07E20" w14:textId="77777777" w:rsidR="00901F97" w:rsidRPr="00F534D0" w:rsidRDefault="00901F97" w:rsidP="00901F97">
      <w:pPr>
        <w:rPr>
          <w:sz w:val="14"/>
        </w:rPr>
      </w:pPr>
      <w:r w:rsidRPr="00F534D0">
        <w:rPr>
          <w:sz w:val="14"/>
        </w:rPr>
        <w:t xml:space="preserve">We have discussed the findings of the IR literature on the causes of war in earlier sections. We reported mainly on empirical studies of the effectiveness of different policies rather than the theoretical cases for and against different policies advanced by advocates from different "schools" of international relations. </w:t>
      </w:r>
      <w:r w:rsidRPr="00DB74CF">
        <w:rPr>
          <w:sz w:val="14"/>
        </w:rPr>
        <w:t xml:space="preserve">Focusing on the differences of opinion among researchers from different IR schools belies the fact that on many policies there is a high degree of consensus. Indeed, </w:t>
      </w:r>
      <w:r w:rsidRPr="00F534D0">
        <w:rPr>
          <w:rStyle w:val="StyleUnderline"/>
        </w:rPr>
        <w:t>the field</w:t>
      </w:r>
      <w:r w:rsidRPr="00F534D0">
        <w:rPr>
          <w:sz w:val="14"/>
        </w:rPr>
        <w:t xml:space="preserve"> as a whole </w:t>
      </w:r>
      <w:r w:rsidRPr="00F534D0">
        <w:rPr>
          <w:rStyle w:val="StyleUnderline"/>
        </w:rPr>
        <w:t xml:space="preserve">is </w:t>
      </w:r>
      <w:r w:rsidRPr="00DB74CF">
        <w:rPr>
          <w:rStyle w:val="Emphasis"/>
        </w:rPr>
        <w:t>less cleanly divided</w:t>
      </w:r>
      <w:r w:rsidRPr="00F534D0">
        <w:rPr>
          <w:rStyle w:val="StyleUnderline"/>
        </w:rPr>
        <w:t xml:space="preserve"> across</w:t>
      </w:r>
      <w:r w:rsidRPr="00F534D0">
        <w:rPr>
          <w:sz w:val="14"/>
        </w:rPr>
        <w:t xml:space="preserve"> 238 239 </w:t>
      </w:r>
      <w:r w:rsidRPr="00F534D0">
        <w:rPr>
          <w:rStyle w:val="StyleUnderline"/>
        </w:rPr>
        <w:t>paradigmatic lines than some analyses would suggest</w:t>
      </w:r>
      <w:r w:rsidRPr="00F534D0">
        <w:rPr>
          <w:sz w:val="14"/>
        </w:rPr>
        <w:t xml:space="preserve">. </w:t>
      </w:r>
      <w:r w:rsidRPr="00F534D0">
        <w:rPr>
          <w:rStyle w:val="StyleUnderline"/>
        </w:rPr>
        <w:t>Most IR papers are</w:t>
      </w:r>
      <w:r w:rsidRPr="00F534D0">
        <w:rPr>
          <w:sz w:val="14"/>
        </w:rPr>
        <w:t xml:space="preserve"> now post- 240 or </w:t>
      </w:r>
      <w:r w:rsidRPr="00DB74CF">
        <w:rPr>
          <w:rStyle w:val="Emphasis"/>
        </w:rPr>
        <w:t>non-paradigmatic</w:t>
      </w:r>
      <w:r w:rsidRPr="00F534D0">
        <w:rPr>
          <w:sz w:val="14"/>
        </w:rPr>
        <w:t xml:space="preserve">. </w:t>
      </w:r>
      <w:r w:rsidRPr="00F534D0">
        <w:rPr>
          <w:rStyle w:val="StyleUnderline"/>
        </w:rPr>
        <w:t xml:space="preserve">The arguments they advance are </w:t>
      </w:r>
      <w:r w:rsidRPr="00DB74CF">
        <w:rPr>
          <w:rStyle w:val="Emphasis"/>
        </w:rPr>
        <w:t>not based strongly on assumptions</w:t>
      </w:r>
      <w:r w:rsidRPr="00F534D0">
        <w:rPr>
          <w:rStyle w:val="StyleUnderline"/>
        </w:rPr>
        <w:t xml:space="preserve"> specific to one of the</w:t>
      </w:r>
      <w:r w:rsidRPr="00F534D0">
        <w:rPr>
          <w:sz w:val="14"/>
        </w:rPr>
        <w:t xml:space="preserve"> classic </w:t>
      </w:r>
      <w:r w:rsidRPr="00F534D0">
        <w:rPr>
          <w:rStyle w:val="StyleUnderline"/>
        </w:rPr>
        <w:t>schools</w:t>
      </w:r>
      <w:r w:rsidRPr="00F534D0">
        <w:rPr>
          <w:sz w:val="14"/>
        </w:rPr>
        <w:t xml:space="preserve">. </w:t>
      </w:r>
      <w:r w:rsidRPr="00F534D0">
        <w:rPr>
          <w:rStyle w:val="StyleUnderline"/>
        </w:rPr>
        <w:t xml:space="preserve">The prevalence of </w:t>
      </w:r>
      <w:r w:rsidRPr="00DB74CF">
        <w:rPr>
          <w:rStyle w:val="Emphasis"/>
        </w:rPr>
        <w:t>quantitative methods</w:t>
      </w:r>
      <w:r w:rsidRPr="00F534D0">
        <w:rPr>
          <w:rStyle w:val="StyleUnderline"/>
        </w:rPr>
        <w:t xml:space="preserve"> also makes it easier for researchers to </w:t>
      </w:r>
      <w:r w:rsidRPr="00DB74CF">
        <w:rPr>
          <w:rStyle w:val="Emphasis"/>
        </w:rPr>
        <w:t>directly examine empirical phenomena</w:t>
      </w:r>
      <w:r w:rsidRPr="00F534D0">
        <w:rPr>
          <w:sz w:val="14"/>
        </w:rPr>
        <w:t xml:space="preserve">, </w:t>
      </w:r>
      <w:r w:rsidRPr="00F534D0">
        <w:rPr>
          <w:rStyle w:val="StyleUnderline"/>
        </w:rPr>
        <w:t>which</w:t>
      </w:r>
      <w:r w:rsidRPr="00F534D0">
        <w:rPr>
          <w:sz w:val="14"/>
        </w:rPr>
        <w:t xml:space="preserve"> generally </w:t>
      </w:r>
      <w:r w:rsidRPr="00F534D0">
        <w:rPr>
          <w:rStyle w:val="StyleUnderline"/>
        </w:rPr>
        <w:t xml:space="preserve">requires them to make </w:t>
      </w:r>
      <w:r w:rsidRPr="00DB74CF">
        <w:rPr>
          <w:rStyle w:val="Emphasis"/>
        </w:rPr>
        <w:t>fewer untested assumptions</w:t>
      </w:r>
      <w:r w:rsidRPr="00F534D0">
        <w:rPr>
          <w:rStyle w:val="StyleUnderline"/>
        </w:rPr>
        <w:t xml:space="preserve"> about causal relationships</w:t>
      </w:r>
      <w:r w:rsidRPr="00F534D0">
        <w:rPr>
          <w:sz w:val="14"/>
        </w:rPr>
        <w:t xml:space="preserve">. </w:t>
      </w:r>
    </w:p>
    <w:p w14:paraId="63E3743B" w14:textId="77777777" w:rsidR="00901F97" w:rsidRPr="00F534D0" w:rsidRDefault="00901F97" w:rsidP="00901F97">
      <w:pPr>
        <w:rPr>
          <w:sz w:val="14"/>
        </w:rPr>
      </w:pPr>
      <w:r w:rsidRPr="00F534D0">
        <w:rPr>
          <w:rStyle w:val="StyleUnderline"/>
        </w:rPr>
        <w:t>IR researchers are regularly surveyed</w:t>
      </w:r>
      <w:r w:rsidRPr="00F534D0">
        <w:rPr>
          <w:sz w:val="14"/>
        </w:rPr>
        <w:t xml:space="preserve"> by the Teaching, Research and International Policy Project. </w:t>
      </w:r>
      <w:r w:rsidRPr="00F534D0">
        <w:rPr>
          <w:rStyle w:val="StyleUnderline"/>
        </w:rPr>
        <w:t xml:space="preserve">Those surveys regularly show a </w:t>
      </w:r>
      <w:r w:rsidRPr="00DB74CF">
        <w:rPr>
          <w:rStyle w:val="Emphasis"/>
        </w:rPr>
        <w:t>high degree of consensus</w:t>
      </w:r>
      <w:r w:rsidRPr="00F534D0">
        <w:rPr>
          <w:rStyle w:val="StyleUnderline"/>
        </w:rPr>
        <w:t xml:space="preserve"> among respondents on most </w:t>
      </w:r>
      <w:r w:rsidRPr="00DB74CF">
        <w:rPr>
          <w:rStyle w:val="Emphasis"/>
        </w:rPr>
        <w:t>policy issues</w:t>
      </w:r>
      <w:r w:rsidRPr="00F534D0">
        <w:rPr>
          <w:sz w:val="14"/>
        </w:rPr>
        <w:t xml:space="preserve">, </w:t>
      </w:r>
      <w:r w:rsidRPr="00F534D0">
        <w:rPr>
          <w:rStyle w:val="StyleUnderline"/>
        </w:rPr>
        <w:t>even controversial ones</w:t>
      </w:r>
      <w:r w:rsidRPr="00F534D0">
        <w:rPr>
          <w:sz w:val="14"/>
        </w:rPr>
        <w:t xml:space="preserve">. For example, in 2021, on five of the seven questions on US-China policy, more than 75% of the roughly 800 respondents were in agreement: </w:t>
      </w:r>
    </w:p>
    <w:p w14:paraId="27EED6C6" w14:textId="77777777" w:rsidR="00901F97" w:rsidRPr="00F534D0" w:rsidRDefault="00901F97" w:rsidP="00901F97">
      <w:pPr>
        <w:rPr>
          <w:sz w:val="14"/>
        </w:rPr>
      </w:pPr>
      <w:r w:rsidRPr="00F534D0">
        <w:rPr>
          <w:rStyle w:val="StyleUnderline"/>
        </w:rPr>
        <w:t xml:space="preserve">In </w:t>
      </w:r>
      <w:r w:rsidRPr="00DB74CF">
        <w:rPr>
          <w:rStyle w:val="Emphasis"/>
        </w:rPr>
        <w:t>general</w:t>
      </w:r>
      <w:r w:rsidRPr="00F534D0">
        <w:rPr>
          <w:sz w:val="14"/>
        </w:rPr>
        <w:t xml:space="preserve">, </w:t>
      </w:r>
      <w:r w:rsidRPr="00F534D0">
        <w:rPr>
          <w:rStyle w:val="StyleUnderline"/>
        </w:rPr>
        <w:t xml:space="preserve">researchers appear to support efforts to </w:t>
      </w:r>
      <w:r w:rsidRPr="00DB74CF">
        <w:rPr>
          <w:rStyle w:val="Emphasis"/>
        </w:rPr>
        <w:t>de-escalate</w:t>
      </w:r>
      <w:r w:rsidRPr="00F534D0">
        <w:rPr>
          <w:rStyle w:val="StyleUnderline"/>
        </w:rPr>
        <w:t xml:space="preserve"> arms races and negotiate </w:t>
      </w:r>
      <w:r w:rsidRPr="00DB74CF">
        <w:rPr>
          <w:rStyle w:val="Emphasis"/>
        </w:rPr>
        <w:t>arms control</w:t>
      </w:r>
      <w:r w:rsidRPr="00F534D0">
        <w:rPr>
          <w:sz w:val="14"/>
        </w:rPr>
        <w:t xml:space="preserve"> treaties </w:t>
      </w:r>
      <w:r w:rsidRPr="00F534D0">
        <w:rPr>
          <w:rStyle w:val="StyleUnderline"/>
        </w:rPr>
        <w:t xml:space="preserve">and to </w:t>
      </w:r>
      <w:r w:rsidRPr="00DB74CF">
        <w:rPr>
          <w:rStyle w:val="Emphasis"/>
        </w:rPr>
        <w:t>limit</w:t>
      </w:r>
      <w:r w:rsidRPr="00F534D0">
        <w:rPr>
          <w:rStyle w:val="StyleUnderline"/>
        </w:rPr>
        <w:t xml:space="preserve"> technological exchange in</w:t>
      </w:r>
      <w:r w:rsidRPr="00F534D0">
        <w:rPr>
          <w:sz w:val="14"/>
        </w:rPr>
        <w:t xml:space="preserve"> areas related to </w:t>
      </w:r>
      <w:r w:rsidRPr="00F534D0">
        <w:rPr>
          <w:rStyle w:val="StyleUnderline"/>
        </w:rPr>
        <w:t>defense and security</w:t>
      </w:r>
      <w:r w:rsidRPr="00F534D0">
        <w:rPr>
          <w:sz w:val="14"/>
        </w:rPr>
        <w:t xml:space="preserve">. However, they are opposed to efforts to restrict academic and scientific exchanges. </w:t>
      </w:r>
    </w:p>
    <w:p w14:paraId="10B22D85" w14:textId="77777777" w:rsidR="00901F97" w:rsidRPr="007E46BA" w:rsidRDefault="00901F97" w:rsidP="00901F97"/>
    <w:p w14:paraId="1E88F4A7" w14:textId="77777777" w:rsidR="00901F97" w:rsidRPr="00F534D0" w:rsidRDefault="00901F97" w:rsidP="00901F97">
      <w:pPr>
        <w:rPr>
          <w:sz w:val="14"/>
        </w:rPr>
      </w:pPr>
    </w:p>
    <w:p w14:paraId="071E5A07" w14:textId="62A904D4" w:rsidR="00901F97" w:rsidRDefault="00901F97" w:rsidP="00901F97">
      <w:pPr>
        <w:pStyle w:val="Heading3"/>
      </w:pPr>
      <w:r>
        <w:t>Impact—AT: Nation-States Bad—2AC/1AR</w:t>
      </w:r>
    </w:p>
    <w:p w14:paraId="32706A3A" w14:textId="77777777" w:rsidR="00901F97" w:rsidRPr="00EF0EAD" w:rsidRDefault="00901F97" w:rsidP="00901F97">
      <w:pPr>
        <w:pStyle w:val="Heading4"/>
      </w:pPr>
      <w:r>
        <w:t xml:space="preserve">Nationalism </w:t>
      </w:r>
      <w:r>
        <w:rPr>
          <w:u w:val="single"/>
        </w:rPr>
        <w:t>causally</w:t>
      </w:r>
      <w:r>
        <w:t xml:space="preserve"> pacifies the world and </w:t>
      </w:r>
      <w:r>
        <w:rPr>
          <w:u w:val="single"/>
        </w:rPr>
        <w:t>prevents</w:t>
      </w:r>
      <w:r>
        <w:t xml:space="preserve"> imperial interventions.</w:t>
      </w:r>
    </w:p>
    <w:p w14:paraId="1DA808F1" w14:textId="77777777" w:rsidR="00901F97" w:rsidRDefault="00901F97" w:rsidP="00901F97">
      <w:r w:rsidRPr="00B94344">
        <w:rPr>
          <w:rStyle w:val="Style13ptBold"/>
        </w:rPr>
        <w:t>Metselaar, 18</w:t>
      </w:r>
      <w:r>
        <w:t xml:space="preserve">—Master’s candidate in International Cooperation, Graduate School of International Studies, Seoul National University (Sebastiaan Laurens, “A study on how modern nationalism can prevent imperialism from re-emerging,” </w:t>
      </w:r>
      <w:hyperlink r:id="rId10" w:history="1">
        <w:r>
          <w:rPr>
            <w:rStyle w:val="Hyperlink"/>
          </w:rPr>
          <w:t>http://s-space.snu.ac.kr/bitstream/10371/141693/1/000000151525.pdf</w:t>
        </w:r>
      </w:hyperlink>
      <w:r>
        <w:t>, dml)</w:t>
      </w:r>
    </w:p>
    <w:p w14:paraId="526BBF2B" w14:textId="77777777" w:rsidR="00901F97" w:rsidRDefault="00901F97" w:rsidP="00901F97"/>
    <w:p w14:paraId="0A91C89D" w14:textId="77777777" w:rsidR="00901F97" w:rsidRPr="00B94344" w:rsidRDefault="00901F97" w:rsidP="00901F97">
      <w:pPr>
        <w:rPr>
          <w:sz w:val="16"/>
        </w:rPr>
      </w:pPr>
      <w:r w:rsidRPr="00B94344">
        <w:rPr>
          <w:sz w:val="16"/>
        </w:rPr>
        <w:t xml:space="preserve">The nation currently has its limitations. To break down this limitation aspect, we can take </w:t>
      </w:r>
      <w:r w:rsidRPr="00B94344">
        <w:rPr>
          <w:rStyle w:val="StyleUnderline"/>
        </w:rPr>
        <w:t>any nation</w:t>
      </w:r>
      <w:r w:rsidRPr="00B94344">
        <w:rPr>
          <w:sz w:val="16"/>
        </w:rPr>
        <w:t xml:space="preserve"> for our example as all of them, even the ones encompassing millions or even over a billion people </w:t>
      </w:r>
      <w:r w:rsidRPr="00B94344">
        <w:rPr>
          <w:rStyle w:val="StyleUnderline"/>
        </w:rPr>
        <w:t xml:space="preserve">has to deal with </w:t>
      </w:r>
      <w:r w:rsidRPr="00EF0EAD">
        <w:rPr>
          <w:rStyle w:val="Emphasis"/>
        </w:rPr>
        <w:t>finite</w:t>
      </w:r>
      <w:r w:rsidRPr="00B94344">
        <w:rPr>
          <w:rStyle w:val="StyleUnderline"/>
        </w:rPr>
        <w:t xml:space="preserve"> or</w:t>
      </w:r>
      <w:r w:rsidRPr="00B94344">
        <w:rPr>
          <w:sz w:val="16"/>
        </w:rPr>
        <w:t xml:space="preserve"> to some extend </w:t>
      </w:r>
      <w:r w:rsidRPr="00EF0EAD">
        <w:rPr>
          <w:rStyle w:val="Emphasis"/>
        </w:rPr>
        <w:t>elastic</w:t>
      </w:r>
      <w:r w:rsidRPr="00B94344">
        <w:rPr>
          <w:rStyle w:val="StyleUnderline"/>
        </w:rPr>
        <w:t xml:space="preserve"> boundaries</w:t>
      </w:r>
      <w:r w:rsidRPr="00B94344">
        <w:rPr>
          <w:sz w:val="16"/>
        </w:rPr>
        <w:t xml:space="preserve">. Beyond these boundaries lie other nations. </w:t>
      </w:r>
      <w:r w:rsidRPr="00B94344">
        <w:rPr>
          <w:rStyle w:val="StyleUnderline"/>
        </w:rPr>
        <w:t>These boundaries represent</w:t>
      </w:r>
      <w:r w:rsidRPr="00B94344">
        <w:rPr>
          <w:sz w:val="16"/>
        </w:rPr>
        <w:t xml:space="preserve"> the well-developed understanding in international relations on a nation’s legal property rights. These </w:t>
      </w:r>
      <w:r w:rsidRPr="00B94344">
        <w:rPr>
          <w:rStyle w:val="StyleUnderline"/>
        </w:rPr>
        <w:t>inviolable rights</w:t>
      </w:r>
      <w:r w:rsidRPr="00B94344">
        <w:rPr>
          <w:sz w:val="16"/>
        </w:rPr>
        <w:t xml:space="preserve"> were </w:t>
      </w:r>
      <w:r w:rsidRPr="00EF0EAD">
        <w:rPr>
          <w:rStyle w:val="Emphasis"/>
        </w:rPr>
        <w:t>absent</w:t>
      </w:r>
      <w:r w:rsidRPr="00B94344">
        <w:rPr>
          <w:rStyle w:val="StyleUnderline"/>
        </w:rPr>
        <w:t xml:space="preserve"> prior to the establishment of the </w:t>
      </w:r>
      <w:r w:rsidRPr="00EF0EAD">
        <w:rPr>
          <w:rStyle w:val="Emphasis"/>
        </w:rPr>
        <w:t>nation</w:t>
      </w:r>
      <w:r w:rsidRPr="00B94344">
        <w:rPr>
          <w:rStyle w:val="StyleUnderline"/>
        </w:rPr>
        <w:t xml:space="preserve"> and</w:t>
      </w:r>
      <w:r w:rsidRPr="00B94344">
        <w:rPr>
          <w:sz w:val="16"/>
        </w:rPr>
        <w:t xml:space="preserve"> were </w:t>
      </w:r>
      <w:r w:rsidRPr="00EF0EAD">
        <w:rPr>
          <w:rStyle w:val="Emphasis"/>
        </w:rPr>
        <w:t>only</w:t>
      </w:r>
      <w:r w:rsidRPr="00B94344">
        <w:rPr>
          <w:sz w:val="16"/>
        </w:rPr>
        <w:t xml:space="preserve"> to be </w:t>
      </w:r>
      <w:r w:rsidRPr="00EF0EAD">
        <w:rPr>
          <w:rStyle w:val="Emphasis"/>
        </w:rPr>
        <w:t>acknowledged worldwide</w:t>
      </w:r>
      <w:r w:rsidRPr="00B94344">
        <w:rPr>
          <w:rStyle w:val="StyleUnderline"/>
        </w:rPr>
        <w:t xml:space="preserve"> by the international community starting from the decolonization period, marking </w:t>
      </w:r>
      <w:r w:rsidRPr="00EF0EAD">
        <w:rPr>
          <w:rStyle w:val="Emphasis"/>
        </w:rPr>
        <w:t>modern nationalism</w:t>
      </w:r>
      <w:r w:rsidRPr="00B94344">
        <w:rPr>
          <w:rStyle w:val="StyleUnderline"/>
        </w:rPr>
        <w:t>. Now that basically all land is claimed by a nation and that globalization has led to a world market where goods, services, and</w:t>
      </w:r>
      <w:r w:rsidRPr="00B94344">
        <w:rPr>
          <w:sz w:val="16"/>
        </w:rPr>
        <w:t xml:space="preserve"> (human) </w:t>
      </w:r>
      <w:r w:rsidRPr="00B94344">
        <w:rPr>
          <w:rStyle w:val="StyleUnderline"/>
        </w:rPr>
        <w:t xml:space="preserve">resources can be exchanged with ease, it has </w:t>
      </w:r>
      <w:r w:rsidRPr="00EF0EAD">
        <w:rPr>
          <w:rStyle w:val="Emphasis"/>
        </w:rPr>
        <w:t>drastically reduced</w:t>
      </w:r>
      <w:r w:rsidRPr="00B94344">
        <w:rPr>
          <w:rStyle w:val="StyleUnderline"/>
        </w:rPr>
        <w:t xml:space="preserve"> the attractiveness of </w:t>
      </w:r>
      <w:r w:rsidRPr="00EF0EAD">
        <w:rPr>
          <w:rStyle w:val="Emphasis"/>
        </w:rPr>
        <w:t>pull</w:t>
      </w:r>
      <w:r w:rsidRPr="00B94344">
        <w:rPr>
          <w:rStyle w:val="StyleUnderline"/>
        </w:rPr>
        <w:t xml:space="preserve"> factors</w:t>
      </w:r>
      <w:r w:rsidRPr="00B94344">
        <w:rPr>
          <w:sz w:val="16"/>
        </w:rPr>
        <w:t xml:space="preserve">. Plus, </w:t>
      </w:r>
      <w:r w:rsidRPr="00B94344">
        <w:rPr>
          <w:rStyle w:val="StyleUnderline"/>
        </w:rPr>
        <w:t xml:space="preserve">no nation imagines itself as </w:t>
      </w:r>
      <w:r w:rsidRPr="00EF0EAD">
        <w:rPr>
          <w:rStyle w:val="Emphasis"/>
        </w:rPr>
        <w:t>one</w:t>
      </w:r>
      <w:r w:rsidRPr="00B94344">
        <w:rPr>
          <w:rStyle w:val="StyleUnderline"/>
        </w:rPr>
        <w:t xml:space="preserve"> with</w:t>
      </w:r>
      <w:r w:rsidRPr="00B94344">
        <w:rPr>
          <w:sz w:val="16"/>
        </w:rPr>
        <w:t xml:space="preserve"> mankind, not a single nationalist dreams of a day where </w:t>
      </w:r>
      <w:r w:rsidRPr="00B94344">
        <w:rPr>
          <w:rStyle w:val="StyleUnderline"/>
        </w:rPr>
        <w:t>all human beings</w:t>
      </w:r>
      <w:r w:rsidRPr="00B94344">
        <w:rPr>
          <w:sz w:val="16"/>
        </w:rPr>
        <w:t xml:space="preserve"> will join their nation as for say Christians dream of a wholly Christian planet. </w:t>
      </w:r>
    </w:p>
    <w:p w14:paraId="15C9E968" w14:textId="77777777" w:rsidR="00901F97" w:rsidRPr="00B94344" w:rsidRDefault="00901F97" w:rsidP="00901F97">
      <w:pPr>
        <w:rPr>
          <w:sz w:val="16"/>
        </w:rPr>
      </w:pPr>
      <w:r w:rsidRPr="00B94344">
        <w:rPr>
          <w:sz w:val="16"/>
        </w:rPr>
        <w:t xml:space="preserve">Before the French Revolution started, </w:t>
      </w:r>
      <w:r w:rsidRPr="00B94344">
        <w:rPr>
          <w:rStyle w:val="StyleUnderline"/>
        </w:rPr>
        <w:t xml:space="preserve">both </w:t>
      </w:r>
      <w:r w:rsidRPr="00EF0EAD">
        <w:rPr>
          <w:rStyle w:val="Emphasis"/>
        </w:rPr>
        <w:t>push</w:t>
      </w:r>
      <w:r w:rsidRPr="00B94344">
        <w:rPr>
          <w:rStyle w:val="StyleUnderline"/>
        </w:rPr>
        <w:t xml:space="preserve"> and </w:t>
      </w:r>
      <w:r w:rsidRPr="00EF0EAD">
        <w:rPr>
          <w:rStyle w:val="Emphasis"/>
        </w:rPr>
        <w:t>pull</w:t>
      </w:r>
      <w:r w:rsidRPr="00B94344">
        <w:rPr>
          <w:rStyle w:val="StyleUnderline"/>
        </w:rPr>
        <w:t xml:space="preserve"> factors were present that would attract a tribe, kingdom, or empire to conquer territory without being held accountable for their actions</w:t>
      </w:r>
      <w:r w:rsidRPr="00B94344">
        <w:rPr>
          <w:sz w:val="16"/>
        </w:rPr>
        <w:t xml:space="preserve">. The development of the nation and the industrialization, created a larger gap between the developed areas and undeveloped areas (i.e. Europe and basically the rest of the world). </w:t>
      </w:r>
      <w:r w:rsidRPr="00B94344">
        <w:rPr>
          <w:rStyle w:val="StyleUnderline"/>
        </w:rPr>
        <w:t xml:space="preserve">Imperialism was a </w:t>
      </w:r>
      <w:r w:rsidRPr="00EF0EAD">
        <w:rPr>
          <w:rStyle w:val="Emphasis"/>
        </w:rPr>
        <w:t>logical consequence</w:t>
      </w:r>
      <w:r w:rsidRPr="00B94344">
        <w:rPr>
          <w:rStyle w:val="StyleUnderline"/>
        </w:rPr>
        <w:t xml:space="preserve"> as a distinction between nations, those who </w:t>
      </w:r>
      <w:r w:rsidRPr="00EF0EAD">
        <w:rPr>
          <w:rStyle w:val="Emphasis"/>
        </w:rPr>
        <w:t>have</w:t>
      </w:r>
      <w:r w:rsidRPr="00B94344">
        <w:rPr>
          <w:rStyle w:val="StyleUnderline"/>
        </w:rPr>
        <w:t xml:space="preserve"> nationalism, and non-nations, areas that </w:t>
      </w:r>
      <w:r w:rsidRPr="00EF0EAD">
        <w:rPr>
          <w:rStyle w:val="Emphasis"/>
        </w:rPr>
        <w:t>do not</w:t>
      </w:r>
      <w:r w:rsidRPr="00B94344">
        <w:rPr>
          <w:rStyle w:val="StyleUnderline"/>
        </w:rPr>
        <w:t xml:space="preserve"> have nationalism</w:t>
      </w:r>
      <w:r w:rsidRPr="00B94344">
        <w:rPr>
          <w:sz w:val="16"/>
        </w:rPr>
        <w:t xml:space="preserve">, became clear. </w:t>
      </w:r>
      <w:r w:rsidRPr="00B94344">
        <w:rPr>
          <w:rStyle w:val="StyleUnderline"/>
        </w:rPr>
        <w:t xml:space="preserve">No nationalism meant that no nation had claimed </w:t>
      </w:r>
      <w:r w:rsidRPr="00EF0EAD">
        <w:rPr>
          <w:rStyle w:val="Emphasis"/>
        </w:rPr>
        <w:t>property rights</w:t>
      </w:r>
      <w:r w:rsidRPr="00B94344">
        <w:rPr>
          <w:rStyle w:val="StyleUnderline"/>
        </w:rPr>
        <w:t xml:space="preserve"> over a certain territory</w:t>
      </w:r>
      <w:r w:rsidRPr="00B94344">
        <w:rPr>
          <w:sz w:val="16"/>
        </w:rPr>
        <w:t xml:space="preserve">. Thus, </w:t>
      </w:r>
      <w:r w:rsidRPr="00B94344">
        <w:rPr>
          <w:rStyle w:val="StyleUnderline"/>
        </w:rPr>
        <w:t xml:space="preserve">prior to the decolonization period and the development of the international system, there were </w:t>
      </w:r>
      <w:r w:rsidRPr="00EF0EAD">
        <w:rPr>
          <w:rStyle w:val="Emphasis"/>
        </w:rPr>
        <w:t>no resisting forces</w:t>
      </w:r>
      <w:r w:rsidRPr="00B94344">
        <w:rPr>
          <w:rStyle w:val="StyleUnderline"/>
        </w:rPr>
        <w:t xml:space="preserve"> that strong ever in the history of humankind that could </w:t>
      </w:r>
      <w:r w:rsidRPr="00EF0EAD">
        <w:rPr>
          <w:rStyle w:val="Emphasis"/>
        </w:rPr>
        <w:t>oppose imperialism</w:t>
      </w:r>
      <w:r w:rsidRPr="00B94344">
        <w:rPr>
          <w:sz w:val="16"/>
        </w:rPr>
        <w:t xml:space="preserve">. Important for the understanding of these distinctions, it has to be emphasized that the world is divided per area and that each area was in a different stage of development. When in Europe the nations started to form, in other parts of the world the areas would be controlled by tribes, kingdoms, or empires. In the past, the West became more advanced than we could have seen for example in Asia in the 18th century. Even in present day the West takes the lead in technological, military, and economic development, despite Asia is catching up in some cases or even went beyond the level of certain Western developments. Africa however is still lacking behind and there will most probably be never a point in time where all areas in the world reach the same level of development. </w:t>
      </w:r>
    </w:p>
    <w:p w14:paraId="7E0C015C" w14:textId="77777777" w:rsidR="00901F97" w:rsidRPr="00B94344" w:rsidRDefault="00901F97" w:rsidP="00901F97">
      <w:pPr>
        <w:rPr>
          <w:sz w:val="16"/>
        </w:rPr>
      </w:pPr>
      <w:r w:rsidRPr="00B94344">
        <w:rPr>
          <w:sz w:val="16"/>
        </w:rPr>
        <w:t xml:space="preserve">If indeed the process of nation building follows similar paths as it did in Europe, then Africa could be in the phase of enlightenment as efforts are being made to modernize and to search for a solid national identity. As mentioned earlier, most developing countries are weak states. The Hutu’s and Tutsi’s were enforced to live within borders they have not chosen themselves but were enforced with by the end of the colonial period. On a world map, the boundaries of the nations are clear, but it does not show the nationalness of the citizens within those boundaries. It is a painful inheritance of the colonial era. By for example establishing a common language and modernizing education like the Europeans did during the transition from dynasticism to nationalism and imperialism, it will help to strengthen the imagined community that is the nation, further decreasing the pull factors. </w:t>
      </w:r>
    </w:p>
    <w:p w14:paraId="2D9D2AAC" w14:textId="77777777" w:rsidR="00901F97" w:rsidRPr="00B94344" w:rsidRDefault="00901F97" w:rsidP="00901F97">
      <w:pPr>
        <w:rPr>
          <w:sz w:val="16"/>
        </w:rPr>
      </w:pPr>
      <w:r w:rsidRPr="00B94344">
        <w:rPr>
          <w:rStyle w:val="StyleUnderline"/>
        </w:rPr>
        <w:t xml:space="preserve">Obvious </w:t>
      </w:r>
      <w:r w:rsidRPr="00EF0EAD">
        <w:rPr>
          <w:rStyle w:val="Emphasis"/>
        </w:rPr>
        <w:t>mistakes</w:t>
      </w:r>
      <w:r w:rsidRPr="00B94344">
        <w:rPr>
          <w:rStyle w:val="StyleUnderline"/>
        </w:rPr>
        <w:t xml:space="preserve"> have been made</w:t>
      </w:r>
      <w:r w:rsidRPr="00B94344">
        <w:rPr>
          <w:sz w:val="16"/>
        </w:rPr>
        <w:t xml:space="preserve"> throughout the decolonization period </w:t>
      </w:r>
      <w:r w:rsidRPr="00B94344">
        <w:rPr>
          <w:rStyle w:val="StyleUnderline"/>
        </w:rPr>
        <w:t xml:space="preserve">that are still having </w:t>
      </w:r>
      <w:r w:rsidRPr="00EF0EAD">
        <w:rPr>
          <w:rStyle w:val="Emphasis"/>
        </w:rPr>
        <w:t>disastrous consequences</w:t>
      </w:r>
      <w:r w:rsidRPr="00B94344">
        <w:rPr>
          <w:rStyle w:val="StyleUnderline"/>
        </w:rPr>
        <w:t xml:space="preserve"> today</w:t>
      </w:r>
      <w:r w:rsidRPr="00B94344">
        <w:rPr>
          <w:sz w:val="16"/>
        </w:rPr>
        <w:t xml:space="preserve">. Also </w:t>
      </w:r>
      <w:r w:rsidRPr="00B94344">
        <w:rPr>
          <w:rStyle w:val="StyleUnderline"/>
        </w:rPr>
        <w:t>nations</w:t>
      </w:r>
      <w:r w:rsidRPr="00B94344">
        <w:rPr>
          <w:sz w:val="16"/>
        </w:rPr>
        <w:t xml:space="preserve"> like Iraq, Syria, and Lebanon </w:t>
      </w:r>
      <w:r w:rsidRPr="00B94344">
        <w:rPr>
          <w:rStyle w:val="StyleUnderline"/>
        </w:rPr>
        <w:t>had</w:t>
      </w:r>
      <w:r w:rsidRPr="00B94344">
        <w:rPr>
          <w:sz w:val="16"/>
        </w:rPr>
        <w:t xml:space="preserve"> their </w:t>
      </w:r>
      <w:r w:rsidRPr="00B94344">
        <w:rPr>
          <w:rStyle w:val="StyleUnderline"/>
        </w:rPr>
        <w:t>borders drawn in the sand</w:t>
      </w:r>
      <w:r w:rsidRPr="00B94344">
        <w:rPr>
          <w:sz w:val="16"/>
        </w:rPr>
        <w:t xml:space="preserve"> by England and France </w:t>
      </w:r>
      <w:r w:rsidRPr="00B94344">
        <w:rPr>
          <w:rStyle w:val="StyleUnderline"/>
        </w:rPr>
        <w:t>without</w:t>
      </w:r>
      <w:r w:rsidRPr="00B94344">
        <w:rPr>
          <w:sz w:val="16"/>
        </w:rPr>
        <w:t xml:space="preserve"> them </w:t>
      </w:r>
      <w:r w:rsidRPr="00B94344">
        <w:rPr>
          <w:rStyle w:val="StyleUnderline"/>
        </w:rPr>
        <w:t>taking into account</w:t>
      </w:r>
      <w:r w:rsidRPr="00B94344">
        <w:rPr>
          <w:sz w:val="16"/>
        </w:rPr>
        <w:t xml:space="preserve"> how </w:t>
      </w:r>
      <w:r w:rsidRPr="00EF0EAD">
        <w:rPr>
          <w:rStyle w:val="Emphasis"/>
        </w:rPr>
        <w:t>local history</w:t>
      </w:r>
      <w:r w:rsidRPr="00B94344">
        <w:rPr>
          <w:sz w:val="16"/>
        </w:rPr>
        <w:t xml:space="preserve">, religion, geography, and economy had influenced the citizens. The people would not identify themselves with one another, they were descendants from the Abbasid Caliphate or the Babylonian or Ottoman Empire, all who had different cultures. Nonetheless, these nations were (forcefully or without much effort) created, and the problems for creating them created the many civil wars we see in the Middle East today. </w:t>
      </w:r>
      <w:r w:rsidRPr="00B94344">
        <w:rPr>
          <w:rStyle w:val="StyleUnderline"/>
        </w:rPr>
        <w:t xml:space="preserve">Nevertheless, these newly established nations had claimed </w:t>
      </w:r>
      <w:r w:rsidRPr="00EF0EAD">
        <w:rPr>
          <w:rStyle w:val="Emphasis"/>
        </w:rPr>
        <w:t>full sovereignty</w:t>
      </w:r>
      <w:r w:rsidRPr="00B94344">
        <w:rPr>
          <w:rStyle w:val="StyleUnderline"/>
        </w:rPr>
        <w:t xml:space="preserve"> and </w:t>
      </w:r>
      <w:r w:rsidRPr="00EF0EAD">
        <w:rPr>
          <w:rStyle w:val="Emphasis"/>
        </w:rPr>
        <w:t>independence</w:t>
      </w:r>
      <w:r w:rsidRPr="00B94344">
        <w:rPr>
          <w:rStyle w:val="StyleUnderline"/>
        </w:rPr>
        <w:t xml:space="preserve"> over their distinct territory, that any attempt of conquering would be </w:t>
      </w:r>
      <w:r w:rsidRPr="00EF0EAD">
        <w:rPr>
          <w:rStyle w:val="Emphasis"/>
        </w:rPr>
        <w:t>illegal</w:t>
      </w:r>
      <w:r w:rsidRPr="00B94344">
        <w:rPr>
          <w:rStyle w:val="StyleUnderline"/>
        </w:rPr>
        <w:t xml:space="preserve"> and </w:t>
      </w:r>
      <w:r w:rsidRPr="00EF0EAD">
        <w:rPr>
          <w:rStyle w:val="Emphasis"/>
        </w:rPr>
        <w:t>costly</w:t>
      </w:r>
      <w:r w:rsidRPr="00B94344">
        <w:rPr>
          <w:sz w:val="16"/>
        </w:rPr>
        <w:t xml:space="preserve"> as witnessed with IS and the Kurds, </w:t>
      </w:r>
      <w:r w:rsidRPr="00B94344">
        <w:rPr>
          <w:rStyle w:val="StyleUnderline"/>
        </w:rPr>
        <w:t xml:space="preserve">even here a </w:t>
      </w:r>
      <w:r w:rsidRPr="00EF0EAD">
        <w:rPr>
          <w:rStyle w:val="Emphasis"/>
        </w:rPr>
        <w:t>re-emergence</w:t>
      </w:r>
      <w:r w:rsidRPr="00B94344">
        <w:rPr>
          <w:rStyle w:val="StyleUnderline"/>
        </w:rPr>
        <w:t xml:space="preserve"> of imperialism will be </w:t>
      </w:r>
      <w:r w:rsidRPr="00EF0EAD">
        <w:rPr>
          <w:rStyle w:val="Emphasis"/>
        </w:rPr>
        <w:t>prevented</w:t>
      </w:r>
      <w:r w:rsidRPr="00B94344">
        <w:rPr>
          <w:rStyle w:val="StyleUnderline"/>
        </w:rPr>
        <w:t>.</w:t>
      </w:r>
      <w:r w:rsidRPr="00B94344">
        <w:rPr>
          <w:sz w:val="16"/>
        </w:rPr>
        <w:t xml:space="preserve"> </w:t>
      </w:r>
    </w:p>
    <w:p w14:paraId="017AD2E4" w14:textId="77777777" w:rsidR="00901F97" w:rsidRPr="00B94344" w:rsidRDefault="00901F97" w:rsidP="00901F97">
      <w:pPr>
        <w:rPr>
          <w:sz w:val="16"/>
        </w:rPr>
      </w:pPr>
      <w:r w:rsidRPr="00B94344">
        <w:rPr>
          <w:rStyle w:val="StyleUnderline"/>
        </w:rPr>
        <w:t xml:space="preserve">The imagined community feature was </w:t>
      </w:r>
      <w:r w:rsidRPr="00EF0EAD">
        <w:rPr>
          <w:rStyle w:val="Emphasis"/>
        </w:rPr>
        <w:t>most important</w:t>
      </w:r>
      <w:r w:rsidRPr="00B94344">
        <w:rPr>
          <w:rStyle w:val="StyleUnderline"/>
        </w:rPr>
        <w:t xml:space="preserve"> for the understanding of the roots of nationalism as it contains the element of belonging to something </w:t>
      </w:r>
      <w:r w:rsidRPr="00EF0EAD">
        <w:rPr>
          <w:rStyle w:val="Emphasis"/>
        </w:rPr>
        <w:t>bigger</w:t>
      </w:r>
      <w:r w:rsidRPr="00B94344">
        <w:rPr>
          <w:rStyle w:val="StyleUnderline"/>
        </w:rPr>
        <w:t xml:space="preserve"> than the individual</w:t>
      </w:r>
      <w:r w:rsidRPr="00B94344">
        <w:rPr>
          <w:sz w:val="16"/>
        </w:rPr>
        <w:t xml:space="preserve">. Explaining that it is imagined because the members of even the smallest nation will never know most of their fellow-members, meet them, or even hear of them, yet in the minds of each lives the image of their community (Anderson 2006). It is </w:t>
      </w:r>
      <w:r w:rsidRPr="00B94344">
        <w:rPr>
          <w:rStyle w:val="StyleUnderline"/>
        </w:rPr>
        <w:t xml:space="preserve">the </w:t>
      </w:r>
      <w:r w:rsidRPr="00EF0EAD">
        <w:rPr>
          <w:rStyle w:val="Emphasis"/>
        </w:rPr>
        <w:t>limitation</w:t>
      </w:r>
      <w:r w:rsidRPr="00B94344">
        <w:rPr>
          <w:rStyle w:val="StyleUnderline"/>
        </w:rPr>
        <w:t xml:space="preserve"> and </w:t>
      </w:r>
      <w:r w:rsidRPr="00EF0EAD">
        <w:rPr>
          <w:rStyle w:val="Emphasis"/>
        </w:rPr>
        <w:t>sovereignty</w:t>
      </w:r>
      <w:r w:rsidRPr="00B94344">
        <w:rPr>
          <w:rStyle w:val="StyleUnderline"/>
        </w:rPr>
        <w:t xml:space="preserve"> aspect of nationalism</w:t>
      </w:r>
      <w:r w:rsidRPr="00B94344">
        <w:rPr>
          <w:sz w:val="16"/>
        </w:rPr>
        <w:t xml:space="preserve"> that </w:t>
      </w:r>
      <w:r w:rsidRPr="00B94344">
        <w:rPr>
          <w:rStyle w:val="StyleUnderline"/>
        </w:rPr>
        <w:t>marked these new nations’</w:t>
      </w:r>
      <w:r w:rsidRPr="00B94344">
        <w:rPr>
          <w:sz w:val="16"/>
        </w:rPr>
        <w:t xml:space="preserve"> their property </w:t>
      </w:r>
      <w:r w:rsidRPr="00B94344">
        <w:rPr>
          <w:rStyle w:val="StyleUnderline"/>
        </w:rPr>
        <w:t>rights</w:t>
      </w:r>
      <w:r w:rsidRPr="00B94344">
        <w:rPr>
          <w:sz w:val="16"/>
        </w:rPr>
        <w:t xml:space="preserve"> (</w:t>
      </w:r>
      <w:r w:rsidRPr="00EF0EAD">
        <w:rPr>
          <w:rStyle w:val="Emphasis"/>
        </w:rPr>
        <w:t>disappearing</w:t>
      </w:r>
      <w:r w:rsidRPr="00B94344">
        <w:rPr>
          <w:rStyle w:val="StyleUnderline"/>
        </w:rPr>
        <w:t xml:space="preserve"> of pull factors</w:t>
      </w:r>
      <w:r w:rsidRPr="00B94344">
        <w:rPr>
          <w:sz w:val="16"/>
        </w:rPr>
        <w:t xml:space="preserve">). </w:t>
      </w:r>
    </w:p>
    <w:p w14:paraId="5FF93677" w14:textId="77777777" w:rsidR="00901F97" w:rsidRPr="00B94344" w:rsidRDefault="00901F97" w:rsidP="00901F97">
      <w:pPr>
        <w:rPr>
          <w:sz w:val="16"/>
        </w:rPr>
      </w:pPr>
      <w:r w:rsidRPr="00B94344">
        <w:rPr>
          <w:rStyle w:val="StyleUnderline"/>
        </w:rPr>
        <w:t xml:space="preserve">Though we do live in the </w:t>
      </w:r>
      <w:r w:rsidRPr="00EF0EAD">
        <w:rPr>
          <w:rStyle w:val="Emphasis"/>
        </w:rPr>
        <w:t>most peaceful era</w:t>
      </w:r>
      <w:r w:rsidRPr="00B94344">
        <w:rPr>
          <w:rStyle w:val="StyleUnderline"/>
        </w:rPr>
        <w:t xml:space="preserve"> of our time, we tend to forget </w:t>
      </w:r>
      <w:r w:rsidRPr="00EF0EAD">
        <w:rPr>
          <w:rStyle w:val="Emphasis"/>
        </w:rPr>
        <w:t>how much more violent</w:t>
      </w:r>
      <w:r w:rsidRPr="00B94344">
        <w:rPr>
          <w:rStyle w:val="StyleUnderline"/>
        </w:rPr>
        <w:t xml:space="preserve"> the world has used to be</w:t>
      </w:r>
      <w:r w:rsidRPr="00B94344">
        <w:rPr>
          <w:sz w:val="16"/>
        </w:rPr>
        <w:t xml:space="preserve">. These days, </w:t>
      </w:r>
      <w:r w:rsidRPr="00B94344">
        <w:rPr>
          <w:rStyle w:val="StyleUnderline"/>
        </w:rPr>
        <w:t xml:space="preserve">more people die of </w:t>
      </w:r>
      <w:r w:rsidRPr="00EF0EAD">
        <w:rPr>
          <w:rStyle w:val="Emphasis"/>
        </w:rPr>
        <w:t>car crashes</w:t>
      </w:r>
      <w:r w:rsidRPr="00B94344">
        <w:rPr>
          <w:rStyle w:val="StyleUnderline"/>
        </w:rPr>
        <w:t xml:space="preserve"> than being killed by </w:t>
      </w:r>
      <w:r w:rsidRPr="00EF0EAD">
        <w:rPr>
          <w:rStyle w:val="Emphasis"/>
        </w:rPr>
        <w:t>wars</w:t>
      </w:r>
      <w:r w:rsidRPr="00B94344">
        <w:rPr>
          <w:rStyle w:val="StyleUnderline"/>
        </w:rPr>
        <w:t xml:space="preserve"> or </w:t>
      </w:r>
      <w:r w:rsidRPr="00EF0EAD">
        <w:rPr>
          <w:rStyle w:val="Emphasis"/>
        </w:rPr>
        <w:t>terrorism</w:t>
      </w:r>
      <w:r w:rsidRPr="00B94344">
        <w:rPr>
          <w:sz w:val="16"/>
        </w:rPr>
        <w:t xml:space="preserve">. We commemorate the wars and celebrate our independence, to continue the realization of what happened and to what extend we are capable of committing inhumane crimes. </w:t>
      </w:r>
      <w:r w:rsidRPr="00B94344">
        <w:rPr>
          <w:rStyle w:val="StyleUnderline"/>
        </w:rPr>
        <w:t>Whether internal state conflicts have been decreased</w:t>
      </w:r>
      <w:r w:rsidRPr="00B94344">
        <w:rPr>
          <w:sz w:val="16"/>
        </w:rPr>
        <w:t xml:space="preserve"> since the end of World War II </w:t>
      </w:r>
      <w:r w:rsidRPr="00B94344">
        <w:rPr>
          <w:rStyle w:val="StyleUnderline"/>
        </w:rPr>
        <w:t xml:space="preserve">is </w:t>
      </w:r>
      <w:r w:rsidRPr="00EF0EAD">
        <w:rPr>
          <w:rStyle w:val="Emphasis"/>
        </w:rPr>
        <w:t>debatable</w:t>
      </w:r>
      <w:r w:rsidRPr="00B94344">
        <w:rPr>
          <w:rStyle w:val="StyleUnderline"/>
        </w:rPr>
        <w:t xml:space="preserve">, but that clashes between states have decreased is </w:t>
      </w:r>
      <w:r w:rsidRPr="00EF0EAD">
        <w:rPr>
          <w:rStyle w:val="Emphasis"/>
        </w:rPr>
        <w:t>undeniable</w:t>
      </w:r>
      <w:r w:rsidRPr="00B94344">
        <w:rPr>
          <w:sz w:val="16"/>
        </w:rPr>
        <w:t xml:space="preserve">. The succession of the League of Nations by </w:t>
      </w:r>
      <w:r w:rsidRPr="00B94344">
        <w:rPr>
          <w:rStyle w:val="StyleUnderline"/>
        </w:rPr>
        <w:t>the United Nations</w:t>
      </w:r>
      <w:r w:rsidRPr="00B94344">
        <w:rPr>
          <w:sz w:val="16"/>
        </w:rPr>
        <w:t xml:space="preserve">, </w:t>
      </w:r>
      <w:r w:rsidRPr="00B94344">
        <w:rPr>
          <w:rStyle w:val="StyleUnderline"/>
        </w:rPr>
        <w:t xml:space="preserve">provides one of the </w:t>
      </w:r>
      <w:r w:rsidRPr="00EF0EAD">
        <w:rPr>
          <w:rStyle w:val="Emphasis"/>
        </w:rPr>
        <w:t>most powerful resistance</w:t>
      </w:r>
      <w:r w:rsidRPr="00B94344">
        <w:rPr>
          <w:rStyle w:val="StyleUnderline"/>
        </w:rPr>
        <w:t xml:space="preserve"> to pull factors in keeping nations in check with regards to imperial ambitions. Obviously there were </w:t>
      </w:r>
      <w:r w:rsidRPr="00EF0EAD">
        <w:rPr>
          <w:rStyle w:val="Emphasis"/>
        </w:rPr>
        <w:t>tensions</w:t>
      </w:r>
      <w:r w:rsidRPr="00B94344">
        <w:rPr>
          <w:sz w:val="16"/>
        </w:rPr>
        <w:t xml:space="preserve"> during for example the Cold War </w:t>
      </w:r>
      <w:r w:rsidRPr="00B94344">
        <w:rPr>
          <w:rStyle w:val="StyleUnderline"/>
        </w:rPr>
        <w:t xml:space="preserve">and conflicts </w:t>
      </w:r>
      <w:r w:rsidRPr="00EF0EAD">
        <w:rPr>
          <w:rStyle w:val="Emphasis"/>
        </w:rPr>
        <w:t>did break out</w:t>
      </w:r>
      <w:r w:rsidRPr="00B94344">
        <w:rPr>
          <w:rStyle w:val="StyleUnderline"/>
        </w:rPr>
        <w:t xml:space="preserve"> between states, but in light of the </w:t>
      </w:r>
      <w:r w:rsidRPr="00EF0EAD">
        <w:rPr>
          <w:rStyle w:val="Emphasis"/>
        </w:rPr>
        <w:t>historic time frame</w:t>
      </w:r>
      <w:r w:rsidRPr="00B94344">
        <w:rPr>
          <w:rStyle w:val="StyleUnderline"/>
        </w:rPr>
        <w:t xml:space="preserve">, it has </w:t>
      </w:r>
      <w:r w:rsidRPr="00EF0EAD">
        <w:rPr>
          <w:rStyle w:val="Emphasis"/>
        </w:rPr>
        <w:t>never been this peaceful</w:t>
      </w:r>
      <w:r w:rsidRPr="00B94344">
        <w:rPr>
          <w:rStyle w:val="StyleUnderline"/>
        </w:rPr>
        <w:t xml:space="preserve"> as it is today. No Roman or Ottoman empire can start a </w:t>
      </w:r>
      <w:r w:rsidRPr="00EF0EAD">
        <w:rPr>
          <w:rStyle w:val="Emphasis"/>
        </w:rPr>
        <w:t>conquest</w:t>
      </w:r>
      <w:r w:rsidRPr="00B94344">
        <w:rPr>
          <w:sz w:val="16"/>
        </w:rPr>
        <w:t xml:space="preserve">, in fact, ever </w:t>
      </w:r>
      <w:r w:rsidRPr="00B94344">
        <w:rPr>
          <w:rStyle w:val="StyleUnderline"/>
        </w:rPr>
        <w:t xml:space="preserve">since the end of the last great war no country recognized by the United Nations has been </w:t>
      </w:r>
      <w:r w:rsidRPr="00EF0EAD">
        <w:rPr>
          <w:rStyle w:val="Emphasis"/>
        </w:rPr>
        <w:t>conquered</w:t>
      </w:r>
      <w:r w:rsidRPr="00B94344">
        <w:rPr>
          <w:rStyle w:val="StyleUnderline"/>
        </w:rPr>
        <w:t xml:space="preserve"> or </w:t>
      </w:r>
      <w:r w:rsidRPr="00EF0EAD">
        <w:rPr>
          <w:rStyle w:val="Emphasis"/>
        </w:rPr>
        <w:t>wiped off the map</w:t>
      </w:r>
      <w:r w:rsidRPr="00B94344">
        <w:rPr>
          <w:sz w:val="16"/>
        </w:rPr>
        <w:t xml:space="preserve">. </w:t>
      </w:r>
      <w:r w:rsidRPr="00B94344">
        <w:rPr>
          <w:rStyle w:val="StyleUnderline"/>
        </w:rPr>
        <w:t xml:space="preserve">Even the superpowers today who have all the means for starting their imperial conquest have to take into account that such conquest are </w:t>
      </w:r>
      <w:r w:rsidRPr="00EF0EAD">
        <w:rPr>
          <w:rStyle w:val="Emphasis"/>
        </w:rPr>
        <w:t>too costly to undertake</w:t>
      </w:r>
      <w:r w:rsidRPr="00B94344">
        <w:rPr>
          <w:sz w:val="16"/>
        </w:rPr>
        <w:t xml:space="preserve"> (e.g. Russia and Crimea, China and Tibet). </w:t>
      </w:r>
      <w:r w:rsidRPr="00B94344">
        <w:rPr>
          <w:rStyle w:val="StyleUnderline"/>
        </w:rPr>
        <w:t xml:space="preserve">And despite that conflicts are still present; the United Nations does not only have the tools to </w:t>
      </w:r>
      <w:r w:rsidRPr="00EF0EAD">
        <w:rPr>
          <w:rStyle w:val="Emphasis"/>
        </w:rPr>
        <w:t>interfere</w:t>
      </w:r>
      <w:r w:rsidRPr="00B94344">
        <w:rPr>
          <w:rStyle w:val="StyleUnderline"/>
        </w:rPr>
        <w:t xml:space="preserve"> military wise</w:t>
      </w:r>
      <w:r w:rsidRPr="00B94344">
        <w:rPr>
          <w:sz w:val="16"/>
        </w:rPr>
        <w:t xml:space="preserve"> (i.e. peacekeeping operations), </w:t>
      </w:r>
      <w:r w:rsidRPr="00B94344">
        <w:rPr>
          <w:rStyle w:val="StyleUnderline"/>
        </w:rPr>
        <w:t xml:space="preserve">but also the capabilities to </w:t>
      </w:r>
      <w:r w:rsidRPr="00EF0EAD">
        <w:rPr>
          <w:rStyle w:val="Emphasis"/>
        </w:rPr>
        <w:t>sanction</w:t>
      </w:r>
      <w:r w:rsidRPr="00B94344">
        <w:rPr>
          <w:rStyle w:val="StyleUnderline"/>
        </w:rPr>
        <w:t xml:space="preserve"> perpetrators. The United Nations might be </w:t>
      </w:r>
      <w:r w:rsidRPr="00EF0EAD">
        <w:rPr>
          <w:rStyle w:val="Emphasis"/>
        </w:rPr>
        <w:t>far from perfect</w:t>
      </w:r>
      <w:r w:rsidRPr="00B94344">
        <w:rPr>
          <w:sz w:val="16"/>
        </w:rPr>
        <w:t xml:space="preserve"> as power struggles within the system exist, causing nations among each other to differentiate in meaning and action. </w:t>
      </w:r>
      <w:r w:rsidRPr="00B94344">
        <w:rPr>
          <w:rStyle w:val="StyleUnderline"/>
        </w:rPr>
        <w:t xml:space="preserve">However, as long as it is in place, nations will </w:t>
      </w:r>
      <w:r w:rsidRPr="00EF0EAD">
        <w:rPr>
          <w:rStyle w:val="Emphasis"/>
        </w:rPr>
        <w:t>rethink</w:t>
      </w:r>
      <w:r w:rsidRPr="00B94344">
        <w:rPr>
          <w:rStyle w:val="StyleUnderline"/>
        </w:rPr>
        <w:t xml:space="preserve"> once more their behavior</w:t>
      </w:r>
      <w:r w:rsidRPr="00B94344">
        <w:rPr>
          <w:sz w:val="16"/>
        </w:rPr>
        <w:t xml:space="preserve">. </w:t>
      </w:r>
    </w:p>
    <w:p w14:paraId="76AB5190" w14:textId="77777777" w:rsidR="00901F97" w:rsidRPr="00B94344" w:rsidRDefault="00901F97" w:rsidP="00901F97">
      <w:pPr>
        <w:rPr>
          <w:sz w:val="16"/>
        </w:rPr>
      </w:pPr>
      <w:r w:rsidRPr="00B94344">
        <w:rPr>
          <w:sz w:val="16"/>
        </w:rPr>
        <w:t xml:space="preserve">Thus, </w:t>
      </w:r>
      <w:r w:rsidRPr="00B94344">
        <w:rPr>
          <w:rStyle w:val="StyleUnderline"/>
        </w:rPr>
        <w:t xml:space="preserve">no country has attempted to </w:t>
      </w:r>
      <w:r w:rsidRPr="00EF0EAD">
        <w:rPr>
          <w:rStyle w:val="Emphasis"/>
        </w:rPr>
        <w:t>conquer another nation</w:t>
      </w:r>
      <w:r w:rsidRPr="00B94344">
        <w:rPr>
          <w:rStyle w:val="StyleUnderline"/>
        </w:rPr>
        <w:t xml:space="preserve"> ever since the end of the decolonization period. The rise of the nation has a </w:t>
      </w:r>
      <w:r w:rsidRPr="00EF0EAD">
        <w:rPr>
          <w:rStyle w:val="Emphasis"/>
        </w:rPr>
        <w:t>causal relationship</w:t>
      </w:r>
      <w:r w:rsidRPr="00B94344">
        <w:rPr>
          <w:rStyle w:val="StyleUnderline"/>
        </w:rPr>
        <w:t xml:space="preserve"> to the </w:t>
      </w:r>
      <w:r w:rsidRPr="00EF0EAD">
        <w:rPr>
          <w:rStyle w:val="Emphasis"/>
        </w:rPr>
        <w:t>decline in interstate violence</w:t>
      </w:r>
      <w:r w:rsidRPr="00B94344">
        <w:rPr>
          <w:sz w:val="16"/>
        </w:rPr>
        <w:t xml:space="preserve">. Moreover, the </w:t>
      </w:r>
      <w:r w:rsidRPr="00B94344">
        <w:rPr>
          <w:rStyle w:val="StyleUnderline"/>
        </w:rPr>
        <w:t>nationalists</w:t>
      </w:r>
      <w:r w:rsidRPr="00B94344">
        <w:rPr>
          <w:sz w:val="16"/>
        </w:rPr>
        <w:t xml:space="preserve"> in a country </w:t>
      </w:r>
      <w:r w:rsidRPr="00EF0EAD">
        <w:rPr>
          <w:rStyle w:val="Emphasis"/>
        </w:rPr>
        <w:t>do not want</w:t>
      </w:r>
      <w:r w:rsidRPr="00B94344">
        <w:rPr>
          <w:rStyle w:val="StyleUnderline"/>
        </w:rPr>
        <w:t xml:space="preserve"> to start an imperial conquest and make colonies</w:t>
      </w:r>
      <w:r w:rsidRPr="00B94344">
        <w:rPr>
          <w:sz w:val="16"/>
        </w:rPr>
        <w:t xml:space="preserve">, instead, </w:t>
      </w:r>
      <w:r w:rsidRPr="00B94344">
        <w:rPr>
          <w:rStyle w:val="StyleUnderline"/>
        </w:rPr>
        <w:t xml:space="preserve">they want the colonials </w:t>
      </w:r>
      <w:r w:rsidRPr="00EF0EAD">
        <w:rPr>
          <w:rStyle w:val="Emphasis"/>
        </w:rPr>
        <w:t>out</w:t>
      </w:r>
      <w:r w:rsidRPr="00B94344">
        <w:rPr>
          <w:rStyle w:val="StyleUnderline"/>
        </w:rPr>
        <w:t xml:space="preserve"> of their country. The nationstate as we know it today is </w:t>
      </w:r>
      <w:r w:rsidRPr="00EF0EAD">
        <w:rPr>
          <w:rStyle w:val="Emphasis"/>
        </w:rPr>
        <w:t>deeper rooted</w:t>
      </w:r>
      <w:r w:rsidRPr="00B94344">
        <w:rPr>
          <w:rStyle w:val="StyleUnderline"/>
        </w:rPr>
        <w:t xml:space="preserve"> in the emotions of the masses than any other previous political organization has achieved before</w:t>
      </w:r>
      <w:r w:rsidRPr="00B94344">
        <w:rPr>
          <w:sz w:val="16"/>
        </w:rPr>
        <w:t xml:space="preserve">. In order for nationalism to develop and for sovereignty to be claimed by the populace, a complete revision of the status quo was required. </w:t>
      </w:r>
    </w:p>
    <w:p w14:paraId="256500EB" w14:textId="77777777" w:rsidR="00901F97" w:rsidRPr="00B94344" w:rsidRDefault="00901F97" w:rsidP="00901F97">
      <w:pPr>
        <w:rPr>
          <w:sz w:val="16"/>
        </w:rPr>
      </w:pPr>
      <w:r w:rsidRPr="00B94344">
        <w:rPr>
          <w:sz w:val="16"/>
        </w:rPr>
        <w:t>As for Korea, the foundation of nationalism developed during the annexation by Japan and it was not strong enough to prevent the separation between the North and South. These days, South-Korea has probably one of the strongest forms of nationalism. The love for the flag and the (popular) culture, the remembrance of its past, all contribute to strong sense of horizontal connection. The best and most recent display of Korea’s nationalism were the regular massive protests, by the millions, opposed to the Korean president. The fear of the Korean people in the survey stated in the introduction are therefore overrated.</w:t>
      </w:r>
    </w:p>
    <w:p w14:paraId="2EE0F7BC" w14:textId="77777777" w:rsidR="00901F97" w:rsidRPr="00B94344" w:rsidRDefault="00901F97" w:rsidP="00901F97">
      <w:pPr>
        <w:rPr>
          <w:sz w:val="16"/>
        </w:rPr>
      </w:pPr>
      <w:r w:rsidRPr="00B94344">
        <w:rPr>
          <w:rStyle w:val="StyleUnderline"/>
        </w:rPr>
        <w:t xml:space="preserve">Not only have the </w:t>
      </w:r>
      <w:r w:rsidRPr="00EF0EAD">
        <w:rPr>
          <w:rStyle w:val="StyleUnderline"/>
        </w:rPr>
        <w:t>costs of imperial</w:t>
      </w:r>
      <w:r w:rsidRPr="00B94344">
        <w:rPr>
          <w:rStyle w:val="StyleUnderline"/>
        </w:rPr>
        <w:t xml:space="preserve"> warfare </w:t>
      </w:r>
      <w:r w:rsidRPr="00EF0EAD">
        <w:rPr>
          <w:rStyle w:val="Emphasis"/>
        </w:rPr>
        <w:t>gone up</w:t>
      </w:r>
      <w:r w:rsidRPr="00B94344">
        <w:rPr>
          <w:rStyle w:val="StyleUnderline"/>
        </w:rPr>
        <w:t xml:space="preserve">, its profits also </w:t>
      </w:r>
      <w:r w:rsidRPr="00EF0EAD">
        <w:rPr>
          <w:rStyle w:val="Emphasis"/>
        </w:rPr>
        <w:t>declined</w:t>
      </w:r>
      <w:r w:rsidRPr="00B94344">
        <w:rPr>
          <w:rStyle w:val="StyleUnderline"/>
        </w:rPr>
        <w:t xml:space="preserve">. Looking into the </w:t>
      </w:r>
      <w:r w:rsidRPr="00EF0EAD">
        <w:rPr>
          <w:rStyle w:val="Emphasis"/>
        </w:rPr>
        <w:t>history</w:t>
      </w:r>
      <w:r w:rsidRPr="00B94344">
        <w:rPr>
          <w:rStyle w:val="StyleUnderline"/>
        </w:rPr>
        <w:t xml:space="preserve"> of empires, the </w:t>
      </w:r>
      <w:r w:rsidRPr="00EF0EAD">
        <w:rPr>
          <w:rStyle w:val="Emphasis"/>
        </w:rPr>
        <w:t>mere reason</w:t>
      </w:r>
      <w:r w:rsidRPr="00B94344">
        <w:rPr>
          <w:rStyle w:val="StyleUnderline"/>
        </w:rPr>
        <w:t xml:space="preserve"> for expanding was to search for </w:t>
      </w:r>
      <w:r w:rsidRPr="00EF0EAD">
        <w:rPr>
          <w:rStyle w:val="Emphasis"/>
        </w:rPr>
        <w:t>resources</w:t>
      </w:r>
      <w:r w:rsidRPr="00B94344">
        <w:rPr>
          <w:rStyle w:val="StyleUnderline"/>
        </w:rPr>
        <w:t xml:space="preserve"> that could still the economic hunger for growth</w:t>
      </w:r>
      <w:r w:rsidRPr="00B94344">
        <w:rPr>
          <w:sz w:val="16"/>
        </w:rPr>
        <w:t xml:space="preserve">. Thus, </w:t>
      </w:r>
      <w:r w:rsidRPr="00B94344">
        <w:rPr>
          <w:rStyle w:val="StyleUnderline"/>
        </w:rPr>
        <w:t xml:space="preserve">most conquests were focusing on securing </w:t>
      </w:r>
      <w:r w:rsidRPr="00EF0EAD">
        <w:rPr>
          <w:rStyle w:val="Emphasis"/>
        </w:rPr>
        <w:t>material wealth</w:t>
      </w:r>
      <w:r w:rsidRPr="00B94344">
        <w:rPr>
          <w:sz w:val="16"/>
        </w:rPr>
        <w:t xml:space="preserve"> such as gold, silver, spices, cattle, but also slaves. </w:t>
      </w:r>
      <w:r w:rsidRPr="00B94344">
        <w:rPr>
          <w:rStyle w:val="StyleUnderline"/>
        </w:rPr>
        <w:t xml:space="preserve">These days, we all have access to a </w:t>
      </w:r>
      <w:r w:rsidRPr="00EF0EAD">
        <w:rPr>
          <w:rStyle w:val="Emphasis"/>
        </w:rPr>
        <w:t>global market</w:t>
      </w:r>
      <w:r w:rsidRPr="00B94344">
        <w:rPr>
          <w:sz w:val="16"/>
        </w:rPr>
        <w:t xml:space="preserve"> </w:t>
      </w:r>
      <w:r w:rsidRPr="00B94344">
        <w:rPr>
          <w:rStyle w:val="StyleUnderline"/>
        </w:rPr>
        <w:t>and as</w:t>
      </w:r>
      <w:r w:rsidRPr="00B94344">
        <w:rPr>
          <w:sz w:val="16"/>
        </w:rPr>
        <w:t xml:space="preserve"> our traditional </w:t>
      </w:r>
      <w:r w:rsidRPr="00B94344">
        <w:rPr>
          <w:rStyle w:val="StyleUnderline"/>
        </w:rPr>
        <w:t xml:space="preserve">resources are getting </w:t>
      </w:r>
      <w:r w:rsidRPr="00EF0EAD">
        <w:rPr>
          <w:rStyle w:val="Emphasis"/>
        </w:rPr>
        <w:t>exhausted</w:t>
      </w:r>
      <w:r w:rsidRPr="00B94344">
        <w:rPr>
          <w:rStyle w:val="StyleUnderline"/>
        </w:rPr>
        <w:t>, there is a shift</w:t>
      </w:r>
      <w:r w:rsidRPr="00B94344">
        <w:rPr>
          <w:sz w:val="16"/>
        </w:rPr>
        <w:t xml:space="preserve"> in focus </w:t>
      </w:r>
      <w:r w:rsidRPr="00B94344">
        <w:rPr>
          <w:rStyle w:val="StyleUnderline"/>
        </w:rPr>
        <w:t>to</w:t>
      </w:r>
      <w:r w:rsidRPr="00B94344">
        <w:rPr>
          <w:sz w:val="16"/>
        </w:rPr>
        <w:t xml:space="preserve"> for example </w:t>
      </w:r>
      <w:r w:rsidRPr="00EF0EAD">
        <w:rPr>
          <w:rStyle w:val="Emphasis"/>
        </w:rPr>
        <w:t>renewable</w:t>
      </w:r>
      <w:r w:rsidRPr="00B94344">
        <w:rPr>
          <w:sz w:val="16"/>
        </w:rPr>
        <w:t xml:space="preserve"> energy </w:t>
      </w:r>
      <w:r w:rsidRPr="00B94344">
        <w:rPr>
          <w:rStyle w:val="StyleUnderline"/>
        </w:rPr>
        <w:t>sources</w:t>
      </w:r>
      <w:r w:rsidRPr="00B94344">
        <w:rPr>
          <w:sz w:val="16"/>
        </w:rPr>
        <w:t xml:space="preserve">. So, </w:t>
      </w:r>
      <w:r w:rsidRPr="00B94344">
        <w:rPr>
          <w:rStyle w:val="StyleUnderline"/>
        </w:rPr>
        <w:t>not only</w:t>
      </w:r>
      <w:r w:rsidRPr="00B94344">
        <w:rPr>
          <w:sz w:val="16"/>
        </w:rPr>
        <w:t xml:space="preserve"> war </w:t>
      </w:r>
      <w:r w:rsidRPr="00B94344">
        <w:rPr>
          <w:rStyle w:val="StyleUnderline"/>
        </w:rPr>
        <w:t xml:space="preserve">did war became </w:t>
      </w:r>
      <w:r w:rsidRPr="00EF0EAD">
        <w:rPr>
          <w:rStyle w:val="Emphasis"/>
        </w:rPr>
        <w:t>less profitable</w:t>
      </w:r>
      <w:r w:rsidRPr="00B94344">
        <w:rPr>
          <w:rStyle w:val="StyleUnderline"/>
        </w:rPr>
        <w:t xml:space="preserve">, peace became </w:t>
      </w:r>
      <w:r w:rsidRPr="00EF0EAD">
        <w:rPr>
          <w:rStyle w:val="Emphasis"/>
        </w:rPr>
        <w:t>more lucrative</w:t>
      </w:r>
      <w:r w:rsidRPr="00B94344">
        <w:rPr>
          <w:rStyle w:val="StyleUnderline"/>
        </w:rPr>
        <w:t xml:space="preserve"> than ever</w:t>
      </w:r>
      <w:r w:rsidRPr="00B94344">
        <w:rPr>
          <w:sz w:val="16"/>
        </w:rPr>
        <w:t>.</w:t>
      </w:r>
    </w:p>
    <w:p w14:paraId="078CC243" w14:textId="77777777" w:rsidR="00901F97" w:rsidRPr="00631C29" w:rsidRDefault="00901F97" w:rsidP="00901F97"/>
    <w:p w14:paraId="3E054B72" w14:textId="5AE9C0E2" w:rsidR="00901F97" w:rsidRDefault="00901F97" w:rsidP="00901F97">
      <w:pPr>
        <w:pStyle w:val="Heading3"/>
      </w:pPr>
      <w:r>
        <w:t>Impact—AT: Nation-States=Obsolete—2AC/1AR</w:t>
      </w:r>
    </w:p>
    <w:p w14:paraId="6C2C3CB6" w14:textId="77777777" w:rsidR="00901F97" w:rsidRPr="008D1F5E" w:rsidRDefault="00901F97" w:rsidP="00901F97">
      <w:pPr>
        <w:pStyle w:val="Heading4"/>
      </w:pPr>
      <w:r>
        <w:t xml:space="preserve">Nation-states are </w:t>
      </w:r>
      <w:r>
        <w:rPr>
          <w:u w:val="single"/>
        </w:rPr>
        <w:t>not</w:t>
      </w:r>
      <w:r>
        <w:t xml:space="preserve"> obsolete.</w:t>
      </w:r>
    </w:p>
    <w:p w14:paraId="78220C52" w14:textId="77777777" w:rsidR="00901F97" w:rsidRPr="008D1F5E" w:rsidRDefault="00901F97" w:rsidP="00901F97">
      <w:r w:rsidRPr="008D1F5E">
        <w:rPr>
          <w:rStyle w:val="Style13ptBold"/>
        </w:rPr>
        <w:t>Sneltvedt, 20</w:t>
      </w:r>
      <w:r>
        <w:t xml:space="preserve">—doctoral research fellow in the literature, area studies, and European languages department at the University of Oslo (Ole, “The Political Landscape and the Nation-State: Arendtian Commons and the American Revolution,” </w:t>
      </w:r>
      <w:r w:rsidRPr="00396978">
        <w:rPr>
          <w:i/>
        </w:rPr>
        <w:t>Bringing the Nation Back In: Cosmopolitanism, Nationalism, and the Struggle to Define a New Politics</w:t>
      </w:r>
      <w:r>
        <w:t>, Chapter 3, pg 48-50, dml)</w:t>
      </w:r>
    </w:p>
    <w:p w14:paraId="4D3FAFE2" w14:textId="77777777" w:rsidR="00901F97" w:rsidRDefault="00901F97" w:rsidP="00901F97"/>
    <w:p w14:paraId="1F4B41F4" w14:textId="77777777" w:rsidR="00901F97" w:rsidRPr="008D1F5E" w:rsidRDefault="00901F97" w:rsidP="00901F97">
      <w:pPr>
        <w:rPr>
          <w:sz w:val="16"/>
        </w:rPr>
      </w:pPr>
      <w:r w:rsidRPr="008D1F5E">
        <w:rPr>
          <w:sz w:val="16"/>
        </w:rPr>
        <w:t xml:space="preserve">Now, a decade later, there seem to be several ways of critiquing Beck’s argument for methodological cosmopolitanism. </w:t>
      </w:r>
      <w:r w:rsidRPr="009C5B2D">
        <w:rPr>
          <w:rStyle w:val="StyleUnderline"/>
          <w:highlight w:val="cyan"/>
        </w:rPr>
        <w:t xml:space="preserve">Globalization has </w:t>
      </w:r>
      <w:r w:rsidRPr="009C5B2D">
        <w:rPr>
          <w:rStyle w:val="Emphasis"/>
          <w:highlight w:val="cyan"/>
        </w:rPr>
        <w:t>not</w:t>
      </w:r>
      <w:r w:rsidRPr="009C5B2D">
        <w:rPr>
          <w:rStyle w:val="StyleUnderline"/>
          <w:highlight w:val="cyan"/>
        </w:rPr>
        <w:t xml:space="preserve"> led to a cosmopolitan condition, but</w:t>
      </w:r>
      <w:r w:rsidRPr="008D1F5E">
        <w:rPr>
          <w:rStyle w:val="StyleUnderline"/>
        </w:rPr>
        <w:t xml:space="preserve"> rather </w:t>
      </w:r>
      <w:r w:rsidRPr="009C5B2D">
        <w:rPr>
          <w:rStyle w:val="StyleUnderline"/>
          <w:highlight w:val="cyan"/>
        </w:rPr>
        <w:t>renewed</w:t>
      </w:r>
      <w:r w:rsidRPr="008D1F5E">
        <w:rPr>
          <w:rStyle w:val="StyleUnderline"/>
        </w:rPr>
        <w:t xml:space="preserve"> discourses of </w:t>
      </w:r>
      <w:r w:rsidRPr="009C5B2D">
        <w:rPr>
          <w:rStyle w:val="Emphasis"/>
          <w:highlight w:val="cyan"/>
        </w:rPr>
        <w:t>national identity</w:t>
      </w:r>
      <w:r w:rsidRPr="008D1F5E">
        <w:rPr>
          <w:rStyle w:val="StyleUnderline"/>
        </w:rPr>
        <w:t xml:space="preserve">, as well as </w:t>
      </w:r>
      <w:r w:rsidRPr="009C5B2D">
        <w:rPr>
          <w:rStyle w:val="StyleUnderline"/>
          <w:highlight w:val="cyan"/>
        </w:rPr>
        <w:t>attempts</w:t>
      </w:r>
      <w:r w:rsidRPr="008D1F5E">
        <w:rPr>
          <w:rStyle w:val="StyleUnderline"/>
        </w:rPr>
        <w:t>—as in</w:t>
      </w:r>
      <w:r w:rsidRPr="008D1F5E">
        <w:rPr>
          <w:sz w:val="16"/>
        </w:rPr>
        <w:t xml:space="preserve"> the case of </w:t>
      </w:r>
      <w:r w:rsidRPr="008D1F5E">
        <w:rPr>
          <w:rStyle w:val="Emphasis"/>
        </w:rPr>
        <w:t>Brexit</w:t>
      </w:r>
      <w:r w:rsidRPr="008D1F5E">
        <w:rPr>
          <w:rStyle w:val="StyleUnderline"/>
        </w:rPr>
        <w:t>—</w:t>
      </w:r>
      <w:r w:rsidRPr="009C5B2D">
        <w:rPr>
          <w:rStyle w:val="StyleUnderline"/>
          <w:highlight w:val="cyan"/>
        </w:rPr>
        <w:t xml:space="preserve">to </w:t>
      </w:r>
      <w:r w:rsidRPr="009C5B2D">
        <w:rPr>
          <w:rStyle w:val="Emphasis"/>
          <w:highlight w:val="cyan"/>
        </w:rPr>
        <w:t>regain</w:t>
      </w:r>
      <w:r w:rsidRPr="008D1F5E">
        <w:rPr>
          <w:rStyle w:val="StyleUnderline"/>
        </w:rPr>
        <w:t xml:space="preserve"> the territorial and economic sovereignty of </w:t>
      </w:r>
      <w:r w:rsidRPr="009C5B2D">
        <w:rPr>
          <w:rStyle w:val="StyleUnderline"/>
          <w:highlight w:val="cyan"/>
        </w:rPr>
        <w:t>the state</w:t>
      </w:r>
      <w:r w:rsidRPr="008D1F5E">
        <w:rPr>
          <w:sz w:val="16"/>
        </w:rPr>
        <w:t xml:space="preserve">. The failure to predict and come to terms with such phenomena might indicate that </w:t>
      </w:r>
      <w:r w:rsidRPr="008D1F5E">
        <w:rPr>
          <w:rStyle w:val="StyleUnderline"/>
        </w:rPr>
        <w:t xml:space="preserve">we are </w:t>
      </w:r>
      <w:r w:rsidRPr="008D1F5E">
        <w:rPr>
          <w:rStyle w:val="Emphasis"/>
        </w:rPr>
        <w:t>still being held prisoners</w:t>
      </w:r>
      <w:r w:rsidRPr="008D1F5E">
        <w:rPr>
          <w:sz w:val="16"/>
        </w:rPr>
        <w:t xml:space="preserve">, only </w:t>
      </w:r>
      <w:r w:rsidRPr="008D1F5E">
        <w:rPr>
          <w:rStyle w:val="StyleUnderline"/>
        </w:rPr>
        <w:t xml:space="preserve">this time by </w:t>
      </w:r>
      <w:r w:rsidRPr="008D1F5E">
        <w:rPr>
          <w:rStyle w:val="Emphasis"/>
        </w:rPr>
        <w:t>methodological cosmopolitanism</w:t>
      </w:r>
      <w:r w:rsidRPr="008D1F5E">
        <w:rPr>
          <w:sz w:val="16"/>
        </w:rPr>
        <w:t xml:space="preserve">. </w:t>
      </w:r>
    </w:p>
    <w:p w14:paraId="252DE0BE" w14:textId="77777777" w:rsidR="00901F97" w:rsidRPr="008D1F5E" w:rsidRDefault="00901F97" w:rsidP="00901F97">
      <w:pPr>
        <w:rPr>
          <w:sz w:val="16"/>
        </w:rPr>
      </w:pPr>
      <w:r w:rsidRPr="008D1F5E">
        <w:rPr>
          <w:rStyle w:val="StyleUnderline"/>
        </w:rPr>
        <w:t>A similar critique can be directed toward</w:t>
      </w:r>
      <w:r w:rsidRPr="008D1F5E">
        <w:rPr>
          <w:sz w:val="16"/>
        </w:rPr>
        <w:t xml:space="preserve"> Fraser’s argument for </w:t>
      </w:r>
      <w:r w:rsidRPr="008D1F5E">
        <w:rPr>
          <w:rStyle w:val="Emphasis"/>
        </w:rPr>
        <w:t>transnationalizing the public sphere</w:t>
      </w:r>
      <w:r w:rsidRPr="008D1F5E">
        <w:rPr>
          <w:sz w:val="16"/>
        </w:rPr>
        <w:t xml:space="preserve">. Today, it is not only the case that </w:t>
      </w:r>
      <w:r w:rsidRPr="008D1F5E">
        <w:rPr>
          <w:rStyle w:val="StyleUnderline"/>
        </w:rPr>
        <w:t xml:space="preserve">transnational public opinion </w:t>
      </w:r>
      <w:r w:rsidRPr="008D1F5E">
        <w:rPr>
          <w:rStyle w:val="Emphasis"/>
        </w:rPr>
        <w:t>does not have an addressee</w:t>
      </w:r>
      <w:r w:rsidRPr="008D1F5E">
        <w:rPr>
          <w:rStyle w:val="StyleUnderline"/>
        </w:rPr>
        <w:t xml:space="preserve"> in the form of “</w:t>
      </w:r>
      <w:r w:rsidRPr="008D1F5E">
        <w:rPr>
          <w:rStyle w:val="Emphasis"/>
        </w:rPr>
        <w:t>transnational public powers</w:t>
      </w:r>
      <w:r w:rsidRPr="008D1F5E">
        <w:rPr>
          <w:rStyle w:val="StyleUnderline"/>
        </w:rPr>
        <w:t>”</w:t>
      </w:r>
      <w:r w:rsidRPr="008D1F5E">
        <w:rPr>
          <w:sz w:val="16"/>
        </w:rPr>
        <w:t xml:space="preserve"> (Fraser 23). Rather, it seems that </w:t>
      </w:r>
      <w:r w:rsidRPr="009C5B2D">
        <w:rPr>
          <w:rStyle w:val="Emphasis"/>
          <w:highlight w:val="cyan"/>
        </w:rPr>
        <w:t>despite</w:t>
      </w:r>
      <w:r w:rsidRPr="008D1F5E">
        <w:rPr>
          <w:rStyle w:val="StyleUnderline"/>
        </w:rPr>
        <w:t xml:space="preserve"> the rapid increase in both quantity and speed of </w:t>
      </w:r>
      <w:r w:rsidRPr="009C5B2D">
        <w:rPr>
          <w:rStyle w:val="Emphasis"/>
          <w:highlight w:val="cyan"/>
        </w:rPr>
        <w:t>global communication</w:t>
      </w:r>
      <w:r w:rsidRPr="009C5B2D">
        <w:rPr>
          <w:rStyle w:val="StyleUnderline"/>
          <w:highlight w:val="cyan"/>
        </w:rPr>
        <w:t xml:space="preserve">, there is </w:t>
      </w:r>
      <w:r w:rsidRPr="009C5B2D">
        <w:rPr>
          <w:rStyle w:val="Emphasis"/>
          <w:highlight w:val="cyan"/>
        </w:rPr>
        <w:t>no</w:t>
      </w:r>
      <w:r w:rsidRPr="008D1F5E">
        <w:rPr>
          <w:rStyle w:val="Emphasis"/>
        </w:rPr>
        <w:t xml:space="preserve"> formation</w:t>
      </w:r>
      <w:r w:rsidRPr="008D1F5E">
        <w:rPr>
          <w:rStyle w:val="StyleUnderline"/>
        </w:rPr>
        <w:t xml:space="preserve"> of a </w:t>
      </w:r>
      <w:r w:rsidRPr="009C5B2D">
        <w:rPr>
          <w:rStyle w:val="StyleUnderline"/>
          <w:highlight w:val="cyan"/>
        </w:rPr>
        <w:t>global public opinion but a</w:t>
      </w:r>
      <w:r w:rsidRPr="008D1F5E">
        <w:rPr>
          <w:rStyle w:val="StyleUnderline"/>
        </w:rPr>
        <w:t xml:space="preserve"> relatively stable </w:t>
      </w:r>
      <w:r w:rsidRPr="009C5B2D">
        <w:rPr>
          <w:rStyle w:val="Emphasis"/>
          <w:highlight w:val="cyan"/>
        </w:rPr>
        <w:t>plurality</w:t>
      </w:r>
      <w:r w:rsidRPr="009C5B2D">
        <w:rPr>
          <w:rStyle w:val="StyleUnderline"/>
          <w:highlight w:val="cyan"/>
        </w:rPr>
        <w:t xml:space="preserve"> of</w:t>
      </w:r>
      <w:r w:rsidRPr="008D1F5E">
        <w:rPr>
          <w:rStyle w:val="StyleUnderline"/>
        </w:rPr>
        <w:t xml:space="preserve"> not only </w:t>
      </w:r>
      <w:r w:rsidRPr="009C5B2D">
        <w:rPr>
          <w:rStyle w:val="Emphasis"/>
          <w:highlight w:val="cyan"/>
        </w:rPr>
        <w:t>conflicting</w:t>
      </w:r>
      <w:r w:rsidRPr="008D1F5E">
        <w:rPr>
          <w:rStyle w:val="StyleUnderline"/>
        </w:rPr>
        <w:t xml:space="preserve"> but also </w:t>
      </w:r>
      <w:r w:rsidRPr="009C5B2D">
        <w:rPr>
          <w:rStyle w:val="Emphasis"/>
        </w:rPr>
        <w:t xml:space="preserve">mutually </w:t>
      </w:r>
      <w:r w:rsidRPr="009C5B2D">
        <w:rPr>
          <w:rStyle w:val="Emphasis"/>
          <w:highlight w:val="cyan"/>
        </w:rPr>
        <w:t>exclusive</w:t>
      </w:r>
      <w:r w:rsidRPr="009C5B2D">
        <w:rPr>
          <w:rStyle w:val="StyleUnderline"/>
          <w:highlight w:val="cyan"/>
        </w:rPr>
        <w:t xml:space="preserve"> arguments</w:t>
      </w:r>
      <w:r w:rsidRPr="008D1F5E">
        <w:rPr>
          <w:sz w:val="16"/>
        </w:rPr>
        <w:t xml:space="preserve">. </w:t>
      </w:r>
    </w:p>
    <w:p w14:paraId="6C13AE37" w14:textId="77777777" w:rsidR="00901F97" w:rsidRPr="008D1F5E" w:rsidRDefault="00901F97" w:rsidP="00901F97">
      <w:pPr>
        <w:rPr>
          <w:sz w:val="16"/>
          <w:szCs w:val="16"/>
        </w:rPr>
      </w:pPr>
      <w:r w:rsidRPr="008D1F5E">
        <w:rPr>
          <w:sz w:val="16"/>
        </w:rPr>
        <w:t xml:space="preserve">The purpose of this paper is not to pursue further a critique of methodological cosmopolitanism or the notion of transnational public spheres. Rather, I direct my attention toward the notion that </w:t>
      </w:r>
      <w:r w:rsidRPr="008D1F5E">
        <w:rPr>
          <w:rStyle w:val="StyleUnderline"/>
        </w:rPr>
        <w:t xml:space="preserve">seeing nations, states, and territories as socially constructed and sustained through discourse involves </w:t>
      </w:r>
      <w:r w:rsidRPr="009C5B2D">
        <w:rPr>
          <w:rStyle w:val="StyleUnderline"/>
          <w:highlight w:val="cyan"/>
        </w:rPr>
        <w:t>the</w:t>
      </w:r>
      <w:r w:rsidRPr="008D1F5E">
        <w:rPr>
          <w:rStyle w:val="StyleUnderline"/>
        </w:rPr>
        <w:t xml:space="preserve"> </w:t>
      </w:r>
      <w:r w:rsidRPr="008D1F5E">
        <w:rPr>
          <w:rStyle w:val="Emphasis"/>
        </w:rPr>
        <w:t xml:space="preserve">implicit </w:t>
      </w:r>
      <w:r w:rsidRPr="009C5B2D">
        <w:rPr>
          <w:rStyle w:val="Emphasis"/>
          <w:highlight w:val="cyan"/>
        </w:rPr>
        <w:t>assumption</w:t>
      </w:r>
      <w:r w:rsidRPr="009C5B2D">
        <w:rPr>
          <w:rStyle w:val="StyleUnderline"/>
          <w:highlight w:val="cyan"/>
        </w:rPr>
        <w:t xml:space="preserve"> that</w:t>
      </w:r>
      <w:r w:rsidRPr="008D1F5E">
        <w:rPr>
          <w:rStyle w:val="StyleUnderline"/>
        </w:rPr>
        <w:t xml:space="preserve"> political communities contain </w:t>
      </w:r>
      <w:r w:rsidRPr="008D1F5E">
        <w:rPr>
          <w:rStyle w:val="Emphasis"/>
        </w:rPr>
        <w:t>only</w:t>
      </w:r>
      <w:r w:rsidRPr="008D1F5E">
        <w:rPr>
          <w:sz w:val="16"/>
        </w:rPr>
        <w:t xml:space="preserve"> two elements: </w:t>
      </w:r>
      <w:r w:rsidRPr="008D1F5E">
        <w:rPr>
          <w:rStyle w:val="StyleUnderline"/>
        </w:rPr>
        <w:t>people and communication. This enables the argument that</w:t>
      </w:r>
      <w:r w:rsidRPr="008D1F5E">
        <w:rPr>
          <w:sz w:val="16"/>
        </w:rPr>
        <w:t xml:space="preserve">, together with capital and commodities, members of the discursive community of </w:t>
      </w:r>
      <w:r w:rsidRPr="009C5B2D">
        <w:rPr>
          <w:rStyle w:val="StyleUnderline"/>
          <w:highlight w:val="cyan"/>
        </w:rPr>
        <w:t xml:space="preserve">the nation-state are </w:t>
      </w:r>
      <w:r w:rsidRPr="009C5B2D">
        <w:rPr>
          <w:rStyle w:val="Emphasis"/>
          <w:highlight w:val="cyan"/>
        </w:rPr>
        <w:t>swept away</w:t>
      </w:r>
      <w:r w:rsidRPr="008D1F5E">
        <w:rPr>
          <w:rStyle w:val="StyleUnderline"/>
        </w:rPr>
        <w:t xml:space="preserve"> from their national islands </w:t>
      </w:r>
      <w:r w:rsidRPr="009C5B2D">
        <w:rPr>
          <w:rStyle w:val="StyleUnderline"/>
          <w:highlight w:val="cyan"/>
        </w:rPr>
        <w:t>into</w:t>
      </w:r>
      <w:r w:rsidRPr="008D1F5E">
        <w:rPr>
          <w:rStyle w:val="StyleUnderline"/>
        </w:rPr>
        <w:t xml:space="preserve"> the streams of </w:t>
      </w:r>
      <w:r w:rsidRPr="009C5B2D">
        <w:rPr>
          <w:rStyle w:val="StyleUnderline"/>
          <w:highlight w:val="cyan"/>
        </w:rPr>
        <w:t xml:space="preserve">the </w:t>
      </w:r>
      <w:r w:rsidRPr="009C5B2D">
        <w:rPr>
          <w:rStyle w:val="Emphasis"/>
          <w:highlight w:val="cyan"/>
        </w:rPr>
        <w:t>global network</w:t>
      </w:r>
      <w:r w:rsidRPr="008D1F5E">
        <w:rPr>
          <w:sz w:val="16"/>
        </w:rPr>
        <w:t xml:space="preserve"> (Cosmopolitan Vision 80). </w:t>
      </w:r>
      <w:r w:rsidRPr="008D1F5E">
        <w:rPr>
          <w:rStyle w:val="StyleUnderline"/>
        </w:rPr>
        <w:t xml:space="preserve">This view, by favoring movement over stability, discourse over action, and people over things, </w:t>
      </w:r>
      <w:r w:rsidRPr="009C5B2D">
        <w:rPr>
          <w:rStyle w:val="Emphasis"/>
          <w:highlight w:val="cyan"/>
        </w:rPr>
        <w:t>eclipses</w:t>
      </w:r>
      <w:r w:rsidRPr="008D1F5E">
        <w:rPr>
          <w:rStyle w:val="StyleUnderline"/>
        </w:rPr>
        <w:t xml:space="preserve"> the fact </w:t>
      </w:r>
      <w:r w:rsidRPr="009C5B2D">
        <w:rPr>
          <w:rStyle w:val="StyleUnderline"/>
          <w:highlight w:val="cyan"/>
        </w:rPr>
        <w:t>that</w:t>
      </w:r>
      <w:r w:rsidRPr="008D1F5E">
        <w:rPr>
          <w:rStyle w:val="StyleUnderline"/>
        </w:rPr>
        <w:t xml:space="preserve"> political communities contain </w:t>
      </w:r>
      <w:r w:rsidRPr="008D1F5E">
        <w:rPr>
          <w:rStyle w:val="Emphasis"/>
        </w:rPr>
        <w:t>more</w:t>
      </w:r>
      <w:r w:rsidRPr="008D1F5E">
        <w:rPr>
          <w:rStyle w:val="StyleUnderline"/>
        </w:rPr>
        <w:t xml:space="preserve"> than the two elements above. </w:t>
      </w:r>
      <w:r w:rsidRPr="009C5B2D">
        <w:rPr>
          <w:rStyle w:val="StyleUnderline"/>
          <w:highlight w:val="cyan"/>
        </w:rPr>
        <w:t>Nation-states</w:t>
      </w:r>
      <w:r w:rsidRPr="008D1F5E">
        <w:rPr>
          <w:sz w:val="16"/>
        </w:rPr>
        <w:t xml:space="preserve">, as one type of political community, </w:t>
      </w:r>
      <w:r w:rsidRPr="008D1F5E">
        <w:rPr>
          <w:sz w:val="16"/>
          <w:szCs w:val="16"/>
        </w:rPr>
        <w:t xml:space="preserve">also involve two additional elements, action and things, which are related to situatedness and stability. </w:t>
      </w:r>
    </w:p>
    <w:p w14:paraId="4A0F61FA" w14:textId="77777777" w:rsidR="00901F97" w:rsidRPr="008D1F5E" w:rsidRDefault="00901F97" w:rsidP="00901F97">
      <w:pPr>
        <w:rPr>
          <w:sz w:val="16"/>
        </w:rPr>
      </w:pPr>
      <w:r w:rsidRPr="008D1F5E">
        <w:rPr>
          <w:sz w:val="16"/>
        </w:rPr>
        <w:t xml:space="preserve">This primacy of communication appears not only in political theory, but also in its underlying metaphors. In considering a transition From Realpolitik to Dingpolitik or How to Make Things Public, Bruno Latour argued that “political philosophy has often been the victim of a strong object-avoidance tendency” (15). Discussing the much-addressed frontispiece of Thomas Hobbes’s Leviathan and Ambrogio Lorenzetti’s famous Allegory of Good and Bad Government, he makes the observation that they </w:t>
      </w:r>
      <w:r w:rsidRPr="009C5B2D">
        <w:rPr>
          <w:rStyle w:val="StyleUnderline"/>
          <w:highlight w:val="cyan"/>
        </w:rPr>
        <w:t xml:space="preserve">contain </w:t>
      </w:r>
      <w:r w:rsidRPr="009C5B2D">
        <w:rPr>
          <w:rStyle w:val="Emphasis"/>
          <w:highlight w:val="cyan"/>
        </w:rPr>
        <w:t>not merely people</w:t>
      </w:r>
      <w:r w:rsidRPr="009C5B2D">
        <w:rPr>
          <w:rStyle w:val="StyleUnderline"/>
          <w:highlight w:val="cyan"/>
        </w:rPr>
        <w:t xml:space="preserve"> and</w:t>
      </w:r>
      <w:r w:rsidRPr="008D1F5E">
        <w:rPr>
          <w:rStyle w:val="StyleUnderline"/>
        </w:rPr>
        <w:t xml:space="preserve"> their </w:t>
      </w:r>
      <w:r w:rsidRPr="009C5B2D">
        <w:rPr>
          <w:rStyle w:val="Emphasis"/>
          <w:highlight w:val="cyan"/>
        </w:rPr>
        <w:t>communication</w:t>
      </w:r>
      <w:r w:rsidRPr="009C5B2D">
        <w:rPr>
          <w:rStyle w:val="StyleUnderline"/>
          <w:highlight w:val="cyan"/>
        </w:rPr>
        <w:t>, but “</w:t>
      </w:r>
      <w:r w:rsidRPr="008D1F5E">
        <w:rPr>
          <w:rStyle w:val="Emphasis"/>
        </w:rPr>
        <w:t>clothes</w:t>
      </w:r>
      <w:r w:rsidRPr="008D1F5E">
        <w:rPr>
          <w:rStyle w:val="StyleUnderline"/>
        </w:rPr>
        <w:t xml:space="preserve">, </w:t>
      </w:r>
      <w:r w:rsidRPr="009C5B2D">
        <w:rPr>
          <w:rStyle w:val="StyleUnderline"/>
          <w:highlight w:val="cyan"/>
        </w:rPr>
        <w:t>a</w:t>
      </w:r>
      <w:r w:rsidRPr="008D1F5E">
        <w:rPr>
          <w:rStyle w:val="StyleUnderline"/>
        </w:rPr>
        <w:t xml:space="preserve"> </w:t>
      </w:r>
      <w:r w:rsidRPr="008D1F5E">
        <w:rPr>
          <w:rStyle w:val="Emphasis"/>
        </w:rPr>
        <w:t xml:space="preserve">huge </w:t>
      </w:r>
      <w:r w:rsidRPr="009C5B2D">
        <w:rPr>
          <w:rStyle w:val="Emphasis"/>
          <w:highlight w:val="cyan"/>
        </w:rPr>
        <w:t>sword</w:t>
      </w:r>
      <w:r w:rsidRPr="008D1F5E">
        <w:rPr>
          <w:rStyle w:val="StyleUnderline"/>
        </w:rPr>
        <w:t xml:space="preserve">, </w:t>
      </w:r>
      <w:r w:rsidRPr="008D1F5E">
        <w:rPr>
          <w:rStyle w:val="Emphasis"/>
        </w:rPr>
        <w:t xml:space="preserve">immense </w:t>
      </w:r>
      <w:r w:rsidRPr="009C5B2D">
        <w:rPr>
          <w:rStyle w:val="Emphasis"/>
          <w:highlight w:val="cyan"/>
        </w:rPr>
        <w:t>castles</w:t>
      </w:r>
      <w:r w:rsidRPr="008D1F5E">
        <w:rPr>
          <w:rStyle w:val="StyleUnderline"/>
        </w:rPr>
        <w:t xml:space="preserve">, </w:t>
      </w:r>
      <w:r w:rsidRPr="008D1F5E">
        <w:rPr>
          <w:rStyle w:val="Emphasis"/>
        </w:rPr>
        <w:t xml:space="preserve">large cultivated </w:t>
      </w:r>
      <w:r w:rsidRPr="009C5B2D">
        <w:rPr>
          <w:rStyle w:val="Emphasis"/>
          <w:highlight w:val="cyan"/>
        </w:rPr>
        <w:t>fields</w:t>
      </w:r>
      <w:r w:rsidRPr="008D1F5E">
        <w:rPr>
          <w:rStyle w:val="StyleUnderline"/>
        </w:rPr>
        <w:t xml:space="preserve">, </w:t>
      </w:r>
      <w:r w:rsidRPr="008D1F5E">
        <w:rPr>
          <w:rStyle w:val="Emphasis"/>
        </w:rPr>
        <w:t>crowns</w:t>
      </w:r>
      <w:r w:rsidRPr="008D1F5E">
        <w:rPr>
          <w:rStyle w:val="StyleUnderline"/>
        </w:rPr>
        <w:t xml:space="preserve">, </w:t>
      </w:r>
      <w:r w:rsidRPr="008D1F5E">
        <w:rPr>
          <w:rStyle w:val="Emphasis"/>
        </w:rPr>
        <w:t>ships</w:t>
      </w:r>
      <w:r w:rsidRPr="008D1F5E">
        <w:rPr>
          <w:rStyle w:val="StyleUnderline"/>
        </w:rPr>
        <w:t xml:space="preserve">” and an array of </w:t>
      </w:r>
      <w:r w:rsidRPr="009C5B2D">
        <w:rPr>
          <w:rStyle w:val="Emphasis"/>
          <w:highlight w:val="cyan"/>
        </w:rPr>
        <w:t>buildings</w:t>
      </w:r>
      <w:r w:rsidRPr="008D1F5E">
        <w:rPr>
          <w:rStyle w:val="StyleUnderline"/>
        </w:rPr>
        <w:t xml:space="preserve">, </w:t>
      </w:r>
      <w:r w:rsidRPr="008D1F5E">
        <w:rPr>
          <w:rStyle w:val="Emphasis"/>
        </w:rPr>
        <w:t>walls</w:t>
      </w:r>
      <w:r w:rsidRPr="008D1F5E">
        <w:rPr>
          <w:rStyle w:val="StyleUnderline"/>
        </w:rPr>
        <w:t xml:space="preserve">, and </w:t>
      </w:r>
      <w:r w:rsidRPr="008D1F5E">
        <w:rPr>
          <w:rStyle w:val="Emphasis"/>
        </w:rPr>
        <w:t>cultivated landscapes</w:t>
      </w:r>
      <w:r w:rsidRPr="008D1F5E">
        <w:rPr>
          <w:sz w:val="16"/>
        </w:rPr>
        <w:t xml:space="preserve"> (16–17). Arguably, </w:t>
      </w:r>
      <w:r w:rsidRPr="008D1F5E">
        <w:rPr>
          <w:rStyle w:val="StyleUnderline"/>
        </w:rPr>
        <w:t>the same applies to other metaphors of political communities</w:t>
      </w:r>
      <w:r w:rsidRPr="008D1F5E">
        <w:rPr>
          <w:sz w:val="16"/>
        </w:rPr>
        <w:t xml:space="preserve">. In Plato’s famous example of the Ship of State, which illustrates the troubled relationship between the people and the philosopher, the senate and the plebs, the ship, the sea and the wind serves as a mere stage for the unfolding action (Plato Book VI). </w:t>
      </w:r>
    </w:p>
    <w:p w14:paraId="4B2E802C" w14:textId="77777777" w:rsidR="00901F97" w:rsidRDefault="00901F97" w:rsidP="00901F97">
      <w:pPr>
        <w:rPr>
          <w:sz w:val="16"/>
        </w:rPr>
      </w:pPr>
      <w:r w:rsidRPr="008D1F5E">
        <w:rPr>
          <w:sz w:val="16"/>
        </w:rPr>
        <w:t xml:space="preserve">In these metaphors </w:t>
      </w:r>
      <w:r w:rsidRPr="008D1F5E">
        <w:rPr>
          <w:rStyle w:val="StyleUnderline"/>
        </w:rPr>
        <w:t xml:space="preserve">the social relationships and struggles for power are made intelligible against a </w:t>
      </w:r>
      <w:r w:rsidRPr="008D1F5E">
        <w:rPr>
          <w:rStyle w:val="Emphasis"/>
        </w:rPr>
        <w:t>particular context</w:t>
      </w:r>
      <w:r w:rsidRPr="008D1F5E">
        <w:rPr>
          <w:rStyle w:val="StyleUnderline"/>
        </w:rPr>
        <w:t xml:space="preserve">, which is </w:t>
      </w:r>
      <w:r w:rsidRPr="008D1F5E">
        <w:rPr>
          <w:rStyle w:val="Emphasis"/>
        </w:rPr>
        <w:t>taken for granted</w:t>
      </w:r>
      <w:r w:rsidRPr="008D1F5E">
        <w:rPr>
          <w:rStyle w:val="StyleUnderline"/>
        </w:rPr>
        <w:t>. The same</w:t>
      </w:r>
      <w:r w:rsidRPr="008D1F5E">
        <w:rPr>
          <w:sz w:val="16"/>
        </w:rPr>
        <w:t xml:space="preserve"> arguably </w:t>
      </w:r>
      <w:r w:rsidRPr="008D1F5E">
        <w:rPr>
          <w:rStyle w:val="StyleUnderline"/>
        </w:rPr>
        <w:t>applies to theories of nation and state</w:t>
      </w:r>
      <w:r w:rsidRPr="008D1F5E">
        <w:rPr>
          <w:sz w:val="16"/>
        </w:rPr>
        <w:t xml:space="preserve">, as well as territory. </w:t>
      </w:r>
      <w:r w:rsidRPr="008D1F5E">
        <w:rPr>
          <w:rStyle w:val="StyleUnderline"/>
        </w:rPr>
        <w:t xml:space="preserve">The discourse of imagined communities, the </w:t>
      </w:r>
      <w:r w:rsidRPr="009C5B2D">
        <w:rPr>
          <w:rStyle w:val="StyleUnderline"/>
          <w:highlight w:val="cyan"/>
        </w:rPr>
        <w:t>governance</w:t>
      </w:r>
      <w:r w:rsidRPr="008D1F5E">
        <w:rPr>
          <w:rStyle w:val="StyleUnderline"/>
        </w:rPr>
        <w:t xml:space="preserve"> by states or non-state actors, and the constant upkeep of territory </w:t>
      </w:r>
      <w:r w:rsidRPr="009C5B2D">
        <w:rPr>
          <w:rStyle w:val="Emphasis"/>
          <w:highlight w:val="cyan"/>
        </w:rPr>
        <w:t>take place somewhere</w:t>
      </w:r>
      <w:r w:rsidRPr="009C5B2D">
        <w:rPr>
          <w:rStyle w:val="StyleUnderline"/>
          <w:highlight w:val="cyan"/>
        </w:rPr>
        <w:t xml:space="preserve"> and </w:t>
      </w:r>
      <w:r w:rsidRPr="009C5B2D">
        <w:rPr>
          <w:rStyle w:val="Emphasis"/>
          <w:highlight w:val="cyan"/>
        </w:rPr>
        <w:t>against something</w:t>
      </w:r>
      <w:r w:rsidRPr="009C5B2D">
        <w:rPr>
          <w:rStyle w:val="StyleUnderline"/>
          <w:highlight w:val="cyan"/>
        </w:rPr>
        <w:t>. Political communities</w:t>
      </w:r>
      <w:r w:rsidRPr="008D1F5E">
        <w:rPr>
          <w:rStyle w:val="StyleUnderline"/>
        </w:rPr>
        <w:t>, of which the nation-state is one type</w:t>
      </w:r>
      <w:r w:rsidRPr="008D1F5E">
        <w:rPr>
          <w:sz w:val="16"/>
        </w:rPr>
        <w:t xml:space="preserve">, thus </w:t>
      </w:r>
      <w:r w:rsidRPr="009C5B2D">
        <w:rPr>
          <w:rStyle w:val="StyleUnderline"/>
          <w:highlight w:val="cyan"/>
        </w:rPr>
        <w:t xml:space="preserve">involve </w:t>
      </w:r>
      <w:r w:rsidRPr="009C5B2D">
        <w:rPr>
          <w:rStyle w:val="Emphasis"/>
          <w:highlight w:val="cyan"/>
        </w:rPr>
        <w:t>more than imagined communities</w:t>
      </w:r>
      <w:r w:rsidRPr="008D1F5E">
        <w:rPr>
          <w:rStyle w:val="StyleUnderline"/>
        </w:rPr>
        <w:t xml:space="preserve">, </w:t>
      </w:r>
      <w:r w:rsidRPr="008D1F5E">
        <w:rPr>
          <w:rStyle w:val="Emphasis"/>
        </w:rPr>
        <w:t xml:space="preserve">more than </w:t>
      </w:r>
      <w:r w:rsidRPr="009C5B2D">
        <w:rPr>
          <w:rStyle w:val="Emphasis"/>
          <w:highlight w:val="cyan"/>
        </w:rPr>
        <w:t>state institutions</w:t>
      </w:r>
      <w:r w:rsidRPr="008D1F5E">
        <w:rPr>
          <w:rStyle w:val="StyleUnderline"/>
        </w:rPr>
        <w:t xml:space="preserve">; they </w:t>
      </w:r>
      <w:r w:rsidRPr="009C5B2D">
        <w:rPr>
          <w:rStyle w:val="StyleUnderline"/>
          <w:highlight w:val="cyan"/>
        </w:rPr>
        <w:t>also</w:t>
      </w:r>
      <w:r w:rsidRPr="008D1F5E">
        <w:rPr>
          <w:rStyle w:val="StyleUnderline"/>
        </w:rPr>
        <w:t xml:space="preserve"> involve a </w:t>
      </w:r>
      <w:r w:rsidRPr="008D1F5E">
        <w:rPr>
          <w:rStyle w:val="Emphasis"/>
        </w:rPr>
        <w:t>third layer</w:t>
      </w:r>
      <w:r w:rsidRPr="008D1F5E">
        <w:rPr>
          <w:rStyle w:val="StyleUnderline"/>
        </w:rPr>
        <w:t xml:space="preserve">, </w:t>
      </w:r>
      <w:r w:rsidRPr="009C5B2D">
        <w:rPr>
          <w:rStyle w:val="StyleUnderline"/>
          <w:highlight w:val="cyan"/>
        </w:rPr>
        <w:t xml:space="preserve">a </w:t>
      </w:r>
      <w:r w:rsidRPr="009C5B2D">
        <w:rPr>
          <w:rStyle w:val="Emphasis"/>
          <w:highlight w:val="cyan"/>
        </w:rPr>
        <w:t>political landscape</w:t>
      </w:r>
      <w:r w:rsidRPr="009C5B2D">
        <w:rPr>
          <w:rStyle w:val="StyleUnderline"/>
          <w:highlight w:val="cyan"/>
        </w:rPr>
        <w:t xml:space="preserve"> in which action </w:t>
      </w:r>
      <w:r w:rsidRPr="009C5B2D">
        <w:rPr>
          <w:rStyle w:val="Emphasis"/>
          <w:highlight w:val="cyan"/>
        </w:rPr>
        <w:t>literally takes place</w:t>
      </w:r>
      <w:r w:rsidRPr="008D1F5E">
        <w:rPr>
          <w:rStyle w:val="StyleUnderline"/>
        </w:rPr>
        <w:t xml:space="preserve">. Places </w:t>
      </w:r>
      <w:r w:rsidRPr="008D1F5E">
        <w:rPr>
          <w:rStyle w:val="Emphasis"/>
        </w:rPr>
        <w:t>do not easily liquidize</w:t>
      </w:r>
      <w:r w:rsidRPr="008D1F5E">
        <w:rPr>
          <w:rStyle w:val="StyleUnderline"/>
        </w:rPr>
        <w:t xml:space="preserve"> and </w:t>
      </w:r>
      <w:r w:rsidRPr="008D1F5E">
        <w:rPr>
          <w:rStyle w:val="Emphasis"/>
        </w:rPr>
        <w:t>enter global flows</w:t>
      </w:r>
      <w:r w:rsidRPr="008D1F5E">
        <w:rPr>
          <w:sz w:val="16"/>
        </w:rPr>
        <w:t xml:space="preserve">. Rather, as Agnew noted, they “form nodes around which human activities circulate” (Place and Politics 28). In the following section I will argue that </w:t>
      </w:r>
      <w:r w:rsidRPr="009C5B2D">
        <w:rPr>
          <w:rStyle w:val="StyleUnderline"/>
          <w:highlight w:val="cyan"/>
        </w:rPr>
        <w:t xml:space="preserve">the cosmopolitan condition </w:t>
      </w:r>
      <w:r w:rsidRPr="009C5B2D">
        <w:rPr>
          <w:rStyle w:val="Emphasis"/>
          <w:highlight w:val="cyan"/>
        </w:rPr>
        <w:t>does not transcend</w:t>
      </w:r>
      <w:r w:rsidRPr="008D1F5E">
        <w:rPr>
          <w:sz w:val="16"/>
        </w:rPr>
        <w:t xml:space="preserve"> Arendt’s human condition: </w:t>
      </w:r>
      <w:r w:rsidRPr="009C5B2D">
        <w:rPr>
          <w:rStyle w:val="StyleUnderline"/>
          <w:highlight w:val="cyan"/>
        </w:rPr>
        <w:t>our</w:t>
      </w:r>
      <w:r w:rsidRPr="008D1F5E">
        <w:rPr>
          <w:sz w:val="16"/>
        </w:rPr>
        <w:t xml:space="preserve"> “web of human relationships” still relies on a “</w:t>
      </w:r>
      <w:r w:rsidRPr="009C5B2D">
        <w:rPr>
          <w:rStyle w:val="Emphasis"/>
          <w:highlight w:val="cyan"/>
        </w:rPr>
        <w:t>world of things</w:t>
      </w:r>
      <w:r w:rsidRPr="008D1F5E">
        <w:rPr>
          <w:sz w:val="16"/>
        </w:rPr>
        <w:t>” (The Human Condition 183, 52).</w:t>
      </w:r>
    </w:p>
    <w:p w14:paraId="77361B66" w14:textId="77777777" w:rsidR="00085D11" w:rsidRDefault="00085D11" w:rsidP="00901F97">
      <w:pPr>
        <w:rPr>
          <w:sz w:val="16"/>
        </w:rPr>
      </w:pPr>
    </w:p>
    <w:p w14:paraId="5B1EF08D" w14:textId="09526E6D" w:rsidR="00736B79" w:rsidRDefault="00736B79" w:rsidP="00736B79">
      <w:pPr>
        <w:pStyle w:val="Heading3"/>
      </w:pPr>
      <w:r>
        <w:t>Alt—Critiquing Western Scholarship Fails—2AC</w:t>
      </w:r>
    </w:p>
    <w:p w14:paraId="68F28EEF" w14:textId="77777777" w:rsidR="00736B79" w:rsidRPr="0087386A" w:rsidRDefault="00736B79" w:rsidP="00736B79">
      <w:pPr>
        <w:pStyle w:val="Heading4"/>
      </w:pPr>
      <w:r>
        <w:t xml:space="preserve">Sweeping critiques of Western colonialism </w:t>
      </w:r>
      <w:r>
        <w:rPr>
          <w:u w:val="single"/>
        </w:rPr>
        <w:t>buttress</w:t>
      </w:r>
      <w:r>
        <w:t xml:space="preserve"> the status quo.</w:t>
      </w:r>
    </w:p>
    <w:p w14:paraId="3C62515F" w14:textId="77777777" w:rsidR="00736B79" w:rsidRPr="004B0FE0" w:rsidRDefault="00736B79" w:rsidP="00736B79">
      <w:r w:rsidRPr="00EE2978">
        <w:rPr>
          <w:rStyle w:val="Style13ptBold"/>
        </w:rPr>
        <w:t>Vickers, 20</w:t>
      </w:r>
      <w:r>
        <w:t>—Professor of Comparative Education at Kyushu University (Edward, “Critiquing coloniality, ‘epistemic violence’ and western hegemony in comparative education – the dangers of ahistoricism and positionality,” Comparative Education, 56:2, 165-189, dml) [gendered language modifications denoted by brackets]</w:t>
      </w:r>
    </w:p>
    <w:p w14:paraId="22D88E98" w14:textId="77777777" w:rsidR="00736B79" w:rsidRDefault="00736B79" w:rsidP="00736B79"/>
    <w:p w14:paraId="68E311F7" w14:textId="77777777" w:rsidR="00736B79" w:rsidRPr="00FE2ADE" w:rsidRDefault="00736B79" w:rsidP="00736B79">
      <w:pPr>
        <w:rPr>
          <w:sz w:val="16"/>
        </w:rPr>
      </w:pPr>
      <w:r w:rsidRPr="007A5F26">
        <w:rPr>
          <w:sz w:val="16"/>
        </w:rPr>
        <w:t xml:space="preserve">The central flaw in the argument advanced by the CER authors stems from an apparent lack of awareness of contemporary scholarship on the comparative history of imperialism and colonialism. </w:t>
      </w:r>
      <w:r w:rsidRPr="00EE2978">
        <w:rPr>
          <w:rStyle w:val="StyleUnderline"/>
        </w:rPr>
        <w:t xml:space="preserve">Criticism of the Eurocentric assumptions that inform much mainstream social science is </w:t>
      </w:r>
      <w:r w:rsidRPr="0087386A">
        <w:rPr>
          <w:rStyle w:val="Emphasis"/>
        </w:rPr>
        <w:t xml:space="preserve">certainly </w:t>
      </w:r>
      <w:r w:rsidRPr="008A7488">
        <w:rPr>
          <w:rStyle w:val="Emphasis"/>
        </w:rPr>
        <w:t>warranted</w:t>
      </w:r>
      <w:r w:rsidRPr="00EE2978">
        <w:rPr>
          <w:rStyle w:val="StyleUnderline"/>
        </w:rPr>
        <w:t>, as is critique of the excessive influence exerted by institutions</w:t>
      </w:r>
      <w:r w:rsidRPr="007A5F26">
        <w:rPr>
          <w:sz w:val="16"/>
        </w:rPr>
        <w:t xml:space="preserve"> such as key journals based </w:t>
      </w:r>
      <w:r w:rsidRPr="00EE2978">
        <w:rPr>
          <w:rStyle w:val="StyleUnderline"/>
        </w:rPr>
        <w:t>in North America or Europe</w:t>
      </w:r>
      <w:r w:rsidRPr="007A5F26">
        <w:rPr>
          <w:sz w:val="16"/>
        </w:rPr>
        <w:t xml:space="preserve">. </w:t>
      </w:r>
      <w:r w:rsidRPr="00EE2978">
        <w:rPr>
          <w:rStyle w:val="StyleUnderline"/>
        </w:rPr>
        <w:t xml:space="preserve">However, </w:t>
      </w:r>
      <w:r w:rsidRPr="00D859C5">
        <w:rPr>
          <w:rStyle w:val="StyleUnderline"/>
        </w:rPr>
        <w:t>when critical arguments</w:t>
      </w:r>
      <w:r w:rsidRPr="00EE2978">
        <w:rPr>
          <w:rStyle w:val="StyleUnderline"/>
        </w:rPr>
        <w:t xml:space="preserve"> rely on </w:t>
      </w:r>
      <w:r w:rsidRPr="0087386A">
        <w:rPr>
          <w:rStyle w:val="Emphasis"/>
        </w:rPr>
        <w:t>selective</w:t>
      </w:r>
      <w:r w:rsidRPr="00EE2978">
        <w:rPr>
          <w:rStyle w:val="StyleUnderline"/>
        </w:rPr>
        <w:t xml:space="preserve"> </w:t>
      </w:r>
      <w:r w:rsidRPr="00FE2ADE">
        <w:rPr>
          <w:rStyle w:val="StyleUnderline"/>
        </w:rPr>
        <w:t xml:space="preserve">and </w:t>
      </w:r>
      <w:r w:rsidRPr="00FE2ADE">
        <w:rPr>
          <w:rStyle w:val="Emphasis"/>
        </w:rPr>
        <w:t>historically flimsy</w:t>
      </w:r>
      <w:r w:rsidRPr="00FE2ADE">
        <w:rPr>
          <w:rStyle w:val="StyleUnderline"/>
        </w:rPr>
        <w:t xml:space="preserve"> claims for the </w:t>
      </w:r>
      <w:r w:rsidRPr="00FE2ADE">
        <w:rPr>
          <w:rStyle w:val="Emphasis"/>
        </w:rPr>
        <w:t>uniquely colonial quality</w:t>
      </w:r>
      <w:r w:rsidRPr="00FE2ADE">
        <w:rPr>
          <w:rStyle w:val="StyleUnderline"/>
        </w:rPr>
        <w:t xml:space="preserve"> of modern Western culture, the risks are</w:t>
      </w:r>
      <w:r w:rsidRPr="00FE2ADE">
        <w:rPr>
          <w:sz w:val="16"/>
        </w:rPr>
        <w:t xml:space="preserve"> twofold: firstly, and fundamentally, actually </w:t>
      </w:r>
      <w:r w:rsidRPr="00FE2ADE">
        <w:rPr>
          <w:rStyle w:val="StyleUnderline"/>
        </w:rPr>
        <w:t xml:space="preserve">to </w:t>
      </w:r>
      <w:r w:rsidRPr="00FE2ADE">
        <w:rPr>
          <w:rStyle w:val="Emphasis"/>
        </w:rPr>
        <w:t>sustain</w:t>
      </w:r>
      <w:r w:rsidRPr="00FE2ADE">
        <w:rPr>
          <w:rStyle w:val="StyleUnderline"/>
        </w:rPr>
        <w:t xml:space="preserve"> or </w:t>
      </w:r>
      <w:r w:rsidRPr="00FE2ADE">
        <w:rPr>
          <w:rStyle w:val="Emphasis"/>
        </w:rPr>
        <w:t>reinforce Eurocentrism</w:t>
      </w:r>
      <w:r w:rsidRPr="00FE2ADE">
        <w:rPr>
          <w:rStyle w:val="StyleUnderline"/>
        </w:rPr>
        <w:t xml:space="preserve"> by deflecting the critical gaze from non-Western societies and the patterns of oppression (‘colonial’ or otherwise) therein; and</w:t>
      </w:r>
      <w:r w:rsidRPr="00FE2ADE">
        <w:rPr>
          <w:sz w:val="16"/>
        </w:rPr>
        <w:t xml:space="preserve"> secondly, by the same token </w:t>
      </w:r>
      <w:r w:rsidRPr="00FE2ADE">
        <w:rPr>
          <w:rStyle w:val="StyleUnderline"/>
        </w:rPr>
        <w:t xml:space="preserve">to </w:t>
      </w:r>
      <w:r w:rsidRPr="00FE2ADE">
        <w:rPr>
          <w:rStyle w:val="Emphasis"/>
        </w:rPr>
        <w:t>weaken</w:t>
      </w:r>
      <w:r w:rsidRPr="00FE2ADE">
        <w:rPr>
          <w:rStyle w:val="StyleUnderline"/>
        </w:rPr>
        <w:t xml:space="preserve"> or </w:t>
      </w:r>
      <w:r w:rsidRPr="00FE2ADE">
        <w:rPr>
          <w:rStyle w:val="Emphasis"/>
        </w:rPr>
        <w:t>discredit</w:t>
      </w:r>
      <w:r w:rsidRPr="00FE2ADE">
        <w:rPr>
          <w:rStyle w:val="StyleUnderline"/>
        </w:rPr>
        <w:t xml:space="preserve"> the case for a more inclusive and culturally sensitive approach to</w:t>
      </w:r>
      <w:r w:rsidRPr="00FE2ADE">
        <w:rPr>
          <w:sz w:val="16"/>
        </w:rPr>
        <w:t xml:space="preserve"> the </w:t>
      </w:r>
      <w:r w:rsidRPr="00FE2ADE">
        <w:rPr>
          <w:rStyle w:val="StyleUnderline"/>
        </w:rPr>
        <w:t>comparative analysis</w:t>
      </w:r>
      <w:r w:rsidRPr="00FE2ADE">
        <w:rPr>
          <w:sz w:val="16"/>
        </w:rPr>
        <w:t xml:space="preserve"> of education. </w:t>
      </w:r>
    </w:p>
    <w:p w14:paraId="6A352C23" w14:textId="77777777" w:rsidR="00736B79" w:rsidRPr="007A5F26" w:rsidRDefault="00736B79" w:rsidP="00736B79">
      <w:pPr>
        <w:rPr>
          <w:sz w:val="16"/>
        </w:rPr>
      </w:pPr>
      <w:r w:rsidRPr="00FE2ADE">
        <w:rPr>
          <w:sz w:val="16"/>
        </w:rPr>
        <w:t xml:space="preserve">The empirical and theoretical flaws of this approach are intertwined with the problematic language in which its arguments are typically couched. </w:t>
      </w:r>
      <w:r w:rsidRPr="00FE2ADE">
        <w:rPr>
          <w:rStyle w:val="StyleUnderline"/>
        </w:rPr>
        <w:t xml:space="preserve">Historical and anthropological scholarship on East Asia and other regions </w:t>
      </w:r>
      <w:r w:rsidRPr="00FE2ADE">
        <w:rPr>
          <w:rStyle w:val="Emphasis"/>
        </w:rPr>
        <w:t>amply demonstrates</w:t>
      </w:r>
      <w:r w:rsidRPr="00FE2ADE">
        <w:rPr>
          <w:rStyle w:val="StyleUnderline"/>
        </w:rPr>
        <w:t xml:space="preserve"> that colonialist or neo-colonialist attitudes and strategies of </w:t>
      </w:r>
      <w:r w:rsidRPr="00FE2ADE">
        <w:rPr>
          <w:rStyle w:val="StyleUnderline"/>
          <w:highlight w:val="green"/>
        </w:rPr>
        <w:t>domination</w:t>
      </w:r>
      <w:r w:rsidRPr="00FE2ADE">
        <w:rPr>
          <w:rStyle w:val="StyleUnderline"/>
        </w:rPr>
        <w:t xml:space="preserve"> are </w:t>
      </w:r>
      <w:r w:rsidRPr="00FE2ADE">
        <w:rPr>
          <w:rStyle w:val="Emphasis"/>
        </w:rPr>
        <w:t>not</w:t>
      </w:r>
      <w:r w:rsidRPr="00FE2ADE">
        <w:rPr>
          <w:rStyle w:val="StyleUnderline"/>
        </w:rPr>
        <w:t xml:space="preserve"> and </w:t>
      </w:r>
      <w:r w:rsidRPr="00FE2ADE">
        <w:rPr>
          <w:rStyle w:val="Emphasis"/>
          <w:highlight w:val="green"/>
        </w:rPr>
        <w:t>have never been</w:t>
      </w:r>
      <w:r w:rsidRPr="00FE2ADE">
        <w:rPr>
          <w:rStyle w:val="StyleUnderline"/>
          <w:highlight w:val="green"/>
        </w:rPr>
        <w:t xml:space="preserve"> a Western monopoly</w:t>
      </w:r>
      <w:r w:rsidRPr="00FE2ADE">
        <w:rPr>
          <w:rStyle w:val="StyleUnderline"/>
        </w:rPr>
        <w:t xml:space="preserve">. But </w:t>
      </w:r>
      <w:r w:rsidRPr="00FE2ADE">
        <w:rPr>
          <w:rStyle w:val="StyleUnderline"/>
          <w:highlight w:val="green"/>
        </w:rPr>
        <w:t>decolonial theory</w:t>
      </w:r>
      <w:r w:rsidRPr="00FE2ADE">
        <w:rPr>
          <w:rStyle w:val="StyleUnderline"/>
        </w:rPr>
        <w:t xml:space="preserve"> posits the more or less </w:t>
      </w:r>
      <w:r w:rsidRPr="00FE2ADE">
        <w:rPr>
          <w:rStyle w:val="Emphasis"/>
        </w:rPr>
        <w:t>uniform</w:t>
      </w:r>
      <w:r w:rsidRPr="00FE2ADE">
        <w:rPr>
          <w:rStyle w:val="StyleUnderline"/>
        </w:rPr>
        <w:t xml:space="preserve"> victimhood of non-Western ‘others,’ deriving claims for the moral superiority of ‘</w:t>
      </w:r>
      <w:r w:rsidRPr="00FE2ADE">
        <w:rPr>
          <w:rStyle w:val="Emphasis"/>
        </w:rPr>
        <w:t>authentically</w:t>
      </w:r>
      <w:r w:rsidRPr="00FE2ADE">
        <w:rPr>
          <w:rStyle w:val="StyleUnderline"/>
        </w:rPr>
        <w:t xml:space="preserve">’ indigenous perspectives. </w:t>
      </w:r>
      <w:r w:rsidRPr="00FE2ADE">
        <w:rPr>
          <w:rStyle w:val="Emphasis"/>
        </w:rPr>
        <w:t>Debating the validity</w:t>
      </w:r>
      <w:r w:rsidRPr="00FE2ADE">
        <w:rPr>
          <w:rStyle w:val="StyleUnderline"/>
        </w:rPr>
        <w:t xml:space="preserve"> of such claims </w:t>
      </w:r>
      <w:r w:rsidRPr="00FE2ADE">
        <w:rPr>
          <w:rStyle w:val="StyleUnderline"/>
          <w:highlight w:val="green"/>
        </w:rPr>
        <w:t xml:space="preserve">is </w:t>
      </w:r>
      <w:r w:rsidRPr="00FE2ADE">
        <w:rPr>
          <w:rStyle w:val="Emphasis"/>
          <w:highlight w:val="green"/>
        </w:rPr>
        <w:t>complicated</w:t>
      </w:r>
      <w:r w:rsidRPr="00FE2ADE">
        <w:rPr>
          <w:rStyle w:val="StyleUnderline"/>
          <w:highlight w:val="green"/>
        </w:rPr>
        <w:t xml:space="preserve"> by</w:t>
      </w:r>
      <w:r w:rsidRPr="00FE2ADE">
        <w:rPr>
          <w:rStyle w:val="StyleUnderline"/>
        </w:rPr>
        <w:t xml:space="preserve"> an emphasis on ‘</w:t>
      </w:r>
      <w:r w:rsidRPr="00FE2ADE">
        <w:rPr>
          <w:rStyle w:val="Emphasis"/>
          <w:highlight w:val="green"/>
        </w:rPr>
        <w:t>positionality</w:t>
      </w:r>
      <w:r w:rsidRPr="00FE2ADE">
        <w:rPr>
          <w:rStyle w:val="StyleUnderline"/>
          <w:highlight w:val="green"/>
        </w:rPr>
        <w:t>.’ Readers</w:t>
      </w:r>
      <w:r w:rsidRPr="00FE2ADE">
        <w:rPr>
          <w:rStyle w:val="StyleUnderline"/>
        </w:rPr>
        <w:t xml:space="preserve"> are exhorted to </w:t>
      </w:r>
      <w:r w:rsidRPr="00FE2ADE">
        <w:rPr>
          <w:rStyle w:val="Emphasis"/>
          <w:highlight w:val="green"/>
        </w:rPr>
        <w:t>judge</w:t>
      </w:r>
      <w:r w:rsidRPr="00FE2ADE">
        <w:rPr>
          <w:rStyle w:val="Emphasis"/>
        </w:rPr>
        <w:t xml:space="preserve"> an </w:t>
      </w:r>
      <w:r w:rsidRPr="00FE2ADE">
        <w:rPr>
          <w:rStyle w:val="Emphasis"/>
          <w:highlight w:val="green"/>
        </w:rPr>
        <w:t>argument</w:t>
      </w:r>
      <w:r w:rsidRPr="00FE2ADE">
        <w:rPr>
          <w:rStyle w:val="StyleUnderline"/>
          <w:highlight w:val="green"/>
        </w:rPr>
        <w:t xml:space="preserve"> less by</w:t>
      </w:r>
      <w:r w:rsidRPr="00FE2ADE">
        <w:rPr>
          <w:rStyle w:val="StyleUnderline"/>
        </w:rPr>
        <w:t xml:space="preserve"> standards of </w:t>
      </w:r>
      <w:r w:rsidRPr="00FE2ADE">
        <w:rPr>
          <w:rStyle w:val="Emphasis"/>
          <w:highlight w:val="green"/>
        </w:rPr>
        <w:t>evidence</w:t>
      </w:r>
      <w:r w:rsidRPr="00FE2ADE">
        <w:rPr>
          <w:rStyle w:val="StyleUnderline"/>
        </w:rPr>
        <w:t xml:space="preserve"> or </w:t>
      </w:r>
      <w:r w:rsidRPr="00FE2ADE">
        <w:rPr>
          <w:rStyle w:val="Emphasis"/>
        </w:rPr>
        <w:t>logic</w:t>
      </w:r>
      <w:r w:rsidRPr="00FE2ADE">
        <w:rPr>
          <w:rStyle w:val="StyleUnderline"/>
        </w:rPr>
        <w:t xml:space="preserve"> (often portrayed as camouflaging a Western ‘</w:t>
      </w:r>
      <w:r w:rsidRPr="00FE2ADE">
        <w:rPr>
          <w:rStyle w:val="Emphasis"/>
        </w:rPr>
        <w:t>will to power</w:t>
      </w:r>
      <w:r w:rsidRPr="00FE2ADE">
        <w:rPr>
          <w:rStyle w:val="StyleUnderline"/>
        </w:rPr>
        <w:t xml:space="preserve">’) </w:t>
      </w:r>
      <w:r w:rsidRPr="00FE2ADE">
        <w:rPr>
          <w:rStyle w:val="StyleUnderline"/>
          <w:highlight w:val="green"/>
        </w:rPr>
        <w:t>than</w:t>
      </w:r>
      <w:r w:rsidRPr="00FE2ADE">
        <w:rPr>
          <w:rStyle w:val="StyleUnderline"/>
        </w:rPr>
        <w:t xml:space="preserve"> on the basis of the writer’s</w:t>
      </w:r>
      <w:r w:rsidRPr="00FE2ADE">
        <w:rPr>
          <w:sz w:val="16"/>
        </w:rPr>
        <w:t xml:space="preserve"> self-identification or </w:t>
      </w:r>
      <w:r w:rsidRPr="00FE2ADE">
        <w:rPr>
          <w:rStyle w:val="StyleUnderline"/>
          <w:highlight w:val="green"/>
        </w:rPr>
        <w:t>‘</w:t>
      </w:r>
      <w:r w:rsidRPr="00FE2ADE">
        <w:rPr>
          <w:rStyle w:val="Emphasis"/>
          <w:highlight w:val="green"/>
        </w:rPr>
        <w:t>positioning</w:t>
      </w:r>
      <w:r w:rsidRPr="00FE2ADE">
        <w:rPr>
          <w:rStyle w:val="StyleUnderline"/>
          <w:highlight w:val="green"/>
        </w:rPr>
        <w:t>.’ The language of ‘</w:t>
      </w:r>
      <w:r w:rsidRPr="00FE2ADE">
        <w:rPr>
          <w:rStyle w:val="Emphasis"/>
          <w:highlight w:val="green"/>
        </w:rPr>
        <w:t>epistemic violence</w:t>
      </w:r>
      <w:r w:rsidRPr="00FE2ADE">
        <w:rPr>
          <w:rStyle w:val="StyleUnderline"/>
          <w:highlight w:val="green"/>
        </w:rPr>
        <w:t>,’</w:t>
      </w:r>
      <w:r w:rsidRPr="00FE2ADE">
        <w:rPr>
          <w:sz w:val="16"/>
        </w:rPr>
        <w:t xml:space="preserve"> ‘secure spaces,’ </w:t>
      </w:r>
      <w:r w:rsidRPr="00FE2ADE">
        <w:rPr>
          <w:rStyle w:val="StyleUnderline"/>
        </w:rPr>
        <w:t>‘</w:t>
      </w:r>
      <w:r w:rsidRPr="00FE2ADE">
        <w:rPr>
          <w:rStyle w:val="Emphasis"/>
        </w:rPr>
        <w:t>epistemological diffidence</w:t>
      </w:r>
      <w:r w:rsidRPr="00FE2ADE">
        <w:rPr>
          <w:rStyle w:val="StyleUnderline"/>
        </w:rPr>
        <w:t>,’ ‘</w:t>
      </w:r>
      <w:r w:rsidRPr="00FE2ADE">
        <w:rPr>
          <w:rStyle w:val="Emphasis"/>
        </w:rPr>
        <w:t>border thinking</w:t>
      </w:r>
      <w:r w:rsidRPr="00FE2ADE">
        <w:rPr>
          <w:rStyle w:val="StyleUnderline"/>
        </w:rPr>
        <w:t xml:space="preserve">’ and ‘location’ </w:t>
      </w:r>
      <w:r w:rsidRPr="00FE2ADE">
        <w:rPr>
          <w:rStyle w:val="StyleUnderline"/>
          <w:highlight w:val="green"/>
        </w:rPr>
        <w:t>suggests</w:t>
      </w:r>
      <w:r w:rsidRPr="00FE2ADE">
        <w:rPr>
          <w:rStyle w:val="StyleUnderline"/>
        </w:rPr>
        <w:t xml:space="preserve"> an image of </w:t>
      </w:r>
      <w:r w:rsidRPr="00FE2ADE">
        <w:rPr>
          <w:rStyle w:val="StyleUnderline"/>
          <w:highlight w:val="green"/>
        </w:rPr>
        <w:t>the</w:t>
      </w:r>
      <w:r w:rsidRPr="00FE2ADE">
        <w:rPr>
          <w:rStyle w:val="StyleUnderline"/>
        </w:rPr>
        <w:t xml:space="preserve"> critical </w:t>
      </w:r>
      <w:r w:rsidRPr="00FE2ADE">
        <w:rPr>
          <w:rStyle w:val="StyleUnderline"/>
          <w:highlight w:val="green"/>
        </w:rPr>
        <w:t xml:space="preserve">scholar as </w:t>
      </w:r>
      <w:r w:rsidRPr="00FE2ADE">
        <w:rPr>
          <w:rStyle w:val="Emphasis"/>
          <w:highlight w:val="green"/>
        </w:rPr>
        <w:t>revolutionary</w:t>
      </w:r>
      <w:r w:rsidRPr="00FE2ADE">
        <w:rPr>
          <w:rStyle w:val="Emphasis"/>
        </w:rPr>
        <w:t xml:space="preserve"> guerrilla</w:t>
      </w:r>
      <w:r w:rsidRPr="00FE2ADE">
        <w:rPr>
          <w:rStyle w:val="StyleUnderline"/>
        </w:rPr>
        <w:t xml:space="preserve">, </w:t>
      </w:r>
      <w:r w:rsidRPr="00FE2ADE">
        <w:rPr>
          <w:rStyle w:val="Emphasis"/>
        </w:rPr>
        <w:t>valiantly sniping</w:t>
      </w:r>
      <w:r w:rsidRPr="00FE2ADE">
        <w:rPr>
          <w:rStyle w:val="StyleUnderline"/>
        </w:rPr>
        <w:t xml:space="preserve"> at Western hegemony from</w:t>
      </w:r>
      <w:r w:rsidRPr="00FE2ADE">
        <w:rPr>
          <w:sz w:val="16"/>
        </w:rPr>
        <w:t xml:space="preserve"> his or her </w:t>
      </w:r>
      <w:r w:rsidRPr="00FE2ADE">
        <w:rPr>
          <w:rStyle w:val="StyleUnderline"/>
        </w:rPr>
        <w:t>[their] marginal redoubt</w:t>
      </w:r>
      <w:r w:rsidRPr="00FE2ADE">
        <w:rPr>
          <w:sz w:val="16"/>
        </w:rPr>
        <w:t xml:space="preserve">. In so far as this reflects a desire for a more just, tolerant and sustainable society – one that values diversity as a resource for mutual learning – it is admirable. However, </w:t>
      </w:r>
      <w:r w:rsidRPr="00FE2ADE">
        <w:rPr>
          <w:rStyle w:val="StyleUnderline"/>
        </w:rPr>
        <w:t xml:space="preserve">if we seek to combat oppression, in the educational sphere or beyond, </w:t>
      </w:r>
      <w:r w:rsidRPr="00FE2ADE">
        <w:rPr>
          <w:rStyle w:val="StyleUnderline"/>
          <w:highlight w:val="green"/>
        </w:rPr>
        <w:t>it is incumbent</w:t>
      </w:r>
      <w:r w:rsidRPr="00FE2ADE">
        <w:rPr>
          <w:rStyle w:val="StyleUnderline"/>
        </w:rPr>
        <w:t xml:space="preserve"> on us </w:t>
      </w:r>
      <w:r w:rsidRPr="00FE2ADE">
        <w:rPr>
          <w:rStyle w:val="StyleUnderline"/>
          <w:highlight w:val="green"/>
        </w:rPr>
        <w:t xml:space="preserve">to </w:t>
      </w:r>
      <w:r w:rsidRPr="00FE2ADE">
        <w:rPr>
          <w:rStyle w:val="Emphasis"/>
          <w:highlight w:val="green"/>
        </w:rPr>
        <w:t>pick</w:t>
      </w:r>
      <w:r w:rsidRPr="00FE2ADE">
        <w:rPr>
          <w:rStyle w:val="Emphasis"/>
        </w:rPr>
        <w:t xml:space="preserve"> our </w:t>
      </w:r>
      <w:r w:rsidRPr="00FE2ADE">
        <w:rPr>
          <w:rStyle w:val="Emphasis"/>
          <w:highlight w:val="green"/>
        </w:rPr>
        <w:t>enemies</w:t>
      </w:r>
      <w:r w:rsidRPr="00FE2ADE">
        <w:rPr>
          <w:rStyle w:val="StyleUnderline"/>
        </w:rPr>
        <w:t xml:space="preserve">, and our </w:t>
      </w:r>
      <w:r w:rsidRPr="00FE2ADE">
        <w:rPr>
          <w:rStyle w:val="Emphasis"/>
        </w:rPr>
        <w:t>language</w:t>
      </w:r>
      <w:r w:rsidRPr="00FE2ADE">
        <w:rPr>
          <w:rStyle w:val="StyleUnderline"/>
        </w:rPr>
        <w:t xml:space="preserve">, </w:t>
      </w:r>
      <w:r w:rsidRPr="00FE2ADE">
        <w:rPr>
          <w:rStyle w:val="Emphasis"/>
          <w:highlight w:val="green"/>
        </w:rPr>
        <w:t>carefully</w:t>
      </w:r>
      <w:r w:rsidRPr="00FE2ADE">
        <w:rPr>
          <w:rStyle w:val="StyleUnderline"/>
          <w:highlight w:val="green"/>
        </w:rPr>
        <w:t xml:space="preserve">. Aiming a </w:t>
      </w:r>
      <w:r w:rsidRPr="00FE2ADE">
        <w:rPr>
          <w:rStyle w:val="Emphasis"/>
          <w:highlight w:val="green"/>
        </w:rPr>
        <w:t>blunderbuss</w:t>
      </w:r>
      <w:r w:rsidRPr="00FE2ADE">
        <w:rPr>
          <w:rStyle w:val="StyleUnderline"/>
          <w:highlight w:val="green"/>
        </w:rPr>
        <w:t xml:space="preserve"> at</w:t>
      </w:r>
      <w:r w:rsidRPr="00FE2ADE">
        <w:rPr>
          <w:rStyle w:val="StyleUnderline"/>
        </w:rPr>
        <w:t xml:space="preserve"> the supposedly illegitimate or self-serving ‘universalism’ of ‘modern </w:t>
      </w:r>
      <w:r w:rsidRPr="00FE2ADE">
        <w:rPr>
          <w:rStyle w:val="StyleUnderline"/>
          <w:highlight w:val="green"/>
        </w:rPr>
        <w:t>Western</w:t>
      </w:r>
      <w:r w:rsidRPr="00FE2ADE">
        <w:rPr>
          <w:rStyle w:val="StyleUnderline"/>
        </w:rPr>
        <w:t xml:space="preserve"> social </w:t>
      </w:r>
      <w:r w:rsidRPr="00FE2ADE">
        <w:rPr>
          <w:rStyle w:val="StyleUnderline"/>
          <w:highlight w:val="green"/>
        </w:rPr>
        <w:t xml:space="preserve">science,’ while </w:t>
      </w:r>
      <w:r w:rsidRPr="00FE2ADE">
        <w:rPr>
          <w:rStyle w:val="Emphasis"/>
          <w:highlight w:val="green"/>
        </w:rPr>
        <w:t>ignoring</w:t>
      </w:r>
      <w:r w:rsidRPr="00FE2ADE">
        <w:rPr>
          <w:rStyle w:val="StyleUnderline"/>
          <w:highlight w:val="green"/>
        </w:rPr>
        <w:t xml:space="preserve"> how</w:t>
      </w:r>
      <w:r w:rsidRPr="00FE2ADE">
        <w:rPr>
          <w:rStyle w:val="StyleUnderline"/>
        </w:rPr>
        <w:t xml:space="preserve"> calls for indigenisation and </w:t>
      </w:r>
      <w:r w:rsidRPr="00FE2ADE">
        <w:rPr>
          <w:rStyle w:val="StyleUnderline"/>
          <w:highlight w:val="green"/>
        </w:rPr>
        <w:t>‘authenticity’</w:t>
      </w:r>
      <w:r w:rsidRPr="00FE2ADE">
        <w:rPr>
          <w:rStyle w:val="StyleUnderline"/>
        </w:rPr>
        <w:t xml:space="preserve"> are used to </w:t>
      </w:r>
      <w:r w:rsidRPr="00FE2ADE">
        <w:rPr>
          <w:rStyle w:val="Emphasis"/>
          <w:highlight w:val="green"/>
        </w:rPr>
        <w:t>legitimate</w:t>
      </w:r>
      <w:r w:rsidRPr="00FE2ADE">
        <w:rPr>
          <w:rStyle w:val="Emphasis"/>
        </w:rPr>
        <w:t xml:space="preserve"> highly </w:t>
      </w:r>
      <w:r w:rsidRPr="00FE2ADE">
        <w:rPr>
          <w:rStyle w:val="Emphasis"/>
          <w:highlight w:val="green"/>
        </w:rPr>
        <w:t>oppressive regimes</w:t>
      </w:r>
      <w:r w:rsidRPr="00FE2ADE">
        <w:rPr>
          <w:rStyle w:val="StyleUnderline"/>
        </w:rPr>
        <w:t xml:space="preserve"> across Asia and elsewhere, is to </w:t>
      </w:r>
      <w:r w:rsidRPr="00FE2ADE">
        <w:rPr>
          <w:rStyle w:val="StyleUnderline"/>
          <w:highlight w:val="green"/>
        </w:rPr>
        <w:t xml:space="preserve">risk </w:t>
      </w:r>
      <w:r w:rsidRPr="00FE2ADE">
        <w:rPr>
          <w:rStyle w:val="Emphasis"/>
          <w:highlight w:val="green"/>
        </w:rPr>
        <w:t>undermining</w:t>
      </w:r>
      <w:r w:rsidRPr="00FE2ADE">
        <w:rPr>
          <w:rStyle w:val="StyleUnderline"/>
        </w:rPr>
        <w:t xml:space="preserve"> those universal social and political </w:t>
      </w:r>
      <w:r w:rsidRPr="00FE2ADE">
        <w:rPr>
          <w:rStyle w:val="StyleUnderline"/>
          <w:highlight w:val="green"/>
        </w:rPr>
        <w:t>values</w:t>
      </w:r>
      <w:r w:rsidRPr="00FE2ADE">
        <w:rPr>
          <w:sz w:val="16"/>
        </w:rPr>
        <w:t xml:space="preserve"> (freedom of expression, civil liberties, rule of law) </w:t>
      </w:r>
      <w:r w:rsidRPr="00FE2ADE">
        <w:rPr>
          <w:rStyle w:val="StyleUnderline"/>
          <w:highlight w:val="green"/>
        </w:rPr>
        <w:t>upon which</w:t>
      </w:r>
      <w:r w:rsidRPr="00FE2ADE">
        <w:rPr>
          <w:rStyle w:val="StyleUnderline"/>
        </w:rPr>
        <w:t xml:space="preserve"> </w:t>
      </w:r>
      <w:r w:rsidRPr="00FE2ADE">
        <w:rPr>
          <w:rStyle w:val="Emphasis"/>
        </w:rPr>
        <w:t xml:space="preserve">critical </w:t>
      </w:r>
      <w:r w:rsidRPr="00FE2ADE">
        <w:rPr>
          <w:rStyle w:val="Emphasis"/>
          <w:highlight w:val="green"/>
        </w:rPr>
        <w:t>scholars</w:t>
      </w:r>
      <w:r w:rsidRPr="00FE2ADE">
        <w:rPr>
          <w:rStyle w:val="Emphasis"/>
        </w:rPr>
        <w:t xml:space="preserve"> themselves</w:t>
      </w:r>
      <w:r w:rsidRPr="0087386A">
        <w:rPr>
          <w:rStyle w:val="Emphasis"/>
        </w:rPr>
        <w:t xml:space="preserve"> </w:t>
      </w:r>
      <w:r w:rsidRPr="00FE2ADE">
        <w:rPr>
          <w:rStyle w:val="Emphasis"/>
          <w:highlight w:val="green"/>
        </w:rPr>
        <w:t>rely</w:t>
      </w:r>
      <w:r w:rsidRPr="007A5F26">
        <w:rPr>
          <w:sz w:val="16"/>
        </w:rPr>
        <w:t xml:space="preserve">. </w:t>
      </w:r>
    </w:p>
    <w:p w14:paraId="14EB1AC7" w14:textId="77777777" w:rsidR="00736B79" w:rsidRPr="007A5F26" w:rsidRDefault="00736B79" w:rsidP="00736B79">
      <w:pPr>
        <w:rPr>
          <w:sz w:val="16"/>
        </w:rPr>
      </w:pPr>
      <w:r w:rsidRPr="00EE2978">
        <w:rPr>
          <w:rStyle w:val="StyleUnderline"/>
        </w:rPr>
        <w:t xml:space="preserve">An </w:t>
      </w:r>
      <w:r w:rsidRPr="00FE2ADE">
        <w:rPr>
          <w:rStyle w:val="StyleUnderline"/>
          <w:highlight w:val="green"/>
        </w:rPr>
        <w:t>embrace of</w:t>
      </w:r>
      <w:r w:rsidRPr="00EE2978">
        <w:rPr>
          <w:rStyle w:val="StyleUnderline"/>
        </w:rPr>
        <w:t xml:space="preserve"> ‘</w:t>
      </w:r>
      <w:r w:rsidRPr="0087386A">
        <w:rPr>
          <w:rStyle w:val="Emphasis"/>
        </w:rPr>
        <w:t>opacity</w:t>
      </w:r>
      <w:r w:rsidRPr="00EE2978">
        <w:rPr>
          <w:rStyle w:val="StyleUnderline"/>
        </w:rPr>
        <w:t>’ or ‘</w:t>
      </w:r>
      <w:r w:rsidRPr="00FE2ADE">
        <w:rPr>
          <w:rStyle w:val="Emphasis"/>
          <w:highlight w:val="green"/>
        </w:rPr>
        <w:t>epistemological diffidence</w:t>
      </w:r>
      <w:r w:rsidRPr="00FE2ADE">
        <w:rPr>
          <w:rStyle w:val="StyleUnderline"/>
          <w:highlight w:val="green"/>
        </w:rPr>
        <w:t>,’</w:t>
      </w:r>
      <w:r w:rsidRPr="007A5F26">
        <w:rPr>
          <w:sz w:val="16"/>
        </w:rPr>
        <w:t xml:space="preserve"> advocated by several of the CER contributors, </w:t>
      </w:r>
      <w:r w:rsidRPr="00FE2ADE">
        <w:rPr>
          <w:rStyle w:val="StyleUnderline"/>
          <w:highlight w:val="green"/>
        </w:rPr>
        <w:t>threatens to be</w:t>
      </w:r>
      <w:r w:rsidRPr="00EE2978">
        <w:rPr>
          <w:rStyle w:val="StyleUnderline"/>
        </w:rPr>
        <w:t xml:space="preserve"> </w:t>
      </w:r>
      <w:r w:rsidRPr="0087386A">
        <w:rPr>
          <w:rStyle w:val="Emphasis"/>
        </w:rPr>
        <w:t xml:space="preserve">similarly </w:t>
      </w:r>
      <w:r w:rsidRPr="00FE2ADE">
        <w:rPr>
          <w:rStyle w:val="Emphasis"/>
          <w:highlight w:val="green"/>
        </w:rPr>
        <w:t>self-defeating</w:t>
      </w:r>
      <w:r w:rsidRPr="007A5F26">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w:t>
      </w:r>
      <w:r w:rsidRPr="00EE2978">
        <w:rPr>
          <w:rStyle w:val="StyleUnderline"/>
        </w:rPr>
        <w:t>‘Opacity’</w:t>
      </w:r>
      <w:r w:rsidRPr="007A5F26">
        <w:rPr>
          <w:sz w:val="16"/>
        </w:rPr>
        <w:t xml:space="preserve"> in imaginative literature </w:t>
      </w:r>
      <w:r w:rsidRPr="00EE2978">
        <w:rPr>
          <w:rStyle w:val="StyleUnderline"/>
        </w:rPr>
        <w:t xml:space="preserve">may </w:t>
      </w:r>
      <w:r w:rsidRPr="0087386A">
        <w:rPr>
          <w:rStyle w:val="Emphasis"/>
        </w:rPr>
        <w:t>intrigue</w:t>
      </w:r>
      <w:r w:rsidRPr="00EE2978">
        <w:rPr>
          <w:rStyle w:val="StyleUnderline"/>
        </w:rPr>
        <w:t xml:space="preserve"> or </w:t>
      </w:r>
      <w:r w:rsidRPr="0087386A">
        <w:rPr>
          <w:rStyle w:val="Emphasis"/>
        </w:rPr>
        <w:t>entertain</w:t>
      </w:r>
      <w:r w:rsidRPr="00EE2978">
        <w:rPr>
          <w:rStyle w:val="StyleUnderline"/>
        </w:rPr>
        <w:t xml:space="preserve">, but in </w:t>
      </w:r>
      <w:r w:rsidRPr="0087386A">
        <w:rPr>
          <w:rStyle w:val="Emphasis"/>
        </w:rPr>
        <w:t>interpreting</w:t>
      </w:r>
      <w:r w:rsidRPr="00EE2978">
        <w:rPr>
          <w:rStyle w:val="StyleUnderline"/>
        </w:rPr>
        <w:t xml:space="preserve"> and </w:t>
      </w:r>
      <w:r w:rsidRPr="0087386A">
        <w:rPr>
          <w:rStyle w:val="Emphasis"/>
        </w:rPr>
        <w:t>explaining</w:t>
      </w:r>
      <w:r w:rsidRPr="007A5F26">
        <w:rPr>
          <w:sz w:val="16"/>
        </w:rPr>
        <w:t xml:space="preserve"> unfamiliar societies, cultures and education </w:t>
      </w:r>
      <w:r w:rsidRPr="00EE2978">
        <w:rPr>
          <w:rStyle w:val="StyleUnderline"/>
        </w:rPr>
        <w:t>systems</w:t>
      </w:r>
      <w:r w:rsidRPr="007A5F26">
        <w:rPr>
          <w:sz w:val="16"/>
        </w:rPr>
        <w:t xml:space="preserve">, </w:t>
      </w:r>
      <w:r w:rsidRPr="00EE2978">
        <w:rPr>
          <w:rStyle w:val="StyleUnderline"/>
        </w:rPr>
        <w:t xml:space="preserve">comparativists especially ought to write in </w:t>
      </w:r>
      <w:r w:rsidRPr="0087386A">
        <w:rPr>
          <w:rStyle w:val="Emphasis"/>
        </w:rPr>
        <w:t>clear</w:t>
      </w:r>
      <w:r w:rsidRPr="00EE2978">
        <w:rPr>
          <w:rStyle w:val="StyleUnderline"/>
        </w:rPr>
        <w:t xml:space="preserve">, </w:t>
      </w:r>
      <w:r w:rsidRPr="0087386A">
        <w:rPr>
          <w:rStyle w:val="Emphasis"/>
        </w:rPr>
        <w:t>accessible language</w:t>
      </w:r>
      <w:r w:rsidRPr="00EE2978">
        <w:rPr>
          <w:rStyle w:val="StyleUnderline"/>
        </w:rPr>
        <w:t xml:space="preserve">. And while all social scientists can understand the lure of the </w:t>
      </w:r>
      <w:r w:rsidRPr="0087386A">
        <w:rPr>
          <w:rStyle w:val="Emphasis"/>
        </w:rPr>
        <w:t>sweeping generalisation</w:t>
      </w:r>
      <w:r w:rsidRPr="00EE2978">
        <w:rPr>
          <w:rStyle w:val="StyleUnderline"/>
        </w:rPr>
        <w:t xml:space="preserve">, we should generalise with </w:t>
      </w:r>
      <w:r w:rsidRPr="0087386A">
        <w:rPr>
          <w:rStyle w:val="Emphasis"/>
        </w:rPr>
        <w:t>extreme caution</w:t>
      </w:r>
      <w:r w:rsidRPr="00EE2978">
        <w:rPr>
          <w:rStyle w:val="StyleUnderline"/>
        </w:rPr>
        <w:t>, especially when categorising large swathes of humanity</w:t>
      </w:r>
      <w:r w:rsidRPr="007A5F26">
        <w:rPr>
          <w:sz w:val="16"/>
        </w:rPr>
        <w:t xml:space="preserve">. </w:t>
      </w:r>
    </w:p>
    <w:p w14:paraId="1A6EF287" w14:textId="77777777" w:rsidR="00736B79" w:rsidRPr="007A5F26" w:rsidRDefault="00736B79" w:rsidP="00736B79">
      <w:pPr>
        <w:rPr>
          <w:sz w:val="16"/>
        </w:rPr>
      </w:pPr>
      <w:r w:rsidRPr="007A5F26">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FE2ADE">
        <w:rPr>
          <w:rStyle w:val="StyleUnderline"/>
          <w:highlight w:val="green"/>
        </w:rPr>
        <w:t>in</w:t>
      </w:r>
      <w:r w:rsidRPr="00EE2978">
        <w:rPr>
          <w:rStyle w:val="StyleUnderline"/>
        </w:rPr>
        <w:t xml:space="preserve"> the </w:t>
      </w:r>
      <w:r w:rsidRPr="00E54016">
        <w:rPr>
          <w:rStyle w:val="Emphasis"/>
        </w:rPr>
        <w:t xml:space="preserve">very act of </w:t>
      </w:r>
      <w:r w:rsidRPr="00FE2ADE">
        <w:rPr>
          <w:rStyle w:val="Emphasis"/>
          <w:highlight w:val="green"/>
        </w:rPr>
        <w:t>attacking essentialism</w:t>
      </w:r>
      <w:r w:rsidRPr="00EE2978">
        <w:rPr>
          <w:rStyle w:val="StyleUnderline"/>
        </w:rPr>
        <w:t xml:space="preserve"> as applied to ‘non-Western’ cultures</w:t>
      </w:r>
      <w:r w:rsidRPr="007A5F26">
        <w:rPr>
          <w:sz w:val="16"/>
        </w:rPr>
        <w:t xml:space="preserve">, the CER </w:t>
      </w:r>
      <w:r w:rsidRPr="00FE2ADE">
        <w:rPr>
          <w:rStyle w:val="StyleUnderline"/>
          <w:highlight w:val="green"/>
        </w:rPr>
        <w:t>contributors</w:t>
      </w:r>
      <w:r w:rsidRPr="00EE2978">
        <w:rPr>
          <w:rStyle w:val="StyleUnderline"/>
        </w:rPr>
        <w:t xml:space="preserve"> propagate an </w:t>
      </w:r>
      <w:r w:rsidRPr="00FE2ADE">
        <w:rPr>
          <w:rStyle w:val="Emphasis"/>
          <w:highlight w:val="green"/>
        </w:rPr>
        <w:t>essentialise</w:t>
      </w:r>
      <w:r w:rsidRPr="00E54016">
        <w:rPr>
          <w:rStyle w:val="Emphasis"/>
        </w:rPr>
        <w:t>d view</w:t>
      </w:r>
      <w:r w:rsidRPr="00EE2978">
        <w:rPr>
          <w:rStyle w:val="StyleUnderline"/>
        </w:rPr>
        <w:t xml:space="preserve"> of ‘</w:t>
      </w:r>
      <w:r w:rsidRPr="00FE2ADE">
        <w:rPr>
          <w:rStyle w:val="StyleUnderline"/>
          <w:highlight w:val="green"/>
        </w:rPr>
        <w:t>the West’</w:t>
      </w:r>
      <w:r w:rsidRPr="00EE2978">
        <w:rPr>
          <w:rStyle w:val="StyleUnderline"/>
        </w:rPr>
        <w:t xml:space="preserve"> itself. Iniquity in the form of </w:t>
      </w:r>
      <w:r w:rsidRPr="00FE2ADE">
        <w:rPr>
          <w:rStyle w:val="StyleUnderline"/>
          <w:highlight w:val="green"/>
        </w:rPr>
        <w:t>coloniality is</w:t>
      </w:r>
      <w:r w:rsidRPr="007A5F26">
        <w:rPr>
          <w:sz w:val="16"/>
        </w:rPr>
        <w:t xml:space="preserve"> in their account </w:t>
      </w:r>
      <w:r w:rsidRPr="00FE2ADE">
        <w:rPr>
          <w:rStyle w:val="StyleUnderline"/>
          <w:highlight w:val="green"/>
        </w:rPr>
        <w:t xml:space="preserve">attributed </w:t>
      </w:r>
      <w:r w:rsidRPr="00FE2ADE">
        <w:rPr>
          <w:rStyle w:val="Emphasis"/>
          <w:highlight w:val="green"/>
        </w:rPr>
        <w:t>solely</w:t>
      </w:r>
      <w:r w:rsidRPr="00FE2ADE">
        <w:rPr>
          <w:rStyle w:val="StyleUnderline"/>
          <w:highlight w:val="green"/>
        </w:rPr>
        <w:t xml:space="preserve"> to West</w:t>
      </w:r>
      <w:r w:rsidRPr="00EE2978">
        <w:rPr>
          <w:rStyle w:val="StyleUnderline"/>
        </w:rPr>
        <w:t xml:space="preserve">ern modernity. </w:t>
      </w:r>
      <w:r w:rsidRPr="00FE2ADE">
        <w:rPr>
          <w:rStyle w:val="StyleUnderline"/>
          <w:highlight w:val="green"/>
        </w:rPr>
        <w:t>This</w:t>
      </w:r>
      <w:r w:rsidRPr="00EE2978">
        <w:rPr>
          <w:rStyle w:val="StyleUnderline"/>
        </w:rPr>
        <w:t xml:space="preserve"> view </w:t>
      </w:r>
      <w:r w:rsidRPr="00FE2ADE">
        <w:rPr>
          <w:rStyle w:val="StyleUnderline"/>
          <w:highlight w:val="green"/>
        </w:rPr>
        <w:t>is</w:t>
      </w:r>
      <w:r w:rsidRPr="00EE2978">
        <w:rPr>
          <w:rStyle w:val="StyleUnderline"/>
        </w:rPr>
        <w:t xml:space="preserve"> both </w:t>
      </w:r>
      <w:r w:rsidRPr="00FE2ADE">
        <w:rPr>
          <w:rStyle w:val="Emphasis"/>
          <w:highlight w:val="green"/>
        </w:rPr>
        <w:t>inaccurate</w:t>
      </w:r>
      <w:r w:rsidRPr="00FE2ADE">
        <w:rPr>
          <w:rStyle w:val="StyleUnderline"/>
          <w:highlight w:val="green"/>
        </w:rPr>
        <w:t xml:space="preserve"> and </w:t>
      </w:r>
      <w:r w:rsidRPr="00FE2ADE">
        <w:rPr>
          <w:rStyle w:val="Emphasis"/>
          <w:highlight w:val="green"/>
        </w:rPr>
        <w:t>dangerous</w:t>
      </w:r>
      <w:r w:rsidRPr="007A5F26">
        <w:rPr>
          <w:sz w:val="16"/>
        </w:rPr>
        <w:t xml:space="preserve">. </w:t>
      </w:r>
    </w:p>
    <w:p w14:paraId="2D5ADB4B" w14:textId="77777777" w:rsidR="00736B79" w:rsidRPr="007A5F26" w:rsidRDefault="00736B79" w:rsidP="00736B79">
      <w:pPr>
        <w:rPr>
          <w:sz w:val="16"/>
        </w:rPr>
      </w:pPr>
      <w:r w:rsidRPr="00EE2978">
        <w:rPr>
          <w:rStyle w:val="StyleUnderline"/>
        </w:rPr>
        <w:t>The irony</w:t>
      </w:r>
      <w:r w:rsidRPr="007A5F26">
        <w:rPr>
          <w:sz w:val="16"/>
        </w:rPr>
        <w:t xml:space="preserve"> in this approach </w:t>
      </w:r>
      <w:r w:rsidRPr="00EE2978">
        <w:rPr>
          <w:rStyle w:val="StyleUnderline"/>
        </w:rPr>
        <w:t xml:space="preserve">extends to the attribution of </w:t>
      </w:r>
      <w:r w:rsidRPr="00E54016">
        <w:rPr>
          <w:rStyle w:val="Emphasis"/>
        </w:rPr>
        <w:t>agency</w:t>
      </w:r>
      <w:r w:rsidRPr="00EE2978">
        <w:rPr>
          <w:rStyle w:val="StyleUnderline"/>
        </w:rPr>
        <w:t xml:space="preserve">. </w:t>
      </w:r>
      <w:r w:rsidRPr="00FE2ADE">
        <w:rPr>
          <w:rStyle w:val="StyleUnderline"/>
          <w:highlight w:val="green"/>
        </w:rPr>
        <w:t>Claims to champion the</w:t>
      </w:r>
      <w:r w:rsidRPr="00EE2978">
        <w:rPr>
          <w:rStyle w:val="StyleUnderline"/>
        </w:rPr>
        <w:t xml:space="preserve"> dignity of </w:t>
      </w:r>
      <w:r w:rsidRPr="00FE2ADE">
        <w:rPr>
          <w:rStyle w:val="StyleUnderline"/>
          <w:highlight w:val="green"/>
        </w:rPr>
        <w:t>subaltern</w:t>
      </w:r>
      <w:r w:rsidRPr="00EE2978">
        <w:rPr>
          <w:rStyle w:val="StyleUnderline"/>
        </w:rPr>
        <w:t xml:space="preserve">, ‘non-Western’ actors </w:t>
      </w:r>
      <w:r w:rsidRPr="00FE2ADE">
        <w:rPr>
          <w:rStyle w:val="StyleUnderline"/>
          <w:highlight w:val="green"/>
        </w:rPr>
        <w:t>are</w:t>
      </w:r>
      <w:r w:rsidRPr="00EE2978">
        <w:rPr>
          <w:rStyle w:val="StyleUnderline"/>
        </w:rPr>
        <w:t xml:space="preserve"> in fact </w:t>
      </w:r>
      <w:r w:rsidRPr="00FE2ADE">
        <w:rPr>
          <w:rStyle w:val="Emphasis"/>
          <w:highlight w:val="green"/>
        </w:rPr>
        <w:t>undermined</w:t>
      </w:r>
      <w:r w:rsidRPr="00FE2ADE">
        <w:rPr>
          <w:rStyle w:val="StyleUnderline"/>
          <w:highlight w:val="green"/>
        </w:rPr>
        <w:t xml:space="preserve"> by assertions of</w:t>
      </w:r>
      <w:r w:rsidRPr="00EE2978">
        <w:rPr>
          <w:rStyle w:val="StyleUnderline"/>
        </w:rPr>
        <w:t xml:space="preserve"> their </w:t>
      </w:r>
      <w:r w:rsidRPr="00E54016">
        <w:rPr>
          <w:rStyle w:val="Emphasis"/>
        </w:rPr>
        <w:t xml:space="preserve">uniform </w:t>
      </w:r>
      <w:r w:rsidRPr="00FE2ADE">
        <w:rPr>
          <w:rStyle w:val="Emphasis"/>
          <w:highlight w:val="green"/>
        </w:rPr>
        <w:t>victimhood</w:t>
      </w:r>
      <w:r w:rsidRPr="00EE2978">
        <w:rPr>
          <w:rStyle w:val="StyleUnderline"/>
        </w:rPr>
        <w:t xml:space="preserve">. This </w:t>
      </w:r>
      <w:r w:rsidRPr="00E54016">
        <w:rPr>
          <w:rStyle w:val="Emphasis"/>
        </w:rPr>
        <w:t>reproduces</w:t>
      </w:r>
      <w:r w:rsidRPr="00EE2978">
        <w:rPr>
          <w:rStyle w:val="StyleUnderline"/>
        </w:rPr>
        <w:t xml:space="preserve"> the very Eurocentrism that ‘decolonial’ scholars quite rightly seek to challenge</w:t>
      </w:r>
      <w:r w:rsidRPr="007A5F26">
        <w:rPr>
          <w:sz w:val="16"/>
        </w:rPr>
        <w:t xml:space="preserve">. In fact, </w:t>
      </w:r>
      <w:r w:rsidRPr="00EE2978">
        <w:rPr>
          <w:rStyle w:val="StyleUnderline"/>
        </w:rPr>
        <w:t xml:space="preserve">privilege and victimhood have </w:t>
      </w:r>
      <w:r w:rsidRPr="00E54016">
        <w:rPr>
          <w:rStyle w:val="Emphasis"/>
        </w:rPr>
        <w:t>many dimensions</w:t>
      </w:r>
      <w:r w:rsidRPr="00EE2978">
        <w:rPr>
          <w:rStyle w:val="StyleUnderline"/>
        </w:rPr>
        <w:t xml:space="preserve">, </w:t>
      </w:r>
      <w:r w:rsidRPr="00FE2ADE">
        <w:rPr>
          <w:rStyle w:val="Emphasis"/>
          <w:highlight w:val="green"/>
        </w:rPr>
        <w:t>by no means</w:t>
      </w:r>
      <w:r w:rsidRPr="00E54016">
        <w:rPr>
          <w:rStyle w:val="Emphasis"/>
        </w:rPr>
        <w:t xml:space="preserve"> all </w:t>
      </w:r>
      <w:r w:rsidRPr="00FE2ADE">
        <w:rPr>
          <w:rStyle w:val="Emphasis"/>
          <w:highlight w:val="green"/>
        </w:rPr>
        <w:t>traceable</w:t>
      </w:r>
      <w:r w:rsidRPr="00FE2ADE">
        <w:rPr>
          <w:rStyle w:val="StyleUnderline"/>
          <w:highlight w:val="green"/>
        </w:rPr>
        <w:t xml:space="preserve"> to</w:t>
      </w:r>
      <w:r w:rsidRPr="00EE2978">
        <w:rPr>
          <w:rStyle w:val="StyleUnderline"/>
        </w:rPr>
        <w:t xml:space="preserve"> the ‘</w:t>
      </w:r>
      <w:r w:rsidRPr="00E54016">
        <w:rPr>
          <w:rStyle w:val="Emphasis"/>
        </w:rPr>
        <w:t>phenomenon of colossal vagueness</w:t>
      </w:r>
      <w:r w:rsidRPr="00EE2978">
        <w:rPr>
          <w:rStyle w:val="StyleUnderline"/>
        </w:rPr>
        <w:t xml:space="preserve">’ that is </w:t>
      </w:r>
      <w:r w:rsidRPr="00FE2ADE">
        <w:rPr>
          <w:rStyle w:val="StyleUnderline"/>
          <w:highlight w:val="green"/>
        </w:rPr>
        <w:t>colonialism</w:t>
      </w:r>
      <w:r w:rsidRPr="007A5F26">
        <w:rPr>
          <w:sz w:val="16"/>
        </w:rPr>
        <w:t xml:space="preserve"> (Osterhammel 2005, 4). </w:t>
      </w:r>
      <w:r w:rsidRPr="00EE2978">
        <w:rPr>
          <w:rStyle w:val="StyleUnderline"/>
        </w:rPr>
        <w:t xml:space="preserve">One group or individual can plausibly be portrayed as </w:t>
      </w:r>
      <w:r w:rsidRPr="00E54016">
        <w:rPr>
          <w:rStyle w:val="Emphasis"/>
        </w:rPr>
        <w:t>victim</w:t>
      </w:r>
      <w:r w:rsidRPr="00EE2978">
        <w:rPr>
          <w:rStyle w:val="StyleUnderline"/>
        </w:rPr>
        <w:t xml:space="preserve">, or </w:t>
      </w:r>
      <w:r w:rsidRPr="00E54016">
        <w:rPr>
          <w:rStyle w:val="Emphasis"/>
        </w:rPr>
        <w:t>perpetrator</w:t>
      </w:r>
      <w:r w:rsidRPr="00EE2978">
        <w:rPr>
          <w:rStyle w:val="StyleUnderline"/>
        </w:rPr>
        <w:t xml:space="preserve">, or </w:t>
      </w:r>
      <w:r w:rsidRPr="00E54016">
        <w:rPr>
          <w:rStyle w:val="Emphasis"/>
        </w:rPr>
        <w:t>both</w:t>
      </w:r>
      <w:r w:rsidRPr="00EE2978">
        <w:rPr>
          <w:rStyle w:val="StyleUnderline"/>
        </w:rPr>
        <w:t xml:space="preserve">, depending on </w:t>
      </w:r>
      <w:r w:rsidRPr="00E54016">
        <w:rPr>
          <w:rStyle w:val="Emphasis"/>
        </w:rPr>
        <w:t>context</w:t>
      </w:r>
      <w:r w:rsidRPr="00EE2978">
        <w:rPr>
          <w:rStyle w:val="StyleUnderline"/>
        </w:rPr>
        <w:t xml:space="preserve"> and </w:t>
      </w:r>
      <w:r w:rsidRPr="00E54016">
        <w:rPr>
          <w:rStyle w:val="Emphasis"/>
        </w:rPr>
        <w:t>perspective</w:t>
      </w:r>
      <w:r w:rsidRPr="00EE2978">
        <w:rPr>
          <w:rStyle w:val="StyleUnderline"/>
        </w:rPr>
        <w:t>. Were post-war German civilian refugees from Eastern Europe, or Japanese civilians fleeing Manchuria, victims or perpetrators?</w:t>
      </w:r>
      <w:r w:rsidRPr="007A5F26">
        <w:rPr>
          <w:sz w:val="16"/>
        </w:rPr>
        <w:t xml:space="preserve"> Or today, is a privately-educated, English-speaking, upper-caste South Asian scholar more accurately to be seen as privileged or under-privileged, in terms of access to power (‘epistemic’ or otherwise) within South Asia or the global academy? </w:t>
      </w:r>
      <w:r w:rsidRPr="00EE2978">
        <w:rPr>
          <w:rStyle w:val="StyleUnderline"/>
        </w:rPr>
        <w:t xml:space="preserve">‘Location’ or identity are </w:t>
      </w:r>
      <w:r w:rsidRPr="00E54016">
        <w:rPr>
          <w:rStyle w:val="Emphasis"/>
        </w:rPr>
        <w:t>not reducible</w:t>
      </w:r>
      <w:r w:rsidRPr="00EE2978">
        <w:rPr>
          <w:rStyle w:val="StyleUnderline"/>
        </w:rPr>
        <w:t xml:space="preserve"> to neat labels or discrete categories</w:t>
      </w:r>
      <w:r w:rsidRPr="007A5F26">
        <w:rPr>
          <w:sz w:val="16"/>
        </w:rPr>
        <w:t xml:space="preserve">. As the Anglo-Ghanaian philosopher Kwame Anthony Appiah emphasises, </w:t>
      </w:r>
      <w:r w:rsidRPr="00EE2978">
        <w:rPr>
          <w:rStyle w:val="StyleUnderline"/>
        </w:rPr>
        <w:t xml:space="preserve">according dignity and agency involves recognising that our identities are not just </w:t>
      </w:r>
      <w:r w:rsidRPr="00E54016">
        <w:rPr>
          <w:rStyle w:val="Emphasis"/>
        </w:rPr>
        <w:t>socially given</w:t>
      </w:r>
      <w:r w:rsidRPr="00EE2978">
        <w:rPr>
          <w:rStyle w:val="StyleUnderline"/>
        </w:rPr>
        <w:t xml:space="preserve">, but also </w:t>
      </w:r>
      <w:r w:rsidRPr="00E54016">
        <w:rPr>
          <w:rStyle w:val="Emphasis"/>
        </w:rPr>
        <w:t>actively chosen</w:t>
      </w:r>
      <w:r w:rsidRPr="007A5F26">
        <w:rPr>
          <w:sz w:val="16"/>
        </w:rPr>
        <w:t xml:space="preserve">. Culture is ‘a process you join, in living a life with others,’ and ‘the values that European humanists like to espouse belong as much to an African or an Asian who takes them up with enthusiasm as to a European’ (2018, 211). </w:t>
      </w:r>
      <w:r w:rsidRPr="00EE2978">
        <w:rPr>
          <w:rStyle w:val="StyleUnderline"/>
        </w:rPr>
        <w:t xml:space="preserve">The same applies with respect to value systems we have reason to regard as </w:t>
      </w:r>
      <w:r w:rsidRPr="00E54016">
        <w:rPr>
          <w:rStyle w:val="Emphasis"/>
        </w:rPr>
        <w:t>iniquitous</w:t>
      </w:r>
      <w:r w:rsidRPr="00EE2978">
        <w:rPr>
          <w:rStyle w:val="StyleUnderline"/>
        </w:rPr>
        <w:t xml:space="preserve">, such as those associated with </w:t>
      </w:r>
      <w:r w:rsidRPr="00E54016">
        <w:rPr>
          <w:rStyle w:val="Emphasis"/>
        </w:rPr>
        <w:t>colonialism</w:t>
      </w:r>
      <w:r w:rsidRPr="00EE2978">
        <w:rPr>
          <w:rStyle w:val="StyleUnderline"/>
        </w:rPr>
        <w:t xml:space="preserve"> or </w:t>
      </w:r>
      <w:r w:rsidRPr="00E54016">
        <w:rPr>
          <w:rStyle w:val="Emphasis"/>
        </w:rPr>
        <w:t>neoliberalism</w:t>
      </w:r>
      <w:r w:rsidRPr="007A5F26">
        <w:rPr>
          <w:sz w:val="16"/>
        </w:rPr>
        <w:t xml:space="preserve">. </w:t>
      </w:r>
    </w:p>
    <w:p w14:paraId="119B9335" w14:textId="77777777" w:rsidR="00736B79" w:rsidRPr="007A5F26" w:rsidRDefault="00736B79" w:rsidP="00736B79">
      <w:pPr>
        <w:rPr>
          <w:sz w:val="16"/>
        </w:rPr>
      </w:pPr>
      <w:r w:rsidRPr="007A5F26">
        <w:rPr>
          <w:sz w:val="16"/>
        </w:rPr>
        <w:t xml:space="preserve">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w:t>
      </w:r>
      <w:r w:rsidRPr="00EE2978">
        <w:rPr>
          <w:rStyle w:val="StyleUnderline"/>
        </w:rPr>
        <w:t xml:space="preserve">notwithstanding claims to marginal positionality, </w:t>
      </w:r>
      <w:r w:rsidRPr="00FE2ADE">
        <w:rPr>
          <w:rStyle w:val="StyleUnderline"/>
          <w:highlight w:val="green"/>
        </w:rPr>
        <w:t>the</w:t>
      </w:r>
      <w:r w:rsidRPr="00EE2978">
        <w:rPr>
          <w:rStyle w:val="StyleUnderline"/>
        </w:rPr>
        <w:t xml:space="preserve"> </w:t>
      </w:r>
      <w:r w:rsidRPr="00E54016">
        <w:rPr>
          <w:rStyle w:val="Emphasis"/>
        </w:rPr>
        <w:t xml:space="preserve">increasingly widespread </w:t>
      </w:r>
      <w:r w:rsidRPr="00FE2ADE">
        <w:rPr>
          <w:rStyle w:val="Emphasis"/>
          <w:highlight w:val="green"/>
        </w:rPr>
        <w:t>currency</w:t>
      </w:r>
      <w:r w:rsidRPr="00FE2ADE">
        <w:rPr>
          <w:rStyle w:val="StyleUnderline"/>
          <w:highlight w:val="green"/>
        </w:rPr>
        <w:t xml:space="preserve"> of such arguments</w:t>
      </w:r>
      <w:r w:rsidRPr="007A5F26">
        <w:rPr>
          <w:sz w:val="16"/>
        </w:rPr>
        <w:t xml:space="preserve"> in North American and Anglophone CIE circles </w:t>
      </w:r>
      <w:r w:rsidRPr="00EE2978">
        <w:rPr>
          <w:rStyle w:val="StyleUnderline"/>
        </w:rPr>
        <w:t xml:space="preserve">reflects their status as an emergent orthodoxy that in key respects </w:t>
      </w:r>
      <w:r w:rsidRPr="00FE2ADE">
        <w:rPr>
          <w:rStyle w:val="Emphasis"/>
          <w:highlight w:val="green"/>
        </w:rPr>
        <w:t>mirrors</w:t>
      </w:r>
      <w:r w:rsidRPr="00EE2978">
        <w:rPr>
          <w:rStyle w:val="StyleUnderline"/>
        </w:rPr>
        <w:t xml:space="preserve"> the very </w:t>
      </w:r>
      <w:r w:rsidRPr="00FE2ADE">
        <w:rPr>
          <w:rStyle w:val="StyleUnderline"/>
          <w:highlight w:val="green"/>
        </w:rPr>
        <w:t>ethnocentrism</w:t>
      </w:r>
      <w:r w:rsidRPr="00EE2978">
        <w:rPr>
          <w:rStyle w:val="StyleUnderline"/>
        </w:rPr>
        <w:t xml:space="preserve"> it rejects</w:t>
      </w:r>
      <w:r w:rsidRPr="007A5F26">
        <w:rPr>
          <w:sz w:val="16"/>
        </w:rPr>
        <w:t>.</w:t>
      </w:r>
    </w:p>
    <w:p w14:paraId="186B0C42" w14:textId="77777777" w:rsidR="00736B79" w:rsidRPr="007A5F26" w:rsidRDefault="00736B79" w:rsidP="00736B79">
      <w:pPr>
        <w:rPr>
          <w:sz w:val="16"/>
        </w:rPr>
      </w:pPr>
      <w:r w:rsidRPr="00EE2978">
        <w:rPr>
          <w:rStyle w:val="StyleUnderline"/>
        </w:rPr>
        <w:t>Although the ideas</w:t>
      </w:r>
      <w:r w:rsidRPr="007A5F26">
        <w:rPr>
          <w:sz w:val="16"/>
        </w:rPr>
        <w:t xml:space="preserve"> in the CER special issue </w:t>
      </w:r>
      <w:r w:rsidRPr="00EE2978">
        <w:rPr>
          <w:rStyle w:val="StyleUnderline"/>
        </w:rPr>
        <w:t xml:space="preserve">are presented as </w:t>
      </w:r>
      <w:r w:rsidRPr="00E54016">
        <w:rPr>
          <w:rStyle w:val="Emphasis"/>
        </w:rPr>
        <w:t>challenging</w:t>
      </w:r>
      <w:r w:rsidRPr="00EE2978">
        <w:rPr>
          <w:rStyle w:val="StyleUnderline"/>
        </w:rPr>
        <w:t xml:space="preserve"> both the scholarly mainstream and a wider neoliberal or neocolonial establishment, the seriousness of this challenge is </w:t>
      </w:r>
      <w:r w:rsidRPr="00E54016">
        <w:rPr>
          <w:rStyle w:val="Emphasis"/>
        </w:rPr>
        <w:t>doubtful</w:t>
      </w:r>
      <w:r w:rsidRPr="00EE2978">
        <w:rPr>
          <w:rStyle w:val="StyleUnderline"/>
        </w:rPr>
        <w:t xml:space="preserve">. </w:t>
      </w:r>
      <w:r w:rsidRPr="00FE2ADE">
        <w:rPr>
          <w:rStyle w:val="StyleUnderline"/>
          <w:highlight w:val="green"/>
        </w:rPr>
        <w:t>Exhortations to</w:t>
      </w:r>
      <w:r w:rsidRPr="00EE2978">
        <w:rPr>
          <w:rStyle w:val="StyleUnderline"/>
        </w:rPr>
        <w:t xml:space="preserve"> embrace ‘</w:t>
      </w:r>
      <w:r w:rsidRPr="00E54016">
        <w:rPr>
          <w:rStyle w:val="Emphasis"/>
        </w:rPr>
        <w:t>opacity</w:t>
      </w:r>
      <w:r w:rsidRPr="00EE2978">
        <w:rPr>
          <w:rStyle w:val="StyleUnderline"/>
        </w:rPr>
        <w:t xml:space="preserve">’ or to </w:t>
      </w:r>
      <w:r w:rsidRPr="00FE2ADE">
        <w:rPr>
          <w:rStyle w:val="StyleUnderline"/>
          <w:highlight w:val="green"/>
        </w:rPr>
        <w:t>‘</w:t>
      </w:r>
      <w:r w:rsidRPr="00FE2ADE">
        <w:rPr>
          <w:rStyle w:val="Emphasis"/>
          <w:highlight w:val="green"/>
        </w:rPr>
        <w:t>think otherwise</w:t>
      </w:r>
      <w:r w:rsidRPr="00FE2ADE">
        <w:rPr>
          <w:rStyle w:val="StyleUnderline"/>
          <w:highlight w:val="green"/>
        </w:rPr>
        <w:t>’</w:t>
      </w:r>
      <w:r w:rsidRPr="00EE2978">
        <w:rPr>
          <w:rStyle w:val="StyleUnderline"/>
        </w:rPr>
        <w:t xml:space="preserve"> in the name of ‘contesting coloniality’ imply </w:t>
      </w:r>
      <w:r w:rsidRPr="00E54016">
        <w:rPr>
          <w:rStyle w:val="Emphasis"/>
        </w:rPr>
        <w:t>no coherent programme</w:t>
      </w:r>
      <w:r w:rsidRPr="00EE2978">
        <w:rPr>
          <w:rStyle w:val="StyleUnderline"/>
        </w:rPr>
        <w:t xml:space="preserve">, and </w:t>
      </w:r>
      <w:r w:rsidRPr="00FE2ADE">
        <w:rPr>
          <w:rStyle w:val="StyleUnderline"/>
          <w:highlight w:val="green"/>
        </w:rPr>
        <w:t>suggest a</w:t>
      </w:r>
      <w:r w:rsidRPr="00EE2978">
        <w:rPr>
          <w:rStyle w:val="StyleUnderline"/>
        </w:rPr>
        <w:t xml:space="preserve">n </w:t>
      </w:r>
      <w:r w:rsidRPr="00E54016">
        <w:rPr>
          <w:rStyle w:val="Emphasis"/>
        </w:rPr>
        <w:t xml:space="preserve">overwhelmingly </w:t>
      </w:r>
      <w:r w:rsidRPr="00FE2ADE">
        <w:rPr>
          <w:rStyle w:val="Emphasis"/>
          <w:highlight w:val="green"/>
        </w:rPr>
        <w:t>negative agenda</w:t>
      </w:r>
      <w:r w:rsidRPr="007A5F26">
        <w:rPr>
          <w:sz w:val="16"/>
        </w:rPr>
        <w:t xml:space="preserve">. Meanwhile, </w:t>
      </w:r>
      <w:r w:rsidRPr="00E54016">
        <w:rPr>
          <w:rStyle w:val="Emphasis"/>
        </w:rPr>
        <w:t>far</w:t>
      </w:r>
      <w:r w:rsidRPr="00EE2978">
        <w:rPr>
          <w:rStyle w:val="StyleUnderline"/>
        </w:rPr>
        <w:t xml:space="preserve"> from risking ostracism, the contributors can expect </w:t>
      </w:r>
      <w:r w:rsidRPr="00E54016">
        <w:rPr>
          <w:rStyle w:val="Emphasis"/>
        </w:rPr>
        <w:t>warm endorsement</w:t>
      </w:r>
      <w:r w:rsidRPr="00EE2978">
        <w:rPr>
          <w:rStyle w:val="StyleUnderline"/>
        </w:rPr>
        <w:t xml:space="preserve"> of their views from regulars at</w:t>
      </w:r>
      <w:r w:rsidRPr="007A5F26">
        <w:rPr>
          <w:sz w:val="16"/>
        </w:rPr>
        <w:t xml:space="preserve"> the major international </w:t>
      </w:r>
      <w:r w:rsidRPr="00EE2978">
        <w:rPr>
          <w:rStyle w:val="StyleUnderline"/>
        </w:rPr>
        <w:t>conferences. For many</w:t>
      </w:r>
      <w:r w:rsidRPr="007A5F26">
        <w:rPr>
          <w:sz w:val="16"/>
        </w:rPr>
        <w:t xml:space="preserve"> in the CIE community in North America and beyond, </w:t>
      </w:r>
      <w:r w:rsidRPr="00EE2978">
        <w:rPr>
          <w:rStyle w:val="StyleUnderline"/>
        </w:rPr>
        <w:t xml:space="preserve">sweeping critiques of Western ‘hegemony’, ‘coloniality’ and so forth hold a </w:t>
      </w:r>
      <w:r w:rsidRPr="00E54016">
        <w:rPr>
          <w:rStyle w:val="Emphasis"/>
        </w:rPr>
        <w:t>strong appeal</w:t>
      </w:r>
      <w:r w:rsidRPr="00EE2978">
        <w:rPr>
          <w:rStyle w:val="StyleUnderline"/>
        </w:rPr>
        <w:t xml:space="preserve">; it is those seeking to </w:t>
      </w:r>
      <w:r w:rsidRPr="00E54016">
        <w:rPr>
          <w:rStyle w:val="Emphasis"/>
        </w:rPr>
        <w:t>question</w:t>
      </w:r>
      <w:r w:rsidRPr="00EE2978">
        <w:rPr>
          <w:rStyle w:val="StyleUnderline"/>
        </w:rPr>
        <w:t xml:space="preserve"> the balance or accuracy of such theorising who risk </w:t>
      </w:r>
      <w:r w:rsidRPr="00E54016">
        <w:rPr>
          <w:rStyle w:val="Emphasis"/>
        </w:rPr>
        <w:t>opprobrium</w:t>
      </w:r>
      <w:r w:rsidRPr="007A5F26">
        <w:rPr>
          <w:sz w:val="16"/>
        </w:rPr>
        <w:t xml:space="preserve">. As Merquior wrote of Foucault, Derrida and their postmodernist or ‘deconstructivist’ followers, their ‘skepsis’, ‘highly placed in the core institutions of the culture it so strives to undermine,’ has come to constitute an ‘official marginality’ (1991, 160). </w:t>
      </w:r>
    </w:p>
    <w:p w14:paraId="5DC1F5B3" w14:textId="77777777" w:rsidR="00736B79" w:rsidRPr="007A5F26" w:rsidRDefault="00736B79" w:rsidP="00736B79">
      <w:pPr>
        <w:rPr>
          <w:sz w:val="16"/>
        </w:rPr>
      </w:pPr>
      <w:r w:rsidRPr="007A5F26">
        <w:rPr>
          <w:rStyle w:val="StyleUnderline"/>
        </w:rPr>
        <w:t>The</w:t>
      </w:r>
      <w:r w:rsidRPr="007A5F26">
        <w:rPr>
          <w:sz w:val="16"/>
        </w:rPr>
        <w:t xml:space="preserve"> potential – and actual – </w:t>
      </w:r>
      <w:r w:rsidRPr="007A5F26">
        <w:rPr>
          <w:rStyle w:val="StyleUnderline"/>
        </w:rPr>
        <w:t>consequences</w:t>
      </w:r>
      <w:r w:rsidRPr="007A5F26">
        <w:rPr>
          <w:sz w:val="16"/>
        </w:rPr>
        <w:t xml:space="preserve"> of this </w:t>
      </w:r>
      <w:r w:rsidRPr="007A5F26">
        <w:rPr>
          <w:rStyle w:val="StyleUnderline"/>
        </w:rPr>
        <w:t xml:space="preserve">are </w:t>
      </w:r>
      <w:r w:rsidRPr="00E54016">
        <w:rPr>
          <w:rStyle w:val="Emphasis"/>
        </w:rPr>
        <w:t>troubling</w:t>
      </w:r>
      <w:r w:rsidRPr="007A5F26">
        <w:rPr>
          <w:sz w:val="16"/>
        </w:rPr>
        <w:t>. Takayama et al call for the WCCES in particular to embrace the agenda of ‘</w:t>
      </w:r>
      <w:r w:rsidRPr="007A5F26">
        <w:rPr>
          <w:rStyle w:val="StyleUnderline"/>
        </w:rPr>
        <w:t>contesting coloniality</w:t>
      </w:r>
      <w:r w:rsidRPr="007A5F26">
        <w:rPr>
          <w:sz w:val="16"/>
        </w:rPr>
        <w:t xml:space="preserve">,’ but one conclusion to be drawn from recent events is that this </w:t>
      </w:r>
      <w:r w:rsidRPr="007A5F26">
        <w:rPr>
          <w:rStyle w:val="StyleUnderline"/>
        </w:rPr>
        <w:t xml:space="preserve">is </w:t>
      </w:r>
      <w:r w:rsidRPr="00E54016">
        <w:rPr>
          <w:rStyle w:val="Emphasis"/>
        </w:rPr>
        <w:t>already happening</w:t>
      </w:r>
      <w:r w:rsidRPr="007A5F26">
        <w:rPr>
          <w:rStyle w:val="StyleUnderline"/>
        </w:rPr>
        <w:t xml:space="preserve">, with </w:t>
      </w:r>
      <w:r w:rsidRPr="00E54016">
        <w:rPr>
          <w:rStyle w:val="Emphasis"/>
        </w:rPr>
        <w:t>damaging consequences</w:t>
      </w:r>
      <w:r w:rsidRPr="007A5F26">
        <w:rPr>
          <w:sz w:val="16"/>
        </w:rPr>
        <w:t xml:space="preserve"> for civility within the Comparative Education field, and </w:t>
      </w:r>
      <w:r w:rsidRPr="007A5F26">
        <w:rPr>
          <w:rStyle w:val="StyleUnderline"/>
        </w:rPr>
        <w:t xml:space="preserve">for the </w:t>
      </w:r>
      <w:r w:rsidRPr="00E54016">
        <w:rPr>
          <w:rStyle w:val="Emphasis"/>
        </w:rPr>
        <w:t>wider credibility</w:t>
      </w:r>
      <w:r w:rsidRPr="007A5F26">
        <w:rPr>
          <w:rStyle w:val="StyleUnderline"/>
        </w:rPr>
        <w:t xml:space="preserve"> of</w:t>
      </w:r>
      <w:r w:rsidRPr="007A5F26">
        <w:rPr>
          <w:sz w:val="16"/>
        </w:rPr>
        <w:t xml:space="preserve"> its </w:t>
      </w:r>
      <w:r w:rsidRPr="007A5F26">
        <w:rPr>
          <w:rStyle w:val="StyleUnderline"/>
        </w:rPr>
        <w:t>scholarly output</w:t>
      </w:r>
      <w:r w:rsidRPr="007A5F26">
        <w:rPr>
          <w:sz w:val="16"/>
        </w:rPr>
        <w:t xml:space="preserve">.15 </w:t>
      </w:r>
      <w:r w:rsidRPr="00FE2ADE">
        <w:rPr>
          <w:rStyle w:val="StyleUnderline"/>
          <w:highlight w:val="green"/>
        </w:rPr>
        <w:t>Reducing scholarship to</w:t>
      </w:r>
      <w:r w:rsidRPr="007A5F26">
        <w:rPr>
          <w:rStyle w:val="StyleUnderline"/>
        </w:rPr>
        <w:t xml:space="preserve"> the projection of the scholar’s own </w:t>
      </w:r>
      <w:r w:rsidRPr="00FE2ADE">
        <w:rPr>
          <w:rStyle w:val="StyleUnderline"/>
          <w:highlight w:val="green"/>
        </w:rPr>
        <w:t>positionality</w:t>
      </w:r>
      <w:r w:rsidRPr="007A5F26">
        <w:rPr>
          <w:rStyle w:val="StyleUnderline"/>
        </w:rPr>
        <w:t xml:space="preserve"> can only </w:t>
      </w:r>
      <w:r w:rsidRPr="00FE2ADE">
        <w:rPr>
          <w:rStyle w:val="StyleUnderline"/>
          <w:highlight w:val="green"/>
        </w:rPr>
        <w:t xml:space="preserve">lead to </w:t>
      </w:r>
      <w:r w:rsidRPr="00FE2ADE">
        <w:rPr>
          <w:rStyle w:val="Emphasis"/>
          <w:highlight w:val="green"/>
        </w:rPr>
        <w:t>fragmentation</w:t>
      </w:r>
      <w:r w:rsidRPr="00FE2ADE">
        <w:rPr>
          <w:rStyle w:val="StyleUnderline"/>
          <w:highlight w:val="green"/>
        </w:rPr>
        <w:t xml:space="preserve"> and </w:t>
      </w:r>
      <w:r w:rsidRPr="00FE2ADE">
        <w:rPr>
          <w:rStyle w:val="Emphasis"/>
          <w:highlight w:val="green"/>
        </w:rPr>
        <w:t>irrelevance</w:t>
      </w:r>
      <w:r w:rsidRPr="007A5F26">
        <w:rPr>
          <w:sz w:val="16"/>
        </w:rPr>
        <w:t>. To quote Merquior again (paraphrasing Hilary Putnam), ‘</w:t>
      </w:r>
      <w:r w:rsidRPr="00FE2ADE">
        <w:rPr>
          <w:rStyle w:val="StyleUnderline"/>
          <w:highlight w:val="green"/>
        </w:rPr>
        <w:t xml:space="preserve">to </w:t>
      </w:r>
      <w:r w:rsidRPr="00FE2ADE">
        <w:rPr>
          <w:rStyle w:val="Emphasis"/>
          <w:highlight w:val="green"/>
        </w:rPr>
        <w:t>demote rationality</w:t>
      </w:r>
      <w:r w:rsidRPr="007A5F26">
        <w:rPr>
          <w:rStyle w:val="StyleUnderline"/>
        </w:rPr>
        <w:t xml:space="preserve">, in a relativist way, to a mere concoction of a given historical culture </w:t>
      </w:r>
      <w:r w:rsidRPr="00FE2ADE">
        <w:rPr>
          <w:rStyle w:val="StyleUnderline"/>
          <w:highlight w:val="green"/>
        </w:rPr>
        <w:t>is</w:t>
      </w:r>
      <w:r w:rsidRPr="007A5F26">
        <w:rPr>
          <w:rStyle w:val="StyleUnderline"/>
        </w:rPr>
        <w:t xml:space="preserve"> as </w:t>
      </w:r>
      <w:r w:rsidRPr="00FE2ADE">
        <w:rPr>
          <w:rStyle w:val="Emphasis"/>
          <w:highlight w:val="green"/>
        </w:rPr>
        <w:t>reductionist</w:t>
      </w:r>
      <w:r w:rsidRPr="007A5F26">
        <w:rPr>
          <w:rStyle w:val="StyleUnderline"/>
        </w:rPr>
        <w:t xml:space="preserve"> as the logical positivist’s reduction of reason to scientific calculus</w:t>
      </w:r>
      <w:r w:rsidRPr="007A5F26">
        <w:rPr>
          <w:sz w:val="16"/>
        </w:rPr>
        <w:t xml:space="preserve">’ (160). What he calls the ‘Elixir of Pure </w:t>
      </w:r>
      <w:r w:rsidRPr="00FE2ADE">
        <w:rPr>
          <w:rStyle w:val="StyleUnderline"/>
          <w:highlight w:val="green"/>
        </w:rPr>
        <w:t>Negation</w:t>
      </w:r>
      <w:r w:rsidRPr="00FE2ADE">
        <w:rPr>
          <w:sz w:val="16"/>
          <w:highlight w:val="green"/>
        </w:rPr>
        <w:t>’</w:t>
      </w:r>
      <w:r w:rsidRPr="007A5F26">
        <w:rPr>
          <w:sz w:val="16"/>
        </w:rPr>
        <w:t xml:space="preserve"> (159) is an intoxicating brew, but it </w:t>
      </w:r>
      <w:r w:rsidRPr="00FE2ADE">
        <w:rPr>
          <w:rStyle w:val="StyleUnderline"/>
          <w:highlight w:val="green"/>
        </w:rPr>
        <w:t xml:space="preserve">is </w:t>
      </w:r>
      <w:r w:rsidRPr="00FE2ADE">
        <w:rPr>
          <w:rStyle w:val="Emphasis"/>
          <w:highlight w:val="green"/>
        </w:rPr>
        <w:t>unlikely to</w:t>
      </w:r>
      <w:r w:rsidRPr="00E54016">
        <w:rPr>
          <w:rStyle w:val="Emphasis"/>
        </w:rPr>
        <w:t xml:space="preserve"> inspire coherent</w:t>
      </w:r>
      <w:r w:rsidRPr="007A5F26">
        <w:rPr>
          <w:rStyle w:val="StyleUnderline"/>
        </w:rPr>
        <w:t xml:space="preserve"> or </w:t>
      </w:r>
      <w:r w:rsidRPr="00E54016">
        <w:rPr>
          <w:rStyle w:val="Emphasis"/>
        </w:rPr>
        <w:t>constructive contributions</w:t>
      </w:r>
      <w:r w:rsidRPr="007A5F26">
        <w:rPr>
          <w:rStyle w:val="StyleUnderline"/>
        </w:rPr>
        <w:t xml:space="preserve"> to </w:t>
      </w:r>
      <w:r w:rsidRPr="00FE2ADE">
        <w:rPr>
          <w:rStyle w:val="StyleUnderline"/>
          <w:highlight w:val="green"/>
        </w:rPr>
        <w:t>addres</w:t>
      </w:r>
      <w:r w:rsidRPr="007A5F26">
        <w:rPr>
          <w:rStyle w:val="StyleUnderline"/>
        </w:rPr>
        <w:t xml:space="preserve">sing the pressing problems of our age: </w:t>
      </w:r>
      <w:r w:rsidRPr="00FE2ADE">
        <w:rPr>
          <w:rStyle w:val="Emphasis"/>
          <w:highlight w:val="green"/>
        </w:rPr>
        <w:t>climate</w:t>
      </w:r>
      <w:r w:rsidRPr="00E54016">
        <w:rPr>
          <w:rStyle w:val="Emphasis"/>
        </w:rPr>
        <w:t xml:space="preserve"> change</w:t>
      </w:r>
      <w:r w:rsidRPr="007A5F26">
        <w:rPr>
          <w:rStyle w:val="StyleUnderline"/>
        </w:rPr>
        <w:t xml:space="preserve">, </w:t>
      </w:r>
      <w:r w:rsidRPr="00FE2ADE">
        <w:rPr>
          <w:rStyle w:val="Emphasis"/>
          <w:highlight w:val="green"/>
        </w:rPr>
        <w:t>poverty</w:t>
      </w:r>
      <w:r w:rsidRPr="00FE2ADE">
        <w:rPr>
          <w:rStyle w:val="StyleUnderline"/>
          <w:highlight w:val="green"/>
        </w:rPr>
        <w:t xml:space="preserve">, </w:t>
      </w:r>
      <w:r w:rsidRPr="00FE2ADE">
        <w:rPr>
          <w:rStyle w:val="Emphasis"/>
          <w:highlight w:val="green"/>
        </w:rPr>
        <w:t>inequality</w:t>
      </w:r>
      <w:r w:rsidRPr="00FE2ADE">
        <w:rPr>
          <w:rStyle w:val="StyleUnderline"/>
          <w:highlight w:val="green"/>
        </w:rPr>
        <w:t xml:space="preserve"> and</w:t>
      </w:r>
      <w:r w:rsidRPr="007A5F26">
        <w:rPr>
          <w:rStyle w:val="StyleUnderline"/>
        </w:rPr>
        <w:t xml:space="preserve"> the </w:t>
      </w:r>
      <w:r w:rsidRPr="00E54016">
        <w:rPr>
          <w:rStyle w:val="Emphasis"/>
        </w:rPr>
        <w:t xml:space="preserve">ethical </w:t>
      </w:r>
      <w:r w:rsidRPr="00FE2ADE">
        <w:rPr>
          <w:rStyle w:val="Emphasis"/>
          <w:highlight w:val="green"/>
        </w:rPr>
        <w:t>crisis</w:t>
      </w:r>
      <w:r w:rsidRPr="007A5F26">
        <w:rPr>
          <w:rStyle w:val="StyleUnderline"/>
        </w:rPr>
        <w:t xml:space="preserve"> that underpins them all</w:t>
      </w:r>
      <w:r w:rsidRPr="007A5F26">
        <w:rPr>
          <w:sz w:val="16"/>
        </w:rPr>
        <w:t xml:space="preserve">. </w:t>
      </w:r>
    </w:p>
    <w:p w14:paraId="74FBB6EE" w14:textId="77777777" w:rsidR="00736B79" w:rsidRPr="00FE2ADE" w:rsidRDefault="00736B79" w:rsidP="00736B79">
      <w:pPr>
        <w:rPr>
          <w:sz w:val="16"/>
        </w:rPr>
      </w:pPr>
      <w:r w:rsidRPr="007A5F26">
        <w:rPr>
          <w:sz w:val="16"/>
        </w:rPr>
        <w:t xml:space="preserve">Indeed, </w:t>
      </w:r>
      <w:r w:rsidRPr="00FE2ADE">
        <w:rPr>
          <w:rStyle w:val="StyleUnderline"/>
          <w:highlight w:val="green"/>
        </w:rPr>
        <w:t>it</w:t>
      </w:r>
      <w:r w:rsidRPr="007A5F26">
        <w:rPr>
          <w:rStyle w:val="StyleUnderline"/>
        </w:rPr>
        <w:t xml:space="preserve"> is </w:t>
      </w:r>
      <w:r w:rsidRPr="00E54016">
        <w:rPr>
          <w:rStyle w:val="Emphasis"/>
        </w:rPr>
        <w:t xml:space="preserve">very likely to </w:t>
      </w:r>
      <w:r w:rsidRPr="00FE2ADE">
        <w:rPr>
          <w:rStyle w:val="Emphasis"/>
          <w:highlight w:val="green"/>
        </w:rPr>
        <w:t>do the opposite</w:t>
      </w:r>
      <w:r w:rsidRPr="007A5F26">
        <w:rPr>
          <w:rStyle w:val="StyleUnderline"/>
        </w:rPr>
        <w:t xml:space="preserve">. The </w:t>
      </w:r>
      <w:r w:rsidRPr="00E54016">
        <w:rPr>
          <w:rStyle w:val="Emphasis"/>
        </w:rPr>
        <w:t>neoliberal cadres</w:t>
      </w:r>
      <w:r w:rsidRPr="007A5F26">
        <w:rPr>
          <w:rStyle w:val="StyleUnderline"/>
        </w:rPr>
        <w:t xml:space="preserve"> of the OECD or World Bank, along with </w:t>
      </w:r>
      <w:r w:rsidRPr="00E54016">
        <w:rPr>
          <w:rStyle w:val="Emphasis"/>
        </w:rPr>
        <w:t>nationalist autocrats</w:t>
      </w:r>
      <w:r w:rsidRPr="007A5F26">
        <w:rPr>
          <w:rStyle w:val="StyleUnderline"/>
        </w:rPr>
        <w:t xml:space="preserve"> from Beijing to Budapest, will be </w:t>
      </w:r>
      <w:r w:rsidRPr="00E54016">
        <w:rPr>
          <w:rStyle w:val="Emphasis"/>
        </w:rPr>
        <w:t>more than happy</w:t>
      </w:r>
      <w:r w:rsidRPr="007A5F26">
        <w:rPr>
          <w:rStyle w:val="StyleUnderline"/>
        </w:rPr>
        <w:t xml:space="preserve"> for ‘critical scholars’ to fulminate against a </w:t>
      </w:r>
      <w:r w:rsidRPr="00E54016">
        <w:rPr>
          <w:rStyle w:val="Emphasis"/>
        </w:rPr>
        <w:t>vaguely-defined</w:t>
      </w:r>
      <w:r w:rsidRPr="007A5F26">
        <w:rPr>
          <w:rStyle w:val="StyleUnderline"/>
        </w:rPr>
        <w:t xml:space="preserve"> ‘West’ while embracing ‘epistemological diffidence’</w:t>
      </w:r>
      <w:r w:rsidRPr="007A5F26">
        <w:rPr>
          <w:sz w:val="16"/>
        </w:rPr>
        <w:t xml:space="preserve"> (Takayama, Sriprakash, and Connell 2017, S18). As one critic of ‘postmodernism’ has put it, </w:t>
      </w:r>
      <w:r w:rsidRPr="007A5F26">
        <w:rPr>
          <w:rStyle w:val="StyleUnderline"/>
        </w:rPr>
        <w:t>the promotion of ‘</w:t>
      </w:r>
      <w:r w:rsidRPr="00E54016">
        <w:rPr>
          <w:rStyle w:val="Emphasis"/>
        </w:rPr>
        <w:t>epistemological pluralism</w:t>
      </w:r>
      <w:r w:rsidRPr="007A5F26">
        <w:rPr>
          <w:rStyle w:val="StyleUnderline"/>
        </w:rPr>
        <w:t xml:space="preserve">,’ combined with </w:t>
      </w:r>
      <w:r w:rsidRPr="00E54016">
        <w:rPr>
          <w:rStyle w:val="Emphasis"/>
        </w:rPr>
        <w:t>rejection</w:t>
      </w:r>
      <w:r w:rsidRPr="007A5F26">
        <w:rPr>
          <w:rStyle w:val="StyleUnderline"/>
        </w:rPr>
        <w:t xml:space="preserve"> of any ‘</w:t>
      </w:r>
      <w:r w:rsidRPr="00E54016">
        <w:rPr>
          <w:rStyle w:val="Emphasis"/>
        </w:rPr>
        <w:t>settled external viewpoint</w:t>
      </w:r>
      <w:r w:rsidRPr="007A5F26">
        <w:rPr>
          <w:rStyle w:val="StyleUnderline"/>
        </w:rPr>
        <w:t xml:space="preserve">,’ means that, ‘so far as </w:t>
      </w:r>
      <w:r w:rsidRPr="00E54016">
        <w:rPr>
          <w:rStyle w:val="Emphasis"/>
        </w:rPr>
        <w:t>real-life ongoing politics</w:t>
      </w:r>
      <w:r w:rsidRPr="007A5F26">
        <w:rPr>
          <w:rStyle w:val="StyleUnderline"/>
        </w:rPr>
        <w:t xml:space="preserve"> is concerned,’</w:t>
      </w:r>
      <w:r w:rsidRPr="007A5F26">
        <w:rPr>
          <w:sz w:val="16"/>
        </w:rPr>
        <w:t xml:space="preserve"> postmodernists, along with de-constructivists, </w:t>
      </w:r>
      <w:r w:rsidRPr="00FE2ADE">
        <w:rPr>
          <w:rStyle w:val="StyleUnderline"/>
          <w:highlight w:val="green"/>
        </w:rPr>
        <w:t>decolonialists</w:t>
      </w:r>
      <w:r w:rsidRPr="007A5F26">
        <w:rPr>
          <w:sz w:val="16"/>
        </w:rPr>
        <w:t xml:space="preserve"> and their ilk, </w:t>
      </w:r>
      <w:r w:rsidRPr="00FE2ADE">
        <w:rPr>
          <w:rStyle w:val="StyleUnderline"/>
          <w:highlight w:val="green"/>
        </w:rPr>
        <w:t>tend to be</w:t>
      </w:r>
      <w:r w:rsidRPr="007A5F26">
        <w:rPr>
          <w:rStyle w:val="StyleUnderline"/>
        </w:rPr>
        <w:t xml:space="preserve"> ‘</w:t>
      </w:r>
      <w:r w:rsidRPr="00E54016">
        <w:rPr>
          <w:rStyle w:val="Emphasis"/>
        </w:rPr>
        <w:t xml:space="preserve">passively </w:t>
      </w:r>
      <w:r w:rsidRPr="00FE2ADE">
        <w:rPr>
          <w:rStyle w:val="Emphasis"/>
          <w:highlight w:val="green"/>
        </w:rPr>
        <w:t>conservative</w:t>
      </w:r>
      <w:r w:rsidRPr="00FE2ADE">
        <w:rPr>
          <w:rStyle w:val="StyleUnderline"/>
        </w:rPr>
        <w:t xml:space="preserve"> in effect’</w:t>
      </w:r>
      <w:r w:rsidRPr="00FE2ADE">
        <w:rPr>
          <w:sz w:val="16"/>
        </w:rPr>
        <w:t xml:space="preserve"> (Butler</w:t>
      </w:r>
      <w:r w:rsidRPr="007A5F26">
        <w:rPr>
          <w:sz w:val="16"/>
        </w:rPr>
        <w:t xml:space="preserve"> 2002, 61). If ‘decoloniality’ promotes a balkanisation of the Comparative Education field into identitybased cliques that prize ‘opacity,’ </w:t>
      </w:r>
      <w:r w:rsidRPr="007A5F26">
        <w:rPr>
          <w:rStyle w:val="StyleUnderline"/>
        </w:rPr>
        <w:t xml:space="preserve">the risk is that </w:t>
      </w:r>
      <w:r w:rsidRPr="00FE2ADE">
        <w:rPr>
          <w:rStyle w:val="StyleUnderline"/>
          <w:highlight w:val="green"/>
        </w:rPr>
        <w:t>in practice</w:t>
      </w:r>
      <w:r w:rsidRPr="007A5F26">
        <w:rPr>
          <w:rStyle w:val="StyleUnderline"/>
        </w:rPr>
        <w:t xml:space="preserve"> this will only serve </w:t>
      </w:r>
      <w:r w:rsidRPr="00FE2ADE">
        <w:rPr>
          <w:rStyle w:val="StyleUnderline"/>
          <w:highlight w:val="green"/>
        </w:rPr>
        <w:t xml:space="preserve">to </w:t>
      </w:r>
      <w:r w:rsidRPr="00FE2ADE">
        <w:rPr>
          <w:rStyle w:val="Emphasis"/>
          <w:highlight w:val="green"/>
        </w:rPr>
        <w:t>buttress the s</w:t>
      </w:r>
      <w:r w:rsidRPr="00E54016">
        <w:rPr>
          <w:rStyle w:val="Emphasis"/>
        </w:rPr>
        <w:t xml:space="preserve">tatus </w:t>
      </w:r>
      <w:r w:rsidRPr="00FE2ADE">
        <w:rPr>
          <w:rStyle w:val="Emphasis"/>
          <w:highlight w:val="green"/>
        </w:rPr>
        <w:t>quo</w:t>
      </w:r>
      <w:r w:rsidRPr="007A5F26">
        <w:rPr>
          <w:sz w:val="16"/>
        </w:rPr>
        <w:t>.</w:t>
      </w:r>
    </w:p>
    <w:p w14:paraId="011A2203" w14:textId="77777777" w:rsidR="00736B79" w:rsidRDefault="00736B79" w:rsidP="00736B79"/>
    <w:p w14:paraId="559B4192" w14:textId="07D31871" w:rsidR="00736B79" w:rsidRDefault="00736B79" w:rsidP="00736B79">
      <w:pPr>
        <w:pStyle w:val="Heading3"/>
      </w:pPr>
      <w:r>
        <w:t>Alt—Rejecting IR Fails—2AC</w:t>
      </w:r>
    </w:p>
    <w:p w14:paraId="4683152B" w14:textId="77777777" w:rsidR="00736B79" w:rsidRDefault="00736B79" w:rsidP="00736B79">
      <w:pPr>
        <w:pStyle w:val="Heading4"/>
      </w:pPr>
      <w:r>
        <w:t xml:space="preserve">Rejecting IR scholarship as praxis creates </w:t>
      </w:r>
      <w:r w:rsidRPr="00C236E0">
        <w:rPr>
          <w:u w:val="single"/>
        </w:rPr>
        <w:t>openings</w:t>
      </w:r>
      <w:r>
        <w:t xml:space="preserve"> for </w:t>
      </w:r>
      <w:r w:rsidRPr="00C236E0">
        <w:rPr>
          <w:u w:val="single"/>
        </w:rPr>
        <w:t>far-right cooption</w:t>
      </w:r>
      <w:r>
        <w:t xml:space="preserve">. There is </w:t>
      </w:r>
      <w:r w:rsidRPr="00C236E0">
        <w:rPr>
          <w:u w:val="single"/>
        </w:rPr>
        <w:t>no single disciplinary impulse</w:t>
      </w:r>
      <w:r>
        <w:t xml:space="preserve"> within IR.</w:t>
      </w:r>
    </w:p>
    <w:p w14:paraId="2DCFF0F5" w14:textId="77777777" w:rsidR="00736B79" w:rsidRDefault="00736B79" w:rsidP="00736B79">
      <w:r>
        <w:rPr>
          <w:rStyle w:val="Style13ptBold"/>
        </w:rPr>
        <w:t xml:space="preserve">Michelsen, </w:t>
      </w:r>
      <w:r w:rsidRPr="00631B1F">
        <w:rPr>
          <w:rStyle w:val="Style13ptBold"/>
        </w:rPr>
        <w:t>20</w:t>
      </w:r>
      <w:r>
        <w:t>—Department of War Studies, School of Security, King’s College London (Nicholas, “What is a minor international theory? On the limits of ‘Critical International Relations’,” Journal of International Political Theory, OnlineFirst, October 6, 2020, dml)</w:t>
      </w:r>
    </w:p>
    <w:p w14:paraId="1D5BB4C8" w14:textId="77777777" w:rsidR="00736B79" w:rsidRPr="003A161F" w:rsidRDefault="00736B79" w:rsidP="00736B79">
      <w:pPr>
        <w:rPr>
          <w:sz w:val="16"/>
        </w:rPr>
      </w:pPr>
      <w:r w:rsidRPr="003A161F">
        <w:rPr>
          <w:rStyle w:val="StyleUnderline"/>
        </w:rPr>
        <w:t xml:space="preserve">The problem of synthesis stalks all self-defining Critical approaches to IR. </w:t>
      </w:r>
      <w:r w:rsidRPr="00C236E0">
        <w:rPr>
          <w:rStyle w:val="StyleUnderline"/>
          <w:highlight w:val="cyan"/>
        </w:rPr>
        <w:t>Defining</w:t>
      </w:r>
      <w:r w:rsidRPr="003A161F">
        <w:rPr>
          <w:rStyle w:val="StyleUnderline"/>
        </w:rPr>
        <w:t xml:space="preserve"> the </w:t>
      </w:r>
      <w:r w:rsidRPr="00C236E0">
        <w:rPr>
          <w:rStyle w:val="Emphasis"/>
          <w:highlight w:val="cyan"/>
        </w:rPr>
        <w:t>terms of</w:t>
      </w:r>
      <w:r w:rsidRPr="003A161F">
        <w:rPr>
          <w:sz w:val="16"/>
        </w:rPr>
        <w:t xml:space="preserve"> reference for </w:t>
      </w:r>
      <w:r w:rsidRPr="003A161F">
        <w:rPr>
          <w:rStyle w:val="Emphasis"/>
        </w:rPr>
        <w:t xml:space="preserve">intellectual </w:t>
      </w:r>
      <w:r w:rsidRPr="00C236E0">
        <w:rPr>
          <w:rStyle w:val="Emphasis"/>
          <w:highlight w:val="cyan"/>
        </w:rPr>
        <w:t>dissidence</w:t>
      </w:r>
      <w:r w:rsidRPr="00C236E0">
        <w:rPr>
          <w:rStyle w:val="StyleUnderline"/>
          <w:highlight w:val="cyan"/>
        </w:rPr>
        <w:t xml:space="preserve"> in relation to IR’s ‘disciplin</w:t>
      </w:r>
      <w:r w:rsidRPr="003A161F">
        <w:rPr>
          <w:rStyle w:val="StyleUnderline"/>
        </w:rPr>
        <w:t>ary crisis’</w:t>
      </w:r>
      <w:r w:rsidRPr="003A161F">
        <w:rPr>
          <w:sz w:val="16"/>
        </w:rPr>
        <w:t xml:space="preserve">, as the poststructuralists did in viewing critique as a function of disciplinary marginality, </w:t>
      </w:r>
      <w:r w:rsidRPr="00C236E0">
        <w:rPr>
          <w:rStyle w:val="StyleUnderline"/>
          <w:highlight w:val="cyan"/>
        </w:rPr>
        <w:t xml:space="preserve">created conditions </w:t>
      </w:r>
      <w:r w:rsidRPr="00C236E0">
        <w:rPr>
          <w:rStyle w:val="Emphasis"/>
          <w:highlight w:val="cyan"/>
        </w:rPr>
        <w:t>ripe</w:t>
      </w:r>
      <w:r w:rsidRPr="00C236E0">
        <w:rPr>
          <w:rStyle w:val="StyleUnderline"/>
          <w:highlight w:val="cyan"/>
        </w:rPr>
        <w:t xml:space="preserve"> for viewing </w:t>
      </w:r>
      <w:r w:rsidRPr="00C236E0">
        <w:rPr>
          <w:rStyle w:val="Emphasis"/>
          <w:highlight w:val="cyan"/>
        </w:rPr>
        <w:t>any</w:t>
      </w:r>
      <w:r w:rsidRPr="00C236E0">
        <w:rPr>
          <w:rStyle w:val="Emphasis"/>
        </w:rPr>
        <w:t xml:space="preserve"> competitor </w:t>
      </w:r>
      <w:r w:rsidRPr="00C236E0">
        <w:rPr>
          <w:rStyle w:val="Emphasis"/>
          <w:highlight w:val="cyan"/>
        </w:rPr>
        <w:t>theory</w:t>
      </w:r>
      <w:r w:rsidRPr="00C236E0">
        <w:rPr>
          <w:rStyle w:val="StyleUnderline"/>
          <w:highlight w:val="cyan"/>
        </w:rPr>
        <w:t xml:space="preserve"> as </w:t>
      </w:r>
      <w:r w:rsidRPr="00C236E0">
        <w:rPr>
          <w:rStyle w:val="Emphasis"/>
          <w:highlight w:val="cyan"/>
        </w:rPr>
        <w:t>problematic</w:t>
      </w:r>
      <w:r w:rsidRPr="003A161F">
        <w:rPr>
          <w:rStyle w:val="StyleUnderline"/>
        </w:rPr>
        <w:t xml:space="preserve"> to the degree that they can be deemed </w:t>
      </w:r>
      <w:r w:rsidRPr="003A161F">
        <w:rPr>
          <w:rStyle w:val="Emphasis"/>
        </w:rPr>
        <w:t>insufficiently minor</w:t>
      </w:r>
      <w:r w:rsidRPr="003A161F">
        <w:rPr>
          <w:sz w:val="16"/>
        </w:rPr>
        <w:t xml:space="preserve"> (Whitehall, 2016). </w:t>
      </w:r>
      <w:r w:rsidRPr="003A161F">
        <w:rPr>
          <w:rStyle w:val="StyleUnderline"/>
        </w:rPr>
        <w:t xml:space="preserve">The </w:t>
      </w:r>
      <w:r w:rsidRPr="00C236E0">
        <w:rPr>
          <w:rStyle w:val="StyleUnderline"/>
          <w:highlight w:val="cyan"/>
        </w:rPr>
        <w:t>idea</w:t>
      </w:r>
      <w:r w:rsidRPr="003A161F">
        <w:rPr>
          <w:rStyle w:val="StyleUnderline"/>
        </w:rPr>
        <w:t xml:space="preserve"> that </w:t>
      </w:r>
      <w:r w:rsidRPr="00C236E0">
        <w:rPr>
          <w:rStyle w:val="StyleUnderline"/>
          <w:highlight w:val="cyan"/>
        </w:rPr>
        <w:t>critique necessitates moving ‘</w:t>
      </w:r>
      <w:r w:rsidRPr="00C236E0">
        <w:rPr>
          <w:rStyle w:val="Emphasis"/>
          <w:highlight w:val="cyan"/>
        </w:rPr>
        <w:t>beyond</w:t>
      </w:r>
      <w:r w:rsidRPr="00C236E0">
        <w:rPr>
          <w:rStyle w:val="StyleUnderline"/>
          <w:highlight w:val="cyan"/>
        </w:rPr>
        <w:t xml:space="preserve"> IR’</w:t>
      </w:r>
      <w:r w:rsidRPr="003A161F">
        <w:rPr>
          <w:sz w:val="16"/>
        </w:rPr>
        <w:t xml:space="preserve"> as an inherently majoritarian project </w:t>
      </w:r>
      <w:r w:rsidRPr="00C236E0">
        <w:rPr>
          <w:rStyle w:val="StyleUnderline"/>
          <w:highlight w:val="cyan"/>
        </w:rPr>
        <w:t xml:space="preserve">has become </w:t>
      </w:r>
      <w:r w:rsidRPr="00C236E0">
        <w:rPr>
          <w:rStyle w:val="Emphasis"/>
          <w:highlight w:val="cyan"/>
        </w:rPr>
        <w:t>a</w:t>
      </w:r>
      <w:r w:rsidRPr="00C236E0">
        <w:rPr>
          <w:rStyle w:val="Emphasis"/>
        </w:rPr>
        <w:t xml:space="preserve"> widely expressed </w:t>
      </w:r>
      <w:r w:rsidRPr="00C236E0">
        <w:rPr>
          <w:rStyle w:val="Emphasis"/>
          <w:highlight w:val="cyan"/>
        </w:rPr>
        <w:t>trope</w:t>
      </w:r>
      <w:r w:rsidRPr="003A161F">
        <w:rPr>
          <w:sz w:val="16"/>
        </w:rPr>
        <w:t xml:space="preserve">. The result is that Critical IR theorists now engage in increasingly virulent disagreements over the political and ethical implications of disciplinarity itself. In perpetual abeyance, </w:t>
      </w:r>
      <w:r w:rsidRPr="00C236E0">
        <w:rPr>
          <w:rStyle w:val="StyleUnderline"/>
          <w:highlight w:val="cyan"/>
        </w:rPr>
        <w:t>claimants to Critical IR</w:t>
      </w:r>
      <w:r w:rsidRPr="003A161F">
        <w:rPr>
          <w:rStyle w:val="StyleUnderline"/>
        </w:rPr>
        <w:t xml:space="preserve"> </w:t>
      </w:r>
      <w:r w:rsidRPr="00C236E0">
        <w:rPr>
          <w:rStyle w:val="StyleUnderline"/>
          <w:highlight w:val="cyan"/>
        </w:rPr>
        <w:t xml:space="preserve">become </w:t>
      </w:r>
      <w:r w:rsidRPr="00C236E0">
        <w:rPr>
          <w:rStyle w:val="Emphasis"/>
          <w:highlight w:val="cyan"/>
        </w:rPr>
        <w:t>hostages</w:t>
      </w:r>
      <w:r w:rsidRPr="00C236E0">
        <w:rPr>
          <w:rStyle w:val="StyleUnderline"/>
          <w:highlight w:val="cyan"/>
        </w:rPr>
        <w:t xml:space="preserve"> to</w:t>
      </w:r>
      <w:r w:rsidRPr="003A161F">
        <w:rPr>
          <w:rStyle w:val="StyleUnderline"/>
        </w:rPr>
        <w:t xml:space="preserve"> </w:t>
      </w:r>
      <w:r w:rsidRPr="00C236E0">
        <w:rPr>
          <w:rStyle w:val="Emphasis"/>
        </w:rPr>
        <w:t>a continuous</w:t>
      </w:r>
      <w:r w:rsidRPr="003A161F">
        <w:rPr>
          <w:rStyle w:val="Emphasis"/>
        </w:rPr>
        <w:t xml:space="preserve"> </w:t>
      </w:r>
      <w:r w:rsidRPr="00C236E0">
        <w:rPr>
          <w:rStyle w:val="Emphasis"/>
          <w:highlight w:val="cyan"/>
        </w:rPr>
        <w:t>risk</w:t>
      </w:r>
      <w:r w:rsidRPr="00C236E0">
        <w:rPr>
          <w:rStyle w:val="StyleUnderline"/>
          <w:highlight w:val="cyan"/>
        </w:rPr>
        <w:t xml:space="preserve"> of being exposed as </w:t>
      </w:r>
      <w:r w:rsidRPr="00C236E0">
        <w:rPr>
          <w:rStyle w:val="Emphasis"/>
          <w:highlight w:val="cyan"/>
        </w:rPr>
        <w:t>insufficiently pure</w:t>
      </w:r>
      <w:r w:rsidRPr="00C236E0">
        <w:rPr>
          <w:rStyle w:val="StyleUnderline"/>
          <w:highlight w:val="cyan"/>
        </w:rPr>
        <w:t xml:space="preserve"> of</w:t>
      </w:r>
      <w:r w:rsidRPr="003A161F">
        <w:rPr>
          <w:sz w:val="16"/>
        </w:rPr>
        <w:t xml:space="preserve"> the (</w:t>
      </w:r>
      <w:r w:rsidRPr="00C236E0">
        <w:rPr>
          <w:rStyle w:val="StyleUnderline"/>
          <w:highlight w:val="cyan"/>
        </w:rPr>
        <w:t>modernist, racist, colonial</w:t>
      </w:r>
      <w:r w:rsidRPr="003A161F">
        <w:rPr>
          <w:rStyle w:val="StyleUnderline"/>
        </w:rPr>
        <w:t>, patriarchal, heteronormative, positivist, capitalist</w:t>
      </w:r>
      <w:r w:rsidRPr="003A161F">
        <w:rPr>
          <w:sz w:val="16"/>
        </w:rPr>
        <w:t xml:space="preserve">) </w:t>
      </w:r>
      <w:r w:rsidRPr="00C236E0">
        <w:rPr>
          <w:rStyle w:val="StyleUnderline"/>
          <w:highlight w:val="cyan"/>
        </w:rPr>
        <w:t>traces</w:t>
      </w:r>
      <w:r w:rsidRPr="003A161F">
        <w:rPr>
          <w:sz w:val="16"/>
        </w:rPr>
        <w:t xml:space="preserve"> of ‘the major literature/discipline’. At the same time, Critical IR scholars who advocate for a disciplinary exit in search of ‘more Critical’ inter-disciplines have found themselves wrestling with the charge of pre-judgement: </w:t>
      </w:r>
      <w:r w:rsidRPr="003A161F">
        <w:rPr>
          <w:rStyle w:val="StyleUnderline"/>
        </w:rPr>
        <w:t>Since they appear to know what ‘Being Critical’ will look like</w:t>
      </w:r>
      <w:r w:rsidRPr="003A161F">
        <w:rPr>
          <w:sz w:val="16"/>
        </w:rPr>
        <w:t xml:space="preserve"> after de-disciplinarisation, </w:t>
      </w:r>
      <w:r w:rsidRPr="00C236E0">
        <w:rPr>
          <w:rStyle w:val="StyleUnderline"/>
          <w:highlight w:val="cyan"/>
        </w:rPr>
        <w:t>critique takes</w:t>
      </w:r>
      <w:r w:rsidRPr="003A161F">
        <w:rPr>
          <w:rStyle w:val="StyleUnderline"/>
        </w:rPr>
        <w:t xml:space="preserve"> the </w:t>
      </w:r>
      <w:r w:rsidRPr="00C236E0">
        <w:rPr>
          <w:rStyle w:val="StyleUnderline"/>
          <w:highlight w:val="cyan"/>
        </w:rPr>
        <w:t xml:space="preserve">form of </w:t>
      </w:r>
      <w:r w:rsidRPr="00C236E0">
        <w:rPr>
          <w:rStyle w:val="Emphasis"/>
          <w:highlight w:val="cyan"/>
        </w:rPr>
        <w:t>testing</w:t>
      </w:r>
      <w:r w:rsidRPr="00C236E0">
        <w:rPr>
          <w:rStyle w:val="StyleUnderline"/>
          <w:highlight w:val="cyan"/>
        </w:rPr>
        <w:t xml:space="preserve"> whether</w:t>
      </w:r>
      <w:r w:rsidRPr="003A161F">
        <w:rPr>
          <w:rStyle w:val="StyleUnderline"/>
        </w:rPr>
        <w:t xml:space="preserve"> other </w:t>
      </w:r>
      <w:r w:rsidRPr="00C236E0">
        <w:rPr>
          <w:rStyle w:val="StyleUnderline"/>
          <w:highlight w:val="cyan"/>
        </w:rPr>
        <w:t>scholars meet</w:t>
      </w:r>
      <w:r w:rsidRPr="003A161F">
        <w:rPr>
          <w:rStyle w:val="StyleUnderline"/>
        </w:rPr>
        <w:t xml:space="preserve"> these </w:t>
      </w:r>
      <w:r w:rsidRPr="00C236E0">
        <w:rPr>
          <w:rStyle w:val="Emphasis"/>
          <w:highlight w:val="cyan"/>
        </w:rPr>
        <w:t>pre-given criteria</w:t>
      </w:r>
      <w:r w:rsidRPr="003A161F">
        <w:rPr>
          <w:sz w:val="16"/>
        </w:rPr>
        <w:t xml:space="preserve"> (Holden, 2006; </w:t>
      </w:r>
      <w:r w:rsidRPr="00C236E0">
        <w:rPr>
          <w:rStyle w:val="Emphasis"/>
          <w:highlight w:val="cyan"/>
        </w:rPr>
        <w:t>Howell and Richter-Montpetit</w:t>
      </w:r>
      <w:r w:rsidRPr="003A161F">
        <w:rPr>
          <w:sz w:val="16"/>
        </w:rPr>
        <w:t xml:space="preserve">, 2020). </w:t>
      </w:r>
    </w:p>
    <w:p w14:paraId="623324F6" w14:textId="77777777" w:rsidR="00736B79" w:rsidRPr="003A161F" w:rsidRDefault="00736B79" w:rsidP="00736B79">
      <w:pPr>
        <w:rPr>
          <w:sz w:val="16"/>
        </w:rPr>
      </w:pPr>
      <w:r w:rsidRPr="00C236E0">
        <w:rPr>
          <w:rStyle w:val="StyleUnderline"/>
          <w:highlight w:val="cyan"/>
        </w:rPr>
        <w:t>This</w:t>
      </w:r>
      <w:r w:rsidRPr="003A161F">
        <w:rPr>
          <w:sz w:val="16"/>
        </w:rPr>
        <w:t xml:space="preserve"> stream in contemporary IR scholarship </w:t>
      </w:r>
      <w:r w:rsidRPr="00C236E0">
        <w:rPr>
          <w:rStyle w:val="Emphasis"/>
          <w:highlight w:val="cyan"/>
        </w:rPr>
        <w:t>ignores</w:t>
      </w:r>
      <w:r w:rsidRPr="003A161F">
        <w:rPr>
          <w:rStyle w:val="StyleUnderline"/>
        </w:rPr>
        <w:t xml:space="preserve"> the </w:t>
      </w:r>
      <w:r w:rsidRPr="00C236E0">
        <w:rPr>
          <w:rStyle w:val="StyleUnderline"/>
          <w:highlight w:val="cyan"/>
        </w:rPr>
        <w:t>manners in which</w:t>
      </w:r>
      <w:r w:rsidRPr="003A161F">
        <w:rPr>
          <w:sz w:val="16"/>
        </w:rPr>
        <w:t xml:space="preserve"> minor </w:t>
      </w:r>
      <w:r w:rsidRPr="00C236E0">
        <w:rPr>
          <w:rStyle w:val="StyleUnderline"/>
          <w:highlight w:val="cyan"/>
        </w:rPr>
        <w:t xml:space="preserve">theories, </w:t>
      </w:r>
      <w:r w:rsidRPr="00C236E0">
        <w:rPr>
          <w:rStyle w:val="Emphasis"/>
          <w:highlight w:val="cyan"/>
        </w:rPr>
        <w:t>far from tending to</w:t>
      </w:r>
      <w:r w:rsidRPr="003A161F">
        <w:rPr>
          <w:rStyle w:val="Emphasis"/>
        </w:rPr>
        <w:t xml:space="preserve">wards </w:t>
      </w:r>
      <w:r w:rsidRPr="00C236E0">
        <w:rPr>
          <w:rStyle w:val="Emphasis"/>
          <w:highlight w:val="cyan"/>
        </w:rPr>
        <w:t>alliances</w:t>
      </w:r>
      <w:r w:rsidRPr="00C236E0">
        <w:rPr>
          <w:rStyle w:val="StyleUnderline"/>
          <w:highlight w:val="cyan"/>
        </w:rPr>
        <w:t>, are</w:t>
      </w:r>
      <w:r w:rsidRPr="003A161F">
        <w:rPr>
          <w:rStyle w:val="StyleUnderline"/>
        </w:rPr>
        <w:t xml:space="preserve"> often </w:t>
      </w:r>
      <w:r w:rsidRPr="00C236E0">
        <w:rPr>
          <w:rStyle w:val="StyleUnderline"/>
          <w:highlight w:val="cyan"/>
        </w:rPr>
        <w:t xml:space="preserve">set to </w:t>
      </w:r>
      <w:r w:rsidRPr="00C236E0">
        <w:rPr>
          <w:rStyle w:val="Emphasis"/>
          <w:highlight w:val="cyan"/>
        </w:rPr>
        <w:t>contradictory</w:t>
      </w:r>
      <w:r w:rsidRPr="003A161F">
        <w:rPr>
          <w:rStyle w:val="Emphasis"/>
        </w:rPr>
        <w:t xml:space="preserve"> </w:t>
      </w:r>
      <w:r w:rsidRPr="00C236E0">
        <w:rPr>
          <w:rStyle w:val="Emphasis"/>
        </w:rPr>
        <w:t>political and ethical</w:t>
      </w:r>
      <w:r w:rsidRPr="003A161F">
        <w:rPr>
          <w:rStyle w:val="Emphasis"/>
        </w:rPr>
        <w:t xml:space="preserve"> </w:t>
      </w:r>
      <w:r w:rsidRPr="00C236E0">
        <w:rPr>
          <w:rStyle w:val="Emphasis"/>
          <w:highlight w:val="cyan"/>
        </w:rPr>
        <w:t>purposes</w:t>
      </w:r>
      <w:r w:rsidRPr="003A161F">
        <w:rPr>
          <w:rStyle w:val="StyleUnderline"/>
        </w:rPr>
        <w:t xml:space="preserve">. And that </w:t>
      </w:r>
      <w:r w:rsidRPr="00403261">
        <w:rPr>
          <w:rStyle w:val="Emphasis"/>
        </w:rPr>
        <w:t xml:space="preserve">the </w:t>
      </w:r>
      <w:r w:rsidRPr="00403261">
        <w:rPr>
          <w:rStyle w:val="Emphasis"/>
          <w:highlight w:val="cyan"/>
        </w:rPr>
        <w:t>visions</w:t>
      </w:r>
      <w:r w:rsidRPr="00403261">
        <w:rPr>
          <w:rStyle w:val="StyleUnderline"/>
          <w:highlight w:val="cyan"/>
        </w:rPr>
        <w:t xml:space="preserve"> of</w:t>
      </w:r>
      <w:r w:rsidRPr="003A161F">
        <w:rPr>
          <w:rStyle w:val="StyleUnderline"/>
        </w:rPr>
        <w:t xml:space="preserve"> </w:t>
      </w:r>
      <w:r w:rsidRPr="00403261">
        <w:rPr>
          <w:rStyle w:val="Emphasis"/>
          <w:highlight w:val="cyan"/>
        </w:rPr>
        <w:t>world</w:t>
      </w:r>
      <w:r w:rsidRPr="00403261">
        <w:rPr>
          <w:rStyle w:val="Emphasis"/>
        </w:rPr>
        <w:t xml:space="preserve"> politics</w:t>
      </w:r>
      <w:r w:rsidRPr="003A161F">
        <w:rPr>
          <w:rStyle w:val="StyleUnderline"/>
        </w:rPr>
        <w:t xml:space="preserve"> created </w:t>
      </w:r>
      <w:r w:rsidRPr="00403261">
        <w:rPr>
          <w:rStyle w:val="StyleUnderline"/>
          <w:highlight w:val="cyan"/>
        </w:rPr>
        <w:t xml:space="preserve">by scholars </w:t>
      </w:r>
      <w:r w:rsidRPr="00403261">
        <w:rPr>
          <w:rStyle w:val="Emphasis"/>
          <w:highlight w:val="cyan"/>
        </w:rPr>
        <w:t>‘moving beyond’</w:t>
      </w:r>
      <w:r w:rsidRPr="00403261">
        <w:rPr>
          <w:rStyle w:val="Emphasis"/>
        </w:rPr>
        <w:t xml:space="preserve"> disciplinary </w:t>
      </w:r>
      <w:r w:rsidRPr="00403261">
        <w:rPr>
          <w:rStyle w:val="Emphasis"/>
          <w:highlight w:val="cyan"/>
        </w:rPr>
        <w:t>IR</w:t>
      </w:r>
      <w:r w:rsidRPr="00403261">
        <w:rPr>
          <w:rStyle w:val="StyleUnderline"/>
          <w:highlight w:val="cyan"/>
        </w:rPr>
        <w:t xml:space="preserve"> can be </w:t>
      </w:r>
      <w:r w:rsidRPr="00403261">
        <w:rPr>
          <w:rStyle w:val="Emphasis"/>
          <w:highlight w:val="cyan"/>
        </w:rPr>
        <w:t>just as problematic</w:t>
      </w:r>
      <w:r w:rsidRPr="003A161F">
        <w:rPr>
          <w:rStyle w:val="StyleUnderline"/>
        </w:rPr>
        <w:t xml:space="preserve"> as visions already settled within the discipline. </w:t>
      </w:r>
      <w:r w:rsidRPr="00403261">
        <w:rPr>
          <w:rStyle w:val="Emphasis"/>
          <w:highlight w:val="cyan"/>
        </w:rPr>
        <w:t>Contemporary</w:t>
      </w:r>
      <w:r w:rsidRPr="00403261">
        <w:rPr>
          <w:rStyle w:val="Emphasis"/>
        </w:rPr>
        <w:t xml:space="preserve"> political and social </w:t>
      </w:r>
      <w:r w:rsidRPr="00403261">
        <w:rPr>
          <w:rStyle w:val="Emphasis"/>
          <w:highlight w:val="cyan"/>
        </w:rPr>
        <w:t>movements</w:t>
      </w:r>
      <w:r w:rsidRPr="003A161F">
        <w:rPr>
          <w:rStyle w:val="StyleUnderline"/>
        </w:rPr>
        <w:t xml:space="preserve"> </w:t>
      </w:r>
      <w:r w:rsidRPr="00403261">
        <w:rPr>
          <w:rStyle w:val="StyleUnderline"/>
          <w:highlight w:val="cyan"/>
        </w:rPr>
        <w:t>borrow</w:t>
      </w:r>
      <w:r w:rsidRPr="003A161F">
        <w:rPr>
          <w:rStyle w:val="StyleUnderline"/>
        </w:rPr>
        <w:t xml:space="preserve"> </w:t>
      </w:r>
      <w:r w:rsidRPr="00403261">
        <w:rPr>
          <w:rStyle w:val="Emphasis"/>
        </w:rPr>
        <w:t xml:space="preserve">intellectual </w:t>
      </w:r>
      <w:r w:rsidRPr="00403261">
        <w:rPr>
          <w:rStyle w:val="Emphasis"/>
          <w:highlight w:val="cyan"/>
        </w:rPr>
        <w:t>resources</w:t>
      </w:r>
      <w:r w:rsidRPr="003A161F">
        <w:rPr>
          <w:rStyle w:val="StyleUnderline"/>
        </w:rPr>
        <w:t xml:space="preserve"> from various</w:t>
      </w:r>
      <w:r w:rsidRPr="003A161F">
        <w:rPr>
          <w:sz w:val="16"/>
        </w:rPr>
        <w:t xml:space="preserve"> (once or still) </w:t>
      </w:r>
      <w:r w:rsidRPr="003A161F">
        <w:rPr>
          <w:rStyle w:val="StyleUnderline"/>
        </w:rPr>
        <w:t xml:space="preserve">minor theoretical traditions in IR </w:t>
      </w:r>
      <w:r w:rsidRPr="00403261">
        <w:rPr>
          <w:rStyle w:val="StyleUnderline"/>
          <w:highlight w:val="cyan"/>
        </w:rPr>
        <w:t xml:space="preserve">to think against </w:t>
      </w:r>
      <w:r w:rsidRPr="00403261">
        <w:rPr>
          <w:rStyle w:val="Emphasis"/>
          <w:highlight w:val="cyan"/>
        </w:rPr>
        <w:t>a ‘Globalist’</w:t>
      </w:r>
      <w:r w:rsidRPr="00403261">
        <w:rPr>
          <w:rStyle w:val="Emphasis"/>
        </w:rPr>
        <w:t xml:space="preserve"> world </w:t>
      </w:r>
      <w:r w:rsidRPr="00403261">
        <w:rPr>
          <w:rStyle w:val="Emphasis"/>
          <w:highlight w:val="cyan"/>
        </w:rPr>
        <w:t>order</w:t>
      </w:r>
      <w:r w:rsidRPr="003A161F">
        <w:rPr>
          <w:rStyle w:val="StyleUnderline"/>
        </w:rPr>
        <w:t xml:space="preserve">, </w:t>
      </w:r>
      <w:r w:rsidRPr="00403261">
        <w:rPr>
          <w:rStyle w:val="StyleUnderline"/>
          <w:highlight w:val="cyan"/>
        </w:rPr>
        <w:t>incorporating</w:t>
      </w:r>
      <w:r w:rsidRPr="003A161F">
        <w:rPr>
          <w:sz w:val="16"/>
        </w:rPr>
        <w:t xml:space="preserve"> the Gramscian position that ‘politics is downstream from culture’, </w:t>
      </w:r>
      <w:r w:rsidRPr="003A161F">
        <w:rPr>
          <w:rStyle w:val="StyleUnderline"/>
        </w:rPr>
        <w:t xml:space="preserve">the ideal of a </w:t>
      </w:r>
      <w:r w:rsidRPr="003A161F">
        <w:rPr>
          <w:rStyle w:val="Emphasis"/>
        </w:rPr>
        <w:t>transgressive emancipatory identity</w:t>
      </w:r>
      <w:r w:rsidRPr="003A161F">
        <w:rPr>
          <w:rStyle w:val="StyleUnderline"/>
        </w:rPr>
        <w:t xml:space="preserve">, and the </w:t>
      </w:r>
      <w:r w:rsidRPr="003A161F">
        <w:rPr>
          <w:rStyle w:val="Emphasis"/>
        </w:rPr>
        <w:t>critique of neo-colonialism</w:t>
      </w:r>
      <w:r w:rsidRPr="003A161F">
        <w:rPr>
          <w:sz w:val="16"/>
        </w:rPr>
        <w:t xml:space="preserve"> (Love, 2017; Nagle 2017). The philosopher Alain De Benoist wrote his manifesto for the New Right in the year 2000 with the aim of challenging the oppressive implications of major international theories, especially Liberalism, borrowing widely from resources of minor intellectual critique (de Benoist and Champetier, 1999). </w:t>
      </w:r>
      <w:r w:rsidRPr="00403261">
        <w:rPr>
          <w:rStyle w:val="StyleUnderline"/>
          <w:highlight w:val="cyan"/>
        </w:rPr>
        <w:t>This</w:t>
      </w:r>
      <w:r w:rsidRPr="003A161F">
        <w:rPr>
          <w:sz w:val="16"/>
        </w:rPr>
        <w:t xml:space="preserve"> theory </w:t>
      </w:r>
      <w:r w:rsidRPr="00403261">
        <w:rPr>
          <w:rStyle w:val="StyleUnderline"/>
          <w:highlight w:val="cyan"/>
        </w:rPr>
        <w:t>is</w:t>
      </w:r>
      <w:r w:rsidRPr="003A161F">
        <w:rPr>
          <w:sz w:val="16"/>
        </w:rPr>
        <w:t xml:space="preserve"> marginal in disciplinary IR, but </w:t>
      </w:r>
      <w:r w:rsidRPr="00403261">
        <w:rPr>
          <w:rStyle w:val="StyleUnderline"/>
          <w:highlight w:val="cyan"/>
        </w:rPr>
        <w:t xml:space="preserve">influential amongst </w:t>
      </w:r>
      <w:r w:rsidRPr="00403261">
        <w:rPr>
          <w:rStyle w:val="Emphasis"/>
          <w:highlight w:val="cyan"/>
        </w:rPr>
        <w:t>populist politicians</w:t>
      </w:r>
      <w:r w:rsidRPr="003A161F">
        <w:rPr>
          <w:sz w:val="16"/>
        </w:rPr>
        <w:t xml:space="preserve"> like Putin, Trump, Orban, Salvini and Le Pen, </w:t>
      </w:r>
      <w:r w:rsidRPr="003A161F">
        <w:rPr>
          <w:rStyle w:val="StyleUnderline"/>
        </w:rPr>
        <w:t xml:space="preserve">as well as online communities of </w:t>
      </w:r>
      <w:r w:rsidRPr="00403261">
        <w:rPr>
          <w:rStyle w:val="Emphasis"/>
          <w:highlight w:val="cyan"/>
        </w:rPr>
        <w:t>Race Realists</w:t>
      </w:r>
      <w:r w:rsidRPr="003A161F">
        <w:rPr>
          <w:rStyle w:val="StyleUnderline"/>
        </w:rPr>
        <w:t xml:space="preserve">, </w:t>
      </w:r>
      <w:r w:rsidRPr="00403261">
        <w:rPr>
          <w:rStyle w:val="Emphasis"/>
          <w:highlight w:val="cyan"/>
        </w:rPr>
        <w:t>western chauvinists</w:t>
      </w:r>
      <w:r w:rsidRPr="00403261">
        <w:rPr>
          <w:rStyle w:val="StyleUnderline"/>
          <w:highlight w:val="cyan"/>
        </w:rPr>
        <w:t xml:space="preserve">, and </w:t>
      </w:r>
      <w:r w:rsidRPr="00403261">
        <w:rPr>
          <w:rStyle w:val="Emphasis"/>
          <w:highlight w:val="cyan"/>
        </w:rPr>
        <w:t xml:space="preserve">white </w:t>
      </w:r>
      <w:r w:rsidRPr="00403261">
        <w:rPr>
          <w:rStyle w:val="Emphasis"/>
        </w:rPr>
        <w:t>nationalists</w:t>
      </w:r>
      <w:r w:rsidRPr="00403261">
        <w:rPr>
          <w:rStyle w:val="StyleUnderline"/>
        </w:rPr>
        <w:t xml:space="preserve">. It proposes that Liberalism </w:t>
      </w:r>
      <w:r w:rsidRPr="00403261">
        <w:rPr>
          <w:rStyle w:val="Emphasis"/>
        </w:rPr>
        <w:t>destroys</w:t>
      </w:r>
      <w:r w:rsidRPr="003A161F">
        <w:rPr>
          <w:rStyle w:val="Emphasis"/>
        </w:rPr>
        <w:t xml:space="preserve"> the autonomy</w:t>
      </w:r>
      <w:r w:rsidRPr="003A161F">
        <w:rPr>
          <w:rStyle w:val="StyleUnderline"/>
        </w:rPr>
        <w:t xml:space="preserve"> of ethnicities and cultures, and that the history of the west has been one of ongoing </w:t>
      </w:r>
      <w:r w:rsidRPr="003A161F">
        <w:rPr>
          <w:rStyle w:val="Emphasis"/>
        </w:rPr>
        <w:t>cultural</w:t>
      </w:r>
      <w:r w:rsidRPr="003A161F">
        <w:rPr>
          <w:rStyle w:val="StyleUnderline"/>
        </w:rPr>
        <w:t xml:space="preserve"> as well as </w:t>
      </w:r>
      <w:r w:rsidRPr="003A161F">
        <w:rPr>
          <w:rStyle w:val="Emphasis"/>
        </w:rPr>
        <w:t>political colonialism</w:t>
      </w:r>
      <w:r w:rsidRPr="003A161F">
        <w:rPr>
          <w:sz w:val="16"/>
        </w:rPr>
        <w:t xml:space="preserve">. De Benoist’s argument is that the project of decolonisation is incomplete, and continues through international aid and UN-led Liberal paternalism. </w:t>
      </w:r>
    </w:p>
    <w:p w14:paraId="5F1DD612" w14:textId="77777777" w:rsidR="00736B79" w:rsidRPr="003A161F" w:rsidRDefault="00736B79" w:rsidP="00736B79">
      <w:pPr>
        <w:rPr>
          <w:sz w:val="16"/>
        </w:rPr>
      </w:pPr>
      <w:r w:rsidRPr="00403261">
        <w:rPr>
          <w:rStyle w:val="StyleUnderline"/>
        </w:rPr>
        <w:t xml:space="preserve">The answer proposed by the </w:t>
      </w:r>
      <w:r w:rsidRPr="00403261">
        <w:rPr>
          <w:rStyle w:val="Emphasis"/>
        </w:rPr>
        <w:t>New Right</w:t>
      </w:r>
      <w:r w:rsidRPr="00403261">
        <w:rPr>
          <w:rStyle w:val="StyleUnderline"/>
        </w:rPr>
        <w:t xml:space="preserve"> is to restore a </w:t>
      </w:r>
      <w:r w:rsidRPr="00403261">
        <w:rPr>
          <w:rStyle w:val="Emphasis"/>
        </w:rPr>
        <w:t>truly independent status</w:t>
      </w:r>
      <w:r w:rsidRPr="00403261">
        <w:rPr>
          <w:rStyle w:val="StyleUnderline"/>
        </w:rPr>
        <w:t xml:space="preserve"> to diverse cultures and indigenous world-views in International Relatio</w:t>
      </w:r>
      <w:r w:rsidRPr="003A161F">
        <w:rPr>
          <w:rStyle w:val="StyleUnderline"/>
        </w:rPr>
        <w:t xml:space="preserve">ns, and suggest that people belonging to these ‘birth-cultures’ must actively work towards their </w:t>
      </w:r>
      <w:r w:rsidRPr="003A161F">
        <w:rPr>
          <w:rStyle w:val="Emphasis"/>
        </w:rPr>
        <w:t>national</w:t>
      </w:r>
      <w:r w:rsidRPr="003A161F">
        <w:rPr>
          <w:rStyle w:val="StyleUnderline"/>
        </w:rPr>
        <w:t xml:space="preserve"> and </w:t>
      </w:r>
      <w:r w:rsidRPr="003A161F">
        <w:rPr>
          <w:rStyle w:val="Emphasis"/>
        </w:rPr>
        <w:t>cognitive emancipation</w:t>
      </w:r>
      <w:r w:rsidRPr="003A161F">
        <w:rPr>
          <w:rStyle w:val="StyleUnderline"/>
        </w:rPr>
        <w:t xml:space="preserve"> from all the baggage of Liberal modernity</w:t>
      </w:r>
      <w:r w:rsidRPr="003A161F">
        <w:rPr>
          <w:sz w:val="16"/>
        </w:rPr>
        <w:t xml:space="preserve">, if necessary, </w:t>
      </w:r>
      <w:r w:rsidRPr="003A161F">
        <w:rPr>
          <w:rStyle w:val="StyleUnderline"/>
        </w:rPr>
        <w:t xml:space="preserve">through </w:t>
      </w:r>
      <w:r w:rsidRPr="003A161F">
        <w:rPr>
          <w:rStyle w:val="Emphasis"/>
        </w:rPr>
        <w:t>violently closing borders</w:t>
      </w:r>
      <w:r w:rsidRPr="003A161F">
        <w:rPr>
          <w:sz w:val="16"/>
        </w:rPr>
        <w:t xml:space="preserve">. The New Right claims its intellectual marginality vis-à-vis Liberalism or Globalism (understood as the ideological representative of modernism in international thought) is a marker of its virtue. The New Right is not, however, widely viewed as a ‘Critical ally’ of Decolonial IR theory. </w:t>
      </w:r>
    </w:p>
    <w:p w14:paraId="16AA4F2D" w14:textId="77777777" w:rsidR="00736B79" w:rsidRPr="003A161F" w:rsidRDefault="00736B79" w:rsidP="00736B79">
      <w:pPr>
        <w:rPr>
          <w:sz w:val="16"/>
        </w:rPr>
      </w:pPr>
      <w:r w:rsidRPr="003A161F">
        <w:rPr>
          <w:sz w:val="16"/>
        </w:rPr>
        <w:t xml:space="preserve">A claim to minor theoretical status is also visible amongst reactionary theorists of gender, including online groups of men’s rights activists, western chauvinist militias like the Proud Boys, or traditionalist ‘family values’ movements (Nagle, 2017). These groups develop an operative concept of the radical intellectual margins as central to their understandings of critique, and of the emancipatory relationship which their critique has to hegemonic theoretical frameworks that they perceive as oppressing them: Liberalism or ‘Cultural Marxism’ (Nagle, 2017). These actors see their critiques of what they term ‘gender ideology’ as part of a necessary escape from the straightjacket of modernist categories, currently hegemonic in contemporary academia. In other words, the belief that transgressive or marginal theory is emancipatory has diverse advocates, whose antimodernism or anti-hegemonism comes with divergent attitudes to gender, race, culture, economics, social, political and international organisation. </w:t>
      </w:r>
    </w:p>
    <w:p w14:paraId="1EAC34A3" w14:textId="77777777" w:rsidR="00736B79" w:rsidRPr="003A161F" w:rsidRDefault="00736B79" w:rsidP="00736B79">
      <w:pPr>
        <w:tabs>
          <w:tab w:val="left" w:pos="15930"/>
        </w:tabs>
        <w:rPr>
          <w:rStyle w:val="StyleUnderline"/>
        </w:rPr>
      </w:pPr>
      <w:r w:rsidRPr="003A161F">
        <w:rPr>
          <w:sz w:val="16"/>
        </w:rPr>
        <w:t xml:space="preserve">The sociological implications of this point were anticipated, but not fully developed, by Katz (1996: 488), who noted that: </w:t>
      </w:r>
      <w:r w:rsidRPr="003A161F">
        <w:rPr>
          <w:sz w:val="16"/>
        </w:rPr>
        <w:tab/>
      </w:r>
    </w:p>
    <w:p w14:paraId="4F6C0909" w14:textId="77777777" w:rsidR="00736B79" w:rsidRPr="003A161F" w:rsidRDefault="00736B79" w:rsidP="00736B79">
      <w:pPr>
        <w:rPr>
          <w:sz w:val="16"/>
        </w:rPr>
      </w:pPr>
      <w:r w:rsidRPr="003A161F">
        <w:rPr>
          <w:rStyle w:val="StyleUnderline"/>
        </w:rPr>
        <w:t>‘</w:t>
      </w:r>
      <w:r w:rsidRPr="00403261">
        <w:rPr>
          <w:rStyle w:val="Emphasis"/>
          <w:highlight w:val="cyan"/>
        </w:rPr>
        <w:t>talk</w:t>
      </w:r>
      <w:r w:rsidRPr="00403261">
        <w:rPr>
          <w:rStyle w:val="Emphasis"/>
        </w:rPr>
        <w:t xml:space="preserve"> of exclusion</w:t>
      </w:r>
      <w:r w:rsidRPr="003A161F">
        <w:rPr>
          <w:rStyle w:val="StyleUnderline"/>
        </w:rPr>
        <w:t xml:space="preserve"> </w:t>
      </w:r>
      <w:r w:rsidRPr="00403261">
        <w:rPr>
          <w:rStyle w:val="StyleUnderline"/>
          <w:highlight w:val="cyan"/>
        </w:rPr>
        <w:t>can lead to</w:t>
      </w:r>
      <w:r w:rsidRPr="003A161F">
        <w:rPr>
          <w:rStyle w:val="StyleUnderline"/>
        </w:rPr>
        <w:t xml:space="preserve"> an </w:t>
      </w:r>
      <w:r w:rsidRPr="003A161F">
        <w:rPr>
          <w:rStyle w:val="Emphasis"/>
        </w:rPr>
        <w:t xml:space="preserve">unsavory hierarchy of </w:t>
      </w:r>
      <w:r w:rsidRPr="00403261">
        <w:rPr>
          <w:rStyle w:val="Emphasis"/>
          <w:highlight w:val="cyan"/>
        </w:rPr>
        <w:t>marginalization</w:t>
      </w:r>
      <w:r w:rsidRPr="003A161F">
        <w:rPr>
          <w:rStyle w:val="StyleUnderline"/>
        </w:rPr>
        <w:t xml:space="preserve"> – a kind of </w:t>
      </w:r>
      <w:r w:rsidRPr="00403261">
        <w:rPr>
          <w:rStyle w:val="Emphasis"/>
          <w:highlight w:val="cyan"/>
        </w:rPr>
        <w:t>competitive victimology</w:t>
      </w:r>
      <w:r w:rsidRPr="003A161F">
        <w:rPr>
          <w:rStyle w:val="StyleUnderline"/>
        </w:rPr>
        <w:t xml:space="preserve"> – </w:t>
      </w:r>
      <w:r w:rsidRPr="00403261">
        <w:rPr>
          <w:rStyle w:val="StyleUnderline"/>
          <w:highlight w:val="cyan"/>
        </w:rPr>
        <w:t>and</w:t>
      </w:r>
      <w:r w:rsidRPr="003A161F">
        <w:rPr>
          <w:rStyle w:val="StyleUnderline"/>
        </w:rPr>
        <w:t xml:space="preserve"> even to the cul-de-sac of an </w:t>
      </w:r>
      <w:r w:rsidRPr="00403261">
        <w:rPr>
          <w:rStyle w:val="Emphasis"/>
          <w:highlight w:val="cyan"/>
        </w:rPr>
        <w:t>essentialist identity politics</w:t>
      </w:r>
      <w:r w:rsidRPr="003A161F">
        <w:rPr>
          <w:rStyle w:val="StyleUnderline"/>
        </w:rPr>
        <w:t xml:space="preserve">. Notions of </w:t>
      </w:r>
      <w:r w:rsidRPr="00403261">
        <w:rPr>
          <w:rStyle w:val="StyleUnderline"/>
          <w:highlight w:val="cyan"/>
        </w:rPr>
        <w:t>exclusion are</w:t>
      </w:r>
      <w:r w:rsidRPr="003A161F">
        <w:rPr>
          <w:sz w:val="16"/>
        </w:rPr>
        <w:t xml:space="preserve"> all about, one might even say </w:t>
      </w:r>
      <w:r w:rsidRPr="00403261">
        <w:rPr>
          <w:rStyle w:val="Emphasis"/>
          <w:highlight w:val="cyan"/>
        </w:rPr>
        <w:t>tautologically</w:t>
      </w:r>
      <w:r w:rsidRPr="00403261">
        <w:rPr>
          <w:rStyle w:val="StyleUnderline"/>
        </w:rPr>
        <w:t xml:space="preserve"> </w:t>
      </w:r>
      <w:r w:rsidRPr="00403261">
        <w:rPr>
          <w:rStyle w:val="StyleUnderline"/>
          <w:highlight w:val="cyan"/>
        </w:rPr>
        <w:t>about, position</w:t>
      </w:r>
      <w:r w:rsidRPr="003A161F">
        <w:rPr>
          <w:rStyle w:val="StyleUnderline"/>
        </w:rPr>
        <w:t xml:space="preserve">, and if we are not careful </w:t>
      </w:r>
      <w:r w:rsidRPr="00403261">
        <w:rPr>
          <w:rStyle w:val="StyleUnderline"/>
          <w:highlight w:val="cyan"/>
        </w:rPr>
        <w:t>they</w:t>
      </w:r>
      <w:r w:rsidRPr="003A161F">
        <w:rPr>
          <w:rStyle w:val="StyleUnderline"/>
        </w:rPr>
        <w:t xml:space="preserve"> can </w:t>
      </w:r>
      <w:r w:rsidRPr="00403261">
        <w:rPr>
          <w:rStyle w:val="StyleUnderline"/>
          <w:highlight w:val="cyan"/>
        </w:rPr>
        <w:t xml:space="preserve">lead to </w:t>
      </w:r>
      <w:r w:rsidRPr="00403261">
        <w:rPr>
          <w:rStyle w:val="Emphasis"/>
          <w:highlight w:val="cyan"/>
        </w:rPr>
        <w:t>relativist</w:t>
      </w:r>
      <w:r w:rsidRPr="003A161F">
        <w:rPr>
          <w:rStyle w:val="Emphasis"/>
        </w:rPr>
        <w:t xml:space="preserve"> </w:t>
      </w:r>
      <w:r w:rsidRPr="00403261">
        <w:rPr>
          <w:rStyle w:val="Emphasis"/>
          <w:highlight w:val="cyan"/>
        </w:rPr>
        <w:t>accounts</w:t>
      </w:r>
      <w:r w:rsidRPr="00403261">
        <w:rPr>
          <w:rStyle w:val="StyleUnderline"/>
          <w:highlight w:val="cyan"/>
        </w:rPr>
        <w:t xml:space="preserve"> that offer </w:t>
      </w:r>
      <w:r w:rsidRPr="00403261">
        <w:rPr>
          <w:rStyle w:val="Emphasis"/>
          <w:highlight w:val="cyan"/>
        </w:rPr>
        <w:t>little</w:t>
      </w:r>
      <w:r w:rsidRPr="003A161F">
        <w:rPr>
          <w:rStyle w:val="Emphasis"/>
        </w:rPr>
        <w:t xml:space="preserve"> of practical </w:t>
      </w:r>
      <w:r w:rsidRPr="00403261">
        <w:rPr>
          <w:rStyle w:val="Emphasis"/>
          <w:highlight w:val="cyan"/>
        </w:rPr>
        <w:t>value</w:t>
      </w:r>
      <w:r w:rsidRPr="003A161F">
        <w:rPr>
          <w:rStyle w:val="StyleUnderline"/>
        </w:rPr>
        <w:t xml:space="preserve">. And they can be </w:t>
      </w:r>
      <w:r w:rsidRPr="003A161F">
        <w:rPr>
          <w:rStyle w:val="Emphasis"/>
        </w:rPr>
        <w:t>disingenuous</w:t>
      </w:r>
      <w:r w:rsidRPr="003A161F">
        <w:rPr>
          <w:rStyle w:val="StyleUnderline"/>
        </w:rPr>
        <w:t xml:space="preserve"> – proclamations of exclusion by scholars who are </w:t>
      </w:r>
      <w:r w:rsidRPr="003A161F">
        <w:rPr>
          <w:rStyle w:val="Emphasis"/>
        </w:rPr>
        <w:t>quite included</w:t>
      </w:r>
      <w:r w:rsidRPr="003A161F">
        <w:rPr>
          <w:sz w:val="16"/>
        </w:rPr>
        <w:t xml:space="preserve">’. </w:t>
      </w:r>
    </w:p>
    <w:p w14:paraId="7EA38478" w14:textId="77777777" w:rsidR="00736B79" w:rsidRPr="003A161F" w:rsidRDefault="00736B79" w:rsidP="00736B79">
      <w:pPr>
        <w:rPr>
          <w:sz w:val="16"/>
        </w:rPr>
      </w:pPr>
      <w:r w:rsidRPr="003A161F">
        <w:rPr>
          <w:sz w:val="16"/>
        </w:rPr>
        <w:t xml:space="preserve">The historical moment facing critique calls us to recognise that minor </w:t>
      </w:r>
      <w:r w:rsidRPr="00403261">
        <w:rPr>
          <w:rStyle w:val="StyleUnderline"/>
          <w:highlight w:val="cyan"/>
        </w:rPr>
        <w:t xml:space="preserve">theories infer </w:t>
      </w:r>
      <w:r w:rsidRPr="00403261">
        <w:rPr>
          <w:rStyle w:val="Emphasis"/>
          <w:highlight w:val="cyan"/>
        </w:rPr>
        <w:t>no allied ethics</w:t>
      </w:r>
      <w:r w:rsidRPr="00403261">
        <w:rPr>
          <w:rStyle w:val="Emphasis"/>
        </w:rPr>
        <w:t xml:space="preserve"> or politics</w:t>
      </w:r>
      <w:r w:rsidRPr="003A161F">
        <w:rPr>
          <w:rStyle w:val="StyleUnderline"/>
        </w:rPr>
        <w:t xml:space="preserve">. </w:t>
      </w:r>
      <w:r w:rsidRPr="00403261">
        <w:rPr>
          <w:rStyle w:val="StyleUnderline"/>
          <w:highlight w:val="cyan"/>
        </w:rPr>
        <w:t xml:space="preserve">There is </w:t>
      </w:r>
      <w:r w:rsidRPr="00403261">
        <w:rPr>
          <w:rStyle w:val="Emphasis"/>
          <w:highlight w:val="cyan"/>
        </w:rPr>
        <w:t>no cohesive</w:t>
      </w:r>
      <w:r w:rsidRPr="00403261">
        <w:rPr>
          <w:rStyle w:val="Emphasis"/>
        </w:rPr>
        <w:t xml:space="preserve"> and abiding</w:t>
      </w:r>
      <w:r w:rsidRPr="003A161F">
        <w:rPr>
          <w:rStyle w:val="StyleUnderline"/>
        </w:rPr>
        <w:t xml:space="preserve"> </w:t>
      </w:r>
      <w:r w:rsidRPr="00403261">
        <w:rPr>
          <w:rStyle w:val="StyleUnderline"/>
          <w:highlight w:val="cyan"/>
        </w:rPr>
        <w:t>sovereign</w:t>
      </w:r>
      <w:r w:rsidRPr="003A161F">
        <w:rPr>
          <w:rStyle w:val="StyleUnderline"/>
        </w:rPr>
        <w:t xml:space="preserve"> ‘</w:t>
      </w:r>
      <w:r w:rsidRPr="003A161F">
        <w:rPr>
          <w:rStyle w:val="Emphasis"/>
        </w:rPr>
        <w:t xml:space="preserve">logic of </w:t>
      </w:r>
      <w:r w:rsidRPr="00403261">
        <w:rPr>
          <w:rStyle w:val="Emphasis"/>
          <w:highlight w:val="cyan"/>
        </w:rPr>
        <w:t>modernity</w:t>
      </w:r>
      <w:r w:rsidRPr="00403261">
        <w:rPr>
          <w:rStyle w:val="StyleUnderline"/>
        </w:rPr>
        <w:t>’</w:t>
      </w:r>
      <w:r w:rsidRPr="003A161F">
        <w:rPr>
          <w:rStyle w:val="StyleUnderline"/>
        </w:rPr>
        <w:t xml:space="preserve"> </w:t>
      </w:r>
      <w:r w:rsidRPr="00403261">
        <w:rPr>
          <w:rStyle w:val="StyleUnderline"/>
          <w:highlight w:val="cyan"/>
        </w:rPr>
        <w:t xml:space="preserve">that forms the </w:t>
      </w:r>
      <w:r w:rsidRPr="00403261">
        <w:rPr>
          <w:rStyle w:val="Emphasis"/>
          <w:highlight w:val="cyan"/>
        </w:rPr>
        <w:t>superstructure</w:t>
      </w:r>
      <w:r w:rsidRPr="00403261">
        <w:rPr>
          <w:rStyle w:val="StyleUnderline"/>
          <w:highlight w:val="cyan"/>
        </w:rPr>
        <w:t xml:space="preserve"> of</w:t>
      </w:r>
      <w:r w:rsidRPr="003A161F">
        <w:rPr>
          <w:rStyle w:val="StyleUnderline"/>
        </w:rPr>
        <w:t xml:space="preserve"> </w:t>
      </w:r>
      <w:r w:rsidRPr="00403261">
        <w:rPr>
          <w:rStyle w:val="Emphasis"/>
        </w:rPr>
        <w:t xml:space="preserve">disciplinary </w:t>
      </w:r>
      <w:r w:rsidRPr="00403261">
        <w:rPr>
          <w:rStyle w:val="Emphasis"/>
          <w:highlight w:val="cyan"/>
        </w:rPr>
        <w:t>IR</w:t>
      </w:r>
      <w:r w:rsidRPr="003A161F">
        <w:rPr>
          <w:rStyle w:val="StyleUnderline"/>
        </w:rPr>
        <w:t xml:space="preserve">, and gives </w:t>
      </w:r>
      <w:r w:rsidRPr="003A161F">
        <w:rPr>
          <w:rStyle w:val="Emphasis"/>
        </w:rPr>
        <w:t>assurance</w:t>
      </w:r>
      <w:r w:rsidRPr="003A161F">
        <w:rPr>
          <w:rStyle w:val="StyleUnderline"/>
        </w:rPr>
        <w:t xml:space="preserve"> that the postdisciplinary avant-guard will </w:t>
      </w:r>
      <w:r w:rsidRPr="003A161F">
        <w:rPr>
          <w:rStyle w:val="Emphasis"/>
        </w:rPr>
        <w:t>share an understanding of virtue</w:t>
      </w:r>
      <w:r w:rsidRPr="003A161F">
        <w:rPr>
          <w:sz w:val="16"/>
        </w:rPr>
        <w:t xml:space="preserve">. The romanticism characteristic of self-describing Critical intellectual cultures that arose in IR in the immediate Post-Cold War context must now be reconsidered. </w:t>
      </w:r>
      <w:r w:rsidRPr="00403261">
        <w:rPr>
          <w:rStyle w:val="StyleUnderline"/>
        </w:rPr>
        <w:t>Many</w:t>
      </w:r>
      <w:r w:rsidRPr="003A161F">
        <w:rPr>
          <w:rStyle w:val="StyleUnderline"/>
        </w:rPr>
        <w:t xml:space="preserve"> of </w:t>
      </w:r>
      <w:r w:rsidRPr="00403261">
        <w:rPr>
          <w:rStyle w:val="Emphasis"/>
          <w:highlight w:val="cyan"/>
        </w:rPr>
        <w:t>the same</w:t>
      </w:r>
      <w:r w:rsidRPr="00403261">
        <w:rPr>
          <w:rStyle w:val="Emphasis"/>
        </w:rPr>
        <w:t xml:space="preserve"> intellectual </w:t>
      </w:r>
      <w:r w:rsidRPr="00403261">
        <w:rPr>
          <w:rStyle w:val="Emphasis"/>
          <w:highlight w:val="cyan"/>
        </w:rPr>
        <w:t>tools</w:t>
      </w:r>
      <w:r w:rsidRPr="003A161F">
        <w:rPr>
          <w:rStyle w:val="StyleUnderline"/>
        </w:rPr>
        <w:t xml:space="preserve"> </w:t>
      </w:r>
      <w:r w:rsidRPr="00403261">
        <w:rPr>
          <w:rStyle w:val="StyleUnderline"/>
          <w:highlight w:val="cyan"/>
        </w:rPr>
        <w:t>are</w:t>
      </w:r>
      <w:r w:rsidRPr="003A161F">
        <w:rPr>
          <w:rStyle w:val="StyleUnderline"/>
        </w:rPr>
        <w:t xml:space="preserve"> </w:t>
      </w:r>
      <w:r w:rsidRPr="00403261">
        <w:rPr>
          <w:rStyle w:val="StyleUnderline"/>
        </w:rPr>
        <w:t xml:space="preserve">now being </w:t>
      </w:r>
      <w:r w:rsidRPr="00403261">
        <w:rPr>
          <w:rStyle w:val="Emphasis"/>
        </w:rPr>
        <w:t>effectively</w:t>
      </w:r>
      <w:r w:rsidRPr="003A161F">
        <w:rPr>
          <w:rStyle w:val="Emphasis"/>
        </w:rPr>
        <w:t xml:space="preserve"> </w:t>
      </w:r>
      <w:r w:rsidRPr="00403261">
        <w:rPr>
          <w:rStyle w:val="Emphasis"/>
          <w:highlight w:val="cyan"/>
        </w:rPr>
        <w:t>mobilised by</w:t>
      </w:r>
      <w:r w:rsidRPr="003A161F">
        <w:rPr>
          <w:rStyle w:val="Emphasis"/>
        </w:rPr>
        <w:t xml:space="preserve"> reactionaries</w:t>
      </w:r>
      <w:r w:rsidRPr="003A161F">
        <w:rPr>
          <w:rStyle w:val="StyleUnderline"/>
        </w:rPr>
        <w:t xml:space="preserve">, </w:t>
      </w:r>
      <w:r w:rsidRPr="00403261">
        <w:rPr>
          <w:rStyle w:val="Emphasis"/>
          <w:highlight w:val="cyan"/>
        </w:rPr>
        <w:t>racists</w:t>
      </w:r>
      <w:r w:rsidRPr="00403261">
        <w:rPr>
          <w:rStyle w:val="StyleUnderline"/>
          <w:highlight w:val="cyan"/>
        </w:rPr>
        <w:t xml:space="preserve"> and </w:t>
      </w:r>
      <w:r w:rsidRPr="00403261">
        <w:rPr>
          <w:rStyle w:val="Emphasis"/>
          <w:highlight w:val="cyan"/>
        </w:rPr>
        <w:t>gender absolutists</w:t>
      </w:r>
      <w:r w:rsidRPr="003A161F">
        <w:rPr>
          <w:sz w:val="16"/>
        </w:rPr>
        <w:t xml:space="preserve">. </w:t>
      </w:r>
      <w:r w:rsidRPr="003A161F">
        <w:rPr>
          <w:rStyle w:val="StyleUnderline"/>
        </w:rPr>
        <w:t>Contemporary reactionaries</w:t>
      </w:r>
      <w:r w:rsidRPr="003A161F">
        <w:rPr>
          <w:sz w:val="16"/>
        </w:rPr>
        <w:t xml:space="preserve"> have read their Deleuze, their Gramsci, their Derrida and Foucault (see Land, 2012), and they </w:t>
      </w:r>
      <w:r w:rsidRPr="003A161F">
        <w:rPr>
          <w:rStyle w:val="StyleUnderline"/>
        </w:rPr>
        <w:t xml:space="preserve">are </w:t>
      </w:r>
      <w:r w:rsidRPr="003A161F">
        <w:rPr>
          <w:rStyle w:val="Emphasis"/>
        </w:rPr>
        <w:t>cognisant</w:t>
      </w:r>
      <w:r w:rsidRPr="003A161F">
        <w:rPr>
          <w:rStyle w:val="StyleUnderline"/>
        </w:rPr>
        <w:t xml:space="preserve"> of the discursive logic and rhetorical power of</w:t>
      </w:r>
      <w:r w:rsidRPr="003A161F">
        <w:rPr>
          <w:sz w:val="16"/>
        </w:rPr>
        <w:t xml:space="preserve">, for example, </w:t>
      </w:r>
      <w:r w:rsidRPr="003A161F">
        <w:rPr>
          <w:rStyle w:val="StyleUnderline"/>
        </w:rPr>
        <w:t xml:space="preserve">concepts of </w:t>
      </w:r>
      <w:r w:rsidRPr="003A161F">
        <w:rPr>
          <w:rStyle w:val="Emphasis"/>
        </w:rPr>
        <w:t>exclusion</w:t>
      </w:r>
      <w:r w:rsidRPr="003A161F">
        <w:rPr>
          <w:rStyle w:val="StyleUnderline"/>
        </w:rPr>
        <w:t xml:space="preserve">, </w:t>
      </w:r>
      <w:r w:rsidRPr="003A161F">
        <w:rPr>
          <w:rStyle w:val="Emphasis"/>
        </w:rPr>
        <w:t>identity</w:t>
      </w:r>
      <w:r w:rsidRPr="003A161F">
        <w:rPr>
          <w:rStyle w:val="StyleUnderline"/>
        </w:rPr>
        <w:t xml:space="preserve">, </w:t>
      </w:r>
      <w:r w:rsidRPr="003A161F">
        <w:rPr>
          <w:rStyle w:val="Emphasis"/>
        </w:rPr>
        <w:t>precarity</w:t>
      </w:r>
      <w:r w:rsidRPr="003A161F">
        <w:rPr>
          <w:rStyle w:val="StyleUnderline"/>
        </w:rPr>
        <w:t xml:space="preserve">, </w:t>
      </w:r>
      <w:r w:rsidRPr="003A161F">
        <w:rPr>
          <w:rStyle w:val="Emphasis"/>
        </w:rPr>
        <w:t>marginality</w:t>
      </w:r>
      <w:r w:rsidRPr="003A161F">
        <w:rPr>
          <w:rStyle w:val="StyleUnderline"/>
        </w:rPr>
        <w:t xml:space="preserve">, </w:t>
      </w:r>
      <w:r w:rsidRPr="003A161F">
        <w:rPr>
          <w:rStyle w:val="Emphasis"/>
        </w:rPr>
        <w:t>hegemony</w:t>
      </w:r>
      <w:r w:rsidRPr="003A161F">
        <w:rPr>
          <w:rStyle w:val="StyleUnderline"/>
        </w:rPr>
        <w:t xml:space="preserve">, the </w:t>
      </w:r>
      <w:r w:rsidRPr="003A161F">
        <w:rPr>
          <w:rStyle w:val="Emphasis"/>
        </w:rPr>
        <w:t>avant-guard</w:t>
      </w:r>
      <w:r w:rsidRPr="003A161F">
        <w:rPr>
          <w:rStyle w:val="StyleUnderline"/>
        </w:rPr>
        <w:t xml:space="preserve">, </w:t>
      </w:r>
      <w:r w:rsidRPr="003A161F">
        <w:rPr>
          <w:rStyle w:val="Emphasis"/>
        </w:rPr>
        <w:t>victimhood</w:t>
      </w:r>
      <w:r w:rsidRPr="003A161F">
        <w:rPr>
          <w:rStyle w:val="StyleUnderline"/>
        </w:rPr>
        <w:t xml:space="preserve"> and </w:t>
      </w:r>
      <w:r w:rsidRPr="003A161F">
        <w:rPr>
          <w:rStyle w:val="Emphasis"/>
        </w:rPr>
        <w:t>indigeneity</w:t>
      </w:r>
      <w:r w:rsidRPr="003A161F">
        <w:rPr>
          <w:sz w:val="16"/>
        </w:rPr>
        <w:t xml:space="preserve"> (see Michelsen and De Orellana, 2019).</w:t>
      </w:r>
    </w:p>
    <w:p w14:paraId="621DE681" w14:textId="77777777" w:rsidR="00736B79" w:rsidRPr="003A161F" w:rsidRDefault="00736B79" w:rsidP="00736B79">
      <w:pPr>
        <w:rPr>
          <w:sz w:val="16"/>
        </w:rPr>
      </w:pPr>
      <w:r w:rsidRPr="003A161F">
        <w:rPr>
          <w:rStyle w:val="StyleUnderline"/>
        </w:rPr>
        <w:t>The challenge facing scholars in IR who seek to write in the service of vulnerable groups</w:t>
      </w:r>
      <w:r w:rsidRPr="003A161F">
        <w:rPr>
          <w:sz w:val="16"/>
        </w:rPr>
        <w:t xml:space="preserve">, like migrants lacking a safe home state, those who do not fit with heteronormative gender roles, or the victims of racism, </w:t>
      </w:r>
      <w:r w:rsidRPr="003A161F">
        <w:rPr>
          <w:rStyle w:val="StyleUnderline"/>
        </w:rPr>
        <w:t xml:space="preserve">is that their reactionary theoretical interlocutors have </w:t>
      </w:r>
      <w:r w:rsidRPr="001670FC">
        <w:rPr>
          <w:rStyle w:val="Emphasis"/>
        </w:rPr>
        <w:t>recognised the power</w:t>
      </w:r>
      <w:r w:rsidRPr="003A161F">
        <w:rPr>
          <w:rStyle w:val="StyleUnderline"/>
        </w:rPr>
        <w:t xml:space="preserve"> in claiming to be uniquely reflexive critics, </w:t>
      </w:r>
      <w:r w:rsidRPr="001670FC">
        <w:rPr>
          <w:rStyle w:val="Emphasis"/>
        </w:rPr>
        <w:t>intellectually marginal</w:t>
      </w:r>
      <w:r w:rsidRPr="003A161F">
        <w:rPr>
          <w:rStyle w:val="StyleUnderline"/>
        </w:rPr>
        <w:t xml:space="preserve"> vis-à-vis dominant theoretical assumptions about IR</w:t>
      </w:r>
      <w:r w:rsidRPr="003A161F">
        <w:rPr>
          <w:sz w:val="16"/>
        </w:rPr>
        <w:t xml:space="preserve">. The category </w:t>
      </w:r>
      <w:r w:rsidRPr="00403261">
        <w:rPr>
          <w:rStyle w:val="StyleUnderline"/>
          <w:highlight w:val="cyan"/>
        </w:rPr>
        <w:t>‘Critical IR’ provides</w:t>
      </w:r>
      <w:r w:rsidRPr="003A161F">
        <w:rPr>
          <w:rStyle w:val="StyleUnderline"/>
        </w:rPr>
        <w:t xml:space="preserve"> </w:t>
      </w:r>
      <w:r w:rsidRPr="00403261">
        <w:rPr>
          <w:rStyle w:val="Emphasis"/>
          <w:highlight w:val="cyan"/>
        </w:rPr>
        <w:t>no tools</w:t>
      </w:r>
      <w:r w:rsidRPr="003A161F">
        <w:rPr>
          <w:rStyle w:val="StyleUnderline"/>
        </w:rPr>
        <w:t xml:space="preserve"> by which </w:t>
      </w:r>
      <w:r w:rsidRPr="00403261">
        <w:rPr>
          <w:rStyle w:val="StyleUnderline"/>
          <w:highlight w:val="cyan"/>
        </w:rPr>
        <w:t xml:space="preserve">to </w:t>
      </w:r>
      <w:r w:rsidRPr="00403261">
        <w:rPr>
          <w:rStyle w:val="Emphasis"/>
          <w:highlight w:val="cyan"/>
        </w:rPr>
        <w:t>counter</w:t>
      </w:r>
      <w:r w:rsidRPr="003A161F">
        <w:rPr>
          <w:rStyle w:val="StyleUnderline"/>
        </w:rPr>
        <w:t xml:space="preserve"> these </w:t>
      </w:r>
      <w:r w:rsidRPr="00403261">
        <w:rPr>
          <w:rStyle w:val="StyleUnderline"/>
          <w:highlight w:val="cyan"/>
        </w:rPr>
        <w:t>relativistic arguments</w:t>
      </w:r>
      <w:r w:rsidRPr="003A161F">
        <w:rPr>
          <w:sz w:val="16"/>
        </w:rPr>
        <w:t xml:space="preserve">. In this context, </w:t>
      </w:r>
      <w:r w:rsidRPr="003A161F">
        <w:rPr>
          <w:rStyle w:val="StyleUnderline"/>
        </w:rPr>
        <w:t xml:space="preserve">the </w:t>
      </w:r>
      <w:r w:rsidRPr="00403261">
        <w:rPr>
          <w:rStyle w:val="StyleUnderline"/>
          <w:highlight w:val="cyan"/>
        </w:rPr>
        <w:t>belief</w:t>
      </w:r>
      <w:r w:rsidRPr="003A161F">
        <w:rPr>
          <w:rStyle w:val="StyleUnderline"/>
        </w:rPr>
        <w:t xml:space="preserve"> that </w:t>
      </w:r>
      <w:r w:rsidRPr="00403261">
        <w:rPr>
          <w:rStyle w:val="StyleUnderline"/>
          <w:highlight w:val="cyan"/>
        </w:rPr>
        <w:t xml:space="preserve">‘Being Critical’ </w:t>
      </w:r>
      <w:r w:rsidRPr="00403261">
        <w:rPr>
          <w:rStyle w:val="Emphasis"/>
          <w:highlight w:val="cyan"/>
        </w:rPr>
        <w:t>requires</w:t>
      </w:r>
      <w:r w:rsidRPr="003A161F">
        <w:rPr>
          <w:sz w:val="16"/>
        </w:rPr>
        <w:t xml:space="preserve"> a minoritarian </w:t>
      </w:r>
      <w:r w:rsidRPr="00403261">
        <w:rPr>
          <w:rStyle w:val="Emphasis"/>
          <w:highlight w:val="cyan"/>
        </w:rPr>
        <w:t>exit</w:t>
      </w:r>
      <w:r w:rsidRPr="00403261">
        <w:rPr>
          <w:rStyle w:val="StyleUnderline"/>
          <w:highlight w:val="cyan"/>
        </w:rPr>
        <w:t xml:space="preserve"> from</w:t>
      </w:r>
      <w:r w:rsidRPr="003A161F">
        <w:rPr>
          <w:rStyle w:val="StyleUnderline"/>
        </w:rPr>
        <w:t xml:space="preserve"> </w:t>
      </w:r>
      <w:r w:rsidRPr="00403261">
        <w:rPr>
          <w:rStyle w:val="Emphasis"/>
        </w:rPr>
        <w:t xml:space="preserve">disciplinary </w:t>
      </w:r>
      <w:r w:rsidRPr="00403261">
        <w:rPr>
          <w:rStyle w:val="Emphasis"/>
          <w:highlight w:val="cyan"/>
        </w:rPr>
        <w:t>IR</w:t>
      </w:r>
      <w:r w:rsidRPr="00403261">
        <w:rPr>
          <w:rStyle w:val="StyleUnderline"/>
          <w:highlight w:val="cyan"/>
        </w:rPr>
        <w:t xml:space="preserve"> may</w:t>
      </w:r>
      <w:r w:rsidRPr="003A161F">
        <w:rPr>
          <w:rStyle w:val="StyleUnderline"/>
        </w:rPr>
        <w:t xml:space="preserve"> be a </w:t>
      </w:r>
      <w:r w:rsidRPr="00403261">
        <w:rPr>
          <w:rStyle w:val="Emphasis"/>
          <w:highlight w:val="cyan"/>
        </w:rPr>
        <w:t>distract</w:t>
      </w:r>
      <w:r w:rsidRPr="001670FC">
        <w:rPr>
          <w:rStyle w:val="Emphasis"/>
        </w:rPr>
        <w:t>ion</w:t>
      </w:r>
      <w:r w:rsidRPr="003A161F">
        <w:rPr>
          <w:rStyle w:val="StyleUnderline"/>
        </w:rPr>
        <w:t xml:space="preserve"> </w:t>
      </w:r>
      <w:r w:rsidRPr="00403261">
        <w:rPr>
          <w:rStyle w:val="StyleUnderline"/>
          <w:highlight w:val="cyan"/>
        </w:rPr>
        <w:t>from</w:t>
      </w:r>
      <w:r w:rsidRPr="003A161F">
        <w:rPr>
          <w:rStyle w:val="StyleUnderline"/>
        </w:rPr>
        <w:t xml:space="preserve"> developing </w:t>
      </w:r>
      <w:r w:rsidRPr="00403261">
        <w:rPr>
          <w:rStyle w:val="Emphasis"/>
        </w:rPr>
        <w:t>methodologically and epistemologically</w:t>
      </w:r>
      <w:r w:rsidRPr="001670FC">
        <w:rPr>
          <w:rStyle w:val="Emphasis"/>
        </w:rPr>
        <w:t xml:space="preserve"> </w:t>
      </w:r>
      <w:r w:rsidRPr="00403261">
        <w:rPr>
          <w:rStyle w:val="Emphasis"/>
          <w:highlight w:val="cyan"/>
        </w:rPr>
        <w:t>rigorous critiques</w:t>
      </w:r>
      <w:r w:rsidRPr="003A161F">
        <w:rPr>
          <w:rStyle w:val="StyleUnderline"/>
        </w:rPr>
        <w:t>, that can be communicated as such. Faith in the emancipatory intellectual margins brings</w:t>
      </w:r>
      <w:r w:rsidRPr="003A161F">
        <w:rPr>
          <w:sz w:val="16"/>
        </w:rPr>
        <w:t xml:space="preserve"> to mind Latour’s (2004: 225) </w:t>
      </w:r>
      <w:r w:rsidRPr="003A161F">
        <w:rPr>
          <w:rStyle w:val="StyleUnderline"/>
        </w:rPr>
        <w:t xml:space="preserve">worry that self-describing </w:t>
      </w:r>
      <w:r w:rsidRPr="00403261">
        <w:rPr>
          <w:rStyle w:val="StyleUnderline"/>
          <w:highlight w:val="cyan"/>
        </w:rPr>
        <w:t>‘Critical’ scholars</w:t>
      </w:r>
      <w:r w:rsidRPr="003A161F">
        <w:rPr>
          <w:rStyle w:val="StyleUnderline"/>
        </w:rPr>
        <w:t xml:space="preserve"> today </w:t>
      </w:r>
      <w:r w:rsidRPr="00403261">
        <w:rPr>
          <w:rStyle w:val="StyleUnderline"/>
          <w:highlight w:val="cyan"/>
        </w:rPr>
        <w:t>are</w:t>
      </w:r>
      <w:r w:rsidRPr="00403261">
        <w:rPr>
          <w:rStyle w:val="StyleUnderline"/>
        </w:rPr>
        <w:t xml:space="preserve"> like ‘</w:t>
      </w:r>
      <w:r w:rsidRPr="00403261">
        <w:rPr>
          <w:rStyle w:val="Emphasis"/>
        </w:rPr>
        <w:t xml:space="preserve">those </w:t>
      </w:r>
      <w:r w:rsidRPr="00403261">
        <w:rPr>
          <w:rStyle w:val="Emphasis"/>
          <w:highlight w:val="cyan"/>
        </w:rPr>
        <w:t>mechanical</w:t>
      </w:r>
      <w:r w:rsidRPr="00403261">
        <w:rPr>
          <w:rStyle w:val="Emphasis"/>
        </w:rPr>
        <w:t xml:space="preserve"> toys</w:t>
      </w:r>
      <w:r w:rsidRPr="003A161F">
        <w:rPr>
          <w:rStyle w:val="StyleUnderline"/>
        </w:rPr>
        <w:t xml:space="preserve"> that </w:t>
      </w:r>
      <w:r w:rsidRPr="001670FC">
        <w:rPr>
          <w:rStyle w:val="Emphasis"/>
        </w:rPr>
        <w:t xml:space="preserve">endlessly </w:t>
      </w:r>
      <w:r w:rsidRPr="00403261">
        <w:rPr>
          <w:rStyle w:val="Emphasis"/>
          <w:highlight w:val="cyan"/>
        </w:rPr>
        <w:t>make the same gesture</w:t>
      </w:r>
      <w:r w:rsidRPr="003A161F">
        <w:rPr>
          <w:rStyle w:val="StyleUnderline"/>
        </w:rPr>
        <w:t xml:space="preserve"> when everything else has changed around them’</w:t>
      </w:r>
      <w:r w:rsidRPr="003A161F">
        <w:rPr>
          <w:sz w:val="16"/>
        </w:rPr>
        <w:t>.</w:t>
      </w:r>
    </w:p>
    <w:p w14:paraId="3020C6E5" w14:textId="77777777" w:rsidR="00736B79" w:rsidRPr="00B55AD5" w:rsidRDefault="00736B79" w:rsidP="00736B79"/>
    <w:p w14:paraId="747B0579" w14:textId="77777777" w:rsidR="00736B79" w:rsidRPr="00274E0B" w:rsidRDefault="00736B79" w:rsidP="00736B79"/>
    <w:p w14:paraId="40E25927" w14:textId="77777777" w:rsidR="00736B79" w:rsidRPr="00736B79" w:rsidRDefault="00736B79" w:rsidP="00736B79"/>
    <w:p w14:paraId="07CD86D7" w14:textId="77777777" w:rsidR="004848FD" w:rsidRDefault="004848FD" w:rsidP="004848FD">
      <w:pPr>
        <w:pStyle w:val="Heading2"/>
      </w:pPr>
      <w:r>
        <w:t>Aff—Job Guarantee</w:t>
      </w:r>
    </w:p>
    <w:p w14:paraId="72BA9E13" w14:textId="77777777" w:rsidR="004848FD" w:rsidRDefault="004848FD" w:rsidP="004848FD">
      <w:pPr>
        <w:pStyle w:val="Heading3"/>
      </w:pPr>
      <w:r>
        <w:t>Capitalism—Link Turn/Perm—2AC</w:t>
      </w:r>
    </w:p>
    <w:p w14:paraId="7C4F330A" w14:textId="77777777" w:rsidR="004848FD" w:rsidRDefault="004848FD" w:rsidP="004848FD">
      <w:pPr>
        <w:pStyle w:val="Heading4"/>
      </w:pPr>
      <w:r>
        <w:t xml:space="preserve">Ext PDB – FJG is a stepping stone for boosting the power of workers and unions. </w:t>
      </w:r>
    </w:p>
    <w:p w14:paraId="0565F575" w14:textId="77777777" w:rsidR="004848FD" w:rsidRPr="00D5695A" w:rsidRDefault="004848FD" w:rsidP="004848FD">
      <w:pPr>
        <w:rPr>
          <w:sz w:val="16"/>
          <w:szCs w:val="16"/>
        </w:rPr>
      </w:pPr>
      <w:r w:rsidRPr="005B15CC">
        <w:rPr>
          <w:rFonts w:eastAsiaTheme="majorEastAsia" w:cstheme="majorBidi"/>
          <w:b/>
          <w:iCs/>
          <w:sz w:val="26"/>
        </w:rPr>
        <w:t>O’Neill ’20</w:t>
      </w:r>
      <w:r>
        <w:t xml:space="preserve"> </w:t>
      </w:r>
      <w:r w:rsidRPr="005B15CC">
        <w:rPr>
          <w:sz w:val="16"/>
          <w:szCs w:val="16"/>
        </w:rPr>
        <w:t>Thomas O'Neill</w:t>
      </w:r>
      <w:r>
        <w:rPr>
          <w:sz w:val="16"/>
          <w:szCs w:val="16"/>
        </w:rPr>
        <w:t xml:space="preserve"> [</w:t>
      </w:r>
      <w:r w:rsidRPr="005B15CC">
        <w:rPr>
          <w:sz w:val="16"/>
          <w:szCs w:val="16"/>
        </w:rPr>
        <w:t>, 12-29-2020, "Radical or Reasonable? The Case for a Federal Jobs Guarantee," Brown Political Review, https://brownpoliticalreview.org/2020/12/radical-or-reasonable-the-case-for-a-federal-jobs-guarantee/</w:t>
      </w:r>
    </w:p>
    <w:p w14:paraId="33862F7E" w14:textId="77777777" w:rsidR="004848FD" w:rsidRPr="00231C01" w:rsidRDefault="004848FD" w:rsidP="004848FD">
      <w:pPr>
        <w:rPr>
          <w:u w:val="single"/>
        </w:rPr>
      </w:pPr>
      <w:r w:rsidRPr="00D5695A">
        <w:t xml:space="preserve">Furthermore, </w:t>
      </w:r>
      <w:r w:rsidRPr="007B4909">
        <w:rPr>
          <w:u w:val="single"/>
        </w:rPr>
        <w:t>contrary to the beliefs of some critics</w:t>
      </w:r>
      <w:r w:rsidRPr="00D5695A">
        <w:t xml:space="preserve">, </w:t>
      </w:r>
      <w:r w:rsidRPr="001123D3">
        <w:rPr>
          <w:highlight w:val="green"/>
          <w:u w:val="single"/>
        </w:rPr>
        <w:t>a government-guaranteed job can actually provide increased competition to the labor market</w:t>
      </w:r>
      <w:r w:rsidRPr="00D5695A">
        <w:t xml:space="preserve">. </w:t>
      </w:r>
      <w:r w:rsidRPr="007B4909">
        <w:rPr>
          <w:u w:val="single"/>
        </w:rPr>
        <w:t xml:space="preserve">By </w:t>
      </w:r>
      <w:r w:rsidRPr="001123D3">
        <w:rPr>
          <w:highlight w:val="green"/>
          <w:u w:val="single"/>
        </w:rPr>
        <w:t xml:space="preserve">providing employment at a minimum wage </w:t>
      </w:r>
      <w:r w:rsidRPr="00242041">
        <w:rPr>
          <w:u w:val="single"/>
        </w:rPr>
        <w:t xml:space="preserve">of $15, </w:t>
      </w:r>
      <w:r w:rsidRPr="001123D3">
        <w:rPr>
          <w:highlight w:val="green"/>
          <w:u w:val="single"/>
        </w:rPr>
        <w:t xml:space="preserve">the government can effectively set a </w:t>
      </w:r>
      <w:hyperlink r:id="rId11" w:history="1">
        <w:r w:rsidRPr="001123D3">
          <w:rPr>
            <w:rStyle w:val="Hyperlink"/>
            <w:highlight w:val="green"/>
          </w:rPr>
          <w:t>price floor</w:t>
        </w:r>
      </w:hyperlink>
      <w:r w:rsidRPr="001123D3">
        <w:rPr>
          <w:highlight w:val="green"/>
          <w:u w:val="single"/>
        </w:rPr>
        <w:t xml:space="preserve"> for the labor-wage market, transferring power to workers and pressuring businesses to provide greater wages, benefits, and working conditions </w:t>
      </w:r>
      <w:r w:rsidRPr="00242041">
        <w:rPr>
          <w:u w:val="single"/>
        </w:rPr>
        <w:t>to attract employees</w:t>
      </w:r>
      <w:r w:rsidRPr="00D5695A">
        <w:t xml:space="preserve">. A </w:t>
      </w:r>
      <w:r w:rsidRPr="001123D3">
        <w:rPr>
          <w:highlight w:val="green"/>
          <w:u w:val="single"/>
        </w:rPr>
        <w:t>labor-supply surplus is attenuated</w:t>
      </w:r>
      <w:r w:rsidRPr="00D5695A">
        <w:t xml:space="preserve"> in that the demand for labor becomes nearly completely elastic – </w:t>
      </w:r>
      <w:r w:rsidRPr="007B4909">
        <w:rPr>
          <w:u w:val="single"/>
        </w:rPr>
        <w:t>if there are not enough jobs, the government will then create more</w:t>
      </w:r>
      <w:r w:rsidRPr="00D5695A">
        <w:t xml:space="preserve">. Unemployment without a jobs guarantee is an issue less because there is not work to be done and moreso because the work is not profitable. </w:t>
      </w:r>
      <w:r w:rsidRPr="007B4909">
        <w:rPr>
          <w:u w:val="single"/>
        </w:rPr>
        <w:t>When providing additional jobs is not profitable as it relates to product demand, fewer jobs are offered.</w:t>
      </w:r>
      <w:r w:rsidRPr="00D5695A">
        <w:t xml:space="preserve"> </w:t>
      </w:r>
      <w:r w:rsidRPr="007B4909">
        <w:rPr>
          <w:u w:val="single"/>
        </w:rPr>
        <w:t xml:space="preserve">This does not mean there is not work to be done. Many </w:t>
      </w:r>
      <w:hyperlink r:id="rId12" w:history="1">
        <w:r w:rsidRPr="001123D3">
          <w:rPr>
            <w:rStyle w:val="Hyperlink"/>
            <w:highlight w:val="green"/>
          </w:rPr>
          <w:t>infrastructure</w:t>
        </w:r>
      </w:hyperlink>
      <w:r w:rsidRPr="001123D3">
        <w:rPr>
          <w:highlight w:val="green"/>
          <w:u w:val="single"/>
        </w:rPr>
        <w:t xml:space="preserve"> projects,</w:t>
      </w:r>
      <w:r w:rsidRPr="007B4909">
        <w:rPr>
          <w:u w:val="single"/>
        </w:rPr>
        <w:t xml:space="preserve"> such as re-outfitting buildings to be more environmentally friendly or rebuilding bridges and public transportation, </w:t>
      </w:r>
      <w:r w:rsidRPr="001123D3">
        <w:rPr>
          <w:highlight w:val="green"/>
          <w:u w:val="single"/>
        </w:rPr>
        <w:t>are yet to be done.</w:t>
      </w:r>
      <w:r w:rsidRPr="00D5695A">
        <w:t xml:space="preserve"> When </w:t>
      </w:r>
      <w:r w:rsidRPr="001123D3">
        <w:rPr>
          <w:highlight w:val="green"/>
          <w:u w:val="single"/>
        </w:rPr>
        <w:t>the government – the agency of the people – becomes an employer, the scope of productive motivation expands to social benefi</w:t>
      </w:r>
      <w:r w:rsidRPr="007B4909">
        <w:rPr>
          <w:u w:val="single"/>
        </w:rPr>
        <w:t>t</w:t>
      </w:r>
      <w:r w:rsidRPr="00D5695A">
        <w:t xml:space="preserve">. </w:t>
      </w:r>
      <w:r w:rsidRPr="007B4909">
        <w:rPr>
          <w:u w:val="single"/>
        </w:rPr>
        <w:t>By engaging workers in public works projects, the American economy unlocks a collective demand that bolsters the economy further by the multiplier effect.</w:t>
      </w:r>
      <w:r>
        <w:t xml:space="preserve"> </w:t>
      </w:r>
      <w:r w:rsidRPr="00D5695A">
        <w:t>Another tremendous advantage of a federal jobs guarantee is more difficult to quantify: pride in work. According to a 2017</w:t>
      </w:r>
      <w:hyperlink r:id="rId13" w:history="1">
        <w:r>
          <w:rPr>
            <w:rStyle w:val="Hyperlink"/>
          </w:rPr>
          <w:t xml:space="preserve"> </w:t>
        </w:r>
        <w:r w:rsidRPr="00D5695A">
          <w:rPr>
            <w:rStyle w:val="Hyperlink"/>
          </w:rPr>
          <w:t>Gallup</w:t>
        </w:r>
      </w:hyperlink>
      <w:r>
        <w:t xml:space="preserve"> </w:t>
      </w:r>
      <w:r w:rsidRPr="00D5695A">
        <w:t xml:space="preserve">poll, only 30 percent of American workers report workplace engagement – that is, feeling an excited commitment to their job. </w:t>
      </w:r>
      <w:r w:rsidRPr="007B4909">
        <w:rPr>
          <w:u w:val="single"/>
        </w:rPr>
        <w:t xml:space="preserve">If the </w:t>
      </w:r>
      <w:r w:rsidRPr="001123D3">
        <w:rPr>
          <w:highlight w:val="green"/>
          <w:u w:val="single"/>
        </w:rPr>
        <w:t>people are able to advocate for the jobs they want done in their respective communities</w:t>
      </w:r>
      <w:r w:rsidRPr="007B4909">
        <w:rPr>
          <w:u w:val="single"/>
        </w:rPr>
        <w:t xml:space="preserve">, the </w:t>
      </w:r>
      <w:r w:rsidRPr="001123D3">
        <w:rPr>
          <w:highlight w:val="green"/>
          <w:u w:val="single"/>
        </w:rPr>
        <w:t>projects a localized jobs guarantee would pursue are able to positively benefit neighborhoods</w:t>
      </w:r>
      <w:r w:rsidRPr="007B4909">
        <w:rPr>
          <w:u w:val="single"/>
        </w:rPr>
        <w:t xml:space="preserve"> and, in doing so, give hired workers a boost in workplace pride. </w:t>
      </w:r>
      <w:r w:rsidRPr="001123D3">
        <w:rPr>
          <w:highlight w:val="green"/>
          <w:u w:val="single"/>
        </w:rPr>
        <w:t>Under a jobs guarantee, workers have more say in what they do and how they work by nature of democratic participation</w:t>
      </w:r>
      <w:r w:rsidRPr="007B4909">
        <w:rPr>
          <w:u w:val="single"/>
        </w:rPr>
        <w:t xml:space="preserve">. </w:t>
      </w:r>
      <w:r w:rsidRPr="001123D3">
        <w:rPr>
          <w:highlight w:val="green"/>
          <w:u w:val="single"/>
        </w:rPr>
        <w:t>When workers have more power</w:t>
      </w:r>
      <w:r w:rsidRPr="00242041">
        <w:rPr>
          <w:u w:val="single"/>
        </w:rPr>
        <w:t>, like they do in unions</w:t>
      </w:r>
      <w:r w:rsidRPr="001123D3">
        <w:rPr>
          <w:highlight w:val="green"/>
          <w:u w:val="single"/>
        </w:rPr>
        <w:t>, there is</w:t>
      </w:r>
      <w:hyperlink r:id="rId14" w:history="1">
        <w:r w:rsidRPr="001123D3">
          <w:rPr>
            <w:rStyle w:val="Hyperlink"/>
            <w:highlight w:val="green"/>
          </w:rPr>
          <w:t xml:space="preserve"> statistically significant</w:t>
        </w:r>
      </w:hyperlink>
      <w:r w:rsidRPr="001123D3">
        <w:rPr>
          <w:highlight w:val="green"/>
          <w:u w:val="single"/>
        </w:rPr>
        <w:t xml:space="preserve"> greater job satisfaction</w:t>
      </w:r>
      <w:r w:rsidRPr="007B4909">
        <w:rPr>
          <w:u w:val="single"/>
        </w:rPr>
        <w:t>.</w:t>
      </w:r>
      <w:r w:rsidRPr="00D5695A">
        <w:t xml:space="preserve"> The </w:t>
      </w:r>
      <w:r w:rsidRPr="001123D3">
        <w:rPr>
          <w:highlight w:val="green"/>
          <w:u w:val="single"/>
        </w:rPr>
        <w:t>current destructive economy driven by shareholder profit then evolves to consider societal benefit as a key factor</w:t>
      </w:r>
      <w:r w:rsidRPr="00D5695A">
        <w:t>. Workers under an FJG can feel a sense of duty to their employer, effectively the ‘public,’ while many workers under a corporate structure have no explicit notion of duty to the shareholders of their company other than their paycheck.</w:t>
      </w:r>
      <w:r>
        <w:t xml:space="preserve"> </w:t>
      </w:r>
      <w:r w:rsidRPr="00231C01">
        <w:rPr>
          <w:u w:val="single"/>
        </w:rPr>
        <w:t>American capitalism, as it stands, fails its workers and fails its citizens. To combat the greatest economic disaster since the Great Depression, only 12 years after the Great Recession</w:t>
      </w:r>
      <w:r w:rsidRPr="001123D3">
        <w:rPr>
          <w:highlight w:val="green"/>
          <w:u w:val="single"/>
        </w:rPr>
        <w:t xml:space="preserve">, high-impact government intervention is necessary – and </w:t>
      </w:r>
      <w:r w:rsidRPr="00242041">
        <w:rPr>
          <w:u w:val="single"/>
        </w:rPr>
        <w:t xml:space="preserve">should be </w:t>
      </w:r>
      <w:r w:rsidRPr="001123D3">
        <w:rPr>
          <w:highlight w:val="green"/>
          <w:u w:val="single"/>
        </w:rPr>
        <w:t>geared toward eventual stability</w:t>
      </w:r>
      <w:r w:rsidRPr="00231C01">
        <w:rPr>
          <w:u w:val="single"/>
        </w:rPr>
        <w:t>.</w:t>
      </w:r>
      <w:r w:rsidRPr="00D5695A">
        <w:t xml:space="preserve"> The economy relies heavily on confidence, and American workers become less and less confident every time they are failed. A strong, robust economy with full employment would maximize production and bring back the American Dream. </w:t>
      </w:r>
      <w:r w:rsidRPr="00231C01">
        <w:rPr>
          <w:u w:val="single"/>
        </w:rPr>
        <w:t>A federal jobs guarantee should absolutely be on the table for the Biden administration.</w:t>
      </w:r>
    </w:p>
    <w:p w14:paraId="3DD8D222" w14:textId="77777777" w:rsidR="004848FD" w:rsidRDefault="004848FD" w:rsidP="004848FD"/>
    <w:p w14:paraId="420248A1" w14:textId="77777777" w:rsidR="004848FD" w:rsidRDefault="004848FD" w:rsidP="004848FD">
      <w:pPr>
        <w:pStyle w:val="Heading3"/>
      </w:pPr>
      <w:r>
        <w:t>Racial Capitalism—Link Turn—2AC</w:t>
      </w:r>
    </w:p>
    <w:p w14:paraId="6CA92001" w14:textId="77777777" w:rsidR="004848FD" w:rsidRDefault="004848FD" w:rsidP="004848FD">
      <w:pPr>
        <w:pStyle w:val="Heading4"/>
      </w:pPr>
      <w:r>
        <w:t>FJG originated in black economic scholarship.</w:t>
      </w:r>
    </w:p>
    <w:p w14:paraId="2F3DA633" w14:textId="77777777" w:rsidR="004848FD" w:rsidRPr="00B009E3" w:rsidRDefault="004848FD" w:rsidP="004848FD">
      <w:r w:rsidRPr="00E2380B">
        <w:rPr>
          <w:rFonts w:eastAsiaTheme="majorEastAsia" w:cstheme="majorBidi"/>
          <w:b/>
          <w:iCs/>
          <w:sz w:val="26"/>
        </w:rPr>
        <w:t>Banks ’19</w:t>
      </w:r>
      <w:r>
        <w:t xml:space="preserve"> </w:t>
      </w:r>
      <w:r w:rsidRPr="00E2380B">
        <w:rPr>
          <w:sz w:val="16"/>
          <w:szCs w:val="16"/>
        </w:rPr>
        <w:t>Banks, Nina. February, 2022, 2019, "The Black Woman Economist Who Pioneered a Federal Jobs Guarantee," Institute for New Economic Thinking, https://www.ineteconomics.org/perspectives/blog/the-black-woman-economist-who-pioneered-a-federal-jobs-guarantee</w:t>
      </w:r>
    </w:p>
    <w:p w14:paraId="6B1DB24A" w14:textId="77777777" w:rsidR="004848FD" w:rsidRDefault="004848FD" w:rsidP="004848FD">
      <w:r w:rsidRPr="00F84D15">
        <w:t>Decades</w:t>
      </w:r>
      <w:r w:rsidRPr="00F84D15">
        <w:rPr>
          <w:u w:val="single"/>
        </w:rPr>
        <w:t xml:space="preserve"> before it caught on with other economists</w:t>
      </w:r>
      <w:r w:rsidRPr="00C57868">
        <w:t xml:space="preserve">, </w:t>
      </w:r>
      <w:r w:rsidRPr="00240F7A">
        <w:rPr>
          <w:highlight w:val="green"/>
          <w:u w:val="single"/>
        </w:rPr>
        <w:t>Sadie Alexander was</w:t>
      </w:r>
      <w:r w:rsidRPr="00F84D15">
        <w:rPr>
          <w:u w:val="single"/>
        </w:rPr>
        <w:t xml:space="preserve"> the </w:t>
      </w:r>
      <w:r w:rsidRPr="00240F7A">
        <w:rPr>
          <w:highlight w:val="green"/>
          <w:u w:val="single"/>
        </w:rPr>
        <w:t>first economist to recommend a government jobs guarantee</w:t>
      </w:r>
      <w:r w:rsidRPr="00F84D15">
        <w:rPr>
          <w:u w:val="single"/>
        </w:rPr>
        <w:t xml:space="preserve"> in the US</w:t>
      </w:r>
      <w:r>
        <w:t xml:space="preserve">. </w:t>
      </w:r>
      <w:r w:rsidRPr="00C57868">
        <w:t>The topic of government job guarantees has generated increased discussion since the 2016 presidential campaign. More recently</w:t>
      </w:r>
      <w:r w:rsidRPr="00F84D15">
        <w:rPr>
          <w:u w:val="single"/>
        </w:rPr>
        <w:t xml:space="preserve">, </w:t>
      </w:r>
      <w:r w:rsidRPr="00240F7A">
        <w:rPr>
          <w:highlight w:val="green"/>
          <w:u w:val="single"/>
        </w:rPr>
        <w:t>a number of policymakers</w:t>
      </w:r>
      <w:r w:rsidRPr="00240F7A">
        <w:rPr>
          <w:u w:val="single"/>
        </w:rPr>
        <w:t xml:space="preserve">—especially </w:t>
      </w:r>
      <w:r w:rsidRPr="00240F7A">
        <w:rPr>
          <w:highlight w:val="green"/>
          <w:u w:val="single"/>
        </w:rPr>
        <w:t>2020 election hopefuls</w:t>
      </w:r>
      <w:r w:rsidRPr="00F84D15">
        <w:rPr>
          <w:u w:val="single"/>
        </w:rPr>
        <w:t xml:space="preserve"> Bernie Sanders, Cory Booker, Kamala Harris, Elizabeth Warren, and Kirsten Gillibrand—have endorsed the idea</w:t>
      </w:r>
      <w:r w:rsidRPr="00C57868">
        <w:t xml:space="preserve">. A federal job guarantee means that the government would provide jobs at livable wages to all people who are willing and able to work. </w:t>
      </w:r>
      <w:r w:rsidRPr="00F84D15">
        <w:rPr>
          <w:u w:val="single"/>
        </w:rPr>
        <w:t xml:space="preserve">The jobs </w:t>
      </w:r>
      <w:r w:rsidRPr="00240F7A">
        <w:rPr>
          <w:highlight w:val="green"/>
          <w:u w:val="single"/>
        </w:rPr>
        <w:t>program would address a number of problems including involuntary unemployment, low compensation levels, and labor market discrimination</w:t>
      </w:r>
      <w:r w:rsidRPr="00C57868">
        <w:t>.</w:t>
      </w:r>
      <w:r>
        <w:t xml:space="preserve"> </w:t>
      </w:r>
      <w:r w:rsidRPr="00C57868">
        <w:t xml:space="preserve">Many </w:t>
      </w:r>
      <w:r w:rsidRPr="00F84D15">
        <w:rPr>
          <w:u w:val="single"/>
        </w:rPr>
        <w:t xml:space="preserve">contemporary economists have endorsed this </w:t>
      </w:r>
      <w:r w:rsidRPr="00240F7A">
        <w:rPr>
          <w:highlight w:val="green"/>
          <w:u w:val="single"/>
        </w:rPr>
        <w:t>idea</w:t>
      </w:r>
      <w:r w:rsidRPr="00F84D15">
        <w:rPr>
          <w:u w:val="single"/>
        </w:rPr>
        <w:t xml:space="preserve">, which </w:t>
      </w:r>
      <w:r w:rsidRPr="00240F7A">
        <w:rPr>
          <w:highlight w:val="green"/>
          <w:u w:val="single"/>
        </w:rPr>
        <w:t>is often credited to Hyman Minsky</w:t>
      </w:r>
      <w:r w:rsidRPr="00F84D15">
        <w:rPr>
          <w:u w:val="single"/>
        </w:rPr>
        <w:t xml:space="preserve"> in the 1960’s</w:t>
      </w:r>
      <w:bookmarkStart w:id="0" w:name="_ednref1"/>
      <w:r w:rsidRPr="00C57868">
        <w:fldChar w:fldCharType="begin"/>
      </w:r>
      <w:r w:rsidRPr="00C57868">
        <w:instrText>HYPERLINK "https://www.ineteconomics.org/admin/entries/blog/15612-the-black-woman-economist-who-pioneered-a-federal-jobs-guarantee" \l "_edn1"</w:instrText>
      </w:r>
      <w:r w:rsidRPr="00C57868">
        <w:fldChar w:fldCharType="separate"/>
      </w:r>
      <w:r w:rsidRPr="00C57868">
        <w:rPr>
          <w:rStyle w:val="Hyperlink"/>
        </w:rPr>
        <w:t>[1]</w:t>
      </w:r>
      <w:r w:rsidRPr="00C57868">
        <w:fldChar w:fldCharType="end"/>
      </w:r>
      <w:bookmarkEnd w:id="0"/>
      <w:r w:rsidRPr="00C57868">
        <w:t>. But</w:t>
      </w:r>
      <w:r w:rsidRPr="00F84D15">
        <w:rPr>
          <w:u w:val="single"/>
        </w:rPr>
        <w:t>, its genesis actually begins two decades earlier, with Sadie Tanner Mossell Alexander, America’s first black economist</w:t>
      </w:r>
      <w:r w:rsidRPr="00C57868">
        <w:t>.</w:t>
      </w:r>
      <w:r>
        <w:t xml:space="preserve"> </w:t>
      </w:r>
      <w:r w:rsidRPr="00C57868">
        <w:t xml:space="preserve">Most economists have never heard of Sadie Alexander because she was not a practicing economist, though she earned her doctorate from the University of Pennsylvania in 1921. </w:t>
      </w:r>
      <w:r w:rsidRPr="00F84D15">
        <w:rPr>
          <w:u w:val="single"/>
        </w:rPr>
        <w:t>Racial and gender discrimination denied her the opportunity to have employment as an economist, so she eventually became a lawyer</w:t>
      </w:r>
      <w:r w:rsidRPr="00C57868">
        <w:t>.</w:t>
      </w:r>
      <w:bookmarkStart w:id="1" w:name="_ednref2"/>
      <w:r w:rsidRPr="00C57868">
        <w:fldChar w:fldCharType="begin"/>
      </w:r>
      <w:r w:rsidRPr="00C57868">
        <w:instrText>HYPERLINK "https://www.ineteconomics.org/admin/entries/blog/15612-the-black-woman-economist-who-pioneered-a-federal-jobs-guarantee" \l "_edn2"</w:instrText>
      </w:r>
      <w:r w:rsidRPr="00C57868">
        <w:fldChar w:fldCharType="separate"/>
      </w:r>
      <w:r w:rsidRPr="00C57868">
        <w:rPr>
          <w:rStyle w:val="Hyperlink"/>
        </w:rPr>
        <w:t>[2]</w:t>
      </w:r>
      <w:r w:rsidRPr="00C57868">
        <w:fldChar w:fldCharType="end"/>
      </w:r>
      <w:bookmarkEnd w:id="1"/>
      <w:r>
        <w:t xml:space="preserve"> </w:t>
      </w:r>
      <w:r w:rsidRPr="00C57868">
        <w:t>I have spent much of my academic career researching Sadie Alexander’s written documents and life in order to determine if she had anything to say of interest to economists and, if so, to recover her economic analysis in order to bring her thinking into the economics profession. It turns out that Sadie Alexander had a great deal to say that is of interest and relevance to our current political economy. One area where this is evident is the renewed focus on federal job guarantees.</w:t>
      </w:r>
      <w:r>
        <w:t xml:space="preserve"> </w:t>
      </w:r>
      <w:r w:rsidRPr="00491448">
        <w:rPr>
          <w:u w:val="single"/>
        </w:rPr>
        <w:t xml:space="preserve">President </w:t>
      </w:r>
      <w:r w:rsidRPr="00240F7A">
        <w:rPr>
          <w:highlight w:val="green"/>
          <w:u w:val="single"/>
        </w:rPr>
        <w:t>F</w:t>
      </w:r>
      <w:r w:rsidRPr="00491448">
        <w:rPr>
          <w:u w:val="single"/>
        </w:rPr>
        <w:t xml:space="preserve">ranklin </w:t>
      </w:r>
      <w:r w:rsidRPr="00240F7A">
        <w:rPr>
          <w:highlight w:val="green"/>
          <w:u w:val="single"/>
        </w:rPr>
        <w:t>D</w:t>
      </w:r>
      <w:r w:rsidRPr="00491448">
        <w:rPr>
          <w:u w:val="single"/>
        </w:rPr>
        <w:t xml:space="preserve">. </w:t>
      </w:r>
      <w:r w:rsidRPr="00240F7A">
        <w:rPr>
          <w:highlight w:val="green"/>
          <w:u w:val="single"/>
        </w:rPr>
        <w:t>R</w:t>
      </w:r>
      <w:r w:rsidRPr="00491448">
        <w:rPr>
          <w:u w:val="single"/>
        </w:rPr>
        <w:t xml:space="preserve">oosevelt </w:t>
      </w:r>
      <w:r w:rsidRPr="00240F7A">
        <w:rPr>
          <w:highlight w:val="green"/>
          <w:u w:val="single"/>
        </w:rPr>
        <w:t>espoused</w:t>
      </w:r>
      <w:r w:rsidRPr="00491448">
        <w:rPr>
          <w:u w:val="single"/>
        </w:rPr>
        <w:t xml:space="preserve"> the idea of </w:t>
      </w:r>
      <w:r w:rsidRPr="00240F7A">
        <w:rPr>
          <w:highlight w:val="green"/>
          <w:u w:val="single"/>
        </w:rPr>
        <w:t>job guarantees</w:t>
      </w:r>
      <w:r w:rsidRPr="00491448">
        <w:rPr>
          <w:u w:val="single"/>
        </w:rPr>
        <w:t xml:space="preserve"> in the U.S. </w:t>
      </w:r>
      <w:r w:rsidRPr="00240F7A">
        <w:rPr>
          <w:highlight w:val="green"/>
          <w:u w:val="single"/>
        </w:rPr>
        <w:t>as the nation approached the end of World War II.</w:t>
      </w:r>
      <w:r w:rsidRPr="00491448">
        <w:rPr>
          <w:u w:val="single"/>
        </w:rPr>
        <w:t xml:space="preserve"> </w:t>
      </w:r>
      <w:r w:rsidRPr="00C57868">
        <w:t xml:space="preserve">During the war, </w:t>
      </w:r>
      <w:r w:rsidRPr="00240F7A">
        <w:rPr>
          <w:highlight w:val="green"/>
          <w:u w:val="single"/>
        </w:rPr>
        <w:t>the government achieved full employment by having a managed economy that created jobs through public works programs</w:t>
      </w:r>
      <w:r w:rsidRPr="00491448">
        <w:rPr>
          <w:u w:val="single"/>
        </w:rPr>
        <w:t xml:space="preserve"> such as the Civilian Conservation Corps (CCC) and the Works Progress Administration (WPA). </w:t>
      </w:r>
      <w:r w:rsidRPr="00C57868">
        <w:t>In January 1944, President Roosevelt’s State of the Union Address argued for a new set of citizens’ rights—the Second Bill of Rights.</w:t>
      </w:r>
      <w:bookmarkStart w:id="2" w:name="_ednref3"/>
      <w:r w:rsidRPr="00C57868">
        <w:fldChar w:fldCharType="begin"/>
      </w:r>
      <w:r w:rsidRPr="00C57868">
        <w:instrText>HYPERLINK "https://www.ineteconomics.org/admin/entries/blog/15612-the-black-woman-economist-who-pioneered-a-federal-jobs-guarantee" \l "_edn3"</w:instrText>
      </w:r>
      <w:r w:rsidRPr="00C57868">
        <w:fldChar w:fldCharType="separate"/>
      </w:r>
      <w:r w:rsidRPr="00C57868">
        <w:rPr>
          <w:rStyle w:val="Hyperlink"/>
        </w:rPr>
        <w:t>[3]</w:t>
      </w:r>
      <w:r w:rsidRPr="00C57868">
        <w:fldChar w:fldCharType="end"/>
      </w:r>
      <w:bookmarkEnd w:id="2"/>
      <w:r>
        <w:t xml:space="preserve"> </w:t>
      </w:r>
      <w:r w:rsidRPr="00C57868">
        <w:t xml:space="preserve">Roosevelt understood that the </w:t>
      </w:r>
      <w:r w:rsidRPr="00D74D24">
        <w:rPr>
          <w:u w:val="single"/>
        </w:rPr>
        <w:t>growth of the nation into an industrial economy since the founding of the Republic required an expansion of citizens’ rights to life, liberty, and the pursuit of happiness in accordance with its economic transformation</w:t>
      </w:r>
      <w:r w:rsidRPr="00C57868">
        <w:t>. Indeed, he believed that it was “self-evident” that “</w:t>
      </w:r>
      <w:r w:rsidRPr="00B63858">
        <w:rPr>
          <w:highlight w:val="green"/>
          <w:u w:val="single"/>
        </w:rPr>
        <w:t>true individual freedom cannot exist without economic security and independence</w:t>
      </w:r>
      <w:r w:rsidRPr="00C57868">
        <w:t>.</w:t>
      </w:r>
      <w:bookmarkStart w:id="3" w:name="_ednref4"/>
      <w:r w:rsidRPr="00C57868">
        <w:fldChar w:fldCharType="begin"/>
      </w:r>
      <w:r w:rsidRPr="00C57868">
        <w:instrText>HYPERLINK "https://www.ineteconomics.org/admin/entries/blog/15612-the-black-woman-economist-who-pioneered-a-federal-jobs-guarantee" \l "_edn4"</w:instrText>
      </w:r>
      <w:r w:rsidRPr="00C57868">
        <w:fldChar w:fldCharType="separate"/>
      </w:r>
      <w:r w:rsidRPr="00C57868">
        <w:rPr>
          <w:rStyle w:val="Hyperlink"/>
        </w:rPr>
        <w:t>[4]</w:t>
      </w:r>
      <w:r w:rsidRPr="00C57868">
        <w:fldChar w:fldCharType="end"/>
      </w:r>
      <w:bookmarkEnd w:id="3"/>
      <w:r>
        <w:t xml:space="preserve"> </w:t>
      </w:r>
      <w:r w:rsidRPr="00C57868">
        <w:t xml:space="preserve">Roosevelt </w:t>
      </w:r>
      <w:r w:rsidRPr="00D74D24">
        <w:rPr>
          <w:u w:val="single"/>
        </w:rPr>
        <w:t>listed the right to a job as the first right enumerated in his Second Bill of Rights and stated that the nation must move to implement these rights once the war was won</w:t>
      </w:r>
      <w:r w:rsidRPr="00C57868">
        <w:t>.</w:t>
      </w:r>
      <w:r>
        <w:t xml:space="preserve"> </w:t>
      </w:r>
      <w:r w:rsidRPr="00C57868">
        <w:t>In March 1945</w:t>
      </w:r>
      <w:r w:rsidRPr="00D74D24">
        <w:rPr>
          <w:u w:val="single"/>
        </w:rPr>
        <w:t xml:space="preserve">, a year after President Roosevelt delivered his State of the Union Address, </w:t>
      </w:r>
      <w:r w:rsidRPr="00B63858">
        <w:rPr>
          <w:highlight w:val="green"/>
          <w:u w:val="single"/>
        </w:rPr>
        <w:t>Sadie Alexander gave</w:t>
      </w:r>
      <w:r w:rsidRPr="00D74D24">
        <w:rPr>
          <w:u w:val="single"/>
        </w:rPr>
        <w:t xml:space="preserve"> </w:t>
      </w:r>
      <w:r w:rsidRPr="00B63858">
        <w:rPr>
          <w:highlight w:val="green"/>
          <w:u w:val="single"/>
        </w:rPr>
        <w:t>a speech</w:t>
      </w:r>
      <w:r w:rsidRPr="00D74D24">
        <w:rPr>
          <w:u w:val="single"/>
        </w:rPr>
        <w:t xml:space="preserve"> at Florida Agricultural and Mechanical College that endorsed the idea of full employment.</w:t>
      </w:r>
      <w:bookmarkStart w:id="4" w:name="_ednref5"/>
      <w:r w:rsidRPr="00C57868">
        <w:fldChar w:fldCharType="begin"/>
      </w:r>
      <w:r w:rsidRPr="00C57868">
        <w:instrText>HYPERLINK "https://www.ineteconomics.org/admin/entries/blog/15612-the-black-woman-economist-who-pioneered-a-federal-jobs-guarantee" \l "_edn5"</w:instrText>
      </w:r>
      <w:r w:rsidRPr="00C57868">
        <w:fldChar w:fldCharType="separate"/>
      </w:r>
      <w:r w:rsidRPr="00C57868">
        <w:rPr>
          <w:rStyle w:val="Hyperlink"/>
        </w:rPr>
        <w:t>[5]</w:t>
      </w:r>
      <w:r w:rsidRPr="00C57868">
        <w:fldChar w:fldCharType="end"/>
      </w:r>
      <w:bookmarkEnd w:id="4"/>
      <w:r>
        <w:t xml:space="preserve"> </w:t>
      </w:r>
      <w:r w:rsidRPr="00C57868">
        <w:t xml:space="preserve">Seemingly, </w:t>
      </w:r>
      <w:r w:rsidRPr="00D74D24">
        <w:rPr>
          <w:u w:val="single"/>
        </w:rPr>
        <w:t>the speech</w:t>
      </w:r>
      <w:r w:rsidRPr="00C57868">
        <w:t>—given in honor of Mary McLeod Bethune—</w:t>
      </w:r>
      <w:r w:rsidRPr="00B63858">
        <w:rPr>
          <w:highlight w:val="green"/>
          <w:u w:val="single"/>
        </w:rPr>
        <w:t>was organized around the topic of black women’s role in the postwar</w:t>
      </w:r>
      <w:r w:rsidRPr="00B63858">
        <w:rPr>
          <w:u w:val="single"/>
        </w:rPr>
        <w:t xml:space="preserve"> southern </w:t>
      </w:r>
      <w:r w:rsidRPr="00B63858">
        <w:rPr>
          <w:highlight w:val="green"/>
          <w:u w:val="single"/>
        </w:rPr>
        <w:t>economy</w:t>
      </w:r>
      <w:r w:rsidRPr="00D74D24">
        <w:rPr>
          <w:u w:val="single"/>
        </w:rPr>
        <w:t>, women whom Alexander described as “</w:t>
      </w:r>
      <w:r w:rsidRPr="00B63858">
        <w:rPr>
          <w:highlight w:val="green"/>
          <w:u w:val="single"/>
        </w:rPr>
        <w:t xml:space="preserve">many of the most capable leaders and thinkers </w:t>
      </w:r>
      <w:r w:rsidRPr="00B63858">
        <w:rPr>
          <w:u w:val="single"/>
        </w:rPr>
        <w:t>of this nation”</w:t>
      </w:r>
      <w:r w:rsidRPr="00B63858">
        <w:t>.</w:t>
      </w:r>
      <w:bookmarkStart w:id="5" w:name="_ednref6"/>
      <w:r w:rsidRPr="00B63858">
        <w:fldChar w:fldCharType="begin"/>
      </w:r>
      <w:r w:rsidRPr="00B63858">
        <w:instrText>HYPERLINK "https://www.ineteconomics.org/admin/entries/blog/15612-the-black-woman-economist-who-pioneered-a-federal-jobs-guarantee" \l "_edn6"</w:instrText>
      </w:r>
      <w:r w:rsidRPr="00B63858">
        <w:fldChar w:fldCharType="separate"/>
      </w:r>
      <w:r w:rsidRPr="00B63858">
        <w:rPr>
          <w:rStyle w:val="Hyperlink"/>
        </w:rPr>
        <w:t>[6]</w:t>
      </w:r>
      <w:r w:rsidRPr="00B63858">
        <w:fldChar w:fldCharType="end"/>
      </w:r>
      <w:bookmarkEnd w:id="5"/>
      <w:r>
        <w:t xml:space="preserve"> </w:t>
      </w:r>
      <w:r w:rsidRPr="00C57868">
        <w:t xml:space="preserve">Instead, </w:t>
      </w:r>
      <w:r w:rsidRPr="008F690B">
        <w:rPr>
          <w:u w:val="single"/>
        </w:rPr>
        <w:t>Alexander used the opportunity to analyze the overall status of black workers and to provide an argument for government assurance of full employment</w:t>
      </w:r>
      <w:r w:rsidRPr="00C57868">
        <w:t>.</w:t>
      </w:r>
      <w:r>
        <w:t xml:space="preserve"> </w:t>
      </w:r>
      <w:r w:rsidRPr="00C57868">
        <w:t xml:space="preserve">Although Roosevelt stated the right of all workers to economic security regardless of race, </w:t>
      </w:r>
      <w:r w:rsidRPr="008F690B">
        <w:rPr>
          <w:u w:val="single"/>
        </w:rPr>
        <w:t xml:space="preserve">Alexander’s speech gave a more in depth analysis of the </w:t>
      </w:r>
      <w:r w:rsidRPr="00B63858">
        <w:rPr>
          <w:highlight w:val="green"/>
          <w:u w:val="single"/>
        </w:rPr>
        <w:t>racial implications of economic insecurity</w:t>
      </w:r>
      <w:r w:rsidRPr="008F690B">
        <w:rPr>
          <w:u w:val="single"/>
        </w:rPr>
        <w:t>.</w:t>
      </w:r>
      <w:r w:rsidRPr="00C57868">
        <w:t xml:space="preserve"> Both </w:t>
      </w:r>
      <w:r w:rsidRPr="008F690B">
        <w:rPr>
          <w:u w:val="single"/>
        </w:rPr>
        <w:t xml:space="preserve">Roosevelt and Alexander believed that </w:t>
      </w:r>
      <w:r w:rsidRPr="00B63858">
        <w:rPr>
          <w:highlight w:val="green"/>
          <w:u w:val="single"/>
        </w:rPr>
        <w:t>economic insecurity posed a danger to democratic rule at home</w:t>
      </w:r>
      <w:r w:rsidRPr="008F690B">
        <w:rPr>
          <w:u w:val="single"/>
        </w:rPr>
        <w:t xml:space="preserve"> and both </w:t>
      </w:r>
      <w:r w:rsidRPr="00B63858">
        <w:rPr>
          <w:highlight w:val="green"/>
          <w:u w:val="single"/>
        </w:rPr>
        <w:t>wished to avoid returning to</w:t>
      </w:r>
      <w:r w:rsidRPr="008F690B">
        <w:rPr>
          <w:u w:val="single"/>
        </w:rPr>
        <w:t xml:space="preserve"> what Roosevelt referred to as “the so-called ‘</w:t>
      </w:r>
      <w:r w:rsidRPr="00B63858">
        <w:rPr>
          <w:highlight w:val="green"/>
          <w:u w:val="single"/>
        </w:rPr>
        <w:t>normalcy’ of the 1920’s” with its “rightist reaction” to insecurity</w:t>
      </w:r>
      <w:r w:rsidRPr="008F690B">
        <w:rPr>
          <w:u w:val="single"/>
        </w:rPr>
        <w:t xml:space="preserve"> in the nation</w:t>
      </w:r>
      <w:r w:rsidRPr="00C57868">
        <w:t>.</w:t>
      </w:r>
      <w:bookmarkStart w:id="6" w:name="_ednref7"/>
      <w:r w:rsidRPr="00C57868">
        <w:fldChar w:fldCharType="begin"/>
      </w:r>
      <w:r w:rsidRPr="00C57868">
        <w:instrText>HYPERLINK "https://www.ineteconomics.org/admin/entries/blog/15612-the-black-woman-economist-who-pioneered-a-federal-jobs-guarantee" \l "_edn7"</w:instrText>
      </w:r>
      <w:r w:rsidRPr="00C57868">
        <w:fldChar w:fldCharType="separate"/>
      </w:r>
      <w:r w:rsidRPr="00C57868">
        <w:rPr>
          <w:rStyle w:val="Hyperlink"/>
        </w:rPr>
        <w:t>[7]</w:t>
      </w:r>
      <w:r w:rsidRPr="00C57868">
        <w:fldChar w:fldCharType="end"/>
      </w:r>
      <w:bookmarkEnd w:id="6"/>
      <w:r>
        <w:t xml:space="preserve"> </w:t>
      </w:r>
      <w:r w:rsidRPr="00E06AD6">
        <w:rPr>
          <w:u w:val="single"/>
        </w:rPr>
        <w:t>Alexander took Roosevelt’s plan for a fully employed labor force a step further by providing specific policy recommendations for implementing and financing it</w:t>
      </w:r>
      <w:r w:rsidRPr="00C57868">
        <w:t>.</w:t>
      </w:r>
      <w:r>
        <w:t xml:space="preserve"> </w:t>
      </w:r>
      <w:r w:rsidRPr="00C57868">
        <w:t xml:space="preserve">Alexander, ever concerned with racial inequality, noted that </w:t>
      </w:r>
      <w:r w:rsidRPr="00CE73FA">
        <w:rPr>
          <w:u w:val="single"/>
        </w:rPr>
        <w:t>World War II led to a 100% increase in the number of black workers in war-related industries</w:t>
      </w:r>
      <w:r w:rsidRPr="00C57868">
        <w:t>, from half a million in 1942 to a million workers in 1945.</w:t>
      </w:r>
      <w:bookmarkStart w:id="7" w:name="_ednref8"/>
      <w:r w:rsidRPr="00C57868">
        <w:fldChar w:fldCharType="begin"/>
      </w:r>
      <w:r w:rsidRPr="00C57868">
        <w:instrText>HYPERLINK "https://www.ineteconomics.org/admin/entries/blog/15612-the-black-woman-economist-who-pioneered-a-federal-jobs-guarantee" \l "_edn8"</w:instrText>
      </w:r>
      <w:r w:rsidRPr="00C57868">
        <w:fldChar w:fldCharType="separate"/>
      </w:r>
      <w:r w:rsidRPr="00C57868">
        <w:rPr>
          <w:rStyle w:val="Hyperlink"/>
        </w:rPr>
        <w:t>[8]</w:t>
      </w:r>
      <w:r w:rsidRPr="00C57868">
        <w:fldChar w:fldCharType="end"/>
      </w:r>
      <w:bookmarkEnd w:id="7"/>
      <w:r>
        <w:t xml:space="preserve"> </w:t>
      </w:r>
      <w:r w:rsidRPr="00C57868">
        <w:t>Whereas 7.3% of workers in munition industries were black, only 5.7% of workers in those munition industries that would convert their production to consumer durables in the post-war period were black.</w:t>
      </w:r>
      <w:bookmarkStart w:id="8" w:name="_ednref9"/>
      <w:r w:rsidRPr="00C57868">
        <w:fldChar w:fldCharType="begin"/>
      </w:r>
      <w:r w:rsidRPr="00C57868">
        <w:instrText>HYPERLINK "https://www.ineteconomics.org/admin/entries/blog/15612-the-black-woman-economist-who-pioneered-a-federal-jobs-guarantee" \l "_edn9"</w:instrText>
      </w:r>
      <w:r w:rsidRPr="00C57868">
        <w:fldChar w:fldCharType="separate"/>
      </w:r>
      <w:r w:rsidRPr="00C57868">
        <w:rPr>
          <w:rStyle w:val="Hyperlink"/>
        </w:rPr>
        <w:t>[9]</w:t>
      </w:r>
      <w:r w:rsidRPr="00C57868">
        <w:fldChar w:fldCharType="end"/>
      </w:r>
      <w:bookmarkEnd w:id="8"/>
      <w:r>
        <w:t xml:space="preserve"> </w:t>
      </w:r>
      <w:r w:rsidRPr="00C57868">
        <w:t>Revealingly, although black employment in these other munition industries increased during the war, Alexander believed that it provided an unacceptable benchmark since black employment rates were below the level attained in munitions.</w:t>
      </w:r>
      <w:bookmarkStart w:id="9" w:name="_ednref10"/>
      <w:r w:rsidRPr="00C57868">
        <w:fldChar w:fldCharType="begin"/>
      </w:r>
      <w:r w:rsidRPr="00C57868">
        <w:instrText>HYPERLINK "https://www.ineteconomics.org/admin/entries/blog/15612-the-black-woman-economist-who-pioneered-a-federal-jobs-guarantee" \l "_edn10"</w:instrText>
      </w:r>
      <w:r w:rsidRPr="00C57868">
        <w:fldChar w:fldCharType="separate"/>
      </w:r>
      <w:r w:rsidRPr="00C57868">
        <w:rPr>
          <w:rStyle w:val="Hyperlink"/>
        </w:rPr>
        <w:t>[10]</w:t>
      </w:r>
      <w:r w:rsidRPr="00C57868">
        <w:fldChar w:fldCharType="end"/>
      </w:r>
      <w:bookmarkEnd w:id="9"/>
      <w:r>
        <w:t xml:space="preserve"> </w:t>
      </w:r>
      <w:r w:rsidRPr="00CE73FA">
        <w:rPr>
          <w:u w:val="single"/>
        </w:rPr>
        <w:t xml:space="preserve">The </w:t>
      </w:r>
      <w:r w:rsidRPr="00623C97">
        <w:rPr>
          <w:highlight w:val="green"/>
          <w:u w:val="single"/>
        </w:rPr>
        <w:t>War Production Board’s projection</w:t>
      </w:r>
      <w:r w:rsidRPr="00CE73FA">
        <w:rPr>
          <w:u w:val="single"/>
        </w:rPr>
        <w:t xml:space="preserve"> that there would be a cutback of 40% of jobs in munitions industries once Germany was defeated </w:t>
      </w:r>
      <w:r w:rsidRPr="00623C97">
        <w:rPr>
          <w:highlight w:val="green"/>
          <w:u w:val="single"/>
        </w:rPr>
        <w:t>dimmed the prospect for maintaining high levels of black employment once the war ended</w:t>
      </w:r>
      <w:r w:rsidRPr="00C57868">
        <w:t>.</w:t>
      </w:r>
      <w:bookmarkStart w:id="10" w:name="_ednref11"/>
      <w:r w:rsidRPr="00C57868">
        <w:fldChar w:fldCharType="begin"/>
      </w:r>
      <w:r w:rsidRPr="00C57868">
        <w:instrText>HYPERLINK "https://www.ineteconomics.org/admin/entries/blog/15612-the-black-woman-economist-who-pioneered-a-federal-jobs-guarantee" \l "_edn11"</w:instrText>
      </w:r>
      <w:r w:rsidRPr="00C57868">
        <w:fldChar w:fldCharType="separate"/>
      </w:r>
      <w:r w:rsidRPr="00C57868">
        <w:rPr>
          <w:rStyle w:val="Hyperlink"/>
        </w:rPr>
        <w:t>[11]</w:t>
      </w:r>
      <w:r w:rsidRPr="00C57868">
        <w:fldChar w:fldCharType="end"/>
      </w:r>
      <w:bookmarkEnd w:id="10"/>
      <w:r>
        <w:t xml:space="preserve"> </w:t>
      </w:r>
      <w:r w:rsidRPr="00C57868">
        <w:t xml:space="preserve">Alexander argued that there were </w:t>
      </w:r>
      <w:r w:rsidRPr="00CE73FA">
        <w:rPr>
          <w:u w:val="single"/>
        </w:rPr>
        <w:t xml:space="preserve">factors </w:t>
      </w:r>
      <w:r w:rsidRPr="00623C97">
        <w:rPr>
          <w:highlight w:val="green"/>
          <w:u w:val="single"/>
        </w:rPr>
        <w:t>unique</w:t>
      </w:r>
      <w:r w:rsidRPr="00CE73FA">
        <w:rPr>
          <w:u w:val="single"/>
        </w:rPr>
        <w:t xml:space="preserve"> to the </w:t>
      </w:r>
      <w:r w:rsidRPr="00623C97">
        <w:rPr>
          <w:highlight w:val="green"/>
          <w:u w:val="single"/>
        </w:rPr>
        <w:t>experience of black workers</w:t>
      </w:r>
      <w:r w:rsidRPr="00CE73FA">
        <w:rPr>
          <w:u w:val="single"/>
        </w:rPr>
        <w:t xml:space="preserve"> that </w:t>
      </w:r>
      <w:r w:rsidRPr="00623C97">
        <w:rPr>
          <w:highlight w:val="green"/>
          <w:u w:val="single"/>
        </w:rPr>
        <w:t>would make them disproportionately likely to be the first workers to lose jobs</w:t>
      </w:r>
      <w:r w:rsidRPr="00CE73FA">
        <w:rPr>
          <w:u w:val="single"/>
        </w:rPr>
        <w:t>: their lack of seniority</w:t>
      </w:r>
      <w:bookmarkStart w:id="11" w:name="_ednref12"/>
      <w:r w:rsidRPr="00CE73FA">
        <w:rPr>
          <w:u w:val="single"/>
        </w:rPr>
        <w:fldChar w:fldCharType="begin"/>
      </w:r>
      <w:r w:rsidRPr="00CE73FA">
        <w:rPr>
          <w:u w:val="single"/>
        </w:rPr>
        <w:instrText>HYPERLINK "https://www.ineteconomics.org/admin/entries/blog/15612-the-black-woman-economist-who-pioneered-a-federal-jobs-guarantee" \l "_edn12"</w:instrText>
      </w:r>
      <w:r w:rsidRPr="00CE73FA">
        <w:rPr>
          <w:u w:val="single"/>
        </w:rPr>
      </w:r>
      <w:r w:rsidRPr="00CE73FA">
        <w:rPr>
          <w:u w:val="single"/>
        </w:rPr>
        <w:fldChar w:fldCharType="separate"/>
      </w:r>
      <w:r w:rsidRPr="00CE73FA">
        <w:rPr>
          <w:rStyle w:val="Hyperlink"/>
        </w:rPr>
        <w:t>[12]</w:t>
      </w:r>
      <w:r w:rsidRPr="00CE73FA">
        <w:rPr>
          <w:u w:val="single"/>
        </w:rPr>
        <w:fldChar w:fldCharType="end"/>
      </w:r>
      <w:bookmarkEnd w:id="11"/>
      <w:r w:rsidRPr="00CE73FA">
        <w:rPr>
          <w:u w:val="single"/>
        </w:rPr>
        <w:t xml:space="preserve"> in munitions industries, and racial discrimination by employers in making lay-offs</w:t>
      </w:r>
      <w:r w:rsidRPr="00C57868">
        <w:t>.</w:t>
      </w:r>
      <w:bookmarkStart w:id="12" w:name="_ednref13"/>
      <w:r w:rsidRPr="00C57868">
        <w:fldChar w:fldCharType="begin"/>
      </w:r>
      <w:r w:rsidRPr="00C57868">
        <w:instrText>HYPERLINK "https://www.ineteconomics.org/admin/entries/blog/15612-the-black-woman-economist-who-pioneered-a-federal-jobs-guarantee" \l "_edn13"</w:instrText>
      </w:r>
      <w:r w:rsidRPr="00C57868">
        <w:fldChar w:fldCharType="separate"/>
      </w:r>
      <w:r w:rsidRPr="00C57868">
        <w:rPr>
          <w:rStyle w:val="Hyperlink"/>
        </w:rPr>
        <w:t>[13]</w:t>
      </w:r>
      <w:r w:rsidRPr="00C57868">
        <w:fldChar w:fldCharType="end"/>
      </w:r>
      <w:bookmarkEnd w:id="12"/>
      <w:r>
        <w:t xml:space="preserve"> </w:t>
      </w:r>
      <w:r w:rsidRPr="00C57868">
        <w:t xml:space="preserve">Alexander also stated that the </w:t>
      </w:r>
      <w:r w:rsidRPr="00CE73FA">
        <w:rPr>
          <w:u w:val="single"/>
        </w:rPr>
        <w:t>prospects for black employment in other (non-munitions) manufacturing jobs were bleak once the war ended given these firms’ low percentage of black employees before the war and their ongoing reluctance to hire black workers even with the urgency of war</w:t>
      </w:r>
      <w:r w:rsidRPr="00C57868">
        <w:t>.</w:t>
      </w:r>
      <w:r>
        <w:t xml:space="preserve"> </w:t>
      </w:r>
      <w:r w:rsidRPr="00623C97">
        <w:rPr>
          <w:highlight w:val="green"/>
          <w:u w:val="single"/>
        </w:rPr>
        <w:t>Racial discrimination against black workers relegated them to the status of “marginal workers”</w:t>
      </w:r>
      <w:r w:rsidRPr="00CE73FA">
        <w:rPr>
          <w:u w:val="single"/>
        </w:rPr>
        <w:t xml:space="preserve"> who were the last hired and the first to be fired</w:t>
      </w:r>
      <w:r w:rsidRPr="00C57868">
        <w:t>. As such</w:t>
      </w:r>
      <w:r w:rsidRPr="00CE73FA">
        <w:rPr>
          <w:u w:val="single"/>
        </w:rPr>
        <w:t xml:space="preserve">, Alexander knew that </w:t>
      </w:r>
      <w:r w:rsidRPr="00623C97">
        <w:rPr>
          <w:highlight w:val="green"/>
          <w:u w:val="single"/>
        </w:rPr>
        <w:t>black workers would especially benefit from full employment policies in the post-war economy:</w:t>
      </w:r>
      <w:r w:rsidRPr="00CE73FA">
        <w:rPr>
          <w:u w:val="single"/>
        </w:rPr>
        <w:t xml:space="preserve"> </w:t>
      </w:r>
      <w:r w:rsidRPr="00623C97">
        <w:rPr>
          <w:highlight w:val="green"/>
          <w:u w:val="single"/>
        </w:rPr>
        <w:t>Anything short of full employment, the marginal worker is pressing the brick on the streets</w:t>
      </w:r>
      <w:r w:rsidRPr="00CE73FA">
        <w:rPr>
          <w:u w:val="single"/>
        </w:rPr>
        <w:t xml:space="preserve"> [looking for work] </w:t>
      </w:r>
      <w:r w:rsidRPr="00623C97">
        <w:rPr>
          <w:highlight w:val="green"/>
          <w:u w:val="single"/>
        </w:rPr>
        <w:t>which creates fear in fellow workers and racial friction</w:t>
      </w:r>
      <w:r w:rsidRPr="00CE73FA">
        <w:rPr>
          <w:u w:val="single"/>
        </w:rPr>
        <w:t xml:space="preserve"> and the Negro will continue to be the marginal worker so long as he has less seniority than other workers. </w:t>
      </w:r>
      <w:r w:rsidRPr="00623C97">
        <w:rPr>
          <w:highlight w:val="green"/>
          <w:u w:val="single"/>
        </w:rPr>
        <w:t>Full employment would mean</w:t>
      </w:r>
      <w:r w:rsidRPr="00CE73FA">
        <w:rPr>
          <w:u w:val="single"/>
        </w:rPr>
        <w:t xml:space="preserve"> for the Negro worker </w:t>
      </w:r>
      <w:r w:rsidRPr="00623C97">
        <w:rPr>
          <w:highlight w:val="green"/>
          <w:u w:val="single"/>
        </w:rPr>
        <w:t xml:space="preserve">continuing occupational advancement, increased seniority and the removal of fears of economic rivalry </w:t>
      </w:r>
      <w:r w:rsidRPr="00623C97">
        <w:rPr>
          <w:u w:val="single"/>
        </w:rPr>
        <w:t xml:space="preserve">on the part </w:t>
      </w:r>
      <w:r w:rsidRPr="00623C97">
        <w:rPr>
          <w:highlight w:val="green"/>
          <w:u w:val="single"/>
        </w:rPr>
        <w:t xml:space="preserve">of </w:t>
      </w:r>
      <w:r w:rsidRPr="00623C97">
        <w:rPr>
          <w:u w:val="single"/>
        </w:rPr>
        <w:t xml:space="preserve">his fellow </w:t>
      </w:r>
      <w:r w:rsidRPr="00623C97">
        <w:rPr>
          <w:highlight w:val="green"/>
          <w:u w:val="single"/>
        </w:rPr>
        <w:t>white workers</w:t>
      </w:r>
      <w:r w:rsidRPr="00CE73FA">
        <w:rPr>
          <w:u w:val="single"/>
        </w:rPr>
        <w:t>. Full Employment is the only solution to the economic subjugation of the Negro, and of the great masses of white labor</w:t>
      </w:r>
      <w:r w:rsidRPr="00C57868">
        <w:t>.</w:t>
      </w:r>
      <w:bookmarkStart w:id="13" w:name="_ednref14"/>
      <w:r w:rsidRPr="00C57868">
        <w:fldChar w:fldCharType="begin"/>
      </w:r>
      <w:r w:rsidRPr="00C57868">
        <w:instrText>HYPERLINK "https://www.ineteconomics.org/admin/entries/blog/15612-the-black-woman-economist-who-pioneered-a-federal-jobs-guarantee" \l "_edn14"</w:instrText>
      </w:r>
      <w:r w:rsidRPr="00C57868">
        <w:fldChar w:fldCharType="separate"/>
      </w:r>
      <w:r w:rsidRPr="00C57868">
        <w:rPr>
          <w:rStyle w:val="Hyperlink"/>
        </w:rPr>
        <w:t>[14]</w:t>
      </w:r>
      <w:r w:rsidRPr="00C57868">
        <w:fldChar w:fldCharType="end"/>
      </w:r>
      <w:bookmarkEnd w:id="13"/>
      <w:r>
        <w:t xml:space="preserve"> </w:t>
      </w:r>
      <w:r w:rsidRPr="00C57868">
        <w:t xml:space="preserve">Although focused on the particular benefits to black workers, </w:t>
      </w:r>
      <w:r w:rsidRPr="00EE6A87">
        <w:rPr>
          <w:u w:val="single"/>
        </w:rPr>
        <w:t xml:space="preserve">Alexander’s speech made clear that all </w:t>
      </w:r>
      <w:r w:rsidRPr="00434EC1">
        <w:rPr>
          <w:highlight w:val="green"/>
          <w:u w:val="single"/>
        </w:rPr>
        <w:t>workers should recognize that full employment would increase their collective bargaining strength and elevate their purchasing power</w:t>
      </w:r>
      <w:r w:rsidRPr="00EE6A87">
        <w:rPr>
          <w:u w:val="single"/>
        </w:rPr>
        <w:t xml:space="preserve">. </w:t>
      </w:r>
      <w:r w:rsidRPr="00C57868">
        <w:t>This could not occur if whites continued to exclude black workers from the right to work:</w:t>
      </w:r>
      <w:r>
        <w:t xml:space="preserve"> </w:t>
      </w:r>
      <w:r w:rsidRPr="00C57868">
        <w:t xml:space="preserve">When labor, white or black, native or foreign born, understands that full employment means greater purchasing power for all people, which can be obtained only </w:t>
      </w:r>
      <w:r w:rsidRPr="00EE6A87">
        <w:rPr>
          <w:u w:val="single"/>
        </w:rPr>
        <w:t xml:space="preserve">by </w:t>
      </w:r>
      <w:r w:rsidRPr="00434EC1">
        <w:rPr>
          <w:highlight w:val="green"/>
          <w:u w:val="single"/>
        </w:rPr>
        <w:t>giving every man capable of holding a job the right to work, labor will have solved its own problems</w:t>
      </w:r>
      <w:r w:rsidRPr="00EE6A87">
        <w:rPr>
          <w:u w:val="single"/>
        </w:rPr>
        <w:t>…. The right to work is not a black, nor a white problem but a human problem…</w:t>
      </w:r>
      <w:r w:rsidRPr="00C57868">
        <w:t>. The more men and women who are working, the greater is the demand for goods and the more money is invested to build factories to produce goods to satisfy the demands of workers. Every man should be concerned that every other man is employed, for only in full employment is the individual laborer assured a job.</w:t>
      </w:r>
      <w:bookmarkStart w:id="14" w:name="_ednref15"/>
      <w:r w:rsidRPr="00C57868">
        <w:fldChar w:fldCharType="begin"/>
      </w:r>
      <w:r w:rsidRPr="00C57868">
        <w:instrText>HYPERLINK "https://www.ineteconomics.org/admin/entries/blog/15612-the-black-woman-economist-who-pioneered-a-federal-jobs-guarantee" \l "_edn15"</w:instrText>
      </w:r>
      <w:r w:rsidRPr="00C57868">
        <w:fldChar w:fldCharType="separate"/>
      </w:r>
      <w:r w:rsidRPr="00C57868">
        <w:rPr>
          <w:rStyle w:val="Hyperlink"/>
        </w:rPr>
        <w:t>[15]</w:t>
      </w:r>
      <w:r w:rsidRPr="00C57868">
        <w:fldChar w:fldCharType="end"/>
      </w:r>
      <w:bookmarkEnd w:id="14"/>
      <w:r>
        <w:t xml:space="preserve"> </w:t>
      </w:r>
      <w:r w:rsidRPr="00C57868">
        <w:t>In this quote</w:t>
      </w:r>
      <w:r w:rsidRPr="00EE6A87">
        <w:rPr>
          <w:u w:val="single"/>
        </w:rPr>
        <w:t xml:space="preserve">, Alexander reasoned that it was in the best interest of laborers to support all workers’ rights to jobs since increased levels of employment would lead to more demand for goods and therefore generate more output and higher levels of employment. </w:t>
      </w:r>
      <w:r w:rsidRPr="00C57868">
        <w:t xml:space="preserve">Full employment, therefore, would have the effect of providing increased purchasing power as well as job security. Alexander believed that </w:t>
      </w:r>
      <w:r w:rsidRPr="00EE6A87">
        <w:rPr>
          <w:u w:val="single"/>
        </w:rPr>
        <w:t>the right to have a job was essential to the health of the nation, saying, “…. I need not state to you that full employment for all willing and able to work is also the solution to all over national difficulties</w:t>
      </w:r>
      <w:r w:rsidRPr="00C57868">
        <w:t>”.</w:t>
      </w:r>
      <w:bookmarkStart w:id="15" w:name="_ednref16"/>
      <w:r w:rsidRPr="00C57868">
        <w:fldChar w:fldCharType="begin"/>
      </w:r>
      <w:r w:rsidRPr="00C57868">
        <w:instrText>HYPERLINK "https://www.ineteconomics.org/admin/entries/blog/15612-the-black-woman-economist-who-pioneered-a-federal-jobs-guarantee" \l "_edn16"</w:instrText>
      </w:r>
      <w:r w:rsidRPr="00C57868">
        <w:fldChar w:fldCharType="separate"/>
      </w:r>
      <w:r w:rsidRPr="00C57868">
        <w:rPr>
          <w:rStyle w:val="Hyperlink"/>
        </w:rPr>
        <w:t>[16]</w:t>
      </w:r>
      <w:r w:rsidRPr="00C57868">
        <w:fldChar w:fldCharType="end"/>
      </w:r>
      <w:bookmarkEnd w:id="15"/>
      <w:r>
        <w:t xml:space="preserve"> </w:t>
      </w:r>
      <w:r w:rsidRPr="00C57868">
        <w:t xml:space="preserve">The prospect that economic insecurity and a diminished standard of living would reemerge after the end of World War II was especially concerning to Sadie Alexander. </w:t>
      </w:r>
      <w:r w:rsidRPr="006D1A5B">
        <w:rPr>
          <w:u w:val="single"/>
        </w:rPr>
        <w:t>Economic uncertainty over the loss of jobs following World War I led to race riots in 1919 and Alexander wondered about the prospects for workers after the end of the Second World War.</w:t>
      </w:r>
      <w:r w:rsidRPr="00C57868">
        <w:t xml:space="preserve"> In 1919, angry whites attacked black individuals and communities in over 25 race riots across the country, particularly in response to perceptions of black mobility. </w:t>
      </w:r>
      <w:r w:rsidRPr="006D1A5B">
        <w:rPr>
          <w:u w:val="single"/>
        </w:rPr>
        <w:t xml:space="preserve">Alexander also believed that the </w:t>
      </w:r>
      <w:r w:rsidRPr="0009336A">
        <w:rPr>
          <w:highlight w:val="green"/>
          <w:u w:val="single"/>
        </w:rPr>
        <w:t>inequitable distribution of national income in the post-war period of the Coolidge presidency helped to bring about the Depression</w:t>
      </w:r>
      <w:r w:rsidRPr="00C57868">
        <w:t xml:space="preserve">. Employers did not pass on the benefits of increased productive efficiency to workers in the form of higher wages and lowered prices. Instead, they held onto their profits. Alexander </w:t>
      </w:r>
      <w:r w:rsidRPr="006D1A5B">
        <w:rPr>
          <w:u w:val="single"/>
        </w:rPr>
        <w:t>argued that the decreased demand for goods eventually led to widespread unemployment and economic depression. The inequitable distribution of income hindered purchasing power because “the masses had no income to purchase goods and the investors refused to place their income and capital in industry because there was no one with money to buy the products</w:t>
      </w:r>
      <w:r w:rsidRPr="00C57868">
        <w:t>”.</w:t>
      </w:r>
      <w:bookmarkStart w:id="16" w:name="_ednref17"/>
      <w:r w:rsidRPr="00C57868">
        <w:fldChar w:fldCharType="begin"/>
      </w:r>
      <w:r w:rsidRPr="00C57868">
        <w:instrText>HYPERLINK "https://www.ineteconomics.org/admin/entries/blog/15612-the-black-woman-economist-who-pioneered-a-federal-jobs-guarantee" \l "_edn17"</w:instrText>
      </w:r>
      <w:r w:rsidRPr="00C57868">
        <w:fldChar w:fldCharType="separate"/>
      </w:r>
      <w:r w:rsidRPr="00C57868">
        <w:rPr>
          <w:rStyle w:val="Hyperlink"/>
        </w:rPr>
        <w:t>[17]</w:t>
      </w:r>
      <w:r w:rsidRPr="00C57868">
        <w:fldChar w:fldCharType="end"/>
      </w:r>
      <w:bookmarkEnd w:id="16"/>
      <w:r>
        <w:t xml:space="preserve"> </w:t>
      </w:r>
      <w:r w:rsidRPr="00C57868">
        <w:t xml:space="preserve">Given the lessons of the earlier post-war period, </w:t>
      </w:r>
      <w:r w:rsidRPr="006D1A5B">
        <w:rPr>
          <w:u w:val="single"/>
        </w:rPr>
        <w:t xml:space="preserve">Alexander </w:t>
      </w:r>
      <w:r w:rsidRPr="0009336A">
        <w:rPr>
          <w:highlight w:val="green"/>
          <w:u w:val="single"/>
        </w:rPr>
        <w:t>favored government taking an active role in the economy</w:t>
      </w:r>
      <w:r w:rsidRPr="006D1A5B">
        <w:rPr>
          <w:u w:val="single"/>
        </w:rPr>
        <w:t xml:space="preserve"> when there were shortfalls in production</w:t>
      </w:r>
      <w:r w:rsidRPr="00C57868">
        <w:t>. She anticipated that unemployment would be temporary in the next post-war period if government took actions to ensure that there was adequate purchasing power during the period when industries reconverted to their prewar uses. In order to have a fully employed labor force with 60 million jobs in the post-war period, Alexander believed that the country should study the factors that generated wartime full employment, going from 45 million to 55 million workers from 1939-1945.</w:t>
      </w:r>
      <w:bookmarkStart w:id="17" w:name="_ednref18"/>
      <w:r w:rsidRPr="00C57868">
        <w:fldChar w:fldCharType="begin"/>
      </w:r>
      <w:r w:rsidRPr="00C57868">
        <w:instrText>HYPERLINK "https://www.ineteconomics.org/admin/entries/blog/15612-the-black-woman-economist-who-pioneered-a-federal-jobs-guarantee" \l "_edn18"</w:instrText>
      </w:r>
      <w:r w:rsidRPr="00C57868">
        <w:fldChar w:fldCharType="separate"/>
      </w:r>
      <w:r w:rsidRPr="00C57868">
        <w:rPr>
          <w:rStyle w:val="Hyperlink"/>
        </w:rPr>
        <w:t>[18]</w:t>
      </w:r>
      <w:r w:rsidRPr="00C57868">
        <w:fldChar w:fldCharType="end"/>
      </w:r>
      <w:bookmarkEnd w:id="17"/>
      <w:r>
        <w:t xml:space="preserve"> </w:t>
      </w:r>
      <w:r w:rsidRPr="00C57868">
        <w:t>The factors she believed created the 10 million additional jobs were the: 1) pressing need for goods, 2) availability of resources for production, 3) determination to use all available resources, and 4) government planning and controls on prices and labor supply.</w:t>
      </w:r>
      <w:bookmarkStart w:id="18" w:name="_ednref19"/>
      <w:r w:rsidRPr="00C57868">
        <w:fldChar w:fldCharType="begin"/>
      </w:r>
      <w:r w:rsidRPr="00C57868">
        <w:instrText>HYPERLINK "https://www.ineteconomics.org/admin/entries/blog/15612-the-black-woman-economist-who-pioneered-a-federal-jobs-guarantee" \l "_edn19"</w:instrText>
      </w:r>
      <w:r w:rsidRPr="00C57868">
        <w:fldChar w:fldCharType="separate"/>
      </w:r>
      <w:r w:rsidRPr="00C57868">
        <w:rPr>
          <w:rStyle w:val="Hyperlink"/>
        </w:rPr>
        <w:t>[19]</w:t>
      </w:r>
      <w:r w:rsidRPr="00C57868">
        <w:fldChar w:fldCharType="end"/>
      </w:r>
      <w:bookmarkEnd w:id="18"/>
      <w:r>
        <w:t xml:space="preserve"> </w:t>
      </w:r>
      <w:r w:rsidRPr="00C57868">
        <w:t xml:space="preserve">These factors were redistributive and made use of all available resources. Alexander thought that the fourth factor was necessary in order to create mass purchasing power based on an equitable taxation policy. The </w:t>
      </w:r>
      <w:r w:rsidRPr="00A617D2">
        <w:rPr>
          <w:highlight w:val="green"/>
          <w:u w:val="single"/>
        </w:rPr>
        <w:t>government would put revenue from excess profits into use for public works programs that focused on pressing needs to: “clear slums, provide electricity to every farm and reduce illiteracy</w:t>
      </w:r>
      <w:r w:rsidRPr="00C57868">
        <w:t>”.</w:t>
      </w:r>
      <w:bookmarkStart w:id="19" w:name="_ednref20"/>
      <w:r w:rsidRPr="00C57868">
        <w:fldChar w:fldCharType="begin"/>
      </w:r>
      <w:r w:rsidRPr="00C57868">
        <w:instrText>HYPERLINK "https://www.ineteconomics.org/admin/entries/blog/15612-the-black-woman-economist-who-pioneered-a-federal-jobs-guarantee" \l "_edn20"</w:instrText>
      </w:r>
      <w:r w:rsidRPr="00C57868">
        <w:fldChar w:fldCharType="separate"/>
      </w:r>
      <w:r w:rsidRPr="00C57868">
        <w:rPr>
          <w:rStyle w:val="Hyperlink"/>
        </w:rPr>
        <w:t>[20]</w:t>
      </w:r>
      <w:r w:rsidRPr="00C57868">
        <w:fldChar w:fldCharType="end"/>
      </w:r>
      <w:bookmarkEnd w:id="19"/>
      <w:r>
        <w:t xml:space="preserve"> </w:t>
      </w:r>
      <w:r w:rsidRPr="00C57868">
        <w:t>Alexander also cited the need for other policies that would increase workers’ standard of living, including a guaranteed minimum annual wage tied to the cost of living.</w:t>
      </w:r>
      <w:r>
        <w:t xml:space="preserve"> </w:t>
      </w:r>
      <w:r w:rsidRPr="00BD28E1">
        <w:rPr>
          <w:u w:val="single"/>
        </w:rPr>
        <w:t>Three-quarters of a century ago, Sadie Alexander promoted full employment as the solution to the overall problem of economic insecurity and as the means for countering persistent racial discrimination in labor markets.</w:t>
      </w:r>
      <w:r w:rsidRPr="00C57868">
        <w:t xml:space="preserve"> She envisioned that </w:t>
      </w:r>
      <w:r w:rsidRPr="00BD28E1">
        <w:rPr>
          <w:u w:val="single"/>
        </w:rPr>
        <w:t>full employment policies would ameliorate many of the economic problems that continue to plague workers in the U.S.: income inequality, marginal work, inadequate wages and the racial anxieties and disparities these problems exacerbate.</w:t>
      </w:r>
      <w:r w:rsidRPr="00C57868">
        <w:t xml:space="preserve"> Alexander stated this most eloquently in her plea for the guarantee of all citizens to freedom from want and fear: “I hold it the obligation of every American to remove those inequities which have crept into our national life and caused men to fear want and to fear each other”.</w:t>
      </w:r>
      <w:bookmarkStart w:id="20" w:name="_ednref21"/>
      <w:r w:rsidRPr="00C57868">
        <w:fldChar w:fldCharType="begin"/>
      </w:r>
      <w:r w:rsidRPr="00C57868">
        <w:instrText>HYPERLINK "https://www.ineteconomics.org/admin/entries/blog/15612-the-black-woman-economist-who-pioneered-a-federal-jobs-guarantee" \l "_edn21"</w:instrText>
      </w:r>
      <w:r w:rsidRPr="00C57868">
        <w:fldChar w:fldCharType="separate"/>
      </w:r>
      <w:r w:rsidRPr="00C57868">
        <w:rPr>
          <w:rStyle w:val="Hyperlink"/>
        </w:rPr>
        <w:t>[21]</w:t>
      </w:r>
      <w:r w:rsidRPr="00C57868">
        <w:fldChar w:fldCharType="end"/>
      </w:r>
      <w:bookmarkEnd w:id="20"/>
      <w:r>
        <w:t xml:space="preserve"> </w:t>
      </w:r>
      <w:r w:rsidRPr="00C57868">
        <w:t xml:space="preserve">The idea that </w:t>
      </w:r>
      <w:r w:rsidRPr="00BD28E1">
        <w:rPr>
          <w:u w:val="single"/>
        </w:rPr>
        <w:t>the federal government should guarantee jobs paying livable wages to workers who are willing and able to work but who are unable to do so because of the failure of the private sector to provide adequate jobs is not radic</w:t>
      </w:r>
      <w:r w:rsidRPr="00C57868">
        <w:t xml:space="preserve">al. It is an idea that recognizes the </w:t>
      </w:r>
      <w:r w:rsidRPr="00BD28E1">
        <w:rPr>
          <w:u w:val="single"/>
        </w:rPr>
        <w:t>corrosive nature of economic insecurity in our communities and the benefits of shared prosperity</w:t>
      </w:r>
      <w:r w:rsidRPr="00C57868">
        <w:t xml:space="preserve">. Federal </w:t>
      </w:r>
      <w:r w:rsidRPr="00A617D2">
        <w:rPr>
          <w:highlight w:val="green"/>
          <w:u w:val="single"/>
        </w:rPr>
        <w:t>job guarantees</w:t>
      </w:r>
      <w:r w:rsidRPr="00BD28E1">
        <w:rPr>
          <w:u w:val="single"/>
        </w:rPr>
        <w:t xml:space="preserve"> is an idea that </w:t>
      </w:r>
      <w:r w:rsidRPr="00A617D2">
        <w:rPr>
          <w:highlight w:val="green"/>
          <w:u w:val="single"/>
        </w:rPr>
        <w:t>should appeal</w:t>
      </w:r>
      <w:r w:rsidRPr="00BD28E1">
        <w:rPr>
          <w:u w:val="single"/>
        </w:rPr>
        <w:t xml:space="preserve"> to people on </w:t>
      </w:r>
      <w:r w:rsidRPr="00A617D2">
        <w:rPr>
          <w:highlight w:val="green"/>
          <w:u w:val="single"/>
        </w:rPr>
        <w:t>both</w:t>
      </w:r>
      <w:r w:rsidRPr="00BD28E1">
        <w:rPr>
          <w:u w:val="single"/>
        </w:rPr>
        <w:t xml:space="preserve"> the l</w:t>
      </w:r>
      <w:r w:rsidRPr="00A617D2">
        <w:rPr>
          <w:highlight w:val="green"/>
          <w:u w:val="single"/>
        </w:rPr>
        <w:t>eft and right</w:t>
      </w:r>
      <w:r w:rsidRPr="00BD28E1">
        <w:rPr>
          <w:u w:val="single"/>
        </w:rPr>
        <w:t xml:space="preserve"> </w:t>
      </w:r>
      <w:r w:rsidRPr="00A617D2">
        <w:rPr>
          <w:highlight w:val="green"/>
          <w:u w:val="single"/>
        </w:rPr>
        <w:t>since it affirms the dignity of work, the freedom from deprivation, and the right of all people</w:t>
      </w:r>
      <w:r w:rsidRPr="00C57868">
        <w:t xml:space="preserve"> to contribute to the economy through meaningful production.</w:t>
      </w:r>
    </w:p>
    <w:p w14:paraId="6D4DB0D3" w14:textId="77777777" w:rsidR="004848FD" w:rsidRDefault="004848FD" w:rsidP="004848FD">
      <w:pPr>
        <w:rPr>
          <w:u w:val="single"/>
        </w:rPr>
      </w:pPr>
    </w:p>
    <w:p w14:paraId="588576E0" w14:textId="77777777" w:rsidR="004848FD" w:rsidRPr="004A773E" w:rsidRDefault="004848FD" w:rsidP="004848FD"/>
    <w:p w14:paraId="132E62B1" w14:textId="77777777" w:rsidR="004848FD" w:rsidRDefault="004848FD" w:rsidP="004848FD">
      <w:pPr>
        <w:pStyle w:val="Heading3"/>
      </w:pPr>
      <w:r>
        <w:t>Settler Colonialism—Link Turn—2AC</w:t>
      </w:r>
    </w:p>
    <w:p w14:paraId="758CE8AE" w14:textId="77777777" w:rsidR="004848FD" w:rsidRDefault="004848FD" w:rsidP="004848FD">
      <w:pPr>
        <w:pStyle w:val="Heading4"/>
      </w:pPr>
      <w:r>
        <w:t xml:space="preserve">A federal jobs guarantee can act as a meaningful supplement to native sovereignty and economic outcomes. </w:t>
      </w:r>
    </w:p>
    <w:p w14:paraId="39C746E2" w14:textId="77777777" w:rsidR="004848FD" w:rsidRPr="00E91CA6" w:rsidRDefault="004848FD" w:rsidP="004848FD">
      <w:r w:rsidRPr="00A91467">
        <w:rPr>
          <w:rFonts w:eastAsiaTheme="majorEastAsia" w:cstheme="majorBidi"/>
          <w:b/>
          <w:iCs/>
          <w:sz w:val="26"/>
        </w:rPr>
        <w:t xml:space="preserve">Akee ’21 </w:t>
      </w:r>
      <w:r>
        <w:t xml:space="preserve">Akee, Randall </w:t>
      </w:r>
      <w:r w:rsidRPr="00860642">
        <w:t>[</w:t>
      </w:r>
      <w:r w:rsidRPr="00860642">
        <w:rPr>
          <w:rFonts w:hint="cs"/>
        </w:rPr>
        <w:t>senior economist at the Council of Economic Advisers, Executive Office of the President</w:t>
      </w:r>
      <w:r w:rsidRPr="00860642">
        <w:t>, former</w:t>
      </w:r>
      <w:r w:rsidRPr="00860642">
        <w:rPr>
          <w:rFonts w:hint="cs"/>
        </w:rPr>
        <w:t xml:space="preserve"> </w:t>
      </w:r>
      <w:r w:rsidRPr="00860642">
        <w:t>associate</w:t>
      </w:r>
      <w:r w:rsidRPr="00860642">
        <w:rPr>
          <w:rFonts w:hint="cs"/>
        </w:rPr>
        <w:t xml:space="preserve"> professor in the Department of Public Policy and American Indian Studies at the University of California, Los Angeles</w:t>
      </w:r>
      <w:r w:rsidRPr="00860642">
        <w:t xml:space="preserve">, </w:t>
      </w:r>
      <w:r w:rsidRPr="00860642">
        <w:rPr>
          <w:rFonts w:hint="cs"/>
        </w:rPr>
        <w:t>research fellow at the Harvard Project on American Indian Economic Development and a research associate at the National Bureau of Economic Research</w:t>
      </w:r>
      <w:r w:rsidRPr="00860642">
        <w:t>]</w:t>
      </w:r>
      <w:r>
        <w:t xml:space="preserve"> January, 14, 2021 </w:t>
      </w:r>
      <w:r w:rsidRPr="00A91467">
        <w:t>"Sovereignty and improved economic outcomes for American Indians: Building on the gains made since 1990," Equitable Growth, https://equitablegrowth.org/sovereignty-and-improved-economic-outcomes-for-american-indians-building-on-the-gains-made-since-1990/</w:t>
      </w:r>
    </w:p>
    <w:p w14:paraId="2CF726B1" w14:textId="77777777" w:rsidR="004848FD" w:rsidRDefault="004848FD" w:rsidP="004848FD">
      <w:pPr>
        <w:rPr>
          <w:u w:val="single"/>
        </w:rPr>
      </w:pPr>
      <w:r w:rsidRPr="00A91467">
        <w:rPr>
          <w:rFonts w:hint="cs"/>
          <w:u w:val="single"/>
        </w:rPr>
        <w:t>Supporting the full exercise of tribal sovereignty over land, resources, and citizens is an important step in improving the economic conditions of American Indians residing on reservation lands.</w:t>
      </w:r>
      <w:r w:rsidRPr="00B32560">
        <w:rPr>
          <w:rFonts w:hint="cs"/>
        </w:rPr>
        <w:t xml:space="preserve"> Under the Indian Self-Determination and Education Assistance Act of 1975, </w:t>
      </w:r>
      <w:r w:rsidRPr="005F7E1C">
        <w:rPr>
          <w:rFonts w:hint="cs"/>
          <w:highlight w:val="green"/>
          <w:u w:val="single"/>
        </w:rPr>
        <w:t>tribal governments could apply to take over housing, education, healthcare, and the management of tribal lands themselves</w:t>
      </w:r>
      <w:r w:rsidRPr="00B32560">
        <w:rPr>
          <w:rFonts w:hint="cs"/>
        </w:rPr>
        <w:t xml:space="preserve">. The </w:t>
      </w:r>
      <w:r w:rsidRPr="005F7E1C">
        <w:rPr>
          <w:rFonts w:hint="cs"/>
          <w:highlight w:val="green"/>
          <w:u w:val="single"/>
        </w:rPr>
        <w:t>federal government provided funding for this, and the tribal government hired and managed the employees.</w:t>
      </w:r>
      <w:r w:rsidRPr="00A91467">
        <w:rPr>
          <w:u w:val="single"/>
        </w:rPr>
        <w:t xml:space="preserve"> </w:t>
      </w:r>
      <w:r w:rsidRPr="00A91467">
        <w:rPr>
          <w:rFonts w:hint="cs"/>
          <w:u w:val="single"/>
        </w:rPr>
        <w:t>Tribal governments consequently became more responsive to the needs of their tribal communities and were able to hold employees responsible for their actions.</w:t>
      </w:r>
      <w:r w:rsidRPr="00B32560">
        <w:rPr>
          <w:rFonts w:hint="cs"/>
        </w:rPr>
        <w:t xml:space="preserve"> Employees had a greater incentive to do their jobs effectively, too. </w:t>
      </w:r>
      <w:r w:rsidRPr="00A91467">
        <w:rPr>
          <w:rFonts w:hint="cs"/>
          <w:u w:val="single"/>
        </w:rPr>
        <w:t>The quantity and the price of tribal timber resources, for example, increased once tribes took control of their timber resources from the federal agencies.</w:t>
      </w:r>
      <w:hyperlink r:id="rId15" w:anchor="footnote-12" w:history="1">
        <w:r w:rsidRPr="00B32560">
          <w:rPr>
            <w:rStyle w:val="Hyperlink"/>
            <w:rFonts w:hint="cs"/>
          </w:rPr>
          <w:t>12</w:t>
        </w:r>
      </w:hyperlink>
      <w:r>
        <w:rPr>
          <w:rFonts w:hint="cs"/>
        </w:rPr>
        <w:t xml:space="preserve"> </w:t>
      </w:r>
      <w:r w:rsidRPr="00B32560">
        <w:rPr>
          <w:rFonts w:hint="cs"/>
        </w:rPr>
        <w:t>Similar changes occurred in other agencies; however, rigorous evaluations of those effects in housing, healthcare, and education require better data collection.</w:t>
      </w:r>
      <w:r>
        <w:rPr>
          <w:rFonts w:hint="cs"/>
        </w:rPr>
        <w:t xml:space="preserve"> </w:t>
      </w:r>
      <w:r w:rsidRPr="00B32560">
        <w:rPr>
          <w:rFonts w:hint="cs"/>
        </w:rPr>
        <w:t>The Indian Gaming Regulatory Act of 1988 established the requirements for tribal governments to pursue gaming operations on their tribal lands. As a result, gaming operations expanded tremendously throughout American Indian reservations in the 1990s and 2000s. Not all tribal reservations benefited equally from tribal gaming operations, but a large proportion have done quite well. Tribal gaming revenues increased from zero to</w:t>
      </w:r>
      <w:r>
        <w:rPr>
          <w:rFonts w:hint="cs"/>
        </w:rPr>
        <w:t xml:space="preserve"> </w:t>
      </w:r>
      <w:hyperlink r:id="rId16" w:tgtFrame="_blank" w:history="1">
        <w:r w:rsidRPr="00B32560">
          <w:rPr>
            <w:rStyle w:val="Hyperlink"/>
            <w:rFonts w:hint="cs"/>
          </w:rPr>
          <w:t>almost $30 billion annually</w:t>
        </w:r>
      </w:hyperlink>
      <w:r>
        <w:rPr>
          <w:rFonts w:hint="cs"/>
        </w:rPr>
        <w:t xml:space="preserve"> </w:t>
      </w:r>
      <w:r w:rsidRPr="00B32560">
        <w:rPr>
          <w:rFonts w:hint="cs"/>
        </w:rPr>
        <w:t>by 2015, the most recent year for which complete data are available, compared to commercial, non-American-Indian gaming industry earnings of approximately $38 billion.</w:t>
      </w:r>
      <w:hyperlink r:id="rId17" w:anchor="footnote-13" w:history="1">
        <w:r w:rsidRPr="00B32560">
          <w:rPr>
            <w:rStyle w:val="Hyperlink"/>
            <w:rFonts w:hint="cs"/>
          </w:rPr>
          <w:t>13</w:t>
        </w:r>
      </w:hyperlink>
      <w:r>
        <w:rPr>
          <w:rFonts w:hint="cs"/>
        </w:rPr>
        <w:t xml:space="preserve"> </w:t>
      </w:r>
      <w:r w:rsidRPr="003123F5">
        <w:rPr>
          <w:rFonts w:hint="cs"/>
          <w:u w:val="single"/>
        </w:rPr>
        <w:t>Tribal gaming revenues are used to augment existing funding for programs, employment, and service delivery to tribal members.</w:t>
      </w:r>
      <w:r w:rsidRPr="00B32560">
        <w:rPr>
          <w:rFonts w:hint="cs"/>
        </w:rPr>
        <w:t xml:space="preserve"> There is</w:t>
      </w:r>
      <w:r>
        <w:rPr>
          <w:rFonts w:hint="cs"/>
        </w:rPr>
        <w:t xml:space="preserve"> </w:t>
      </w:r>
      <w:hyperlink r:id="rId18" w:tgtFrame="_blank" w:history="1">
        <w:r w:rsidRPr="00B32560">
          <w:rPr>
            <w:rStyle w:val="Hyperlink"/>
            <w:rFonts w:hint="cs"/>
          </w:rPr>
          <w:t>some</w:t>
        </w:r>
      </w:hyperlink>
      <w:r>
        <w:rPr>
          <w:rFonts w:hint="cs"/>
        </w:rPr>
        <w:t xml:space="preserve"> </w:t>
      </w:r>
      <w:hyperlink r:id="rId19" w:history="1">
        <w:r w:rsidRPr="00B32560">
          <w:rPr>
            <w:rStyle w:val="Hyperlink"/>
            <w:rFonts w:hint="cs"/>
          </w:rPr>
          <w:t>evidence</w:t>
        </w:r>
      </w:hyperlink>
      <w:r>
        <w:rPr>
          <w:rFonts w:hint="cs"/>
        </w:rPr>
        <w:t xml:space="preserve"> </w:t>
      </w:r>
      <w:r w:rsidRPr="00B32560">
        <w:rPr>
          <w:rFonts w:hint="cs"/>
        </w:rPr>
        <w:t>that tribal casino operations also have positive spillover effects to neighboring communities by providing employment options and demand for small business services.</w:t>
      </w:r>
      <w:hyperlink r:id="rId20" w:anchor="footnote-14" w:history="1">
        <w:r w:rsidRPr="00B32560">
          <w:rPr>
            <w:rStyle w:val="Hyperlink"/>
            <w:rFonts w:hint="cs"/>
          </w:rPr>
          <w:t>14</w:t>
        </w:r>
      </w:hyperlink>
      <w:r>
        <w:rPr>
          <w:rFonts w:hint="cs"/>
        </w:rPr>
        <w:t xml:space="preserve"> </w:t>
      </w:r>
      <w:r w:rsidRPr="003123F5">
        <w:rPr>
          <w:rFonts w:hint="cs"/>
          <w:u w:val="single"/>
        </w:rPr>
        <w:t xml:space="preserve">The </w:t>
      </w:r>
      <w:r w:rsidRPr="005F7E1C">
        <w:rPr>
          <w:rFonts w:hint="cs"/>
          <w:highlight w:val="green"/>
          <w:u w:val="single"/>
        </w:rPr>
        <w:t xml:space="preserve">gaming industries and provision of federal government services by tribal nations are </w:t>
      </w:r>
      <w:r w:rsidRPr="005F7E1C">
        <w:rPr>
          <w:rFonts w:hint="cs"/>
          <w:u w:val="single"/>
        </w:rPr>
        <w:t>two examples of tribal nations exercising their own sovereignty and</w:t>
      </w:r>
      <w:r w:rsidRPr="005F7E1C">
        <w:rPr>
          <w:rFonts w:hint="cs"/>
          <w:highlight w:val="green"/>
          <w:u w:val="single"/>
        </w:rPr>
        <w:t xml:space="preserve"> authority in new economic endeavors</w:t>
      </w:r>
      <w:r w:rsidRPr="003123F5">
        <w:rPr>
          <w:rFonts w:hint="cs"/>
          <w:u w:val="single"/>
        </w:rPr>
        <w:t>.</w:t>
      </w:r>
      <w:r w:rsidRPr="00B32560">
        <w:rPr>
          <w:rFonts w:hint="cs"/>
        </w:rPr>
        <w:t xml:space="preserve"> They serve as guideposts for future innovation by tribal governments.</w:t>
      </w:r>
      <w:r>
        <w:rPr>
          <w:rFonts w:hint="cs"/>
        </w:rPr>
        <w:t xml:space="preserve"> </w:t>
      </w:r>
      <w:r w:rsidRPr="00B32560">
        <w:rPr>
          <w:rFonts w:hint="cs"/>
        </w:rPr>
        <w:t>CREATE NEW INNOVATIVE INDUSTRIES</w:t>
      </w:r>
      <w:r>
        <w:rPr>
          <w:rFonts w:hint="cs"/>
        </w:rPr>
        <w:t xml:space="preserve"> </w:t>
      </w:r>
      <w:r w:rsidRPr="005F7E1C">
        <w:rPr>
          <w:rFonts w:hint="cs"/>
          <w:highlight w:val="green"/>
          <w:u w:val="single"/>
        </w:rPr>
        <w:t>New policies</w:t>
      </w:r>
      <w:r w:rsidRPr="00B32560">
        <w:rPr>
          <w:rFonts w:hint="cs"/>
        </w:rPr>
        <w:t xml:space="preserve">, for example, </w:t>
      </w:r>
      <w:r w:rsidRPr="005F7E1C">
        <w:rPr>
          <w:rFonts w:hint="cs"/>
          <w:highlight w:val="green"/>
          <w:u w:val="single"/>
        </w:rPr>
        <w:t xml:space="preserve">could encourage the funding </w:t>
      </w:r>
      <w:r w:rsidRPr="00465D9B">
        <w:rPr>
          <w:rFonts w:hint="cs"/>
          <w:u w:val="single"/>
        </w:rPr>
        <w:t xml:space="preserve">of new and innovative </w:t>
      </w:r>
      <w:r w:rsidRPr="005F7E1C">
        <w:rPr>
          <w:rFonts w:hint="cs"/>
          <w:highlight w:val="green"/>
          <w:u w:val="single"/>
        </w:rPr>
        <w:t>economic activities</w:t>
      </w:r>
      <w:r w:rsidRPr="003123F5">
        <w:rPr>
          <w:rFonts w:hint="cs"/>
          <w:u w:val="single"/>
        </w:rPr>
        <w:t xml:space="preserve"> </w:t>
      </w:r>
      <w:r w:rsidRPr="005F7E1C">
        <w:rPr>
          <w:rFonts w:hint="cs"/>
          <w:highlight w:val="green"/>
          <w:u w:val="single"/>
        </w:rPr>
        <w:t xml:space="preserve">that </w:t>
      </w:r>
      <w:r w:rsidRPr="00465D9B">
        <w:rPr>
          <w:rFonts w:hint="cs"/>
          <w:u w:val="single"/>
        </w:rPr>
        <w:t xml:space="preserve">further </w:t>
      </w:r>
      <w:r w:rsidRPr="005F7E1C">
        <w:rPr>
          <w:rFonts w:hint="cs"/>
          <w:highlight w:val="green"/>
          <w:u w:val="single"/>
        </w:rPr>
        <w:t>strengthen and diversify tribal economies in sustainable ways</w:t>
      </w:r>
      <w:r w:rsidRPr="00B32560">
        <w:rPr>
          <w:rFonts w:hint="cs"/>
        </w:rPr>
        <w:t xml:space="preserve">. </w:t>
      </w:r>
      <w:r w:rsidRPr="003123F5">
        <w:rPr>
          <w:rFonts w:hint="cs"/>
          <w:u w:val="single"/>
        </w:rPr>
        <w:t xml:space="preserve">Expansion </w:t>
      </w:r>
      <w:r w:rsidRPr="005F7E1C">
        <w:rPr>
          <w:rFonts w:hint="cs"/>
          <w:highlight w:val="green"/>
          <w:u w:val="single"/>
        </w:rPr>
        <w:t xml:space="preserve">into novel industries </w:t>
      </w:r>
      <w:r w:rsidRPr="00465D9B">
        <w:rPr>
          <w:rFonts w:hint="cs"/>
          <w:u w:val="single"/>
        </w:rPr>
        <w:t>such</w:t>
      </w:r>
      <w:r w:rsidRPr="005F7E1C">
        <w:rPr>
          <w:rFonts w:hint="cs"/>
          <w:highlight w:val="green"/>
          <w:u w:val="single"/>
        </w:rPr>
        <w:t xml:space="preserve"> as climate mitigation and renewable energy generation </w:t>
      </w:r>
      <w:r w:rsidRPr="00465D9B">
        <w:rPr>
          <w:rFonts w:hint="cs"/>
          <w:u w:val="single"/>
        </w:rPr>
        <w:t>would</w:t>
      </w:r>
      <w:r w:rsidRPr="005F7E1C">
        <w:rPr>
          <w:rFonts w:hint="cs"/>
          <w:highlight w:val="green"/>
          <w:u w:val="single"/>
        </w:rPr>
        <w:t xml:space="preserve"> reinforce existing aims </w:t>
      </w:r>
      <w:r w:rsidRPr="00465D9B">
        <w:rPr>
          <w:rFonts w:hint="cs"/>
          <w:u w:val="single"/>
        </w:rPr>
        <w:t xml:space="preserve">and goals </w:t>
      </w:r>
      <w:r w:rsidRPr="005F7E1C">
        <w:rPr>
          <w:rFonts w:hint="cs"/>
          <w:highlight w:val="green"/>
          <w:u w:val="single"/>
        </w:rPr>
        <w:t xml:space="preserve">of tribal governments while diversifying the economic base in </w:t>
      </w:r>
      <w:r w:rsidRPr="00465D9B">
        <w:rPr>
          <w:rFonts w:hint="cs"/>
          <w:u w:val="single"/>
        </w:rPr>
        <w:t xml:space="preserve">tribal </w:t>
      </w:r>
      <w:r w:rsidRPr="005F7E1C">
        <w:rPr>
          <w:rFonts w:hint="cs"/>
          <w:highlight w:val="green"/>
          <w:u w:val="single"/>
        </w:rPr>
        <w:t>reservations</w:t>
      </w:r>
      <w:r w:rsidRPr="00B32560">
        <w:rPr>
          <w:rFonts w:hint="cs"/>
        </w:rPr>
        <w:t xml:space="preserve">. And </w:t>
      </w:r>
      <w:r w:rsidRPr="005F7E1C">
        <w:rPr>
          <w:rFonts w:hint="cs"/>
          <w:highlight w:val="green"/>
          <w:u w:val="single"/>
        </w:rPr>
        <w:t>expanding tribal jurisdiction</w:t>
      </w:r>
      <w:r w:rsidRPr="003123F5">
        <w:rPr>
          <w:rFonts w:hint="cs"/>
          <w:u w:val="single"/>
        </w:rPr>
        <w:t xml:space="preserve"> and ownership of reservation lands </w:t>
      </w:r>
      <w:r w:rsidRPr="005F7E1C">
        <w:rPr>
          <w:rFonts w:hint="cs"/>
          <w:highlight w:val="green"/>
          <w:u w:val="single"/>
        </w:rPr>
        <w:t>would improve</w:t>
      </w:r>
      <w:r w:rsidRPr="003123F5">
        <w:rPr>
          <w:rFonts w:hint="cs"/>
          <w:u w:val="single"/>
        </w:rPr>
        <w:t xml:space="preserve"> the ability of </w:t>
      </w:r>
      <w:r w:rsidRPr="005F7E1C">
        <w:rPr>
          <w:rFonts w:hint="cs"/>
          <w:highlight w:val="green"/>
          <w:u w:val="single"/>
        </w:rPr>
        <w:t>tribal governments</w:t>
      </w:r>
      <w:r w:rsidRPr="003123F5">
        <w:rPr>
          <w:rFonts w:hint="cs"/>
          <w:u w:val="single"/>
        </w:rPr>
        <w:t xml:space="preserve"> to enact </w:t>
      </w:r>
      <w:r w:rsidRPr="005F7E1C">
        <w:rPr>
          <w:rFonts w:hint="cs"/>
          <w:highlight w:val="green"/>
          <w:u w:val="single"/>
        </w:rPr>
        <w:t>economic development projects on larger scales</w:t>
      </w:r>
      <w:r w:rsidRPr="003123F5">
        <w:rPr>
          <w:rFonts w:hint="cs"/>
          <w:u w:val="single"/>
        </w:rPr>
        <w:t xml:space="preserve"> that may be </w:t>
      </w:r>
      <w:r w:rsidRPr="005F7E1C">
        <w:rPr>
          <w:rFonts w:hint="cs"/>
          <w:highlight w:val="green"/>
          <w:u w:val="single"/>
        </w:rPr>
        <w:t>necessary for nonmarket-based economic activities</w:t>
      </w:r>
      <w:r w:rsidRPr="00B32560">
        <w:rPr>
          <w:rFonts w:hint="cs"/>
        </w:rPr>
        <w:t>.</w:t>
      </w:r>
      <w:r>
        <w:rPr>
          <w:rFonts w:hint="cs"/>
        </w:rPr>
        <w:t xml:space="preserve"> </w:t>
      </w:r>
      <w:r w:rsidRPr="00B32560">
        <w:rPr>
          <w:rFonts w:hint="cs"/>
        </w:rPr>
        <w:t xml:space="preserve">Given centuries of the taking of tribal lands, </w:t>
      </w:r>
      <w:r w:rsidRPr="00D6101D">
        <w:rPr>
          <w:rFonts w:hint="cs"/>
          <w:u w:val="single"/>
        </w:rPr>
        <w:t xml:space="preserve">a concerted effort to restore and increase existing land bases </w:t>
      </w:r>
      <w:r w:rsidRPr="00111017">
        <w:rPr>
          <w:rFonts w:hint="cs"/>
          <w:highlight w:val="green"/>
          <w:u w:val="single"/>
        </w:rPr>
        <w:t>would provide tribal governments with the resources to improve employment and earnings opportunities</w:t>
      </w:r>
      <w:r w:rsidRPr="00B32560">
        <w:rPr>
          <w:rFonts w:hint="cs"/>
        </w:rPr>
        <w:t xml:space="preserve">. This would include efforts to reduce the fractionated ownership of tribal and individual American Indian lands. Additionally, it would </w:t>
      </w:r>
      <w:r w:rsidRPr="00D6101D">
        <w:rPr>
          <w:rFonts w:hint="cs"/>
          <w:u w:val="single"/>
        </w:rPr>
        <w:t xml:space="preserve">provide tribal citizens, potentially, with </w:t>
      </w:r>
      <w:r w:rsidRPr="00111017">
        <w:rPr>
          <w:rFonts w:hint="cs"/>
          <w:highlight w:val="green"/>
          <w:u w:val="single"/>
        </w:rPr>
        <w:t xml:space="preserve">the option to earn a living in the nonmarket economy through traditional subsistence activities, </w:t>
      </w:r>
      <w:r w:rsidRPr="00111017">
        <w:rPr>
          <w:rFonts w:hint="cs"/>
          <w:u w:val="single"/>
        </w:rPr>
        <w:t xml:space="preserve">which is </w:t>
      </w:r>
      <w:r w:rsidRPr="00111017">
        <w:rPr>
          <w:rFonts w:hint="cs"/>
          <w:highlight w:val="green"/>
          <w:u w:val="single"/>
        </w:rPr>
        <w:t>an often-cited desire of tribal citizens</w:t>
      </w:r>
      <w:r w:rsidRPr="00111017">
        <w:rPr>
          <w:rFonts w:hint="cs"/>
          <w:highlight w:val="green"/>
        </w:rPr>
        <w:t>.</w:t>
      </w:r>
      <w:r>
        <w:rPr>
          <w:rFonts w:hint="cs"/>
        </w:rPr>
        <w:t xml:space="preserve"> </w:t>
      </w:r>
      <w:r w:rsidRPr="00B32560">
        <w:rPr>
          <w:rFonts w:hint="cs"/>
        </w:rPr>
        <w:t xml:space="preserve">These policy ideas are already being tested. In Washington state, </w:t>
      </w:r>
      <w:r w:rsidRPr="00B0057E">
        <w:rPr>
          <w:rFonts w:hint="cs"/>
          <w:highlight w:val="green"/>
          <w:u w:val="single"/>
        </w:rPr>
        <w:t>the Lummi tribe recently created the first tribally owned commercial wetland-mitigation bank</w:t>
      </w:r>
      <w:r w:rsidRPr="00D6101D">
        <w:rPr>
          <w:rFonts w:hint="cs"/>
          <w:u w:val="single"/>
        </w:rPr>
        <w:t xml:space="preserve"> in the United States.</w:t>
      </w:r>
      <w:r w:rsidRPr="00B32560">
        <w:rPr>
          <w:rFonts w:hint="cs"/>
        </w:rPr>
        <w:t xml:space="preserve"> The landbank provides credits for non-American-Indian developers in other parts of the region that create unavoidable adverse impacts to the aquatic environment from permitted projects. It is an offset program that puts specific areas on the Lummi reservation in perpetual conservation mode</w:t>
      </w:r>
      <w:r w:rsidRPr="00D6101D">
        <w:rPr>
          <w:rFonts w:hint="cs"/>
          <w:u w:val="single"/>
        </w:rPr>
        <w:t xml:space="preserve">. </w:t>
      </w:r>
      <w:r w:rsidRPr="00B0057E">
        <w:rPr>
          <w:rFonts w:hint="cs"/>
          <w:highlight w:val="green"/>
          <w:u w:val="single"/>
        </w:rPr>
        <w:t>The non-American-Indian developers are required to provide or pay for these credits under several environmental laws</w:t>
      </w:r>
      <w:r w:rsidRPr="00D6101D">
        <w:rPr>
          <w:rFonts w:hint="cs"/>
          <w:u w:val="single"/>
        </w:rPr>
        <w:t xml:space="preserve">. The tribal government earns a significant amount of revenue from this activity annually, and it </w:t>
      </w:r>
      <w:r w:rsidRPr="00B0057E">
        <w:rPr>
          <w:rFonts w:hint="cs"/>
          <w:highlight w:val="green"/>
          <w:u w:val="single"/>
        </w:rPr>
        <w:t>uses those funds to hire and train wildlife biologists, conservation technicians, and flood specialists</w:t>
      </w:r>
      <w:r w:rsidRPr="00B0057E">
        <w:rPr>
          <w:rFonts w:hint="cs"/>
          <w:highlight w:val="green"/>
        </w:rPr>
        <w:t>.</w:t>
      </w:r>
      <w:r w:rsidRPr="00B32560">
        <w:rPr>
          <w:rFonts w:hint="cs"/>
        </w:rPr>
        <w:t xml:space="preserve"> </w:t>
      </w:r>
      <w:r w:rsidRPr="00B0057E">
        <w:rPr>
          <w:rFonts w:hint="cs"/>
          <w:highlight w:val="green"/>
          <w:u w:val="single"/>
        </w:rPr>
        <w:t>Tribal members are often trained on the job, as well as provided scholarships for college and graduate school to specialize in these occupations</w:t>
      </w:r>
      <w:r w:rsidRPr="00B0057E">
        <w:rPr>
          <w:rFonts w:hint="cs"/>
          <w:u w:val="single"/>
        </w:rPr>
        <w:t>. As a result, the labor force has expanded and diversified dramatically</w:t>
      </w:r>
      <w:r w:rsidRPr="00B32560">
        <w:rPr>
          <w:rFonts w:hint="cs"/>
        </w:rPr>
        <w:t>.</w:t>
      </w:r>
      <w:r>
        <w:rPr>
          <w:rFonts w:hint="cs"/>
        </w:rPr>
        <w:t xml:space="preserve"> </w:t>
      </w:r>
      <w:r w:rsidRPr="00B32560">
        <w:rPr>
          <w:rFonts w:hint="cs"/>
        </w:rPr>
        <w:t>Similarly, the Yakama, Umatilla, Nez Perce, and Warm Springs Tribes formed the Columbia River Inter- Tribal Fish Commission to improve salmon spawning to the upper regions of the Columbia River. After decades of blockages due to dams, the commission advocated for fish passes at existing dams, as well as negotiated the return of water to some of the smaller tributaries of the Columbia River so that salmon are able to spawn well into Idaho on Nez Perce lands. These results significantly increased the availability of salmon resources inland and provided a return to a traditional way of life and diet for many people. Additionally, fishing revenues for tribal members have increased twofold as a steadier supply of salmon made it more lucrative to specialize in salmon fishing and selling.</w:t>
      </w:r>
      <w:r>
        <w:rPr>
          <w:rFonts w:hint="cs"/>
        </w:rPr>
        <w:t xml:space="preserve"> </w:t>
      </w:r>
      <w:r w:rsidRPr="00B32560">
        <w:rPr>
          <w:rFonts w:hint="cs"/>
        </w:rPr>
        <w:t>Emerging opportunities—such as the 2020 Supreme Court decision in</w:t>
      </w:r>
      <w:r>
        <w:rPr>
          <w:rFonts w:hint="cs"/>
        </w:rPr>
        <w:t xml:space="preserve"> </w:t>
      </w:r>
      <w:r w:rsidRPr="00B32560">
        <w:rPr>
          <w:rFonts w:hint="cs"/>
        </w:rPr>
        <w:t xml:space="preserve">McGirt v. Oklahoma, which </w:t>
      </w:r>
      <w:r w:rsidRPr="00D6101D">
        <w:rPr>
          <w:rFonts w:hint="cs"/>
          <w:u w:val="single"/>
        </w:rPr>
        <w:t xml:space="preserve">reaffirms the jurisdiction of the Muscogee Creek lands in the state of Oklahoma—should be viewed as an opportunity to improve economic conditions for the Muscogee Creek and their neighbors. </w:t>
      </w:r>
      <w:r w:rsidRPr="00D6101D">
        <w:rPr>
          <w:rFonts w:hint="cs"/>
        </w:rPr>
        <w:t xml:space="preserve">Indeed, </w:t>
      </w:r>
      <w:r w:rsidRPr="00B32560">
        <w:rPr>
          <w:rFonts w:hint="cs"/>
        </w:rPr>
        <w:t>this decision may have lasting implications for other Oklahoma tribes and reservation lands. The ruling re-emphasizes the importance of existing treaties that delineate tribal authority and resources; many of these treaties have been ignored or unenforced for generations.</w:t>
      </w:r>
      <w:r>
        <w:rPr>
          <w:rFonts w:hint="cs"/>
        </w:rPr>
        <w:t xml:space="preserve"> </w:t>
      </w:r>
      <w:r w:rsidRPr="00B32560">
        <w:rPr>
          <w:rFonts w:hint="cs"/>
        </w:rPr>
        <w:t xml:space="preserve">These types of </w:t>
      </w:r>
      <w:r w:rsidRPr="007B5986">
        <w:rPr>
          <w:rFonts w:hint="cs"/>
          <w:u w:val="single"/>
        </w:rPr>
        <w:t>policy solutions could include a new funding mechanism through the Bureau of Indian Affairs that specifically encourages diversifying economic activities on reservation lands</w:t>
      </w:r>
      <w:r w:rsidRPr="00B32560">
        <w:rPr>
          <w:rFonts w:hint="cs"/>
        </w:rPr>
        <w:t>. Awards could be selected in a “race to the top” program, where the most innovative and implementable projects are awarded and serve as an example for other communities and tribal governments</w:t>
      </w:r>
      <w:r w:rsidRPr="00B0057E">
        <w:rPr>
          <w:rFonts w:hint="cs"/>
          <w:highlight w:val="green"/>
        </w:rPr>
        <w:t xml:space="preserve">. </w:t>
      </w:r>
      <w:r w:rsidRPr="00B0057E">
        <w:rPr>
          <w:rFonts w:hint="cs"/>
          <w:highlight w:val="green"/>
          <w:u w:val="single"/>
        </w:rPr>
        <w:t>Tribal tax-exempt bonds could supplement these novel activities.</w:t>
      </w:r>
      <w:r w:rsidRPr="007B5986">
        <w:rPr>
          <w:rFonts w:hint="cs"/>
          <w:u w:val="single"/>
        </w:rPr>
        <w:t xml:space="preserve"> Tribal governments have the authority to issue these bonds, but recent data indicate that </w:t>
      </w:r>
      <w:hyperlink r:id="rId21" w:tgtFrame="_blank" w:history="1">
        <w:r w:rsidRPr="007B5986">
          <w:rPr>
            <w:rStyle w:val="Hyperlink"/>
            <w:rFonts w:hint="cs"/>
          </w:rPr>
          <w:t>only 17 percent</w:t>
        </w:r>
      </w:hyperlink>
      <w:r w:rsidRPr="007B5986">
        <w:rPr>
          <w:rFonts w:hint="cs"/>
          <w:u w:val="single"/>
        </w:rPr>
        <w:t xml:space="preserve"> of tribal governments have used this method to finance investment opportunities</w:t>
      </w:r>
      <w:r w:rsidRPr="00B32560">
        <w:rPr>
          <w:rFonts w:hint="cs"/>
        </w:rPr>
        <w:t>.</w:t>
      </w:r>
      <w:hyperlink r:id="rId22" w:anchor="footnote-15" w:history="1">
        <w:r w:rsidRPr="00B32560">
          <w:rPr>
            <w:rStyle w:val="Hyperlink"/>
            <w:rFonts w:hint="cs"/>
          </w:rPr>
          <w:t>15</w:t>
        </w:r>
      </w:hyperlink>
      <w:r>
        <w:rPr>
          <w:rFonts w:hint="cs"/>
        </w:rPr>
        <w:t xml:space="preserve"> </w:t>
      </w:r>
      <w:r w:rsidRPr="00B32560">
        <w:rPr>
          <w:rFonts w:hint="cs"/>
        </w:rPr>
        <w:t xml:space="preserve">These types of </w:t>
      </w:r>
      <w:r w:rsidRPr="007B5986">
        <w:rPr>
          <w:rFonts w:hint="cs"/>
          <w:u w:val="single"/>
        </w:rPr>
        <w:t>bond issuances are the same ones used by municipal governments for local infrastructure investments and economic development activities all across the United States</w:t>
      </w:r>
      <w:r w:rsidRPr="00B32560">
        <w:rPr>
          <w:rFonts w:hint="cs"/>
        </w:rPr>
        <w:t>—they should be encouraged by other tribal nations as an extension of their sovereignty and an opportunity to develop novel industries on reservation lands.</w:t>
      </w:r>
      <w:r>
        <w:rPr>
          <w:rFonts w:hint="cs"/>
        </w:rPr>
        <w:t xml:space="preserve"> </w:t>
      </w:r>
      <w:r w:rsidRPr="00B32560">
        <w:rPr>
          <w:rFonts w:hint="cs"/>
        </w:rPr>
        <w:t>ENACT A TRIBAL JOBS GUARANTEE PROGRAM</w:t>
      </w:r>
      <w:r>
        <w:rPr>
          <w:rFonts w:hint="cs"/>
        </w:rPr>
        <w:t xml:space="preserve"> </w:t>
      </w:r>
      <w:r w:rsidRPr="00B0057E">
        <w:rPr>
          <w:rFonts w:hint="cs"/>
          <w:highlight w:val="green"/>
          <w:u w:val="single"/>
        </w:rPr>
        <w:t>Given the high levels of poverty and unemploymen</w:t>
      </w:r>
      <w:r w:rsidRPr="007B5986">
        <w:rPr>
          <w:rFonts w:hint="cs"/>
          <w:u w:val="single"/>
        </w:rPr>
        <w:t xml:space="preserve">t, on average, on American Indian reservations, </w:t>
      </w:r>
      <w:r w:rsidRPr="00B0057E">
        <w:rPr>
          <w:rFonts w:hint="cs"/>
          <w:highlight w:val="green"/>
          <w:u w:val="single"/>
        </w:rPr>
        <w:t>a federal jobs guarantee for tribal citizens and residents would provide an important mechanism to improve earnings on reservation</w:t>
      </w:r>
      <w:r w:rsidRPr="007B5986">
        <w:rPr>
          <w:rFonts w:hint="cs"/>
          <w:u w:val="single"/>
        </w:rPr>
        <w:t>s.</w:t>
      </w:r>
      <w:r w:rsidRPr="00B32560">
        <w:rPr>
          <w:rFonts w:hint="cs"/>
        </w:rPr>
        <w:t xml:space="preserve"> There is </w:t>
      </w:r>
      <w:r w:rsidRPr="007B5986">
        <w:rPr>
          <w:rFonts w:hint="cs"/>
          <w:u w:val="single"/>
        </w:rPr>
        <w:t xml:space="preserve">significant justification for this program, given the high levels of existing unemployment and the additional impact of the coronavirus </w:t>
      </w:r>
      <w:r w:rsidRPr="00B32560">
        <w:rPr>
          <w:rFonts w:hint="cs"/>
        </w:rPr>
        <w:t>pandemic on employment.</w:t>
      </w:r>
      <w:r>
        <w:rPr>
          <w:rFonts w:hint="cs"/>
        </w:rPr>
        <w:t xml:space="preserve"> </w:t>
      </w:r>
      <w:r w:rsidRPr="00B0057E">
        <w:rPr>
          <w:rFonts w:hint="cs"/>
          <w:highlight w:val="green"/>
        </w:rPr>
        <w:t xml:space="preserve">The </w:t>
      </w:r>
      <w:r w:rsidRPr="00B0057E">
        <w:rPr>
          <w:rFonts w:hint="cs"/>
          <w:highlight w:val="green"/>
          <w:u w:val="single"/>
        </w:rPr>
        <w:t xml:space="preserve">jobs needed </w:t>
      </w:r>
      <w:r w:rsidRPr="00B0057E">
        <w:rPr>
          <w:rFonts w:hint="cs"/>
          <w:u w:val="single"/>
        </w:rPr>
        <w:t xml:space="preserve">should be </w:t>
      </w:r>
      <w:r w:rsidRPr="00B0057E">
        <w:rPr>
          <w:rFonts w:hint="cs"/>
          <w:highlight w:val="green"/>
          <w:u w:val="single"/>
        </w:rPr>
        <w:t>determined at the tribal level,</w:t>
      </w:r>
      <w:r w:rsidRPr="007B5986">
        <w:rPr>
          <w:rFonts w:hint="cs"/>
          <w:u w:val="single"/>
        </w:rPr>
        <w:t xml:space="preserve"> </w:t>
      </w:r>
      <w:r w:rsidRPr="00B0057E">
        <w:rPr>
          <w:rFonts w:hint="cs"/>
          <w:highlight w:val="green"/>
          <w:u w:val="single"/>
        </w:rPr>
        <w:t>with</w:t>
      </w:r>
      <w:r w:rsidRPr="007B5986">
        <w:rPr>
          <w:rFonts w:hint="cs"/>
          <w:u w:val="single"/>
        </w:rPr>
        <w:t xml:space="preserve"> the </w:t>
      </w:r>
      <w:r w:rsidRPr="00B0057E">
        <w:rPr>
          <w:rFonts w:hint="cs"/>
          <w:highlight w:val="green"/>
          <w:u w:val="single"/>
        </w:rPr>
        <w:t>flex</w:t>
      </w:r>
      <w:r w:rsidRPr="007B5986">
        <w:rPr>
          <w:rFonts w:hint="cs"/>
          <w:u w:val="single"/>
        </w:rPr>
        <w:t xml:space="preserve">ibility </w:t>
      </w:r>
      <w:r w:rsidRPr="00B0057E">
        <w:rPr>
          <w:rFonts w:hint="cs"/>
          <w:highlight w:val="green"/>
          <w:u w:val="single"/>
        </w:rPr>
        <w:t>to adjust employment decisions to strengthen tribal sovereignty and long-run economic development planning</w:t>
      </w:r>
      <w:r w:rsidRPr="007B5986">
        <w:rPr>
          <w:rFonts w:hint="cs"/>
          <w:u w:val="single"/>
        </w:rPr>
        <w:t xml:space="preserve"> for new and innovative industry development on tribal lands</w:t>
      </w:r>
      <w:r w:rsidRPr="00B32560">
        <w:rPr>
          <w:rFonts w:hint="cs"/>
        </w:rPr>
        <w:t xml:space="preserve">. A </w:t>
      </w:r>
      <w:r w:rsidRPr="007B5986">
        <w:rPr>
          <w:rFonts w:hint="cs"/>
          <w:u w:val="single"/>
        </w:rPr>
        <w:t xml:space="preserve">tribal jobs guarantee </w:t>
      </w:r>
      <w:r w:rsidRPr="00B0057E">
        <w:rPr>
          <w:rFonts w:hint="cs"/>
          <w:highlight w:val="green"/>
          <w:u w:val="single"/>
        </w:rPr>
        <w:t>program also</w:t>
      </w:r>
      <w:r w:rsidRPr="00B0057E">
        <w:rPr>
          <w:highlight w:val="green"/>
          <w:u w:val="single"/>
        </w:rPr>
        <w:t xml:space="preserve"> </w:t>
      </w:r>
      <w:r w:rsidRPr="00B0057E">
        <w:rPr>
          <w:rFonts w:hint="cs"/>
          <w:highlight w:val="green"/>
          <w:u w:val="single"/>
        </w:rPr>
        <w:t>would align employment activities with large-scale climate mitigation efforts and</w:t>
      </w:r>
      <w:r w:rsidRPr="00B0057E">
        <w:rPr>
          <w:rFonts w:hint="cs"/>
          <w:u w:val="single"/>
        </w:rPr>
        <w:t xml:space="preserve">/or </w:t>
      </w:r>
      <w:r w:rsidRPr="00B0057E">
        <w:rPr>
          <w:rFonts w:hint="cs"/>
          <w:highlight w:val="green"/>
          <w:u w:val="single"/>
        </w:rPr>
        <w:t>ecosystem restoration efforts in tribal nations</w:t>
      </w:r>
      <w:r w:rsidRPr="00B0057E">
        <w:rPr>
          <w:rFonts w:hint="cs"/>
          <w:highlight w:val="green"/>
        </w:rPr>
        <w:t>.</w:t>
      </w:r>
      <w:r w:rsidRPr="00B32560">
        <w:rPr>
          <w:rFonts w:hint="cs"/>
        </w:rPr>
        <w:t xml:space="preserve"> Further, the </w:t>
      </w:r>
      <w:r w:rsidRPr="007B5986">
        <w:rPr>
          <w:rFonts w:hint="cs"/>
          <w:u w:val="single"/>
        </w:rPr>
        <w:t xml:space="preserve">jobs guarantee </w:t>
      </w:r>
      <w:r w:rsidRPr="00B0057E">
        <w:rPr>
          <w:rFonts w:hint="cs"/>
          <w:highlight w:val="green"/>
          <w:u w:val="single"/>
        </w:rPr>
        <w:t xml:space="preserve">could also focus on other areas where there are </w:t>
      </w:r>
      <w:r w:rsidRPr="00B0057E">
        <w:rPr>
          <w:rFonts w:hint="cs"/>
          <w:u w:val="single"/>
        </w:rPr>
        <w:t xml:space="preserve">well-identified </w:t>
      </w:r>
      <w:r w:rsidRPr="00B0057E">
        <w:rPr>
          <w:rFonts w:hint="cs"/>
          <w:highlight w:val="green"/>
          <w:u w:val="single"/>
        </w:rPr>
        <w:t xml:space="preserve">deficits </w:t>
      </w:r>
      <w:r w:rsidRPr="00B0057E">
        <w:rPr>
          <w:rFonts w:hint="cs"/>
          <w:u w:val="single"/>
        </w:rPr>
        <w:t xml:space="preserve">in service or program provision </w:t>
      </w:r>
      <w:r w:rsidRPr="00B0057E">
        <w:rPr>
          <w:rFonts w:hint="cs"/>
          <w:highlight w:val="green"/>
          <w:u w:val="single"/>
        </w:rPr>
        <w:t>such as healthcare services</w:t>
      </w:r>
      <w:r w:rsidRPr="007B5986">
        <w:rPr>
          <w:rFonts w:hint="cs"/>
          <w:u w:val="single"/>
        </w:rPr>
        <w:t>.</w:t>
      </w:r>
    </w:p>
    <w:p w14:paraId="20941EEE" w14:textId="77777777" w:rsidR="004848FD" w:rsidRPr="004A773E" w:rsidRDefault="004848FD" w:rsidP="004848FD"/>
    <w:p w14:paraId="6D736700" w14:textId="77777777" w:rsidR="004848FD" w:rsidRPr="00085D11" w:rsidRDefault="004848FD" w:rsidP="004848FD"/>
    <w:p w14:paraId="5451B1DD" w14:textId="77777777" w:rsidR="004848FD" w:rsidRDefault="004848FD" w:rsidP="004848FD">
      <w:pPr>
        <w:pStyle w:val="Heading2"/>
      </w:pPr>
      <w:r>
        <w:t>Aff—Social Security</w:t>
      </w:r>
    </w:p>
    <w:p w14:paraId="5D2150BD" w14:textId="77777777" w:rsidR="004848FD" w:rsidRDefault="004848FD" w:rsidP="004848FD"/>
    <w:p w14:paraId="62233A40" w14:textId="77777777" w:rsidR="004848FD" w:rsidRDefault="004848FD" w:rsidP="004848FD">
      <w:pPr>
        <w:pStyle w:val="Heading3"/>
      </w:pPr>
      <w:r>
        <w:t>Framework—Debating Social Security Good—2AC</w:t>
      </w:r>
    </w:p>
    <w:p w14:paraId="7C7E900C" w14:textId="77777777" w:rsidR="004848FD" w:rsidRPr="007B4BE2" w:rsidRDefault="004848FD" w:rsidP="004848FD">
      <w:pPr>
        <w:pStyle w:val="Heading4"/>
        <w:rPr>
          <w:b w:val="0"/>
          <w:bCs/>
        </w:rPr>
      </w:pPr>
      <w:r>
        <w:t xml:space="preserve">Simulating </w:t>
      </w:r>
      <w:r w:rsidRPr="0087474A">
        <w:rPr>
          <w:u w:val="single"/>
        </w:rPr>
        <w:t>tradeoffs</w:t>
      </w:r>
      <w:r>
        <w:t xml:space="preserve"> of </w:t>
      </w:r>
      <w:r w:rsidRPr="0087474A">
        <w:rPr>
          <w:u w:val="single"/>
        </w:rPr>
        <w:t>specific</w:t>
      </w:r>
      <w:r>
        <w:t xml:space="preserve"> Social Security policies through debate is </w:t>
      </w:r>
      <w:r>
        <w:rPr>
          <w:u w:val="single"/>
        </w:rPr>
        <w:t>crucial</w:t>
      </w:r>
      <w:r>
        <w:t xml:space="preserve"> to develop critical thinking</w:t>
      </w:r>
      <w:r>
        <w:rPr>
          <w:b w:val="0"/>
          <w:bCs/>
        </w:rPr>
        <w:t>---there’s clash on both sides.</w:t>
      </w:r>
    </w:p>
    <w:p w14:paraId="1E6924A8" w14:textId="77777777" w:rsidR="004848FD" w:rsidRDefault="004848FD" w:rsidP="004848FD">
      <w:r w:rsidRPr="00EB3E85">
        <w:t xml:space="preserve">Brent J. </w:t>
      </w:r>
      <w:r w:rsidRPr="00EB3E85">
        <w:rPr>
          <w:rStyle w:val="Style13ptBold"/>
        </w:rPr>
        <w:t>Goertzen</w:t>
      </w:r>
      <w:r>
        <w:t xml:space="preserve"> &amp;</w:t>
      </w:r>
      <w:r w:rsidRPr="00EB3E85">
        <w:t xml:space="preserve"> Chapman</w:t>
      </w:r>
      <w:r w:rsidRPr="00EB3E85">
        <w:rPr>
          <w:rStyle w:val="Style13ptBold"/>
        </w:rPr>
        <w:t xml:space="preserve"> Rackaway</w:t>
      </w:r>
      <w:r>
        <w:rPr>
          <w:rStyle w:val="Style13ptBold"/>
        </w:rPr>
        <w:t xml:space="preserve"> ‘8</w:t>
      </w:r>
      <w:r>
        <w:t xml:space="preserve">; Dr. </w:t>
      </w:r>
      <w:r w:rsidRPr="00EB3E85">
        <w:t>Brent J. Goertzen</w:t>
      </w:r>
      <w:r>
        <w:t xml:space="preserve"> PhD is an Assistant Professor of Leadership Studies at the Department of Leadership Studies @ Fort Hays State University</w:t>
      </w:r>
      <w:r w:rsidRPr="00EB3E85">
        <w:t xml:space="preserve">, </w:t>
      </w:r>
      <w:r>
        <w:t xml:space="preserve">Dr. </w:t>
      </w:r>
      <w:r w:rsidRPr="00EB3E85">
        <w:t>Chapman Rackaway</w:t>
      </w:r>
      <w:r>
        <w:t xml:space="preserve"> is an Assistant Professor of Political Science</w:t>
      </w:r>
      <w:r w:rsidRPr="00EB3E85">
        <w:t>;</w:t>
      </w:r>
      <w:r>
        <w:t xml:space="preserve"> </w:t>
      </w:r>
      <w:r w:rsidRPr="00001AE9">
        <w:t>"Debating the Future: A Social Security Political Leadership Simulation"</w:t>
      </w:r>
      <w:r>
        <w:t xml:space="preserve">; 8/13/08; </w:t>
      </w:r>
      <w:r w:rsidRPr="00FE106D">
        <w:t>https://www.tandfonline.com/doi/full/10.1080/15512160802202961</w:t>
      </w:r>
      <w:r>
        <w:t>; NT-ML</w:t>
      </w:r>
    </w:p>
    <w:p w14:paraId="42B00418" w14:textId="77777777" w:rsidR="004848FD" w:rsidRPr="00D77F3B" w:rsidRDefault="004848FD" w:rsidP="004848FD">
      <w:pPr>
        <w:rPr>
          <w:sz w:val="16"/>
        </w:rPr>
      </w:pPr>
      <w:r w:rsidRPr="00CD1351">
        <w:rPr>
          <w:rStyle w:val="StyleUnderline"/>
        </w:rPr>
        <w:t>Students are well served by</w:t>
      </w:r>
      <w:r w:rsidRPr="00D77F3B">
        <w:rPr>
          <w:sz w:val="16"/>
        </w:rPr>
        <w:t xml:space="preserve"> </w:t>
      </w:r>
      <w:r w:rsidRPr="00422E73">
        <w:rPr>
          <w:sz w:val="16"/>
        </w:rPr>
        <w:t xml:space="preserve">course </w:t>
      </w:r>
      <w:r w:rsidRPr="00FE106D">
        <w:rPr>
          <w:rStyle w:val="Emphasis"/>
        </w:rPr>
        <w:t>simulations</w:t>
      </w:r>
      <w:r w:rsidRPr="00FE106D">
        <w:rPr>
          <w:rStyle w:val="StyleUnderline"/>
        </w:rPr>
        <w:t xml:space="preserve"> that employ active</w:t>
      </w:r>
      <w:r w:rsidRPr="00FE106D">
        <w:rPr>
          <w:sz w:val="16"/>
        </w:rPr>
        <w:t xml:space="preserve"> learning styles and student-driven interaction. For </w:t>
      </w:r>
      <w:r w:rsidRPr="00FE106D">
        <w:rPr>
          <w:rStyle w:val="Emphasis"/>
        </w:rPr>
        <w:t>debate</w:t>
      </w:r>
      <w:r w:rsidRPr="00FE106D">
        <w:rPr>
          <w:rStyle w:val="StyleUnderline"/>
        </w:rPr>
        <w:t xml:space="preserve"> on </w:t>
      </w:r>
      <w:r w:rsidRPr="00FE106D">
        <w:rPr>
          <w:rStyle w:val="Emphasis"/>
        </w:rPr>
        <w:t>political</w:t>
      </w:r>
      <w:r w:rsidRPr="00FE106D">
        <w:rPr>
          <w:rStyle w:val="StyleUnderline"/>
        </w:rPr>
        <w:t xml:space="preserve"> issues</w:t>
      </w:r>
      <w:r w:rsidRPr="00FE106D">
        <w:rPr>
          <w:sz w:val="16"/>
        </w:rPr>
        <w:t xml:space="preserve">, </w:t>
      </w:r>
      <w:r w:rsidRPr="00FE106D">
        <w:rPr>
          <w:rStyle w:val="StyleUnderline"/>
        </w:rPr>
        <w:t>particular public policies</w:t>
      </w:r>
      <w:r w:rsidRPr="00FE106D">
        <w:rPr>
          <w:sz w:val="16"/>
        </w:rPr>
        <w:t xml:space="preserve"> are quite effective in stimulating that discussion. We developed an in-class </w:t>
      </w:r>
      <w:r w:rsidRPr="00FE106D">
        <w:rPr>
          <w:rStyle w:val="StyleUnderline"/>
        </w:rPr>
        <w:t xml:space="preserve">simulation of </w:t>
      </w:r>
      <w:r w:rsidRPr="00FE106D">
        <w:rPr>
          <w:rStyle w:val="Emphasis"/>
        </w:rPr>
        <w:t>political debate</w:t>
      </w:r>
      <w:r w:rsidRPr="00FE106D">
        <w:rPr>
          <w:rStyle w:val="StyleUnderline"/>
        </w:rPr>
        <w:t xml:space="preserve"> on</w:t>
      </w:r>
      <w:r w:rsidRPr="00FE106D">
        <w:rPr>
          <w:sz w:val="16"/>
        </w:rPr>
        <w:t xml:space="preserve"> the issue of </w:t>
      </w:r>
      <w:r w:rsidRPr="00FE106D">
        <w:rPr>
          <w:rStyle w:val="Emphasis"/>
        </w:rPr>
        <w:t>Social Security</w:t>
      </w:r>
      <w:r w:rsidRPr="00FE106D">
        <w:rPr>
          <w:sz w:val="16"/>
        </w:rPr>
        <w:t>. We describe the simulation itself, describe the learning goals and assessment model, explain its administration and offer some insights into the broader application of the simulation in other courses.</w:t>
      </w:r>
    </w:p>
    <w:p w14:paraId="7599D5FF" w14:textId="77777777" w:rsidR="004848FD" w:rsidRPr="00D77F3B" w:rsidRDefault="004848FD" w:rsidP="004848FD">
      <w:pPr>
        <w:rPr>
          <w:sz w:val="16"/>
        </w:rPr>
      </w:pPr>
      <w:r w:rsidRPr="00CD1351">
        <w:rPr>
          <w:rStyle w:val="StyleUnderline"/>
        </w:rPr>
        <w:t>Students</w:t>
      </w:r>
      <w:r w:rsidRPr="00D77F3B">
        <w:rPr>
          <w:sz w:val="16"/>
        </w:rPr>
        <w:t xml:space="preserve"> are </w:t>
      </w:r>
      <w:r w:rsidRPr="00CD1351">
        <w:rPr>
          <w:rStyle w:val="StyleUnderline"/>
        </w:rPr>
        <w:t xml:space="preserve">often reticent to think </w:t>
      </w:r>
      <w:r w:rsidRPr="00BC0CB2">
        <w:rPr>
          <w:rStyle w:val="StyleUnderline"/>
        </w:rPr>
        <w:t>expansively</w:t>
      </w:r>
      <w:r w:rsidRPr="00CD1351">
        <w:rPr>
          <w:rStyle w:val="StyleUnderline"/>
        </w:rPr>
        <w:t xml:space="preserve"> about </w:t>
      </w:r>
      <w:r w:rsidRPr="00BC0CB2">
        <w:rPr>
          <w:rStyle w:val="Emphasis"/>
        </w:rPr>
        <w:t>specific</w:t>
      </w:r>
      <w:r w:rsidRPr="00D77F3B">
        <w:rPr>
          <w:sz w:val="16"/>
        </w:rPr>
        <w:t xml:space="preserve"> public </w:t>
      </w:r>
      <w:r w:rsidRPr="00BC0CB2">
        <w:rPr>
          <w:rStyle w:val="Emphasis"/>
        </w:rPr>
        <w:t>policies</w:t>
      </w:r>
      <w:r w:rsidRPr="00D77F3B">
        <w:rPr>
          <w:sz w:val="16"/>
        </w:rPr>
        <w:t xml:space="preserve">, </w:t>
      </w:r>
      <w:r w:rsidRPr="00CD1351">
        <w:rPr>
          <w:rStyle w:val="StyleUnderline"/>
        </w:rPr>
        <w:t>particularly ones that</w:t>
      </w:r>
      <w:r w:rsidRPr="00D77F3B">
        <w:rPr>
          <w:sz w:val="16"/>
        </w:rPr>
        <w:t xml:space="preserve"> can </w:t>
      </w:r>
      <w:r w:rsidRPr="00CD1351">
        <w:rPr>
          <w:rStyle w:val="StyleUnderline"/>
        </w:rPr>
        <w:t>seem like distant abstractions</w:t>
      </w:r>
      <w:r w:rsidRPr="00D77F3B">
        <w:rPr>
          <w:sz w:val="16"/>
        </w:rPr>
        <w:t xml:space="preserve"> to young </w:t>
      </w:r>
      <w:r w:rsidRPr="00D77F3B">
        <w:rPr>
          <w:strike/>
          <w:sz w:val="16"/>
        </w:rPr>
        <w:t>men and women</w:t>
      </w:r>
      <w:r w:rsidRPr="00D77F3B">
        <w:rPr>
          <w:sz w:val="16"/>
        </w:rPr>
        <w:t xml:space="preserve"> aged 18 to 25. </w:t>
      </w:r>
      <w:r w:rsidRPr="00CD1351">
        <w:rPr>
          <w:rStyle w:val="StyleUnderline"/>
        </w:rPr>
        <w:t>Social Security might</w:t>
      </w:r>
      <w:r w:rsidRPr="00D77F3B">
        <w:rPr>
          <w:sz w:val="16"/>
        </w:rPr>
        <w:t xml:space="preserve">, </w:t>
      </w:r>
      <w:r w:rsidRPr="00CD1351">
        <w:rPr>
          <w:rStyle w:val="StyleUnderline"/>
        </w:rPr>
        <w:t>then</w:t>
      </w:r>
      <w:r w:rsidRPr="00D77F3B">
        <w:rPr>
          <w:sz w:val="16"/>
        </w:rPr>
        <w:t xml:space="preserve">, </w:t>
      </w:r>
      <w:r w:rsidRPr="00CD1351">
        <w:rPr>
          <w:rStyle w:val="StyleUnderline"/>
        </w:rPr>
        <w:t>seem like a strange choice for</w:t>
      </w:r>
      <w:r w:rsidRPr="00D77F3B">
        <w:rPr>
          <w:sz w:val="16"/>
        </w:rPr>
        <w:t xml:space="preserve"> a classroom </w:t>
      </w:r>
      <w:r w:rsidRPr="00CD1351">
        <w:rPr>
          <w:rStyle w:val="StyleUnderline"/>
        </w:rPr>
        <w:t>simulation</w:t>
      </w:r>
      <w:r w:rsidRPr="00D77F3B">
        <w:rPr>
          <w:sz w:val="16"/>
        </w:rPr>
        <w:t xml:space="preserve">. </w:t>
      </w:r>
      <w:r w:rsidRPr="00CD1351">
        <w:rPr>
          <w:rStyle w:val="StyleUnderline"/>
        </w:rPr>
        <w:t>However</w:t>
      </w:r>
      <w:r w:rsidRPr="00D77F3B">
        <w:rPr>
          <w:sz w:val="16"/>
        </w:rPr>
        <w:t xml:space="preserve">, </w:t>
      </w:r>
      <w:r w:rsidRPr="00CD1351">
        <w:rPr>
          <w:rStyle w:val="StyleUnderline"/>
        </w:rPr>
        <w:t>it</w:t>
      </w:r>
      <w:r w:rsidRPr="00D77F3B">
        <w:rPr>
          <w:sz w:val="16"/>
        </w:rPr>
        <w:t xml:space="preserve"> also </w:t>
      </w:r>
      <w:r w:rsidRPr="00CD1351">
        <w:rPr>
          <w:rStyle w:val="StyleUnderline"/>
        </w:rPr>
        <w:t>presents</w:t>
      </w:r>
      <w:r w:rsidRPr="00D77F3B">
        <w:rPr>
          <w:sz w:val="16"/>
        </w:rPr>
        <w:t xml:space="preserve"> some </w:t>
      </w:r>
      <w:r w:rsidRPr="0087474A">
        <w:rPr>
          <w:rStyle w:val="Emphasis"/>
        </w:rPr>
        <w:t>crucial benefits</w:t>
      </w:r>
      <w:r w:rsidRPr="00D77F3B">
        <w:rPr>
          <w:sz w:val="16"/>
        </w:rPr>
        <w:t xml:space="preserve"> for use in a classroom setting </w:t>
      </w:r>
      <w:r w:rsidRPr="00CD1351">
        <w:rPr>
          <w:rStyle w:val="StyleUnderline"/>
        </w:rPr>
        <w:t>for the discussion of</w:t>
      </w:r>
      <w:r w:rsidRPr="00D77F3B">
        <w:rPr>
          <w:sz w:val="16"/>
        </w:rPr>
        <w:t xml:space="preserve"> </w:t>
      </w:r>
      <w:r w:rsidRPr="0087474A">
        <w:rPr>
          <w:rStyle w:val="Emphasis"/>
        </w:rPr>
        <w:t>ethics</w:t>
      </w:r>
      <w:r w:rsidRPr="00D77F3B">
        <w:rPr>
          <w:sz w:val="16"/>
        </w:rPr>
        <w:t xml:space="preserve">, </w:t>
      </w:r>
      <w:r w:rsidRPr="0087474A">
        <w:rPr>
          <w:rStyle w:val="Emphasis"/>
        </w:rPr>
        <w:t>policy</w:t>
      </w:r>
      <w:r w:rsidRPr="00D77F3B">
        <w:rPr>
          <w:sz w:val="16"/>
        </w:rPr>
        <w:t xml:space="preserve">, </w:t>
      </w:r>
      <w:r w:rsidRPr="00CD1351">
        <w:rPr>
          <w:rStyle w:val="StyleUnderline"/>
        </w:rPr>
        <w:t xml:space="preserve">and </w:t>
      </w:r>
      <w:r w:rsidRPr="0087474A">
        <w:rPr>
          <w:rStyle w:val="Emphasis"/>
        </w:rPr>
        <w:t>politics</w:t>
      </w:r>
      <w:r w:rsidRPr="00D77F3B">
        <w:rPr>
          <w:sz w:val="16"/>
        </w:rPr>
        <w:t xml:space="preserve">. In this work, we use </w:t>
      </w:r>
      <w:r w:rsidRPr="00CD1351">
        <w:rPr>
          <w:rStyle w:val="StyleUnderline"/>
        </w:rPr>
        <w:t>Social Security as</w:t>
      </w:r>
      <w:r w:rsidRPr="00D77F3B">
        <w:rPr>
          <w:sz w:val="16"/>
        </w:rPr>
        <w:t xml:space="preserve"> the </w:t>
      </w:r>
      <w:r w:rsidRPr="0087474A">
        <w:rPr>
          <w:rStyle w:val="Emphasis"/>
        </w:rPr>
        <w:t>basis for</w:t>
      </w:r>
      <w:r w:rsidRPr="00D77F3B">
        <w:rPr>
          <w:sz w:val="16"/>
        </w:rPr>
        <w:t xml:space="preserve"> an in-class </w:t>
      </w:r>
      <w:r w:rsidRPr="0087474A">
        <w:rPr>
          <w:rStyle w:val="Emphasis"/>
        </w:rPr>
        <w:t>simulation</w:t>
      </w:r>
      <w:r w:rsidRPr="00D77F3B">
        <w:rPr>
          <w:sz w:val="16"/>
        </w:rPr>
        <w:t xml:space="preserve"> that </w:t>
      </w:r>
      <w:r w:rsidRPr="00CD1351">
        <w:rPr>
          <w:rStyle w:val="StyleUnderline"/>
        </w:rPr>
        <w:t xml:space="preserve">has proven </w:t>
      </w:r>
      <w:r w:rsidRPr="0087474A">
        <w:rPr>
          <w:rStyle w:val="Emphasis"/>
        </w:rPr>
        <w:t>very effective</w:t>
      </w:r>
      <w:r w:rsidRPr="00CD1351">
        <w:rPr>
          <w:rStyle w:val="StyleUnderline"/>
        </w:rPr>
        <w:t xml:space="preserve"> at engaging students with each other</w:t>
      </w:r>
      <w:r w:rsidRPr="00D77F3B">
        <w:rPr>
          <w:sz w:val="16"/>
        </w:rPr>
        <w:t xml:space="preserve">, the material, </w:t>
      </w:r>
      <w:r w:rsidRPr="00CD1351">
        <w:rPr>
          <w:rStyle w:val="StyleUnderline"/>
        </w:rPr>
        <w:t>and the process of influencing</w:t>
      </w:r>
      <w:r w:rsidRPr="00D77F3B">
        <w:rPr>
          <w:sz w:val="16"/>
        </w:rPr>
        <w:t xml:space="preserve"> the creation of </w:t>
      </w:r>
      <w:r w:rsidRPr="00CD1351">
        <w:rPr>
          <w:rStyle w:val="StyleUnderline"/>
        </w:rPr>
        <w:t>public policy</w:t>
      </w:r>
      <w:r w:rsidRPr="00D77F3B">
        <w:rPr>
          <w:sz w:val="16"/>
        </w:rPr>
        <w:t xml:space="preserve">. Further, students should be encouraged to analyze policy </w:t>
      </w:r>
      <w:r w:rsidRPr="003333C3">
        <w:rPr>
          <w:rStyle w:val="StyleUnderline"/>
        </w:rPr>
        <w:t>in an interdisciplinary fashion</w:t>
      </w:r>
      <w:r w:rsidRPr="00D77F3B">
        <w:rPr>
          <w:sz w:val="16"/>
        </w:rPr>
        <w:t>. We have developed an in-class simulation that achieves both goals.</w:t>
      </w:r>
    </w:p>
    <w:p w14:paraId="29B38A34" w14:textId="77777777" w:rsidR="004848FD" w:rsidRPr="00D77F3B" w:rsidRDefault="004848FD" w:rsidP="004848FD">
      <w:pPr>
        <w:rPr>
          <w:sz w:val="16"/>
        </w:rPr>
      </w:pPr>
      <w:r w:rsidRPr="003333C3">
        <w:rPr>
          <w:rStyle w:val="StyleUnderline"/>
        </w:rPr>
        <w:t>Research on</w:t>
      </w:r>
      <w:r w:rsidRPr="00D77F3B">
        <w:rPr>
          <w:sz w:val="16"/>
        </w:rPr>
        <w:t xml:space="preserve"> Pedagogical </w:t>
      </w:r>
      <w:r w:rsidRPr="003333C3">
        <w:rPr>
          <w:rStyle w:val="StyleUnderline"/>
        </w:rPr>
        <w:t>Simulation</w:t>
      </w:r>
    </w:p>
    <w:p w14:paraId="67C9BC63" w14:textId="77777777" w:rsidR="004848FD" w:rsidRPr="00D77F3B" w:rsidRDefault="004848FD" w:rsidP="004848FD">
      <w:pPr>
        <w:rPr>
          <w:sz w:val="16"/>
        </w:rPr>
      </w:pPr>
      <w:r w:rsidRPr="00D77F3B">
        <w:rPr>
          <w:sz w:val="16"/>
        </w:rPr>
        <w:t xml:space="preserve">The model of </w:t>
      </w:r>
      <w:r w:rsidRPr="003333C3">
        <w:rPr>
          <w:rStyle w:val="StyleUnderline"/>
        </w:rPr>
        <w:t>experiential education</w:t>
      </w:r>
      <w:r w:rsidRPr="00D77F3B">
        <w:rPr>
          <w:sz w:val="16"/>
        </w:rPr>
        <w:t xml:space="preserve"> is established as </w:t>
      </w:r>
      <w:r w:rsidRPr="003333C3">
        <w:rPr>
          <w:rStyle w:val="StyleUnderline"/>
        </w:rPr>
        <w:t xml:space="preserve">promoting </w:t>
      </w:r>
      <w:r w:rsidRPr="0087474A">
        <w:rPr>
          <w:rStyle w:val="Emphasis"/>
        </w:rPr>
        <w:t>higher order thinking</w:t>
      </w:r>
      <w:r w:rsidRPr="003333C3">
        <w:rPr>
          <w:rStyle w:val="StyleUnderline"/>
        </w:rPr>
        <w:t xml:space="preserve"> skills</w:t>
      </w:r>
      <w:r w:rsidRPr="00D77F3B">
        <w:rPr>
          <w:sz w:val="16"/>
        </w:rPr>
        <w:t xml:space="preserve"> (Ives and Obenchain Citation2006). </w:t>
      </w:r>
      <w:r w:rsidRPr="003333C3">
        <w:rPr>
          <w:rStyle w:val="StyleUnderline"/>
        </w:rPr>
        <w:t>In political science particularly</w:t>
      </w:r>
      <w:r w:rsidRPr="00D77F3B">
        <w:rPr>
          <w:sz w:val="16"/>
        </w:rPr>
        <w:t xml:space="preserve">, </w:t>
      </w:r>
      <w:r w:rsidRPr="003333C3">
        <w:rPr>
          <w:rStyle w:val="StyleUnderline"/>
        </w:rPr>
        <w:t>there are numerous examples of simulation's effectiveness in providing</w:t>
      </w:r>
      <w:r w:rsidRPr="00D77F3B">
        <w:rPr>
          <w:sz w:val="16"/>
        </w:rPr>
        <w:t xml:space="preserve"> student </w:t>
      </w:r>
      <w:r w:rsidRPr="0087474A">
        <w:rPr>
          <w:rStyle w:val="Emphasis"/>
        </w:rPr>
        <w:t>motivation</w:t>
      </w:r>
      <w:r w:rsidRPr="00D77F3B">
        <w:rPr>
          <w:sz w:val="16"/>
        </w:rPr>
        <w:t xml:space="preserve">, </w:t>
      </w:r>
      <w:r w:rsidRPr="0087474A">
        <w:rPr>
          <w:rStyle w:val="Emphasis"/>
        </w:rPr>
        <w:t>critical thinking</w:t>
      </w:r>
      <w:r w:rsidRPr="00D77F3B">
        <w:rPr>
          <w:sz w:val="16"/>
        </w:rPr>
        <w:t xml:space="preserve">, </w:t>
      </w:r>
      <w:r w:rsidRPr="003333C3">
        <w:rPr>
          <w:rStyle w:val="StyleUnderline"/>
        </w:rPr>
        <w:t xml:space="preserve">and </w:t>
      </w:r>
      <w:r w:rsidRPr="0087474A">
        <w:rPr>
          <w:rStyle w:val="Emphasis"/>
        </w:rPr>
        <w:t>assessment</w:t>
      </w:r>
      <w:r w:rsidRPr="00D77F3B">
        <w:rPr>
          <w:sz w:val="16"/>
        </w:rPr>
        <w:t xml:space="preserve"> (Gosen and Washbush Citation2004; Hardy, Rackaway, and Sonnier Citation2005; Jefferson Citation1999; Kathlene and Choate Citation1999). Simulations serve to not only deviate from traditional lecture/seminar discussion formats but to </w:t>
      </w:r>
      <w:r w:rsidRPr="003333C3">
        <w:rPr>
          <w:rStyle w:val="StyleUnderline"/>
        </w:rPr>
        <w:t xml:space="preserve">force students to make </w:t>
      </w:r>
      <w:r w:rsidRPr="0087474A">
        <w:rPr>
          <w:rStyle w:val="Emphasis"/>
        </w:rPr>
        <w:t>real decisions</w:t>
      </w:r>
      <w:r w:rsidRPr="003333C3">
        <w:rPr>
          <w:rStyle w:val="StyleUnderline"/>
        </w:rPr>
        <w:t xml:space="preserve"> regarding political issues</w:t>
      </w:r>
      <w:r w:rsidRPr="00D77F3B">
        <w:rPr>
          <w:sz w:val="16"/>
        </w:rPr>
        <w:t xml:space="preserve">, exercise leadership in a small-group context, </w:t>
      </w:r>
      <w:r w:rsidRPr="003333C3">
        <w:rPr>
          <w:rStyle w:val="StyleUnderline"/>
        </w:rPr>
        <w:t>and test higher order thinking skills</w:t>
      </w:r>
      <w:r w:rsidRPr="00D77F3B">
        <w:rPr>
          <w:sz w:val="16"/>
        </w:rPr>
        <w:t>.</w:t>
      </w:r>
    </w:p>
    <w:p w14:paraId="414D1774" w14:textId="77777777" w:rsidR="004848FD" w:rsidRPr="00D77F3B" w:rsidRDefault="004848FD" w:rsidP="004848FD">
      <w:pPr>
        <w:rPr>
          <w:sz w:val="16"/>
        </w:rPr>
      </w:pPr>
      <w:r w:rsidRPr="00D77F3B">
        <w:rPr>
          <w:sz w:val="16"/>
        </w:rPr>
        <w:t>Higher order thinking skills can be defined in terms of Bloom's Taxonomy of Educational Objectives (Bloom Citation1956) as comprising the analytic, synthetic, and evaluation categories of learning objectives (Granello and Underfer-Babalis Citation2004). In an effort to stimulate student development toward furthering their higher order thinking skills, the authors developed the current simulation exercise.</w:t>
      </w:r>
    </w:p>
    <w:p w14:paraId="45898FC9" w14:textId="77777777" w:rsidR="004848FD" w:rsidRPr="00D77F3B" w:rsidRDefault="004848FD" w:rsidP="004848FD">
      <w:pPr>
        <w:rPr>
          <w:sz w:val="16"/>
        </w:rPr>
      </w:pPr>
      <w:r w:rsidRPr="00D77F3B">
        <w:rPr>
          <w:sz w:val="16"/>
        </w:rPr>
        <w:t xml:space="preserve">The </w:t>
      </w:r>
      <w:r w:rsidRPr="003333C3">
        <w:rPr>
          <w:rStyle w:val="StyleUnderline"/>
        </w:rPr>
        <w:t>Social Security simulation</w:t>
      </w:r>
      <w:r w:rsidRPr="00D77F3B">
        <w:rPr>
          <w:sz w:val="16"/>
        </w:rPr>
        <w:t xml:space="preserve"> exercise was </w:t>
      </w:r>
      <w:r w:rsidRPr="003333C3">
        <w:rPr>
          <w:rStyle w:val="StyleUnderline"/>
        </w:rPr>
        <w:t>based on</w:t>
      </w:r>
      <w:r w:rsidRPr="00D77F3B">
        <w:rPr>
          <w:sz w:val="16"/>
        </w:rPr>
        <w:t xml:space="preserve"> current political issues regarding the American public's discussion on </w:t>
      </w:r>
      <w:r w:rsidRPr="003333C3">
        <w:rPr>
          <w:rStyle w:val="StyleUnderline"/>
        </w:rPr>
        <w:t>how best to “fix” Social Security</w:t>
      </w:r>
      <w:r w:rsidRPr="00D77F3B">
        <w:rPr>
          <w:sz w:val="16"/>
        </w:rPr>
        <w:t xml:space="preserve"> and is intended to help students recognize and understand the complexities of the political leadership and decision-making processes. The exercise </w:t>
      </w:r>
      <w:r w:rsidRPr="003333C3">
        <w:rPr>
          <w:rStyle w:val="StyleUnderline"/>
        </w:rPr>
        <w:t>is a structured debate where</w:t>
      </w:r>
      <w:r w:rsidRPr="00D77F3B">
        <w:rPr>
          <w:sz w:val="16"/>
        </w:rPr>
        <w:t xml:space="preserve">by </w:t>
      </w:r>
      <w:r w:rsidRPr="003333C3">
        <w:rPr>
          <w:rStyle w:val="Emphasis"/>
        </w:rPr>
        <w:t>students are assigned to</w:t>
      </w:r>
      <w:r w:rsidRPr="00D77F3B">
        <w:rPr>
          <w:sz w:val="16"/>
        </w:rPr>
        <w:t xml:space="preserve"> </w:t>
      </w:r>
      <w:r w:rsidRPr="003333C3">
        <w:rPr>
          <w:rStyle w:val="Emphasis"/>
        </w:rPr>
        <w:t>represent a</w:t>
      </w:r>
      <w:r w:rsidRPr="00D77F3B">
        <w:rPr>
          <w:sz w:val="16"/>
        </w:rPr>
        <w:t xml:space="preserve"> specific stakeholder group and influence a </w:t>
      </w:r>
      <w:r w:rsidRPr="003333C3">
        <w:rPr>
          <w:rStyle w:val="Emphasis"/>
        </w:rPr>
        <w:t>legislative body</w:t>
      </w:r>
      <w:r w:rsidRPr="00D77F3B">
        <w:rPr>
          <w:sz w:val="16"/>
        </w:rPr>
        <w:t xml:space="preserve"> base the decision </w:t>
      </w:r>
      <w:r w:rsidRPr="003333C3">
        <w:rPr>
          <w:rStyle w:val="Emphasis"/>
        </w:rPr>
        <w:t>to “fix” Social Security</w:t>
      </w:r>
      <w:r w:rsidRPr="00D77F3B">
        <w:rPr>
          <w:sz w:val="16"/>
        </w:rPr>
        <w:t xml:space="preserve"> on their concerns.</w:t>
      </w:r>
    </w:p>
    <w:p w14:paraId="495DF945" w14:textId="77777777" w:rsidR="004848FD" w:rsidRPr="00D77F3B" w:rsidRDefault="004848FD" w:rsidP="004848FD">
      <w:pPr>
        <w:rPr>
          <w:sz w:val="16"/>
        </w:rPr>
      </w:pPr>
      <w:r w:rsidRPr="00D77F3B">
        <w:rPr>
          <w:sz w:val="16"/>
        </w:rPr>
        <w:t>Why Social Security?</w:t>
      </w:r>
    </w:p>
    <w:p w14:paraId="3530B172" w14:textId="77777777" w:rsidR="004848FD" w:rsidRPr="00D77F3B" w:rsidRDefault="004848FD" w:rsidP="004848FD">
      <w:pPr>
        <w:rPr>
          <w:sz w:val="16"/>
        </w:rPr>
      </w:pPr>
      <w:r w:rsidRPr="00D77F3B">
        <w:rPr>
          <w:sz w:val="16"/>
        </w:rPr>
        <w:t xml:space="preserve">One of the benefits of using </w:t>
      </w:r>
      <w:r w:rsidRPr="003333C3">
        <w:rPr>
          <w:rStyle w:val="StyleUnderline"/>
        </w:rPr>
        <w:t>Social Security</w:t>
      </w:r>
      <w:r w:rsidRPr="00D77F3B">
        <w:rPr>
          <w:sz w:val="16"/>
        </w:rPr>
        <w:t xml:space="preserve"> is that it </w:t>
      </w:r>
      <w:r w:rsidRPr="003333C3">
        <w:rPr>
          <w:rStyle w:val="StyleUnderline"/>
        </w:rPr>
        <w:t xml:space="preserve">can </w:t>
      </w:r>
      <w:r w:rsidRPr="003333C3">
        <w:rPr>
          <w:rStyle w:val="Emphasis"/>
        </w:rPr>
        <w:t>galvanize students</w:t>
      </w:r>
      <w:r w:rsidRPr="003333C3">
        <w:rPr>
          <w:rStyle w:val="StyleUnderline"/>
        </w:rPr>
        <w:t xml:space="preserve"> toward engagement </w:t>
      </w:r>
      <w:r w:rsidRPr="003333C3">
        <w:rPr>
          <w:rStyle w:val="Emphasis"/>
        </w:rPr>
        <w:t>through generational identity</w:t>
      </w:r>
      <w:r w:rsidRPr="00D77F3B">
        <w:rPr>
          <w:sz w:val="16"/>
        </w:rPr>
        <w:t>. The generation of students currently in college, commonly called Generation Next (GenNexters) or The Millennial Generation (MilGens) are smaller in number than the aging Baby Boomer population that are just starting to draw from Social Security. MilGens tend to react strongly when presented with the idea that the payroll deductions from their paychecks subsidize today's retirees. That level of interest can translate into a committed discussion on the topic of Social Security.</w:t>
      </w:r>
    </w:p>
    <w:p w14:paraId="2814330A" w14:textId="77777777" w:rsidR="004848FD" w:rsidRPr="00D77F3B" w:rsidRDefault="004848FD" w:rsidP="004848FD">
      <w:pPr>
        <w:rPr>
          <w:sz w:val="16"/>
        </w:rPr>
      </w:pPr>
      <w:r w:rsidRPr="00D77F3B">
        <w:rPr>
          <w:sz w:val="16"/>
        </w:rPr>
        <w:t xml:space="preserve">Prior research suggests that </w:t>
      </w:r>
      <w:r w:rsidRPr="00CD1351">
        <w:rPr>
          <w:rStyle w:val="StyleUnderline"/>
        </w:rPr>
        <w:t xml:space="preserve">Social Security provides an excellent pedagogical tool because it </w:t>
      </w:r>
      <w:r w:rsidRPr="003333C3">
        <w:rPr>
          <w:rStyle w:val="Emphasis"/>
        </w:rPr>
        <w:t>forces analysts to consider</w:t>
      </w:r>
      <w:r w:rsidRPr="00D77F3B">
        <w:rPr>
          <w:sz w:val="16"/>
        </w:rPr>
        <w:t xml:space="preserve"> the </w:t>
      </w:r>
      <w:r w:rsidRPr="003333C3">
        <w:rPr>
          <w:rStyle w:val="Emphasis"/>
        </w:rPr>
        <w:t>tradeoffs involved</w:t>
      </w:r>
      <w:r w:rsidRPr="00D77F3B">
        <w:rPr>
          <w:sz w:val="16"/>
        </w:rPr>
        <w:t xml:space="preserve">. Liberal democracies such as </w:t>
      </w:r>
      <w:r w:rsidRPr="0087474A">
        <w:rPr>
          <w:sz w:val="16"/>
          <w:szCs w:val="16"/>
        </w:rPr>
        <w:t xml:space="preserve">the United States display a zero-sum budgeting game between educational spending, which will benefit college students, and welfare spending </w:t>
      </w:r>
      <w:r w:rsidRPr="00D77F3B">
        <w:rPr>
          <w:sz w:val="16"/>
        </w:rPr>
        <w:t>such as Social Security (Hokenmaier Citation1998). Furthermore, support for Social Security spending is a significant indicator of political trust (Rudolph and Evans Citation2005). Universities with a civic engagement focus would find information on social capital such as political trust a useful outcome (Putnam Citation2000).</w:t>
      </w:r>
    </w:p>
    <w:p w14:paraId="29F6CB32" w14:textId="77777777" w:rsidR="004848FD" w:rsidRPr="000E1F72" w:rsidRDefault="004848FD" w:rsidP="004848FD">
      <w:pPr>
        <w:rPr>
          <w:sz w:val="16"/>
        </w:rPr>
      </w:pPr>
      <w:r w:rsidRPr="00D77F3B">
        <w:rPr>
          <w:sz w:val="16"/>
        </w:rPr>
        <w:t xml:space="preserve">A final reason for using </w:t>
      </w:r>
      <w:r w:rsidRPr="003333C3">
        <w:rPr>
          <w:rStyle w:val="StyleUnderline"/>
        </w:rPr>
        <w:t>Social Security</w:t>
      </w:r>
      <w:r w:rsidRPr="00D77F3B">
        <w:rPr>
          <w:sz w:val="16"/>
        </w:rPr>
        <w:t xml:space="preserve"> in our </w:t>
      </w:r>
      <w:r w:rsidRPr="003333C3">
        <w:rPr>
          <w:rStyle w:val="StyleUnderline"/>
        </w:rPr>
        <w:t>simulation</w:t>
      </w:r>
      <w:r w:rsidRPr="00D77F3B">
        <w:rPr>
          <w:sz w:val="16"/>
        </w:rPr>
        <w:t xml:space="preserve"> has to do with recent proposed changes in the program. </w:t>
      </w:r>
      <w:r w:rsidRPr="003333C3">
        <w:rPr>
          <w:rStyle w:val="StyleUnderline"/>
        </w:rPr>
        <w:t>For the life of the policy</w:t>
      </w:r>
      <w:r w:rsidRPr="00D77F3B">
        <w:rPr>
          <w:sz w:val="16"/>
        </w:rPr>
        <w:t xml:space="preserve">, </w:t>
      </w:r>
      <w:r w:rsidRPr="003333C3">
        <w:rPr>
          <w:rStyle w:val="StyleUnderline"/>
        </w:rPr>
        <w:t>public attitudes</w:t>
      </w:r>
      <w:r w:rsidRPr="00D77F3B">
        <w:rPr>
          <w:sz w:val="16"/>
        </w:rPr>
        <w:t xml:space="preserve"> regarding Social Security </w:t>
      </w:r>
      <w:r w:rsidRPr="003333C3">
        <w:rPr>
          <w:rStyle w:val="StyleUnderline"/>
        </w:rPr>
        <w:t>have been very stable</w:t>
      </w:r>
      <w:r w:rsidRPr="00D77F3B">
        <w:rPr>
          <w:sz w:val="16"/>
        </w:rPr>
        <w:t xml:space="preserve"> and the public has staunchly supported the program (Baggette, Shapiro, and Jacobs Citation1995). Observers took to referring to Social Security as the “third rail” (the third rail on a subway line is a deadly electrified one) of American politics because </w:t>
      </w:r>
      <w:r w:rsidRPr="003333C3">
        <w:rPr>
          <w:rStyle w:val="StyleUnderline"/>
        </w:rPr>
        <w:t>everyone was afraid to touch it</w:t>
      </w:r>
      <w:r w:rsidRPr="00D77F3B">
        <w:rPr>
          <w:sz w:val="16"/>
        </w:rPr>
        <w:t xml:space="preserve">. </w:t>
      </w:r>
      <w:r w:rsidRPr="00D77F3B">
        <w:rPr>
          <w:rStyle w:val="StyleUnderline"/>
        </w:rPr>
        <w:t>Many have changed their minds</w:t>
      </w:r>
      <w:r w:rsidRPr="00D77F3B">
        <w:rPr>
          <w:sz w:val="16"/>
        </w:rPr>
        <w:t xml:space="preserve">, though, about Social Security. When President Bush proposed a partial privatization of Social Security during the 2002 midterm elections, observers who believed in the policy as a “third rail” were surprised </w:t>
      </w:r>
      <w:r w:rsidRPr="00D77F3B">
        <w:rPr>
          <w:rStyle w:val="StyleUnderline"/>
        </w:rPr>
        <w:t>when</w:t>
      </w:r>
      <w:r w:rsidRPr="00D77F3B">
        <w:rPr>
          <w:sz w:val="16"/>
        </w:rPr>
        <w:t xml:space="preserve"> Republican </w:t>
      </w:r>
      <w:r w:rsidRPr="00D77F3B">
        <w:rPr>
          <w:rStyle w:val="StyleUnderline"/>
        </w:rPr>
        <w:t>candidates did</w:t>
      </w:r>
      <w:r w:rsidRPr="00D77F3B">
        <w:rPr>
          <w:sz w:val="16"/>
        </w:rPr>
        <w:t xml:space="preserve"> very well, seemingly to </w:t>
      </w:r>
      <w:r w:rsidRPr="00D77F3B">
        <w:rPr>
          <w:rStyle w:val="StyleUnderline"/>
        </w:rPr>
        <w:t>endorse significant changes in the policy</w:t>
      </w:r>
      <w:r w:rsidRPr="00D77F3B">
        <w:rPr>
          <w:sz w:val="16"/>
        </w:rPr>
        <w:t xml:space="preserve">. Some took to saying the third rail was dead (Tanner Citation2004). The recent changes mean that </w:t>
      </w:r>
      <w:r w:rsidRPr="00D77F3B">
        <w:rPr>
          <w:rStyle w:val="Emphasis"/>
        </w:rPr>
        <w:t>there is room for debate</w:t>
      </w:r>
      <w:r w:rsidRPr="003333C3">
        <w:rPr>
          <w:rStyle w:val="StyleUnderline"/>
        </w:rPr>
        <w:t xml:space="preserve"> on Social Security</w:t>
      </w:r>
      <w:r w:rsidRPr="00D77F3B">
        <w:rPr>
          <w:sz w:val="16"/>
        </w:rPr>
        <w:t xml:space="preserve">, </w:t>
      </w:r>
      <w:r w:rsidRPr="00D77F3B">
        <w:rPr>
          <w:rStyle w:val="Emphasis"/>
        </w:rPr>
        <w:t>reinforcing</w:t>
      </w:r>
      <w:r w:rsidRPr="003333C3">
        <w:rPr>
          <w:rStyle w:val="StyleUnderline"/>
        </w:rPr>
        <w:t xml:space="preserve"> our thinking </w:t>
      </w:r>
      <w:r w:rsidRPr="00D77F3B">
        <w:rPr>
          <w:rStyle w:val="Emphasis"/>
        </w:rPr>
        <w:t>the policy would make</w:t>
      </w:r>
      <w:r w:rsidRPr="00D77F3B">
        <w:rPr>
          <w:sz w:val="16"/>
        </w:rPr>
        <w:t xml:space="preserve"> for a </w:t>
      </w:r>
      <w:r w:rsidRPr="00D77F3B">
        <w:rPr>
          <w:rStyle w:val="Emphasis"/>
        </w:rPr>
        <w:t>good</w:t>
      </w:r>
      <w:r w:rsidRPr="00D77F3B">
        <w:rPr>
          <w:sz w:val="16"/>
        </w:rPr>
        <w:t xml:space="preserve"> classroom </w:t>
      </w:r>
      <w:r w:rsidRPr="00D77F3B">
        <w:rPr>
          <w:rStyle w:val="Emphasis"/>
        </w:rPr>
        <w:t>simulation</w:t>
      </w:r>
      <w:r w:rsidRPr="00D77F3B">
        <w:rPr>
          <w:sz w:val="16"/>
        </w:rPr>
        <w:t>.</w:t>
      </w:r>
    </w:p>
    <w:p w14:paraId="7BDDF85B" w14:textId="77777777" w:rsidR="004848FD" w:rsidRDefault="004848FD" w:rsidP="004848FD"/>
    <w:p w14:paraId="0D8DA7EF" w14:textId="77777777" w:rsidR="004848FD" w:rsidRDefault="004848FD" w:rsidP="004848FD">
      <w:pPr>
        <w:pStyle w:val="Heading3"/>
      </w:pPr>
      <w:r>
        <w:t>Capitalism—Link Turn—2AC</w:t>
      </w:r>
    </w:p>
    <w:p w14:paraId="0E702C75" w14:textId="77777777" w:rsidR="004848FD" w:rsidRDefault="004848FD" w:rsidP="004848FD">
      <w:pPr>
        <w:pStyle w:val="Heading4"/>
      </w:pPr>
      <w:r>
        <w:t xml:space="preserve">The plan is </w:t>
      </w:r>
      <w:r w:rsidRPr="00C92367">
        <w:rPr>
          <w:u w:val="single"/>
        </w:rPr>
        <w:t>anti-capitalist</w:t>
      </w:r>
      <w:r>
        <w:t xml:space="preserve">---rejecting expansion </w:t>
      </w:r>
      <w:r w:rsidRPr="00F50EC8">
        <w:rPr>
          <w:u w:val="single"/>
        </w:rPr>
        <w:t>is</w:t>
      </w:r>
      <w:r>
        <w:t xml:space="preserve"> capitalist.</w:t>
      </w:r>
    </w:p>
    <w:p w14:paraId="00663390" w14:textId="77777777" w:rsidR="004848FD" w:rsidRDefault="004848FD" w:rsidP="004848FD">
      <w:r>
        <w:t xml:space="preserve">Steven </w:t>
      </w:r>
      <w:r w:rsidRPr="00535C9F">
        <w:rPr>
          <w:rStyle w:val="Style13ptBold"/>
        </w:rPr>
        <w:t>Strauss ‘20</w:t>
      </w:r>
      <w:r>
        <w:t>; Freedom Socialist Party; “</w:t>
      </w:r>
      <w:r w:rsidRPr="00CB4E58">
        <w:t>Social Security: not broken, but they’re working on it</w:t>
      </w:r>
      <w:r>
        <w:t xml:space="preserve">”; August 2020; </w:t>
      </w:r>
      <w:r w:rsidRPr="00CB4E58">
        <w:t>https://socialism.com/fs-article/social-security-not-broke-but-theyre-working-on-it/</w:t>
      </w:r>
      <w:r>
        <w:t>; NT-ML</w:t>
      </w:r>
    </w:p>
    <w:p w14:paraId="6BD4D17C" w14:textId="77777777" w:rsidR="004848FD" w:rsidRPr="00535C9F" w:rsidRDefault="004848FD" w:rsidP="004848FD">
      <w:pPr>
        <w:rPr>
          <w:sz w:val="16"/>
        </w:rPr>
      </w:pPr>
      <w:r w:rsidRPr="00B20519">
        <w:rPr>
          <w:rStyle w:val="Emphasis"/>
        </w:rPr>
        <w:t>For millions</w:t>
      </w:r>
      <w:r w:rsidRPr="00535C9F">
        <w:rPr>
          <w:sz w:val="16"/>
        </w:rPr>
        <w:t xml:space="preserve"> of </w:t>
      </w:r>
      <w:r w:rsidRPr="00B20519">
        <w:rPr>
          <w:rStyle w:val="StyleUnderline"/>
        </w:rPr>
        <w:t>elders, disabled people, widowed spouses</w:t>
      </w:r>
      <w:r w:rsidRPr="00535C9F">
        <w:rPr>
          <w:sz w:val="16"/>
        </w:rPr>
        <w:t xml:space="preserve">, and </w:t>
      </w:r>
      <w:r w:rsidRPr="00B20519">
        <w:rPr>
          <w:rStyle w:val="StyleUnderline"/>
        </w:rPr>
        <w:t>children</w:t>
      </w:r>
      <w:r w:rsidRPr="00535C9F">
        <w:rPr>
          <w:sz w:val="16"/>
        </w:rPr>
        <w:t xml:space="preserve"> who have lost a parent, </w:t>
      </w:r>
      <w:r w:rsidRPr="00B20519">
        <w:rPr>
          <w:rStyle w:val="Emphasis"/>
        </w:rPr>
        <w:t>Social Security</w:t>
      </w:r>
      <w:r w:rsidRPr="00535C9F">
        <w:rPr>
          <w:rStyle w:val="StyleUnderline"/>
        </w:rPr>
        <w:t xml:space="preserve"> has been an </w:t>
      </w:r>
      <w:r w:rsidRPr="00B20519">
        <w:rPr>
          <w:rStyle w:val="Emphasis"/>
        </w:rPr>
        <w:t>indispensable lifeline</w:t>
      </w:r>
      <w:r w:rsidRPr="00535C9F">
        <w:rPr>
          <w:sz w:val="16"/>
        </w:rPr>
        <w:t>. It has put food on the table and paid the bills for decades.</w:t>
      </w:r>
    </w:p>
    <w:p w14:paraId="5E756866" w14:textId="77777777" w:rsidR="004848FD" w:rsidRPr="00535C9F" w:rsidRDefault="004848FD" w:rsidP="004848FD">
      <w:pPr>
        <w:rPr>
          <w:sz w:val="16"/>
        </w:rPr>
      </w:pPr>
      <w:r w:rsidRPr="00535C9F">
        <w:rPr>
          <w:sz w:val="16"/>
        </w:rPr>
        <w:t xml:space="preserve">But </w:t>
      </w:r>
      <w:r w:rsidRPr="00535C9F">
        <w:rPr>
          <w:rStyle w:val="StyleUnderline"/>
        </w:rPr>
        <w:t>for years</w:t>
      </w:r>
      <w:r w:rsidRPr="00535C9F">
        <w:rPr>
          <w:sz w:val="16"/>
        </w:rPr>
        <w:t xml:space="preserve">, </w:t>
      </w:r>
      <w:r w:rsidRPr="00535C9F">
        <w:rPr>
          <w:rStyle w:val="StyleUnderline"/>
        </w:rPr>
        <w:t>the public hears</w:t>
      </w:r>
      <w:r w:rsidRPr="00535C9F">
        <w:rPr>
          <w:sz w:val="16"/>
        </w:rPr>
        <w:t xml:space="preserve"> that </w:t>
      </w:r>
      <w:r w:rsidRPr="00535C9F">
        <w:rPr>
          <w:rStyle w:val="StyleUnderline"/>
        </w:rPr>
        <w:t>Social Security is “</w:t>
      </w:r>
      <w:r w:rsidRPr="00B20519">
        <w:rPr>
          <w:rStyle w:val="Emphasis"/>
        </w:rPr>
        <w:t>broken</w:t>
      </w:r>
      <w:r w:rsidRPr="00535C9F">
        <w:rPr>
          <w:rStyle w:val="StyleUnderline"/>
        </w:rPr>
        <w:t>.”</w:t>
      </w:r>
      <w:r w:rsidRPr="00535C9F">
        <w:rPr>
          <w:sz w:val="16"/>
        </w:rPr>
        <w:t xml:space="preserve"> That “our economy can’t afford it.” </w:t>
      </w:r>
      <w:r w:rsidRPr="00535C9F">
        <w:rPr>
          <w:rStyle w:val="StyleUnderline"/>
        </w:rPr>
        <w:t xml:space="preserve">Instead of trying to </w:t>
      </w:r>
      <w:r w:rsidRPr="00B20519">
        <w:rPr>
          <w:rStyle w:val="Emphasis"/>
        </w:rPr>
        <w:t>fix it</w:t>
      </w:r>
      <w:r w:rsidRPr="00535C9F">
        <w:rPr>
          <w:sz w:val="16"/>
        </w:rPr>
        <w:t xml:space="preserve">, </w:t>
      </w:r>
      <w:r w:rsidRPr="00535C9F">
        <w:rPr>
          <w:rStyle w:val="StyleUnderline"/>
        </w:rPr>
        <w:t xml:space="preserve">those in </w:t>
      </w:r>
      <w:r w:rsidRPr="00B20519">
        <w:rPr>
          <w:rStyle w:val="Emphasis"/>
        </w:rPr>
        <w:t>power</w:t>
      </w:r>
      <w:r w:rsidRPr="00535C9F">
        <w:rPr>
          <w:rStyle w:val="StyleUnderline"/>
        </w:rPr>
        <w:t xml:space="preserve"> want to </w:t>
      </w:r>
      <w:r w:rsidRPr="00B20519">
        <w:rPr>
          <w:rStyle w:val="Emphasis"/>
        </w:rPr>
        <w:t>break it</w:t>
      </w:r>
      <w:r w:rsidRPr="00535C9F">
        <w:rPr>
          <w:sz w:val="16"/>
        </w:rPr>
        <w:t>. Most recently, President Trump pretended to offer workers Covid-related “economic relief” by calling for eliminating their payroll taxes. The U.S. Chamber of Commerce joined him.</w:t>
      </w:r>
    </w:p>
    <w:p w14:paraId="5932FDED" w14:textId="77777777" w:rsidR="004848FD" w:rsidRPr="00535C9F" w:rsidRDefault="004848FD" w:rsidP="004848FD">
      <w:pPr>
        <w:rPr>
          <w:sz w:val="16"/>
        </w:rPr>
      </w:pPr>
      <w:r w:rsidRPr="00535C9F">
        <w:rPr>
          <w:sz w:val="16"/>
        </w:rPr>
        <w:t>But … payroll taxes fund Social Security!</w:t>
      </w:r>
    </w:p>
    <w:p w14:paraId="14444404" w14:textId="77777777" w:rsidR="004848FD" w:rsidRPr="00535C9F" w:rsidRDefault="004848FD" w:rsidP="004848FD">
      <w:pPr>
        <w:rPr>
          <w:sz w:val="16"/>
        </w:rPr>
      </w:pPr>
      <w:r w:rsidRPr="00535C9F">
        <w:rPr>
          <w:sz w:val="16"/>
        </w:rPr>
        <w:t xml:space="preserve">What Trump and his class have in store </w:t>
      </w:r>
      <w:r w:rsidRPr="00B20519">
        <w:rPr>
          <w:rStyle w:val="StyleUnderline"/>
        </w:rPr>
        <w:t xml:space="preserve">for </w:t>
      </w:r>
      <w:r w:rsidRPr="00B20519">
        <w:rPr>
          <w:rStyle w:val="Emphasis"/>
        </w:rPr>
        <w:t>workers</w:t>
      </w:r>
      <w:r w:rsidRPr="00535C9F">
        <w:rPr>
          <w:sz w:val="16"/>
        </w:rPr>
        <w:t xml:space="preserve"> is social INsecurity. </w:t>
      </w:r>
      <w:r w:rsidRPr="00535C9F">
        <w:rPr>
          <w:rStyle w:val="StyleUnderline"/>
        </w:rPr>
        <w:t xml:space="preserve">Genuine </w:t>
      </w:r>
      <w:r w:rsidRPr="00B20519">
        <w:rPr>
          <w:rStyle w:val="Emphasis"/>
        </w:rPr>
        <w:t>economic well-being</w:t>
      </w:r>
      <w:r w:rsidRPr="00535C9F">
        <w:rPr>
          <w:rStyle w:val="StyleUnderline"/>
        </w:rPr>
        <w:t xml:space="preserve"> for recipients requires vastly </w:t>
      </w:r>
      <w:r w:rsidRPr="00B20519">
        <w:rPr>
          <w:rStyle w:val="Emphasis"/>
        </w:rPr>
        <w:t>expanding Social Security</w:t>
      </w:r>
      <w:r w:rsidRPr="00535C9F">
        <w:rPr>
          <w:rStyle w:val="StyleUnderline"/>
        </w:rPr>
        <w:t xml:space="preserve">, not </w:t>
      </w:r>
      <w:r w:rsidRPr="00B20519">
        <w:rPr>
          <w:rStyle w:val="Emphasis"/>
        </w:rPr>
        <w:t>tearing it down</w:t>
      </w:r>
      <w:r w:rsidRPr="00535C9F">
        <w:rPr>
          <w:sz w:val="16"/>
        </w:rPr>
        <w:t>.</w:t>
      </w:r>
    </w:p>
    <w:p w14:paraId="19F21BE8" w14:textId="77777777" w:rsidR="004848FD" w:rsidRPr="00535C9F" w:rsidRDefault="004848FD" w:rsidP="004848FD">
      <w:pPr>
        <w:rPr>
          <w:sz w:val="16"/>
        </w:rPr>
      </w:pPr>
      <w:r w:rsidRPr="00535C9F">
        <w:rPr>
          <w:sz w:val="16"/>
        </w:rPr>
        <w:t>Is Social Security really broken? That depends on whom you ask. To corporate owners, the answer is a resounding “Yes!” But what exactly do they mean by “broken”? That it does not make more money. It just uses it.</w:t>
      </w:r>
    </w:p>
    <w:p w14:paraId="78254D93" w14:textId="77777777" w:rsidR="004848FD" w:rsidRPr="00535C9F" w:rsidRDefault="004848FD" w:rsidP="004848FD">
      <w:pPr>
        <w:rPr>
          <w:sz w:val="16"/>
        </w:rPr>
      </w:pPr>
      <w:r w:rsidRPr="00535C9F">
        <w:rPr>
          <w:sz w:val="16"/>
        </w:rPr>
        <w:t xml:space="preserve">By this definition, </w:t>
      </w:r>
      <w:r w:rsidRPr="00535C9F">
        <w:rPr>
          <w:rStyle w:val="StyleUnderline"/>
        </w:rPr>
        <w:t xml:space="preserve">anyone who sees only through the </w:t>
      </w:r>
      <w:r w:rsidRPr="00B20519">
        <w:rPr>
          <w:rStyle w:val="Emphasis"/>
        </w:rPr>
        <w:t>lens of profit</w:t>
      </w:r>
      <w:r w:rsidRPr="00535C9F">
        <w:rPr>
          <w:rStyle w:val="StyleUnderline"/>
        </w:rPr>
        <w:t xml:space="preserve"> thinks Social Security is a failing enterprise</w:t>
      </w:r>
      <w:r w:rsidRPr="00535C9F">
        <w:rPr>
          <w:sz w:val="16"/>
        </w:rPr>
        <w:t>. It takes in nearly a trillion dollars annually, and currently has $2.89 trillion in its trust funds. But the anticipated shortfall between income and expenses points to reserves being depleted by 2035.</w:t>
      </w:r>
    </w:p>
    <w:p w14:paraId="4A1DE661" w14:textId="77777777" w:rsidR="004848FD" w:rsidRPr="00535C9F" w:rsidRDefault="004848FD" w:rsidP="004848FD">
      <w:pPr>
        <w:rPr>
          <w:sz w:val="16"/>
        </w:rPr>
      </w:pPr>
      <w:r w:rsidRPr="00535C9F">
        <w:rPr>
          <w:sz w:val="16"/>
        </w:rPr>
        <w:t>After that, payments will fall to about 75 percent of full benefits unless Congress lifts the cap on taxing wages above $137,700 (the amount rises slightly each year), a fix that has long been proposed. That’s why capitalists claim it’s broken.</w:t>
      </w:r>
    </w:p>
    <w:p w14:paraId="781BF951" w14:textId="77777777" w:rsidR="004848FD" w:rsidRPr="00535C9F" w:rsidRDefault="004848FD" w:rsidP="004848FD">
      <w:pPr>
        <w:rPr>
          <w:sz w:val="16"/>
        </w:rPr>
      </w:pPr>
      <w:r w:rsidRPr="00535C9F">
        <w:rPr>
          <w:sz w:val="16"/>
        </w:rPr>
        <w:t xml:space="preserve">But to those who depend on </w:t>
      </w:r>
      <w:r w:rsidRPr="00535C9F">
        <w:rPr>
          <w:rStyle w:val="StyleUnderline"/>
        </w:rPr>
        <w:t>Social Security</w:t>
      </w:r>
      <w:r w:rsidRPr="00535C9F">
        <w:rPr>
          <w:sz w:val="16"/>
        </w:rPr>
        <w:t xml:space="preserve">, it </w:t>
      </w:r>
      <w:r w:rsidRPr="00535C9F">
        <w:rPr>
          <w:rStyle w:val="StyleUnderline"/>
        </w:rPr>
        <w:t xml:space="preserve">is </w:t>
      </w:r>
      <w:r w:rsidRPr="00B20519">
        <w:rPr>
          <w:rStyle w:val="Emphasis"/>
        </w:rPr>
        <w:t>not broken</w:t>
      </w:r>
      <w:r w:rsidRPr="00535C9F">
        <w:rPr>
          <w:sz w:val="16"/>
        </w:rPr>
        <w:t xml:space="preserve">. </w:t>
      </w:r>
      <w:r w:rsidRPr="00535C9F">
        <w:rPr>
          <w:rStyle w:val="StyleUnderline"/>
        </w:rPr>
        <w:t xml:space="preserve">It simply </w:t>
      </w:r>
      <w:r w:rsidRPr="00B20519">
        <w:rPr>
          <w:rStyle w:val="Emphasis"/>
        </w:rPr>
        <w:t>needs</w:t>
      </w:r>
      <w:r w:rsidRPr="00535C9F">
        <w:rPr>
          <w:rStyle w:val="StyleUnderline"/>
        </w:rPr>
        <w:t xml:space="preserve"> to be </w:t>
      </w:r>
      <w:r w:rsidRPr="00B20519">
        <w:rPr>
          <w:rStyle w:val="Emphasis"/>
        </w:rPr>
        <w:t>expanded</w:t>
      </w:r>
      <w:r w:rsidRPr="00535C9F">
        <w:rPr>
          <w:sz w:val="16"/>
        </w:rPr>
        <w:t xml:space="preserve">, </w:t>
      </w:r>
      <w:r w:rsidRPr="00535C9F">
        <w:rPr>
          <w:rStyle w:val="StyleUnderline"/>
        </w:rPr>
        <w:t xml:space="preserve">and </w:t>
      </w:r>
      <w:r w:rsidRPr="00B20519">
        <w:rPr>
          <w:rStyle w:val="Emphasis"/>
        </w:rPr>
        <w:t>protected</w:t>
      </w:r>
      <w:r w:rsidRPr="00535C9F">
        <w:rPr>
          <w:rStyle w:val="StyleUnderline"/>
        </w:rPr>
        <w:t xml:space="preserve"> from </w:t>
      </w:r>
      <w:r w:rsidRPr="00B20519">
        <w:rPr>
          <w:rStyle w:val="Emphasis"/>
        </w:rPr>
        <w:t>robbery</w:t>
      </w:r>
      <w:r w:rsidRPr="00535C9F">
        <w:rPr>
          <w:rStyle w:val="StyleUnderline"/>
        </w:rPr>
        <w:t xml:space="preserve"> by a tiny class of the</w:t>
      </w:r>
      <w:r w:rsidRPr="00535C9F">
        <w:rPr>
          <w:sz w:val="16"/>
        </w:rPr>
        <w:t xml:space="preserve"> privileged </w:t>
      </w:r>
      <w:r w:rsidRPr="00535C9F">
        <w:rPr>
          <w:rStyle w:val="StyleUnderline"/>
        </w:rPr>
        <w:t>super-wealthy</w:t>
      </w:r>
      <w:r w:rsidRPr="00535C9F">
        <w:rPr>
          <w:sz w:val="16"/>
        </w:rPr>
        <w:t>. The immense wealth generated by the working class over the last decades can easily provide for Social Security and the many other social services necessary in society.</w:t>
      </w:r>
    </w:p>
    <w:p w14:paraId="64388FB6" w14:textId="77777777" w:rsidR="004848FD" w:rsidRPr="00535C9F" w:rsidRDefault="004848FD" w:rsidP="004848FD">
      <w:pPr>
        <w:rPr>
          <w:sz w:val="16"/>
        </w:rPr>
      </w:pPr>
      <w:r w:rsidRPr="00535C9F">
        <w:rPr>
          <w:sz w:val="16"/>
        </w:rPr>
        <w:t xml:space="preserve">For the working-class 99 percent, Social Security is a dire necessity. It keeps about 22 million people above the official poverty line. For women, who live longer, whose lifetime earnings are about 82 percent of men’s, and who are less likely to have pensions and savings, Social Security checks are even more crucial. </w:t>
      </w:r>
      <w:r w:rsidRPr="00B20519">
        <w:rPr>
          <w:rStyle w:val="Emphasis"/>
        </w:rPr>
        <w:t>Workers of color</w:t>
      </w:r>
      <w:r w:rsidRPr="00535C9F">
        <w:rPr>
          <w:rStyle w:val="StyleUnderline"/>
        </w:rPr>
        <w:t xml:space="preserve"> are </w:t>
      </w:r>
      <w:r w:rsidRPr="00B20519">
        <w:rPr>
          <w:rStyle w:val="Emphasis"/>
        </w:rPr>
        <w:t>critically dependent</w:t>
      </w:r>
      <w:r w:rsidRPr="00535C9F">
        <w:rPr>
          <w:rStyle w:val="StyleUnderline"/>
        </w:rPr>
        <w:t xml:space="preserve"> on </w:t>
      </w:r>
      <w:r w:rsidRPr="00B20519">
        <w:rPr>
          <w:rStyle w:val="Emphasis"/>
        </w:rPr>
        <w:t>Social Security</w:t>
      </w:r>
      <w:r w:rsidRPr="00535C9F">
        <w:rPr>
          <w:sz w:val="16"/>
        </w:rPr>
        <w:t xml:space="preserve">, </w:t>
      </w:r>
      <w:r w:rsidRPr="00535C9F">
        <w:rPr>
          <w:rStyle w:val="StyleUnderline"/>
        </w:rPr>
        <w:t>because racist discrimination has created lifetimes of low-wage incomes</w:t>
      </w:r>
      <w:r w:rsidRPr="00535C9F">
        <w:rPr>
          <w:sz w:val="16"/>
        </w:rPr>
        <w:t>.</w:t>
      </w:r>
    </w:p>
    <w:p w14:paraId="68EE198C" w14:textId="77777777" w:rsidR="004848FD" w:rsidRPr="00535C9F" w:rsidRDefault="004848FD" w:rsidP="004848FD">
      <w:pPr>
        <w:rPr>
          <w:sz w:val="16"/>
        </w:rPr>
      </w:pPr>
      <w:r w:rsidRPr="00535C9F">
        <w:rPr>
          <w:sz w:val="16"/>
        </w:rPr>
        <w:t>Surveys have found that two-thirds of all retirees rely on Social Security to make ends meet, and a full third have no other income. Beneficiaries today average less than $1,500 a month. To add insult to injury, 3.4 percent of Social Security’s revenues comes from taxes recipients pay on the meager checks they receive.</w:t>
      </w:r>
    </w:p>
    <w:p w14:paraId="1157074C" w14:textId="77777777" w:rsidR="004848FD" w:rsidRPr="00535C9F" w:rsidRDefault="004848FD" w:rsidP="004848FD">
      <w:pPr>
        <w:rPr>
          <w:sz w:val="16"/>
        </w:rPr>
      </w:pPr>
      <w:r w:rsidRPr="00535C9F">
        <w:rPr>
          <w:sz w:val="16"/>
        </w:rPr>
        <w:t xml:space="preserve">Payroll tax dilemma. </w:t>
      </w:r>
      <w:r w:rsidRPr="00B20519">
        <w:rPr>
          <w:rStyle w:val="Emphasis"/>
        </w:rPr>
        <w:t>Social Security’s funding</w:t>
      </w:r>
      <w:r w:rsidRPr="00C92A7A">
        <w:rPr>
          <w:rStyle w:val="StyleUnderline"/>
        </w:rPr>
        <w:t xml:space="preserve"> is a </w:t>
      </w:r>
      <w:r w:rsidRPr="00B20519">
        <w:rPr>
          <w:rStyle w:val="Emphasis"/>
        </w:rPr>
        <w:t>burden</w:t>
      </w:r>
      <w:r w:rsidRPr="00C92A7A">
        <w:rPr>
          <w:rStyle w:val="StyleUnderline"/>
        </w:rPr>
        <w:t xml:space="preserve"> on the </w:t>
      </w:r>
      <w:r w:rsidRPr="00B20519">
        <w:rPr>
          <w:rStyle w:val="Emphasis"/>
        </w:rPr>
        <w:t>very people</w:t>
      </w:r>
      <w:r w:rsidRPr="00C92A7A">
        <w:rPr>
          <w:rStyle w:val="StyleUnderline"/>
        </w:rPr>
        <w:t xml:space="preserve"> it’s </w:t>
      </w:r>
      <w:r w:rsidRPr="00B20519">
        <w:rPr>
          <w:rStyle w:val="Emphasis"/>
        </w:rPr>
        <w:t>designed to help</w:t>
      </w:r>
      <w:r w:rsidRPr="00535C9F">
        <w:rPr>
          <w:sz w:val="16"/>
        </w:rPr>
        <w:t xml:space="preserve">. Fully 90 percent of its revenues come from payroll taxes. Workers and their employers each contribute 6.2 percent of workers’ wages to the fund. Self-employed individuals pay the full 12.4 percent. But the maximum salary taxed is only $137,700 per year. Obviously, </w:t>
      </w:r>
      <w:r w:rsidRPr="00C92A7A">
        <w:rPr>
          <w:rStyle w:val="StyleUnderline"/>
        </w:rPr>
        <w:t xml:space="preserve">this method of funding is </w:t>
      </w:r>
      <w:r w:rsidRPr="00B20519">
        <w:rPr>
          <w:rStyle w:val="Emphasis"/>
        </w:rPr>
        <w:t>highly regressive</w:t>
      </w:r>
      <w:r w:rsidRPr="00C92A7A">
        <w:rPr>
          <w:rStyle w:val="StyleUnderline"/>
        </w:rPr>
        <w:t xml:space="preserve"> and appallingly </w:t>
      </w:r>
      <w:r w:rsidRPr="00B20519">
        <w:rPr>
          <w:rStyle w:val="Emphasis"/>
        </w:rPr>
        <w:t>unfair</w:t>
      </w:r>
      <w:r w:rsidRPr="00535C9F">
        <w:rPr>
          <w:sz w:val="16"/>
        </w:rPr>
        <w:t xml:space="preserve">. </w:t>
      </w:r>
      <w:r w:rsidRPr="00535C9F">
        <w:rPr>
          <w:rStyle w:val="StyleUnderline"/>
        </w:rPr>
        <w:t>The lowest-paid forfeit more</w:t>
      </w:r>
      <w:r w:rsidRPr="00535C9F">
        <w:rPr>
          <w:sz w:val="16"/>
        </w:rPr>
        <w:t xml:space="preserve">. </w:t>
      </w:r>
      <w:r w:rsidRPr="00535C9F">
        <w:rPr>
          <w:rStyle w:val="StyleUnderline"/>
        </w:rPr>
        <w:t>The highest-waged pay far less</w:t>
      </w:r>
      <w:r w:rsidRPr="00535C9F">
        <w:rPr>
          <w:sz w:val="16"/>
        </w:rPr>
        <w:t>. And the giant employers save billions not having to pay anything on the earnings of the highest paid.</w:t>
      </w:r>
    </w:p>
    <w:p w14:paraId="52BFB69D" w14:textId="77777777" w:rsidR="004848FD" w:rsidRPr="00535C9F" w:rsidRDefault="004848FD" w:rsidP="004848FD">
      <w:pPr>
        <w:rPr>
          <w:sz w:val="16"/>
        </w:rPr>
      </w:pPr>
      <w:r w:rsidRPr="00535C9F">
        <w:rPr>
          <w:sz w:val="16"/>
        </w:rPr>
        <w:t xml:space="preserve">Workers have put up with this absurdity, because eliminating or lessening payroll taxes — hence their Social Security — after working for decades is an unimaginable alternative. Since nearly 80 percent of workers live paycheck to paycheck, any financial relief is welcome. </w:t>
      </w:r>
      <w:r w:rsidRPr="00C92A7A">
        <w:rPr>
          <w:rStyle w:val="StyleUnderline"/>
        </w:rPr>
        <w:t xml:space="preserve">The </w:t>
      </w:r>
      <w:r w:rsidRPr="00B20519">
        <w:rPr>
          <w:rStyle w:val="Emphasis"/>
        </w:rPr>
        <w:t>capitalist class hopes</w:t>
      </w:r>
      <w:r w:rsidRPr="00C92A7A">
        <w:rPr>
          <w:rStyle w:val="StyleUnderline"/>
        </w:rPr>
        <w:t xml:space="preserve"> that workers will </w:t>
      </w:r>
      <w:r w:rsidRPr="00B20519">
        <w:rPr>
          <w:rStyle w:val="Emphasis"/>
        </w:rPr>
        <w:t>approve</w:t>
      </w:r>
      <w:r w:rsidRPr="00535C9F">
        <w:rPr>
          <w:sz w:val="16"/>
        </w:rPr>
        <w:t xml:space="preserve"> Trump &amp; Co.’s </w:t>
      </w:r>
      <w:r w:rsidRPr="00C92A7A">
        <w:rPr>
          <w:rStyle w:val="StyleUnderline"/>
        </w:rPr>
        <w:t xml:space="preserve">attempt to cut the </w:t>
      </w:r>
      <w:r w:rsidRPr="00B20519">
        <w:rPr>
          <w:rStyle w:val="Emphasis"/>
        </w:rPr>
        <w:t>payroll tax</w:t>
      </w:r>
      <w:r w:rsidRPr="00535C9F">
        <w:rPr>
          <w:sz w:val="16"/>
        </w:rPr>
        <w:t>. But that’s not likely.</w:t>
      </w:r>
    </w:p>
    <w:p w14:paraId="1FCD943B" w14:textId="77777777" w:rsidR="004848FD" w:rsidRPr="00535C9F" w:rsidRDefault="004848FD" w:rsidP="004848FD">
      <w:pPr>
        <w:rPr>
          <w:sz w:val="16"/>
        </w:rPr>
      </w:pPr>
      <w:r w:rsidRPr="00535C9F">
        <w:rPr>
          <w:sz w:val="16"/>
        </w:rPr>
        <w:t>Targeting the program’s biggest funding source aims at its heart. Wall Street pretends to care about relief to workers, but all it really cares about is profit. And everybody knows it.</w:t>
      </w:r>
    </w:p>
    <w:p w14:paraId="2CBC6431" w14:textId="77777777" w:rsidR="004848FD" w:rsidRPr="00535C9F" w:rsidRDefault="004848FD" w:rsidP="004848FD">
      <w:pPr>
        <w:rPr>
          <w:sz w:val="16"/>
        </w:rPr>
      </w:pPr>
      <w:r w:rsidRPr="00535C9F">
        <w:rPr>
          <w:sz w:val="16"/>
        </w:rPr>
        <w:t xml:space="preserve">Capitalist tricks. </w:t>
      </w:r>
      <w:r w:rsidRPr="00C92A7A">
        <w:rPr>
          <w:rStyle w:val="StyleUnderline"/>
        </w:rPr>
        <w:t xml:space="preserve">The </w:t>
      </w:r>
      <w:r w:rsidRPr="00B20519">
        <w:rPr>
          <w:rStyle w:val="Emphasis"/>
        </w:rPr>
        <w:t>biggest problem capitalists</w:t>
      </w:r>
      <w:r w:rsidRPr="00C92A7A">
        <w:rPr>
          <w:rStyle w:val="StyleUnderline"/>
        </w:rPr>
        <w:t xml:space="preserve"> have with </w:t>
      </w:r>
      <w:r w:rsidRPr="00B20519">
        <w:rPr>
          <w:rStyle w:val="Emphasis"/>
        </w:rPr>
        <w:t>Social Security</w:t>
      </w:r>
      <w:r w:rsidRPr="00535C9F">
        <w:rPr>
          <w:sz w:val="16"/>
        </w:rPr>
        <w:t>, a government service funded by payroll taxes</w:t>
      </w:r>
      <w:r w:rsidRPr="00C92A7A">
        <w:rPr>
          <w:rStyle w:val="StyleUnderline"/>
        </w:rPr>
        <w:t xml:space="preserve">, is that the </w:t>
      </w:r>
      <w:r w:rsidRPr="00B20519">
        <w:rPr>
          <w:rStyle w:val="Emphasis"/>
        </w:rPr>
        <w:t>income</w:t>
      </w:r>
      <w:r w:rsidRPr="00C92A7A">
        <w:rPr>
          <w:rStyle w:val="StyleUnderline"/>
        </w:rPr>
        <w:t xml:space="preserve"> from those taxes </w:t>
      </w:r>
      <w:r w:rsidRPr="00B20519">
        <w:rPr>
          <w:rStyle w:val="Emphasis"/>
        </w:rPr>
        <w:t>does not cover expenses</w:t>
      </w:r>
      <w:r w:rsidRPr="00535C9F">
        <w:rPr>
          <w:sz w:val="16"/>
        </w:rPr>
        <w:t xml:space="preserve">. That should be </w:t>
      </w:r>
      <w:r w:rsidRPr="00B20519">
        <w:rPr>
          <w:rStyle w:val="StyleUnderline"/>
        </w:rPr>
        <w:t>logical for</w:t>
      </w:r>
      <w:r w:rsidRPr="00535C9F">
        <w:rPr>
          <w:sz w:val="16"/>
        </w:rPr>
        <w:t xml:space="preserve"> modern society. </w:t>
      </w:r>
      <w:r w:rsidRPr="00B20519">
        <w:rPr>
          <w:rStyle w:val="StyleUnderline"/>
        </w:rPr>
        <w:t>Public services</w:t>
      </w:r>
      <w:r w:rsidRPr="00535C9F">
        <w:rPr>
          <w:sz w:val="16"/>
        </w:rPr>
        <w:t xml:space="preserve"> are </w:t>
      </w:r>
      <w:r w:rsidRPr="00B20519">
        <w:rPr>
          <w:rStyle w:val="Emphasis"/>
        </w:rPr>
        <w:t>not designed</w:t>
      </w:r>
      <w:r w:rsidRPr="00B20519">
        <w:rPr>
          <w:rStyle w:val="StyleUnderline"/>
        </w:rPr>
        <w:t xml:space="preserve"> to make </w:t>
      </w:r>
      <w:r w:rsidRPr="00B20519">
        <w:rPr>
          <w:rStyle w:val="Emphasis"/>
        </w:rPr>
        <w:t>profit</w:t>
      </w:r>
      <w:r w:rsidRPr="00535C9F">
        <w:rPr>
          <w:sz w:val="16"/>
        </w:rPr>
        <w:t>.</w:t>
      </w:r>
    </w:p>
    <w:p w14:paraId="525C6D96" w14:textId="77777777" w:rsidR="004848FD" w:rsidRPr="00535C9F" w:rsidRDefault="004848FD" w:rsidP="004848FD">
      <w:pPr>
        <w:rPr>
          <w:sz w:val="16"/>
        </w:rPr>
      </w:pPr>
      <w:r w:rsidRPr="00535C9F">
        <w:rPr>
          <w:sz w:val="16"/>
        </w:rPr>
        <w:t xml:space="preserve">But at this capitalist moment in history, </w:t>
      </w:r>
      <w:r w:rsidRPr="00C92A7A">
        <w:rPr>
          <w:rStyle w:val="StyleUnderline"/>
        </w:rPr>
        <w:t xml:space="preserve">less and </w:t>
      </w:r>
      <w:r w:rsidRPr="00B20519">
        <w:rPr>
          <w:rStyle w:val="Emphasis"/>
        </w:rPr>
        <w:t>less</w:t>
      </w:r>
      <w:r w:rsidRPr="00C92A7A">
        <w:rPr>
          <w:rStyle w:val="StyleUnderline"/>
        </w:rPr>
        <w:t xml:space="preserve"> government money is made available for any </w:t>
      </w:r>
      <w:r w:rsidRPr="00B20519">
        <w:rPr>
          <w:rStyle w:val="Emphasis"/>
        </w:rPr>
        <w:t>non-profit public services</w:t>
      </w:r>
      <w:r w:rsidRPr="00535C9F">
        <w:rPr>
          <w:sz w:val="16"/>
        </w:rPr>
        <w:t xml:space="preserve"> — </w:t>
      </w:r>
      <w:r w:rsidRPr="00B20519">
        <w:rPr>
          <w:rStyle w:val="StyleUnderline"/>
        </w:rPr>
        <w:t>such as food stamps, healthcare, public housing, schools, mental health, environmental rescue, international humanitarian aid, immigrant and refugee aid, prison reform</w:t>
      </w:r>
      <w:r w:rsidRPr="00535C9F">
        <w:rPr>
          <w:sz w:val="16"/>
        </w:rPr>
        <w:t xml:space="preserve">. </w:t>
      </w:r>
      <w:r w:rsidRPr="00C92A7A">
        <w:rPr>
          <w:rStyle w:val="StyleUnderline"/>
        </w:rPr>
        <w:t xml:space="preserve">Such </w:t>
      </w:r>
      <w:r w:rsidRPr="00B20519">
        <w:rPr>
          <w:rStyle w:val="Emphasis"/>
        </w:rPr>
        <w:t>luxuries</w:t>
      </w:r>
      <w:r w:rsidRPr="00C92A7A">
        <w:rPr>
          <w:rStyle w:val="StyleUnderline"/>
        </w:rPr>
        <w:t xml:space="preserve"> are </w:t>
      </w:r>
      <w:r w:rsidRPr="00B20519">
        <w:rPr>
          <w:rStyle w:val="Emphasis"/>
        </w:rPr>
        <w:t>bad</w:t>
      </w:r>
      <w:r w:rsidRPr="00C92A7A">
        <w:rPr>
          <w:rStyle w:val="StyleUnderline"/>
        </w:rPr>
        <w:t xml:space="preserve"> for the </w:t>
      </w:r>
      <w:r w:rsidRPr="00B20519">
        <w:rPr>
          <w:rStyle w:val="Emphasis"/>
        </w:rPr>
        <w:t>capitalist economy</w:t>
      </w:r>
      <w:r w:rsidRPr="00535C9F">
        <w:rPr>
          <w:sz w:val="16"/>
        </w:rPr>
        <w:t>.</w:t>
      </w:r>
    </w:p>
    <w:p w14:paraId="3EE4FFC4" w14:textId="77777777" w:rsidR="004848FD" w:rsidRPr="00535C9F" w:rsidRDefault="004848FD" w:rsidP="004848FD">
      <w:pPr>
        <w:rPr>
          <w:sz w:val="16"/>
        </w:rPr>
      </w:pPr>
      <w:r w:rsidRPr="00535C9F">
        <w:rPr>
          <w:sz w:val="16"/>
        </w:rPr>
        <w:t>Wall Street has therefore floated the idea of turning Social Security into a vast stock market investment program. This would give private capitalists access to trillions of public dollars taken straight out of workers’ pay checks. Unfortunately for the billionaires, working people are not clamoring for this option. So, until the ruling class can fully privatize Social Security, the strategy is to try other tricks.</w:t>
      </w:r>
    </w:p>
    <w:p w14:paraId="7234C7BC" w14:textId="77777777" w:rsidR="004848FD" w:rsidRPr="00535C9F" w:rsidRDefault="004848FD" w:rsidP="004848FD">
      <w:pPr>
        <w:rPr>
          <w:sz w:val="16"/>
        </w:rPr>
      </w:pPr>
      <w:r w:rsidRPr="00535C9F">
        <w:rPr>
          <w:sz w:val="16"/>
        </w:rPr>
        <w:t xml:space="preserve">Politicians have proposed restricting retirement payments to those “most in need,” raising the eligibility age to 70 or 80, shrinking cost-of-living adjustments (COLA), and reducing retirement benefits by 23 percent. And now, cutting payroll taxes. This puts less money into the trust funds, which will eventually be depleted. Conclusion? </w:t>
      </w:r>
      <w:r w:rsidRPr="00C92A7A">
        <w:rPr>
          <w:rStyle w:val="StyleUnderline"/>
        </w:rPr>
        <w:t xml:space="preserve">The </w:t>
      </w:r>
      <w:r w:rsidRPr="00B20519">
        <w:rPr>
          <w:rStyle w:val="Emphasis"/>
        </w:rPr>
        <w:t>true capitalist goal</w:t>
      </w:r>
      <w:r w:rsidRPr="00C92A7A">
        <w:rPr>
          <w:rStyle w:val="StyleUnderline"/>
        </w:rPr>
        <w:t xml:space="preserve"> is </w:t>
      </w:r>
      <w:r w:rsidRPr="00B20519">
        <w:rPr>
          <w:rStyle w:val="Emphasis"/>
        </w:rPr>
        <w:t>breaking Social Security</w:t>
      </w:r>
      <w:r w:rsidRPr="00C92A7A">
        <w:rPr>
          <w:rStyle w:val="StyleUnderline"/>
        </w:rPr>
        <w:t xml:space="preserve"> until it is dead, one way or the other</w:t>
      </w:r>
      <w:r w:rsidRPr="00535C9F">
        <w:rPr>
          <w:sz w:val="16"/>
        </w:rPr>
        <w:t>.</w:t>
      </w:r>
    </w:p>
    <w:p w14:paraId="6DDF66B6" w14:textId="77777777" w:rsidR="004848FD" w:rsidRPr="00535C9F" w:rsidRDefault="004848FD" w:rsidP="004848FD">
      <w:pPr>
        <w:rPr>
          <w:sz w:val="16"/>
        </w:rPr>
      </w:pPr>
      <w:r w:rsidRPr="00B20519">
        <w:rPr>
          <w:rStyle w:val="Emphasis"/>
        </w:rPr>
        <w:t>Expand Social Security</w:t>
      </w:r>
      <w:r w:rsidRPr="00535C9F">
        <w:rPr>
          <w:sz w:val="16"/>
        </w:rPr>
        <w:t xml:space="preserve">. </w:t>
      </w:r>
      <w:r w:rsidRPr="00C92A7A">
        <w:rPr>
          <w:rStyle w:val="StyleUnderline"/>
        </w:rPr>
        <w:t xml:space="preserve">The </w:t>
      </w:r>
      <w:r w:rsidRPr="00B20519">
        <w:rPr>
          <w:rStyle w:val="Emphasis"/>
        </w:rPr>
        <w:t>capitalist class</w:t>
      </w:r>
      <w:r w:rsidRPr="00C92A7A">
        <w:rPr>
          <w:rStyle w:val="StyleUnderline"/>
        </w:rPr>
        <w:t xml:space="preserve"> is fully aware of </w:t>
      </w:r>
      <w:r w:rsidRPr="00B20519">
        <w:rPr>
          <w:rStyle w:val="Emphasis"/>
        </w:rPr>
        <w:t>institutions</w:t>
      </w:r>
      <w:r w:rsidRPr="00C92A7A">
        <w:rPr>
          <w:rStyle w:val="StyleUnderline"/>
        </w:rPr>
        <w:t xml:space="preserve"> and </w:t>
      </w:r>
      <w:r w:rsidRPr="00B20519">
        <w:rPr>
          <w:rStyle w:val="Emphasis"/>
        </w:rPr>
        <w:t>agencies</w:t>
      </w:r>
      <w:r w:rsidRPr="00C92A7A">
        <w:rPr>
          <w:rStyle w:val="StyleUnderline"/>
        </w:rPr>
        <w:t xml:space="preserve"> which contribute nothing of </w:t>
      </w:r>
      <w:r w:rsidRPr="00B20519">
        <w:rPr>
          <w:rStyle w:val="Emphasis"/>
        </w:rPr>
        <w:t>economic value</w:t>
      </w:r>
      <w:r w:rsidRPr="00C92A7A">
        <w:rPr>
          <w:rStyle w:val="StyleUnderline"/>
        </w:rPr>
        <w:t xml:space="preserve"> to the marketplace but which require </w:t>
      </w:r>
      <w:r w:rsidRPr="00B20519">
        <w:rPr>
          <w:rStyle w:val="Emphasis"/>
        </w:rPr>
        <w:t>vast resources</w:t>
      </w:r>
      <w:r w:rsidRPr="00535C9F">
        <w:rPr>
          <w:sz w:val="16"/>
        </w:rPr>
        <w:t xml:space="preserve">. For example, the Pentagon, CIA, Homeland Security, Immigration and Customs Enforcement, and 18,000 police departments in the USA spend billions upon billions of dollars, and create no profit. Wall Street is not trying to break these agencies. </w:t>
      </w:r>
      <w:r w:rsidRPr="00C92A7A">
        <w:rPr>
          <w:rStyle w:val="StyleUnderline"/>
        </w:rPr>
        <w:t xml:space="preserve">It is out to break </w:t>
      </w:r>
      <w:r w:rsidRPr="00B20519">
        <w:rPr>
          <w:rStyle w:val="Emphasis"/>
        </w:rPr>
        <w:t>Social Security</w:t>
      </w:r>
      <w:r w:rsidRPr="00C92A7A">
        <w:rPr>
          <w:rStyle w:val="StyleUnderline"/>
        </w:rPr>
        <w:t xml:space="preserve"> and many other public services</w:t>
      </w:r>
      <w:r w:rsidRPr="00535C9F">
        <w:rPr>
          <w:sz w:val="16"/>
        </w:rPr>
        <w:t>.</w:t>
      </w:r>
    </w:p>
    <w:p w14:paraId="2E745838" w14:textId="77777777" w:rsidR="004848FD" w:rsidRPr="00535C9F" w:rsidRDefault="004848FD" w:rsidP="004848FD">
      <w:pPr>
        <w:rPr>
          <w:sz w:val="16"/>
        </w:rPr>
      </w:pPr>
      <w:r w:rsidRPr="00535C9F">
        <w:rPr>
          <w:sz w:val="16"/>
        </w:rPr>
        <w:t xml:space="preserve">Short of revolution, </w:t>
      </w:r>
      <w:r w:rsidRPr="00C92A7A">
        <w:rPr>
          <w:rStyle w:val="StyleUnderline"/>
        </w:rPr>
        <w:t xml:space="preserve">it’s time to expand Social Security </w:t>
      </w:r>
      <w:r w:rsidRPr="00B20519">
        <w:rPr>
          <w:rStyle w:val="Emphasis"/>
        </w:rPr>
        <w:t>dramatically</w:t>
      </w:r>
      <w:r w:rsidRPr="00535C9F">
        <w:rPr>
          <w:sz w:val="16"/>
        </w:rPr>
        <w:t xml:space="preserve">. Here’s how. Immensely </w:t>
      </w:r>
      <w:r w:rsidRPr="00C92A7A">
        <w:rPr>
          <w:rStyle w:val="StyleUnderline"/>
        </w:rPr>
        <w:t xml:space="preserve">increase its income by </w:t>
      </w:r>
      <w:r w:rsidRPr="00B20519">
        <w:rPr>
          <w:rStyle w:val="Emphasis"/>
        </w:rPr>
        <w:t>taxing</w:t>
      </w:r>
      <w:r w:rsidRPr="00535C9F">
        <w:rPr>
          <w:sz w:val="16"/>
        </w:rPr>
        <w:t xml:space="preserve"> the </w:t>
      </w:r>
      <w:r w:rsidRPr="00B20519">
        <w:rPr>
          <w:rStyle w:val="Emphasis"/>
        </w:rPr>
        <w:t>highest-paid earners</w:t>
      </w:r>
      <w:r w:rsidRPr="00C92A7A">
        <w:rPr>
          <w:rStyle w:val="StyleUnderline"/>
        </w:rPr>
        <w:t xml:space="preserve"> and their companies</w:t>
      </w:r>
      <w:r w:rsidRPr="00535C9F">
        <w:rPr>
          <w:sz w:val="16"/>
        </w:rPr>
        <w:t xml:space="preserve">. </w:t>
      </w:r>
      <w:r w:rsidRPr="00B20519">
        <w:rPr>
          <w:rStyle w:val="Emphasis"/>
        </w:rPr>
        <w:t>Eliminate lower-paid</w:t>
      </w:r>
      <w:r w:rsidRPr="00C92A7A">
        <w:rPr>
          <w:rStyle w:val="StyleUnderline"/>
        </w:rPr>
        <w:t xml:space="preserve"> workers’ payroll </w:t>
      </w:r>
      <w:r w:rsidRPr="00B20519">
        <w:rPr>
          <w:rStyle w:val="Emphasis"/>
        </w:rPr>
        <w:t>tax</w:t>
      </w:r>
      <w:r w:rsidRPr="00C92A7A">
        <w:rPr>
          <w:rStyle w:val="StyleUnderline"/>
        </w:rPr>
        <w:t xml:space="preserve"> and </w:t>
      </w:r>
      <w:r w:rsidRPr="00B20519">
        <w:rPr>
          <w:rStyle w:val="Emphasis"/>
        </w:rPr>
        <w:t>increase</w:t>
      </w:r>
      <w:r w:rsidRPr="00C92A7A">
        <w:rPr>
          <w:rStyle w:val="StyleUnderline"/>
        </w:rPr>
        <w:t xml:space="preserve"> their </w:t>
      </w:r>
      <w:r w:rsidRPr="00B20519">
        <w:rPr>
          <w:rStyle w:val="Emphasis"/>
        </w:rPr>
        <w:t>wages</w:t>
      </w:r>
      <w:r w:rsidRPr="00535C9F">
        <w:rPr>
          <w:sz w:val="16"/>
        </w:rPr>
        <w:t xml:space="preserve">. Defund the armed bodies that protect profits rather than people. </w:t>
      </w:r>
      <w:r w:rsidRPr="00B20519">
        <w:rPr>
          <w:rStyle w:val="Emphasis"/>
        </w:rPr>
        <w:t>Halt bailo</w:t>
      </w:r>
      <w:r w:rsidRPr="00C92A7A">
        <w:rPr>
          <w:rStyle w:val="StyleUnderline"/>
        </w:rPr>
        <w:t>uts and tax loopholes for billionaires to pay for</w:t>
      </w:r>
      <w:r w:rsidRPr="00535C9F">
        <w:rPr>
          <w:sz w:val="16"/>
        </w:rPr>
        <w:t xml:space="preserve"> Covid-19 </w:t>
      </w:r>
      <w:r w:rsidRPr="00C92A7A">
        <w:rPr>
          <w:rStyle w:val="StyleUnderline"/>
        </w:rPr>
        <w:t>relief</w:t>
      </w:r>
      <w:r w:rsidRPr="00535C9F">
        <w:rPr>
          <w:sz w:val="16"/>
        </w:rPr>
        <w:t xml:space="preserve">, </w:t>
      </w:r>
      <w:r w:rsidRPr="00C92A7A">
        <w:rPr>
          <w:rStyle w:val="StyleUnderline"/>
        </w:rPr>
        <w:t>job training and public education at all levels</w:t>
      </w:r>
      <w:r w:rsidRPr="00535C9F">
        <w:rPr>
          <w:sz w:val="16"/>
        </w:rPr>
        <w:t>.</w:t>
      </w:r>
    </w:p>
    <w:p w14:paraId="406918D0" w14:textId="77777777" w:rsidR="004848FD" w:rsidRPr="00535C9F" w:rsidRDefault="004848FD" w:rsidP="004848FD">
      <w:pPr>
        <w:rPr>
          <w:sz w:val="16"/>
        </w:rPr>
      </w:pPr>
      <w:r w:rsidRPr="00B20519">
        <w:rPr>
          <w:rStyle w:val="Emphasis"/>
        </w:rPr>
        <w:t>Social Security</w:t>
      </w:r>
      <w:r w:rsidRPr="00B20519">
        <w:rPr>
          <w:rStyle w:val="StyleUnderline"/>
        </w:rPr>
        <w:t xml:space="preserve"> is supposed</w:t>
      </w:r>
      <w:r w:rsidRPr="00C92A7A">
        <w:rPr>
          <w:rStyle w:val="StyleUnderline"/>
        </w:rPr>
        <w:t xml:space="preserve"> to </w:t>
      </w:r>
      <w:r w:rsidRPr="00B20519">
        <w:rPr>
          <w:rStyle w:val="Emphasis"/>
        </w:rPr>
        <w:t>provide</w:t>
      </w:r>
      <w:r w:rsidRPr="00C92A7A">
        <w:rPr>
          <w:rStyle w:val="StyleUnderline"/>
        </w:rPr>
        <w:t xml:space="preserve"> universal disability</w:t>
      </w:r>
      <w:r w:rsidRPr="00535C9F">
        <w:rPr>
          <w:sz w:val="16"/>
        </w:rPr>
        <w:t xml:space="preserve">, </w:t>
      </w:r>
      <w:r w:rsidRPr="00C92A7A">
        <w:rPr>
          <w:rStyle w:val="StyleUnderline"/>
        </w:rPr>
        <w:t xml:space="preserve">life insurance and retirement </w:t>
      </w:r>
      <w:r w:rsidRPr="00B20519">
        <w:rPr>
          <w:rStyle w:val="Emphasis"/>
        </w:rPr>
        <w:t>security</w:t>
      </w:r>
      <w:r w:rsidRPr="00535C9F">
        <w:rPr>
          <w:sz w:val="16"/>
        </w:rPr>
        <w:t xml:space="preserve">. </w:t>
      </w:r>
      <w:r w:rsidRPr="00C92A7A">
        <w:rPr>
          <w:rStyle w:val="StyleUnderline"/>
        </w:rPr>
        <w:t xml:space="preserve">Not only are these </w:t>
      </w:r>
      <w:r w:rsidRPr="00B20519">
        <w:rPr>
          <w:rStyle w:val="Emphasis"/>
        </w:rPr>
        <w:t>basic social needs</w:t>
      </w:r>
      <w:r w:rsidRPr="00C92A7A">
        <w:rPr>
          <w:rStyle w:val="StyleUnderline"/>
        </w:rPr>
        <w:t>, but human development has now reached an enormous capacity to meet them</w:t>
      </w:r>
      <w:r w:rsidRPr="00535C9F">
        <w:rPr>
          <w:sz w:val="16"/>
        </w:rPr>
        <w:t xml:space="preserve">. </w:t>
      </w:r>
      <w:r w:rsidRPr="00C92A7A">
        <w:rPr>
          <w:rStyle w:val="StyleUnderline"/>
        </w:rPr>
        <w:t xml:space="preserve">It will take </w:t>
      </w:r>
      <w:r w:rsidRPr="00B20519">
        <w:rPr>
          <w:rStyle w:val="Emphasis"/>
        </w:rPr>
        <w:t>militant</w:t>
      </w:r>
      <w:r w:rsidRPr="00C92A7A">
        <w:rPr>
          <w:rStyle w:val="StyleUnderline"/>
        </w:rPr>
        <w:t xml:space="preserve"> and </w:t>
      </w:r>
      <w:r w:rsidRPr="00B20519">
        <w:rPr>
          <w:rStyle w:val="Emphasis"/>
        </w:rPr>
        <w:t>informed organizing</w:t>
      </w:r>
      <w:r w:rsidRPr="00C92A7A">
        <w:rPr>
          <w:rStyle w:val="StyleUnderline"/>
        </w:rPr>
        <w:t xml:space="preserve"> to see that it does</w:t>
      </w:r>
      <w:r w:rsidRPr="00535C9F">
        <w:rPr>
          <w:sz w:val="16"/>
        </w:rPr>
        <w:t>.</w:t>
      </w:r>
    </w:p>
    <w:p w14:paraId="1AE9AD72" w14:textId="77777777" w:rsidR="004848FD" w:rsidRPr="00BD2D29" w:rsidRDefault="004848FD" w:rsidP="004848FD"/>
    <w:p w14:paraId="11AFA5A4" w14:textId="77777777" w:rsidR="004848FD" w:rsidRDefault="004848FD" w:rsidP="004848FD"/>
    <w:p w14:paraId="1A723309" w14:textId="77777777" w:rsidR="004848FD" w:rsidRPr="0007028B" w:rsidRDefault="004848FD" w:rsidP="004848FD">
      <w:pPr>
        <w:pStyle w:val="Heading3"/>
      </w:pPr>
      <w:r>
        <w:t>Capitalism—Alt—AT: Socialism—2AC</w:t>
      </w:r>
    </w:p>
    <w:p w14:paraId="2A1CAB6D" w14:textId="77777777" w:rsidR="004848FD" w:rsidRPr="00060AA7" w:rsidRDefault="004848FD" w:rsidP="004848FD">
      <w:pPr>
        <w:pStyle w:val="Heading4"/>
      </w:pPr>
      <w:r>
        <w:t xml:space="preserve">Expanding </w:t>
      </w:r>
      <w:r w:rsidRPr="00060AA7">
        <w:rPr>
          <w:u w:val="single"/>
        </w:rPr>
        <w:t>government control</w:t>
      </w:r>
      <w:r>
        <w:t xml:space="preserve"> of social services is </w:t>
      </w:r>
      <w:r w:rsidRPr="00060AA7">
        <w:rPr>
          <w:u w:val="single"/>
        </w:rPr>
        <w:t>inherently</w:t>
      </w:r>
      <w:r>
        <w:t xml:space="preserve"> socialist---that </w:t>
      </w:r>
      <w:r w:rsidRPr="0082353B">
        <w:rPr>
          <w:u w:val="single"/>
        </w:rPr>
        <w:t>reform from within</w:t>
      </w:r>
      <w:r>
        <w:t xml:space="preserve"> is </w:t>
      </w:r>
      <w:r w:rsidRPr="0082353B">
        <w:t>best</w:t>
      </w:r>
    </w:p>
    <w:p w14:paraId="28E92F31" w14:textId="77777777" w:rsidR="004848FD" w:rsidRDefault="004848FD" w:rsidP="004848FD">
      <w:r w:rsidRPr="00BC38F6">
        <w:rPr>
          <w:rStyle w:val="Heading4Char"/>
          <w:b w:val="0"/>
        </w:rPr>
        <w:t>Fontinelle ’23</w:t>
      </w:r>
      <w:r>
        <w:t xml:space="preserve"> [</w:t>
      </w:r>
      <w:r w:rsidRPr="00BB3189">
        <w:t>Amy</w:t>
      </w:r>
      <w:r>
        <w:t xml:space="preserve">; </w:t>
      </w:r>
      <w:r w:rsidRPr="00EA15AC">
        <w:t>bachelor's</w:t>
      </w:r>
      <w:r>
        <w:t xml:space="preserve"> from </w:t>
      </w:r>
      <w:r w:rsidRPr="00EA15AC">
        <w:t>Washington University</w:t>
      </w:r>
      <w:r>
        <w:t xml:space="preserve">, </w:t>
      </w:r>
      <w:r w:rsidRPr="00EA15AC">
        <w:t>financial journalist</w:t>
      </w:r>
      <w:r>
        <w:t>, w</w:t>
      </w:r>
      <w:r w:rsidRPr="00EA15AC">
        <w:t xml:space="preserve">ritten for Forbes Advisor, The Motley Fool, Credible, and Insider. </w:t>
      </w:r>
      <w:r w:rsidRPr="00BB3189">
        <w:t xml:space="preserve"> 5-15-2023,</w:t>
      </w:r>
      <w:r>
        <w:t xml:space="preserve"> </w:t>
      </w:r>
      <w:r w:rsidRPr="00887687">
        <w:rPr>
          <w:i/>
          <w:iCs/>
        </w:rPr>
        <w:t>Investopedia</w:t>
      </w:r>
      <w:r w:rsidRPr="00BB3189">
        <w:t xml:space="preserve"> "Are Social Security Benefits a Form of Socialism?," </w:t>
      </w:r>
      <w:r w:rsidRPr="00FF582B">
        <w:rPr>
          <w:i/>
          <w:iCs/>
        </w:rPr>
        <w:t>Investopedia</w:t>
      </w:r>
      <w:r w:rsidRPr="00BB3189">
        <w:t xml:space="preserve">, </w:t>
      </w:r>
      <w:hyperlink r:id="rId23" w:history="1">
        <w:r w:rsidRPr="00984558">
          <w:rPr>
            <w:rStyle w:val="Hyperlink"/>
          </w:rPr>
          <w:t>https://www.investopedia.com/articles/retirement/122916/are-social-security-benefits-form-socialism.asp</w:t>
        </w:r>
      </w:hyperlink>
      <w:r>
        <w:t>] //billy</w:t>
      </w:r>
    </w:p>
    <w:p w14:paraId="14C4464B" w14:textId="77777777" w:rsidR="004848FD" w:rsidRPr="00BB3189" w:rsidRDefault="004848FD" w:rsidP="004848FD">
      <w:pPr>
        <w:rPr>
          <w:sz w:val="16"/>
        </w:rPr>
      </w:pPr>
      <w:r w:rsidRPr="00BB3189">
        <w:rPr>
          <w:sz w:val="16"/>
        </w:rPr>
        <w:t>Socialism is a loaded word in the United States—a country where capitalism is the prevailing economic system and is the basis for the system of government. One situation in which the word tends to come up is when Americans look at government programs, especially Social Security.</w:t>
      </w:r>
    </w:p>
    <w:p w14:paraId="48C95668" w14:textId="77777777" w:rsidR="004848FD" w:rsidRPr="00BB3189" w:rsidRDefault="004848FD" w:rsidP="004848FD">
      <w:pPr>
        <w:rPr>
          <w:sz w:val="16"/>
        </w:rPr>
      </w:pPr>
      <w:r w:rsidRPr="00BB3189">
        <w:rPr>
          <w:sz w:val="16"/>
        </w:rPr>
        <w:t>Social Security is a form of social welfare, but to understand what the debate is about, let’s first review some terms.</w:t>
      </w:r>
    </w:p>
    <w:p w14:paraId="6F049F3B" w14:textId="77777777" w:rsidR="004848FD" w:rsidRPr="00BB3189" w:rsidRDefault="004848FD" w:rsidP="004848FD">
      <w:pPr>
        <w:rPr>
          <w:sz w:val="16"/>
        </w:rPr>
      </w:pPr>
      <w:r w:rsidRPr="00BB3189">
        <w:rPr>
          <w:sz w:val="16"/>
        </w:rPr>
        <w:t>Socialism as Government-Based Economic Production</w:t>
      </w:r>
    </w:p>
    <w:p w14:paraId="1F5D9744" w14:textId="77777777" w:rsidR="004848FD" w:rsidRPr="00BB3189" w:rsidRDefault="004848FD" w:rsidP="004848FD">
      <w:pPr>
        <w:rPr>
          <w:sz w:val="16"/>
        </w:rPr>
      </w:pPr>
      <w:r w:rsidRPr="00990955">
        <w:rPr>
          <w:rStyle w:val="Emphasis"/>
          <w:highlight w:val="cyan"/>
        </w:rPr>
        <w:t>Socialism</w:t>
      </w:r>
      <w:r w:rsidRPr="00990955">
        <w:rPr>
          <w:rStyle w:val="StyleUnderline"/>
          <w:highlight w:val="cyan"/>
        </w:rPr>
        <w:t xml:space="preserve"> is a form of economic production where</w:t>
      </w:r>
      <w:r w:rsidRPr="00BB3189">
        <w:rPr>
          <w:rStyle w:val="StyleUnderline"/>
        </w:rPr>
        <w:t>by</w:t>
      </w:r>
      <w:r w:rsidRPr="00BB3189">
        <w:rPr>
          <w:sz w:val="16"/>
        </w:rPr>
        <w:t xml:space="preserve"> workers co-own and co-produce goods and services and share in the profits. But the definition </w:t>
      </w:r>
      <w:r w:rsidRPr="00BB3189">
        <w:rPr>
          <w:rStyle w:val="StyleUnderline"/>
        </w:rPr>
        <w:t>has recently been conflated</w:t>
      </w:r>
      <w:r w:rsidRPr="00BB3189">
        <w:rPr>
          <w:sz w:val="16"/>
        </w:rPr>
        <w:t xml:space="preserve"> with statist forms of government. Under this definition, </w:t>
      </w:r>
      <w:r w:rsidRPr="00990955">
        <w:rPr>
          <w:rStyle w:val="Emphasis"/>
          <w:highlight w:val="cyan"/>
        </w:rPr>
        <w:t>the government</w:t>
      </w:r>
      <w:r w:rsidRPr="00BB3189">
        <w:rPr>
          <w:rStyle w:val="StyleUnderline"/>
        </w:rPr>
        <w:t xml:space="preserve"> owns and </w:t>
      </w:r>
      <w:r w:rsidRPr="00990955">
        <w:rPr>
          <w:rStyle w:val="Emphasis"/>
          <w:highlight w:val="cyan"/>
        </w:rPr>
        <w:t>controls major industries</w:t>
      </w:r>
      <w:r w:rsidRPr="00BB3189">
        <w:rPr>
          <w:sz w:val="16"/>
        </w:rPr>
        <w:t xml:space="preserve">, </w:t>
      </w:r>
      <w:r w:rsidRPr="00BB3189">
        <w:rPr>
          <w:rStyle w:val="StyleUnderline"/>
        </w:rPr>
        <w:t>while the economy is centrally planned</w:t>
      </w:r>
      <w:r w:rsidRPr="00BB3189">
        <w:rPr>
          <w:sz w:val="16"/>
        </w:rPr>
        <w:t xml:space="preserve">. As such, </w:t>
      </w:r>
      <w:r w:rsidRPr="00BB3189">
        <w:rPr>
          <w:rStyle w:val="StyleUnderline"/>
        </w:rPr>
        <w:t xml:space="preserve">the </w:t>
      </w:r>
      <w:r w:rsidRPr="00BB3189">
        <w:rPr>
          <w:rStyle w:val="Emphasis"/>
        </w:rPr>
        <w:t xml:space="preserve">government </w:t>
      </w:r>
      <w:r w:rsidRPr="00990955">
        <w:rPr>
          <w:rStyle w:val="Emphasis"/>
          <w:highlight w:val="cyan"/>
        </w:rPr>
        <w:t>provides</w:t>
      </w:r>
      <w:r w:rsidRPr="00BB3189">
        <w:rPr>
          <w:rStyle w:val="StyleUnderline"/>
        </w:rPr>
        <w:t xml:space="preserve"> </w:t>
      </w:r>
      <w:r w:rsidRPr="00990955">
        <w:rPr>
          <w:rStyle w:val="StyleUnderline"/>
          <w:highlight w:val="cyan"/>
        </w:rPr>
        <w:t>the</w:t>
      </w:r>
      <w:r w:rsidRPr="00BB3189">
        <w:rPr>
          <w:rStyle w:val="StyleUnderline"/>
        </w:rPr>
        <w:t xml:space="preserve"> majority of goods and </w:t>
      </w:r>
      <w:r w:rsidRPr="00990955">
        <w:rPr>
          <w:rStyle w:val="Emphasis"/>
          <w:highlight w:val="cyan"/>
        </w:rPr>
        <w:t>services</w:t>
      </w:r>
      <w:r w:rsidRPr="00990955">
        <w:rPr>
          <w:rStyle w:val="StyleUnderline"/>
          <w:highlight w:val="cyan"/>
        </w:rPr>
        <w:t xml:space="preserve"> for its citizens</w:t>
      </w:r>
      <w:r w:rsidRPr="00BB3189">
        <w:rPr>
          <w:sz w:val="16"/>
        </w:rPr>
        <w:t>.2</w:t>
      </w:r>
    </w:p>
    <w:p w14:paraId="6480D6DB" w14:textId="77777777" w:rsidR="004848FD" w:rsidRPr="00BB3189" w:rsidRDefault="004848FD" w:rsidP="004848FD">
      <w:pPr>
        <w:rPr>
          <w:sz w:val="16"/>
        </w:rPr>
      </w:pPr>
      <w:r w:rsidRPr="00BB3189">
        <w:rPr>
          <w:sz w:val="16"/>
        </w:rPr>
        <w:t>Contrast this with capitalism, where businesses and private individuals own the tools and other means of production. They keep all the profits while paying workers a wage. As such, the market controls the economy.2</w:t>
      </w:r>
    </w:p>
    <w:p w14:paraId="3DBF7084" w14:textId="77777777" w:rsidR="004848FD" w:rsidRPr="00BB3189" w:rsidRDefault="004848FD" w:rsidP="004848FD">
      <w:pPr>
        <w:rPr>
          <w:sz w:val="16"/>
        </w:rPr>
      </w:pPr>
      <w:r w:rsidRPr="00BB3189">
        <w:rPr>
          <w:sz w:val="16"/>
        </w:rPr>
        <w:t xml:space="preserve">In most modern countries, a free or market-run economy is subject to federal and state legislation and regulations. As such, these countries do not practice pure, laissez-faire capitalism. Some countries, such as Norway and Sweden, have mixed economies wherein providers of goods and services enjoy private ownership of resources, while </w:t>
      </w:r>
      <w:r w:rsidRPr="00990955">
        <w:rPr>
          <w:rStyle w:val="Emphasis"/>
          <w:highlight w:val="cyan"/>
        </w:rPr>
        <w:t>citizens benefit</w:t>
      </w:r>
      <w:r w:rsidRPr="00990955">
        <w:rPr>
          <w:rStyle w:val="StyleUnderline"/>
          <w:highlight w:val="cyan"/>
        </w:rPr>
        <w:t xml:space="preserve"> from</w:t>
      </w:r>
      <w:r w:rsidRPr="00BB3189">
        <w:rPr>
          <w:rStyle w:val="StyleUnderline"/>
        </w:rPr>
        <w:t xml:space="preserve"> </w:t>
      </w:r>
      <w:r w:rsidRPr="00BB3189">
        <w:rPr>
          <w:rStyle w:val="Emphasis"/>
        </w:rPr>
        <w:t>social</w:t>
      </w:r>
      <w:r w:rsidRPr="00BB3189">
        <w:rPr>
          <w:rStyle w:val="StyleUnderline"/>
        </w:rPr>
        <w:t xml:space="preserve">-needs–oriented public </w:t>
      </w:r>
      <w:r w:rsidRPr="00BB3189">
        <w:rPr>
          <w:rStyle w:val="Emphasis"/>
        </w:rPr>
        <w:t>services</w:t>
      </w:r>
      <w:r w:rsidRPr="00BB3189">
        <w:rPr>
          <w:sz w:val="16"/>
        </w:rPr>
        <w:t>.3</w:t>
      </w:r>
    </w:p>
    <w:p w14:paraId="744C5370" w14:textId="77777777" w:rsidR="004848FD" w:rsidRPr="00BB3189" w:rsidRDefault="004848FD" w:rsidP="004848FD">
      <w:pPr>
        <w:rPr>
          <w:sz w:val="16"/>
        </w:rPr>
      </w:pPr>
      <w:r w:rsidRPr="00BB3189">
        <w:rPr>
          <w:sz w:val="16"/>
        </w:rPr>
        <w:t>Michigan State University, Global Edge. "Norway: Introduction."</w:t>
      </w:r>
    </w:p>
    <w:p w14:paraId="2F29E793" w14:textId="77777777" w:rsidR="004848FD" w:rsidRDefault="004848FD" w:rsidP="004848FD">
      <w:pPr>
        <w:rPr>
          <w:rStyle w:val="StyleUnderline"/>
        </w:rPr>
      </w:pPr>
      <w:r w:rsidRPr="00BB3189">
        <w:rPr>
          <w:sz w:val="16"/>
        </w:rPr>
        <w:t xml:space="preserve">4 </w:t>
      </w:r>
      <w:r w:rsidRPr="00990955">
        <w:rPr>
          <w:rStyle w:val="StyleUnderline"/>
          <w:highlight w:val="cyan"/>
        </w:rPr>
        <w:t>This is</w:t>
      </w:r>
      <w:r w:rsidRPr="00BB3189">
        <w:rPr>
          <w:rStyle w:val="StyleUnderline"/>
        </w:rPr>
        <w:t xml:space="preserve"> known as</w:t>
      </w:r>
      <w:r w:rsidRPr="00BB3189">
        <w:rPr>
          <w:sz w:val="16"/>
        </w:rPr>
        <w:t xml:space="preserve"> social democracy or </w:t>
      </w:r>
      <w:r w:rsidRPr="00990955">
        <w:rPr>
          <w:rStyle w:val="Emphasis"/>
          <w:highlight w:val="cyan"/>
        </w:rPr>
        <w:t>democratic socialism</w:t>
      </w:r>
      <w:r w:rsidRPr="00BB3189">
        <w:rPr>
          <w:sz w:val="16"/>
        </w:rPr>
        <w:t>.</w:t>
      </w:r>
    </w:p>
    <w:p w14:paraId="75A5BDDA" w14:textId="77777777" w:rsidR="004848FD" w:rsidRPr="00BB3189" w:rsidRDefault="004848FD" w:rsidP="004848FD">
      <w:pPr>
        <w:rPr>
          <w:sz w:val="16"/>
        </w:rPr>
      </w:pPr>
      <w:r w:rsidRPr="00BB3189">
        <w:rPr>
          <w:sz w:val="16"/>
        </w:rPr>
        <w:t>Though the U.S. is clearly a capitalist country, the government plays a role in economic and financial affairs. One of the hallmarks of its federal system is Social Security, a government-run benefits program instituted in 1935 during the Great Depression.5</w:t>
      </w:r>
    </w:p>
    <w:p w14:paraId="72715106" w14:textId="77777777" w:rsidR="004848FD" w:rsidRPr="00BB3189" w:rsidRDefault="004848FD" w:rsidP="004848FD">
      <w:pPr>
        <w:rPr>
          <w:rStyle w:val="Emphasis"/>
        </w:rPr>
      </w:pPr>
      <w:r w:rsidRPr="00BB3189">
        <w:rPr>
          <w:sz w:val="16"/>
        </w:rPr>
        <w:t xml:space="preserve">Let’s examine the key components of </w:t>
      </w:r>
      <w:r w:rsidRPr="00BB3189">
        <w:rPr>
          <w:rStyle w:val="Emphasis"/>
        </w:rPr>
        <w:t>Social Security</w:t>
      </w:r>
      <w:r w:rsidRPr="00BB3189">
        <w:rPr>
          <w:sz w:val="16"/>
        </w:rPr>
        <w:t xml:space="preserve"> benefits—specifically, the extent to which they might be considered </w:t>
      </w:r>
      <w:r w:rsidRPr="00BB3189">
        <w:rPr>
          <w:rStyle w:val="Emphasis"/>
        </w:rPr>
        <w:t>a form of socialism.</w:t>
      </w:r>
    </w:p>
    <w:p w14:paraId="003E44B3" w14:textId="77777777" w:rsidR="004848FD" w:rsidRPr="00BB3189" w:rsidRDefault="004848FD" w:rsidP="004848FD">
      <w:pPr>
        <w:rPr>
          <w:sz w:val="16"/>
        </w:rPr>
      </w:pPr>
      <w:r w:rsidRPr="00BB3189">
        <w:rPr>
          <w:sz w:val="16"/>
        </w:rPr>
        <w:t>Who Runs the Social Security System?</w:t>
      </w:r>
    </w:p>
    <w:p w14:paraId="6FDE41B2" w14:textId="77777777" w:rsidR="004848FD" w:rsidRPr="00BB3189" w:rsidRDefault="004848FD" w:rsidP="004848FD">
      <w:pPr>
        <w:rPr>
          <w:sz w:val="16"/>
        </w:rPr>
      </w:pPr>
      <w:r w:rsidRPr="00BB3189">
        <w:rPr>
          <w:sz w:val="16"/>
        </w:rPr>
        <w:t xml:space="preserve">The Social Security </w:t>
      </w:r>
      <w:r w:rsidRPr="00BB3189">
        <w:rPr>
          <w:rStyle w:val="StyleUnderline"/>
        </w:rPr>
        <w:t>system is run by the U.S. government</w:t>
      </w:r>
      <w:r w:rsidRPr="00BB3189">
        <w:rPr>
          <w:sz w:val="16"/>
        </w:rPr>
        <w:t>—</w:t>
      </w:r>
      <w:r w:rsidRPr="00BB3189">
        <w:rPr>
          <w:rStyle w:val="StyleUnderline"/>
        </w:rPr>
        <w:t>not</w:t>
      </w:r>
      <w:r w:rsidRPr="00BB3189">
        <w:rPr>
          <w:sz w:val="16"/>
        </w:rPr>
        <w:t xml:space="preserve"> individuals or </w:t>
      </w:r>
      <w:r w:rsidRPr="00BB3189">
        <w:rPr>
          <w:rStyle w:val="StyleUnderline"/>
        </w:rPr>
        <w:t>businesses</w:t>
      </w:r>
      <w:r w:rsidRPr="00BB3189">
        <w:rPr>
          <w:sz w:val="16"/>
        </w:rPr>
        <w:t xml:space="preserve">. It tracks earnings and benefits, runs the website that lets people check their benefits records, approves or denies retirement benefit applications, </w:t>
      </w:r>
      <w:r w:rsidRPr="00BB3189">
        <w:rPr>
          <w:rStyle w:val="StyleUnderline"/>
        </w:rPr>
        <w:t>collects Social Security taxes</w:t>
      </w:r>
      <w:r w:rsidRPr="00BB3189">
        <w:rPr>
          <w:sz w:val="16"/>
        </w:rPr>
        <w:t xml:space="preserve">, </w:t>
      </w:r>
      <w:r w:rsidRPr="00BB3189">
        <w:rPr>
          <w:rStyle w:val="StyleUnderline"/>
        </w:rPr>
        <w:t>and distributes</w:t>
      </w:r>
      <w:r w:rsidRPr="00BB3189">
        <w:rPr>
          <w:sz w:val="16"/>
        </w:rPr>
        <w:t xml:space="preserve"> retirement, disability, and other benefits.</w:t>
      </w:r>
    </w:p>
    <w:p w14:paraId="3C8B2C1F" w14:textId="77777777" w:rsidR="004848FD" w:rsidRPr="00BB3189" w:rsidRDefault="004848FD" w:rsidP="004848FD">
      <w:pPr>
        <w:rPr>
          <w:sz w:val="16"/>
        </w:rPr>
      </w:pPr>
      <w:r w:rsidRPr="00BB3189">
        <w:rPr>
          <w:sz w:val="16"/>
        </w:rPr>
        <w:t xml:space="preserve">While the government hires independent contractors, such as Lockheed Martin, IBM, Dell, and others, to provide telecommunications, data storage, and other services, </w:t>
      </w:r>
      <w:r w:rsidRPr="00BB3189">
        <w:rPr>
          <w:rStyle w:val="StyleUnderline"/>
        </w:rPr>
        <w:t>the government is in full control</w:t>
      </w:r>
      <w:r w:rsidRPr="00BB3189">
        <w:rPr>
          <w:sz w:val="16"/>
        </w:rPr>
        <w:t xml:space="preserve"> of Social Security.</w:t>
      </w:r>
    </w:p>
    <w:p w14:paraId="42287D0D" w14:textId="77777777" w:rsidR="004848FD" w:rsidRPr="00BB3189" w:rsidRDefault="004848FD" w:rsidP="004848FD">
      <w:pPr>
        <w:rPr>
          <w:sz w:val="16"/>
        </w:rPr>
      </w:pPr>
      <w:r w:rsidRPr="00BB3189">
        <w:rPr>
          <w:sz w:val="16"/>
        </w:rPr>
        <w:t>Who Decides How Much to Contribute and When?</w:t>
      </w:r>
    </w:p>
    <w:p w14:paraId="265222C2" w14:textId="77777777" w:rsidR="004848FD" w:rsidRDefault="004848FD" w:rsidP="004848FD">
      <w:pPr>
        <w:rPr>
          <w:sz w:val="16"/>
        </w:rPr>
      </w:pPr>
      <w:r w:rsidRPr="00BB3189">
        <w:rPr>
          <w:sz w:val="16"/>
        </w:rPr>
        <w:t xml:space="preserve">The U.S. </w:t>
      </w:r>
      <w:r w:rsidRPr="00BB3189">
        <w:rPr>
          <w:rStyle w:val="StyleUnderline"/>
        </w:rPr>
        <w:t>Congress decides how much of your paycheck is taxed</w:t>
      </w:r>
      <w:r w:rsidRPr="00BB3189">
        <w:rPr>
          <w:sz w:val="16"/>
        </w:rPr>
        <w:t xml:space="preserve"> in order to contribute to the Social Security fund. Here's how it works for 2023:61</w:t>
      </w:r>
    </w:p>
    <w:p w14:paraId="380C2772" w14:textId="77777777" w:rsidR="004848FD" w:rsidRPr="00BB3189" w:rsidRDefault="004848FD" w:rsidP="004848FD">
      <w:r w:rsidRPr="00BB3189">
        <w:t>&lt;&lt;&lt;PARAGRAPHS STOP&gt;&gt;&gt;</w:t>
      </w:r>
    </w:p>
    <w:p w14:paraId="45521861" w14:textId="77777777" w:rsidR="004848FD" w:rsidRPr="00BB3189" w:rsidRDefault="004848FD" w:rsidP="004848FD">
      <w:pPr>
        <w:rPr>
          <w:sz w:val="10"/>
          <w:szCs w:val="10"/>
        </w:rPr>
      </w:pPr>
      <w:r w:rsidRPr="00BB3189">
        <w:rPr>
          <w:sz w:val="10"/>
          <w:szCs w:val="10"/>
        </w:rPr>
        <w:t>A total of 6.2% of your gross pay goes to Social Security, and your employer typically kicks in an equal amount. If you earn more than $160,200 in 2023, you don’t have to pay Social Security taxes on any additional earnings above that amount. If you’re self-employed, you pay the whole 12.4%, though that amount is reduced slightly when you take a tax deduction for the employer portion of that tax. It’s not unreasonable to consider whether, even if you work for someone else, you’re effectively paying the whole 12.4%—“bearing the incidence of the tax” because if your employer didn’t have to make Social Security payments on your behalf, it could instead include that money in your paycheck. The government also decides when you contribute. If you’re an employee, the taxes are taken out of each paycheck. If you’re self-employed, you generally pay a quarterly estimated tax and reconcile your tax payments when you file your annual return.78 &lt;&lt;&lt;CHART OMITTED&gt;&gt;&gt; Social Security vs. Private Retirement Accounts Individuals with private retirement savings accounts have more control over how much and when to contribute than they do with paying Social Security taxes. For example, if you work for a company that offers a 401(k) plan, you can decide what percentage of each paycheck (if any) to redirect to that account—although government regulations place restrictions on how much you can contribute.910 The annual limit on 401(k) contributions is $22,500 in 2023. This amount increases to $30,000 if you are 50 or older, thanks to the $7,500 catch-up contribution allowed by the government. You cannot contribute to a Roth IRA if your adjusted gross income (AGI) is $153,000 or higher for singles and $228,000 or higher for married couples filing jointly.10 Who Decides What to Pay Out and When? With a private retirement account, such as a 401(k) or Roth IRA, you decide when to withdraw money from your account, and how much to take out. With some retirement accounts, the Internal Revenue Service (IRS) will make you pay penalties if you take out money before you reach a certain age or don’t withdraw enough money each year after reaching a certain age. Still, there’s much more flexibility here than with Social Security retirement benefits.11 With Social Security, the government decides how much to give you and when. You can decide when to start receiving benefits, but it can't be until age 62 (where you collect the lowest benefit) and age 70 (where you collect the highest benefit).12 Social Security Administration. "Starting Your Retirement Benefits Early." Once you start claiming benefits, you’ll get a check for the same amount every month, based on your lifetime earnings and your age when you started claiming benefits. You can’t decide to withdraw more money in months when you have higher expenses and less money in months when you have lower expenses, as you could with an IRA or 401(k).14 If you find yourself terminally ill at 40, you can’t claim retirement benefits early based on what you contributed over the years. Keep in mind that you may qualify for Social Security disability insurance.15 But you can cash out your private retirement accounts at any time without getting anyone’s approval, albeit with a penalty in some cases. Brokerage firms won't make you prove that you can’t work if you want to take an early withdrawal from your traditional IRA (though the IRS might if you want to avoid penalties by claiming a withdrawal for a medically-related hardship).1116 Internal Revenue Service. "Retirement Topics - Hardship Distributions." Can You Opt-Out of Social Security? Few taxpayers can opt-out of paying into the Social Security system. The Amish, Mennonites, and other religious groups that conscientiously object can sometimes claim a religious exemption from paying into the system as long as they also don’t receive or even qualify to receive any benefits. If you received any benefits, you may still qualify for a religious exemption if you repay them.17 People who renounce their U.S. citizenship may be able to opt-out, depending on their circumstances. Some nonresident aliens don’t have to pay into the system, depending on which type of visa they have. Foreign government employees based in the United States and college students who are employed by their university are also exempt.1819 What about opting in? Under a public retirement system or a Section 218 agreement, some state and local government employees are covered while not paying into Social Security. These employees aren’t allowed to opt into the program.20 With private retirement savings accounts, it’s totally up to you whether to contribute. Even if your employer automatically enrolls you in its 401(k) plan in an attempt to nudge you into contributing, you can opt-out if you wish.21 How Are Social Security Funds Managed? The Social Security system is set up as an intergenerational wealth transfer. This means that all contributions go into one collective pot, so the funds aren’t held in our individual names. The Social Security taxes the government collects from current workers pay for the benefits of current retirees.22 Depending on when you retire, how much you earned, and your marital status, you may see a better or worse return in terms of getting back more or less than you contributed. The Threat of Depletion Because different generations are different in size, this structure leads to what could be described as timing problems with paying out benefits. Taxes from the immense baby boomer generation comfortably supported the retirement of the relatively small Silent Generation (born between 1925 and 1945, many of those years scarred by the Great Depression and war) and the greatest generation (whose members fought in World War II). With more and more boomers reaching retirement—and the fact that Generation X, the next generation, is smaller—it is estimated that Social Security’s reserves, also called the Old-Age and Survivors Insurance (OASI) Trust Fund, could be depleted by 2033.6 According to the 2023 annual report from the Social Security and Medicare Boards of Trustees, the estimated depletion date is 2033. The report also cited that the taxes being paid into Social Security beyond that year will only cover 77% of the scheduled benefits.6 Millennials make up an even larger generation than the boomers, but it’s not clear how well their financial contributions will serve to support boomers and Generation X, and how large future generations will be.23 Pew Research Center. "Millennials Overtake Baby Boomers as America’s Largest Generation." Is a Social Security Check Socialism?</w:t>
      </w:r>
    </w:p>
    <w:p w14:paraId="797E2484" w14:textId="77777777" w:rsidR="004848FD" w:rsidRPr="00BB3189" w:rsidRDefault="004848FD" w:rsidP="004848FD">
      <w:r w:rsidRPr="00BB3189">
        <w:t>&lt;&lt;&lt;PARAGRAPHS BEGIN&gt;&gt;&gt;</w:t>
      </w:r>
    </w:p>
    <w:p w14:paraId="774BCFA4" w14:textId="77777777" w:rsidR="004848FD" w:rsidRPr="00BB3189" w:rsidRDefault="004848FD" w:rsidP="004848FD">
      <w:pPr>
        <w:rPr>
          <w:rStyle w:val="StyleUnderline"/>
        </w:rPr>
      </w:pPr>
      <w:r w:rsidRPr="00BB3189">
        <w:rPr>
          <w:rStyle w:val="StyleUnderline"/>
        </w:rPr>
        <w:t>A Social Security check is not completely</w:t>
      </w:r>
      <w:r w:rsidRPr="00BB3189">
        <w:rPr>
          <w:sz w:val="16"/>
        </w:rPr>
        <w:t xml:space="preserve"> a </w:t>
      </w:r>
      <w:r w:rsidRPr="00BB3189">
        <w:rPr>
          <w:rStyle w:val="StyleUnderline"/>
        </w:rPr>
        <w:t>socialist</w:t>
      </w:r>
      <w:r w:rsidRPr="00BB3189">
        <w:rPr>
          <w:sz w:val="16"/>
        </w:rPr>
        <w:t xml:space="preserve"> program. </w:t>
      </w:r>
      <w:r w:rsidRPr="00BB3189">
        <w:rPr>
          <w:rStyle w:val="StyleUnderline"/>
        </w:rPr>
        <w:t>If it were</w:t>
      </w:r>
      <w:r w:rsidRPr="00BB3189">
        <w:rPr>
          <w:sz w:val="16"/>
        </w:rPr>
        <w:t xml:space="preserve"> a pure socialist program, </w:t>
      </w:r>
      <w:r w:rsidRPr="00BB3189">
        <w:rPr>
          <w:rStyle w:val="StyleUnderline"/>
        </w:rPr>
        <w:t>the amount that every individual contributed to it would be the same</w:t>
      </w:r>
      <w:r w:rsidRPr="00BB3189">
        <w:rPr>
          <w:sz w:val="16"/>
        </w:rPr>
        <w:t xml:space="preserve"> and the amount of the benefits received (paid out) by each individual would be the same. </w:t>
      </w:r>
      <w:r w:rsidRPr="00BB3189">
        <w:rPr>
          <w:rStyle w:val="StyleUnderline"/>
        </w:rPr>
        <w:t>This is not the case.</w:t>
      </w:r>
    </w:p>
    <w:p w14:paraId="3269B1CD" w14:textId="77777777" w:rsidR="004848FD" w:rsidRPr="00BB3189" w:rsidRDefault="004848FD" w:rsidP="004848FD">
      <w:pPr>
        <w:rPr>
          <w:sz w:val="16"/>
        </w:rPr>
      </w:pPr>
      <w:r w:rsidRPr="00BB3189">
        <w:rPr>
          <w:sz w:val="16"/>
        </w:rPr>
        <w:t>What Are the Weaknesses of Socialism?</w:t>
      </w:r>
    </w:p>
    <w:p w14:paraId="1BD6DC9E" w14:textId="77777777" w:rsidR="004848FD" w:rsidRPr="00BB3189" w:rsidRDefault="004848FD" w:rsidP="004848FD">
      <w:pPr>
        <w:rPr>
          <w:sz w:val="16"/>
        </w:rPr>
      </w:pPr>
      <w:r w:rsidRPr="00BB3189">
        <w:rPr>
          <w:sz w:val="16"/>
        </w:rPr>
        <w:t>Socialism's weaknesses include slow economic growth, inefficient allocation of resources, low competition, lack of innovation due to low competition, few opportunities for entrepreneurship, and a lack of motivation amongst employees.</w:t>
      </w:r>
    </w:p>
    <w:p w14:paraId="1CDA5664" w14:textId="77777777" w:rsidR="004848FD" w:rsidRPr="00BB3189" w:rsidRDefault="004848FD" w:rsidP="004848FD">
      <w:pPr>
        <w:rPr>
          <w:sz w:val="16"/>
        </w:rPr>
      </w:pPr>
      <w:r w:rsidRPr="00BB3189">
        <w:rPr>
          <w:sz w:val="16"/>
        </w:rPr>
        <w:t>What Programs in the U.S. Are Socialist?</w:t>
      </w:r>
    </w:p>
    <w:p w14:paraId="7F310E9E" w14:textId="77777777" w:rsidR="004848FD" w:rsidRPr="00BB3189" w:rsidRDefault="004848FD" w:rsidP="004848FD">
      <w:pPr>
        <w:rPr>
          <w:sz w:val="16"/>
        </w:rPr>
      </w:pPr>
      <w:r w:rsidRPr="00BB3189">
        <w:rPr>
          <w:sz w:val="16"/>
        </w:rPr>
        <w:t>Socialist programs and social programs have fine distinctions. Though some of the government programs in the U.S. can be seen as socialist, they are not truly socialist. There are, however, social programs in the U.S., such as Social Security, Medicare, Medicaid, and the Children's Health Insurance Program.</w:t>
      </w:r>
    </w:p>
    <w:p w14:paraId="180AD0DE" w14:textId="77777777" w:rsidR="004848FD" w:rsidRPr="00BB3189" w:rsidRDefault="004848FD" w:rsidP="004848FD">
      <w:pPr>
        <w:rPr>
          <w:sz w:val="16"/>
        </w:rPr>
      </w:pPr>
      <w:r w:rsidRPr="00BB3189">
        <w:rPr>
          <w:sz w:val="16"/>
        </w:rPr>
        <w:t>The Bottom Line</w:t>
      </w:r>
    </w:p>
    <w:p w14:paraId="71FB85B9" w14:textId="77777777" w:rsidR="004848FD" w:rsidRPr="00BB3189" w:rsidRDefault="004848FD" w:rsidP="004848FD">
      <w:pPr>
        <w:rPr>
          <w:sz w:val="16"/>
        </w:rPr>
      </w:pPr>
      <w:r w:rsidRPr="00BB3189">
        <w:rPr>
          <w:sz w:val="16"/>
        </w:rPr>
        <w:t>The U.S. got the idea for a social security system from 19th-century Germany. That very capitalist monarchy launched an old-age social insurance program in 1889 at the behest of Chancellor Otto von Bismarck, partly to stave off radical socialist ideas being floated at the time. The original social security was actually an anti-socialist maneuver by a conservative government.24</w:t>
      </w:r>
    </w:p>
    <w:p w14:paraId="5946096F" w14:textId="77777777" w:rsidR="004848FD" w:rsidRPr="00BB3189" w:rsidRDefault="004848FD" w:rsidP="004848FD">
      <w:pPr>
        <w:rPr>
          <w:sz w:val="16"/>
        </w:rPr>
      </w:pPr>
      <w:r w:rsidRPr="00BB3189">
        <w:rPr>
          <w:sz w:val="16"/>
        </w:rPr>
        <w:t xml:space="preserve">Nevertheless, </w:t>
      </w:r>
      <w:r w:rsidRPr="00BB3189">
        <w:rPr>
          <w:rStyle w:val="StyleUnderline"/>
        </w:rPr>
        <w:t xml:space="preserve">because </w:t>
      </w:r>
      <w:r w:rsidRPr="00990955">
        <w:rPr>
          <w:rStyle w:val="StyleUnderline"/>
          <w:highlight w:val="cyan"/>
        </w:rPr>
        <w:t>the</w:t>
      </w:r>
      <w:r w:rsidRPr="00BB3189">
        <w:rPr>
          <w:rStyle w:val="StyleUnderline"/>
        </w:rPr>
        <w:t xml:space="preserve"> American </w:t>
      </w:r>
      <w:r w:rsidRPr="00990955">
        <w:rPr>
          <w:rStyle w:val="Emphasis"/>
          <w:highlight w:val="cyan"/>
        </w:rPr>
        <w:t>government</w:t>
      </w:r>
      <w:r w:rsidRPr="00990955">
        <w:rPr>
          <w:rStyle w:val="StyleUnderline"/>
          <w:highlight w:val="cyan"/>
        </w:rPr>
        <w:t xml:space="preserve"> plays such a </w:t>
      </w:r>
      <w:r w:rsidRPr="00990955">
        <w:rPr>
          <w:rStyle w:val="Emphasis"/>
          <w:highlight w:val="cyan"/>
        </w:rPr>
        <w:t>dominant role</w:t>
      </w:r>
      <w:r w:rsidRPr="00BB3189">
        <w:rPr>
          <w:rStyle w:val="StyleUnderline"/>
        </w:rPr>
        <w:t xml:space="preserve"> in the</w:t>
      </w:r>
      <w:r w:rsidRPr="00BB3189">
        <w:rPr>
          <w:sz w:val="16"/>
        </w:rPr>
        <w:t xml:space="preserve"> U.S. </w:t>
      </w:r>
      <w:r w:rsidRPr="00BB3189">
        <w:rPr>
          <w:rStyle w:val="StyleUnderline"/>
        </w:rPr>
        <w:t>Social Security system</w:t>
      </w:r>
      <w:r w:rsidRPr="00BB3189">
        <w:rPr>
          <w:sz w:val="16"/>
        </w:rPr>
        <w:t>—deciding how much and when employees and employers pay into the system, how much individuals receive in benefits when they get them, and preventing almost everyone from opting out—</w:t>
      </w:r>
      <w:r w:rsidRPr="00BB3189">
        <w:rPr>
          <w:rStyle w:val="StyleUnderline"/>
        </w:rPr>
        <w:t xml:space="preserve">it </w:t>
      </w:r>
      <w:r w:rsidRPr="00BB3189">
        <w:rPr>
          <w:rStyle w:val="Emphasis"/>
        </w:rPr>
        <w:t>only seems fair</w:t>
      </w:r>
      <w:r w:rsidRPr="00BB3189">
        <w:rPr>
          <w:rStyle w:val="StyleUnderline"/>
        </w:rPr>
        <w:t xml:space="preserve"> to say that </w:t>
      </w:r>
      <w:r w:rsidRPr="00990955">
        <w:rPr>
          <w:rStyle w:val="StyleUnderline"/>
          <w:highlight w:val="cyan"/>
        </w:rPr>
        <w:t xml:space="preserve">Social Security is, in effect, a form of </w:t>
      </w:r>
      <w:r w:rsidRPr="00990955">
        <w:rPr>
          <w:rStyle w:val="Emphasis"/>
          <w:highlight w:val="cyan"/>
        </w:rPr>
        <w:t>democratic</w:t>
      </w:r>
      <w:r w:rsidRPr="00BB3189">
        <w:rPr>
          <w:rStyle w:val="Emphasis"/>
        </w:rPr>
        <w:t xml:space="preserve"> </w:t>
      </w:r>
      <w:r w:rsidRPr="00990955">
        <w:rPr>
          <w:rStyle w:val="Emphasis"/>
          <w:highlight w:val="cyan"/>
        </w:rPr>
        <w:t>socialism</w:t>
      </w:r>
      <w:r w:rsidRPr="00BB3189">
        <w:rPr>
          <w:sz w:val="16"/>
        </w:rPr>
        <w:t xml:space="preserve">; however, it may also be considered a form of </w:t>
      </w:r>
      <w:r w:rsidRPr="00BB3189">
        <w:rPr>
          <w:rStyle w:val="StyleUnderline"/>
        </w:rPr>
        <w:t>social insurance</w:t>
      </w:r>
      <w:r w:rsidRPr="00BB3189">
        <w:rPr>
          <w:sz w:val="16"/>
        </w:rPr>
        <w:t xml:space="preserve"> or a </w:t>
      </w:r>
      <w:r w:rsidRPr="00BB3189">
        <w:rPr>
          <w:rStyle w:val="StyleUnderline"/>
        </w:rPr>
        <w:t>social safety net</w:t>
      </w:r>
      <w:r w:rsidRPr="00BB3189">
        <w:rPr>
          <w:sz w:val="16"/>
        </w:rPr>
        <w:t>.</w:t>
      </w:r>
    </w:p>
    <w:p w14:paraId="6EE4D1A5" w14:textId="77777777" w:rsidR="004848FD" w:rsidRDefault="004848FD" w:rsidP="004848FD">
      <w:pPr>
        <w:rPr>
          <w:rStyle w:val="StyleUnderline"/>
        </w:rPr>
      </w:pPr>
      <w:r w:rsidRPr="00BB3189">
        <w:rPr>
          <w:rStyle w:val="StyleUnderline"/>
        </w:rPr>
        <w:t xml:space="preserve">The program </w:t>
      </w:r>
      <w:r w:rsidRPr="00990955">
        <w:rPr>
          <w:rStyle w:val="StyleUnderline"/>
          <w:highlight w:val="cyan"/>
        </w:rPr>
        <w:t>requires workers and their employers</w:t>
      </w:r>
      <w:r w:rsidRPr="00BB3189">
        <w:rPr>
          <w:sz w:val="16"/>
        </w:rPr>
        <w:t xml:space="preserve">, along with self-employed individuals, </w:t>
      </w:r>
      <w:r w:rsidRPr="00990955">
        <w:rPr>
          <w:rStyle w:val="StyleUnderline"/>
          <w:highlight w:val="cyan"/>
        </w:rPr>
        <w:t>to pay</w:t>
      </w:r>
      <w:r w:rsidRPr="00BB3189">
        <w:rPr>
          <w:rStyle w:val="StyleUnderline"/>
        </w:rPr>
        <w:t xml:space="preserve"> into the system</w:t>
      </w:r>
      <w:r w:rsidRPr="00BB3189">
        <w:rPr>
          <w:sz w:val="16"/>
        </w:rPr>
        <w:t xml:space="preserve"> throughout their working years. </w:t>
      </w:r>
      <w:r w:rsidRPr="00990955">
        <w:rPr>
          <w:rStyle w:val="Emphasis"/>
          <w:highlight w:val="cyan"/>
        </w:rPr>
        <w:t>The government</w:t>
      </w:r>
      <w:r w:rsidRPr="00990955">
        <w:rPr>
          <w:rStyle w:val="StyleUnderline"/>
          <w:highlight w:val="cyan"/>
        </w:rPr>
        <w:t xml:space="preserve"> controls the money</w:t>
      </w:r>
      <w:r w:rsidRPr="00BB3189">
        <w:rPr>
          <w:rStyle w:val="StyleUnderline"/>
        </w:rPr>
        <w:t xml:space="preserve"> </w:t>
      </w:r>
      <w:r w:rsidRPr="00990955">
        <w:rPr>
          <w:rStyle w:val="StyleUnderline"/>
          <w:highlight w:val="cyan"/>
        </w:rPr>
        <w:t>they contribute</w:t>
      </w:r>
      <w:r w:rsidRPr="00BB3189">
        <w:rPr>
          <w:rStyle w:val="StyleUnderline"/>
        </w:rPr>
        <w:t xml:space="preserve"> and </w:t>
      </w:r>
      <w:r w:rsidRPr="00BB3189">
        <w:rPr>
          <w:rStyle w:val="Emphasis"/>
        </w:rPr>
        <w:t>decides</w:t>
      </w:r>
      <w:r w:rsidRPr="00BB3189">
        <w:rPr>
          <w:rStyle w:val="StyleUnderline"/>
        </w:rPr>
        <w:t xml:space="preserve"> when </w:t>
      </w:r>
      <w:r w:rsidRPr="00990955">
        <w:rPr>
          <w:rStyle w:val="StyleUnderline"/>
          <w:highlight w:val="cyan"/>
        </w:rPr>
        <w:t xml:space="preserve">and </w:t>
      </w:r>
      <w:r w:rsidRPr="00990955">
        <w:rPr>
          <w:rStyle w:val="Emphasis"/>
          <w:highlight w:val="cyan"/>
        </w:rPr>
        <w:t>how much they get</w:t>
      </w:r>
      <w:r w:rsidRPr="00BB3189">
        <w:rPr>
          <w:rStyle w:val="StyleUnderline"/>
        </w:rPr>
        <w:t xml:space="preserve"> back after</w:t>
      </w:r>
      <w:r w:rsidRPr="00BB3189">
        <w:rPr>
          <w:sz w:val="16"/>
        </w:rPr>
        <w:t xml:space="preserve">—and if—they reach retirement age. </w:t>
      </w:r>
      <w:r w:rsidRPr="00990955">
        <w:rPr>
          <w:rStyle w:val="StyleUnderline"/>
          <w:highlight w:val="cyan"/>
        </w:rPr>
        <w:t>Having such a</w:t>
      </w:r>
      <w:r w:rsidRPr="00BB3189">
        <w:rPr>
          <w:rStyle w:val="StyleUnderline"/>
        </w:rPr>
        <w:t xml:space="preserve"> successful and beloved socialist-like </w:t>
      </w:r>
      <w:r w:rsidRPr="00990955">
        <w:rPr>
          <w:rStyle w:val="StyleUnderline"/>
          <w:highlight w:val="cyan"/>
        </w:rPr>
        <w:t>program at the</w:t>
      </w:r>
      <w:r w:rsidRPr="00BB3189">
        <w:rPr>
          <w:rStyle w:val="StyleUnderline"/>
        </w:rPr>
        <w:t xml:space="preserve"> </w:t>
      </w:r>
      <w:r w:rsidRPr="00990955">
        <w:rPr>
          <w:rStyle w:val="StyleUnderline"/>
          <w:highlight w:val="cyan"/>
        </w:rPr>
        <w:t>heart of</w:t>
      </w:r>
      <w:r w:rsidRPr="00BB3189">
        <w:rPr>
          <w:rStyle w:val="StyleUnderline"/>
        </w:rPr>
        <w:t xml:space="preserve"> such a committed </w:t>
      </w:r>
      <w:r w:rsidRPr="00990955">
        <w:rPr>
          <w:rStyle w:val="StyleUnderline"/>
          <w:highlight w:val="cyan"/>
        </w:rPr>
        <w:t>capitalistic society is</w:t>
      </w:r>
      <w:r w:rsidRPr="00BB3189">
        <w:rPr>
          <w:sz w:val="16"/>
        </w:rPr>
        <w:t xml:space="preserve"> perhaps the ultimate paradox. Or maybe it’s </w:t>
      </w:r>
      <w:r w:rsidRPr="00990955">
        <w:rPr>
          <w:rStyle w:val="StyleUnderline"/>
          <w:highlight w:val="cyan"/>
        </w:rPr>
        <w:t>just</w:t>
      </w:r>
      <w:r w:rsidRPr="00BB3189">
        <w:rPr>
          <w:rStyle w:val="StyleUnderline"/>
        </w:rPr>
        <w:t xml:space="preserve"> </w:t>
      </w:r>
      <w:r w:rsidRPr="00990955">
        <w:rPr>
          <w:rStyle w:val="StyleUnderline"/>
        </w:rPr>
        <w:t xml:space="preserve">good </w:t>
      </w:r>
      <w:r w:rsidRPr="00990955">
        <w:rPr>
          <w:rStyle w:val="Emphasis"/>
          <w:highlight w:val="cyan"/>
        </w:rPr>
        <w:t>common sense</w:t>
      </w:r>
      <w:r w:rsidRPr="00990955">
        <w:rPr>
          <w:rStyle w:val="StyleUnderline"/>
        </w:rPr>
        <w:t>.</w:t>
      </w:r>
    </w:p>
    <w:p w14:paraId="5B4B9D7A" w14:textId="77777777" w:rsidR="004848FD" w:rsidRPr="00085D11" w:rsidRDefault="004848FD" w:rsidP="004848FD">
      <w:pPr>
        <w:pStyle w:val="Heading3"/>
      </w:pPr>
      <w:r>
        <w:t>Settler Colonialism—Link Turn—2AC</w:t>
      </w:r>
    </w:p>
    <w:p w14:paraId="7EE538F1" w14:textId="77777777" w:rsidR="004848FD" w:rsidRPr="00D22FC3" w:rsidRDefault="004848FD" w:rsidP="004848FD">
      <w:pPr>
        <w:pStyle w:val="Heading4"/>
      </w:pPr>
      <w:r>
        <w:t xml:space="preserve">The status quo is </w:t>
      </w:r>
      <w:r w:rsidRPr="00AF53A6">
        <w:rPr>
          <w:u w:val="single"/>
        </w:rPr>
        <w:t>detrimental</w:t>
      </w:r>
      <w:r>
        <w:t xml:space="preserve"> for millions of </w:t>
      </w:r>
      <w:r w:rsidRPr="004C1757">
        <w:rPr>
          <w:u w:val="single"/>
        </w:rPr>
        <w:t>indigenous</w:t>
      </w:r>
      <w:r>
        <w:t xml:space="preserve"> people---expansion of </w:t>
      </w:r>
      <w:r w:rsidRPr="00AF53A6">
        <w:rPr>
          <w:u w:val="single"/>
        </w:rPr>
        <w:t>social protection</w:t>
      </w:r>
      <w:r>
        <w:t xml:space="preserve"> via the aff is </w:t>
      </w:r>
      <w:r w:rsidRPr="00AF53A6">
        <w:rPr>
          <w:u w:val="single"/>
        </w:rPr>
        <w:t>only</w:t>
      </w:r>
      <w:r>
        <w:t xml:space="preserve"> beneficial </w:t>
      </w:r>
    </w:p>
    <w:p w14:paraId="3AC67DC5" w14:textId="77777777" w:rsidR="004848FD" w:rsidRDefault="004848FD" w:rsidP="004848FD">
      <w:r w:rsidRPr="006B55E9">
        <w:rPr>
          <w:sz w:val="26"/>
          <w:szCs w:val="26"/>
        </w:rPr>
        <w:t>ILO ‘22</w:t>
      </w:r>
      <w:r>
        <w:t xml:space="preserve"> [International Labor Organization; 12-15-2022; “</w:t>
      </w:r>
      <w:r w:rsidRPr="00FF582B">
        <w:t>Low levels of social protection and statistical invisibility increases the vulnerability of 55 million indigenous people</w:t>
      </w:r>
      <w:r>
        <w:t xml:space="preserve">” </w:t>
      </w:r>
      <w:hyperlink r:id="rId24" w:history="1">
        <w:r w:rsidRPr="00984558">
          <w:rPr>
            <w:rStyle w:val="Hyperlink"/>
          </w:rPr>
          <w:t>https://www.ilo.org/global/about-the-ilo/newsroom/news/WCMS_864176/lang--en/index.htm</w:t>
        </w:r>
      </w:hyperlink>
      <w:r>
        <w:t>] //billy</w:t>
      </w:r>
    </w:p>
    <w:p w14:paraId="6BD3D118" w14:textId="77777777" w:rsidR="004848FD" w:rsidRPr="007B3B5A" w:rsidRDefault="004848FD" w:rsidP="004848FD">
      <w:pPr>
        <w:rPr>
          <w:sz w:val="16"/>
        </w:rPr>
      </w:pPr>
      <w:r w:rsidRPr="007B3B5A">
        <w:rPr>
          <w:sz w:val="16"/>
        </w:rPr>
        <w:t xml:space="preserve">Title: </w:t>
      </w:r>
      <w:r w:rsidRPr="007B3B5A">
        <w:rPr>
          <w:rStyle w:val="Emphasis"/>
          <w:highlight w:val="cyan"/>
        </w:rPr>
        <w:t>Low</w:t>
      </w:r>
      <w:r w:rsidRPr="00D22FC3">
        <w:rPr>
          <w:rStyle w:val="StyleUnderline"/>
        </w:rPr>
        <w:t xml:space="preserve"> levels of </w:t>
      </w:r>
      <w:r w:rsidRPr="007B3B5A">
        <w:rPr>
          <w:rStyle w:val="Emphasis"/>
          <w:highlight w:val="cyan"/>
        </w:rPr>
        <w:t>social protection</w:t>
      </w:r>
      <w:r w:rsidRPr="00D22FC3">
        <w:rPr>
          <w:rStyle w:val="StyleUnderline"/>
        </w:rPr>
        <w:t xml:space="preserve"> and statistical invisibility </w:t>
      </w:r>
      <w:r w:rsidRPr="007B3B5A">
        <w:rPr>
          <w:rStyle w:val="StyleUnderline"/>
          <w:highlight w:val="cyan"/>
        </w:rPr>
        <w:t xml:space="preserve">increases the vulnerability of </w:t>
      </w:r>
      <w:r w:rsidRPr="007B3B5A">
        <w:rPr>
          <w:rStyle w:val="Emphasis"/>
          <w:highlight w:val="cyan"/>
        </w:rPr>
        <w:t>55 million</w:t>
      </w:r>
      <w:r w:rsidRPr="00EB6C4F">
        <w:rPr>
          <w:rStyle w:val="Emphasis"/>
        </w:rPr>
        <w:t xml:space="preserve"> indigenous people</w:t>
      </w:r>
    </w:p>
    <w:p w14:paraId="38098074" w14:textId="77777777" w:rsidR="004848FD" w:rsidRDefault="004848FD" w:rsidP="004848FD">
      <w:pPr>
        <w:rPr>
          <w:rStyle w:val="StyleUnderline"/>
        </w:rPr>
      </w:pPr>
      <w:r w:rsidRPr="007B3B5A">
        <w:rPr>
          <w:sz w:val="16"/>
        </w:rPr>
        <w:t xml:space="preserve">The </w:t>
      </w:r>
      <w:r w:rsidRPr="006F7C27">
        <w:rPr>
          <w:rStyle w:val="StyleUnderline"/>
          <w:highlight w:val="cyan"/>
        </w:rPr>
        <w:t>COVID</w:t>
      </w:r>
      <w:r w:rsidRPr="00D22FC3">
        <w:rPr>
          <w:rStyle w:val="StyleUnderline"/>
        </w:rPr>
        <w:t>-19</w:t>
      </w:r>
      <w:r w:rsidRPr="007B3B5A">
        <w:rPr>
          <w:sz w:val="16"/>
        </w:rPr>
        <w:t xml:space="preserve"> pandemic </w:t>
      </w:r>
      <w:r w:rsidRPr="006F7C27">
        <w:rPr>
          <w:rStyle w:val="StyleUnderline"/>
          <w:highlight w:val="cyan"/>
        </w:rPr>
        <w:t>disproportionately affected</w:t>
      </w:r>
      <w:r w:rsidRPr="007B3B5A">
        <w:rPr>
          <w:sz w:val="16"/>
        </w:rPr>
        <w:t xml:space="preserve"> more than </w:t>
      </w:r>
      <w:r w:rsidRPr="006F7C27">
        <w:rPr>
          <w:rStyle w:val="StyleUnderline"/>
          <w:highlight w:val="cyan"/>
        </w:rPr>
        <w:t>800 groups</w:t>
      </w:r>
      <w:r w:rsidRPr="00D22FC3">
        <w:rPr>
          <w:rStyle w:val="StyleUnderline"/>
        </w:rPr>
        <w:t xml:space="preserve"> of indigenous peoples</w:t>
      </w:r>
      <w:r w:rsidRPr="007B3B5A">
        <w:rPr>
          <w:sz w:val="16"/>
        </w:rPr>
        <w:t xml:space="preserve">, who are </w:t>
      </w:r>
      <w:r w:rsidRPr="006F7C27">
        <w:rPr>
          <w:rStyle w:val="StyleUnderline"/>
          <w:highlight w:val="cyan"/>
        </w:rPr>
        <w:t>overly affected by</w:t>
      </w:r>
      <w:r w:rsidRPr="00D22FC3">
        <w:rPr>
          <w:rStyle w:val="StyleUnderline"/>
        </w:rPr>
        <w:t xml:space="preserve"> </w:t>
      </w:r>
      <w:r w:rsidRPr="006F7C27">
        <w:rPr>
          <w:rStyle w:val="StyleUnderline"/>
          <w:highlight w:val="cyan"/>
        </w:rPr>
        <w:t>povert</w:t>
      </w:r>
      <w:r w:rsidRPr="00D22FC3">
        <w:rPr>
          <w:rStyle w:val="StyleUnderline"/>
        </w:rPr>
        <w:t xml:space="preserve">y and informality, have </w:t>
      </w:r>
      <w:r w:rsidRPr="00EB6C4F">
        <w:rPr>
          <w:rStyle w:val="Emphasis"/>
          <w:highlight w:val="cyan"/>
        </w:rPr>
        <w:t>few</w:t>
      </w:r>
      <w:r w:rsidRPr="00EB6C4F">
        <w:rPr>
          <w:rStyle w:val="Emphasis"/>
        </w:rPr>
        <w:t xml:space="preserve"> </w:t>
      </w:r>
      <w:r w:rsidRPr="00EB6C4F">
        <w:rPr>
          <w:rStyle w:val="Emphasis"/>
          <w:highlight w:val="cyan"/>
        </w:rPr>
        <w:t>opportunities</w:t>
      </w:r>
      <w:r w:rsidRPr="00D22FC3">
        <w:rPr>
          <w:rStyle w:val="StyleUnderline"/>
        </w:rPr>
        <w:t xml:space="preserve"> </w:t>
      </w:r>
      <w:r w:rsidRPr="006F7C27">
        <w:rPr>
          <w:rStyle w:val="StyleUnderline"/>
          <w:highlight w:val="cyan"/>
        </w:rPr>
        <w:t>for</w:t>
      </w:r>
      <w:r w:rsidRPr="00D22FC3">
        <w:rPr>
          <w:rStyle w:val="StyleUnderline"/>
        </w:rPr>
        <w:t xml:space="preserve"> decent </w:t>
      </w:r>
      <w:r w:rsidRPr="006F7C27">
        <w:rPr>
          <w:rStyle w:val="StyleUnderline"/>
          <w:highlight w:val="cyan"/>
        </w:rPr>
        <w:t>work</w:t>
      </w:r>
      <w:r w:rsidRPr="00D22FC3">
        <w:rPr>
          <w:rStyle w:val="StyleUnderline"/>
        </w:rPr>
        <w:t xml:space="preserve">, and face obstacles in </w:t>
      </w:r>
      <w:r w:rsidRPr="00EB6C4F">
        <w:rPr>
          <w:rStyle w:val="Emphasis"/>
        </w:rPr>
        <w:t>accessing education</w:t>
      </w:r>
      <w:r w:rsidRPr="00D22FC3">
        <w:rPr>
          <w:rStyle w:val="StyleUnderline"/>
        </w:rPr>
        <w:t xml:space="preserve"> or participating politically</w:t>
      </w:r>
      <w:r w:rsidRPr="007B3B5A">
        <w:rPr>
          <w:sz w:val="16"/>
        </w:rPr>
        <w:t>, says new ILO report. (in Spanish) LIMA (ILO News) - The crisis caused by COVID-19 has highlighted the vulnerability in which more than 800 groups of indigenous people in Latin America live, and increased the challenge of extending social protection systems throughout the region, the International Labour Organization (ILO) said today. "The crisis has disproportionately affected indigenous peoples, highlighting the pre-existing barriers they face in accessing health care and social security," the new report, prepared by the ILO’s Regional Office for Latin America and the Caribbean, said, noting that this was "</w:t>
      </w:r>
      <w:r w:rsidRPr="00D22FC3">
        <w:rPr>
          <w:rStyle w:val="StyleUnderline"/>
        </w:rPr>
        <w:t xml:space="preserve">a consequence of </w:t>
      </w:r>
      <w:r w:rsidRPr="00EB6C4F">
        <w:rPr>
          <w:rStyle w:val="Emphasis"/>
        </w:rPr>
        <w:t>historical discrimination</w:t>
      </w:r>
      <w:r w:rsidRPr="00D22FC3">
        <w:rPr>
          <w:rStyle w:val="StyleUnderline"/>
        </w:rPr>
        <w:t xml:space="preserve"> and marginalization."</w:t>
      </w:r>
    </w:p>
    <w:p w14:paraId="5F91A9FF" w14:textId="77777777" w:rsidR="004848FD" w:rsidRPr="007B3B5A" w:rsidRDefault="004848FD" w:rsidP="004848FD">
      <w:pPr>
        <w:rPr>
          <w:sz w:val="16"/>
        </w:rPr>
      </w:pPr>
      <w:r w:rsidRPr="007B3B5A">
        <w:rPr>
          <w:sz w:val="16"/>
        </w:rPr>
        <w:t>"Pre-</w:t>
      </w:r>
      <w:r w:rsidRPr="00EB6C4F">
        <w:rPr>
          <w:rStyle w:val="StyleUnderline"/>
          <w:highlight w:val="cyan"/>
        </w:rPr>
        <w:t>existing</w:t>
      </w:r>
      <w:r w:rsidRPr="00EB6C4F">
        <w:rPr>
          <w:rStyle w:val="StyleUnderline"/>
        </w:rPr>
        <w:t xml:space="preserve"> </w:t>
      </w:r>
      <w:r w:rsidRPr="00EB6C4F">
        <w:rPr>
          <w:rStyle w:val="Emphasis"/>
          <w:highlight w:val="cyan"/>
        </w:rPr>
        <w:t>gaps in</w:t>
      </w:r>
      <w:r w:rsidRPr="007B3B5A">
        <w:rPr>
          <w:rStyle w:val="Emphasis"/>
        </w:rPr>
        <w:t xml:space="preserve"> access</w:t>
      </w:r>
      <w:r w:rsidRPr="00D22FC3">
        <w:rPr>
          <w:rStyle w:val="StyleUnderline"/>
        </w:rPr>
        <w:t xml:space="preserve"> to </w:t>
      </w:r>
      <w:r w:rsidRPr="00EB6C4F">
        <w:rPr>
          <w:rStyle w:val="Emphasis"/>
          <w:highlight w:val="cyan"/>
        </w:rPr>
        <w:t>social protection</w:t>
      </w:r>
      <w:r w:rsidRPr="00D22FC3">
        <w:rPr>
          <w:rStyle w:val="StyleUnderline"/>
        </w:rPr>
        <w:t xml:space="preserve"> have placed these peoples in a situation of </w:t>
      </w:r>
      <w:r w:rsidRPr="007B3B5A">
        <w:rPr>
          <w:rStyle w:val="Emphasis"/>
        </w:rPr>
        <w:t>increased vulnerability</w:t>
      </w:r>
      <w:r w:rsidRPr="007B3B5A">
        <w:rPr>
          <w:sz w:val="16"/>
        </w:rPr>
        <w:t xml:space="preserve"> framed </w:t>
      </w:r>
      <w:r w:rsidRPr="007B3B5A">
        <w:rPr>
          <w:rStyle w:val="StyleUnderline"/>
        </w:rPr>
        <w:t>in the pandemic</w:t>
      </w:r>
      <w:r w:rsidRPr="007B3B5A">
        <w:rPr>
          <w:sz w:val="16"/>
        </w:rPr>
        <w:t xml:space="preserve"> context," it added.</w:t>
      </w:r>
    </w:p>
    <w:p w14:paraId="72337CE4" w14:textId="77777777" w:rsidR="004848FD" w:rsidRPr="007B3B5A" w:rsidRDefault="004848FD" w:rsidP="004848FD">
      <w:pPr>
        <w:rPr>
          <w:sz w:val="16"/>
        </w:rPr>
      </w:pPr>
      <w:r w:rsidRPr="007B3B5A">
        <w:rPr>
          <w:sz w:val="16"/>
        </w:rPr>
        <w:t>The study, Labour panorama of indigenous peoples in Latin America: Social protection as a route to an inclusive recovery in the face of the COVID-19 pandemic, aims to present an overview of the socioeconomic characteristics of indigenous peoples in Latin America and their access to social protection. There are almost 55 million indigenous women and men in the region, "representing 8.5 percent of the total population" of Latin America. The report warns that "</w:t>
      </w:r>
      <w:r w:rsidRPr="007B3B5A">
        <w:rPr>
          <w:rStyle w:val="StyleUnderline"/>
        </w:rPr>
        <w:t xml:space="preserve">there are </w:t>
      </w:r>
      <w:r w:rsidRPr="00EB6C4F">
        <w:rPr>
          <w:rStyle w:val="Emphasis"/>
          <w:highlight w:val="cyan"/>
        </w:rPr>
        <w:t>global trends</w:t>
      </w:r>
      <w:r w:rsidRPr="007B3B5A">
        <w:rPr>
          <w:sz w:val="16"/>
        </w:rPr>
        <w:t xml:space="preserve"> that are reproduced in the region, such as the </w:t>
      </w:r>
      <w:r w:rsidRPr="007B3B5A">
        <w:rPr>
          <w:rStyle w:val="StyleUnderline"/>
        </w:rPr>
        <w:t xml:space="preserve">over-representation of </w:t>
      </w:r>
      <w:r w:rsidRPr="00EB6C4F">
        <w:rPr>
          <w:rStyle w:val="StyleUnderline"/>
          <w:highlight w:val="cyan"/>
        </w:rPr>
        <w:t>indigenous peoples</w:t>
      </w:r>
      <w:r w:rsidRPr="007B3B5A">
        <w:rPr>
          <w:rStyle w:val="StyleUnderline"/>
        </w:rPr>
        <w:t xml:space="preserve"> </w:t>
      </w:r>
      <w:r w:rsidRPr="00EB6C4F">
        <w:rPr>
          <w:rStyle w:val="StyleUnderline"/>
        </w:rPr>
        <w:t>in the informal</w:t>
      </w:r>
      <w:r w:rsidRPr="007B3B5A">
        <w:rPr>
          <w:rStyle w:val="StyleUnderline"/>
        </w:rPr>
        <w:t xml:space="preserve"> economy and </w:t>
      </w:r>
      <w:r w:rsidRPr="00EB6C4F">
        <w:rPr>
          <w:rStyle w:val="Emphasis"/>
          <w:highlight w:val="cyan"/>
        </w:rPr>
        <w:t>among the poorest</w:t>
      </w:r>
      <w:r w:rsidRPr="007B3B5A">
        <w:rPr>
          <w:sz w:val="16"/>
        </w:rPr>
        <w:t xml:space="preserve">, </w:t>
      </w:r>
      <w:r w:rsidRPr="007B3B5A">
        <w:rPr>
          <w:rStyle w:val="StyleUnderline"/>
        </w:rPr>
        <w:t>low access to decent work</w:t>
      </w:r>
      <w:r w:rsidRPr="007B3B5A">
        <w:rPr>
          <w:sz w:val="16"/>
        </w:rPr>
        <w:t>, as well as obstacles to their access to education and political participation."</w:t>
      </w:r>
    </w:p>
    <w:p w14:paraId="3C4B2E30" w14:textId="77777777" w:rsidR="004848FD" w:rsidRPr="007B3B5A" w:rsidRDefault="004848FD" w:rsidP="004848FD">
      <w:pPr>
        <w:rPr>
          <w:sz w:val="16"/>
        </w:rPr>
      </w:pPr>
      <w:r w:rsidRPr="007B3B5A">
        <w:rPr>
          <w:sz w:val="16"/>
        </w:rPr>
        <w:t xml:space="preserve">It notes some important trends among indigenous peoples, including the </w:t>
      </w:r>
      <w:r w:rsidRPr="00EB6C4F">
        <w:rPr>
          <w:rStyle w:val="Emphasis"/>
        </w:rPr>
        <w:t>growth of</w:t>
      </w:r>
      <w:r w:rsidRPr="007B3B5A">
        <w:rPr>
          <w:rStyle w:val="StyleUnderline"/>
        </w:rPr>
        <w:t xml:space="preserve"> the indigenous </w:t>
      </w:r>
      <w:r w:rsidRPr="00EB6C4F">
        <w:rPr>
          <w:rStyle w:val="Emphasis"/>
        </w:rPr>
        <w:t>population</w:t>
      </w:r>
      <w:r w:rsidRPr="007B3B5A">
        <w:rPr>
          <w:sz w:val="16"/>
        </w:rPr>
        <w:t xml:space="preserve"> living in urban centres. Currently approximately 52 percent of the indigenous population lives in urban areas an d 48 percent in rural areas. Migration to urban areas is driven partly by the search for better income generation opportunities and partly by factors such as dispossession from land, climate change, ecological deterioration and displacement due to conflict and violence. Looking at employment; the ILO data show that 85 percent of indigenous women and men in Latin America and the Caribbean are employed in the informal economy, well above the rate for the general employed population, of around 50 percent. Indigenous workers are also more likely to be self-employed or unpaid family workers than the rest of the population. According to available data 16 percent of working-age indigenous people are in unpaid family work, by contrast the percentage for their non-indigenous counterparts is four percent. Indigenous peoples’ wages are just 33 percent of those earned by non-indigenous people, making Latin America the region of the world with the largest labour income gap. The data compiled by the ILO comes from information collected in national household surveys. Even so, of the 18 countries in Latin America and the Caribbean that provided information from household and employment surveys, only eight included information on whether respondents belonged to indigenous peoples; Bolivia, Brazil, Chile, Colombia, Ecuador, Guatemala, Panama and Peru. The report says this generates a situation of "statistical invisibility", which constitutes "the first step in a sequence of unequal treatment that this segment of the population may receive.”</w:t>
      </w:r>
    </w:p>
    <w:p w14:paraId="2B37CEEA" w14:textId="77777777" w:rsidR="004848FD" w:rsidRPr="007B3B5A" w:rsidRDefault="004848FD" w:rsidP="004848FD">
      <w:pPr>
        <w:rPr>
          <w:sz w:val="16"/>
        </w:rPr>
      </w:pPr>
      <w:r w:rsidRPr="007B3B5A">
        <w:rPr>
          <w:sz w:val="16"/>
        </w:rPr>
        <w:t>"Since they are not represented in official statistics, it is more difficult to include them in the indicators of countries' development goals, and their condition of well-being is less likely to be the subject of public policies," the report warns. Guaranteeing access to decent work opportunities for indigenous people, as well as access to social protection, are decisive steps towards correcting the situation of procrastination, the report says. In terms of social protection, the region's indigenous peoples are less likely to contribute to schemes or receive benefits than non-indigenous peoples, and they also have less access to health systems, the report says. At the same time, "in the countries analysed, indigenous women and men are more dependent on social assistance systems than their non-indigenous counterparts". Faced with this socioeconomic scenario the ILO considers that "the establishment of social protection systems, including social protection floors, that take into account the particularities of indigenous peoples is essential to narrow the gap of inequalities and vulnerabilities that affect them.” The document recalls that ILO Recommendation No. 202 indicates that social protection floors should include at least the following four basic guarantees: Social protection for children: family and child benefits Social protection for women and men of working age: maternity and disability benefits; protection in the event of industrial accidents, occupational disease and unemployment; invalidity pensions; sickness benefits Social protection for elderly women and men: old-age and survivors' pensions</w:t>
      </w:r>
    </w:p>
    <w:p w14:paraId="1709BAEE" w14:textId="77777777" w:rsidR="004848FD" w:rsidRPr="007B3B5A" w:rsidRDefault="004848FD" w:rsidP="004848FD">
      <w:pPr>
        <w:rPr>
          <w:sz w:val="16"/>
        </w:rPr>
      </w:pPr>
      <w:r w:rsidRPr="007B3B5A">
        <w:rPr>
          <w:sz w:val="16"/>
        </w:rPr>
        <w:t>Health protection</w:t>
      </w:r>
    </w:p>
    <w:p w14:paraId="6B5500B8" w14:textId="77777777" w:rsidR="004848FD" w:rsidRPr="007B3B5A" w:rsidRDefault="004848FD" w:rsidP="004848FD">
      <w:pPr>
        <w:rPr>
          <w:sz w:val="16"/>
        </w:rPr>
      </w:pPr>
      <w:r w:rsidRPr="00EB6C4F">
        <w:rPr>
          <w:rStyle w:val="StyleUnderline"/>
          <w:highlight w:val="cyan"/>
        </w:rPr>
        <w:t xml:space="preserve">The need to ensure </w:t>
      </w:r>
      <w:r w:rsidRPr="00EB6C4F">
        <w:rPr>
          <w:rStyle w:val="Emphasis"/>
          <w:highlight w:val="cyan"/>
        </w:rPr>
        <w:t>greater social security</w:t>
      </w:r>
      <w:r w:rsidRPr="007B3B5A">
        <w:rPr>
          <w:rStyle w:val="StyleUnderline"/>
        </w:rPr>
        <w:t xml:space="preserve"> and health protection for indigenous </w:t>
      </w:r>
      <w:r w:rsidRPr="00EB6C4F">
        <w:rPr>
          <w:rStyle w:val="StyleUnderline"/>
        </w:rPr>
        <w:t>peoples</w:t>
      </w:r>
      <w:r w:rsidRPr="007B3B5A">
        <w:rPr>
          <w:rStyle w:val="StyleUnderline"/>
        </w:rPr>
        <w:t xml:space="preserve"> </w:t>
      </w:r>
      <w:r w:rsidRPr="00EB6C4F">
        <w:rPr>
          <w:rStyle w:val="StyleUnderline"/>
          <w:highlight w:val="cyan"/>
        </w:rPr>
        <w:t>is</w:t>
      </w:r>
      <w:r w:rsidRPr="007B3B5A">
        <w:rPr>
          <w:sz w:val="16"/>
        </w:rPr>
        <w:t xml:space="preserve"> also </w:t>
      </w:r>
      <w:r w:rsidRPr="00EB6C4F">
        <w:rPr>
          <w:rStyle w:val="Emphasis"/>
          <w:highlight w:val="cyan"/>
        </w:rPr>
        <w:t>clear</w:t>
      </w:r>
      <w:r w:rsidRPr="007B3B5A">
        <w:rPr>
          <w:sz w:val="16"/>
        </w:rPr>
        <w:t>ly established in the ILO Indigenous and Tribal Peoples Convention, 1989 (No. 169). Latin America and the Caribbean is the region that the highest number of ratifications of this international standard, accounting for 14 of the 24 ratifications.</w:t>
      </w:r>
    </w:p>
    <w:p w14:paraId="37097EE4" w14:textId="77777777" w:rsidR="004848FD" w:rsidRDefault="004848FD" w:rsidP="004848FD">
      <w:pPr>
        <w:pStyle w:val="Heading4"/>
      </w:pPr>
      <w:r>
        <w:t>Social Security benefits indigenous peoples.</w:t>
      </w:r>
    </w:p>
    <w:p w14:paraId="0255C7F9" w14:textId="77777777" w:rsidR="004848FD" w:rsidRPr="00437EE2" w:rsidRDefault="004848FD" w:rsidP="004848FD">
      <w:r w:rsidRPr="00437EE2">
        <w:rPr>
          <w:rStyle w:val="Style13ptBold"/>
        </w:rPr>
        <w:t>NICOA 23</w:t>
      </w:r>
      <w:r>
        <w:t xml:space="preserve"> — National Indian Council on Aging, members of the National Tribal Chairmen’s Association that called for a national organization focused on aging American Indian and Alaska Native elders, 2023 (“Social Security Creates New Office Exclusively for Native Americans,” </w:t>
      </w:r>
      <w:r>
        <w:rPr>
          <w:i/>
          <w:iCs/>
        </w:rPr>
        <w:t>National Indian Council on Aging,</w:t>
      </w:r>
      <w:r>
        <w:t xml:space="preserve"> March 23</w:t>
      </w:r>
      <w:r w:rsidRPr="00437EE2">
        <w:rPr>
          <w:vertAlign w:val="superscript"/>
        </w:rPr>
        <w:t>rd</w:t>
      </w:r>
      <w:r>
        <w:t xml:space="preserve">, Available Online at </w:t>
      </w:r>
      <w:hyperlink r:id="rId25" w:history="1">
        <w:r w:rsidRPr="002525A2">
          <w:rPr>
            <w:rStyle w:val="Hyperlink"/>
          </w:rPr>
          <w:t>https://www.nicoa.org/social-security-creates-new-office-exclusively-for-native-americans/</w:t>
        </w:r>
      </w:hyperlink>
      <w:r>
        <w:t>, Accessed 07-11-2023)</w:t>
      </w:r>
    </w:p>
    <w:p w14:paraId="2FE55873" w14:textId="77777777" w:rsidR="004848FD" w:rsidRPr="00437EE2" w:rsidRDefault="004848FD" w:rsidP="004848FD">
      <w:pPr>
        <w:tabs>
          <w:tab w:val="left" w:pos="5680"/>
        </w:tabs>
        <w:rPr>
          <w:rStyle w:val="StyleUnderline"/>
        </w:rPr>
      </w:pPr>
      <w:r w:rsidRPr="00437EE2">
        <w:rPr>
          <w:rStyle w:val="StyleUnderline"/>
        </w:rPr>
        <w:t>The Social Security Administration (SSA) has established an Office of Native American Partnerships to better represent and advocate for tribal communities.</w:t>
      </w:r>
    </w:p>
    <w:p w14:paraId="0C7F0814" w14:textId="77777777" w:rsidR="004848FD" w:rsidRPr="00437EE2" w:rsidRDefault="004848FD" w:rsidP="004848FD">
      <w:pPr>
        <w:tabs>
          <w:tab w:val="left" w:pos="5680"/>
        </w:tabs>
        <w:rPr>
          <w:rStyle w:val="StyleUnderline"/>
        </w:rPr>
      </w:pPr>
      <w:r w:rsidRPr="00437EE2">
        <w:rPr>
          <w:rStyle w:val="StyleUnderline"/>
        </w:rPr>
        <w:t>The SSA said the new office would “elevate and centralize” efforts to administer programs and policies affecting American Indians and Alaska Natives and serve as Social Security’s primary point of contact on tribal matters. The office’s priorities include strengthening consultations with tribes on regional and national policy, increasing outreach and education efforts to tribal communities and helping recruit a more diverse pool of candidates for Social Security jobs.</w:t>
      </w:r>
    </w:p>
    <w:p w14:paraId="006598A6" w14:textId="77777777" w:rsidR="004848FD" w:rsidRPr="00437EE2" w:rsidRDefault="004848FD" w:rsidP="004848FD">
      <w:pPr>
        <w:tabs>
          <w:tab w:val="left" w:pos="5680"/>
        </w:tabs>
        <w:rPr>
          <w:rStyle w:val="StyleUnderline"/>
        </w:rPr>
      </w:pPr>
      <w:r>
        <w:t xml:space="preserve">A 2012 Social Security Administration study, based on information from the U.S. Census Bureau’s 2005-2009 American Community Survey, documented </w:t>
      </w:r>
      <w:r w:rsidRPr="00437EE2">
        <w:rPr>
          <w:rStyle w:val="StyleUnderline"/>
        </w:rPr>
        <w:t>American Indian and Alaska Native use of benefits. Social Security officials say updating this data will be one of the charges of the new Office of Native American Partnerships.</w:t>
      </w:r>
    </w:p>
    <w:p w14:paraId="549DC051" w14:textId="77777777" w:rsidR="004848FD" w:rsidRPr="00437EE2" w:rsidRDefault="004848FD" w:rsidP="004848FD">
      <w:pPr>
        <w:tabs>
          <w:tab w:val="left" w:pos="5680"/>
        </w:tabs>
        <w:rPr>
          <w:rStyle w:val="StyleUnderline"/>
        </w:rPr>
      </w:pPr>
      <w:r w:rsidRPr="00437EE2">
        <w:rPr>
          <w:rStyle w:val="StyleUnderline"/>
        </w:rPr>
        <w:t>The study found that among tribal members, 15.4 percent reported receiving Social Security benefits, compared to 18.9 percent of the general population. The gap was wider for people who reported having disabilities: 37.9 percent in the Native community and 52.1 percent in the general population.</w:t>
      </w:r>
    </w:p>
    <w:p w14:paraId="42E7BD1E" w14:textId="77777777" w:rsidR="004848FD" w:rsidRPr="00437EE2" w:rsidRDefault="004848FD" w:rsidP="004848FD">
      <w:pPr>
        <w:tabs>
          <w:tab w:val="left" w:pos="5680"/>
        </w:tabs>
        <w:rPr>
          <w:rStyle w:val="StyleUnderline"/>
        </w:rPr>
      </w:pPr>
      <w:r w:rsidRPr="00437EE2">
        <w:rPr>
          <w:rStyle w:val="StyleUnderline"/>
        </w:rPr>
        <w:t>About 20 percent of Native beneficiaries were living below the poverty line, nearly twice the rate for the population at large. Native people were more likely than other groups to be getting Supplemental Security Income (SSI), an SSA-administered benefit for people with low incomes and limited assets, but they received lower monthly SSI payments on average.</w:t>
      </w:r>
    </w:p>
    <w:p w14:paraId="4F4EFA05" w14:textId="77777777" w:rsidR="004848FD" w:rsidRPr="00437EE2" w:rsidRDefault="004848FD" w:rsidP="004848FD">
      <w:pPr>
        <w:tabs>
          <w:tab w:val="left" w:pos="5680"/>
        </w:tabs>
        <w:rPr>
          <w:rStyle w:val="StyleUnderline"/>
        </w:rPr>
      </w:pPr>
      <w:r w:rsidRPr="00437EE2">
        <w:rPr>
          <w:rStyle w:val="StyleUnderline"/>
        </w:rPr>
        <w:t>The new SSA office grew out of a presidential directive that federal agencies work to advance racial equity and better support underserved communities</w:t>
      </w:r>
      <w:r>
        <w:t xml:space="preserve">. </w:t>
      </w:r>
      <w:r w:rsidRPr="00437EE2">
        <w:rPr>
          <w:rStyle w:val="StyleUnderline"/>
        </w:rPr>
        <w:t>The SSA has named Richard Litsey, a former director of the Social Security hearing office in Houston and a member of the Muscogee (Creek) Nation, as its first director. An attorney, Litsey has also served as counsel and senior adviser on Indian affairs to the U.S. Senate Finance Committee and director of policy and advocacy for the National Indian Health Board.</w:t>
      </w:r>
    </w:p>
    <w:p w14:paraId="23DA6EA8" w14:textId="77777777" w:rsidR="004848FD" w:rsidRDefault="004848FD" w:rsidP="004848FD"/>
    <w:p w14:paraId="0DD3D889" w14:textId="77777777" w:rsidR="004848FD" w:rsidRPr="00085D11" w:rsidRDefault="004848FD" w:rsidP="004848FD"/>
    <w:p w14:paraId="17136DC0" w14:textId="2A195182" w:rsidR="00D6083B" w:rsidRDefault="00D6083B" w:rsidP="004848FD">
      <w:pPr>
        <w:pStyle w:val="Heading2"/>
      </w:pPr>
      <w:r>
        <w:t>Aff—UBI</w:t>
      </w:r>
    </w:p>
    <w:p w14:paraId="632C1990" w14:textId="3D7E67D7" w:rsidR="00D6083B" w:rsidRDefault="00D6083B" w:rsidP="00D6083B">
      <w:pPr>
        <w:pStyle w:val="Heading3"/>
      </w:pPr>
      <w:r>
        <w:t>Capitalism—Link Turn—2AC</w:t>
      </w:r>
    </w:p>
    <w:p w14:paraId="71C888D9" w14:textId="77777777" w:rsidR="00D6083B" w:rsidRPr="00843D26" w:rsidRDefault="00D6083B" w:rsidP="00D6083B">
      <w:pPr>
        <w:pStyle w:val="Heading4"/>
      </w:pPr>
      <w:r>
        <w:t xml:space="preserve">No link – UBI doesn’t increase biopolitical power of the state </w:t>
      </w:r>
      <w:r>
        <w:rPr>
          <w:b w:val="0"/>
          <w:bCs/>
        </w:rPr>
        <w:t>state as a heuristic arg</w:t>
      </w:r>
    </w:p>
    <w:p w14:paraId="3536F07B" w14:textId="77777777" w:rsidR="00D6083B" w:rsidRPr="009653EC" w:rsidRDefault="00D6083B" w:rsidP="00D6083B">
      <w:r>
        <w:rPr>
          <w:rStyle w:val="Style13ptBold"/>
        </w:rPr>
        <w:t>Lawhon and McCreary</w:t>
      </w:r>
      <w:r w:rsidRPr="00C17ED1">
        <w:rPr>
          <w:rStyle w:val="Style13ptBold"/>
        </w:rPr>
        <w:t xml:space="preserve"> </w:t>
      </w:r>
      <w:r>
        <w:rPr>
          <w:rStyle w:val="Style13ptBold"/>
        </w:rPr>
        <w:t>23</w:t>
      </w:r>
      <w:r w:rsidRPr="00C17ED1">
        <w:t xml:space="preserve"> (</w:t>
      </w:r>
      <w:r>
        <w:t>Marry Lawhon, Tyler McCreary, “Making UBI radical: On the potential for a universal basic income to underwrite transformative and anti-kyriarchal change”,</w:t>
      </w:r>
      <w:r w:rsidRPr="00C17ED1">
        <w:t xml:space="preserve"> </w:t>
      </w:r>
      <w:r>
        <w:rPr>
          <w:i/>
          <w:iCs/>
        </w:rPr>
        <w:t>Economy and Society</w:t>
      </w:r>
      <w:r w:rsidRPr="00C17ED1">
        <w:t xml:space="preserve">, </w:t>
      </w:r>
      <w:r>
        <w:t xml:space="preserve">pp. 349-372, 06 March 2023, </w:t>
      </w:r>
      <w:r w:rsidRPr="00843D26">
        <w:t>DOI: </w:t>
      </w:r>
      <w:hyperlink r:id="rId26" w:history="1">
        <w:r w:rsidRPr="00843D26">
          <w:rPr>
            <w:rStyle w:val="Hyperlink"/>
          </w:rPr>
          <w:t>10.1080/03085147.2022.2131278</w:t>
        </w:r>
      </w:hyperlink>
      <w:r w:rsidRPr="00C17ED1">
        <w:t xml:space="preserve">) rishabh </w:t>
      </w:r>
    </w:p>
    <w:p w14:paraId="17B47E12" w14:textId="77777777" w:rsidR="00D6083B" w:rsidRPr="00843D26" w:rsidRDefault="00D6083B" w:rsidP="00D6083B">
      <w:pPr>
        <w:rPr>
          <w:sz w:val="14"/>
        </w:rPr>
      </w:pPr>
      <w:r w:rsidRPr="00843D26">
        <w:rPr>
          <w:sz w:val="14"/>
        </w:rPr>
        <w:t xml:space="preserve">A radical position in support of a UBI In this section, we articulate a third position that draws on the critiques of both capitalism and modern statecraft above. It differs, however, in providing a more capacious, less deterministic, reading of the literature on cash transfers. </w:t>
      </w:r>
      <w:r w:rsidRPr="009653EC">
        <w:rPr>
          <w:rStyle w:val="Emphasis"/>
        </w:rPr>
        <w:t>First, we position cash transfers as a different form of statecraft, what we call a ‘modest’ statecraft that enables redistribution without increasing the biopolitical power of the state</w:t>
      </w:r>
      <w:r w:rsidRPr="00843D26">
        <w:rPr>
          <w:sz w:val="14"/>
        </w:rPr>
        <w:t xml:space="preserve">. Cash transfers do not predetermine needs but allow people (within the constraints of markets) to choose how funds are spent. </w:t>
      </w:r>
      <w:r w:rsidRPr="009653EC">
        <w:rPr>
          <w:rStyle w:val="StyleUnderline"/>
        </w:rPr>
        <w:t>A UBI takes this modesty a step further by removing conditions on ‘who’ is deemed to be an appropriate recipient of cash transfers</w:t>
      </w:r>
      <w:r w:rsidRPr="00843D26">
        <w:rPr>
          <w:sz w:val="14"/>
        </w:rPr>
        <w:t xml:space="preserve">. </w:t>
      </w:r>
      <w:r w:rsidRPr="00843D26">
        <w:rPr>
          <w:rStyle w:val="Emphasis"/>
        </w:rPr>
        <w:t>Second, we suggest that cash transfers may well not be palliatives that produce contentment, but the inverse: additional resources which can be used to support radical political economic change.</w:t>
      </w:r>
      <w:r w:rsidRPr="00843D26">
        <w:rPr>
          <w:sz w:val="14"/>
        </w:rPr>
        <w:t xml:space="preserve"> This might entail using funds to support diverse economies, reducing reliance on capitalist economies, and freeing time for participation in democracy. It also may contribute to new imaginaries of what the economy is, and who it belongs to. In this context, </w:t>
      </w:r>
      <w:r w:rsidRPr="009653EC">
        <w:rPr>
          <w:rStyle w:val="StyleUnderline"/>
        </w:rPr>
        <w:t>we argue that durable, redistributive cash transfers that assure material sufficiency may be used to underwrite radical political economic change</w:t>
      </w:r>
      <w:r w:rsidRPr="00843D26">
        <w:rPr>
          <w:sz w:val="14"/>
        </w:rPr>
        <w:t>. Importantly, in accordance with southern development scholarship as well as longstanding socialist and social democratic arguments, this third position does not consider cash transfers as a full substitute for the state. We mean this in two vital ways. First, cash transfers are a more just substitute for many, but not all, forms of conditional welfare. Deciding which services ought to be provided by whom and how they are to be funded will be an ongoing subject of political debate and need not have the same answer everywhere, but some form of collective remains necessary to regulate and assure access to collective goods (some of which may be paid for). Generally speaking, what Hickel (</w:t>
      </w:r>
      <w:hyperlink r:id="rId27" w:history="1">
        <w:r w:rsidRPr="00843D26">
          <w:rPr>
            <w:rStyle w:val="Hyperlink"/>
            <w:sz w:val="14"/>
          </w:rPr>
          <w:t>Citation2020</w:t>
        </w:r>
      </w:hyperlink>
      <w:r w:rsidRPr="00843D26">
        <w:rPr>
          <w:sz w:val="14"/>
        </w:rPr>
        <w:t xml:space="preserve">) calls the ‘welfare purchasing power’ of money is higher in places with greater collective support; a UBI could be proportionately lowered with free or substantially subsidized services. There are good reasons to consider the provision of many collective services and basic income working together (see also Coote &amp; Lawson, </w:t>
      </w:r>
      <w:hyperlink r:id="rId28" w:history="1">
        <w:r w:rsidRPr="00843D26">
          <w:rPr>
            <w:rStyle w:val="Hyperlink"/>
            <w:sz w:val="14"/>
          </w:rPr>
          <w:t>Citation2021</w:t>
        </w:r>
      </w:hyperlink>
      <w:r w:rsidRPr="00843D26">
        <w:rPr>
          <w:sz w:val="14"/>
        </w:rPr>
        <w:t xml:space="preserve">). Second, the position here we develop builds on, and is compatible with, radical views that insist on the need for markets to be regulated and embedded, subsuming markets to the needs and desires of the local public, rather than those of global capital. As we have previously argued (Lawhon &amp; McCreary, </w:t>
      </w:r>
      <w:hyperlink r:id="rId29" w:history="1">
        <w:r w:rsidRPr="00843D26">
          <w:rPr>
            <w:rStyle w:val="Hyperlink"/>
            <w:sz w:val="14"/>
          </w:rPr>
          <w:t>Citation2020</w:t>
        </w:r>
      </w:hyperlink>
      <w:r w:rsidRPr="00843D26">
        <w:rPr>
          <w:sz w:val="14"/>
        </w:rPr>
        <w:t xml:space="preserve">) and further elaborate below, a UBI might well contribute to enabling such regulation and embedding. </w:t>
      </w:r>
      <w:r w:rsidRPr="009653EC">
        <w:rPr>
          <w:rStyle w:val="Emphasis"/>
        </w:rPr>
        <w:t>Cash transfers and UBI as ‘modest’ (not modern) statecraft</w:t>
      </w:r>
      <w:r w:rsidRPr="00843D26">
        <w:rPr>
          <w:sz w:val="14"/>
        </w:rPr>
        <w:t xml:space="preserve"> Critiques of modern statecraft reviewed above have often been used to justify working beyond the state to create political economic change. This is a reasonable response. While in agreement with critiques of the ills of modern statecraft, crucial to our argument is that states operate in many ways and that there is analytical and political utility to differentiating modes of statecraft. Here, we lightly describe ‘modest’ statecraft, a mode that does not presume to know what citizens ought to want and be, but is instead focused on enabling possibilities (see Lawhon et al., </w:t>
      </w:r>
      <w:hyperlink r:id="rId30" w:history="1">
        <w:r w:rsidRPr="00843D26">
          <w:rPr>
            <w:rStyle w:val="Hyperlink"/>
            <w:sz w:val="14"/>
          </w:rPr>
          <w:t>Citation2021</w:t>
        </w:r>
      </w:hyperlink>
      <w:r w:rsidRPr="00843D26">
        <w:rPr>
          <w:sz w:val="14"/>
        </w:rPr>
        <w:t xml:space="preserve">, </w:t>
      </w:r>
      <w:hyperlink r:id="rId31" w:history="1">
        <w:r w:rsidRPr="00843D26">
          <w:rPr>
            <w:rStyle w:val="Hyperlink"/>
            <w:sz w:val="14"/>
          </w:rPr>
          <w:t>Citation2023</w:t>
        </w:r>
      </w:hyperlink>
      <w:r w:rsidRPr="00843D26">
        <w:rPr>
          <w:sz w:val="14"/>
        </w:rPr>
        <w:t xml:space="preserve">). It is, thus, based on, and produces, </w:t>
      </w:r>
      <w:r w:rsidRPr="00843D26">
        <w:rPr>
          <w:rStyle w:val="StyleUnderline"/>
        </w:rPr>
        <w:t>a fundamentally different relationship between the citizen and the state than conventional welfare</w:t>
      </w:r>
      <w:r w:rsidRPr="00843D26">
        <w:rPr>
          <w:sz w:val="14"/>
        </w:rPr>
        <w:t xml:space="preserve">. In what follows, we explain why providing cash, and providing unconditionally, exemplify modest statecraft. Welfare has typically provided material goods rather than cash because recipients are, explicitly or implicitly, framed as morally delinquent and, therefore, not trusted to spend money appropriately. Arguments for giving cash, rather than providing material welfare, invert this frame. Many cash transfer programmes in the global south explicitly refuse the label of moral delinquency: poverty is instead seen to result from a grossly unequal (neo)colonial political economic system (Hanlon et al., </w:t>
      </w:r>
      <w:hyperlink r:id="rId32" w:history="1">
        <w:r w:rsidRPr="00843D26">
          <w:rPr>
            <w:rStyle w:val="Hyperlink"/>
            <w:sz w:val="14"/>
          </w:rPr>
          <w:t>Citation2010</w:t>
        </w:r>
      </w:hyperlink>
      <w:r w:rsidRPr="00843D26">
        <w:rPr>
          <w:sz w:val="14"/>
        </w:rPr>
        <w:t xml:space="preserve">). There is, thus, no longer a need for a paternalistic state to guide recipients towards the right material goods. In stark contrast to colonial, developmentalist and orthodox socialist positions that reify the authority of experts to direct economic activity, </w:t>
      </w:r>
      <w:r w:rsidRPr="00843D26">
        <w:rPr>
          <w:rStyle w:val="Emphasis"/>
        </w:rPr>
        <w:t>the politics of cash transfers assumes that recipients are better able to assess their needs than the state and responsible enough to adjudicate how best to meet their own needs with available resources</w:t>
      </w:r>
      <w:r w:rsidRPr="00843D26">
        <w:rPr>
          <w:sz w:val="14"/>
        </w:rPr>
        <w:t xml:space="preserve"> (Ferguson, </w:t>
      </w:r>
      <w:hyperlink r:id="rId33" w:history="1">
        <w:r w:rsidRPr="00843D26">
          <w:rPr>
            <w:rStyle w:val="Hyperlink"/>
            <w:sz w:val="14"/>
          </w:rPr>
          <w:t>Citation2015</w:t>
        </w:r>
      </w:hyperlink>
      <w:r w:rsidRPr="00843D26">
        <w:rPr>
          <w:sz w:val="14"/>
        </w:rPr>
        <w:t xml:space="preserve">; Hanlon et al., </w:t>
      </w:r>
      <w:hyperlink r:id="rId34" w:history="1">
        <w:r w:rsidRPr="00843D26">
          <w:rPr>
            <w:rStyle w:val="Hyperlink"/>
            <w:sz w:val="14"/>
          </w:rPr>
          <w:t>Citation2010</w:t>
        </w:r>
      </w:hyperlink>
      <w:r w:rsidRPr="00843D26">
        <w:rPr>
          <w:sz w:val="14"/>
        </w:rPr>
        <w:t xml:space="preserve">). This position, on both counts, </w:t>
      </w:r>
      <w:r w:rsidRPr="00843D26">
        <w:rPr>
          <w:rStyle w:val="StyleUnderline"/>
        </w:rPr>
        <w:t>forms a sharp contrast to Marx’s derogation of surplus populations</w:t>
      </w:r>
      <w:r w:rsidRPr="00843D26">
        <w:rPr>
          <w:sz w:val="14"/>
        </w:rPr>
        <w:t xml:space="preserve"> (Ferguson, </w:t>
      </w:r>
      <w:hyperlink r:id="rId35" w:history="1">
        <w:r w:rsidRPr="00843D26">
          <w:rPr>
            <w:rStyle w:val="Hyperlink"/>
            <w:sz w:val="14"/>
          </w:rPr>
          <w:t>Citation2019</w:t>
        </w:r>
      </w:hyperlink>
      <w:r w:rsidRPr="00843D26">
        <w:rPr>
          <w:sz w:val="14"/>
        </w:rPr>
        <w:t xml:space="preserve">). In other words, </w:t>
      </w:r>
      <w:r w:rsidRPr="00843D26">
        <w:rPr>
          <w:rStyle w:val="StyleUnderline"/>
        </w:rPr>
        <w:t>cash transfers are a mode of economic redistribution rooted in a recognition of the limits of the labour market, the value of citizens and the diverse and unknowable needs of people – and trusts citizens to make decisions about their own welfare</w:t>
      </w:r>
      <w:r w:rsidRPr="00843D26">
        <w:rPr>
          <w:sz w:val="14"/>
        </w:rPr>
        <w:t xml:space="preserve">. </w:t>
      </w:r>
      <w:r w:rsidRPr="00843D26">
        <w:rPr>
          <w:rStyle w:val="Emphasis"/>
        </w:rPr>
        <w:t>This is neither a fundamentally neoliberal nor a conservative position, but accords with an anti-essentialist, non-universalizing radical politics</w:t>
      </w:r>
      <w:r w:rsidRPr="00843D26">
        <w:rPr>
          <w:sz w:val="14"/>
        </w:rPr>
        <w:t>. Some, like Zamora (</w:t>
      </w:r>
      <w:hyperlink r:id="rId36" w:history="1">
        <w:r w:rsidRPr="00843D26">
          <w:rPr>
            <w:rStyle w:val="Hyperlink"/>
            <w:sz w:val="14"/>
          </w:rPr>
          <w:t>Citation2017</w:t>
        </w:r>
      </w:hyperlink>
      <w:r w:rsidRPr="00843D26">
        <w:rPr>
          <w:sz w:val="14"/>
        </w:rPr>
        <w:t xml:space="preserve">), claim that the belief that individuals know their needs better than the state is inherently conservative. Such claims can only be made with a practiced ignorance to the long histories of state paternalism, suppression and violence towards the needs and aspirations of marginalized and counter-hegemonic populations. </w:t>
      </w:r>
      <w:r w:rsidRPr="00843D26">
        <w:rPr>
          <w:rStyle w:val="Emphasis"/>
        </w:rPr>
        <w:t>Cash transfers</w:t>
      </w:r>
      <w:r w:rsidRPr="00843D26">
        <w:rPr>
          <w:sz w:val="14"/>
        </w:rPr>
        <w:t xml:space="preserve">, instead, </w:t>
      </w:r>
      <w:r w:rsidRPr="00843D26">
        <w:rPr>
          <w:rStyle w:val="Emphasis"/>
        </w:rPr>
        <w:t>can harness the power of the state for redistribution without determining what material forms well-being ought to take</w:t>
      </w:r>
      <w:r w:rsidRPr="00843D26">
        <w:rPr>
          <w:sz w:val="14"/>
        </w:rPr>
        <w:t xml:space="preserve">. As noted above, cash transfers are, thus far in practice, always conditional. Conditionality is often deemed to be culturally important as a means to separate the ‘deserving’ from the ‘undeserving poor’ (see Steensland, </w:t>
      </w:r>
      <w:hyperlink r:id="rId37" w:history="1">
        <w:r w:rsidRPr="00843D26">
          <w:rPr>
            <w:rStyle w:val="Hyperlink"/>
            <w:sz w:val="14"/>
          </w:rPr>
          <w:t>Citation2008</w:t>
        </w:r>
      </w:hyperlink>
      <w:r w:rsidRPr="00843D26">
        <w:rPr>
          <w:sz w:val="14"/>
        </w:rPr>
        <w:t xml:space="preserve">, on the failure of proposals for a guaranteed income in the United States). </w:t>
      </w:r>
      <w:r w:rsidRPr="00843D26">
        <w:rPr>
          <w:rStyle w:val="Emphasis"/>
        </w:rPr>
        <w:t>A shift to unconditionality can also function as a form of modest statecraft, undoing such normative judgments</w:t>
      </w:r>
      <w:r w:rsidRPr="00843D26">
        <w:rPr>
          <w:sz w:val="14"/>
        </w:rPr>
        <w:t xml:space="preserve">. The conditionalities of other cash transfers here can be distinguished into two broad types: as an inducement for ‘good behaviour’ and as an income for those deemed unable to work. Both are underpinned by deeply problematic modernist assumptions. In the case of payments for certain behaviours, the state retains biopolitical power to induce ‘improvements’. We on the left might well agree with some of these behaviours. (Schooling is good! Health clinic visits are good!) Our point here is not whether some of these behaviours might be good or not. Instead, </w:t>
      </w:r>
      <w:r w:rsidRPr="00843D26">
        <w:rPr>
          <w:rStyle w:val="Emphasis"/>
        </w:rPr>
        <w:t>it is a fundamental rejection of the ethics of an ‘enlightened’ vanguard state withholding access to basic material needs in order to induce ‘good behaviour’</w:t>
      </w:r>
      <w:r w:rsidRPr="00843D26">
        <w:rPr>
          <w:sz w:val="14"/>
        </w:rPr>
        <w:t xml:space="preserve">. In other words, </w:t>
      </w:r>
      <w:r w:rsidRPr="00843D26">
        <w:rPr>
          <w:rStyle w:val="StyleUnderline"/>
        </w:rPr>
        <w:t>coercive and paternalistic means</w:t>
      </w:r>
      <w:r w:rsidRPr="00843D26">
        <w:rPr>
          <w:sz w:val="14"/>
        </w:rPr>
        <w:t xml:space="preserve"> (making access to basic material needs dependent on particular behaviours) </w:t>
      </w:r>
      <w:r w:rsidRPr="00843D26">
        <w:rPr>
          <w:rStyle w:val="StyleUnderline"/>
        </w:rPr>
        <w:t>are not justified by ends we believe are good</w:t>
      </w:r>
      <w:r w:rsidRPr="00843D26">
        <w:rPr>
          <w:sz w:val="14"/>
        </w:rPr>
        <w:t xml:space="preserve"> (e.g. school attendance and health clinic visits). Instead, </w:t>
      </w:r>
      <w:r w:rsidRPr="00843D26">
        <w:rPr>
          <w:rStyle w:val="Emphasis"/>
          <w:b w:val="0"/>
          <w:bCs/>
        </w:rPr>
        <w:t>the position we develop here advocates for a world that ensures the accessibility of services and reduces the economic constraints that are part of what prevents some people from schooling and using health services</w:t>
      </w:r>
      <w:r w:rsidRPr="00843D26">
        <w:rPr>
          <w:sz w:val="14"/>
        </w:rPr>
        <w:t xml:space="preserve">. </w:t>
      </w:r>
      <w:r w:rsidRPr="00843D26">
        <w:rPr>
          <w:rStyle w:val="StyleUnderline"/>
        </w:rPr>
        <w:t>It also means recognizing the imperfections of the world we have</w:t>
      </w:r>
      <w:r w:rsidRPr="00843D26">
        <w:rPr>
          <w:sz w:val="14"/>
        </w:rPr>
        <w:t>, and that sometimes there are good reasons for avoiding state facilities.</w:t>
      </w:r>
      <w:hyperlink r:id="rId38" w:history="1">
        <w:r w:rsidRPr="00843D26">
          <w:rPr>
            <w:rStyle w:val="Hyperlink"/>
            <w:sz w:val="14"/>
          </w:rPr>
          <w:t>Footnote2</w:t>
        </w:r>
      </w:hyperlink>
      <w:r w:rsidRPr="00843D26">
        <w:rPr>
          <w:sz w:val="14"/>
        </w:rPr>
        <w:t xml:space="preserve"> Conditionality-linked workfare or a jobs guarantee operates on a different set of assumptions. </w:t>
      </w:r>
      <w:r w:rsidRPr="00843D26">
        <w:rPr>
          <w:rStyle w:val="StyleUnderline"/>
        </w:rPr>
        <w:t>We are not opposed to state employment where there is a need for such labour</w:t>
      </w:r>
      <w:r w:rsidRPr="00843D26">
        <w:rPr>
          <w:sz w:val="14"/>
        </w:rPr>
        <w:t xml:space="preserve">. </w:t>
      </w:r>
      <w:r w:rsidRPr="00843D26">
        <w:rPr>
          <w:rStyle w:val="Emphasis"/>
        </w:rPr>
        <w:t>Yet a UBI differs notably from workfare and guarantees in which work is created so as to justify providing people with an income</w:t>
      </w:r>
      <w:r w:rsidRPr="00843D26">
        <w:rPr>
          <w:sz w:val="14"/>
        </w:rPr>
        <w:t xml:space="preserve">. </w:t>
      </w:r>
      <w:r w:rsidRPr="00843D26">
        <w:rPr>
          <w:rStyle w:val="StyleUnderline"/>
        </w:rPr>
        <w:t>The unconditionality of basic income pushes back against the modernist idea that work is inherently good</w:t>
      </w:r>
      <w:r w:rsidRPr="00843D26">
        <w:rPr>
          <w:sz w:val="14"/>
        </w:rPr>
        <w:t xml:space="preserve"> (see Barchiesi, </w:t>
      </w:r>
      <w:hyperlink r:id="rId39" w:history="1">
        <w:r w:rsidRPr="00843D26">
          <w:rPr>
            <w:rStyle w:val="Hyperlink"/>
            <w:sz w:val="14"/>
          </w:rPr>
          <w:t>Citation2007</w:t>
        </w:r>
      </w:hyperlink>
      <w:r w:rsidRPr="00843D26">
        <w:rPr>
          <w:sz w:val="14"/>
        </w:rPr>
        <w:t xml:space="preserve">; Lawhon et al., </w:t>
      </w:r>
      <w:hyperlink r:id="rId40" w:history="1">
        <w:r w:rsidRPr="00843D26">
          <w:rPr>
            <w:rStyle w:val="Hyperlink"/>
            <w:sz w:val="14"/>
          </w:rPr>
          <w:t>Citation2018</w:t>
        </w:r>
      </w:hyperlink>
      <w:r w:rsidRPr="00843D26">
        <w:rPr>
          <w:sz w:val="14"/>
        </w:rPr>
        <w:t xml:space="preserve">; Weeks, </w:t>
      </w:r>
      <w:hyperlink r:id="rId41" w:history="1">
        <w:r w:rsidRPr="00843D26">
          <w:rPr>
            <w:rStyle w:val="Hyperlink"/>
            <w:sz w:val="14"/>
          </w:rPr>
          <w:t>Citation2011</w:t>
        </w:r>
      </w:hyperlink>
      <w:r w:rsidRPr="00843D26">
        <w:rPr>
          <w:sz w:val="14"/>
        </w:rPr>
        <w:t xml:space="preserve">). Universal and unconditional basic income, therefore, embodies a modest approach to statecraft. Like conditional cash transfers, it enables people to spend their money as they see fit. A UBI takes an additional step in removing the conditionality of these cash transfers, </w:t>
      </w:r>
      <w:r w:rsidRPr="00843D26">
        <w:rPr>
          <w:rStyle w:val="StyleUnderline"/>
        </w:rPr>
        <w:t>meaning a centralized state apparatus does not rationally determine who deserve basic incomes</w:t>
      </w:r>
      <w:r w:rsidRPr="00843D26">
        <w:rPr>
          <w:sz w:val="14"/>
        </w:rPr>
        <w:t xml:space="preserve"> (whether based on labour contributions, demographics or right behaviours). </w:t>
      </w:r>
      <w:r w:rsidRPr="00843D26">
        <w:rPr>
          <w:rStyle w:val="Emphasis"/>
        </w:rPr>
        <w:t>It also recognizes that ‘unemployment’ can be a product of an unjust political economy rather than an individual failing</w:t>
      </w:r>
      <w:r w:rsidRPr="00843D26">
        <w:rPr>
          <w:sz w:val="14"/>
        </w:rPr>
        <w:t xml:space="preserve">. </w:t>
      </w:r>
      <w:r w:rsidRPr="00843D26">
        <w:rPr>
          <w:rStyle w:val="Emphasis"/>
        </w:rPr>
        <w:t>A UBI may be understood as ‘modest’, then, for not assuming the ability of the state to know what recipients need nor to limit who is deemed worthy of receipt</w:t>
      </w:r>
      <w:r w:rsidRPr="00843D26">
        <w:rPr>
          <w:sz w:val="14"/>
        </w:rPr>
        <w:t xml:space="preserve">. </w:t>
      </w:r>
    </w:p>
    <w:p w14:paraId="025534C9" w14:textId="77777777" w:rsidR="00D6083B" w:rsidRDefault="00D6083B" w:rsidP="00D6083B"/>
    <w:p w14:paraId="19D6B7FF" w14:textId="77777777" w:rsidR="00D6083B" w:rsidRPr="007A0E4A" w:rsidRDefault="00D6083B" w:rsidP="00D6083B">
      <w:pPr>
        <w:pStyle w:val="Heading4"/>
        <w:rPr>
          <w:b w:val="0"/>
          <w:bCs/>
        </w:rPr>
      </w:pPr>
      <w:r>
        <w:t>L/T – UBI induces greater political economic change, not pacifying them</w:t>
      </w:r>
    </w:p>
    <w:p w14:paraId="5D5D7539" w14:textId="77777777" w:rsidR="00D6083B" w:rsidRDefault="00D6083B" w:rsidP="00D6083B">
      <w:r>
        <w:rPr>
          <w:rStyle w:val="Style13ptBold"/>
        </w:rPr>
        <w:t>Lawhon and McCreary</w:t>
      </w:r>
      <w:r w:rsidRPr="00C17ED1">
        <w:rPr>
          <w:rStyle w:val="Style13ptBold"/>
        </w:rPr>
        <w:t xml:space="preserve"> </w:t>
      </w:r>
      <w:r>
        <w:rPr>
          <w:rStyle w:val="Style13ptBold"/>
        </w:rPr>
        <w:t>23</w:t>
      </w:r>
      <w:r w:rsidRPr="00C17ED1">
        <w:t xml:space="preserve"> (</w:t>
      </w:r>
      <w:r>
        <w:t>Marry Lawhon, Tyler McCreary, “Making UBI radical: On the potential for a universal basic income to underwrite transformative and anti-kyriarchal change”,</w:t>
      </w:r>
      <w:r w:rsidRPr="00C17ED1">
        <w:t xml:space="preserve"> </w:t>
      </w:r>
      <w:r>
        <w:rPr>
          <w:i/>
          <w:iCs/>
        </w:rPr>
        <w:t>Economy and Society</w:t>
      </w:r>
      <w:r w:rsidRPr="00C17ED1">
        <w:t xml:space="preserve">, </w:t>
      </w:r>
      <w:r>
        <w:t xml:space="preserve">pp. 349-372, 06 March 2023, </w:t>
      </w:r>
      <w:r w:rsidRPr="00843D26">
        <w:t>DOI: </w:t>
      </w:r>
      <w:hyperlink r:id="rId42" w:history="1">
        <w:r w:rsidRPr="00843D26">
          <w:rPr>
            <w:rStyle w:val="Hyperlink"/>
          </w:rPr>
          <w:t>10.1080/03085147.2022.2131278</w:t>
        </w:r>
      </w:hyperlink>
      <w:r w:rsidRPr="00C17ED1">
        <w:t xml:space="preserve">) rishabh </w:t>
      </w:r>
    </w:p>
    <w:p w14:paraId="6566F667" w14:textId="77777777" w:rsidR="00D6083B" w:rsidRPr="00D54DF3" w:rsidRDefault="00D6083B" w:rsidP="00D6083B">
      <w:pPr>
        <w:rPr>
          <w:sz w:val="14"/>
        </w:rPr>
      </w:pPr>
      <w:r w:rsidRPr="00D54DF3">
        <w:rPr>
          <w:sz w:val="14"/>
        </w:rPr>
        <w:t xml:space="preserve">Cash transfers underwriting radical change </w:t>
      </w:r>
      <w:r w:rsidRPr="007A0E4A">
        <w:rPr>
          <w:rStyle w:val="StyleUnderline"/>
        </w:rPr>
        <w:t>The second key distinction we work to make here is that cash transfers, and particularly a durable, redistributive UBI</w:t>
      </w:r>
      <w:r w:rsidRPr="00D54DF3">
        <w:rPr>
          <w:sz w:val="14"/>
        </w:rPr>
        <w:t xml:space="preserve">, </w:t>
      </w:r>
      <w:r w:rsidRPr="007A0E4A">
        <w:rPr>
          <w:rStyle w:val="Emphasis"/>
        </w:rPr>
        <w:t>might well induce much greater political economic change</w:t>
      </w:r>
      <w:r w:rsidRPr="00D54DF3">
        <w:rPr>
          <w:sz w:val="14"/>
        </w:rPr>
        <w:t xml:space="preserve">. If cash transfers were merely ameliorative, reducing economic inequality, this might be reason enough to support them. The argument we make here, however, is that the impacts of cash transfers go beyond this, </w:t>
      </w:r>
      <w:r w:rsidRPr="007A0E4A">
        <w:rPr>
          <w:rStyle w:val="StyleUnderline"/>
        </w:rPr>
        <w:t>and that a redistributive UBI might well be used to underwrite postcapitalist economies</w:t>
      </w:r>
      <w:r w:rsidRPr="00D54DF3">
        <w:rPr>
          <w:sz w:val="14"/>
        </w:rPr>
        <w:t xml:space="preserve">. </w:t>
      </w:r>
      <w:r w:rsidRPr="007A0E4A">
        <w:rPr>
          <w:rStyle w:val="Emphasis"/>
        </w:rPr>
        <w:t>Greater economic security and improved relations with the state and each other might well increase many people’s willingness and ability to participate in political economic change</w:t>
      </w:r>
      <w:r w:rsidRPr="00D54DF3">
        <w:rPr>
          <w:sz w:val="14"/>
        </w:rPr>
        <w:t xml:space="preserve">. Further, </w:t>
      </w:r>
      <w:r w:rsidRPr="007A0E4A">
        <w:rPr>
          <w:rStyle w:val="StyleUnderline"/>
        </w:rPr>
        <w:t>progressive scholars and activists might well be able to shape practice, highlighting the benefits of using increased funds and time to underwrite radical political economic change</w:t>
      </w:r>
      <w:r w:rsidRPr="00D54DF3">
        <w:rPr>
          <w:sz w:val="14"/>
        </w:rPr>
        <w:t xml:space="preserve">. What might the securing of a state-provided universal, unconditional basic income do? In what ways might embracing modest statecraft, changing relationships between citizens and the state, rework how we see and interact with the state and each other? </w:t>
      </w:r>
      <w:r w:rsidRPr="007A0E4A">
        <w:rPr>
          <w:rStyle w:val="Emphasis"/>
        </w:rPr>
        <w:t>We point to four interrelated possibilities here: (i) freed time might be used to participate in democracy, (ii) increased incomes might be used to support diverse economies, (iii) reduced reliance on the capitalist economy might enable greater regulation as well as social and ecological re-embedding, and (iv) reconfigured state-citizenship relations might also transform how people collectively understand themselves and the possibilities for change.</w:t>
      </w:r>
      <w:r w:rsidRPr="00D54DF3">
        <w:rPr>
          <w:sz w:val="14"/>
        </w:rPr>
        <w:t xml:space="preserve"> These impacts are not given, but might be created as part of a radical politics. First, it is easy to imagine that a UBI might free up time and that this might well enable citizens to be more informed, active and engaged with politics (Fitzpatrick, </w:t>
      </w:r>
      <w:hyperlink r:id="rId43" w:history="1">
        <w:r w:rsidRPr="00D54DF3">
          <w:rPr>
            <w:rStyle w:val="Hyperlink"/>
            <w:sz w:val="14"/>
          </w:rPr>
          <w:t>Citation2004</w:t>
        </w:r>
      </w:hyperlink>
      <w:r w:rsidRPr="00D54DF3">
        <w:rPr>
          <w:sz w:val="14"/>
        </w:rPr>
        <w:t xml:space="preserve">). </w:t>
      </w:r>
      <w:r w:rsidRPr="007A0E4A">
        <w:rPr>
          <w:rStyle w:val="Emphasis"/>
        </w:rPr>
        <w:t>Further, cash transfers – especially those with limited conditions – have not led to docile populations, but often to more politically engaged citizens who, at the very least, fight to keep these benefits.</w:t>
      </w:r>
      <w:r w:rsidRPr="00D54DF3">
        <w:rPr>
          <w:sz w:val="14"/>
        </w:rPr>
        <w:t xml:space="preserve"> The position we develop here advances the idea that freeing up time is politically useful, building on this towards understanding the role of a UBI in enabling a different type of politics, and a different type of economy. L</w:t>
      </w:r>
      <w:r w:rsidRPr="007A0E4A">
        <w:rPr>
          <w:rStyle w:val="StyleUnderline"/>
        </w:rPr>
        <w:t>eftist scholarship has suggested that a UBI might enable improved bargaining power for labour by providing a ‘permanent strike fund’</w:t>
      </w:r>
      <w:r w:rsidRPr="00D54DF3">
        <w:rPr>
          <w:sz w:val="14"/>
        </w:rPr>
        <w:t xml:space="preserve">; even the threat of striking may increase the overall gains for workers (Calnitsky, </w:t>
      </w:r>
      <w:hyperlink r:id="rId44" w:history="1">
        <w:r w:rsidRPr="00D54DF3">
          <w:rPr>
            <w:rStyle w:val="Hyperlink"/>
            <w:sz w:val="14"/>
          </w:rPr>
          <w:t>Citation2017</w:t>
        </w:r>
      </w:hyperlink>
      <w:r w:rsidRPr="00D54DF3">
        <w:rPr>
          <w:sz w:val="14"/>
        </w:rPr>
        <w:t xml:space="preserve">; Stern, </w:t>
      </w:r>
      <w:hyperlink r:id="rId45" w:history="1">
        <w:r w:rsidRPr="00D54DF3">
          <w:rPr>
            <w:rStyle w:val="Hyperlink"/>
            <w:sz w:val="14"/>
          </w:rPr>
          <w:t>Citation2016</w:t>
        </w:r>
      </w:hyperlink>
      <w:r w:rsidRPr="00D54DF3">
        <w:rPr>
          <w:sz w:val="14"/>
        </w:rPr>
        <w:t xml:space="preserve">). In this version, </w:t>
      </w:r>
      <w:r w:rsidRPr="007A0E4A">
        <w:rPr>
          <w:rStyle w:val="StyleUnderline"/>
        </w:rPr>
        <w:t>a UBI is seen as a tool for enabling iterative change towards a more empowered working class</w:t>
      </w:r>
      <w:r w:rsidRPr="00D54DF3">
        <w:rPr>
          <w:sz w:val="14"/>
        </w:rPr>
        <w:t xml:space="preserve">: </w:t>
      </w:r>
      <w:r w:rsidRPr="007A0E4A">
        <w:rPr>
          <w:rStyle w:val="Emphasis"/>
        </w:rPr>
        <w:t>change can be demanded through the threat of labour withdrawal</w:t>
      </w:r>
      <w:r w:rsidRPr="00D54DF3">
        <w:rPr>
          <w:sz w:val="14"/>
        </w:rPr>
        <w:t xml:space="preserve">. We see value in such a position, but also emphasize the potential of a basic income as a means for the actual withdrawal from capitalist relations and a resource to be used to build new political economic relations. Above, we noted that most studies of cash transfers have deployed developmentalist lenses, yet there are some exceptions. Exploring the politics of Seminole gaming in which cash is transferred to community members, </w:t>
      </w:r>
      <w:r w:rsidRPr="007A0E4A">
        <w:rPr>
          <w:rStyle w:val="StyleUnderline"/>
        </w:rPr>
        <w:t>Cattelino</w:t>
      </w:r>
      <w:r w:rsidRPr="00D54DF3">
        <w:rPr>
          <w:sz w:val="14"/>
        </w:rPr>
        <w:t xml:space="preserve"> (</w:t>
      </w:r>
      <w:hyperlink r:id="rId46" w:history="1">
        <w:r w:rsidRPr="00D54DF3">
          <w:rPr>
            <w:rStyle w:val="Hyperlink"/>
            <w:sz w:val="14"/>
          </w:rPr>
          <w:t>Citation2008</w:t>
        </w:r>
      </w:hyperlink>
      <w:r w:rsidRPr="00D54DF3">
        <w:rPr>
          <w:sz w:val="14"/>
        </w:rPr>
        <w:t xml:space="preserve">; see also Lewis, </w:t>
      </w:r>
      <w:hyperlink r:id="rId47" w:history="1">
        <w:r w:rsidRPr="00D54DF3">
          <w:rPr>
            <w:rStyle w:val="Hyperlink"/>
            <w:sz w:val="14"/>
          </w:rPr>
          <w:t>Citation2017</w:t>
        </w:r>
      </w:hyperlink>
      <w:r w:rsidRPr="00D54DF3">
        <w:rPr>
          <w:sz w:val="14"/>
        </w:rPr>
        <w:t xml:space="preserve">) </w:t>
      </w:r>
      <w:r w:rsidRPr="007A0E4A">
        <w:rPr>
          <w:rStyle w:val="StyleUnderline"/>
        </w:rPr>
        <w:t>observes that money enables a degree of material autonomy</w:t>
      </w:r>
      <w:r w:rsidRPr="00D54DF3">
        <w:rPr>
          <w:sz w:val="14"/>
        </w:rPr>
        <w:t xml:space="preserve">. </w:t>
      </w:r>
      <w:r w:rsidRPr="007A0E4A">
        <w:rPr>
          <w:rStyle w:val="Emphasis"/>
        </w:rPr>
        <w:t>This economic independence has provided the conditions for indigenous cultural revitalization</w:t>
      </w:r>
      <w:r w:rsidRPr="00D54DF3">
        <w:rPr>
          <w:sz w:val="14"/>
        </w:rPr>
        <w:t xml:space="preserve">, </w:t>
      </w:r>
      <w:r w:rsidRPr="007A0E4A">
        <w:rPr>
          <w:rStyle w:val="Emphasis"/>
        </w:rPr>
        <w:t>freeing people from dependency on conditional government programmes</w:t>
      </w:r>
      <w:r w:rsidRPr="00D54DF3">
        <w:rPr>
          <w:sz w:val="14"/>
        </w:rPr>
        <w:t xml:space="preserve">. </w:t>
      </w:r>
      <w:r w:rsidRPr="007A0E4A">
        <w:rPr>
          <w:rStyle w:val="StyleUnderline"/>
        </w:rPr>
        <w:t>It also enables monetary supports for members to engage in activities</w:t>
      </w:r>
      <w:r w:rsidRPr="00D54DF3">
        <w:rPr>
          <w:sz w:val="14"/>
        </w:rPr>
        <w:t xml:space="preserve">, such as language instruction, </w:t>
      </w:r>
      <w:r w:rsidRPr="007A0E4A">
        <w:rPr>
          <w:rStyle w:val="StyleUnderline"/>
        </w:rPr>
        <w:t>that remain culturally meaningful although undervalued in the capitalist economy</w:t>
      </w:r>
      <w:r w:rsidRPr="00D54DF3">
        <w:rPr>
          <w:sz w:val="14"/>
        </w:rPr>
        <w:t xml:space="preserve">. More broadly, we can also reinterpret existing data through a critical lens. Studies of cash transfers have suggested that money is often spent locally and enables the creation of new businesses (Gertler et al., </w:t>
      </w:r>
      <w:hyperlink r:id="rId48" w:history="1">
        <w:r w:rsidRPr="00D54DF3">
          <w:rPr>
            <w:rStyle w:val="Hyperlink"/>
            <w:sz w:val="14"/>
          </w:rPr>
          <w:t>Citation2012</w:t>
        </w:r>
      </w:hyperlink>
      <w:r w:rsidRPr="00D54DF3">
        <w:rPr>
          <w:sz w:val="14"/>
        </w:rPr>
        <w:t xml:space="preserve">; Ribas, </w:t>
      </w:r>
      <w:hyperlink r:id="rId49" w:history="1">
        <w:r w:rsidRPr="00D54DF3">
          <w:rPr>
            <w:rStyle w:val="Hyperlink"/>
            <w:sz w:val="14"/>
          </w:rPr>
          <w:t>Citation2020</w:t>
        </w:r>
      </w:hyperlink>
      <w:r w:rsidRPr="00D54DF3">
        <w:rPr>
          <w:sz w:val="14"/>
        </w:rPr>
        <w:t xml:space="preserve">; Yang, </w:t>
      </w:r>
      <w:hyperlink r:id="rId50" w:history="1">
        <w:r w:rsidRPr="00D54DF3">
          <w:rPr>
            <w:rStyle w:val="Hyperlink"/>
            <w:sz w:val="14"/>
          </w:rPr>
          <w:t>Citation2018</w:t>
        </w:r>
      </w:hyperlink>
      <w:r w:rsidRPr="00D54DF3">
        <w:rPr>
          <w:sz w:val="14"/>
        </w:rPr>
        <w:t xml:space="preserve">), and such practices might well shift funds away from corporations towards more embedded enterprises. In short, </w:t>
      </w:r>
      <w:r w:rsidRPr="007A0E4A">
        <w:rPr>
          <w:rStyle w:val="StyleUnderline"/>
        </w:rPr>
        <w:t>people often use the money from cash transfers to do just the kinds of things that many advocates of diverse economies would want to see</w:t>
      </w:r>
      <w:r w:rsidRPr="00D54DF3">
        <w:rPr>
          <w:sz w:val="14"/>
        </w:rPr>
        <w:t xml:space="preserve">: </w:t>
      </w:r>
      <w:r w:rsidRPr="007A0E4A">
        <w:rPr>
          <w:rStyle w:val="Emphasis"/>
        </w:rPr>
        <w:t>end their reliance on capitalism for income</w:t>
      </w:r>
      <w:r w:rsidRPr="00D54DF3">
        <w:rPr>
          <w:sz w:val="14"/>
        </w:rPr>
        <w:t xml:space="preserve">, start small businesses, spend money locally, and devote more time to socially valuable practices. There is already a substantial community of practice in and, primarily, beyond the academy devoted to building postcapitalist community economies; a UBI might well underwrite these economies that have proven difficult to sustain and expand in the unequal world we have. It might make it easier both to spend time as scholars and activists working to build these alternative relations and garner increased public participation. Further, </w:t>
      </w:r>
      <w:r w:rsidRPr="007A0E4A">
        <w:rPr>
          <w:rStyle w:val="StyleUnderline"/>
        </w:rPr>
        <w:t>separating incomes from local economies might well subtend particular political economic conflicts</w:t>
      </w:r>
      <w:r w:rsidRPr="00D54DF3">
        <w:rPr>
          <w:sz w:val="14"/>
        </w:rPr>
        <w:t xml:space="preserve">, enabling increasing regulation and embedding of markets. Elsewhere, </w:t>
      </w:r>
      <w:r w:rsidRPr="007A0E4A">
        <w:rPr>
          <w:rStyle w:val="Emphasis"/>
        </w:rPr>
        <w:t>we have argued that a UBI might enable a reworking of longstanding conflicts over environment and development by reducing the reliance of particular states and citizens on extractive developments</w:t>
      </w:r>
      <w:r w:rsidRPr="00D54DF3">
        <w:rPr>
          <w:sz w:val="14"/>
        </w:rPr>
        <w:t xml:space="preserve"> (Lawhon &amp; McCreary, </w:t>
      </w:r>
      <w:hyperlink r:id="rId51" w:history="1">
        <w:r w:rsidRPr="00D54DF3">
          <w:rPr>
            <w:rStyle w:val="Hyperlink"/>
            <w:sz w:val="14"/>
          </w:rPr>
          <w:t>Citation2020</w:t>
        </w:r>
      </w:hyperlink>
      <w:r w:rsidRPr="00D54DF3">
        <w:rPr>
          <w:sz w:val="14"/>
        </w:rPr>
        <w:t xml:space="preserve">). </w:t>
      </w:r>
      <w:r w:rsidRPr="007A0E4A">
        <w:rPr>
          <w:rStyle w:val="StyleUnderline"/>
        </w:rPr>
        <w:t>Such reworked spatialities and dependencies might enable new pressures</w:t>
      </w:r>
      <w:r w:rsidRPr="00D54DF3">
        <w:rPr>
          <w:sz w:val="14"/>
        </w:rPr>
        <w:t xml:space="preserve">, </w:t>
      </w:r>
      <w:r w:rsidRPr="007A0E4A">
        <w:rPr>
          <w:rStyle w:val="Emphasis"/>
        </w:rPr>
        <w:t>a point that could be extended for other kinds of political economic conflict</w:t>
      </w:r>
      <w:r w:rsidRPr="00D54DF3">
        <w:rPr>
          <w:sz w:val="14"/>
        </w:rPr>
        <w:t xml:space="preserve">. Finally, while a single policy may not substantively change the state, </w:t>
      </w:r>
      <w:r w:rsidRPr="007A0E4A">
        <w:rPr>
          <w:rStyle w:val="StyleUnderline"/>
        </w:rPr>
        <w:t>there is evidence from studies of cash transfers as well as wider social theory to suggest that cash transfers can change how citizens think about and interact with each other and the state</w:t>
      </w:r>
      <w:r w:rsidRPr="00D54DF3">
        <w:rPr>
          <w:sz w:val="14"/>
        </w:rPr>
        <w:t xml:space="preserve">. </w:t>
      </w:r>
      <w:r w:rsidRPr="007A0E4A">
        <w:rPr>
          <w:rStyle w:val="Emphasis"/>
        </w:rPr>
        <w:t>One shift that we find compelling is that cash transfers</w:t>
      </w:r>
      <w:r w:rsidRPr="00D54DF3">
        <w:rPr>
          <w:sz w:val="14"/>
        </w:rPr>
        <w:t xml:space="preserve"> (sometimes implicitly, sometimes explicitly) </w:t>
      </w:r>
      <w:r w:rsidRPr="007A0E4A">
        <w:rPr>
          <w:rStyle w:val="Emphasis"/>
        </w:rPr>
        <w:t>reframe the economy as</w:t>
      </w:r>
      <w:r w:rsidRPr="00D54DF3">
        <w:rPr>
          <w:sz w:val="14"/>
        </w:rPr>
        <w:t xml:space="preserve">, at least in part, </w:t>
      </w:r>
      <w:r w:rsidRPr="007A0E4A">
        <w:rPr>
          <w:rStyle w:val="Emphasis"/>
        </w:rPr>
        <w:t>collective</w:t>
      </w:r>
      <w:r w:rsidRPr="00D54DF3">
        <w:rPr>
          <w:sz w:val="14"/>
        </w:rPr>
        <w:t>. Ferguson (</w:t>
      </w:r>
      <w:hyperlink r:id="rId52" w:history="1">
        <w:r w:rsidRPr="00D54DF3">
          <w:rPr>
            <w:rStyle w:val="Hyperlink"/>
            <w:sz w:val="14"/>
          </w:rPr>
          <w:t>Citation2015</w:t>
        </w:r>
      </w:hyperlink>
      <w:r w:rsidRPr="00D54DF3">
        <w:rPr>
          <w:sz w:val="14"/>
        </w:rPr>
        <w:t xml:space="preserve">), for example, suggests thinking of cash transfers as ‘shares’ of the economy. </w:t>
      </w:r>
      <w:r w:rsidRPr="007A0E4A">
        <w:rPr>
          <w:rStyle w:val="StyleUnderline"/>
        </w:rPr>
        <w:t>Others have argued for cash transfers as a recognition of common ecological inheritance</w:t>
      </w:r>
      <w:r w:rsidRPr="00D54DF3">
        <w:rPr>
          <w:sz w:val="14"/>
        </w:rPr>
        <w:t xml:space="preserve"> (Ranalli, </w:t>
      </w:r>
      <w:hyperlink r:id="rId53" w:history="1">
        <w:r w:rsidRPr="00D54DF3">
          <w:rPr>
            <w:rStyle w:val="Hyperlink"/>
            <w:sz w:val="14"/>
          </w:rPr>
          <w:t>Citation2020</w:t>
        </w:r>
      </w:hyperlink>
      <w:r w:rsidRPr="00D54DF3">
        <w:rPr>
          <w:sz w:val="14"/>
        </w:rPr>
        <w:t xml:space="preserve">; Standing, </w:t>
      </w:r>
      <w:hyperlink r:id="rId54" w:history="1">
        <w:r w:rsidRPr="00D54DF3">
          <w:rPr>
            <w:rStyle w:val="Hyperlink"/>
            <w:sz w:val="14"/>
          </w:rPr>
          <w:t>Citation2019</w:t>
        </w:r>
      </w:hyperlink>
      <w:r w:rsidRPr="00D54DF3">
        <w:rPr>
          <w:sz w:val="14"/>
        </w:rPr>
        <w:t xml:space="preserve">; Van Parijs, </w:t>
      </w:r>
      <w:hyperlink r:id="rId55" w:history="1">
        <w:r w:rsidRPr="00D54DF3">
          <w:rPr>
            <w:rStyle w:val="Hyperlink"/>
            <w:sz w:val="14"/>
          </w:rPr>
          <w:t>Citation1992</w:t>
        </w:r>
      </w:hyperlink>
      <w:r w:rsidRPr="00D54DF3">
        <w:rPr>
          <w:sz w:val="14"/>
        </w:rPr>
        <w:t xml:space="preserve">). More broadly, it has been demonstrated that recipients feel a greater sense of social trust (Kangas et al., </w:t>
      </w:r>
      <w:hyperlink r:id="rId56" w:history="1">
        <w:r w:rsidRPr="00D54DF3">
          <w:rPr>
            <w:rStyle w:val="Hyperlink"/>
            <w:sz w:val="14"/>
          </w:rPr>
          <w:t>Citation2019</w:t>
        </w:r>
      </w:hyperlink>
      <w:r w:rsidRPr="00D54DF3">
        <w:rPr>
          <w:sz w:val="14"/>
        </w:rPr>
        <w:t xml:space="preserve">). </w:t>
      </w:r>
      <w:r w:rsidRPr="00D54DF3">
        <w:rPr>
          <w:rStyle w:val="Emphasis"/>
        </w:rPr>
        <w:t>This enriched sense of collectivism might well shape willingness to participate in social change</w:t>
      </w:r>
      <w:r w:rsidRPr="00D54DF3">
        <w:rPr>
          <w:sz w:val="14"/>
        </w:rPr>
        <w:t xml:space="preserve">. </w:t>
      </w:r>
    </w:p>
    <w:p w14:paraId="1CBBF591" w14:textId="77777777" w:rsidR="00D6083B" w:rsidRPr="00D6083B" w:rsidRDefault="00D6083B" w:rsidP="00D6083B"/>
    <w:p w14:paraId="43D42A09" w14:textId="11020F58" w:rsidR="004848FD" w:rsidRDefault="004848FD" w:rsidP="004848FD">
      <w:pPr>
        <w:pStyle w:val="Heading2"/>
      </w:pPr>
      <w:r>
        <w:t>Aff—Warming (Carbon Tax, GND, Degrowth, etc)</w:t>
      </w:r>
    </w:p>
    <w:p w14:paraId="3D5D7EED" w14:textId="77777777" w:rsidR="004848FD" w:rsidRDefault="004848FD" w:rsidP="004848FD">
      <w:pPr>
        <w:pStyle w:val="Heading3"/>
      </w:pPr>
      <w:r>
        <w:t>AT: Ks—2AC</w:t>
      </w:r>
    </w:p>
    <w:p w14:paraId="46DB13E7" w14:textId="77777777" w:rsidR="004848FD" w:rsidRPr="00BF5F50" w:rsidRDefault="004848FD" w:rsidP="004848FD">
      <w:pPr>
        <w:pStyle w:val="Heading4"/>
      </w:pPr>
      <w:r>
        <w:t xml:space="preserve">Phasing out fossil fuels dismantles racialized </w:t>
      </w:r>
      <w:r w:rsidRPr="00BF5F50">
        <w:rPr>
          <w:u w:val="single"/>
        </w:rPr>
        <w:t>sacrifice zones</w:t>
      </w:r>
      <w:r>
        <w:t xml:space="preserve"> and solves a </w:t>
      </w:r>
      <w:r w:rsidRPr="00BF5F50">
        <w:rPr>
          <w:u w:val="single"/>
        </w:rPr>
        <w:t>laundry list</w:t>
      </w:r>
      <w:r>
        <w:t xml:space="preserve"> of impacts brought by </w:t>
      </w:r>
      <w:r w:rsidRPr="00BF5F50">
        <w:rPr>
          <w:u w:val="single"/>
        </w:rPr>
        <w:t>warming</w:t>
      </w:r>
      <w:r>
        <w:t>.</w:t>
      </w:r>
    </w:p>
    <w:p w14:paraId="5D975B89" w14:textId="77777777" w:rsidR="004848FD" w:rsidRDefault="004848FD" w:rsidP="004848FD">
      <w:r w:rsidRPr="00FB54CC">
        <w:t xml:space="preserve">Timothy </w:t>
      </w:r>
      <w:r w:rsidRPr="00FB54CC">
        <w:rPr>
          <w:rStyle w:val="Style13ptBold"/>
        </w:rPr>
        <w:t xml:space="preserve">Donaghy </w:t>
      </w:r>
      <w:r>
        <w:rPr>
          <w:rStyle w:val="Style13ptBold"/>
        </w:rPr>
        <w:t xml:space="preserve">et al. </w:t>
      </w:r>
      <w:r w:rsidRPr="00FB54CC">
        <w:rPr>
          <w:rStyle w:val="Style13ptBold"/>
        </w:rPr>
        <w:t>23</w:t>
      </w:r>
      <w:r>
        <w:t xml:space="preserve"> is a Senior Research Specialist who joined Greenpeace USA's Research unit in 2014. Tim's research has focused on climate change and energy policy, particularly offshore oil drilling, the impacts of oil production, and the Arctic. Before joining Greenpeace, Tim worked for the Union of Concerned Scientists investigating political interference in the work of federal scientists on topics ranging from climate change to drug safety to wildlife protections. He then spent four years in Nicaragua, teaching university courses on environmental science and working on sustainable development projects with Global Ministries. He holds a Ph.D. in Physics from the University of Chicago where his scientific research focused on observations of gamma-ray bursts and their uses as probes of cosmology. Tim's work has appeared in the Washington Post, CNN, the Guardian, U.S. News &amp; World Report, the Huffington Post, Nature, Science magazine and other media outlets. Professor Noel Healy’s research, teaching, and community engagement focuses on the socio-political aspects of rapid climate change mitigation, climate justice, public policy and inequality, fossil fuel politics, and economic and racial justice in climate and energy policy. Dr. Healy is a contributing author for the United Nations Intergovernmental Panel on Climate Change (IPCC) 6th Assessment Report (AR6/WGIII), is on the editorial board of Energy Research and Social Sciences and is on the advisory board of Cell Reports: Sustainability.  Professor Healy is also a Ludwig-Maximilian University (LMU) of Munich Rachel Carson Fellow, a Global Center for Climate Justice Research Fellow, and a visiting professor at EAFIT University Medellín. His research is published in journals such as One Earth, Energy Policy, Energy Research and Social Science, Climatic Change, Local Environment, Journal of Environmental Policy &amp; Planning, Society and Natural Resources, Tourism Management, and Marine Policy. Joule previewed his Green New Deal research. He is also published in The Guardian, The Hill, and Scientific American. The Conversation, Common Dreams, The Boston Globe, Colombian national radio WRadio, DeSmogBlog, The Times, Gizmodo, and Forbes have reported on Dr. Healy's research. Charlie Jiang graduated from Stanford with a B.S. in Engineering Physics and minor in Political Science. His studies focused on renewable energy, climate policy, and public communications. Colette Pichon Battle (she/her) is the Vision and Initiatives Partner for Taproot Earth. She spearheaded efforts around equitable climate disaster recovery, global migration, community economic development, and energy democracy through the Gulf Coast Center for Law &amp; Policy, an organization that she founded in 2005. Colette serves on the governance council of the Southern Movement Assembly, co-chairs the national Water Equity and Climate Resilient Caucus with PolicyLink, serves on the steering committee of the Ocean Justice Forum, and is a lead architect of the 5-state, multi-issue initiative Gulf South for a Green New Deal. She also helped to develop the 13-state Southern Communities for Green New Deal with the Southeast Climate &amp; Energy Network and the Red, Black &amp; Green New Deal, the national climate initiative with the Movement for Black Lives. (“Fossil fuel racism in the United States: How phasing out coal, oil, and gas can protect communities” | </w:t>
      </w:r>
      <w:hyperlink r:id="rId57" w:history="1">
        <w:r w:rsidRPr="0016759B">
          <w:rPr>
            <w:rStyle w:val="Hyperlink"/>
          </w:rPr>
          <w:t>https://doi.org/10.1016/j.erss.2023.103104</w:t>
        </w:r>
      </w:hyperlink>
      <w:r>
        <w:t xml:space="preserve"> | 11 May 2023 | SAoki)</w:t>
      </w:r>
    </w:p>
    <w:p w14:paraId="129F6FB6" w14:textId="77777777" w:rsidR="004848FD" w:rsidRPr="00AA449D" w:rsidRDefault="004848FD" w:rsidP="004848FD">
      <w:pPr>
        <w:rPr>
          <w:sz w:val="14"/>
        </w:rPr>
      </w:pPr>
      <w:r w:rsidRPr="00AA449D">
        <w:rPr>
          <w:sz w:val="14"/>
        </w:rPr>
        <w:t xml:space="preserve">2.1. Fossil fuels require ‘sacrifice zones’ which disproportionately impact Black, Brown, Indigenous and poor people First, </w:t>
      </w:r>
      <w:r w:rsidRPr="00AA449D">
        <w:rPr>
          <w:rStyle w:val="StyleUnderline"/>
          <w:b/>
          <w:bCs/>
        </w:rPr>
        <w:t>environmental racism</w:t>
      </w:r>
      <w:r w:rsidRPr="007318D3">
        <w:rPr>
          <w:rStyle w:val="StyleUnderline"/>
        </w:rPr>
        <w:t xml:space="preserve"> is rooted in long histories of oppression</w:t>
      </w:r>
      <w:r>
        <w:rPr>
          <w:rStyle w:val="StyleUnderline"/>
        </w:rPr>
        <w:t xml:space="preserve"> </w:t>
      </w:r>
      <w:r w:rsidRPr="007318D3">
        <w:rPr>
          <w:rStyle w:val="StyleUnderline"/>
        </w:rPr>
        <w:t>and dispossession of communities of color and Indigenous peoples</w:t>
      </w:r>
      <w:r>
        <w:rPr>
          <w:rStyle w:val="StyleUnderline"/>
        </w:rPr>
        <w:t xml:space="preserve"> </w:t>
      </w:r>
      <w:r w:rsidRPr="007318D3">
        <w:rPr>
          <w:rStyle w:val="StyleUnderline"/>
        </w:rPr>
        <w:t xml:space="preserve">produced through </w:t>
      </w:r>
      <w:r w:rsidRPr="00AA449D">
        <w:rPr>
          <w:rStyle w:val="StyleUnderline"/>
          <w:b/>
          <w:bCs/>
        </w:rPr>
        <w:t>settler colonialism</w:t>
      </w:r>
      <w:r w:rsidRPr="007318D3">
        <w:rPr>
          <w:rStyle w:val="StyleUnderline"/>
        </w:rPr>
        <w:t xml:space="preserve">, </w:t>
      </w:r>
      <w:r w:rsidRPr="00AA449D">
        <w:rPr>
          <w:rStyle w:val="StyleUnderline"/>
          <w:b/>
          <w:bCs/>
        </w:rPr>
        <w:t>slavery</w:t>
      </w:r>
      <w:r w:rsidRPr="007318D3">
        <w:rPr>
          <w:rStyle w:val="StyleUnderline"/>
        </w:rPr>
        <w:t xml:space="preserve"> and </w:t>
      </w:r>
      <w:r w:rsidRPr="00AA449D">
        <w:rPr>
          <w:rStyle w:val="StyleUnderline"/>
          <w:b/>
          <w:bCs/>
        </w:rPr>
        <w:t>racial capitalism</w:t>
      </w:r>
      <w:r>
        <w:rPr>
          <w:rStyle w:val="StyleUnderline"/>
        </w:rPr>
        <w:t xml:space="preserve"> </w:t>
      </w:r>
      <w:r w:rsidRPr="00AA449D">
        <w:rPr>
          <w:sz w:val="14"/>
        </w:rPr>
        <w:t xml:space="preserve">[27,29]. </w:t>
      </w:r>
      <w:r w:rsidRPr="007318D3">
        <w:rPr>
          <w:rStyle w:val="StyleUnderline"/>
        </w:rPr>
        <w:t>European countries and their industrial offspring were built on</w:t>
      </w:r>
      <w:r>
        <w:rPr>
          <w:rStyle w:val="StyleUnderline"/>
        </w:rPr>
        <w:t xml:space="preserve"> </w:t>
      </w:r>
      <w:r w:rsidRPr="007318D3">
        <w:rPr>
          <w:rStyle w:val="StyleUnderline"/>
        </w:rPr>
        <w:t xml:space="preserve">the wealth of </w:t>
      </w:r>
      <w:r w:rsidRPr="00AA449D">
        <w:rPr>
          <w:rStyle w:val="StyleUnderline"/>
          <w:b/>
          <w:bCs/>
        </w:rPr>
        <w:t>extractive colonialism</w:t>
      </w:r>
      <w:r w:rsidRPr="007318D3">
        <w:rPr>
          <w:rStyle w:val="StyleUnderline"/>
        </w:rPr>
        <w:t xml:space="preserve"> which they used to industrialize and</w:t>
      </w:r>
      <w:r>
        <w:rPr>
          <w:rStyle w:val="StyleUnderline"/>
        </w:rPr>
        <w:t xml:space="preserve"> </w:t>
      </w:r>
      <w:r w:rsidRPr="007318D3">
        <w:rPr>
          <w:rStyle w:val="StyleUnderline"/>
        </w:rPr>
        <w:t xml:space="preserve">build the </w:t>
      </w:r>
      <w:r w:rsidRPr="00AA449D">
        <w:rPr>
          <w:rStyle w:val="StyleUnderline"/>
          <w:b/>
          <w:bCs/>
        </w:rPr>
        <w:t>fossil fuel economy</w:t>
      </w:r>
      <w:r w:rsidRPr="00AA449D">
        <w:rPr>
          <w:b/>
          <w:bCs/>
          <w:sz w:val="14"/>
        </w:rPr>
        <w:t xml:space="preserve"> </w:t>
      </w:r>
      <w:r w:rsidRPr="00AA449D">
        <w:rPr>
          <w:sz w:val="14"/>
        </w:rPr>
        <w:t xml:space="preserve">[42–44]. Racial capitalism, state-backed segregation, and the displacement of Indigenous nations were central to the consolidation of the U.S. as a global fossil fuel powerhouse. As such, violence, genocide, colonialism were central rather than peripheral to the birth of the fossil fuel economy [45]. </w:t>
      </w:r>
      <w:r w:rsidRPr="007318D3">
        <w:rPr>
          <w:rStyle w:val="StyleUnderline"/>
        </w:rPr>
        <w:t>The fossil fuel industry</w:t>
      </w:r>
      <w:r>
        <w:rPr>
          <w:rStyle w:val="StyleUnderline"/>
        </w:rPr>
        <w:t xml:space="preserve"> </w:t>
      </w:r>
      <w:r w:rsidRPr="007318D3">
        <w:rPr>
          <w:rStyle w:val="StyleUnderline"/>
        </w:rPr>
        <w:t>and</w:t>
      </w:r>
      <w:r w:rsidRPr="00AA449D">
        <w:rPr>
          <w:sz w:val="14"/>
        </w:rPr>
        <w:t xml:space="preserve"> fossil fuel </w:t>
      </w:r>
      <w:r w:rsidRPr="007318D3">
        <w:rPr>
          <w:rStyle w:val="StyleUnderline"/>
        </w:rPr>
        <w:t>interests are</w:t>
      </w:r>
      <w:r w:rsidRPr="00AA449D">
        <w:rPr>
          <w:sz w:val="14"/>
        </w:rPr>
        <w:t xml:space="preserve"> also credibly </w:t>
      </w:r>
      <w:r w:rsidRPr="007318D3">
        <w:rPr>
          <w:rStyle w:val="StyleUnderline"/>
        </w:rPr>
        <w:t xml:space="preserve">linked to having an </w:t>
      </w:r>
      <w:r w:rsidRPr="00AA449D">
        <w:rPr>
          <w:rStyle w:val="StyleUnderline"/>
          <w:b/>
          <w:bCs/>
        </w:rPr>
        <w:t>outsized influence on U.S. fo</w:t>
      </w:r>
      <w:r w:rsidRPr="007318D3">
        <w:rPr>
          <w:rStyle w:val="StyleUnderline"/>
        </w:rPr>
        <w:t xml:space="preserve">reign </w:t>
      </w:r>
      <w:r w:rsidRPr="00AA449D">
        <w:rPr>
          <w:rStyle w:val="StyleUnderline"/>
          <w:b/>
          <w:bCs/>
        </w:rPr>
        <w:t>po</w:t>
      </w:r>
      <w:r w:rsidRPr="007318D3">
        <w:rPr>
          <w:rStyle w:val="StyleUnderline"/>
        </w:rPr>
        <w:t>licy</w:t>
      </w:r>
      <w:r w:rsidRPr="00AA449D">
        <w:rPr>
          <w:sz w:val="14"/>
        </w:rPr>
        <w:t xml:space="preserve"> [46]. </w:t>
      </w:r>
      <w:r w:rsidRPr="00AA449D">
        <w:rPr>
          <w:rStyle w:val="StyleUnderline"/>
          <w:b/>
          <w:bCs/>
        </w:rPr>
        <w:t>Oil</w:t>
      </w:r>
      <w:r w:rsidRPr="007318D3">
        <w:rPr>
          <w:rStyle w:val="StyleUnderline"/>
        </w:rPr>
        <w:t xml:space="preserve"> has been linked to between 25</w:t>
      </w:r>
      <w:r>
        <w:rPr>
          <w:rStyle w:val="StyleUnderline"/>
        </w:rPr>
        <w:t xml:space="preserve"> </w:t>
      </w:r>
      <w:r w:rsidRPr="007318D3">
        <w:rPr>
          <w:rStyle w:val="StyleUnderline"/>
        </w:rPr>
        <w:t xml:space="preserve">% to </w:t>
      </w:r>
      <w:r w:rsidRPr="00AA449D">
        <w:rPr>
          <w:rStyle w:val="StyleUnderline"/>
          <w:b/>
          <w:bCs/>
        </w:rPr>
        <w:t>50 % of interstate wars</w:t>
      </w:r>
      <w:r w:rsidRPr="007318D3">
        <w:rPr>
          <w:rStyle w:val="StyleUnderline"/>
        </w:rPr>
        <w:t xml:space="preserve"> that have occurred since 1973</w:t>
      </w:r>
      <w:r w:rsidRPr="00AA449D">
        <w:rPr>
          <w:sz w:val="14"/>
        </w:rPr>
        <w:t xml:space="preserve"> [47]. Essential to the development of the fossil fuel economy have been the creation of sites of concentrated harm. Pulido [29] outlines that, in general, manufacturing and industry require ‘sinks’ — typically land, air, water, or racially devalued bodies where pollution can be deposited. More specifically, </w:t>
      </w:r>
      <w:r w:rsidRPr="007318D3">
        <w:rPr>
          <w:rStyle w:val="StyleUnderline"/>
        </w:rPr>
        <w:t>fossil fuels require “</w:t>
      </w:r>
      <w:r w:rsidRPr="00AA449D">
        <w:rPr>
          <w:rStyle w:val="StyleUnderline"/>
          <w:b/>
          <w:bCs/>
        </w:rPr>
        <w:t>sacrifice zones</w:t>
      </w:r>
      <w:r w:rsidRPr="007318D3">
        <w:rPr>
          <w:rStyle w:val="StyleUnderline"/>
        </w:rPr>
        <w:t>”</w:t>
      </w:r>
      <w:r w:rsidRPr="00AA449D">
        <w:rPr>
          <w:sz w:val="14"/>
        </w:rPr>
        <w:t xml:space="preserve"> [48] </w:t>
      </w:r>
      <w:r w:rsidRPr="007318D3">
        <w:rPr>
          <w:rStyle w:val="StyleUnderline"/>
        </w:rPr>
        <w:t>– places that</w:t>
      </w:r>
      <w:r>
        <w:rPr>
          <w:rStyle w:val="StyleUnderline"/>
        </w:rPr>
        <w:t xml:space="preserve"> </w:t>
      </w:r>
      <w:r w:rsidRPr="007318D3">
        <w:rPr>
          <w:rStyle w:val="StyleUnderline"/>
        </w:rPr>
        <w:t>are heavily polluted or damaged by industry activities, and whose inhabitants are subject to elevated health risks, for the “supposed greater</w:t>
      </w:r>
      <w:r>
        <w:rPr>
          <w:rStyle w:val="StyleUnderline"/>
        </w:rPr>
        <w:t xml:space="preserve"> </w:t>
      </w:r>
      <w:r w:rsidRPr="007318D3">
        <w:rPr>
          <w:rStyle w:val="StyleUnderline"/>
        </w:rPr>
        <w:t>good of economic progress”</w:t>
      </w:r>
      <w:r w:rsidRPr="00AA449D">
        <w:rPr>
          <w:sz w:val="14"/>
        </w:rPr>
        <w:t xml:space="preserve"> [49]. </w:t>
      </w:r>
      <w:r w:rsidRPr="007318D3">
        <w:rPr>
          <w:rStyle w:val="StyleUnderline"/>
        </w:rPr>
        <w:t>The global fossil fuel industry creates</w:t>
      </w:r>
      <w:r>
        <w:rPr>
          <w:rStyle w:val="StyleUnderline"/>
        </w:rPr>
        <w:t xml:space="preserve"> </w:t>
      </w:r>
      <w:r w:rsidRPr="007318D3">
        <w:rPr>
          <w:rStyle w:val="StyleUnderline"/>
        </w:rPr>
        <w:t>multiple</w:t>
      </w:r>
      <w:r w:rsidRPr="00AA449D">
        <w:t xml:space="preserve"> </w:t>
      </w:r>
      <w:r w:rsidRPr="00AA449D">
        <w:rPr>
          <w:sz w:val="14"/>
        </w:rPr>
        <w:t>such</w:t>
      </w:r>
      <w:r w:rsidRPr="00AA449D">
        <w:t xml:space="preserve"> </w:t>
      </w:r>
      <w:r w:rsidRPr="00AA449D">
        <w:rPr>
          <w:rStyle w:val="StyleUnderline"/>
          <w:b/>
          <w:bCs/>
        </w:rPr>
        <w:t>sacrifice zones</w:t>
      </w:r>
      <w:r w:rsidRPr="007318D3">
        <w:rPr>
          <w:rStyle w:val="StyleUnderline"/>
        </w:rPr>
        <w:t>, often geographically distant from each</w:t>
      </w:r>
      <w:r>
        <w:rPr>
          <w:rStyle w:val="StyleUnderline"/>
        </w:rPr>
        <w:t xml:space="preserve"> </w:t>
      </w:r>
      <w:r w:rsidRPr="007318D3">
        <w:rPr>
          <w:rStyle w:val="StyleUnderline"/>
        </w:rPr>
        <w:t>other, but linked together by</w:t>
      </w:r>
      <w:r w:rsidRPr="00AA449D">
        <w:rPr>
          <w:sz w:val="14"/>
        </w:rPr>
        <w:t xml:space="preserve"> global fossil fuel </w:t>
      </w:r>
      <w:r w:rsidRPr="00AA449D">
        <w:rPr>
          <w:rStyle w:val="StyleUnderline"/>
          <w:b/>
          <w:bCs/>
        </w:rPr>
        <w:t>supply chains</w:t>
      </w:r>
      <w:r w:rsidRPr="00AA449D">
        <w:rPr>
          <w:sz w:val="14"/>
        </w:rPr>
        <w:t xml:space="preserve">. </w:t>
      </w:r>
      <w:r w:rsidRPr="007318D3">
        <w:rPr>
          <w:rStyle w:val="StyleUnderline"/>
        </w:rPr>
        <w:t>The creation of these zones often entails the physical displacement of</w:t>
      </w:r>
      <w:r>
        <w:rPr>
          <w:rStyle w:val="StyleUnderline"/>
        </w:rPr>
        <w:t xml:space="preserve"> </w:t>
      </w:r>
      <w:r w:rsidRPr="007318D3">
        <w:rPr>
          <w:rStyle w:val="StyleUnderline"/>
        </w:rPr>
        <w:t>populations and inflicts the “</w:t>
      </w:r>
      <w:r w:rsidRPr="00AA449D">
        <w:rPr>
          <w:rStyle w:val="StyleUnderline"/>
          <w:b/>
          <w:bCs/>
        </w:rPr>
        <w:t>slow violence</w:t>
      </w:r>
      <w:r w:rsidRPr="007318D3">
        <w:rPr>
          <w:rStyle w:val="StyleUnderline"/>
        </w:rPr>
        <w:t>” of landscape destruction,</w:t>
      </w:r>
      <w:r>
        <w:rPr>
          <w:rStyle w:val="StyleUnderline"/>
        </w:rPr>
        <w:t xml:space="preserve"> </w:t>
      </w:r>
      <w:r w:rsidRPr="007318D3">
        <w:rPr>
          <w:rStyle w:val="StyleUnderline"/>
        </w:rPr>
        <w:t>water contamination and livelihood disruption on local communities</w:t>
      </w:r>
      <w:r>
        <w:rPr>
          <w:rStyle w:val="StyleUnderline"/>
        </w:rPr>
        <w:t xml:space="preserve"> </w:t>
      </w:r>
      <w:r w:rsidRPr="00AA449D">
        <w:rPr>
          <w:sz w:val="14"/>
        </w:rPr>
        <w:t xml:space="preserve">[50]. The life cycle impacts of </w:t>
      </w:r>
      <w:r w:rsidRPr="007318D3">
        <w:rPr>
          <w:rStyle w:val="StyleUnderline"/>
        </w:rPr>
        <w:t>fossil fuel supply chains</w:t>
      </w:r>
      <w:r w:rsidRPr="00AA449D">
        <w:rPr>
          <w:sz w:val="14"/>
        </w:rPr>
        <w:t xml:space="preserve"> include the </w:t>
      </w:r>
      <w:r w:rsidRPr="007318D3">
        <w:rPr>
          <w:rStyle w:val="StyleUnderline"/>
        </w:rPr>
        <w:t>poison</w:t>
      </w:r>
      <w:r w:rsidRPr="00AA449D">
        <w:rPr>
          <w:sz w:val="14"/>
        </w:rPr>
        <w:t xml:space="preserve">ing of </w:t>
      </w:r>
      <w:r w:rsidRPr="007318D3">
        <w:rPr>
          <w:rStyle w:val="StyleUnderline"/>
        </w:rPr>
        <w:t xml:space="preserve">air, land, and water, forcible displacement from </w:t>
      </w:r>
      <w:r w:rsidRPr="00AA449D">
        <w:rPr>
          <w:rStyle w:val="StyleUnderline"/>
          <w:b/>
          <w:bCs/>
        </w:rPr>
        <w:t>ancestral lands</w:t>
      </w:r>
      <w:r w:rsidRPr="007318D3">
        <w:rPr>
          <w:rStyle w:val="StyleUnderline"/>
        </w:rPr>
        <w:t xml:space="preserve">, violation of </w:t>
      </w:r>
      <w:r w:rsidRPr="00AA449D">
        <w:rPr>
          <w:rStyle w:val="StyleUnderline"/>
          <w:b/>
          <w:bCs/>
        </w:rPr>
        <w:t>treaty rights</w:t>
      </w:r>
      <w:r w:rsidRPr="007318D3">
        <w:rPr>
          <w:rStyle w:val="StyleUnderline"/>
        </w:rPr>
        <w:t xml:space="preserve">, </w:t>
      </w:r>
      <w:r w:rsidRPr="00AA449D">
        <w:rPr>
          <w:rStyle w:val="StyleUnderline"/>
          <w:b/>
          <w:bCs/>
        </w:rPr>
        <w:t>explosions</w:t>
      </w:r>
      <w:r w:rsidRPr="007318D3">
        <w:rPr>
          <w:rStyle w:val="StyleUnderline"/>
        </w:rPr>
        <w:t xml:space="preserve">, industrial </w:t>
      </w:r>
      <w:r w:rsidRPr="00AA449D">
        <w:rPr>
          <w:rStyle w:val="StyleUnderline"/>
          <w:b/>
          <w:bCs/>
        </w:rPr>
        <w:t>accidents</w:t>
      </w:r>
      <w:r w:rsidRPr="007318D3">
        <w:rPr>
          <w:rStyle w:val="StyleUnderline"/>
        </w:rPr>
        <w:t xml:space="preserve">, exposure to significant </w:t>
      </w:r>
      <w:r w:rsidRPr="00AA449D">
        <w:rPr>
          <w:rStyle w:val="StyleUnderline"/>
          <w:b/>
          <w:bCs/>
        </w:rPr>
        <w:t>health hazards</w:t>
      </w:r>
      <w:r w:rsidRPr="007318D3">
        <w:rPr>
          <w:rStyle w:val="StyleUnderline"/>
        </w:rPr>
        <w:t xml:space="preserve">, </w:t>
      </w:r>
      <w:r w:rsidRPr="00AA449D">
        <w:rPr>
          <w:rStyle w:val="StyleUnderline"/>
          <w:b/>
          <w:bCs/>
        </w:rPr>
        <w:t>degraded lands</w:t>
      </w:r>
      <w:r w:rsidRPr="007318D3">
        <w:rPr>
          <w:rStyle w:val="StyleUnderline"/>
        </w:rPr>
        <w:t xml:space="preserve">, and </w:t>
      </w:r>
      <w:r w:rsidRPr="00AA449D">
        <w:rPr>
          <w:rStyle w:val="StyleUnderline"/>
          <w:b/>
          <w:bCs/>
        </w:rPr>
        <w:t>social unrest</w:t>
      </w:r>
      <w:r w:rsidRPr="007318D3">
        <w:rPr>
          <w:rStyle w:val="StyleUnderline"/>
        </w:rPr>
        <w:t xml:space="preserve"> long</w:t>
      </w:r>
      <w:r>
        <w:rPr>
          <w:rStyle w:val="StyleUnderline"/>
        </w:rPr>
        <w:t xml:space="preserve"> </w:t>
      </w:r>
      <w:r w:rsidRPr="007318D3">
        <w:rPr>
          <w:rStyle w:val="StyleUnderline"/>
        </w:rPr>
        <w:t>after extraction ceases</w:t>
      </w:r>
      <w:r w:rsidRPr="00AA449D">
        <w:rPr>
          <w:sz w:val="14"/>
        </w:rPr>
        <w:t xml:space="preserve"> [14]. Kojola &amp; Pellow [27] argue that framing environmental injustices as violence draws attention to the role of an unjust state and corporate policies and practices who prioritize the health and wellbeing of highly valued populations at the expense of racially devalued communities where pollution can be deposited. As one example, Mansfield [51] argues that particulate matter </w:t>
      </w:r>
      <w:r w:rsidRPr="00AA449D">
        <w:rPr>
          <w:rStyle w:val="StyleUnderline"/>
          <w:b/>
          <w:bCs/>
        </w:rPr>
        <w:t>air pollution</w:t>
      </w:r>
      <w:r w:rsidRPr="009F4434">
        <w:rPr>
          <w:rStyle w:val="StyleUnderline"/>
        </w:rPr>
        <w:t xml:space="preserve"> is a form of </w:t>
      </w:r>
      <w:r w:rsidRPr="00AA449D">
        <w:rPr>
          <w:rStyle w:val="StyleUnderline"/>
          <w:b/>
          <w:bCs/>
        </w:rPr>
        <w:t>racialized violence</w:t>
      </w:r>
      <w:r w:rsidRPr="00AA449D">
        <w:rPr>
          <w:sz w:val="14"/>
        </w:rPr>
        <w:t xml:space="preserve"> and that </w:t>
      </w:r>
      <w:r w:rsidRPr="00AA449D">
        <w:rPr>
          <w:rStyle w:val="StyleUnderline"/>
          <w:b/>
          <w:bCs/>
        </w:rPr>
        <w:t>deregulatory actions</w:t>
      </w:r>
      <w:r w:rsidRPr="00AA449D">
        <w:rPr>
          <w:sz w:val="14"/>
        </w:rPr>
        <w:t xml:space="preserve"> to </w:t>
      </w:r>
      <w:r w:rsidRPr="009F4434">
        <w:rPr>
          <w:rStyle w:val="StyleUnderline"/>
        </w:rPr>
        <w:t>benefit “fossil fuel and petrochemical</w:t>
      </w:r>
      <w:r>
        <w:rPr>
          <w:rStyle w:val="StyleUnderline"/>
        </w:rPr>
        <w:t xml:space="preserve"> </w:t>
      </w:r>
      <w:r w:rsidRPr="009F4434">
        <w:rPr>
          <w:rStyle w:val="StyleUnderline"/>
        </w:rPr>
        <w:t>interests,”</w:t>
      </w:r>
      <w:r w:rsidRPr="00AA449D">
        <w:rPr>
          <w:sz w:val="14"/>
        </w:rPr>
        <w:t xml:space="preserve"> also </w:t>
      </w:r>
      <w:r w:rsidRPr="009F4434">
        <w:rPr>
          <w:rStyle w:val="StyleUnderline"/>
        </w:rPr>
        <w:t>represent</w:t>
      </w:r>
      <w:r w:rsidRPr="00AA449D">
        <w:rPr>
          <w:sz w:val="14"/>
        </w:rPr>
        <w:t xml:space="preserve">ed </w:t>
      </w:r>
      <w:r w:rsidRPr="009F4434">
        <w:rPr>
          <w:rStyle w:val="StyleUnderline"/>
        </w:rPr>
        <w:t xml:space="preserve">a “mechanism of </w:t>
      </w:r>
      <w:r w:rsidRPr="00AA449D">
        <w:rPr>
          <w:rStyle w:val="StyleUnderline"/>
          <w:b/>
          <w:bCs/>
        </w:rPr>
        <w:t>structural racism</w:t>
      </w:r>
      <w:r w:rsidRPr="009F4434">
        <w:rPr>
          <w:rStyle w:val="StyleUnderline"/>
        </w:rPr>
        <w:t>.”</w:t>
      </w:r>
      <w:r w:rsidRPr="00AA449D">
        <w:rPr>
          <w:sz w:val="14"/>
        </w:rPr>
        <w:t xml:space="preserve"> In the U.S. context, the location of sacrifice zones in Black, Brown, Indigenous and poor communities is a direct consequence of the nation’s history of the theft of Indigenous land, slavery, Jim Crow segregation, and racial capitalism. 2.2. Disproportionate and racialized impact of climate change Second, </w:t>
      </w:r>
      <w:r w:rsidRPr="007318D3">
        <w:rPr>
          <w:rStyle w:val="StyleUnderline"/>
        </w:rPr>
        <w:t xml:space="preserve">fossil fuels are the </w:t>
      </w:r>
      <w:r w:rsidRPr="00AA449D">
        <w:rPr>
          <w:rStyle w:val="StyleUnderline"/>
          <w:b/>
          <w:bCs/>
        </w:rPr>
        <w:t>primary</w:t>
      </w:r>
      <w:r w:rsidRPr="007318D3">
        <w:rPr>
          <w:rStyle w:val="StyleUnderline"/>
        </w:rPr>
        <w:t xml:space="preserve"> </w:t>
      </w:r>
      <w:r w:rsidRPr="00AA449D">
        <w:rPr>
          <w:rStyle w:val="StyleUnderline"/>
          <w:b/>
          <w:bCs/>
        </w:rPr>
        <w:t>cause</w:t>
      </w:r>
      <w:r w:rsidRPr="007318D3">
        <w:rPr>
          <w:rStyle w:val="StyleUnderline"/>
        </w:rPr>
        <w:t xml:space="preserve"> of global climate change</w:t>
      </w:r>
      <w:r w:rsidRPr="00AA449D">
        <w:rPr>
          <w:sz w:val="14"/>
        </w:rPr>
        <w:t xml:space="preserve">. Although GHG emissions are globally mixed, </w:t>
      </w:r>
      <w:r w:rsidRPr="007318D3">
        <w:rPr>
          <w:rStyle w:val="StyleUnderline"/>
        </w:rPr>
        <w:t>the impacts from climate</w:t>
      </w:r>
      <w:r>
        <w:rPr>
          <w:rStyle w:val="StyleUnderline"/>
        </w:rPr>
        <w:t xml:space="preserve"> </w:t>
      </w:r>
      <w:r w:rsidRPr="007318D3">
        <w:rPr>
          <w:rStyle w:val="StyleUnderline"/>
        </w:rPr>
        <w:t xml:space="preserve">change are </w:t>
      </w:r>
      <w:r w:rsidRPr="00AA449D">
        <w:rPr>
          <w:rStyle w:val="StyleUnderline"/>
          <w:b/>
          <w:bCs/>
        </w:rPr>
        <w:t>unevenly felt</w:t>
      </w:r>
      <w:r w:rsidRPr="00AA449D">
        <w:rPr>
          <w:sz w:val="14"/>
        </w:rPr>
        <w:t xml:space="preserve">. Globally, </w:t>
      </w:r>
      <w:r w:rsidRPr="007318D3">
        <w:rPr>
          <w:rStyle w:val="StyleUnderline"/>
        </w:rPr>
        <w:t>the people and communities most</w:t>
      </w:r>
      <w:r>
        <w:rPr>
          <w:rStyle w:val="StyleUnderline"/>
        </w:rPr>
        <w:t xml:space="preserve"> </w:t>
      </w:r>
      <w:r w:rsidRPr="007318D3">
        <w:rPr>
          <w:rStyle w:val="StyleUnderline"/>
        </w:rPr>
        <w:t>vulnerable to climate-related impacts and disasters are</w:t>
      </w:r>
      <w:r w:rsidRPr="00AA449D">
        <w:rPr>
          <w:sz w:val="14"/>
        </w:rPr>
        <w:t xml:space="preserve"> those </w:t>
      </w:r>
      <w:r w:rsidRPr="007318D3">
        <w:rPr>
          <w:rStyle w:val="StyleUnderline"/>
        </w:rPr>
        <w:t>living in</w:t>
      </w:r>
      <w:r>
        <w:rPr>
          <w:rStyle w:val="StyleUnderline"/>
        </w:rPr>
        <w:t xml:space="preserve"> </w:t>
      </w:r>
      <w:r w:rsidRPr="007318D3">
        <w:rPr>
          <w:rStyle w:val="StyleUnderline"/>
        </w:rPr>
        <w:t xml:space="preserve">the </w:t>
      </w:r>
      <w:r w:rsidRPr="00AA449D">
        <w:rPr>
          <w:rStyle w:val="StyleUnderline"/>
          <w:b/>
          <w:bCs/>
        </w:rPr>
        <w:t>global south</w:t>
      </w:r>
      <w:r w:rsidRPr="007318D3">
        <w:rPr>
          <w:rStyle w:val="StyleUnderline"/>
        </w:rPr>
        <w:t xml:space="preserve">, low-lying </w:t>
      </w:r>
      <w:r w:rsidRPr="00AA449D">
        <w:rPr>
          <w:rStyle w:val="StyleUnderline"/>
          <w:b/>
          <w:bCs/>
        </w:rPr>
        <w:t>coastal zones</w:t>
      </w:r>
      <w:r w:rsidRPr="007318D3">
        <w:rPr>
          <w:rStyle w:val="StyleUnderline"/>
        </w:rPr>
        <w:t>, small island nation states,</w:t>
      </w:r>
      <w:r>
        <w:rPr>
          <w:rStyle w:val="StyleUnderline"/>
        </w:rPr>
        <w:t xml:space="preserve"> </w:t>
      </w:r>
      <w:r w:rsidRPr="007318D3">
        <w:rPr>
          <w:rStyle w:val="StyleUnderline"/>
        </w:rPr>
        <w:t>agricultural-dependent nations</w:t>
      </w:r>
      <w:r w:rsidRPr="00AA449D">
        <w:rPr>
          <w:sz w:val="14"/>
        </w:rPr>
        <w:t xml:space="preserve"> [52], and especially those living in poverty. </w:t>
      </w:r>
      <w:r w:rsidRPr="007318D3">
        <w:rPr>
          <w:rStyle w:val="StyleUnderline"/>
        </w:rPr>
        <w:t>Even</w:t>
      </w:r>
      <w:r w:rsidRPr="00AA449D">
        <w:rPr>
          <w:sz w:val="14"/>
        </w:rPr>
        <w:t xml:space="preserve"> under the </w:t>
      </w:r>
      <w:r w:rsidRPr="007318D3">
        <w:rPr>
          <w:rStyle w:val="StyleUnderline"/>
        </w:rPr>
        <w:t>best-case scenario, hundreds of millions will</w:t>
      </w:r>
      <w:r>
        <w:rPr>
          <w:rStyle w:val="StyleUnderline"/>
        </w:rPr>
        <w:t xml:space="preserve"> </w:t>
      </w:r>
      <w:r w:rsidRPr="007318D3">
        <w:rPr>
          <w:rStyle w:val="StyleUnderline"/>
        </w:rPr>
        <w:t xml:space="preserve">face </w:t>
      </w:r>
      <w:r w:rsidRPr="00AA449D">
        <w:rPr>
          <w:rStyle w:val="StyleUnderline"/>
          <w:b/>
          <w:bCs/>
        </w:rPr>
        <w:t>food insecurity</w:t>
      </w:r>
      <w:r w:rsidRPr="007318D3">
        <w:rPr>
          <w:rStyle w:val="StyleUnderline"/>
        </w:rPr>
        <w:t xml:space="preserve">, </w:t>
      </w:r>
      <w:r w:rsidRPr="00AA449D">
        <w:rPr>
          <w:rStyle w:val="StyleUnderline"/>
          <w:b/>
          <w:bCs/>
        </w:rPr>
        <w:t>forced migration</w:t>
      </w:r>
      <w:r w:rsidRPr="007318D3">
        <w:rPr>
          <w:rStyle w:val="StyleUnderline"/>
        </w:rPr>
        <w:t xml:space="preserve">, </w:t>
      </w:r>
      <w:r w:rsidRPr="00AA449D">
        <w:rPr>
          <w:rStyle w:val="StyleUnderline"/>
          <w:b/>
          <w:bCs/>
        </w:rPr>
        <w:t>disease and death</w:t>
      </w:r>
      <w:r w:rsidRPr="00AA449D">
        <w:rPr>
          <w:sz w:val="14"/>
        </w:rPr>
        <w:t xml:space="preserve">. </w:t>
      </w:r>
      <w:r w:rsidRPr="007318D3">
        <w:rPr>
          <w:rStyle w:val="StyleUnderline"/>
        </w:rPr>
        <w:t>Climate</w:t>
      </w:r>
      <w:r>
        <w:rPr>
          <w:rStyle w:val="StyleUnderline"/>
        </w:rPr>
        <w:t xml:space="preserve"> </w:t>
      </w:r>
      <w:r w:rsidRPr="007318D3">
        <w:rPr>
          <w:rStyle w:val="StyleUnderline"/>
        </w:rPr>
        <w:t>inaction would be “disastrous for the global economy and pull vast</w:t>
      </w:r>
      <w:r>
        <w:rPr>
          <w:rStyle w:val="StyleUnderline"/>
        </w:rPr>
        <w:t xml:space="preserve"> </w:t>
      </w:r>
      <w:r w:rsidRPr="007318D3">
        <w:rPr>
          <w:rStyle w:val="StyleUnderline"/>
        </w:rPr>
        <w:t>numbers into poverty”</w:t>
      </w:r>
      <w:r w:rsidRPr="00AA449D">
        <w:rPr>
          <w:sz w:val="14"/>
        </w:rPr>
        <w:t xml:space="preserve"> [53]. Despite this, </w:t>
      </w:r>
      <w:r w:rsidRPr="00AA449D">
        <w:rPr>
          <w:rStyle w:val="StyleUnderline"/>
          <w:b/>
          <w:bCs/>
        </w:rPr>
        <w:t>Global North</w:t>
      </w:r>
      <w:r w:rsidRPr="007318D3">
        <w:rPr>
          <w:rStyle w:val="StyleUnderline"/>
        </w:rPr>
        <w:t xml:space="preserve"> nations are</w:t>
      </w:r>
      <w:r>
        <w:rPr>
          <w:rStyle w:val="StyleUnderline"/>
        </w:rPr>
        <w:t xml:space="preserve"> </w:t>
      </w:r>
      <w:r w:rsidRPr="007318D3">
        <w:rPr>
          <w:rStyle w:val="StyleUnderline"/>
        </w:rPr>
        <w:t xml:space="preserve">responsible for </w:t>
      </w:r>
      <w:r w:rsidRPr="00AA449D">
        <w:rPr>
          <w:rStyle w:val="StyleUnderline"/>
          <w:b/>
          <w:bCs/>
        </w:rPr>
        <w:t>92 % of excess CO2 emissions</w:t>
      </w:r>
      <w:r w:rsidRPr="00AA449D">
        <w:rPr>
          <w:sz w:val="14"/>
        </w:rPr>
        <w:t xml:space="preserve"> [44] and the world’s poorest are responsible for far fewer emissions than the wealthiest [54]. Racial capitalism helps explain why Black, Brown, Indigenous and poor communities can be sacrificed, and why more than 30 years of international climate negotiations have so far failed to curtail fossil fuel production [42]. </w:t>
      </w:r>
      <w:r w:rsidRPr="007318D3">
        <w:rPr>
          <w:rStyle w:val="StyleUnderline"/>
        </w:rPr>
        <w:t>Climate change is</w:t>
      </w:r>
      <w:r w:rsidRPr="00AA449D">
        <w:rPr>
          <w:sz w:val="14"/>
        </w:rPr>
        <w:t xml:space="preserve"> also </w:t>
      </w:r>
      <w:r w:rsidRPr="007318D3">
        <w:rPr>
          <w:rStyle w:val="StyleUnderline"/>
        </w:rPr>
        <w:t xml:space="preserve">triggering </w:t>
      </w:r>
      <w:r w:rsidRPr="00AA449D">
        <w:rPr>
          <w:rStyle w:val="StyleUnderline"/>
          <w:b/>
          <w:bCs/>
        </w:rPr>
        <w:t>mass forcible displacement of peoples</w:t>
      </w:r>
      <w:r w:rsidRPr="007318D3">
        <w:rPr>
          <w:rStyle w:val="StyleUnderline"/>
        </w:rPr>
        <w:t xml:space="preserve"> via </w:t>
      </w:r>
      <w:r w:rsidRPr="00AA449D">
        <w:rPr>
          <w:rStyle w:val="StyleUnderline"/>
          <w:b/>
          <w:bCs/>
        </w:rPr>
        <w:t>typhoons and hurricanes</w:t>
      </w:r>
      <w:r w:rsidRPr="007318D3">
        <w:rPr>
          <w:rStyle w:val="StyleUnderline"/>
        </w:rPr>
        <w:t xml:space="preserve"> as well as long-term environmental</w:t>
      </w:r>
      <w:r>
        <w:rPr>
          <w:rStyle w:val="StyleUnderline"/>
        </w:rPr>
        <w:t xml:space="preserve"> </w:t>
      </w:r>
      <w:r w:rsidRPr="007318D3">
        <w:rPr>
          <w:rStyle w:val="StyleUnderline"/>
        </w:rPr>
        <w:t xml:space="preserve">changes triggered by </w:t>
      </w:r>
      <w:r w:rsidRPr="00AA449D">
        <w:rPr>
          <w:rStyle w:val="StyleUnderline"/>
          <w:b/>
          <w:bCs/>
        </w:rPr>
        <w:t>rising sea levels</w:t>
      </w:r>
      <w:r w:rsidRPr="007318D3">
        <w:rPr>
          <w:rStyle w:val="StyleUnderline"/>
        </w:rPr>
        <w:t xml:space="preserve">, rising </w:t>
      </w:r>
      <w:r w:rsidRPr="00AA449D">
        <w:rPr>
          <w:rStyle w:val="StyleUnderline"/>
          <w:b/>
          <w:bCs/>
        </w:rPr>
        <w:t>temperatures</w:t>
      </w:r>
      <w:r w:rsidRPr="007318D3">
        <w:rPr>
          <w:rStyle w:val="StyleUnderline"/>
        </w:rPr>
        <w:t xml:space="preserve">, </w:t>
      </w:r>
      <w:r w:rsidRPr="00AA449D">
        <w:rPr>
          <w:rStyle w:val="StyleUnderline"/>
          <w:b/>
          <w:bCs/>
        </w:rPr>
        <w:t>water shortages</w:t>
      </w:r>
      <w:r w:rsidRPr="007318D3">
        <w:rPr>
          <w:rStyle w:val="StyleUnderline"/>
        </w:rPr>
        <w:t xml:space="preserve">, and </w:t>
      </w:r>
      <w:r w:rsidRPr="00AA449D">
        <w:rPr>
          <w:rStyle w:val="StyleUnderline"/>
          <w:b/>
          <w:bCs/>
        </w:rPr>
        <w:t>desertification</w:t>
      </w:r>
      <w:r w:rsidRPr="00AA449D">
        <w:rPr>
          <w:sz w:val="14"/>
        </w:rPr>
        <w:t xml:space="preserve"> [55]. Much </w:t>
      </w:r>
      <w:r w:rsidRPr="009F4434">
        <w:rPr>
          <w:rStyle w:val="StyleUnderline"/>
        </w:rPr>
        <w:t>like air pollution</w:t>
      </w:r>
      <w:r w:rsidRPr="00AA449D">
        <w:rPr>
          <w:sz w:val="14"/>
        </w:rPr>
        <w:t xml:space="preserve"> risk, </w:t>
      </w:r>
      <w:r w:rsidRPr="009F4434">
        <w:rPr>
          <w:rStyle w:val="StyleUnderline"/>
        </w:rPr>
        <w:t>climate</w:t>
      </w:r>
      <w:r>
        <w:rPr>
          <w:rStyle w:val="StyleUnderline"/>
        </w:rPr>
        <w:t xml:space="preserve"> </w:t>
      </w:r>
      <w:r w:rsidRPr="009F4434">
        <w:rPr>
          <w:rStyle w:val="StyleUnderline"/>
        </w:rPr>
        <w:t>change</w:t>
      </w:r>
      <w:r w:rsidRPr="00AA449D">
        <w:rPr>
          <w:sz w:val="14"/>
        </w:rPr>
        <w:t xml:space="preserve"> impacts </w:t>
      </w:r>
      <w:r w:rsidRPr="009F4434">
        <w:rPr>
          <w:rStyle w:val="StyleUnderline"/>
        </w:rPr>
        <w:t>will</w:t>
      </w:r>
      <w:r w:rsidRPr="00AA449D">
        <w:rPr>
          <w:sz w:val="14"/>
        </w:rPr>
        <w:t xml:space="preserve"> also </w:t>
      </w:r>
      <w:r w:rsidRPr="009F4434">
        <w:rPr>
          <w:rStyle w:val="StyleUnderline"/>
        </w:rPr>
        <w:t>be unevenly and inequitably shared</w:t>
      </w:r>
      <w:r w:rsidRPr="00AA449D">
        <w:rPr>
          <w:sz w:val="14"/>
        </w:rPr>
        <w:t xml:space="preserve"> with</w:t>
      </w:r>
      <w:r w:rsidRPr="009F4434">
        <w:rPr>
          <w:rStyle w:val="StyleUnderline"/>
        </w:rPr>
        <w:t>in</w:t>
      </w:r>
      <w:r>
        <w:rPr>
          <w:rStyle w:val="StyleUnderline"/>
        </w:rPr>
        <w:t xml:space="preserve"> </w:t>
      </w:r>
      <w:r w:rsidRPr="009F4434">
        <w:rPr>
          <w:rStyle w:val="StyleUnderline"/>
        </w:rPr>
        <w:t>nation states</w:t>
      </w:r>
      <w:r w:rsidRPr="00AA449D">
        <w:rPr>
          <w:sz w:val="14"/>
        </w:rPr>
        <w:t xml:space="preserve">. In the U.S, the Southeast region will see the most severe future climate impacts [56], and in Section 7 we discuss in more detail how those impacts will disproportionately harm Black, Brown, Indigenous and poor communities. 2.3. Fossil fuel industry curtailment of democratic spaces Third, </w:t>
      </w:r>
      <w:r w:rsidRPr="009F4434">
        <w:rPr>
          <w:rStyle w:val="StyleUnderline"/>
        </w:rPr>
        <w:t>as a result of the centrality of energy to the modern economy,</w:t>
      </w:r>
      <w:r>
        <w:rPr>
          <w:rStyle w:val="StyleUnderline"/>
        </w:rPr>
        <w:t xml:space="preserve"> </w:t>
      </w:r>
      <w:r w:rsidRPr="009F4434">
        <w:rPr>
          <w:rStyle w:val="StyleUnderline"/>
        </w:rPr>
        <w:t>fossil fuel corporations are among the most profitable</w:t>
      </w:r>
      <w:r w:rsidRPr="00AA449D">
        <w:rPr>
          <w:sz w:val="14"/>
        </w:rPr>
        <w:t xml:space="preserve"> in history, </w:t>
      </w:r>
      <w:r w:rsidRPr="009F4434">
        <w:rPr>
          <w:rStyle w:val="StyleUnderline"/>
        </w:rPr>
        <w:t>and</w:t>
      </w:r>
      <w:r>
        <w:rPr>
          <w:rStyle w:val="StyleUnderline"/>
        </w:rPr>
        <w:t xml:space="preserve"> </w:t>
      </w:r>
      <w:r w:rsidRPr="009F4434">
        <w:rPr>
          <w:rStyle w:val="StyleUnderline"/>
        </w:rPr>
        <w:t>have amassed considerable economic and political power</w:t>
      </w:r>
      <w:r w:rsidRPr="00AA449D">
        <w:rPr>
          <w:sz w:val="14"/>
        </w:rPr>
        <w:t xml:space="preserve">. Like many corporate actors, </w:t>
      </w:r>
      <w:r w:rsidRPr="009F4434">
        <w:rPr>
          <w:rStyle w:val="StyleUnderline"/>
        </w:rPr>
        <w:t>fossil fuel corporations have sought to exercise their</w:t>
      </w:r>
      <w:r>
        <w:rPr>
          <w:rStyle w:val="StyleUnderline"/>
        </w:rPr>
        <w:t xml:space="preserve"> </w:t>
      </w:r>
      <w:r w:rsidRPr="009F4434">
        <w:rPr>
          <w:rStyle w:val="StyleUnderline"/>
        </w:rPr>
        <w:t>political power to extend their continued dominance and profitability</w:t>
      </w:r>
      <w:r>
        <w:rPr>
          <w:rStyle w:val="StyleUnderline"/>
        </w:rPr>
        <w:t xml:space="preserve"> </w:t>
      </w:r>
      <w:r w:rsidRPr="00AA449D">
        <w:rPr>
          <w:sz w:val="14"/>
        </w:rPr>
        <w:t xml:space="preserve">[46]. Some fossil fuel </w:t>
      </w:r>
      <w:r w:rsidRPr="009F4434">
        <w:rPr>
          <w:rStyle w:val="StyleUnderline"/>
        </w:rPr>
        <w:t>corporations have pursued strategies focused on</w:t>
      </w:r>
      <w:r>
        <w:rPr>
          <w:rStyle w:val="StyleUnderline"/>
        </w:rPr>
        <w:t xml:space="preserve"> </w:t>
      </w:r>
      <w:r w:rsidRPr="009F4434">
        <w:rPr>
          <w:rStyle w:val="StyleUnderline"/>
        </w:rPr>
        <w:t>steering political debate and public opinion, with the goal of obtaining</w:t>
      </w:r>
      <w:r>
        <w:rPr>
          <w:rStyle w:val="StyleUnderline"/>
        </w:rPr>
        <w:t xml:space="preserve"> </w:t>
      </w:r>
      <w:r w:rsidRPr="009F4434">
        <w:rPr>
          <w:rStyle w:val="StyleUnderline"/>
        </w:rPr>
        <w:t>favorable regulatory and legislative outcomes</w:t>
      </w:r>
      <w:r w:rsidRPr="00AA449D">
        <w:rPr>
          <w:sz w:val="14"/>
        </w:rPr>
        <w:t xml:space="preserve">. Fossil fuel corporations and industry groups knew about the realities of climate change [57] and air pollution [58] as far back as the 1960s and ’70s, but they have actively opposed and worked to block stronger climate and pollution policies. This </w:t>
      </w:r>
      <w:r w:rsidRPr="009F4434">
        <w:rPr>
          <w:rStyle w:val="StyleUnderline"/>
        </w:rPr>
        <w:t xml:space="preserve">opposition has come in the form of </w:t>
      </w:r>
      <w:r w:rsidRPr="00AA449D">
        <w:rPr>
          <w:rStyle w:val="StyleUnderline"/>
          <w:b/>
          <w:bCs/>
        </w:rPr>
        <w:t>lobbying</w:t>
      </w:r>
      <w:r w:rsidRPr="00AA449D">
        <w:rPr>
          <w:sz w:val="14"/>
        </w:rPr>
        <w:t xml:space="preserve"> [59]</w:t>
      </w:r>
      <w:r w:rsidRPr="009F4434">
        <w:rPr>
          <w:rStyle w:val="StyleUnderline"/>
        </w:rPr>
        <w:t>,</w:t>
      </w:r>
      <w:r>
        <w:rPr>
          <w:rStyle w:val="StyleUnderline"/>
        </w:rPr>
        <w:t xml:space="preserve"> </w:t>
      </w:r>
      <w:r w:rsidRPr="009F4434">
        <w:rPr>
          <w:rStyle w:val="StyleUnderline"/>
        </w:rPr>
        <w:t>campaign contributions</w:t>
      </w:r>
      <w:r w:rsidRPr="00AA449D">
        <w:rPr>
          <w:sz w:val="14"/>
        </w:rPr>
        <w:t xml:space="preserve"> [60]</w:t>
      </w:r>
      <w:r w:rsidRPr="009F4434">
        <w:rPr>
          <w:rStyle w:val="StyleUnderline"/>
        </w:rPr>
        <w:t>, funding research and advocacy</w:t>
      </w:r>
      <w:r w:rsidRPr="00AA449D">
        <w:rPr>
          <w:sz w:val="14"/>
        </w:rPr>
        <w:t xml:space="preserve"> [61]</w:t>
      </w:r>
      <w:r w:rsidRPr="009F4434">
        <w:rPr>
          <w:rStyle w:val="StyleUnderline"/>
        </w:rPr>
        <w:t>, and</w:t>
      </w:r>
      <w:r>
        <w:rPr>
          <w:rStyle w:val="StyleUnderline"/>
        </w:rPr>
        <w:t xml:space="preserve"> </w:t>
      </w:r>
      <w:r w:rsidRPr="009F4434">
        <w:rPr>
          <w:rStyle w:val="StyleUnderline"/>
        </w:rPr>
        <w:t>deploying rhetorical strategies emphasizing doubt and uncertainty</w:t>
      </w:r>
      <w:r w:rsidRPr="00AA449D">
        <w:rPr>
          <w:sz w:val="14"/>
        </w:rPr>
        <w:t xml:space="preserve"> [62]. Other fossil fuel </w:t>
      </w:r>
      <w:r w:rsidRPr="009F4434">
        <w:rPr>
          <w:rStyle w:val="StyleUnderline"/>
        </w:rPr>
        <w:t>corporations</w:t>
      </w:r>
      <w:r w:rsidRPr="00AA449D">
        <w:rPr>
          <w:sz w:val="14"/>
        </w:rPr>
        <w:t xml:space="preserve"> have </w:t>
      </w:r>
      <w:r w:rsidRPr="009F4434">
        <w:rPr>
          <w:rStyle w:val="StyleUnderline"/>
        </w:rPr>
        <w:t>adopted the strategy of funding</w:t>
      </w:r>
      <w:r>
        <w:rPr>
          <w:rStyle w:val="StyleUnderline"/>
        </w:rPr>
        <w:t xml:space="preserve"> </w:t>
      </w:r>
      <w:r w:rsidRPr="009F4434">
        <w:rPr>
          <w:rStyle w:val="StyleUnderline"/>
        </w:rPr>
        <w:t xml:space="preserve">advocacy organizations that push </w:t>
      </w:r>
      <w:r w:rsidRPr="00AA449D">
        <w:rPr>
          <w:rStyle w:val="StyleUnderline"/>
          <w:b/>
          <w:bCs/>
        </w:rPr>
        <w:t>gerrymandering</w:t>
      </w:r>
      <w:r w:rsidRPr="009F4434">
        <w:rPr>
          <w:rStyle w:val="StyleUnderline"/>
        </w:rPr>
        <w:t xml:space="preserve"> efforts or laws</w:t>
      </w:r>
      <w:r>
        <w:rPr>
          <w:rStyle w:val="StyleUnderline"/>
        </w:rPr>
        <w:t xml:space="preserve"> </w:t>
      </w:r>
      <w:r w:rsidRPr="009F4434">
        <w:rPr>
          <w:rStyle w:val="StyleUnderline"/>
        </w:rPr>
        <w:t xml:space="preserve">designed to </w:t>
      </w:r>
      <w:r w:rsidRPr="00AA449D">
        <w:rPr>
          <w:rStyle w:val="StyleUnderline"/>
          <w:b/>
          <w:bCs/>
        </w:rPr>
        <w:t>suppress</w:t>
      </w:r>
      <w:r w:rsidRPr="009F4434">
        <w:rPr>
          <w:rStyle w:val="StyleUnderline"/>
        </w:rPr>
        <w:t xml:space="preserve"> </w:t>
      </w:r>
      <w:r w:rsidRPr="00AA449D">
        <w:rPr>
          <w:rStyle w:val="StyleUnderline"/>
          <w:b/>
          <w:bCs/>
        </w:rPr>
        <w:t>voter turnout</w:t>
      </w:r>
      <w:r w:rsidRPr="00AA449D">
        <w:rPr>
          <w:sz w:val="14"/>
        </w:rPr>
        <w:t xml:space="preserve"> [63]. Such </w:t>
      </w:r>
      <w:r w:rsidRPr="009F4434">
        <w:rPr>
          <w:rStyle w:val="StyleUnderline"/>
        </w:rPr>
        <w:t>initiatives</w:t>
      </w:r>
      <w:r w:rsidRPr="00AA449D">
        <w:rPr>
          <w:sz w:val="14"/>
        </w:rPr>
        <w:t xml:space="preserve"> particularly </w:t>
      </w:r>
      <w:r w:rsidRPr="009F4434">
        <w:rPr>
          <w:rStyle w:val="StyleUnderline"/>
        </w:rPr>
        <w:t>impact communities of color</w:t>
      </w:r>
      <w:r w:rsidRPr="00AA449D">
        <w:rPr>
          <w:sz w:val="14"/>
        </w:rPr>
        <w:t xml:space="preserve">, which tend to vote for candidates and policies that prioritize environmental protection and climate action [64]. </w:t>
      </w:r>
      <w:r w:rsidRPr="009F4434">
        <w:rPr>
          <w:rStyle w:val="StyleUnderline"/>
        </w:rPr>
        <w:t>Fossil fuel interests have also pushed for laws that would greatly</w:t>
      </w:r>
      <w:r>
        <w:rPr>
          <w:rStyle w:val="StyleUnderline"/>
        </w:rPr>
        <w:t xml:space="preserve"> </w:t>
      </w:r>
      <w:r w:rsidRPr="009F4434">
        <w:rPr>
          <w:rStyle w:val="StyleUnderline"/>
        </w:rPr>
        <w:t>increase penalties on climate protesters</w:t>
      </w:r>
      <w:r w:rsidRPr="00AA449D">
        <w:rPr>
          <w:sz w:val="14"/>
        </w:rPr>
        <w:t xml:space="preserve"> [65]. Other researchers have noted the troubling financial and political connections between fossil fuel industries and far-right authoritarians, both in the U.S. and around the globe. Malm [66] warns of </w:t>
      </w:r>
      <w:r w:rsidRPr="009F4434">
        <w:rPr>
          <w:rStyle w:val="StyleUnderline"/>
        </w:rPr>
        <w:t>the dangers of</w:t>
      </w:r>
      <w:r>
        <w:rPr>
          <w:rStyle w:val="StyleUnderline"/>
        </w:rPr>
        <w:t xml:space="preserve"> </w:t>
      </w:r>
      <w:r w:rsidRPr="009F4434">
        <w:rPr>
          <w:rStyle w:val="StyleUnderline"/>
        </w:rPr>
        <w:t>“</w:t>
      </w:r>
      <w:r w:rsidRPr="00AA449D">
        <w:rPr>
          <w:rStyle w:val="StyleUnderline"/>
          <w:b/>
          <w:bCs/>
        </w:rPr>
        <w:t>fossil fascism</w:t>
      </w:r>
      <w:r w:rsidRPr="009F4434">
        <w:rPr>
          <w:rStyle w:val="StyleUnderline"/>
        </w:rPr>
        <w:t>”</w:t>
      </w:r>
      <w:r w:rsidRPr="00AA449D">
        <w:rPr>
          <w:sz w:val="14"/>
        </w:rPr>
        <w:t xml:space="preserve"> and </w:t>
      </w:r>
      <w:r w:rsidRPr="009F4434">
        <w:rPr>
          <w:rStyle w:val="StyleUnderline"/>
        </w:rPr>
        <w:t>demonstrates</w:t>
      </w:r>
      <w:r w:rsidRPr="00AA449D">
        <w:rPr>
          <w:sz w:val="14"/>
        </w:rPr>
        <w:t xml:space="preserve"> the </w:t>
      </w:r>
      <w:r w:rsidRPr="009F4434">
        <w:rPr>
          <w:rStyle w:val="StyleUnderline"/>
        </w:rPr>
        <w:t xml:space="preserve">interrelations of </w:t>
      </w:r>
      <w:r w:rsidRPr="00AA449D">
        <w:rPr>
          <w:rStyle w:val="StyleUnderline"/>
          <w:b/>
          <w:bCs/>
        </w:rPr>
        <w:t>racial capitalism, fossil fuel extraction, nationalism, and white supremacy</w:t>
      </w:r>
      <w:r w:rsidRPr="00AA449D">
        <w:rPr>
          <w:sz w:val="14"/>
        </w:rPr>
        <w:t xml:space="preserve">. Throughout this paper we prefer the phrase “Black, Brown, Indigenous and poor” to collectively describe the communities that are disproportionately impacted by fossil fuel racism. In the chapters that follow we summarize a wide range of studies where differing demographic terms are used to report results. To maintain accuracy when summarizing these results we mirror the terms and language used in the underlying study.3 3. Limitations of carbon-centric climate policy </w:t>
      </w:r>
      <w:r w:rsidRPr="00AA449D">
        <w:rPr>
          <w:rStyle w:val="StyleUnderline"/>
          <w:b/>
          <w:bCs/>
        </w:rPr>
        <w:t>Policies to</w:t>
      </w:r>
      <w:r w:rsidRPr="00AA449D">
        <w:rPr>
          <w:sz w:val="14"/>
        </w:rPr>
        <w:t xml:space="preserve"> address the climate crisis have the potential to greatly </w:t>
      </w:r>
      <w:r w:rsidRPr="00AA449D">
        <w:rPr>
          <w:rStyle w:val="StyleUnderline"/>
          <w:b/>
          <w:bCs/>
        </w:rPr>
        <w:t>reduce fossil fuel production and consumption</w:t>
      </w:r>
      <w:r w:rsidRPr="00AA449D">
        <w:rPr>
          <w:sz w:val="14"/>
        </w:rPr>
        <w:t xml:space="preserve">, and therefore </w:t>
      </w:r>
      <w:r w:rsidRPr="00AA449D">
        <w:rPr>
          <w:rStyle w:val="StyleUnderline"/>
          <w:b/>
          <w:bCs/>
        </w:rPr>
        <w:t>reduce or eliminate the environmental hazards that constitute fossil fuel racism</w:t>
      </w:r>
      <w:r w:rsidRPr="00AA449D">
        <w:rPr>
          <w:sz w:val="14"/>
        </w:rPr>
        <w:t xml:space="preserve">. But not all climate policies or approaches will have an equal impact on reducing local air and water pollution, or reducing pollution disparities. In this section we discuss the concept of carbon-centric climate policies [67] and describe why such policies are an inadequate response to fossil fuel racism. </w:t>
      </w:r>
      <w:r w:rsidRPr="009F4434">
        <w:rPr>
          <w:rStyle w:val="StyleUnderline"/>
        </w:rPr>
        <w:t>Keeping global warming to the 1.5 ◦</w:t>
      </w:r>
      <w:r w:rsidRPr="00AA449D">
        <w:rPr>
          <w:sz w:val="14"/>
        </w:rPr>
        <w:t xml:space="preserve">C </w:t>
      </w:r>
      <w:r w:rsidRPr="009F4434">
        <w:rPr>
          <w:rStyle w:val="StyleUnderline"/>
        </w:rPr>
        <w:t>limit</w:t>
      </w:r>
      <w:r w:rsidRPr="00AA449D">
        <w:rPr>
          <w:sz w:val="14"/>
        </w:rPr>
        <w:t xml:space="preserve"> to which nations agreed to strive in the Paris Agreement </w:t>
      </w:r>
      <w:r w:rsidRPr="009F4434">
        <w:rPr>
          <w:rStyle w:val="StyleUnderline"/>
        </w:rPr>
        <w:t>will require cutting CO2 emissions in</w:t>
      </w:r>
      <w:r>
        <w:rPr>
          <w:rStyle w:val="StyleUnderline"/>
        </w:rPr>
        <w:t xml:space="preserve"> </w:t>
      </w:r>
      <w:r w:rsidRPr="009F4434">
        <w:rPr>
          <w:rStyle w:val="StyleUnderline"/>
        </w:rPr>
        <w:t>half in the next decade and reaching net-zero emissions globally by 2050</w:t>
      </w:r>
      <w:r>
        <w:rPr>
          <w:rStyle w:val="StyleUnderline"/>
        </w:rPr>
        <w:t xml:space="preserve"> </w:t>
      </w:r>
      <w:r w:rsidRPr="00AA449D">
        <w:rPr>
          <w:sz w:val="14"/>
        </w:rPr>
        <w:t xml:space="preserve">[68]. For scenarios that do not rely on unproven levels of carbon capture or carbon removal, </w:t>
      </w:r>
      <w:r w:rsidRPr="009F4434">
        <w:rPr>
          <w:rStyle w:val="StyleUnderline"/>
        </w:rPr>
        <w:t>these goals will</w:t>
      </w:r>
      <w:r w:rsidRPr="00AA449D">
        <w:rPr>
          <w:sz w:val="14"/>
        </w:rPr>
        <w:t xml:space="preserve"> inevitably </w:t>
      </w:r>
      <w:r w:rsidRPr="009F4434">
        <w:rPr>
          <w:rStyle w:val="StyleUnderline"/>
        </w:rPr>
        <w:t>require rapid reductions</w:t>
      </w:r>
      <w:r>
        <w:rPr>
          <w:rStyle w:val="StyleUnderline"/>
        </w:rPr>
        <w:t xml:space="preserve"> </w:t>
      </w:r>
      <w:r w:rsidRPr="009F4434">
        <w:rPr>
          <w:rStyle w:val="StyleUnderline"/>
        </w:rPr>
        <w:t>in fossil fuel consumption and production</w:t>
      </w:r>
      <w:r w:rsidRPr="00AA449D">
        <w:rPr>
          <w:sz w:val="14"/>
        </w:rPr>
        <w:t xml:space="preserve"> [69]. Unfortunately, fossil fuel reserves that are already under development contain enough carbon to push us past 1.5 ◦C of warming [70]. Because of this, </w:t>
      </w:r>
      <w:r w:rsidRPr="009F4434">
        <w:rPr>
          <w:rStyle w:val="StyleUnderline"/>
        </w:rPr>
        <w:t>any</w:t>
      </w:r>
      <w:r w:rsidRPr="00AA449D">
        <w:rPr>
          <w:sz w:val="14"/>
        </w:rPr>
        <w:t xml:space="preserve"> comprehensive </w:t>
      </w:r>
      <w:r w:rsidRPr="009F4434">
        <w:rPr>
          <w:rStyle w:val="StyleUnderline"/>
        </w:rPr>
        <w:t>climate policy platform must focus</w:t>
      </w:r>
      <w:r>
        <w:rPr>
          <w:rStyle w:val="StyleUnderline"/>
        </w:rPr>
        <w:t xml:space="preserve"> </w:t>
      </w:r>
      <w:r w:rsidRPr="009F4434">
        <w:rPr>
          <w:rStyle w:val="StyleUnderline"/>
        </w:rPr>
        <w:t xml:space="preserve">not just on building out </w:t>
      </w:r>
      <w:r w:rsidRPr="00AA449D">
        <w:rPr>
          <w:rStyle w:val="StyleUnderline"/>
          <w:b/>
          <w:bCs/>
        </w:rPr>
        <w:t>renewable s</w:t>
      </w:r>
      <w:r w:rsidRPr="00AA449D">
        <w:rPr>
          <w:rStyle w:val="StyleUnderline"/>
        </w:rPr>
        <w:t>olutions</w:t>
      </w:r>
      <w:r w:rsidRPr="009F4434">
        <w:rPr>
          <w:rStyle w:val="StyleUnderline"/>
        </w:rPr>
        <w:t>, but also</w:t>
      </w:r>
      <w:r w:rsidRPr="00AA449D">
        <w:rPr>
          <w:sz w:val="14"/>
        </w:rPr>
        <w:t xml:space="preserve"> on policies to </w:t>
      </w:r>
      <w:r w:rsidRPr="009F4434">
        <w:rPr>
          <w:rStyle w:val="StyleUnderline"/>
        </w:rPr>
        <w:t>phase out fossil fuel production</w:t>
      </w:r>
      <w:r w:rsidRPr="00AA449D">
        <w:rPr>
          <w:sz w:val="14"/>
        </w:rPr>
        <w:t xml:space="preserve"> [71] </w:t>
      </w:r>
      <w:r w:rsidRPr="009F4434">
        <w:rPr>
          <w:rStyle w:val="StyleUnderline"/>
        </w:rPr>
        <w:t>and prevent new investments that</w:t>
      </w:r>
      <w:r>
        <w:rPr>
          <w:rStyle w:val="StyleUnderline"/>
        </w:rPr>
        <w:t xml:space="preserve"> </w:t>
      </w:r>
      <w:r w:rsidRPr="009F4434">
        <w:rPr>
          <w:rStyle w:val="StyleUnderline"/>
        </w:rPr>
        <w:t>lock in future carbon pollution</w:t>
      </w:r>
      <w:r w:rsidRPr="00AA449D">
        <w:rPr>
          <w:sz w:val="14"/>
        </w:rPr>
        <w:t xml:space="preserve"> [72]. The most significant sources of air pollution are the combustion of fossil fuels (and biomass) [73]. Reducing the use of fossil fuels through climate policies can result in noteworthy health co-benefits due to decreased air pollution [74,75]. These co-benefits are both immediate and local, and can offset climate mitigation costs [76–78]. </w:t>
      </w:r>
      <w:r w:rsidRPr="009F4434">
        <w:rPr>
          <w:rStyle w:val="StyleUnderline"/>
        </w:rPr>
        <w:t>Policies that</w:t>
      </w:r>
      <w:r>
        <w:rPr>
          <w:rStyle w:val="StyleUnderline"/>
        </w:rPr>
        <w:t xml:space="preserve"> </w:t>
      </w:r>
      <w:r w:rsidRPr="009F4434">
        <w:rPr>
          <w:rStyle w:val="StyleUnderline"/>
        </w:rPr>
        <w:t>aim to reduce carbon emissions, but maintain</w:t>
      </w:r>
      <w:r w:rsidRPr="00AA449D">
        <w:rPr>
          <w:sz w:val="14"/>
        </w:rPr>
        <w:t xml:space="preserve"> (or only slightly reduce) </w:t>
      </w:r>
      <w:r w:rsidRPr="009F4434">
        <w:rPr>
          <w:rStyle w:val="StyleUnderline"/>
        </w:rPr>
        <w:t>fossil fuel use</w:t>
      </w:r>
      <w:r w:rsidRPr="00AA449D">
        <w:rPr>
          <w:sz w:val="14"/>
        </w:rPr>
        <w:t xml:space="preserve"> risk losing (or limiting) those co-benefits and </w:t>
      </w:r>
      <w:r w:rsidRPr="009F4434">
        <w:rPr>
          <w:rStyle w:val="StyleUnderline"/>
        </w:rPr>
        <w:t>maintain</w:t>
      </w:r>
      <w:r w:rsidRPr="00AA449D">
        <w:rPr>
          <w:sz w:val="14"/>
        </w:rPr>
        <w:t xml:space="preserve">ing the harms of </w:t>
      </w:r>
      <w:r w:rsidRPr="009F4434">
        <w:rPr>
          <w:rStyle w:val="StyleUnderline"/>
        </w:rPr>
        <w:t>fossil fuel racism</w:t>
      </w:r>
      <w:r w:rsidRPr="00AA449D">
        <w:rPr>
          <w:sz w:val="14"/>
        </w:rPr>
        <w:t xml:space="preserve">. However, climate mitigation policies have predominantly emerged from a carbon-centric policy paradigm [39,67,79]. Under this paradigm, climate change is understood in reductionist terms [11]—as a problem of excessive GHG emissions, where the goal of climate policy is to reduce emissions efficiently, through policy instruments such as carbon taxes or emissions trading schemes. The non-GHG aspects of carbon-centric policies – such as air and water pollution, or the equitable distribution of costs and benefits – are not of primary importance and may lead to a range of outcomes. For this reason, environmental justice groups have long voiced skepticism about carbon-centric and market-focused climate policies [80,81]. One fear is that poorly designed climate policies could concentrate pollution in community “hotspots” even as overall carbon emissions decline. An explicit focus on fossil fuel racism within climate policy-making can help surface questions about the scale of pollution cobenefits (“have we maximized public health gains as we reduce carbon emissions?”) and their distribution (“have we reduced long-standing pollution disparities, or do hotspots remain even as overall pollution levels decline?”). Carbon-centric approaches can potentially result in policies and programs which exacerbate inequalities and perpetuate economic and racial injustice [79,82]. We discuss a few examples of carbon-centric policies below and highlight their weaknesses in confronting fossil fuel racism. Modeling of power-sector emissions has found that carbon-centric policies could drive switching from coal to gas (rather than renewables), which would risk increasing relative pollution disparities, and in some cases, absolute pollution levels in environmental justice communities [23]. For example, in the early years of California’s cap-and-trade system, neighborhoods that saw increases in GHG and co-pollutant emissions had higher proportions of people of color and poor people, compared to neighborhoods that saw decreases [83]. CCS technology captures CO2 but does not capture all other pollutants from combustion sites, and increased energy requirements can lead to greater overall fuel use and increased emissions for some air pollutants [84]. If no additional air pollution control investments are made, widespread adoption of CCS could lead to increases in air pollution related mortality and higher social costs [85]. In a similar vein, carbon offsets allow facilities to continue polluting and pay to finance projects that purport to reduce emissions elsewhere. Such offsets do nothing to reduce local co-pollutants. Carbon dioxide removal (such as Direct Air Capture, DAC) or geoengineering schemes (such as solar radiation management) are discussed as policies to mitigate continued fossil fuel combustion, but would do nothing to reduce local pollution from that combustion. The U.S. currently subsidizes the use of captured CO2 to extract oil from depleted fields, a process known as enhanced oil recovery (EOR). Oil companies are now combining EOR and offsets to market “carbon neutral oil” [86]. However, such oil will still contribute to air and water pollution as it is extracted and burned — with similar health and justice concerns. Many of the proposed carbon-centric plans are explicitly framed as a way of maintaining fossil fuel jobs [87]. This is a misleading frame and will likely have the consequence of allowing a dangerous industry to continue polluting for longer, while delaying and denying justice for polluted communities and fossil fuel workers themselves. Fossil fuel workers often face higher exposure to the same hazards affecting nearby communities, as well as high rates of severe workplace injury [88] and health threats such as black lung disease [89]. Some carbon-centric policies may also simply fail to replace fossil fuels [90] and therefore fail in their primary aim to reduce GHG emissions, much less reduce local co-pollutants. For example, carbon offsets are popular with corporations and governments, but they have long been plagued by questions about the effectiveness and verification of their GHG emissions reductions [91]. CCS and DAC are newer technologies that have not been proven at scale, and EOR may not actually decrease GHG emissions in some cases [92]. Finally, policies that seek to accommodate the incumbent fossil fuel industry may fail for lack of confronting (and finding solutions to) the structural factors that gave rise to fossil fuel racism in the first place. In short, carbon-centric approaches to climate change could fail to reduce local air and water pollution, fail to alleviate public health harms, and end up perpetuating the racially inequitable impacts of the fossil fuel economy. The benefits of climate policy will only be maximized if policymakers explicitly mitigate air and water pollution, advance environmental justice, and meaningfully include historically targeted communities in climate policy-making and implementation. 4. Extraction </w:t>
      </w:r>
      <w:r w:rsidRPr="009F4434">
        <w:rPr>
          <w:rStyle w:val="StyleUnderline"/>
        </w:rPr>
        <w:t>Harm to people and the environment from fossil fuels begins with</w:t>
      </w:r>
      <w:r w:rsidRPr="00AA449D">
        <w:rPr>
          <w:sz w:val="14"/>
        </w:rPr>
        <w:t xml:space="preserve"> the </w:t>
      </w:r>
      <w:r w:rsidRPr="009F4434">
        <w:rPr>
          <w:rStyle w:val="StyleUnderline"/>
        </w:rPr>
        <w:t>extraction of coal, oil and gas</w:t>
      </w:r>
      <w:r w:rsidRPr="00AA449D">
        <w:rPr>
          <w:sz w:val="14"/>
        </w:rPr>
        <w:t xml:space="preserve">. </w:t>
      </w:r>
      <w:r w:rsidRPr="009F4434">
        <w:rPr>
          <w:rStyle w:val="StyleUnderline"/>
        </w:rPr>
        <w:t>Regions with</w:t>
      </w:r>
      <w:r w:rsidRPr="00AA449D">
        <w:rPr>
          <w:sz w:val="14"/>
        </w:rPr>
        <w:t xml:space="preserve"> coal, mining, or oil and gas </w:t>
      </w:r>
      <w:r w:rsidRPr="009F4434">
        <w:rPr>
          <w:rStyle w:val="StyleUnderline"/>
        </w:rPr>
        <w:t>extraction are key examples of sacrifice zones, where residents are</w:t>
      </w:r>
      <w:r>
        <w:rPr>
          <w:rStyle w:val="StyleUnderline"/>
        </w:rPr>
        <w:t xml:space="preserve"> </w:t>
      </w:r>
      <w:r w:rsidRPr="009F4434">
        <w:rPr>
          <w:rStyle w:val="StyleUnderline"/>
        </w:rPr>
        <w:t>subjected to the slow violence of pollution, but</w:t>
      </w:r>
      <w:r w:rsidRPr="00AA449D">
        <w:rPr>
          <w:sz w:val="14"/>
        </w:rPr>
        <w:t xml:space="preserve"> often </w:t>
      </w:r>
      <w:r w:rsidRPr="009F4434">
        <w:rPr>
          <w:rStyle w:val="StyleUnderline"/>
        </w:rPr>
        <w:t>do not</w:t>
      </w:r>
      <w:r w:rsidRPr="00AA449D">
        <w:rPr>
          <w:sz w:val="14"/>
        </w:rPr>
        <w:t xml:space="preserve"> fully </w:t>
      </w:r>
      <w:r w:rsidRPr="009F4434">
        <w:rPr>
          <w:rStyle w:val="StyleUnderline"/>
        </w:rPr>
        <w:t>see the</w:t>
      </w:r>
      <w:r>
        <w:rPr>
          <w:rStyle w:val="StyleUnderline"/>
        </w:rPr>
        <w:t xml:space="preserve"> </w:t>
      </w:r>
      <w:r w:rsidRPr="009F4434">
        <w:rPr>
          <w:rStyle w:val="StyleUnderline"/>
        </w:rPr>
        <w:t>benefits of the wealth created from extraction</w:t>
      </w:r>
      <w:r w:rsidRPr="00AA449D">
        <w:rPr>
          <w:sz w:val="14"/>
        </w:rPr>
        <w:t xml:space="preserve"> [93,94]. 4.1. Oil &amp; gas extraction Over the past fifteen years, the shale boom has brought increased scrutiny on oil and gas production in the U.S., with a particular focus on air and water pollution related to hydraulic fracturing (“fracking”) and other drilling techniques. Many of the health risks discussed below apply equally to conventional production. Nationally, 18 million people live within one mile of at least one oil and gas well [95]. 4.1.1. Public health harm Numerous studies and reviews have investigated the impacts of oil and gas extraction [96–99]. In this section, we focus primarily on air pollution, but studies have also detailed risks from water pollution [100], earthquakes, lost ecosystem services [101], noise pollution, and economic impacts. Natural gas is primarily composed of methane (CH4), which is a GHG with a warming potential 84–87 times greater than CO2 over a twentyyear timeframe [102]. Emissions of uncombusted methane from oil and gas infrastructure pose a clear climate risk [103], and they commonly occur together with emissions of other pollutants suggesting added health benefits from emissions control policies [96]. Methane (and other drilling-related pollutants) are potential ozone precursors [104] and can play a role in increasing ozone concentrations in regions with high levels of drilling [105]. </w:t>
      </w:r>
      <w:r w:rsidRPr="009F4434">
        <w:rPr>
          <w:rStyle w:val="StyleUnderline"/>
        </w:rPr>
        <w:t>Over 60 hazardous air pollutants have been detected near oil and gas</w:t>
      </w:r>
      <w:r>
        <w:rPr>
          <w:rStyle w:val="StyleUnderline"/>
        </w:rPr>
        <w:t xml:space="preserve"> </w:t>
      </w:r>
      <w:r w:rsidRPr="009F4434">
        <w:rPr>
          <w:rStyle w:val="StyleUnderline"/>
        </w:rPr>
        <w:t>extraction sites</w:t>
      </w:r>
      <w:r w:rsidRPr="00AA449D">
        <w:rPr>
          <w:sz w:val="14"/>
        </w:rPr>
        <w:t xml:space="preserve"> [106], </w:t>
      </w:r>
      <w:r w:rsidRPr="009F4434">
        <w:rPr>
          <w:rStyle w:val="StyleUnderline"/>
        </w:rPr>
        <w:t>including carcinogens and</w:t>
      </w:r>
      <w:r w:rsidRPr="00AA449D">
        <w:rPr>
          <w:sz w:val="14"/>
        </w:rPr>
        <w:t xml:space="preserve"> volatile organic compounds (</w:t>
      </w:r>
      <w:r w:rsidRPr="009F4434">
        <w:rPr>
          <w:rStyle w:val="StyleUnderline"/>
        </w:rPr>
        <w:t>VOCs</w:t>
      </w:r>
      <w:r w:rsidRPr="00AA449D">
        <w:rPr>
          <w:sz w:val="14"/>
        </w:rPr>
        <w:t xml:space="preserve">). Gas flaring and related infrastructure can lead to particulate matter and NOx pollution [107]. Monitoring studies near drilling sites have begun to estimate human exposure levels to various pollutants as a function of distance and varying over time [108,109]. Three regions account for 83 % of gas flaring activity in the U.S., and half a million people living there reside within three miles of a flare [110]. Flaring has been associated with premature death [111] and respiratory-related hospitalizations [112]. A study of over 15 million Medicare beneficiaries found “evidence of a statistically significant higher mortality risk associated with living in proximity to and downwind of unconventional oil and gas wells” [113]. Although not a comprehensive review, the following paragraphs provide a selection of recent health findings. An emerging body of evidence associates close proximity to oil and gas activity with elevated cancer risk, although researchers note further study is warranted [114]. Most notably, studies in Colorado’s oil and gas region found elevated cancer risk within 500 ft of oil and gas well sites [115], while a study in Pennsylvania found that children living within 2 km of a well had twice the odds of developing leukemia [116]. In recent years, research has strengthened the association between oil and gas development and adverse perinatal health and respiratory outcomes [117]. Oil and gas production and flaring [118] have been associated with preterm births [119] and other adverse birth outcomes [120,121]. Living near an oil well is associated with lower lung function [122] and asthma [123,124]. Elevated ozone levels (often linked to oil and gas production) are also associated with asthma exacerbation [125]. Other studies have associated oil and gas activity with cardiovascular disease [126,127]. 4.1.2. Disproportionate impact Oil and gas extraction takes place in areas with specific geologic characteristics although economic, political, and social factors can play key roles in shaping where and how extraction occurs. Studies of the distributive environmental justice of fracking show that impacted populations vary by geography [95,128,129]. In south Texas, there is evidence that </w:t>
      </w:r>
      <w:r w:rsidRPr="00AA449D">
        <w:rPr>
          <w:rStyle w:val="StyleUnderline"/>
        </w:rPr>
        <w:t>fracking wastewater disposal</w:t>
      </w:r>
      <w:r>
        <w:rPr>
          <w:rStyle w:val="StyleUnderline"/>
        </w:rPr>
        <w:t xml:space="preserve"> </w:t>
      </w:r>
      <w:r w:rsidRPr="00AA449D">
        <w:rPr>
          <w:rStyle w:val="StyleUnderline"/>
        </w:rPr>
        <w:t>wells are disproportionately located “in areas with higher proportions of</w:t>
      </w:r>
      <w:r>
        <w:rPr>
          <w:rStyle w:val="StyleUnderline"/>
        </w:rPr>
        <w:t xml:space="preserve"> </w:t>
      </w:r>
      <w:r w:rsidRPr="00AA449D">
        <w:rPr>
          <w:rStyle w:val="StyleUnderline"/>
        </w:rPr>
        <w:t>p</w:t>
      </w:r>
      <w:r w:rsidRPr="00AA449D">
        <w:rPr>
          <w:sz w:val="14"/>
        </w:rPr>
        <w:t xml:space="preserve">eople </w:t>
      </w:r>
      <w:r w:rsidRPr="00AA449D">
        <w:rPr>
          <w:rStyle w:val="StyleUnderline"/>
        </w:rPr>
        <w:t>o</w:t>
      </w:r>
      <w:r w:rsidRPr="00AA449D">
        <w:rPr>
          <w:sz w:val="14"/>
        </w:rPr>
        <w:t xml:space="preserve">f </w:t>
      </w:r>
      <w:r w:rsidRPr="00AA449D">
        <w:rPr>
          <w:rStyle w:val="StyleUnderline"/>
        </w:rPr>
        <w:t>c</w:t>
      </w:r>
      <w:r w:rsidRPr="00AA449D">
        <w:rPr>
          <w:sz w:val="14"/>
        </w:rPr>
        <w:t xml:space="preserve">olor </w:t>
      </w:r>
      <w:r w:rsidRPr="00AA449D">
        <w:rPr>
          <w:rStyle w:val="StyleUnderline"/>
        </w:rPr>
        <w:t>and residents living in poverty</w:t>
      </w:r>
      <w:r w:rsidRPr="00AA449D">
        <w:rPr>
          <w:sz w:val="14"/>
        </w:rPr>
        <w:t xml:space="preserve">,” [130] and </w:t>
      </w:r>
      <w:r w:rsidRPr="00AA449D">
        <w:rPr>
          <w:rStyle w:val="StyleUnderline"/>
        </w:rPr>
        <w:t>the risk of</w:t>
      </w:r>
      <w:r>
        <w:rPr>
          <w:rStyle w:val="StyleUnderline"/>
        </w:rPr>
        <w:t xml:space="preserve"> </w:t>
      </w:r>
      <w:r w:rsidRPr="00AA449D">
        <w:rPr>
          <w:rStyle w:val="StyleUnderline"/>
        </w:rPr>
        <w:t>birth complications is higher among Hispanic women</w:t>
      </w:r>
      <w:r w:rsidRPr="00AA449D">
        <w:rPr>
          <w:sz w:val="14"/>
        </w:rPr>
        <w:t xml:space="preserve"> [118]. </w:t>
      </w:r>
      <w:r w:rsidRPr="00AA449D">
        <w:rPr>
          <w:rStyle w:val="StyleUnderline"/>
        </w:rPr>
        <w:t>Flaring in</w:t>
      </w:r>
      <w:r>
        <w:rPr>
          <w:rStyle w:val="StyleUnderline"/>
        </w:rPr>
        <w:t xml:space="preserve"> </w:t>
      </w:r>
      <w:r w:rsidRPr="00AA449D">
        <w:rPr>
          <w:rStyle w:val="StyleUnderline"/>
        </w:rPr>
        <w:t>the Bakken is found to disproportionately impact the Fort Berthold Indian Reservation</w:t>
      </w:r>
      <w:r w:rsidRPr="00AA449D">
        <w:rPr>
          <w:sz w:val="14"/>
        </w:rPr>
        <w:t>, while in the Permian and Eagle Ford basins, a majority of the population living near flaring are people of color [110]. In California, people living close to oil and gas wells are disproportionately from low-income households with non-white and Latinx demographics [131]. On the other hand, studies of the location of fracking wells in the Marcellus shale found more mixed evidence on distributive environmental justice metrics. One study found no evidence of racial or income disparities in populations living near wells [132], while another found evidence for income disparities only in Pennsylvania [133]. Notably, the region is largely white with relatively high poverty levels. One recent study noted significant variation from state to state, including disparities impacting Black/African-American people in Oklahoma and Texas, and Hispanic people in Texas and urban Colorado, but no racial disparities in Pennsylvania [134]. Another national study also noted wide variation and identified four regions where marginalized communities lived near a high density of wells: southern California, southwest Texas, Appalachia, and northwest New Mexico [95]. A recent nationwide study found that historically redlined areas had nearly twice the density of wells as did neighborhoods that received the highest lending grades [34]. Indigenous communities have long faced high levels of violence, which are being further exacerbated by extractive industries. In recent years, the United States and Canada have seen an epidemic of murdered and missing Indigenous women (MMIW) at a rate “10 times higher than other ethnicities,” and which represents the third</w:t>
      </w:r>
      <w:r w:rsidRPr="00AA449D">
        <w:rPr>
          <w:rFonts w:ascii="Cambria Math" w:hAnsi="Cambria Math" w:cs="Cambria Math"/>
          <w:sz w:val="14"/>
        </w:rPr>
        <w:t>‑</w:t>
      </w:r>
      <w:r w:rsidRPr="00AA449D">
        <w:rPr>
          <w:sz w:val="14"/>
        </w:rPr>
        <w:t xml:space="preserve">leading cause of death for Indigenous women in the United States [135]. Indigenous communities have identified industrial camps, sometimes called “man-camps,” associated with large resource development projects (such as pipelines) as a contributor to violence [136]. A recent U.S.-based study analyzed 23 MMIW “hotspots” and found fracking operations as a “likely contributing factor” in many of them [137]. </w:t>
      </w:r>
    </w:p>
    <w:p w14:paraId="098D63E6" w14:textId="77777777" w:rsidR="004848FD" w:rsidRDefault="004848FD" w:rsidP="004848FD">
      <w:pPr>
        <w:pStyle w:val="Heading3"/>
      </w:pPr>
      <w:r>
        <w:t>Capitalism—Link Turn—2AC</w:t>
      </w:r>
    </w:p>
    <w:p w14:paraId="103E2CAC" w14:textId="77777777" w:rsidR="004848FD" w:rsidRPr="0045318C" w:rsidRDefault="004848FD" w:rsidP="004848FD">
      <w:pPr>
        <w:pStyle w:val="Heading4"/>
      </w:pPr>
      <w:r>
        <w:t xml:space="preserve">Fossil fuels are the </w:t>
      </w:r>
      <w:r w:rsidRPr="00D80B92">
        <w:rPr>
          <w:u w:val="single"/>
        </w:rPr>
        <w:t>bedrock</w:t>
      </w:r>
      <w:r>
        <w:t xml:space="preserve"> of capitalism. A revolution </w:t>
      </w:r>
      <w:r w:rsidRPr="00D80B92">
        <w:rPr>
          <w:u w:val="single"/>
        </w:rPr>
        <w:t>fails</w:t>
      </w:r>
      <w:r>
        <w:t xml:space="preserve"> and only </w:t>
      </w:r>
      <w:r w:rsidRPr="00D80B92">
        <w:rPr>
          <w:u w:val="single"/>
        </w:rPr>
        <w:t>full renewable transition</w:t>
      </w:r>
      <w:r>
        <w:t xml:space="preserve"> solves.</w:t>
      </w:r>
    </w:p>
    <w:p w14:paraId="3C448C37" w14:textId="77777777" w:rsidR="004848FD" w:rsidRDefault="004848FD" w:rsidP="004848FD">
      <w:r>
        <w:t xml:space="preserve">Amy </w:t>
      </w:r>
      <w:r w:rsidRPr="0045318C">
        <w:rPr>
          <w:rStyle w:val="Style13ptBold"/>
        </w:rPr>
        <w:t>Leather 17</w:t>
      </w:r>
      <w:r>
        <w:t xml:space="preserve"> is joint national secretary of the UK Socialist Workers Party. (“Why capitalism is hopelessly addicted to fossil fuels” | </w:t>
      </w:r>
      <w:hyperlink r:id="rId58" w:history="1">
        <w:r w:rsidRPr="00E90B88">
          <w:rPr>
            <w:rStyle w:val="Hyperlink"/>
          </w:rPr>
          <w:t>https://climateandcapitalism.com/2017/01/09/why-capitalism-is-hopelessly-addicted-to-fossil-fuels/</w:t>
        </w:r>
      </w:hyperlink>
      <w:r>
        <w:t xml:space="preserve"> | 9 January 2017 | DOA: 7/6/2023 | SAoki)</w:t>
      </w:r>
    </w:p>
    <w:p w14:paraId="2CC3E9A1" w14:textId="77777777" w:rsidR="004848FD" w:rsidRPr="00F47DC2" w:rsidRDefault="004848FD" w:rsidP="004848FD">
      <w:pPr>
        <w:rPr>
          <w:sz w:val="14"/>
        </w:rPr>
      </w:pPr>
      <w:r w:rsidRPr="00F47DC2">
        <w:rPr>
          <w:rStyle w:val="StyleUnderline"/>
          <w:b/>
          <w:bCs/>
        </w:rPr>
        <w:t>World</w:t>
      </w:r>
      <w:r w:rsidRPr="0045318C">
        <w:rPr>
          <w:rStyle w:val="StyleUnderline"/>
        </w:rPr>
        <w:t xml:space="preserve"> </w:t>
      </w:r>
      <w:r w:rsidRPr="00F47DC2">
        <w:rPr>
          <w:rStyle w:val="StyleUnderline"/>
          <w:b/>
          <w:bCs/>
        </w:rPr>
        <w:t>leaders are failing on climate change</w:t>
      </w:r>
      <w:r w:rsidRPr="00F47DC2">
        <w:rPr>
          <w:sz w:val="14"/>
        </w:rPr>
        <w:t>. Theresa May’s Tory government has given the go ahead to a new nuclear reactor at Hinkley Point, backed the expansion of Heathrow airport and overturned the local decision in Lancashire to stop fracking. Meanwhile climate change denier Donald Trump is heading to the White House.</w:t>
      </w:r>
    </w:p>
    <w:p w14:paraId="72E6A28C" w14:textId="77777777" w:rsidR="004848FD" w:rsidRPr="00F47DC2" w:rsidRDefault="004848FD" w:rsidP="004848FD">
      <w:pPr>
        <w:rPr>
          <w:sz w:val="14"/>
        </w:rPr>
      </w:pPr>
      <w:r w:rsidRPr="0045318C">
        <w:rPr>
          <w:rStyle w:val="StyleUnderline"/>
        </w:rPr>
        <w:t>The last decade has seen a massive expansion of so-called “dirty energies” such as fracking, deep water drilling, and tar sand extraction</w:t>
      </w:r>
      <w:r w:rsidRPr="00F47DC2">
        <w:rPr>
          <w:sz w:val="14"/>
        </w:rPr>
        <w:t xml:space="preserve">. The </w:t>
      </w:r>
      <w:r w:rsidRPr="0045318C">
        <w:rPr>
          <w:rStyle w:val="StyleUnderline"/>
        </w:rPr>
        <w:t xml:space="preserve">pledges to reduce carbon emissions in the </w:t>
      </w:r>
      <w:r w:rsidRPr="00F47DC2">
        <w:rPr>
          <w:rStyle w:val="StyleUnderline"/>
          <w:b/>
          <w:bCs/>
        </w:rPr>
        <w:t>Paris</w:t>
      </w:r>
      <w:r w:rsidRPr="0045318C">
        <w:rPr>
          <w:rStyle w:val="StyleUnderline"/>
        </w:rPr>
        <w:t xml:space="preserve"> Agreement</w:t>
      </w:r>
      <w:r w:rsidRPr="00F47DC2">
        <w:rPr>
          <w:sz w:val="14"/>
        </w:rPr>
        <w:t xml:space="preserve">, signed by 196 countries in December 2015, </w:t>
      </w:r>
      <w:r w:rsidRPr="0045318C">
        <w:rPr>
          <w:rStyle w:val="StyleUnderline"/>
        </w:rPr>
        <w:t xml:space="preserve">are </w:t>
      </w:r>
      <w:r w:rsidRPr="00F47DC2">
        <w:rPr>
          <w:rStyle w:val="StyleUnderline"/>
          <w:b/>
          <w:bCs/>
        </w:rPr>
        <w:t>only voluntary</w:t>
      </w:r>
      <w:r w:rsidRPr="00F47DC2">
        <w:rPr>
          <w:sz w:val="14"/>
        </w:rPr>
        <w:t xml:space="preserve">. </w:t>
      </w:r>
      <w:r w:rsidRPr="0045318C">
        <w:rPr>
          <w:rStyle w:val="StyleUnderline"/>
        </w:rPr>
        <w:t xml:space="preserve">Even if signatories kept to them </w:t>
      </w:r>
      <w:r w:rsidRPr="00F47DC2">
        <w:rPr>
          <w:rStyle w:val="StyleUnderline"/>
          <w:b/>
          <w:bCs/>
        </w:rPr>
        <w:t>we would still be on track for</w:t>
      </w:r>
      <w:r w:rsidRPr="00F47DC2">
        <w:rPr>
          <w:rStyle w:val="StyleUnderline"/>
        </w:rPr>
        <w:t xml:space="preserve"> global </w:t>
      </w:r>
      <w:r w:rsidRPr="00F47DC2">
        <w:rPr>
          <w:rStyle w:val="StyleUnderline"/>
          <w:b/>
          <w:bCs/>
        </w:rPr>
        <w:t>warming far higher than is sustainable</w:t>
      </w:r>
      <w:r w:rsidRPr="00F47DC2">
        <w:rPr>
          <w:sz w:val="14"/>
        </w:rPr>
        <w:t>.</w:t>
      </w:r>
    </w:p>
    <w:p w14:paraId="14F6C5A1" w14:textId="77777777" w:rsidR="004848FD" w:rsidRPr="00F47DC2" w:rsidRDefault="004848FD" w:rsidP="004848FD">
      <w:pPr>
        <w:rPr>
          <w:sz w:val="14"/>
        </w:rPr>
      </w:pPr>
      <w:r w:rsidRPr="00F47DC2">
        <w:rPr>
          <w:sz w:val="14"/>
        </w:rPr>
        <w:t xml:space="preserve">The scale of the crisis is widely recognized. Climate scientists and environmentalists such as Ian Angus have shown that we have entered a new geological era — the Anthropocene — in which the dominant influence on the environment is human activity. </w:t>
      </w:r>
      <w:r w:rsidRPr="0045318C">
        <w:rPr>
          <w:rStyle w:val="StyleUnderline"/>
        </w:rPr>
        <w:t xml:space="preserve">Unless </w:t>
      </w:r>
      <w:r w:rsidRPr="00F47DC2">
        <w:rPr>
          <w:rStyle w:val="StyleUnderline"/>
          <w:b/>
          <w:bCs/>
        </w:rPr>
        <w:t>urgent action</w:t>
      </w:r>
      <w:r w:rsidRPr="0045318C">
        <w:rPr>
          <w:rStyle w:val="StyleUnderline"/>
        </w:rPr>
        <w:t xml:space="preserve"> is taken we face catastrophic climate change</w:t>
      </w:r>
      <w:r w:rsidRPr="00F47DC2">
        <w:rPr>
          <w:sz w:val="14"/>
        </w:rPr>
        <w:t xml:space="preserve">. </w:t>
      </w:r>
      <w:r w:rsidRPr="0045318C">
        <w:rPr>
          <w:rStyle w:val="StyleUnderline"/>
        </w:rPr>
        <w:t xml:space="preserve">The </w:t>
      </w:r>
      <w:r w:rsidRPr="00F47DC2">
        <w:rPr>
          <w:rStyle w:val="StyleUnderline"/>
          <w:b/>
          <w:bCs/>
        </w:rPr>
        <w:t>solution</w:t>
      </w:r>
      <w:r w:rsidRPr="0045318C">
        <w:rPr>
          <w:rStyle w:val="StyleUnderline"/>
        </w:rPr>
        <w:t xml:space="preserve"> to global warming </w:t>
      </w:r>
      <w:r w:rsidRPr="00F47DC2">
        <w:rPr>
          <w:rStyle w:val="StyleUnderline"/>
          <w:b/>
          <w:bCs/>
        </w:rPr>
        <w:t>is</w:t>
      </w:r>
      <w:r w:rsidRPr="00F47DC2">
        <w:rPr>
          <w:sz w:val="14"/>
        </w:rPr>
        <w:t xml:space="preserve"> quite </w:t>
      </w:r>
      <w:r w:rsidRPr="00F47DC2">
        <w:rPr>
          <w:rStyle w:val="StyleUnderline"/>
          <w:b/>
          <w:bCs/>
        </w:rPr>
        <w:t>simple</w:t>
      </w:r>
      <w:r w:rsidRPr="0045318C">
        <w:rPr>
          <w:rStyle w:val="StyleUnderline"/>
        </w:rPr>
        <w:t xml:space="preserve"> — we need to </w:t>
      </w:r>
      <w:r w:rsidRPr="00F47DC2">
        <w:rPr>
          <w:rStyle w:val="StyleUnderline"/>
          <w:b/>
          <w:bCs/>
        </w:rPr>
        <w:t>stop burning fossil fuels</w:t>
      </w:r>
      <w:r w:rsidRPr="00F47DC2">
        <w:rPr>
          <w:sz w:val="14"/>
        </w:rPr>
        <w:t xml:space="preserve"> such as coal, oil and gas which release carbon dioxide into the atmosphere </w:t>
      </w:r>
      <w:r w:rsidRPr="0045318C">
        <w:rPr>
          <w:rStyle w:val="StyleUnderline"/>
        </w:rPr>
        <w:t>and</w:t>
      </w:r>
      <w:r w:rsidRPr="00F47DC2">
        <w:rPr>
          <w:sz w:val="14"/>
        </w:rPr>
        <w:t xml:space="preserve"> instead make a rapid </w:t>
      </w:r>
      <w:r w:rsidRPr="00F47DC2">
        <w:rPr>
          <w:rStyle w:val="StyleUnderline"/>
          <w:b/>
          <w:bCs/>
        </w:rPr>
        <w:t>switch to renewables</w:t>
      </w:r>
      <w:r w:rsidRPr="00F47DC2">
        <w:rPr>
          <w:sz w:val="14"/>
        </w:rPr>
        <w:t>.</w:t>
      </w:r>
    </w:p>
    <w:p w14:paraId="5A087333" w14:textId="77777777" w:rsidR="004848FD" w:rsidRPr="00F47DC2" w:rsidRDefault="004848FD" w:rsidP="004848FD">
      <w:pPr>
        <w:rPr>
          <w:sz w:val="14"/>
        </w:rPr>
      </w:pPr>
      <w:r w:rsidRPr="00F47DC2">
        <w:rPr>
          <w:sz w:val="14"/>
        </w:rPr>
        <w:t xml:space="preserve">So why won’t our rulers act? We need to look beyond the individual politicians. There are, of course, the climate change deniers, who must be challenged and stopped, but much of the ruling class does accept that climate change is a reality. The problem is they are guardians of a system with fossil fuels at its heart. </w:t>
      </w:r>
      <w:r w:rsidRPr="0045318C">
        <w:rPr>
          <w:rStyle w:val="StyleUnderline"/>
        </w:rPr>
        <w:t xml:space="preserve">Tackling the climate crisis would mean </w:t>
      </w:r>
      <w:r w:rsidRPr="00F47DC2">
        <w:rPr>
          <w:rStyle w:val="StyleUnderline"/>
          <w:b/>
          <w:bCs/>
        </w:rPr>
        <w:t>tackling the vested interests of the fossil fuel corporations</w:t>
      </w:r>
      <w:r w:rsidRPr="00F47DC2">
        <w:rPr>
          <w:sz w:val="14"/>
        </w:rPr>
        <w:t xml:space="preserve"> — some of the most profitable companies in the world. To understand why capitalism and fossil fuels are so intertwined we need to go back to the time of the industrial revolution in Britain.</w:t>
      </w:r>
    </w:p>
    <w:p w14:paraId="113850D5" w14:textId="77777777" w:rsidR="004848FD" w:rsidRPr="00F47DC2" w:rsidRDefault="004848FD" w:rsidP="004848FD">
      <w:pPr>
        <w:rPr>
          <w:sz w:val="14"/>
        </w:rPr>
      </w:pPr>
      <w:r w:rsidRPr="00F47DC2">
        <w:rPr>
          <w:sz w:val="14"/>
        </w:rPr>
        <w:t>Andreas Malm, in his book Fossil Capital, outlines how in the early 1800s an energy transition took place in Britain. The first machines of the industrial revolution, the spinning and weaving machines of the cotton industry, were driven by water. In 1800 there were at least 1,000 water mills concentrated in Lancashire and Scotland. Even as late as the 1820s most mills in Manchester were still water-powered. Just ten years later steam generated by burning coal had overtaken water.</w:t>
      </w:r>
    </w:p>
    <w:p w14:paraId="3881C509" w14:textId="77777777" w:rsidR="004848FD" w:rsidRPr="00F47DC2" w:rsidRDefault="004848FD" w:rsidP="004848FD">
      <w:pPr>
        <w:rPr>
          <w:sz w:val="14"/>
        </w:rPr>
      </w:pPr>
      <w:r w:rsidRPr="00F47DC2">
        <w:rPr>
          <w:sz w:val="14"/>
        </w:rPr>
        <w:t>Protracted battle</w:t>
      </w:r>
    </w:p>
    <w:p w14:paraId="6570B2F3" w14:textId="77777777" w:rsidR="004848FD" w:rsidRPr="00F47DC2" w:rsidRDefault="004848FD" w:rsidP="004848FD">
      <w:pPr>
        <w:rPr>
          <w:sz w:val="14"/>
        </w:rPr>
      </w:pPr>
      <w:r w:rsidRPr="00F47DC2">
        <w:rPr>
          <w:sz w:val="14"/>
        </w:rPr>
        <w:t>This transition to steam was not an inevitable consequence of James Watt’s invention of the rotative steam engine in 1784. A protracted battle took place in industry. Water’s main advantage was that it was free, as well as being abundant in the rain-soaked areas of Scotland and the north-west of England, where the cotton industry was based. But steam allowed capitalists to exploit labor more efficiently. Coal was mobile. The capitalist could move it to where the labour sources were, rather than having to move people to where the energy source was.</w:t>
      </w:r>
    </w:p>
    <w:p w14:paraId="2F8DF576" w14:textId="77777777" w:rsidR="004848FD" w:rsidRPr="00F47DC2" w:rsidRDefault="004848FD" w:rsidP="004848FD">
      <w:pPr>
        <w:rPr>
          <w:sz w:val="14"/>
        </w:rPr>
      </w:pPr>
      <w:r w:rsidRPr="00F47DC2">
        <w:rPr>
          <w:sz w:val="14"/>
        </w:rPr>
        <w:t>Water-powered mills or factories had to be built next to the water source. A disciplined workforce was hard to find in such rural areas and so the mill owners would have to invest in building a “colony” — a settlement near the water source to house and service workers. This was both an extra outlay and an invitation to industrial strife. In contrast coal was a “ticket to the town” giving capitalists better access to disciplined workers in the newly expanded urban areas. The cost of coal began to be offset by these benefits.</w:t>
      </w:r>
    </w:p>
    <w:p w14:paraId="740E79E5" w14:textId="77777777" w:rsidR="004848FD" w:rsidRPr="00F47DC2" w:rsidRDefault="004848FD" w:rsidP="004848FD">
      <w:pPr>
        <w:rPr>
          <w:sz w:val="14"/>
        </w:rPr>
      </w:pPr>
      <w:r w:rsidRPr="00F47DC2">
        <w:rPr>
          <w:sz w:val="14"/>
        </w:rPr>
        <w:t>A number of factors came together in the 1820s and 1830s. The Factory Acts, which limited working hours, had a greater impact on the factories powered by water. Previously, if these mills lost production time due to a lack of water supply, they would make it up by imposing longer hours to offset the lost production. Once this avenue was closed the advantage began to fall to steam.</w:t>
      </w:r>
    </w:p>
    <w:p w14:paraId="6A6731B6" w14:textId="77777777" w:rsidR="004848FD" w:rsidRPr="00F47DC2" w:rsidRDefault="004848FD" w:rsidP="004848FD">
      <w:pPr>
        <w:rPr>
          <w:sz w:val="14"/>
        </w:rPr>
      </w:pPr>
      <w:r w:rsidRPr="00F47DC2">
        <w:rPr>
          <w:sz w:val="14"/>
        </w:rPr>
        <w:t>So the fossil economy has one incontestable birthplace: Britain. However, this wasn’t a collective decision by the whole British population. In fact the introduction of steam was often fiercely resisted by workers, such as in the Plug Plot Riots of 1842, which were linked to the Chartist movement. Workers pulled the plugs out of the steam engines, stopping production by allowing the water to escape.</w:t>
      </w:r>
    </w:p>
    <w:p w14:paraId="13EB0623" w14:textId="77777777" w:rsidR="004848FD" w:rsidRPr="00F47DC2" w:rsidRDefault="004848FD" w:rsidP="004848FD">
      <w:pPr>
        <w:rPr>
          <w:sz w:val="14"/>
        </w:rPr>
      </w:pPr>
      <w:r w:rsidRPr="0045318C">
        <w:rPr>
          <w:rStyle w:val="StyleUnderline"/>
        </w:rPr>
        <w:t xml:space="preserve">The introduction of steam unleashed a process, a path of development, with </w:t>
      </w:r>
      <w:r w:rsidRPr="00F47DC2">
        <w:rPr>
          <w:rStyle w:val="StyleUnderline"/>
          <w:b/>
          <w:bCs/>
        </w:rPr>
        <w:t>fossil fuels at its heart</w:t>
      </w:r>
      <w:r w:rsidRPr="00F47DC2">
        <w:rPr>
          <w:sz w:val="14"/>
        </w:rPr>
        <w:t xml:space="preserve">. </w:t>
      </w:r>
      <w:r w:rsidRPr="0045318C">
        <w:rPr>
          <w:rStyle w:val="StyleUnderline"/>
        </w:rPr>
        <w:t xml:space="preserve">The </w:t>
      </w:r>
      <w:r w:rsidRPr="00F47DC2">
        <w:rPr>
          <w:rStyle w:val="StyleUnderline"/>
          <w:b/>
          <w:bCs/>
        </w:rPr>
        <w:t>nature of capitalist competition</w:t>
      </w:r>
      <w:r w:rsidRPr="0045318C">
        <w:rPr>
          <w:rStyle w:val="StyleUnderline"/>
        </w:rPr>
        <w:t xml:space="preserve"> meant that once one capitalist introduced a new method </w:t>
      </w:r>
      <w:r w:rsidRPr="00F47DC2">
        <w:rPr>
          <w:rStyle w:val="StyleUnderline"/>
          <w:b/>
          <w:bCs/>
        </w:rPr>
        <w:t>others were forced to follow in order to keep</w:t>
      </w:r>
      <w:r w:rsidRPr="0045318C">
        <w:rPr>
          <w:rStyle w:val="StyleUnderline"/>
        </w:rPr>
        <w:t xml:space="preserve"> </w:t>
      </w:r>
      <w:r w:rsidRPr="00F47DC2">
        <w:rPr>
          <w:rStyle w:val="StyleUnderline"/>
          <w:b/>
          <w:bCs/>
        </w:rPr>
        <w:t>up</w:t>
      </w:r>
      <w:r w:rsidRPr="00F47DC2">
        <w:rPr>
          <w:sz w:val="14"/>
        </w:rPr>
        <w:t>. The shift to coal didn’t stay confined to Britain. Economic and military competition meant that the fossil economy was soon projected across the globe. By the end of the 19th century industry and railroads in the US were burning more coal than those in Britain, while Germany and a number of other European countries were also about to catch up.</w:t>
      </w:r>
    </w:p>
    <w:p w14:paraId="3A571939" w14:textId="77777777" w:rsidR="004848FD" w:rsidRPr="00F47DC2" w:rsidRDefault="004848FD" w:rsidP="004848FD">
      <w:pPr>
        <w:rPr>
          <w:sz w:val="14"/>
        </w:rPr>
      </w:pPr>
      <w:r w:rsidRPr="00F47DC2">
        <w:rPr>
          <w:sz w:val="14"/>
        </w:rPr>
        <w:t>New market</w:t>
      </w:r>
    </w:p>
    <w:p w14:paraId="3A6F7580" w14:textId="77777777" w:rsidR="004848FD" w:rsidRPr="00F47DC2" w:rsidRDefault="004848FD" w:rsidP="004848FD">
      <w:pPr>
        <w:rPr>
          <w:sz w:val="14"/>
        </w:rPr>
      </w:pPr>
      <w:r w:rsidRPr="0045318C">
        <w:rPr>
          <w:rStyle w:val="StyleUnderline"/>
        </w:rPr>
        <w:t xml:space="preserve">The introduction of </w:t>
      </w:r>
      <w:r w:rsidRPr="00F47DC2">
        <w:rPr>
          <w:rStyle w:val="StyleUnderline"/>
          <w:b/>
          <w:bCs/>
        </w:rPr>
        <w:t>oil</w:t>
      </w:r>
      <w:r w:rsidRPr="0045318C">
        <w:rPr>
          <w:rStyle w:val="StyleUnderline"/>
        </w:rPr>
        <w:t xml:space="preserve"> further </w:t>
      </w:r>
      <w:r w:rsidRPr="00F47DC2">
        <w:rPr>
          <w:rStyle w:val="StyleUnderline"/>
          <w:b/>
          <w:bCs/>
        </w:rPr>
        <w:t>drove this process</w:t>
      </w:r>
      <w:r w:rsidRPr="00F47DC2">
        <w:rPr>
          <w:sz w:val="14"/>
        </w:rPr>
        <w:t xml:space="preserve">. Petroleum had previously been used mainly for lighting as kerosene and as lubrication. The </w:t>
      </w:r>
      <w:r w:rsidRPr="0045318C">
        <w:rPr>
          <w:rStyle w:val="StyleUnderline"/>
        </w:rPr>
        <w:t>inventions of the internal combustion engine</w:t>
      </w:r>
      <w:r w:rsidRPr="00F47DC2">
        <w:rPr>
          <w:sz w:val="14"/>
        </w:rPr>
        <w:t xml:space="preserve"> in the 1880s </w:t>
      </w:r>
      <w:r w:rsidRPr="0045318C">
        <w:rPr>
          <w:rStyle w:val="StyleUnderline"/>
        </w:rPr>
        <w:t>and</w:t>
      </w:r>
      <w:r w:rsidRPr="00F47DC2">
        <w:rPr>
          <w:sz w:val="14"/>
        </w:rPr>
        <w:t xml:space="preserve"> of </w:t>
      </w:r>
      <w:r w:rsidRPr="0045318C">
        <w:rPr>
          <w:rStyle w:val="StyleUnderline"/>
        </w:rPr>
        <w:t>the aeroplane</w:t>
      </w:r>
      <w:r w:rsidRPr="00F47DC2">
        <w:rPr>
          <w:sz w:val="14"/>
        </w:rPr>
        <w:t xml:space="preserve"> in 1903 </w:t>
      </w:r>
      <w:r w:rsidRPr="0045318C">
        <w:rPr>
          <w:rStyle w:val="StyleUnderline"/>
        </w:rPr>
        <w:t>created a new market for it</w:t>
      </w:r>
      <w:r w:rsidRPr="00F47DC2">
        <w:rPr>
          <w:sz w:val="14"/>
        </w:rPr>
        <w:t xml:space="preserve">. These new machines used gasoline — a part of petroleum that refiners had been previously discarding. In the early 20th century imperial armies became major customers for gasoline. </w:t>
      </w:r>
      <w:r w:rsidRPr="0045318C">
        <w:rPr>
          <w:rStyle w:val="StyleUnderline"/>
        </w:rPr>
        <w:t xml:space="preserve">Oil-powered tanks, airplanes, destroyers and submarines played </w:t>
      </w:r>
      <w:r w:rsidRPr="00F47DC2">
        <w:rPr>
          <w:rStyle w:val="StyleUnderline"/>
          <w:b/>
          <w:bCs/>
        </w:rPr>
        <w:t>decisive roles in the First World War</w:t>
      </w:r>
      <w:r w:rsidRPr="00F47DC2">
        <w:rPr>
          <w:sz w:val="14"/>
        </w:rPr>
        <w:t>.</w:t>
      </w:r>
    </w:p>
    <w:p w14:paraId="60FB8883" w14:textId="77777777" w:rsidR="004848FD" w:rsidRPr="00F47DC2" w:rsidRDefault="004848FD" w:rsidP="004848FD">
      <w:pPr>
        <w:rPr>
          <w:sz w:val="14"/>
        </w:rPr>
      </w:pPr>
      <w:r w:rsidRPr="00F47DC2">
        <w:rPr>
          <w:sz w:val="14"/>
        </w:rPr>
        <w:t>One breakthrough for petroleum was Britain’s decision in 1912 to convert its battleships from coal to oil. Class interests played a major role in the decision. The only source of the high-grade anthracite coal that fuelled battleships was the Welsh mines. In 1910 Winston Churchill had used the army to break strikes in these pits. When he took responsibility for the army in 1911 he immediately initiated a program to convert the battleships to oil. He said that in doing this the government “was freeing itself from the political claims of the miners”.</w:t>
      </w:r>
    </w:p>
    <w:p w14:paraId="2CB101B4" w14:textId="77777777" w:rsidR="004848FD" w:rsidRPr="00F47DC2" w:rsidRDefault="004848FD" w:rsidP="004848FD">
      <w:pPr>
        <w:rPr>
          <w:sz w:val="14"/>
        </w:rPr>
      </w:pPr>
      <w:r w:rsidRPr="00F47DC2">
        <w:rPr>
          <w:sz w:val="14"/>
        </w:rPr>
        <w:t>Shortly after the First World War mass production of cars began. By 1929 the car industry was the largest in the US. Meanwhile the chemical industry was developing new products made either from the by-products of oil refining or requiring the high levels of energy that only oil could provide. The 1930s saw the invention of synthetic fibres such as nylon and the first mass-produced plastics and industrial chemicals.</w:t>
      </w:r>
    </w:p>
    <w:p w14:paraId="1D9B1063" w14:textId="77777777" w:rsidR="004848FD" w:rsidRPr="00F47DC2" w:rsidRDefault="004848FD" w:rsidP="004848FD">
      <w:pPr>
        <w:rPr>
          <w:sz w:val="14"/>
        </w:rPr>
      </w:pPr>
      <w:r w:rsidRPr="00F47DC2">
        <w:rPr>
          <w:sz w:val="14"/>
        </w:rPr>
        <w:t>From the 1880s onward the concentration and centralization of capital saw giant companies dominating the global economy — nowhere more so than in the fossil industries. In 1930 over half of the 200 largest industrial companies in the US were in the chemicals, petroleum, metals, rubber or transportation industries. Such concentrated power meant that decisions made in a handful of enterprises could rapidly change whole industries and affect the entire world.</w:t>
      </w:r>
    </w:p>
    <w:p w14:paraId="60D07011" w14:textId="77777777" w:rsidR="004848FD" w:rsidRPr="00F47DC2" w:rsidRDefault="004848FD" w:rsidP="004848FD">
      <w:pPr>
        <w:rPr>
          <w:sz w:val="14"/>
        </w:rPr>
      </w:pPr>
      <w:r w:rsidRPr="00F47DC2">
        <w:rPr>
          <w:sz w:val="14"/>
        </w:rPr>
        <w:t>In his book, Facing the Anthropocene, Ian Angus points to “the Great Acceleration” in global warming that took place after 1945. Total world energy consumption more than tripled in the post-war period. The conditions for this were shaped by developments made during the Second World War. The US government pumped massive amounts of money into oil-related industries to help the war effort. Six out of every seven barrels of oil used by the Allied Forces came from US wells and were refined by US oil companies. The government built new pipelines and refineries equipped with new technology. The US car industry stopped commercial production and instead made 2 million jeeps and trucks plus airplane engines, tanks, armored cars, machine guns and bombs — funded by $29 billion in government subsidies. These industries ended the war with updated and expanded facilities, which laid the basis for a massive expansion of production.</w:t>
      </w:r>
    </w:p>
    <w:p w14:paraId="37682EAB" w14:textId="77777777" w:rsidR="004848FD" w:rsidRPr="00F47DC2" w:rsidRDefault="004848FD" w:rsidP="004848FD">
      <w:pPr>
        <w:rPr>
          <w:sz w:val="14"/>
        </w:rPr>
      </w:pPr>
      <w:r w:rsidRPr="00F47DC2">
        <w:rPr>
          <w:sz w:val="14"/>
        </w:rPr>
        <w:t>The US government also plowed money into the petrochemical plants to produce nitrogen for explosives, synthetic rubber for tires and nylon for parachutes. After the war the government sold these new updated factories and plants at knock down prices to private oil and chemical companies, paving the way for a new age of plastic. This state-led renewal of manufacturing had enormous implications for both the global role of the US and the use of fossil fuels.</w:t>
      </w:r>
    </w:p>
    <w:p w14:paraId="32D31E94" w14:textId="77777777" w:rsidR="004848FD" w:rsidRPr="00F47DC2" w:rsidRDefault="004848FD" w:rsidP="004848FD">
      <w:pPr>
        <w:rPr>
          <w:sz w:val="14"/>
        </w:rPr>
      </w:pPr>
      <w:r w:rsidRPr="00F47DC2">
        <w:rPr>
          <w:sz w:val="14"/>
        </w:rPr>
        <w:t>Marshall Plan</w:t>
      </w:r>
    </w:p>
    <w:p w14:paraId="6848E00A" w14:textId="77777777" w:rsidR="004848FD" w:rsidRPr="00F47DC2" w:rsidRDefault="004848FD" w:rsidP="004848FD">
      <w:pPr>
        <w:rPr>
          <w:sz w:val="14"/>
        </w:rPr>
      </w:pPr>
      <w:r w:rsidRPr="00F47DC2">
        <w:rPr>
          <w:rStyle w:val="StyleUnderline"/>
          <w:b/>
          <w:bCs/>
        </w:rPr>
        <w:t>The</w:t>
      </w:r>
      <w:r w:rsidRPr="0045318C">
        <w:rPr>
          <w:rStyle w:val="StyleUnderline"/>
        </w:rPr>
        <w:t xml:space="preserve"> </w:t>
      </w:r>
      <w:r w:rsidRPr="00F47DC2">
        <w:rPr>
          <w:rStyle w:val="StyleUnderline"/>
          <w:b/>
          <w:bCs/>
        </w:rPr>
        <w:t>Marshall Plan</w:t>
      </w:r>
      <w:r w:rsidRPr="00F47DC2">
        <w:rPr>
          <w:sz w:val="14"/>
        </w:rPr>
        <w:t xml:space="preserve"> of 1948 </w:t>
      </w:r>
      <w:r w:rsidRPr="0045318C">
        <w:rPr>
          <w:rStyle w:val="StyleUnderline"/>
        </w:rPr>
        <w:t xml:space="preserve">strengthened the global role of </w:t>
      </w:r>
      <w:r w:rsidRPr="00F47DC2">
        <w:rPr>
          <w:rStyle w:val="StyleUnderline"/>
          <w:b/>
          <w:bCs/>
        </w:rPr>
        <w:t>US corporations</w:t>
      </w:r>
      <w:r w:rsidRPr="00F47DC2">
        <w:rPr>
          <w:sz w:val="14"/>
        </w:rPr>
        <w:t xml:space="preserve">. </w:t>
      </w:r>
      <w:r w:rsidRPr="0045318C">
        <w:rPr>
          <w:rStyle w:val="StyleUnderline"/>
        </w:rPr>
        <w:t>The US state gave vast amounts of money to Europe</w:t>
      </w:r>
      <w:r w:rsidRPr="00F47DC2">
        <w:rPr>
          <w:sz w:val="14"/>
        </w:rPr>
        <w:t xml:space="preserve">an countries </w:t>
      </w:r>
      <w:r w:rsidRPr="0045318C">
        <w:rPr>
          <w:rStyle w:val="StyleUnderline"/>
        </w:rPr>
        <w:t>so they could buy oil from US oil companies</w:t>
      </w:r>
      <w:r w:rsidRPr="00F47DC2">
        <w:rPr>
          <w:sz w:val="14"/>
        </w:rPr>
        <w:t xml:space="preserve">. Between 1948 and 1951 more than half of the oil sold to Western European buyers by US oil companies was paid for with Marshall Plan funds. </w:t>
      </w:r>
      <w:r w:rsidRPr="0045318C">
        <w:rPr>
          <w:rStyle w:val="StyleUnderline"/>
        </w:rPr>
        <w:t>The US government also subsidised the expansion of its oil companies into</w:t>
      </w:r>
      <w:r w:rsidRPr="00F47DC2">
        <w:rPr>
          <w:sz w:val="14"/>
        </w:rPr>
        <w:t xml:space="preserve"> new facilities in </w:t>
      </w:r>
      <w:r w:rsidRPr="0045318C">
        <w:rPr>
          <w:rStyle w:val="StyleUnderline"/>
        </w:rPr>
        <w:t>Saudi Arabia</w:t>
      </w:r>
      <w:r w:rsidRPr="00F47DC2">
        <w:rPr>
          <w:sz w:val="14"/>
        </w:rPr>
        <w:t xml:space="preserve"> in order </w:t>
      </w:r>
      <w:r w:rsidRPr="0045318C">
        <w:rPr>
          <w:rStyle w:val="StyleUnderline"/>
        </w:rPr>
        <w:t>to meet European demand</w:t>
      </w:r>
      <w:r w:rsidRPr="00F47DC2">
        <w:rPr>
          <w:sz w:val="14"/>
        </w:rPr>
        <w:t>. Before the war 20 percent of Europe’s oil imports came from the Middle East, rising to 85 percent in 1950. This setup accelerated Europe’s long-term transition from coal to oil dependence. World oil production grew by more than 700 percent in the period 1946-73.</w:t>
      </w:r>
    </w:p>
    <w:p w14:paraId="4EC7DC63" w14:textId="77777777" w:rsidR="004848FD" w:rsidRPr="00F47DC2" w:rsidRDefault="004848FD" w:rsidP="004848FD">
      <w:pPr>
        <w:rPr>
          <w:sz w:val="14"/>
        </w:rPr>
      </w:pPr>
      <w:r w:rsidRPr="0045318C">
        <w:rPr>
          <w:rStyle w:val="StyleUnderline"/>
        </w:rPr>
        <w:t>The Second World War</w:t>
      </w:r>
      <w:r w:rsidRPr="00F47DC2">
        <w:rPr>
          <w:sz w:val="14"/>
        </w:rPr>
        <w:t xml:space="preserve"> fundamentally </w:t>
      </w:r>
      <w:r w:rsidRPr="0045318C">
        <w:rPr>
          <w:rStyle w:val="StyleUnderline"/>
        </w:rPr>
        <w:t>shaped the terrain, enabling the growth of massive corporations in the fossil fuel economy</w:t>
      </w:r>
      <w:r w:rsidRPr="00F47DC2">
        <w:rPr>
          <w:sz w:val="14"/>
        </w:rPr>
        <w:t xml:space="preserve">. Other trends drove this further, such as the </w:t>
      </w:r>
      <w:r w:rsidRPr="0045318C">
        <w:rPr>
          <w:rStyle w:val="StyleUnderline"/>
        </w:rPr>
        <w:t>industrialization of agriculture with</w:t>
      </w:r>
      <w:r w:rsidRPr="00F47DC2">
        <w:rPr>
          <w:sz w:val="14"/>
        </w:rPr>
        <w:t xml:space="preserve"> its use of </w:t>
      </w:r>
      <w:r w:rsidRPr="00F47DC2">
        <w:rPr>
          <w:rStyle w:val="StyleUnderline"/>
          <w:b/>
          <w:bCs/>
        </w:rPr>
        <w:t>synthetic fertilisers</w:t>
      </w:r>
      <w:r w:rsidRPr="0045318C">
        <w:rPr>
          <w:rStyle w:val="StyleUnderline"/>
        </w:rPr>
        <w:t xml:space="preserve"> and </w:t>
      </w:r>
      <w:r w:rsidRPr="00F47DC2">
        <w:rPr>
          <w:rStyle w:val="StyleUnderline"/>
          <w:b/>
          <w:bCs/>
        </w:rPr>
        <w:t>pesticides</w:t>
      </w:r>
      <w:r w:rsidRPr="0045318C">
        <w:rPr>
          <w:rStyle w:val="StyleUnderline"/>
        </w:rPr>
        <w:t xml:space="preserve"> derived from oil</w:t>
      </w:r>
      <w:r w:rsidRPr="00F47DC2">
        <w:rPr>
          <w:sz w:val="14"/>
        </w:rPr>
        <w:t xml:space="preserve">. </w:t>
      </w:r>
      <w:r w:rsidRPr="0045318C">
        <w:rPr>
          <w:rStyle w:val="StyleUnderline"/>
        </w:rPr>
        <w:t xml:space="preserve">Today’s food system is reliant on </w:t>
      </w:r>
      <w:r w:rsidRPr="00F47DC2">
        <w:rPr>
          <w:rStyle w:val="StyleUnderline"/>
          <w:b/>
          <w:bCs/>
        </w:rPr>
        <w:t>fossil fuel inputs at every</w:t>
      </w:r>
      <w:r w:rsidRPr="0045318C">
        <w:rPr>
          <w:rStyle w:val="StyleUnderline"/>
        </w:rPr>
        <w:t xml:space="preserve"> </w:t>
      </w:r>
      <w:r w:rsidRPr="00F47DC2">
        <w:rPr>
          <w:rStyle w:val="StyleUnderline"/>
          <w:b/>
          <w:bCs/>
        </w:rPr>
        <w:t>stage of production, distribution, packaging and consumption</w:t>
      </w:r>
      <w:r w:rsidRPr="00F47DC2">
        <w:rPr>
          <w:sz w:val="14"/>
        </w:rPr>
        <w:t xml:space="preserve">. </w:t>
      </w:r>
      <w:r w:rsidRPr="0045318C">
        <w:rPr>
          <w:rStyle w:val="StyleUnderline"/>
        </w:rPr>
        <w:t xml:space="preserve">Continued </w:t>
      </w:r>
      <w:r w:rsidRPr="00F47DC2">
        <w:rPr>
          <w:rStyle w:val="StyleUnderline"/>
          <w:b/>
          <w:bCs/>
        </w:rPr>
        <w:t>high military expenditure</w:t>
      </w:r>
      <w:r w:rsidRPr="0045318C">
        <w:rPr>
          <w:rStyle w:val="StyleUnderline"/>
        </w:rPr>
        <w:t xml:space="preserve"> after the war</w:t>
      </w:r>
      <w:r w:rsidRPr="00F47DC2">
        <w:rPr>
          <w:sz w:val="14"/>
        </w:rPr>
        <w:t xml:space="preserve"> also </w:t>
      </w:r>
      <w:r w:rsidRPr="0045318C">
        <w:rPr>
          <w:rStyle w:val="StyleUnderline"/>
        </w:rPr>
        <w:t>had an impact</w:t>
      </w:r>
      <w:r w:rsidRPr="00F47DC2">
        <w:rPr>
          <w:sz w:val="14"/>
        </w:rPr>
        <w:t xml:space="preserve">. Today </w:t>
      </w:r>
      <w:r w:rsidRPr="0045318C">
        <w:rPr>
          <w:rStyle w:val="StyleUnderline"/>
        </w:rPr>
        <w:t xml:space="preserve">the </w:t>
      </w:r>
      <w:r w:rsidRPr="00F47DC2">
        <w:rPr>
          <w:rStyle w:val="StyleUnderline"/>
          <w:b/>
          <w:bCs/>
        </w:rPr>
        <w:t>US military</w:t>
      </w:r>
      <w:r w:rsidRPr="0045318C">
        <w:rPr>
          <w:rStyle w:val="StyleUnderline"/>
        </w:rPr>
        <w:t xml:space="preserve"> is the </w:t>
      </w:r>
      <w:r w:rsidRPr="00F47DC2">
        <w:rPr>
          <w:rStyle w:val="StyleUnderline"/>
          <w:b/>
          <w:bCs/>
        </w:rPr>
        <w:t>world’s largest user of petroleum</w:t>
      </w:r>
      <w:r w:rsidRPr="0045318C">
        <w:rPr>
          <w:rStyle w:val="StyleUnderline"/>
        </w:rPr>
        <w:t xml:space="preserve">, </w:t>
      </w:r>
      <w:r w:rsidRPr="00F47DC2">
        <w:rPr>
          <w:rStyle w:val="StyleUnderline"/>
          <w:b/>
          <w:bCs/>
        </w:rPr>
        <w:t>the largest polluter</w:t>
      </w:r>
      <w:r w:rsidRPr="0045318C">
        <w:rPr>
          <w:rStyle w:val="StyleUnderline"/>
        </w:rPr>
        <w:t xml:space="preserve"> — producing more hazardous waste than</w:t>
      </w:r>
      <w:r w:rsidRPr="00F47DC2">
        <w:rPr>
          <w:sz w:val="14"/>
        </w:rPr>
        <w:t xml:space="preserve"> the </w:t>
      </w:r>
      <w:r w:rsidRPr="0045318C">
        <w:rPr>
          <w:rStyle w:val="StyleUnderline"/>
        </w:rPr>
        <w:t>five largest US chemical companies combined — and the largest producer of g</w:t>
      </w:r>
      <w:r w:rsidRPr="00F47DC2">
        <w:rPr>
          <w:sz w:val="14"/>
        </w:rPr>
        <w:t>reen</w:t>
      </w:r>
      <w:r w:rsidRPr="0045318C">
        <w:rPr>
          <w:rStyle w:val="StyleUnderline"/>
        </w:rPr>
        <w:t>h</w:t>
      </w:r>
      <w:r w:rsidRPr="00F47DC2">
        <w:rPr>
          <w:sz w:val="14"/>
        </w:rPr>
        <w:t>ouse gase</w:t>
      </w:r>
      <w:r w:rsidRPr="0045318C">
        <w:rPr>
          <w:rStyle w:val="StyleUnderline"/>
        </w:rPr>
        <w:t>s</w:t>
      </w:r>
      <w:r w:rsidRPr="00F47DC2">
        <w:rPr>
          <w:sz w:val="14"/>
        </w:rPr>
        <w:t>.</w:t>
      </w:r>
    </w:p>
    <w:p w14:paraId="645EAC5C" w14:textId="77777777" w:rsidR="004848FD" w:rsidRPr="00F47DC2" w:rsidRDefault="004848FD" w:rsidP="004848FD">
      <w:pPr>
        <w:rPr>
          <w:sz w:val="14"/>
        </w:rPr>
      </w:pPr>
      <w:r w:rsidRPr="00F47DC2">
        <w:rPr>
          <w:rStyle w:val="StyleUnderline"/>
          <w:b/>
          <w:bCs/>
          <w:sz w:val="28"/>
          <w:szCs w:val="28"/>
        </w:rPr>
        <w:t>The whole infrastructure of capitalism has been built on fossil fuel</w:t>
      </w:r>
      <w:r w:rsidRPr="00F47DC2">
        <w:rPr>
          <w:sz w:val="14"/>
        </w:rPr>
        <w:t xml:space="preserve">. </w:t>
      </w:r>
      <w:r w:rsidRPr="0045318C">
        <w:rPr>
          <w:rStyle w:val="StyleUnderline"/>
        </w:rPr>
        <w:t xml:space="preserve">These enormous historic investments would have to be </w:t>
      </w:r>
      <w:r w:rsidRPr="00F47DC2">
        <w:rPr>
          <w:rStyle w:val="StyleUnderline"/>
          <w:b/>
          <w:bCs/>
        </w:rPr>
        <w:t>written off</w:t>
      </w:r>
      <w:r w:rsidRPr="0045318C">
        <w:rPr>
          <w:rStyle w:val="StyleUnderline"/>
        </w:rPr>
        <w:t xml:space="preserve"> if we were to make a </w:t>
      </w:r>
      <w:r w:rsidRPr="00F47DC2">
        <w:rPr>
          <w:rStyle w:val="StyleUnderline"/>
          <w:b/>
          <w:bCs/>
        </w:rPr>
        <w:t>transition to renewables</w:t>
      </w:r>
      <w:r w:rsidRPr="00F47DC2">
        <w:rPr>
          <w:sz w:val="14"/>
        </w:rPr>
        <w:t>. Such a vast global write-off of capital would be unprecedented in scale. Globally the replacement cost of the existing fossil fuel and nuclear power infrastructure runs into trillions of dollars. It is unlikely that companies operating it would be happy to write off that amount and replace it with a renewable energy system carrying an even higher price tag.</w:t>
      </w:r>
    </w:p>
    <w:p w14:paraId="1F0742EE" w14:textId="77777777" w:rsidR="004848FD" w:rsidRPr="00F47DC2" w:rsidRDefault="004848FD" w:rsidP="004848FD">
      <w:pPr>
        <w:rPr>
          <w:sz w:val="14"/>
        </w:rPr>
      </w:pPr>
      <w:r w:rsidRPr="00F47DC2">
        <w:rPr>
          <w:sz w:val="14"/>
        </w:rPr>
        <w:t>Capitalists want to retrieve their costs. Even once the cost of, for example, a power plant has been recovered it is still better to keep it in operation for as long as possible. Decommissioning the structure and constructing another would be to start all over again and lose any market advantage. Two thirds of US power plants built since the 1890s are still in use.</w:t>
      </w:r>
    </w:p>
    <w:p w14:paraId="749F6173" w14:textId="77777777" w:rsidR="004848FD" w:rsidRPr="00F47DC2" w:rsidRDefault="004848FD" w:rsidP="004848FD">
      <w:pPr>
        <w:rPr>
          <w:sz w:val="14"/>
        </w:rPr>
      </w:pPr>
      <w:r w:rsidRPr="0045318C">
        <w:rPr>
          <w:rStyle w:val="StyleUnderline"/>
        </w:rPr>
        <w:t xml:space="preserve">Capital has a </w:t>
      </w:r>
      <w:r w:rsidRPr="00F47DC2">
        <w:rPr>
          <w:rStyle w:val="StyleUnderline"/>
          <w:b/>
          <w:bCs/>
        </w:rPr>
        <w:t>vested interest</w:t>
      </w:r>
      <w:r w:rsidRPr="0045318C">
        <w:rPr>
          <w:rStyle w:val="StyleUnderline"/>
        </w:rPr>
        <w:t xml:space="preserve"> in the endurance of the fossil fuel landscape</w:t>
      </w:r>
      <w:r w:rsidRPr="00F47DC2">
        <w:rPr>
          <w:sz w:val="14"/>
        </w:rPr>
        <w:t xml:space="preserve">. Although it is rational from the point of view of the planet </w:t>
      </w:r>
      <w:r w:rsidRPr="0045318C">
        <w:rPr>
          <w:rStyle w:val="StyleUnderline"/>
        </w:rPr>
        <w:t>to switch to renewables, it is completely irrational from the point of view of each individual capitalist</w:t>
      </w:r>
      <w:r w:rsidRPr="00F47DC2">
        <w:rPr>
          <w:sz w:val="14"/>
        </w:rPr>
        <w:t xml:space="preserve">. And, of course, </w:t>
      </w:r>
      <w:r w:rsidRPr="0045318C">
        <w:rPr>
          <w:rStyle w:val="StyleUnderline"/>
        </w:rPr>
        <w:t xml:space="preserve">the </w:t>
      </w:r>
      <w:r w:rsidRPr="00F47DC2">
        <w:rPr>
          <w:rStyle w:val="StyleUnderline"/>
          <w:b/>
          <w:bCs/>
        </w:rPr>
        <w:t>fossil fuel industries have plenty of money to ensure they do continue</w:t>
      </w:r>
      <w:r w:rsidRPr="00F47DC2">
        <w:rPr>
          <w:sz w:val="14"/>
        </w:rPr>
        <w:t>. Naomi Klein in her book, This Changes Everything, exposed the vast lobbying power of these companies. In 2013 in the US alone the oil and gas industries spent $400,000 every day lobbying Congress and government officials. The problem gets worse as time goes on. Investment in fossil industries doesn’t stop while governments argue over what to do about emissions. When and if the decision is finally made to cut emissions seriously, far more capital will have to be liquidated than if the process had been started decades ago. In the first decade of the new millennium more coal-fired power plants were constructed than in any previous decade. In the three years from 2010 to 2012 more than two and a half times more coal capacity was added than in the entire decade of the 1990s.</w:t>
      </w:r>
    </w:p>
    <w:p w14:paraId="216A7370" w14:textId="77777777" w:rsidR="004848FD" w:rsidRPr="00F47DC2" w:rsidRDefault="004848FD" w:rsidP="004848FD">
      <w:pPr>
        <w:rPr>
          <w:sz w:val="14"/>
        </w:rPr>
      </w:pPr>
      <w:r w:rsidRPr="00F47DC2">
        <w:rPr>
          <w:sz w:val="14"/>
        </w:rPr>
        <w:t>Embedded</w:t>
      </w:r>
    </w:p>
    <w:p w14:paraId="0BDB5081" w14:textId="77777777" w:rsidR="004848FD" w:rsidRPr="00F47DC2" w:rsidRDefault="004848FD" w:rsidP="004848FD">
      <w:pPr>
        <w:rPr>
          <w:sz w:val="14"/>
        </w:rPr>
      </w:pPr>
      <w:r w:rsidRPr="00F47DC2">
        <w:rPr>
          <w:sz w:val="14"/>
        </w:rPr>
        <w:t>As Angus makes clear, “</w:t>
      </w:r>
      <w:r w:rsidRPr="00F47DC2">
        <w:rPr>
          <w:rStyle w:val="StyleUnderline"/>
        </w:rPr>
        <w:t>Fossil fuels are not an overlay that can be peeled away from capitalism — leaving the system intact, they are embedded in every aspect of the system.</w:t>
      </w:r>
      <w:r w:rsidRPr="00F47DC2">
        <w:rPr>
          <w:sz w:val="14"/>
        </w:rPr>
        <w:t xml:space="preserve">” It is common within the climate movement to hear the argument that we are all to blame for climate change. However, it is clear that </w:t>
      </w:r>
      <w:r w:rsidRPr="00F47DC2">
        <w:rPr>
          <w:rStyle w:val="StyleUnderline"/>
        </w:rPr>
        <w:t>the decisions to adopt fossil fuels and continue and expand their use were not made by everyone</w:t>
      </w:r>
      <w:r w:rsidRPr="00F47DC2">
        <w:rPr>
          <w:sz w:val="14"/>
        </w:rPr>
        <w:t xml:space="preserve">. Rather </w:t>
      </w:r>
      <w:r w:rsidRPr="00F47DC2">
        <w:rPr>
          <w:rStyle w:val="StyleUnderline"/>
        </w:rPr>
        <w:t>the decision was made by those early capitalists at the start of industrialization in Britain as a way to better exploit workers in order to maximize profit</w:t>
      </w:r>
      <w:r w:rsidRPr="00F47DC2">
        <w:rPr>
          <w:sz w:val="14"/>
        </w:rPr>
        <w:t>.</w:t>
      </w:r>
    </w:p>
    <w:p w14:paraId="77AC1CE8" w14:textId="77777777" w:rsidR="004848FD" w:rsidRPr="00F47DC2" w:rsidRDefault="004848FD" w:rsidP="004848FD">
      <w:pPr>
        <w:rPr>
          <w:sz w:val="14"/>
        </w:rPr>
      </w:pPr>
      <w:r w:rsidRPr="00F47DC2">
        <w:rPr>
          <w:sz w:val="14"/>
        </w:rPr>
        <w:t>Of course, those capitalists in the 1830s could not have known they were setting the world on course for catastrophic global warming — although is worth noting that air quality and related issues were subject to much complaint by the working class at the time. But the point is we now know the consequences of burning coal, oil and gas.</w:t>
      </w:r>
    </w:p>
    <w:p w14:paraId="20DDEB64" w14:textId="77777777" w:rsidR="004848FD" w:rsidRPr="00F47DC2" w:rsidRDefault="004848FD" w:rsidP="004848FD">
      <w:pPr>
        <w:rPr>
          <w:sz w:val="14"/>
        </w:rPr>
      </w:pPr>
      <w:r w:rsidRPr="00F47DC2">
        <w:rPr>
          <w:sz w:val="14"/>
        </w:rPr>
        <w:t xml:space="preserve">Yet </w:t>
      </w:r>
      <w:r w:rsidRPr="00F47DC2">
        <w:rPr>
          <w:rStyle w:val="StyleUnderline"/>
        </w:rPr>
        <w:t>the irrationality of capitalism dictates the opposite from the action that needs to be taken</w:t>
      </w:r>
      <w:r w:rsidRPr="00F47DC2">
        <w:rPr>
          <w:sz w:val="14"/>
        </w:rPr>
        <w:t xml:space="preserve">. This is not a technical problem. </w:t>
      </w:r>
      <w:r w:rsidRPr="00F47DC2">
        <w:rPr>
          <w:rStyle w:val="StyleUnderline"/>
        </w:rPr>
        <w:t xml:space="preserve">Studies show that </w:t>
      </w:r>
      <w:r w:rsidRPr="00F47DC2">
        <w:rPr>
          <w:rStyle w:val="StyleUnderline"/>
          <w:b/>
          <w:bCs/>
        </w:rPr>
        <w:t>a full transition</w:t>
      </w:r>
      <w:r w:rsidRPr="00F47DC2">
        <w:rPr>
          <w:rStyle w:val="StyleUnderline"/>
        </w:rPr>
        <w:t xml:space="preserve"> to renewable, non-carbon fuels is physically </w:t>
      </w:r>
      <w:r w:rsidRPr="00F47DC2">
        <w:rPr>
          <w:rStyle w:val="StyleUnderline"/>
          <w:b/>
          <w:bCs/>
        </w:rPr>
        <w:t>possible</w:t>
      </w:r>
      <w:r w:rsidRPr="00F47DC2">
        <w:rPr>
          <w:sz w:val="14"/>
        </w:rPr>
        <w:t xml:space="preserve">. Of course, it would cost money but, as we’ve seen, states have made investments on this scale before, particularly during wartime. But </w:t>
      </w:r>
      <w:r w:rsidRPr="00F47DC2">
        <w:rPr>
          <w:rStyle w:val="StyleUnderline"/>
        </w:rPr>
        <w:t>the historic investment in the fossil fuel industries and the colossal vested interests with the power to lobby governments mean that we are up against massive economic and political obstacles</w:t>
      </w:r>
      <w:r w:rsidRPr="00F47DC2">
        <w:rPr>
          <w:sz w:val="14"/>
        </w:rPr>
        <w:t>.</w:t>
      </w:r>
    </w:p>
    <w:p w14:paraId="7C9C1F96" w14:textId="77777777" w:rsidR="004848FD" w:rsidRPr="00F47DC2" w:rsidRDefault="004848FD" w:rsidP="004848FD">
      <w:pPr>
        <w:rPr>
          <w:sz w:val="14"/>
        </w:rPr>
      </w:pPr>
      <w:r w:rsidRPr="00F47DC2">
        <w:rPr>
          <w:rStyle w:val="StyleUnderline"/>
        </w:rPr>
        <w:t>If we accept that fossil fuels are completely embedded in capitalism then the conclusion must surely be that we have to get rid of that system</w:t>
      </w:r>
      <w:r w:rsidRPr="00F47DC2">
        <w:rPr>
          <w:sz w:val="14"/>
        </w:rPr>
        <w:t xml:space="preserve">. But </w:t>
      </w:r>
      <w:r w:rsidRPr="00F47DC2">
        <w:rPr>
          <w:rStyle w:val="StyleUnderline"/>
          <w:b/>
          <w:bCs/>
          <w:sz w:val="28"/>
          <w:szCs w:val="28"/>
        </w:rPr>
        <w:t>this is not an argument for us to wait until the revolution to sort out climate change</w:t>
      </w:r>
      <w:r w:rsidRPr="00F47DC2">
        <w:rPr>
          <w:sz w:val="14"/>
        </w:rPr>
        <w:t xml:space="preserve">. </w:t>
      </w:r>
      <w:r w:rsidRPr="00F47DC2">
        <w:rPr>
          <w:rStyle w:val="StyleUnderline"/>
          <w:b/>
          <w:bCs/>
          <w:sz w:val="28"/>
          <w:szCs w:val="28"/>
        </w:rPr>
        <w:t>The problem is immediate</w:t>
      </w:r>
      <w:r w:rsidRPr="00F47DC2">
        <w:rPr>
          <w:sz w:val="14"/>
        </w:rPr>
        <w:t>. There are battles constantly within capitalism. Sometimes there are struggles explicitly about climate change and the environment, for example over fracking in Britain. The oil and gas companies some years back claimed fracking would be in full production by now. In fact there has only been one frack so far in Britain. Campaigning has made a difference; it has helped stop the further expansion of the fossil fuel landscape.</w:t>
      </w:r>
    </w:p>
    <w:p w14:paraId="0C74A98B" w14:textId="77777777" w:rsidR="004848FD" w:rsidRPr="00F47DC2" w:rsidRDefault="004848FD" w:rsidP="004848FD">
      <w:pPr>
        <w:rPr>
          <w:sz w:val="14"/>
        </w:rPr>
      </w:pPr>
      <w:r w:rsidRPr="00F47DC2">
        <w:rPr>
          <w:sz w:val="14"/>
        </w:rPr>
        <w:t>The sustained protest at Standing Rock in Dakota has seen a victory, at least for now, with the US engineer corps saying it will allow a massive oil pipeline to be routed beneath the Missouri River. But other fights can also show the power to take on those vested interests of the oil and gas companies. The strikes in France over the new work law in 2016 took place in oil refineries and involved blockades of fuel depots. The action led to a petrol shortage and hit power output. The strikes were about the new work law but they showed where power lies to take on the giant fossil fuel multinationals.</w:t>
      </w:r>
    </w:p>
    <w:p w14:paraId="7298EA46" w14:textId="77777777" w:rsidR="004848FD" w:rsidRPr="00F47DC2" w:rsidRDefault="004848FD" w:rsidP="004848FD">
      <w:pPr>
        <w:rPr>
          <w:sz w:val="14"/>
        </w:rPr>
      </w:pPr>
      <w:r w:rsidRPr="00F47DC2">
        <w:rPr>
          <w:rStyle w:val="StyleUnderline"/>
        </w:rPr>
        <w:t>In every movement wider questions are raised about capitalism and where power lies in society to bring about change</w:t>
      </w:r>
      <w:r w:rsidRPr="00F47DC2">
        <w:rPr>
          <w:sz w:val="14"/>
        </w:rPr>
        <w:t xml:space="preserve">. As revolutionaries and environmentalists we should be part of every fight over the issue of the climate — as well as raising the question of climate change in every struggle. </w:t>
      </w:r>
      <w:r w:rsidRPr="00F47DC2">
        <w:rPr>
          <w:rStyle w:val="StyleUnderline"/>
        </w:rPr>
        <w:t>The impact of climate change intensifies all struggles bred by capitalism</w:t>
      </w:r>
      <w:r w:rsidRPr="00F47DC2">
        <w:rPr>
          <w:sz w:val="14"/>
        </w:rPr>
        <w:t xml:space="preserve">. </w:t>
      </w:r>
      <w:r w:rsidRPr="00F47DC2">
        <w:rPr>
          <w:rStyle w:val="StyleUnderline"/>
        </w:rPr>
        <w:t>We have to be part of those struggles, link them together and crucially connect them to the power to get rid of capitalism completely</w:t>
      </w:r>
      <w:r w:rsidRPr="00F47DC2">
        <w:rPr>
          <w:sz w:val="14"/>
        </w:rPr>
        <w:t xml:space="preserve">. </w:t>
      </w:r>
      <w:r w:rsidRPr="00F47DC2">
        <w:rPr>
          <w:rStyle w:val="StyleUnderline"/>
          <w:b/>
          <w:bCs/>
        </w:rPr>
        <w:t>We have to fight now</w:t>
      </w:r>
      <w:r w:rsidRPr="00F47DC2">
        <w:rPr>
          <w:rStyle w:val="StyleUnderline"/>
        </w:rPr>
        <w:t xml:space="preserve"> to stop the</w:t>
      </w:r>
      <w:r w:rsidRPr="00F47DC2">
        <w:rPr>
          <w:sz w:val="14"/>
        </w:rPr>
        <w:t xml:space="preserve"> further </w:t>
      </w:r>
      <w:r w:rsidRPr="00F47DC2">
        <w:rPr>
          <w:rStyle w:val="StyleUnderline"/>
          <w:b/>
          <w:bCs/>
        </w:rPr>
        <w:t>expansion of fossil fuels</w:t>
      </w:r>
      <w:r w:rsidRPr="00F47DC2">
        <w:rPr>
          <w:sz w:val="14"/>
        </w:rPr>
        <w:t xml:space="preserve"> but we also need to fight to replace a society based on accumulation for profit with one based on production for need.</w:t>
      </w:r>
    </w:p>
    <w:p w14:paraId="6F6062C8" w14:textId="77777777" w:rsidR="004848FD" w:rsidRDefault="004848FD" w:rsidP="004848FD">
      <w:pPr>
        <w:pStyle w:val="Heading3"/>
      </w:pPr>
      <w:r>
        <w:t>Capitalism—Link Turn—1AR</w:t>
      </w:r>
    </w:p>
    <w:p w14:paraId="5FBA8D76" w14:textId="77777777" w:rsidR="004848FD" w:rsidRPr="005F3086" w:rsidRDefault="004848FD" w:rsidP="004848FD">
      <w:pPr>
        <w:pStyle w:val="Heading4"/>
      </w:pPr>
      <w:r>
        <w:t xml:space="preserve">The AFF’s disruption </w:t>
      </w:r>
      <w:r w:rsidRPr="00E368AF">
        <w:rPr>
          <w:u w:val="single"/>
        </w:rPr>
        <w:t>spurs</w:t>
      </w:r>
      <w:r>
        <w:t xml:space="preserve"> working class movements.</w:t>
      </w:r>
    </w:p>
    <w:p w14:paraId="12D1DCFC" w14:textId="77777777" w:rsidR="004848FD" w:rsidRDefault="004848FD" w:rsidP="004848FD">
      <w:r>
        <w:t xml:space="preserve">Tom </w:t>
      </w:r>
      <w:r w:rsidRPr="005F3086">
        <w:rPr>
          <w:rStyle w:val="Style13ptBold"/>
        </w:rPr>
        <w:t>Keefer 09</w:t>
      </w:r>
      <w:r>
        <w:t xml:space="preserve"> (“Fossil Fuels, Capitalism, And Class Struggle” | </w:t>
      </w:r>
      <w:hyperlink r:id="rId59" w:history="1">
        <w:r w:rsidRPr="0016759B">
          <w:rPr>
            <w:rStyle w:val="Hyperlink"/>
          </w:rPr>
          <w:t>https://thecommoner.org/wp-content/uploads/2020/06/Keefer-Fossil-Fuels-Capitalism-and-Class-Struggle.pdf</w:t>
        </w:r>
      </w:hyperlink>
      <w:r>
        <w:t xml:space="preserve"> | 1 January 2009 | DOA: 7/6/2023 | SAoki)</w:t>
      </w:r>
    </w:p>
    <w:p w14:paraId="18175F5B" w14:textId="77777777" w:rsidR="004848FD" w:rsidRPr="005F3086" w:rsidRDefault="004848FD" w:rsidP="004848FD">
      <w:pPr>
        <w:rPr>
          <w:sz w:val="14"/>
        </w:rPr>
      </w:pPr>
      <w:r w:rsidRPr="005F3086">
        <w:rPr>
          <w:rStyle w:val="StyleUnderline"/>
        </w:rPr>
        <w:t>At a point when capitalism faced serious ecological limits and</w:t>
      </w:r>
      <w:r>
        <w:rPr>
          <w:rStyle w:val="StyleUnderline"/>
        </w:rPr>
        <w:t xml:space="preserve"> </w:t>
      </w:r>
      <w:r w:rsidRPr="005F3086">
        <w:rPr>
          <w:rStyle w:val="StyleUnderline"/>
        </w:rPr>
        <w:t xml:space="preserve">when working-class resistance threatened to </w:t>
      </w:r>
      <w:r w:rsidRPr="005F3086">
        <w:rPr>
          <w:rStyle w:val="StyleUnderline"/>
          <w:b/>
          <w:bCs/>
        </w:rPr>
        <w:t>overthrow the system</w:t>
      </w:r>
      <w:r>
        <w:rPr>
          <w:rStyle w:val="StyleUnderline"/>
        </w:rPr>
        <w:t xml:space="preserve"> </w:t>
      </w:r>
      <w:r w:rsidRPr="005F3086">
        <w:rPr>
          <w:sz w:val="14"/>
        </w:rPr>
        <w:t xml:space="preserve">altogether, </w:t>
      </w:r>
      <w:r w:rsidRPr="005F3086">
        <w:rPr>
          <w:rStyle w:val="StyleUnderline"/>
          <w:b/>
          <w:bCs/>
        </w:rPr>
        <w:t>capitalism was saved by</w:t>
      </w:r>
      <w:r w:rsidRPr="005F3086">
        <w:rPr>
          <w:sz w:val="14"/>
        </w:rPr>
        <w:t xml:space="preserve"> the discovery of widespread and accessible </w:t>
      </w:r>
      <w:r w:rsidRPr="005F3086">
        <w:rPr>
          <w:rStyle w:val="StyleUnderline"/>
          <w:b/>
          <w:bCs/>
        </w:rPr>
        <w:t>fossil fuel resources</w:t>
      </w:r>
      <w:r w:rsidRPr="005F3086">
        <w:rPr>
          <w:sz w:val="14"/>
        </w:rPr>
        <w:t xml:space="preserve"> within England. England had huge reserves of high-quality coal that were located near the surface and near to river systems which facilitated its transport. This use of coal not only solved the problem of household heating and iron production, but also encouraged the development of fossil fueled machinery in the form of steam engines in order to drain the coal mines. These new machines became the basis of the industrial revolution as they produced significant amounts of power and were capable of operating around the clock. The </w:t>
      </w:r>
      <w:r w:rsidRPr="005F3086">
        <w:rPr>
          <w:rStyle w:val="StyleUnderline"/>
        </w:rPr>
        <w:t>construction of steam ships and steel hulled</w:t>
      </w:r>
      <w:r>
        <w:rPr>
          <w:rStyle w:val="StyleUnderline"/>
        </w:rPr>
        <w:t xml:space="preserve"> </w:t>
      </w:r>
      <w:r w:rsidRPr="005F3086">
        <w:rPr>
          <w:rStyle w:val="StyleUnderline"/>
        </w:rPr>
        <w:t xml:space="preserve">vessels enabled the projection of </w:t>
      </w:r>
      <w:r w:rsidRPr="005F3086">
        <w:rPr>
          <w:rStyle w:val="StyleUnderline"/>
          <w:b/>
          <w:bCs/>
        </w:rPr>
        <w:t>imperial might</w:t>
      </w:r>
      <w:r w:rsidRPr="005F3086">
        <w:rPr>
          <w:rStyle w:val="StyleUnderline"/>
        </w:rPr>
        <w:t xml:space="preserve"> across the globe, the</w:t>
      </w:r>
      <w:r>
        <w:rPr>
          <w:rStyle w:val="StyleUnderline"/>
        </w:rPr>
        <w:t xml:space="preserve"> </w:t>
      </w:r>
      <w:r w:rsidRPr="005F3086">
        <w:rPr>
          <w:rStyle w:val="StyleUnderline"/>
          <w:b/>
          <w:bCs/>
        </w:rPr>
        <w:t>conquest of indigenous</w:t>
      </w:r>
      <w:r w:rsidRPr="005F3086">
        <w:rPr>
          <w:rStyle w:val="StyleUnderline"/>
        </w:rPr>
        <w:t xml:space="preserve"> people, and</w:t>
      </w:r>
      <w:r w:rsidRPr="005F3086">
        <w:rPr>
          <w:sz w:val="14"/>
        </w:rPr>
        <w:t xml:space="preserve"> allowed </w:t>
      </w:r>
      <w:r w:rsidRPr="005F3086">
        <w:rPr>
          <w:rStyle w:val="StyleUnderline"/>
        </w:rPr>
        <w:t>the import of foodstuffs</w:t>
      </w:r>
      <w:r>
        <w:rPr>
          <w:rStyle w:val="StyleUnderline"/>
        </w:rPr>
        <w:t xml:space="preserve"> </w:t>
      </w:r>
      <w:r w:rsidRPr="005F3086">
        <w:rPr>
          <w:rStyle w:val="StyleUnderline"/>
        </w:rPr>
        <w:t>and fertilizers</w:t>
      </w:r>
      <w:r w:rsidRPr="005F3086">
        <w:rPr>
          <w:sz w:val="14"/>
        </w:rPr>
        <w:t xml:space="preserve"> necessary to take the pressure off of English agriculture until fossil fuels themselves could be used to create the synthetic fertilizers necessary for modern agriculture to overcome the problems of declining soil fertility. </w:t>
      </w:r>
      <w:r w:rsidRPr="005F3086">
        <w:rPr>
          <w:rStyle w:val="StyleUnderline"/>
        </w:rPr>
        <w:t xml:space="preserve">The capturing and </w:t>
      </w:r>
      <w:r w:rsidRPr="005F3086">
        <w:rPr>
          <w:rStyle w:val="StyleUnderline"/>
          <w:b/>
          <w:bCs/>
        </w:rPr>
        <w:t>unlocking of fossil fuel</w:t>
      </w:r>
      <w:r w:rsidRPr="005F3086">
        <w:rPr>
          <w:rStyle w:val="StyleUnderline"/>
        </w:rPr>
        <w:t xml:space="preserve"> energy made it possible</w:t>
      </w:r>
      <w:r>
        <w:rPr>
          <w:rStyle w:val="StyleUnderline"/>
        </w:rPr>
        <w:t xml:space="preserve"> </w:t>
      </w:r>
      <w:r w:rsidRPr="005F3086">
        <w:rPr>
          <w:rStyle w:val="StyleUnderline"/>
        </w:rPr>
        <w:t xml:space="preserve">for capitalism to </w:t>
      </w:r>
      <w:r w:rsidRPr="005F3086">
        <w:rPr>
          <w:rStyle w:val="StyleUnderline"/>
          <w:b/>
          <w:bCs/>
        </w:rPr>
        <w:t>go beyond the limitations of “biotic energies”</w:t>
      </w:r>
      <w:r>
        <w:rPr>
          <w:rStyle w:val="StyleUnderline"/>
        </w:rPr>
        <w:t xml:space="preserve"> </w:t>
      </w:r>
      <w:r w:rsidRPr="005F3086">
        <w:rPr>
          <w:sz w:val="14"/>
        </w:rPr>
        <w:t xml:space="preserve">dependent upon solar flows of energy. </w:t>
      </w:r>
      <w:r w:rsidRPr="005F3086">
        <w:rPr>
          <w:rStyle w:val="StyleUnderline"/>
        </w:rPr>
        <w:t>This in turn made possible the</w:t>
      </w:r>
      <w:r>
        <w:rPr>
          <w:rStyle w:val="StyleUnderline"/>
        </w:rPr>
        <w:t xml:space="preserve"> </w:t>
      </w:r>
      <w:r w:rsidRPr="005F3086">
        <w:rPr>
          <w:rStyle w:val="StyleUnderline"/>
        </w:rPr>
        <w:t>development of capitalist globalization by unifying national economies</w:t>
      </w:r>
      <w:r>
        <w:rPr>
          <w:rStyle w:val="StyleUnderline"/>
        </w:rPr>
        <w:t xml:space="preserve"> </w:t>
      </w:r>
      <w:r w:rsidRPr="005F3086">
        <w:rPr>
          <w:rStyle w:val="StyleUnderline"/>
        </w:rPr>
        <w:t>and enabling the projection of economic and military power on a global</w:t>
      </w:r>
      <w:r>
        <w:rPr>
          <w:rStyle w:val="StyleUnderline"/>
        </w:rPr>
        <w:t xml:space="preserve"> </w:t>
      </w:r>
      <w:r w:rsidRPr="005F3086">
        <w:rPr>
          <w:rStyle w:val="StyleUnderline"/>
        </w:rPr>
        <w:t>scale</w:t>
      </w:r>
      <w:r w:rsidRPr="005F3086">
        <w:rPr>
          <w:sz w:val="14"/>
        </w:rPr>
        <w:t xml:space="preserve">. As Elmar Altvater argued: As long as as ‘the societal relationship with nature’ was based on biotic energies, on the soil and the fruit it bore, on the speed and range of an ox or horse drawn cart, on the tonnage, maneuverability and speed of a sailing vessel and on the art of navigation, the material possibility of overcoming these limits of space and time was slight and the capacity of creating a world order remained restricted.”3 Altvater suggests that </w:t>
      </w:r>
      <w:r w:rsidRPr="005F3086">
        <w:rPr>
          <w:rStyle w:val="StyleUnderline"/>
        </w:rPr>
        <w:t>this appropriation of fossil fuel energy made</w:t>
      </w:r>
      <w:r>
        <w:rPr>
          <w:rStyle w:val="StyleUnderline"/>
        </w:rPr>
        <w:t xml:space="preserve"> </w:t>
      </w:r>
      <w:r w:rsidRPr="005F3086">
        <w:rPr>
          <w:rStyle w:val="StyleUnderline"/>
        </w:rPr>
        <w:t>possible for the first time a true “world order” in which “the</w:t>
      </w:r>
      <w:r>
        <w:rPr>
          <w:rStyle w:val="StyleUnderline"/>
        </w:rPr>
        <w:t xml:space="preserve"> </w:t>
      </w:r>
      <w:r w:rsidRPr="005F3086">
        <w:rPr>
          <w:rStyle w:val="StyleUnderline"/>
        </w:rPr>
        <w:t>‘metabolism’ of humankind, society and nature reached a global</w:t>
      </w:r>
      <w:r>
        <w:rPr>
          <w:rStyle w:val="StyleUnderline"/>
        </w:rPr>
        <w:t xml:space="preserve"> </w:t>
      </w:r>
      <w:r w:rsidRPr="005F3086">
        <w:rPr>
          <w:rStyle w:val="StyleUnderline"/>
        </w:rPr>
        <w:t>scale.”</w:t>
      </w:r>
      <w:r w:rsidRPr="005F3086">
        <w:rPr>
          <w:sz w:val="14"/>
        </w:rPr>
        <w:t>4 Altvater goes so far as to argue that “</w:t>
      </w:r>
      <w:r w:rsidRPr="005F3086">
        <w:rPr>
          <w:rStyle w:val="StyleUnderline"/>
          <w:b/>
          <w:bCs/>
        </w:rPr>
        <w:t>without fossil energies</w:t>
      </w:r>
      <w:r>
        <w:rPr>
          <w:rStyle w:val="StyleUnderline"/>
        </w:rPr>
        <w:t xml:space="preserve"> </w:t>
      </w:r>
      <w:r w:rsidRPr="005F3086">
        <w:rPr>
          <w:rStyle w:val="StyleUnderline"/>
        </w:rPr>
        <w:t xml:space="preserve">neither the process of </w:t>
      </w:r>
      <w:r w:rsidRPr="005F3086">
        <w:rPr>
          <w:rStyle w:val="StyleUnderline"/>
          <w:b/>
          <w:bCs/>
        </w:rPr>
        <w:t>capitalist production</w:t>
      </w:r>
      <w:r w:rsidRPr="005F3086">
        <w:rPr>
          <w:rStyle w:val="StyleUnderline"/>
        </w:rPr>
        <w:t xml:space="preserve"> </w:t>
      </w:r>
      <w:r w:rsidRPr="005F3086">
        <w:rPr>
          <w:rStyle w:val="StyleUnderline"/>
          <w:b/>
          <w:bCs/>
        </w:rPr>
        <w:t>and accumulation</w:t>
      </w:r>
      <w:r w:rsidRPr="005F3086">
        <w:rPr>
          <w:rStyle w:val="StyleUnderline"/>
        </w:rPr>
        <w:t xml:space="preserve"> nor the</w:t>
      </w:r>
      <w:r>
        <w:rPr>
          <w:rStyle w:val="StyleUnderline"/>
        </w:rPr>
        <w:t xml:space="preserve"> </w:t>
      </w:r>
      <w:r w:rsidRPr="005F3086">
        <w:rPr>
          <w:rStyle w:val="StyleUnderline"/>
          <w:b/>
          <w:bCs/>
        </w:rPr>
        <w:t>modern monetary world market could</w:t>
      </w:r>
      <w:r w:rsidRPr="005F3086">
        <w:rPr>
          <w:rStyle w:val="StyleUnderline"/>
        </w:rPr>
        <w:t xml:space="preserve"> </w:t>
      </w:r>
      <w:r w:rsidRPr="005F3086">
        <w:rPr>
          <w:rStyle w:val="StyleUnderline"/>
          <w:b/>
          <w:bCs/>
        </w:rPr>
        <w:t>exist</w:t>
      </w:r>
      <w:r w:rsidRPr="005F3086">
        <w:rPr>
          <w:sz w:val="14"/>
        </w:rPr>
        <w:t xml:space="preserve">.”5 In addition to resolving early ecological crises </w:t>
      </w:r>
      <w:r w:rsidRPr="005F3086">
        <w:rPr>
          <w:rStyle w:val="StyleUnderline"/>
        </w:rPr>
        <w:t>the integration of</w:t>
      </w:r>
      <w:r>
        <w:rPr>
          <w:rStyle w:val="StyleUnderline"/>
        </w:rPr>
        <w:t xml:space="preserve"> </w:t>
      </w:r>
      <w:r w:rsidRPr="005F3086">
        <w:rPr>
          <w:rStyle w:val="StyleUnderline"/>
        </w:rPr>
        <w:t xml:space="preserve">fossil fuels with capitalist production has played a </w:t>
      </w:r>
      <w:r w:rsidRPr="005F3086">
        <w:rPr>
          <w:rStyle w:val="StyleUnderline"/>
          <w:b/>
          <w:bCs/>
        </w:rPr>
        <w:t>key role</w:t>
      </w:r>
      <w:r w:rsidRPr="005F3086">
        <w:rPr>
          <w:rStyle w:val="StyleUnderline"/>
        </w:rPr>
        <w:t xml:space="preserve"> in</w:t>
      </w:r>
      <w:r>
        <w:rPr>
          <w:rStyle w:val="StyleUnderline"/>
        </w:rPr>
        <w:t xml:space="preserve"> </w:t>
      </w:r>
      <w:r w:rsidRPr="005F3086">
        <w:rPr>
          <w:rStyle w:val="StyleUnderline"/>
          <w:b/>
          <w:bCs/>
        </w:rPr>
        <w:t>containing working-class resistance</w:t>
      </w:r>
      <w:r w:rsidRPr="005F3086">
        <w:rPr>
          <w:sz w:val="14"/>
        </w:rPr>
        <w:t xml:space="preserve">. </w:t>
      </w:r>
      <w:r w:rsidRPr="005F3086">
        <w:rPr>
          <w:rStyle w:val="StyleUnderline"/>
        </w:rPr>
        <w:t>Capitalism</w:t>
      </w:r>
      <w:r w:rsidRPr="005F3086">
        <w:rPr>
          <w:sz w:val="14"/>
        </w:rPr>
        <w:t xml:space="preserve"> produces surplus value from the exploitation of human labor in two ways—in absolute and in relative terms. Absolute surplus value extraction comes from making workers work harder, faster, for longer hours a day, and for less pay. Relative surplus value extraction involves increasing the productivity of workers so that they are able to produce more per hour that they work. </w:t>
      </w:r>
      <w:r w:rsidRPr="005F3086">
        <w:rPr>
          <w:rStyle w:val="StyleUnderline"/>
        </w:rPr>
        <w:t xml:space="preserve">Increasing relative surplus value through the introduction of </w:t>
      </w:r>
      <w:r w:rsidRPr="005F3086">
        <w:rPr>
          <w:rStyle w:val="StyleUnderline"/>
          <w:b/>
          <w:bCs/>
        </w:rPr>
        <w:t>machinery</w:t>
      </w:r>
      <w:r>
        <w:rPr>
          <w:rStyle w:val="StyleUnderline"/>
        </w:rPr>
        <w:t xml:space="preserve"> </w:t>
      </w:r>
      <w:r w:rsidRPr="005F3086">
        <w:rPr>
          <w:rStyle w:val="StyleUnderline"/>
        </w:rPr>
        <w:t>in the production process has been the preferred strategy of</w:t>
      </w:r>
      <w:r>
        <w:rPr>
          <w:rStyle w:val="StyleUnderline"/>
        </w:rPr>
        <w:t xml:space="preserve"> </w:t>
      </w:r>
      <w:r w:rsidRPr="005F3086">
        <w:rPr>
          <w:rStyle w:val="StyleUnderline"/>
        </w:rPr>
        <w:t>capitalists, because it means that since the total economic output</w:t>
      </w:r>
      <w:r>
        <w:rPr>
          <w:rStyle w:val="StyleUnderline"/>
        </w:rPr>
        <w:t xml:space="preserve"> </w:t>
      </w:r>
      <w:r w:rsidRPr="005F3086">
        <w:rPr>
          <w:rStyle w:val="StyleUnderline"/>
        </w:rPr>
        <w:t xml:space="preserve">grows, capitalists can afford to </w:t>
      </w:r>
      <w:r w:rsidRPr="005F3086">
        <w:rPr>
          <w:rStyle w:val="StyleUnderline"/>
          <w:b/>
          <w:bCs/>
        </w:rPr>
        <w:t>increase wages</w:t>
      </w:r>
      <w:r w:rsidRPr="005F3086">
        <w:rPr>
          <w:rStyle w:val="StyleUnderline"/>
        </w:rPr>
        <w:t xml:space="preserve"> at the same time as</w:t>
      </w:r>
      <w:r>
        <w:rPr>
          <w:rStyle w:val="StyleUnderline"/>
        </w:rPr>
        <w:t xml:space="preserve"> </w:t>
      </w:r>
      <w:r w:rsidRPr="005F3086">
        <w:rPr>
          <w:rStyle w:val="StyleUnderline"/>
          <w:b/>
          <w:bCs/>
        </w:rPr>
        <w:t>continuing to reap increased profits</w:t>
      </w:r>
      <w:r w:rsidRPr="005F3086">
        <w:rPr>
          <w:sz w:val="14"/>
        </w:rPr>
        <w:t xml:space="preserve">. </w:t>
      </w:r>
      <w:r w:rsidRPr="005F3086">
        <w:rPr>
          <w:rStyle w:val="StyleUnderline"/>
        </w:rPr>
        <w:t>The key</w:t>
      </w:r>
      <w:r w:rsidRPr="005F3086">
        <w:rPr>
          <w:sz w:val="14"/>
        </w:rPr>
        <w:t xml:space="preserve"> to increasing relative surplus value </w:t>
      </w:r>
      <w:r w:rsidRPr="005F3086">
        <w:rPr>
          <w:rStyle w:val="StyleUnderline"/>
        </w:rPr>
        <w:t>lies in machine-based production, and the building of a</w:t>
      </w:r>
      <w:r>
        <w:rPr>
          <w:rStyle w:val="StyleUnderline"/>
        </w:rPr>
        <w:t xml:space="preserve"> </w:t>
      </w:r>
      <w:r w:rsidRPr="005F3086">
        <w:rPr>
          <w:rStyle w:val="StyleUnderline"/>
        </w:rPr>
        <w:t xml:space="preserve">machine based society was impossible prior to the </w:t>
      </w:r>
      <w:r w:rsidRPr="005F3086">
        <w:rPr>
          <w:rStyle w:val="StyleUnderline"/>
          <w:b/>
          <w:bCs/>
        </w:rPr>
        <w:t>development of a fossil fuel energy</w:t>
      </w:r>
      <w:r w:rsidRPr="005F3086">
        <w:rPr>
          <w:rStyle w:val="StyleUnderline"/>
        </w:rPr>
        <w:t xml:space="preserve"> </w:t>
      </w:r>
      <w:r w:rsidRPr="005F3086">
        <w:rPr>
          <w:rStyle w:val="StyleUnderline"/>
          <w:b/>
          <w:bCs/>
        </w:rPr>
        <w:t>regime</w:t>
      </w:r>
      <w:r w:rsidRPr="005F3086">
        <w:rPr>
          <w:sz w:val="14"/>
        </w:rPr>
        <w:t xml:space="preserve">. Under capitalism, Marx argued, machinery is not just a “superior competitor to the worker” but a “power inimical to him. It is the most powerful weapon for suppressing a strike, those periodic revolts of the working class against the autocracy of capital.”6 Indeed, he added, “it would be possible to write a whole history of the inventions made since 1830 for the sole purpose of providing capital with weapons against working-class revolt.”7 Machinery was thus a crucial aspect of the process of primitive accumulation and dispossession as capitalists struggled to overcome and discipline a new industrial workforce against the old habits of communal solidarity and village living. And key to the proliferation of machinery as an antagonist to working class self-organization, is the exosomatic energy source required to power it. When we step back and look over the long-term on the growth of the capitalist system from a thermodynamic perspective, we see that capitalism as a system has always been able to bring online more and more energy with every passing year. Capitalism is geared towards constant growth, and this growth requires increasing energy inputs to power the continual expansion of machinery used to discipline and displace living human labour from the production process. This dynamic becomes particularly clear when we consider the rapid and dynamic industrialization now taking place in China, India and Brazil. Marx distinguished between dead labor (the machines, computers, fixed capital or factories etc.) and living labor (people) in the production process. As capitalism has grown and created an ever larger and more massive apparatus of dead labor, global energy inputs play an absolutely key role in keeping this vast array of machinery, transport systems, computers, lights and electricity grids going. Without a constant flow of such energy capitalist accumulation would grind to a halt. The reason that the tar sands and other non-conventional sources of oil is are now being developed is that we are at a turning point in capital’s fossil fuel energy regime. With conventional supplies of crude oil having been steadily depleted over the course of the 20th century, the tar sands of Alberta and Venezuela are the most significant remaining energy reserves on the planet. They may be messy, dirty, toxic, and disruptive of human life and the natural environment, but capitalism only cares about making profits and keeping its economic system functioning. But unfortunately for capitalism, its conquest of the world and its domination of the global working class it created have been largely predicated on the availability of cheap energy sources that are now beginning to peak. Capitalism, in order to maintain its growth has to transition to a new energy regime to replace declining fossil fuels. But it not only needs a new energy regime, it needs one with a high energy return on the energy invested. If it fails to do this, rising energy costs and a terminal decline in fossil fuel availability will lead to intensification of class struggle and resistance against capitalism. The consequences of rising oil and natural gas prices are most immediately felt by workers and low income people as their costs of subsistence are directly increased. As oil prices rise, the cost of transport to and from work increases, as does the cost of basic food products produced with synthetic fertilizers derived from fossil fuels and formed and transported by oil driven machinery. Oil and natural gas byproducts are used as a feedstock in a wide variety of consumer goods, including synthetic clothing and plastic household goods, and also for a range of industrial applications as well as for power generation. </w:t>
      </w:r>
      <w:r w:rsidRPr="005F3086">
        <w:rPr>
          <w:rStyle w:val="StyleUnderline"/>
        </w:rPr>
        <w:t>Consistently, where</w:t>
      </w:r>
      <w:r w:rsidRPr="005F3086">
        <w:rPr>
          <w:sz w:val="14"/>
        </w:rPr>
        <w:t xml:space="preserve"> ever </w:t>
      </w:r>
      <w:r w:rsidRPr="005F3086">
        <w:rPr>
          <w:rStyle w:val="StyleUnderline"/>
        </w:rPr>
        <w:t xml:space="preserve">there has been a </w:t>
      </w:r>
      <w:r w:rsidRPr="005F3086">
        <w:rPr>
          <w:rStyle w:val="StyleUnderline"/>
          <w:b/>
          <w:bCs/>
        </w:rPr>
        <w:t>serious interruption of fossil fuel supply</w:t>
      </w:r>
      <w:r w:rsidRPr="005F3086">
        <w:rPr>
          <w:rStyle w:val="StyleUnderline"/>
        </w:rPr>
        <w:t xml:space="preserve"> or a </w:t>
      </w:r>
      <w:r w:rsidRPr="005F3086">
        <w:rPr>
          <w:rStyle w:val="StyleUnderline"/>
          <w:b/>
          <w:bCs/>
        </w:rPr>
        <w:t>sharp rise in the costs</w:t>
      </w:r>
      <w:r w:rsidRPr="005F3086">
        <w:rPr>
          <w:rStyle w:val="StyleUnderline"/>
        </w:rPr>
        <w:t xml:space="preserve"> of fossil</w:t>
      </w:r>
      <w:r>
        <w:rPr>
          <w:rStyle w:val="StyleUnderline"/>
        </w:rPr>
        <w:t xml:space="preserve"> </w:t>
      </w:r>
      <w:r w:rsidRPr="005F3086">
        <w:rPr>
          <w:rStyle w:val="StyleUnderline"/>
        </w:rPr>
        <w:t xml:space="preserve">fuels, the effects have been felt by the </w:t>
      </w:r>
      <w:r w:rsidRPr="005F3086">
        <w:rPr>
          <w:rStyle w:val="StyleUnderline"/>
          <w:b/>
          <w:bCs/>
        </w:rPr>
        <w:t>working class</w:t>
      </w:r>
      <w:r w:rsidRPr="005F3086">
        <w:rPr>
          <w:rStyle w:val="StyleUnderline"/>
        </w:rPr>
        <w:t xml:space="preserve"> and have often</w:t>
      </w:r>
      <w:r>
        <w:rPr>
          <w:rStyle w:val="StyleUnderline"/>
        </w:rPr>
        <w:t xml:space="preserve"> </w:t>
      </w:r>
      <w:r w:rsidRPr="005F3086">
        <w:rPr>
          <w:rStyle w:val="StyleUnderline"/>
        </w:rPr>
        <w:t xml:space="preserve">resulted in </w:t>
      </w:r>
      <w:r w:rsidRPr="005F3086">
        <w:rPr>
          <w:rStyle w:val="StyleUnderline"/>
          <w:b/>
          <w:bCs/>
        </w:rPr>
        <w:t>protest and resistance</w:t>
      </w:r>
      <w:r w:rsidRPr="005F3086">
        <w:rPr>
          <w:sz w:val="14"/>
        </w:rPr>
        <w:t xml:space="preserve">. </w:t>
      </w:r>
    </w:p>
    <w:p w14:paraId="53B1D530" w14:textId="77777777" w:rsidR="004848FD" w:rsidRPr="00481E15" w:rsidRDefault="004848FD" w:rsidP="004848FD"/>
    <w:p w14:paraId="684C75F1" w14:textId="77777777" w:rsidR="004848FD" w:rsidRPr="00481E15" w:rsidRDefault="004848FD" w:rsidP="004848FD"/>
    <w:p w14:paraId="585580C8" w14:textId="77777777" w:rsidR="004848FD" w:rsidRDefault="004848FD" w:rsidP="004848FD">
      <w:pPr>
        <w:rPr>
          <w:sz w:val="16"/>
        </w:rPr>
      </w:pPr>
    </w:p>
    <w:p w14:paraId="633A5783" w14:textId="77777777" w:rsidR="004848FD" w:rsidRDefault="004848FD" w:rsidP="004848FD">
      <w:pPr>
        <w:pStyle w:val="Heading3"/>
      </w:pPr>
      <w:r>
        <w:t>Settler Colonialism—Link Turn—2AC</w:t>
      </w:r>
    </w:p>
    <w:p w14:paraId="503C3B25" w14:textId="77777777" w:rsidR="004848FD" w:rsidRPr="00F027C0" w:rsidRDefault="004848FD" w:rsidP="004848FD">
      <w:pPr>
        <w:pStyle w:val="Heading4"/>
      </w:pPr>
      <w:r>
        <w:t xml:space="preserve">The plan </w:t>
      </w:r>
      <w:r w:rsidRPr="00AB11BB">
        <w:rPr>
          <w:u w:val="single"/>
        </w:rPr>
        <w:t>spurs</w:t>
      </w:r>
      <w:r>
        <w:t xml:space="preserve"> indigenous energy sovereignty.</w:t>
      </w:r>
    </w:p>
    <w:p w14:paraId="31B5CC44" w14:textId="77777777" w:rsidR="004848FD" w:rsidRPr="00A54E17" w:rsidRDefault="004848FD" w:rsidP="004848FD">
      <w:r w:rsidRPr="00DD49A8">
        <w:t xml:space="preserve">Johanna </w:t>
      </w:r>
      <w:r w:rsidRPr="00A54E17">
        <w:rPr>
          <w:rStyle w:val="Style13ptBold"/>
        </w:rPr>
        <w:t>Bozuwa et al. 23</w:t>
      </w:r>
      <w:r>
        <w:t xml:space="preserve"> is the Director of The Climate and Community Project in San Francisco, CA, United States. Matthew Burke is a Research Associate with Leadership for the Ecozoic at the Department of Community Development and Applied Economics, University of Vermont. From 2019-2022, Matthew was a Postdoctoral Associate with the Gund Institute for Environment, and from 2021-2022, a Lecturer in the College of Agriculture and Life Sciences. Matthew completed a Ph.D. in Renewable Resources — Environment at McGill University. Matthew currently coordinates the Ecozoic Policy Project. Stan Cox began his career in the U.S. Department of Agriculture and is now the Ecosphere Studies Research Fellow at the Land Institute. Cox is the author of Any Way You Slice It: The Past, Present, and Future of Rationing, Losing Our Cool: Uncomfortable Truths About Our Air-Conditioned World (and Finding New Ways to Get Through the Summer) and Sick Planet: Corporate Food and Medicine. He is also the author of The Green New Deal and Beyond: Ending the Climate Emergency While We Still Can (2020) and the The Path to a Livable Future: Forging a New Politics to Fight Climate Change, Racism, and the Next Pandemic, both from City Lights Books. He is starting the second year of writing the ‘In Real Time’ series for City Lights. Carla Santos Skandier is manager of the Climate and Energy Program at The Democracy Collaborative. Her work focuses on addressing climate change through systemic solutions. She has a background in international environmental law, climate change, renewable energy, and sustainable development, particularly in developing countries as Brazil and China. She joined The Democracy Collaborative as a research associate with The Next System Project in 2015. She is a Brazilian attorney and holds a LL.M. in Energy Law and Policy and a Certificate in Climate Law from Vermont Law School. During her time as a Global Energy Fellow at the Institute for Energy and the Environment, she worked with Vermont communities as they aimed to develop renewable energy projects to provide community self-sufficiency and economic development. (“Democratic governance of fossil fuel decline” | DOA: 7/3/2023 | SAoki)</w:t>
      </w:r>
    </w:p>
    <w:p w14:paraId="266A0DAB" w14:textId="77777777" w:rsidR="004848FD" w:rsidRPr="004C2CA1" w:rsidRDefault="004848FD" w:rsidP="004848FD">
      <w:pPr>
        <w:rPr>
          <w:sz w:val="16"/>
        </w:rPr>
      </w:pPr>
      <w:r w:rsidRPr="004C2CA1">
        <w:rPr>
          <w:sz w:val="16"/>
        </w:rPr>
        <w:t xml:space="preserve">2.2.3 Indigenous energy sovereignty </w:t>
      </w:r>
      <w:r w:rsidRPr="004C2CA1">
        <w:rPr>
          <w:rStyle w:val="StyleUnderline"/>
        </w:rPr>
        <w:t xml:space="preserve">Indigenous peoples continue to experience </w:t>
      </w:r>
      <w:r w:rsidRPr="004C2CA1">
        <w:rPr>
          <w:rStyle w:val="StyleUnderline"/>
          <w:b/>
          <w:bCs/>
        </w:rPr>
        <w:t>violent alienation</w:t>
      </w:r>
      <w:r w:rsidRPr="004C2CA1">
        <w:rPr>
          <w:rStyle w:val="StyleUnderline"/>
        </w:rPr>
        <w:t xml:space="preserve"> from their traditional lands</w:t>
      </w:r>
      <w:r>
        <w:rPr>
          <w:rStyle w:val="StyleUnderline"/>
        </w:rPr>
        <w:t xml:space="preserve"> </w:t>
      </w:r>
      <w:r w:rsidRPr="004C2CA1">
        <w:rPr>
          <w:rStyle w:val="StyleUnderline"/>
        </w:rPr>
        <w:t xml:space="preserve">due to </w:t>
      </w:r>
      <w:r w:rsidRPr="004C2CA1">
        <w:rPr>
          <w:rStyle w:val="StyleUnderline"/>
          <w:b/>
          <w:bCs/>
        </w:rPr>
        <w:t>energy extractivism</w:t>
      </w:r>
      <w:r w:rsidRPr="004C2CA1">
        <w:rPr>
          <w:sz w:val="16"/>
        </w:rPr>
        <w:t xml:space="preserve">. </w:t>
      </w:r>
      <w:r w:rsidRPr="004C2CA1">
        <w:rPr>
          <w:rStyle w:val="StyleUnderline"/>
          <w:b/>
          <w:bCs/>
        </w:rPr>
        <w:t>Centering justice in fossil fuel decline means confronting unjust colonial legacies of extraction and development</w:t>
      </w:r>
      <w:r w:rsidRPr="004C2CA1">
        <w:rPr>
          <w:rStyle w:val="StyleUnderline"/>
        </w:rPr>
        <w:t xml:space="preserve"> among diverse Indigenous peoples and</w:t>
      </w:r>
      <w:r>
        <w:rPr>
          <w:rStyle w:val="StyleUnderline"/>
        </w:rPr>
        <w:t xml:space="preserve"> </w:t>
      </w:r>
      <w:r w:rsidRPr="004C2CA1">
        <w:rPr>
          <w:rStyle w:val="StyleUnderline"/>
          <w:b/>
          <w:bCs/>
        </w:rPr>
        <w:t>enabling</w:t>
      </w:r>
      <w:r w:rsidRPr="004C2CA1">
        <w:rPr>
          <w:rStyle w:val="StyleUnderline"/>
        </w:rPr>
        <w:t xml:space="preserve"> </w:t>
      </w:r>
      <w:r w:rsidRPr="004C2CA1">
        <w:rPr>
          <w:rStyle w:val="StyleUnderline"/>
          <w:b/>
          <w:bCs/>
        </w:rPr>
        <w:t>energy governance organized around Indigenous sovereignty</w:t>
      </w:r>
      <w:r w:rsidRPr="004C2CA1">
        <w:rPr>
          <w:sz w:val="16"/>
        </w:rPr>
        <w:t xml:space="preserve">. </w:t>
      </w:r>
      <w:r w:rsidRPr="004C2CA1">
        <w:rPr>
          <w:rStyle w:val="StyleUnderline"/>
        </w:rPr>
        <w:t>Indigenous energy</w:t>
      </w:r>
      <w:r>
        <w:rPr>
          <w:rStyle w:val="StyleUnderline"/>
        </w:rPr>
        <w:t xml:space="preserve"> </w:t>
      </w:r>
      <w:r w:rsidRPr="004C2CA1">
        <w:rPr>
          <w:rStyle w:val="StyleUnderline"/>
        </w:rPr>
        <w:t>sovereignty involves reclamation of Indigenous jurisdiction on traditional territories and regrounds energy decision-making based on rights, autonomy, self-determination, and respect</w:t>
      </w:r>
      <w:r>
        <w:rPr>
          <w:rStyle w:val="StyleUnderline"/>
        </w:rPr>
        <w:t xml:space="preserve"> </w:t>
      </w:r>
      <w:r w:rsidRPr="004C2CA1">
        <w:rPr>
          <w:rStyle w:val="StyleUnderline"/>
        </w:rPr>
        <w:t>for diverse cultures and worldviews</w:t>
      </w:r>
      <w:r w:rsidRPr="004C2CA1">
        <w:rPr>
          <w:sz w:val="16"/>
        </w:rPr>
        <w:t xml:space="preserve"> [24,25]. Building upon the principle of Free Prior Informed Consent, Indigenous peoples can lead consent-based practices for determining energy supply to meet self-defined needs according to their own legal orders, priorities, and values. </w:t>
      </w:r>
      <w:r w:rsidRPr="004C2CA1">
        <w:rPr>
          <w:rStyle w:val="StyleUnderline"/>
        </w:rPr>
        <w:t>Indigenous energy sovereignty is</w:t>
      </w:r>
      <w:r w:rsidRPr="004C2CA1">
        <w:rPr>
          <w:sz w:val="16"/>
        </w:rPr>
        <w:t xml:space="preserve"> especially </w:t>
      </w:r>
      <w:r w:rsidRPr="004C2CA1">
        <w:rPr>
          <w:rStyle w:val="StyleUnderline"/>
        </w:rPr>
        <w:t>important given the significant energy reserves within existing and traditional native lands,</w:t>
      </w:r>
      <w:r>
        <w:rPr>
          <w:rStyle w:val="StyleUnderline"/>
        </w:rPr>
        <w:t xml:space="preserve"> </w:t>
      </w:r>
      <w:r w:rsidRPr="004C2CA1">
        <w:rPr>
          <w:rStyle w:val="StyleUnderline"/>
        </w:rPr>
        <w:t xml:space="preserve">as well as the opportunities for beneficial impacts for the lives of some of the world’s </w:t>
      </w:r>
      <w:r w:rsidRPr="004C2CA1">
        <w:rPr>
          <w:rStyle w:val="StyleUnderline"/>
          <w:b/>
          <w:bCs/>
        </w:rPr>
        <w:t>most vulnerable</w:t>
      </w:r>
      <w:r w:rsidRPr="004C2CA1">
        <w:rPr>
          <w:rStyle w:val="StyleUnderline"/>
        </w:rPr>
        <w:t xml:space="preserve">, </w:t>
      </w:r>
      <w:r w:rsidRPr="004C2CA1">
        <w:rPr>
          <w:rStyle w:val="StyleUnderline"/>
          <w:b/>
          <w:bCs/>
        </w:rPr>
        <w:t>economically constrained</w:t>
      </w:r>
      <w:r w:rsidRPr="004C2CA1">
        <w:rPr>
          <w:rStyle w:val="StyleUnderline"/>
        </w:rPr>
        <w:t xml:space="preserve">, and </w:t>
      </w:r>
      <w:r w:rsidRPr="004C2CA1">
        <w:rPr>
          <w:rStyle w:val="StyleUnderline"/>
          <w:b/>
          <w:bCs/>
        </w:rPr>
        <w:t>historically oppressed communities</w:t>
      </w:r>
      <w:r w:rsidRPr="004C2CA1">
        <w:rPr>
          <w:sz w:val="16"/>
        </w:rPr>
        <w:t xml:space="preserve"> [26]. Indigenous energy sovereignty offers no guarantee of a smooth transition from fossil fuels, as shown by the actual experiences of Indigenous communities, including the Southern Utes, the Navajo Nation, and the Māori people. Yet these and other unique experiences demonstrate the diversity of practices of self-determination and the tangible improvements achievable for the lives and livelihoods of Indigenous peoples worldwide [27,28] (see also Chapter 23). In view of the need for real alternatives, Indigenous energy sovereignty enables diverse decision-making processes regarding energy supply with and beyond state-centric approaches, balancing the need for economic development, the duty to protect traditional lands and waters, and the obligation to support future generations and planetary life [29]. The role of Indigenous peoples must not be confined to that of junior partners in the stateand corporate-led resource extraction, or worse, serving as the recipient of the fossil fuel industry’s unwanted liabilities. </w:t>
      </w:r>
      <w:r w:rsidRPr="004C2CA1">
        <w:rPr>
          <w:rStyle w:val="StyleUnderline"/>
        </w:rPr>
        <w:t>Advancing Indigenous energy sovereignty must</w:t>
      </w:r>
      <w:r w:rsidRPr="004C2CA1">
        <w:rPr>
          <w:sz w:val="16"/>
        </w:rPr>
        <w:t xml:space="preserve"> then </w:t>
      </w:r>
      <w:r w:rsidRPr="004C2CA1">
        <w:rPr>
          <w:rStyle w:val="StyleUnderline"/>
        </w:rPr>
        <w:t>involve</w:t>
      </w:r>
      <w:r>
        <w:rPr>
          <w:rStyle w:val="StyleUnderline"/>
        </w:rPr>
        <w:t xml:space="preserve"> </w:t>
      </w:r>
      <w:r w:rsidRPr="004C2CA1">
        <w:rPr>
          <w:rStyle w:val="StyleUnderline"/>
          <w:b/>
          <w:bCs/>
        </w:rPr>
        <w:t>reversing legacies of colonialism</w:t>
      </w:r>
      <w:r w:rsidRPr="004C2CA1">
        <w:rPr>
          <w:rStyle w:val="StyleUnderline"/>
        </w:rPr>
        <w:t xml:space="preserve"> by</w:t>
      </w:r>
      <w:r w:rsidRPr="004C2CA1">
        <w:rPr>
          <w:sz w:val="16"/>
        </w:rPr>
        <w:t xml:space="preserve"> recognizing land tenure and resource rights, implementing nation-to-nation agreements for reparations and land reclamation, and </w:t>
      </w:r>
      <w:r w:rsidRPr="004C2CA1">
        <w:rPr>
          <w:rStyle w:val="StyleUnderline"/>
        </w:rPr>
        <w:t xml:space="preserve">ensuring </w:t>
      </w:r>
      <w:r w:rsidRPr="004C2CA1">
        <w:rPr>
          <w:rStyle w:val="StyleUnderline"/>
          <w:b/>
          <w:bCs/>
        </w:rPr>
        <w:t>procedural and financial capacities for Indigenous nations to engage in comprehensive, strategic energy planning</w:t>
      </w:r>
      <w:r w:rsidRPr="004C2CA1">
        <w:rPr>
          <w:rStyle w:val="StyleUnderline"/>
        </w:rPr>
        <w:t xml:space="preserve"> </w:t>
      </w:r>
      <w:r w:rsidRPr="004C2CA1">
        <w:rPr>
          <w:sz w:val="16"/>
        </w:rPr>
        <w:t>[30,31].</w:t>
      </w:r>
    </w:p>
    <w:p w14:paraId="4C4F00F8" w14:textId="3C19EEEE" w:rsidR="004848FD" w:rsidRDefault="004848FD" w:rsidP="004848FD">
      <w:pPr>
        <w:pStyle w:val="Heading2"/>
      </w:pPr>
      <w:r>
        <w:t xml:space="preserve">AT: </w:t>
      </w:r>
      <w:r>
        <w:t>Racial Capitalism</w:t>
      </w:r>
      <w:r>
        <w:t xml:space="preserve"> K</w:t>
      </w:r>
    </w:p>
    <w:p w14:paraId="0DE4FF37" w14:textId="77777777" w:rsidR="004848FD" w:rsidRDefault="004848FD" w:rsidP="004848FD"/>
    <w:p w14:paraId="251FA1A5" w14:textId="77777777" w:rsidR="004848FD" w:rsidRDefault="004848FD" w:rsidP="004848FD">
      <w:pPr>
        <w:pStyle w:val="Heading3"/>
      </w:pPr>
      <w:r>
        <w:t>Framework—Clash Turns K—2AC</w:t>
      </w:r>
    </w:p>
    <w:p w14:paraId="4989076A" w14:textId="77777777" w:rsidR="004848FD" w:rsidRPr="004D335B" w:rsidRDefault="004848FD" w:rsidP="004848FD">
      <w:pPr>
        <w:pStyle w:val="Heading4"/>
      </w:pPr>
      <w:r w:rsidRPr="004D335B">
        <w:t xml:space="preserve">The neg must </w:t>
      </w:r>
      <w:r w:rsidRPr="004D335B">
        <w:rPr>
          <w:u w:val="single"/>
        </w:rPr>
        <w:t>rejoin the plan</w:t>
      </w:r>
      <w:r w:rsidRPr="004D335B">
        <w:t xml:space="preserve"> by proving there’s a </w:t>
      </w:r>
      <w:r w:rsidRPr="004D335B">
        <w:rPr>
          <w:u w:val="single"/>
        </w:rPr>
        <w:t>unique opportunity cost</w:t>
      </w:r>
      <w:r w:rsidRPr="004D335B">
        <w:t xml:space="preserve">—otherwise the alt’s not </w:t>
      </w:r>
      <w:r w:rsidRPr="004D335B">
        <w:rPr>
          <w:u w:val="single"/>
        </w:rPr>
        <w:t>mutually exclusive</w:t>
      </w:r>
      <w:r w:rsidRPr="004D335B">
        <w:t xml:space="preserve"> with the plan—any other model for debate </w:t>
      </w:r>
      <w:r w:rsidRPr="004D335B">
        <w:rPr>
          <w:u w:val="single"/>
        </w:rPr>
        <w:t>stunts</w:t>
      </w:r>
      <w:r w:rsidRPr="004D335B">
        <w:t xml:space="preserve"> its potential to realize Black liberation</w:t>
      </w:r>
    </w:p>
    <w:p w14:paraId="28EE4A7F" w14:textId="77777777" w:rsidR="004848FD" w:rsidRPr="004D335B" w:rsidRDefault="004848FD" w:rsidP="004848FD">
      <w:r w:rsidRPr="004D335B">
        <w:rPr>
          <w:rStyle w:val="Style13ptBold"/>
        </w:rPr>
        <w:t>Splawinski, 16</w:t>
      </w:r>
      <w:r w:rsidRPr="004D335B">
        <w:t>—University of Toronto (A., “The Internal Backlash of Contemporary Black Liberation,” Harvard Journal of African American Public Policy, 2015-2016, dml)</w:t>
      </w:r>
    </w:p>
    <w:p w14:paraId="58ACAD92" w14:textId="77777777" w:rsidR="004848FD" w:rsidRPr="004D335B" w:rsidRDefault="004848FD" w:rsidP="004848FD">
      <w:r w:rsidRPr="004D335B">
        <w:rPr>
          <w:sz w:val="16"/>
        </w:rPr>
        <w:t xml:space="preserve">However, as external pressures complicate activist progression on the social scale, </w:t>
      </w:r>
      <w:r w:rsidRPr="004D335B">
        <w:rPr>
          <w:rStyle w:val="StyleUnderline"/>
        </w:rPr>
        <w:t xml:space="preserve">internal conflicts </w:t>
      </w:r>
      <w:r w:rsidRPr="004D335B">
        <w:rPr>
          <w:rStyle w:val="Emphasis"/>
        </w:rPr>
        <w:t>threaten collective identity</w:t>
      </w:r>
      <w:r w:rsidRPr="004D335B">
        <w:rPr>
          <w:rStyle w:val="StyleUnderline"/>
        </w:rPr>
        <w:t xml:space="preserve"> and the ability to </w:t>
      </w:r>
      <w:r w:rsidRPr="004D335B">
        <w:rPr>
          <w:rStyle w:val="Emphasis"/>
        </w:rPr>
        <w:t>define</w:t>
      </w:r>
      <w:r w:rsidRPr="004D335B">
        <w:rPr>
          <w:rStyle w:val="StyleUnderline"/>
        </w:rPr>
        <w:t xml:space="preserve">, </w:t>
      </w:r>
      <w:r w:rsidRPr="004D335B">
        <w:rPr>
          <w:rStyle w:val="Emphasis"/>
        </w:rPr>
        <w:t>organize</w:t>
      </w:r>
      <w:r w:rsidRPr="004D335B">
        <w:rPr>
          <w:rStyle w:val="StyleUnderline"/>
        </w:rPr>
        <w:t xml:space="preserve">, and </w:t>
      </w:r>
      <w:r w:rsidRPr="004D335B">
        <w:rPr>
          <w:rStyle w:val="Emphasis"/>
        </w:rPr>
        <w:t>move towards a collective goal</w:t>
      </w:r>
      <w:r w:rsidRPr="004D335B">
        <w:rPr>
          <w:rStyle w:val="StyleUnderline"/>
        </w:rPr>
        <w:t xml:space="preserve">. This can be internally demonstrated through the </w:t>
      </w:r>
      <w:r w:rsidRPr="004D335B">
        <w:rPr>
          <w:rStyle w:val="Emphasis"/>
        </w:rPr>
        <w:t>radical/moderate dichotomy</w:t>
      </w:r>
      <w:r w:rsidRPr="004D335B">
        <w:rPr>
          <w:rStyle w:val="StyleUnderline"/>
        </w:rPr>
        <w:t xml:space="preserve">, a distinction attempting to reconcile those activists who operate </w:t>
      </w:r>
      <w:r w:rsidRPr="004D335B">
        <w:rPr>
          <w:rStyle w:val="Emphasis"/>
        </w:rPr>
        <w:t>within</w:t>
      </w:r>
      <w:r w:rsidRPr="004D335B">
        <w:rPr>
          <w:rStyle w:val="StyleUnderline"/>
        </w:rPr>
        <w:t xml:space="preserve">, as opposed to </w:t>
      </w:r>
      <w:r w:rsidRPr="004D335B">
        <w:rPr>
          <w:rStyle w:val="Emphasis"/>
        </w:rPr>
        <w:t>outside</w:t>
      </w:r>
      <w:r w:rsidRPr="004D335B">
        <w:rPr>
          <w:rStyle w:val="StyleUnderline"/>
        </w:rPr>
        <w:t xml:space="preserve">, the </w:t>
      </w:r>
      <w:r w:rsidRPr="004D335B">
        <w:rPr>
          <w:rStyle w:val="Emphasis"/>
        </w:rPr>
        <w:t>traditional political system</w:t>
      </w:r>
      <w:r w:rsidRPr="004D335B">
        <w:rPr>
          <w:sz w:val="16"/>
        </w:rPr>
        <w:t xml:space="preserve">. However, </w:t>
      </w:r>
      <w:r w:rsidRPr="004D335B">
        <w:rPr>
          <w:rStyle w:val="StyleUnderline"/>
        </w:rPr>
        <w:t xml:space="preserve">this </w:t>
      </w:r>
      <w:r w:rsidRPr="004D335B">
        <w:rPr>
          <w:rStyle w:val="Emphasis"/>
        </w:rPr>
        <w:t>ignores the means</w:t>
      </w:r>
      <w:r w:rsidRPr="004D335B">
        <w:rPr>
          <w:rStyle w:val="StyleUnderline"/>
        </w:rPr>
        <w:t xml:space="preserve">, </w:t>
      </w:r>
      <w:r w:rsidRPr="004D335B">
        <w:rPr>
          <w:rStyle w:val="Emphasis"/>
        </w:rPr>
        <w:t>ability</w:t>
      </w:r>
      <w:r w:rsidRPr="004D335B">
        <w:rPr>
          <w:rStyle w:val="StyleUnderline"/>
        </w:rPr>
        <w:t xml:space="preserve">, and </w:t>
      </w:r>
      <w:r w:rsidRPr="004D335B">
        <w:rPr>
          <w:rStyle w:val="Emphasis"/>
        </w:rPr>
        <w:t>education</w:t>
      </w:r>
      <w:r w:rsidRPr="004D335B">
        <w:rPr>
          <w:rStyle w:val="StyleUnderline"/>
        </w:rPr>
        <w:t xml:space="preserve"> people might have. </w:t>
      </w:r>
      <w:r w:rsidRPr="004D335B">
        <w:rPr>
          <w:rStyle w:val="StyleUnderline"/>
          <w:highlight w:val="cyan"/>
        </w:rPr>
        <w:t>Respecting diverse tactics</w:t>
      </w:r>
      <w:r w:rsidRPr="004D335B">
        <w:rPr>
          <w:rStyle w:val="StyleUnderline"/>
        </w:rPr>
        <w:t xml:space="preserve"> used to reach a similar goal is </w:t>
      </w:r>
      <w:r w:rsidRPr="004D335B">
        <w:rPr>
          <w:rStyle w:val="Emphasis"/>
        </w:rPr>
        <w:t>not only ethical</w:t>
      </w:r>
      <w:r w:rsidRPr="004D335B">
        <w:rPr>
          <w:rStyle w:val="StyleUnderline"/>
        </w:rPr>
        <w:t xml:space="preserve">, but also </w:t>
      </w:r>
      <w:r w:rsidRPr="004D335B">
        <w:rPr>
          <w:rStyle w:val="Emphasis"/>
        </w:rPr>
        <w:t>strategic</w:t>
      </w:r>
      <w:r w:rsidRPr="004D335B">
        <w:rPr>
          <w:rStyle w:val="StyleUnderline"/>
        </w:rPr>
        <w:t xml:space="preserve">. </w:t>
      </w:r>
      <w:r w:rsidRPr="004D335B">
        <w:rPr>
          <w:rStyle w:val="Emphasis"/>
        </w:rPr>
        <w:t>Short-term goals amid long-term objectives</w:t>
      </w:r>
      <w:r w:rsidRPr="004D335B">
        <w:rPr>
          <w:rStyle w:val="StyleUnderline"/>
        </w:rPr>
        <w:t xml:space="preserve"> leave room for old-school activists who contend we could live outside of the system we are in, as well as the novice who does not know another system is even a possibility</w:t>
      </w:r>
      <w:r w:rsidRPr="004D335B">
        <w:rPr>
          <w:sz w:val="16"/>
        </w:rPr>
        <w:t xml:space="preserve">. Political scientist Janet Conway articulates that </w:t>
      </w:r>
      <w:r w:rsidRPr="004D335B">
        <w:rPr>
          <w:rStyle w:val="StyleUnderline"/>
        </w:rPr>
        <w:t xml:space="preserve">respecting how other activists engage with issues </w:t>
      </w:r>
      <w:r w:rsidRPr="004D335B">
        <w:rPr>
          <w:rStyle w:val="Emphasis"/>
          <w:highlight w:val="cyan"/>
        </w:rPr>
        <w:t>does not</w:t>
      </w:r>
      <w:r w:rsidRPr="004D335B">
        <w:rPr>
          <w:rStyle w:val="Emphasis"/>
        </w:rPr>
        <w:t xml:space="preserve"> necessarily </w:t>
      </w:r>
      <w:r w:rsidRPr="004D335B">
        <w:rPr>
          <w:rStyle w:val="Emphasis"/>
          <w:highlight w:val="cyan"/>
        </w:rPr>
        <w:t>mean one would choose the same</w:t>
      </w:r>
      <w:r w:rsidRPr="004D335B">
        <w:rPr>
          <w:rStyle w:val="StyleUnderline"/>
          <w:highlight w:val="cyan"/>
        </w:rPr>
        <w:t>, or</w:t>
      </w:r>
      <w:r w:rsidRPr="004D335B">
        <w:rPr>
          <w:rStyle w:val="StyleUnderline"/>
        </w:rPr>
        <w:t xml:space="preserve"> even </w:t>
      </w:r>
      <w:r w:rsidRPr="004D335B">
        <w:rPr>
          <w:rStyle w:val="Emphasis"/>
          <w:highlight w:val="cyan"/>
        </w:rPr>
        <w:t>agree with</w:t>
      </w:r>
      <w:r w:rsidRPr="004D335B">
        <w:rPr>
          <w:rStyle w:val="Emphasis"/>
        </w:rPr>
        <w:t xml:space="preserve"> the usefulness</w:t>
      </w:r>
      <w:r w:rsidRPr="004D335B">
        <w:rPr>
          <w:rStyle w:val="StyleUnderline"/>
        </w:rPr>
        <w:t xml:space="preserve"> or </w:t>
      </w:r>
      <w:r w:rsidRPr="004D335B">
        <w:rPr>
          <w:rStyle w:val="Emphasis"/>
          <w:highlight w:val="cyan"/>
        </w:rPr>
        <w:t>ethics</w:t>
      </w:r>
      <w:r w:rsidRPr="004D335B">
        <w:rPr>
          <w:rStyle w:val="StyleUnderline"/>
          <w:highlight w:val="cyan"/>
        </w:rPr>
        <w:t xml:space="preserve"> of such</w:t>
      </w:r>
      <w:r w:rsidRPr="004D335B">
        <w:rPr>
          <w:rStyle w:val="StyleUnderline"/>
        </w:rPr>
        <w:t xml:space="preserve"> an action; “</w:t>
      </w:r>
      <w:r w:rsidRPr="004D335B">
        <w:rPr>
          <w:rStyle w:val="StyleUnderline"/>
          <w:highlight w:val="cyan"/>
        </w:rPr>
        <w:t>rather, it holds</w:t>
      </w:r>
      <w:r w:rsidRPr="004D335B">
        <w:rPr>
          <w:rStyle w:val="StyleUnderline"/>
        </w:rPr>
        <w:t xml:space="preserve"> that everyone has the right and the responsibility to </w:t>
      </w:r>
      <w:r w:rsidRPr="004D335B">
        <w:rPr>
          <w:rStyle w:val="Emphasis"/>
        </w:rPr>
        <w:t>identify their own thresholds of legitimate protest</w:t>
      </w:r>
      <w:r w:rsidRPr="004D335B">
        <w:rPr>
          <w:rStyle w:val="StyleUnderline"/>
        </w:rPr>
        <w:t xml:space="preserve"> and to </w:t>
      </w:r>
      <w:r w:rsidRPr="004D335B">
        <w:rPr>
          <w:rStyle w:val="Emphasis"/>
        </w:rPr>
        <w:t>make their own political</w:t>
      </w:r>
      <w:r w:rsidRPr="004D335B">
        <w:rPr>
          <w:rStyle w:val="StyleUnderline"/>
        </w:rPr>
        <w:t xml:space="preserve">, </w:t>
      </w:r>
      <w:r w:rsidRPr="004D335B">
        <w:rPr>
          <w:rStyle w:val="Emphasis"/>
        </w:rPr>
        <w:t>strategical</w:t>
      </w:r>
      <w:r w:rsidRPr="004D335B">
        <w:rPr>
          <w:rStyle w:val="StyleUnderline"/>
        </w:rPr>
        <w:t xml:space="preserve">, and </w:t>
      </w:r>
      <w:r w:rsidRPr="004D335B">
        <w:rPr>
          <w:rStyle w:val="Emphasis"/>
        </w:rPr>
        <w:t>ethical choices</w:t>
      </w:r>
      <w:r w:rsidRPr="004D335B">
        <w:rPr>
          <w:sz w:val="16"/>
        </w:rPr>
        <w:t xml:space="preserve">, while also allowing others to do so free from public criticism or censure.”8 </w:t>
      </w:r>
      <w:r w:rsidRPr="004D335B">
        <w:rPr>
          <w:rStyle w:val="StyleUnderline"/>
          <w:highlight w:val="cyan"/>
        </w:rPr>
        <w:t xml:space="preserve">A different tactic </w:t>
      </w:r>
      <w:r w:rsidRPr="004D335B">
        <w:rPr>
          <w:rStyle w:val="Emphasis"/>
          <w:highlight w:val="cyan"/>
        </w:rPr>
        <w:t>does not</w:t>
      </w:r>
      <w:r w:rsidRPr="004D335B">
        <w:rPr>
          <w:rStyle w:val="Emphasis"/>
        </w:rPr>
        <w:t xml:space="preserve"> necessarily </w:t>
      </w:r>
      <w:r w:rsidRPr="004D335B">
        <w:rPr>
          <w:rStyle w:val="Emphasis"/>
          <w:highlight w:val="cyan"/>
        </w:rPr>
        <w:t>make it wrong</w:t>
      </w:r>
      <w:r w:rsidRPr="004D335B">
        <w:rPr>
          <w:sz w:val="16"/>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4D335B">
        <w:rPr>
          <w:rStyle w:val="StyleUnderline"/>
          <w:highlight w:val="cyan"/>
        </w:rPr>
        <w:t>addressing</w:t>
      </w:r>
      <w:r w:rsidRPr="004D335B">
        <w:rPr>
          <w:rStyle w:val="StyleUnderline"/>
        </w:rPr>
        <w:t xml:space="preserve"> global </w:t>
      </w:r>
      <w:r w:rsidRPr="004D335B">
        <w:rPr>
          <w:rStyle w:val="StyleUnderline"/>
          <w:highlight w:val="cyan"/>
        </w:rPr>
        <w:t xml:space="preserve">anti-Blackness is </w:t>
      </w:r>
      <w:r w:rsidRPr="004D335B">
        <w:rPr>
          <w:rStyle w:val="Emphasis"/>
          <w:highlight w:val="cyan"/>
        </w:rPr>
        <w:t>necessary</w:t>
      </w:r>
      <w:r w:rsidRPr="004D335B">
        <w:rPr>
          <w:sz w:val="16"/>
        </w:rPr>
        <w:t xml:space="preserve">, and that activists should be criticized for not addressing anti-Blackness in non-Western countries or not being proper allies to those in non-Western countries. </w:t>
      </w:r>
      <w:r w:rsidRPr="004D335B">
        <w:rPr>
          <w:rStyle w:val="StyleUnderline"/>
        </w:rPr>
        <w:t xml:space="preserve">However, the </w:t>
      </w:r>
      <w:r w:rsidRPr="004D335B">
        <w:rPr>
          <w:rStyle w:val="StyleUnderline"/>
          <w:highlight w:val="cyan"/>
        </w:rPr>
        <w:t xml:space="preserve">notion we can </w:t>
      </w:r>
      <w:r w:rsidRPr="004D335B">
        <w:rPr>
          <w:rStyle w:val="Emphasis"/>
          <w:highlight w:val="cyan"/>
        </w:rPr>
        <w:t>stretch criticism</w:t>
      </w:r>
      <w:r w:rsidRPr="004D335B">
        <w:rPr>
          <w:rStyle w:val="StyleUnderline"/>
          <w:highlight w:val="cyan"/>
        </w:rPr>
        <w:t xml:space="preserve"> to</w:t>
      </w:r>
      <w:r w:rsidRPr="004D335B">
        <w:rPr>
          <w:rStyle w:val="StyleUnderline"/>
        </w:rPr>
        <w:t xml:space="preserve"> a place where we can </w:t>
      </w:r>
      <w:r w:rsidRPr="004D335B">
        <w:rPr>
          <w:rStyle w:val="StyleUnderline"/>
          <w:highlight w:val="cyan"/>
        </w:rPr>
        <w:t xml:space="preserve">say </w:t>
      </w:r>
      <w:r w:rsidRPr="004D335B">
        <w:rPr>
          <w:rStyle w:val="Emphasis"/>
          <w:highlight w:val="cyan"/>
        </w:rPr>
        <w:t>all of this is in vain</w:t>
      </w:r>
      <w:r w:rsidRPr="004D335B">
        <w:rPr>
          <w:rStyle w:val="StyleUnderline"/>
          <w:highlight w:val="cyan"/>
        </w:rPr>
        <w:t xml:space="preserve"> is </w:t>
      </w:r>
      <w:r w:rsidRPr="004D335B">
        <w:rPr>
          <w:rStyle w:val="Emphasis"/>
          <w:highlight w:val="cyan"/>
        </w:rPr>
        <w:t>unfair</w:t>
      </w:r>
      <w:r w:rsidRPr="004D335B">
        <w:rPr>
          <w:sz w:val="16"/>
        </w:rPr>
        <w:t xml:space="preserve">. </w:t>
      </w:r>
      <w:r w:rsidRPr="004D335B">
        <w:rPr>
          <w:rStyle w:val="StyleUnderline"/>
        </w:rPr>
        <w:t>According to Hatimy, an honest effort</w:t>
      </w:r>
      <w:r w:rsidRPr="004D335B">
        <w:rPr>
          <w:sz w:val="16"/>
        </w:rPr>
        <w:t xml:space="preserve"> on the part of the #BLM movement </w:t>
      </w:r>
      <w:r w:rsidRPr="004D335B">
        <w:rPr>
          <w:rStyle w:val="StyleUnderline"/>
        </w:rPr>
        <w:t xml:space="preserve">would call for the </w:t>
      </w:r>
      <w:r w:rsidRPr="004D335B">
        <w:rPr>
          <w:rStyle w:val="Emphasis"/>
          <w:highlight w:val="cyan"/>
        </w:rPr>
        <w:t>abolition of</w:t>
      </w:r>
      <w:r w:rsidRPr="004D335B">
        <w:rPr>
          <w:rStyle w:val="Emphasis"/>
        </w:rPr>
        <w:t xml:space="preserve"> oppressive</w:t>
      </w:r>
      <w:r w:rsidRPr="004D335B">
        <w:rPr>
          <w:rStyle w:val="StyleUnderline"/>
        </w:rPr>
        <w:t xml:space="preserve">, </w:t>
      </w:r>
      <w:r w:rsidRPr="004D335B">
        <w:rPr>
          <w:rStyle w:val="Emphasis"/>
        </w:rPr>
        <w:t>racist</w:t>
      </w:r>
      <w:r w:rsidRPr="004D335B">
        <w:rPr>
          <w:rStyle w:val="StyleUnderline"/>
        </w:rPr>
        <w:t xml:space="preserve">, and </w:t>
      </w:r>
      <w:r w:rsidRPr="004D335B">
        <w:rPr>
          <w:rStyle w:val="Emphasis"/>
        </w:rPr>
        <w:t xml:space="preserve">capitalistic </w:t>
      </w:r>
      <w:r w:rsidRPr="004D335B">
        <w:rPr>
          <w:rStyle w:val="Emphasis"/>
          <w:highlight w:val="cyan"/>
        </w:rPr>
        <w:t>structures</w:t>
      </w:r>
      <w:r w:rsidRPr="004D335B">
        <w:rPr>
          <w:sz w:val="16"/>
        </w:rPr>
        <w:t xml:space="preserve">, and demand full social and economic equality, </w:t>
      </w:r>
      <w:r w:rsidRPr="004D335B">
        <w:rPr>
          <w:rStyle w:val="Emphasis"/>
          <w:highlight w:val="cyan"/>
        </w:rPr>
        <w:t>rather than state-implemented reforms</w:t>
      </w:r>
      <w:r w:rsidRPr="004D335B">
        <w:rPr>
          <w:rStyle w:val="StyleUnderline"/>
        </w:rPr>
        <w:t xml:space="preserve"> and deliberate moves to </w:t>
      </w:r>
      <w:r w:rsidRPr="004D335B">
        <w:rPr>
          <w:rStyle w:val="Emphasis"/>
        </w:rPr>
        <w:t>work in the system</w:t>
      </w:r>
      <w:r w:rsidRPr="004D335B">
        <w:rPr>
          <w:rStyle w:val="StyleUnderline"/>
        </w:rPr>
        <w:t xml:space="preserve">. However, framing the movement this way </w:t>
      </w:r>
      <w:r w:rsidRPr="004D335B">
        <w:rPr>
          <w:rStyle w:val="Emphasis"/>
          <w:highlight w:val="cyan"/>
        </w:rPr>
        <w:t>ignores</w:t>
      </w:r>
      <w:r w:rsidRPr="004D335B">
        <w:rPr>
          <w:rStyle w:val="Emphasis"/>
        </w:rPr>
        <w:t xml:space="preserve"> the </w:t>
      </w:r>
      <w:r w:rsidRPr="004D335B">
        <w:rPr>
          <w:rStyle w:val="Emphasis"/>
          <w:highlight w:val="cyan"/>
        </w:rPr>
        <w:t>justifications</w:t>
      </w:r>
      <w:r w:rsidRPr="004D335B">
        <w:rPr>
          <w:rStyle w:val="Emphasis"/>
        </w:rPr>
        <w:t xml:space="preserve"> one may have </w:t>
      </w:r>
      <w:r w:rsidRPr="004D335B">
        <w:rPr>
          <w:rStyle w:val="Emphasis"/>
          <w:highlight w:val="cyan"/>
        </w:rPr>
        <w:t>for advocating for reform</w:t>
      </w:r>
      <w:r w:rsidRPr="004D335B">
        <w:rPr>
          <w:rStyle w:val="StyleUnderline"/>
        </w:rPr>
        <w:t xml:space="preserve"> as opposed to abolition—</w:t>
      </w:r>
      <w:r w:rsidRPr="004D335B">
        <w:rPr>
          <w:rStyle w:val="StyleUnderline"/>
          <w:highlight w:val="cyan"/>
        </w:rPr>
        <w:t>one</w:t>
      </w:r>
      <w:r w:rsidRPr="004D335B">
        <w:rPr>
          <w:rStyle w:val="StyleUnderline"/>
        </w:rPr>
        <w:t xml:space="preserve"> group </w:t>
      </w:r>
      <w:r w:rsidRPr="004D335B">
        <w:rPr>
          <w:rStyle w:val="StyleUnderline"/>
          <w:highlight w:val="cyan"/>
        </w:rPr>
        <w:t>sees abolition as</w:t>
      </w:r>
      <w:r w:rsidRPr="004D335B">
        <w:rPr>
          <w:rStyle w:val="StyleUnderline"/>
        </w:rPr>
        <w:t xml:space="preserve"> a </w:t>
      </w:r>
      <w:r w:rsidRPr="004D335B">
        <w:rPr>
          <w:rStyle w:val="Emphasis"/>
          <w:highlight w:val="cyan"/>
        </w:rPr>
        <w:t>plan</w:t>
      </w:r>
      <w:r w:rsidRPr="004D335B">
        <w:rPr>
          <w:rStyle w:val="StyleUnderline"/>
        </w:rPr>
        <w:t xml:space="preserve"> while the </w:t>
      </w:r>
      <w:r w:rsidRPr="004D335B">
        <w:rPr>
          <w:rStyle w:val="StyleUnderline"/>
          <w:highlight w:val="cyan"/>
        </w:rPr>
        <w:t xml:space="preserve">other sees it as a </w:t>
      </w:r>
      <w:r w:rsidRPr="004D335B">
        <w:rPr>
          <w:rStyle w:val="Emphasis"/>
          <w:highlight w:val="cyan"/>
        </w:rPr>
        <w:t>goal</w:t>
      </w:r>
      <w:r w:rsidRPr="004D335B">
        <w:rPr>
          <w:sz w:val="16"/>
        </w:rPr>
        <w:t xml:space="preserve">. Perhaps, as Judith Butler describes in Critically Queer, </w:t>
      </w:r>
      <w:r w:rsidRPr="004D335B">
        <w:rPr>
          <w:rStyle w:val="StyleUnderline"/>
        </w:rPr>
        <w:t>there is a kind of “</w:t>
      </w:r>
      <w:r w:rsidRPr="004D335B">
        <w:rPr>
          <w:rStyle w:val="Emphasis"/>
        </w:rPr>
        <w:t>necessary error</w:t>
      </w:r>
      <w:r w:rsidRPr="004D335B">
        <w:rPr>
          <w:rStyle w:val="StyleUnderline"/>
        </w:rPr>
        <w:t>” occurring here</w:t>
      </w:r>
      <w:r w:rsidRPr="004D335B">
        <w:rPr>
          <w:sz w:val="16"/>
        </w:rPr>
        <w:t xml:space="preserve">. Butler argues </w:t>
      </w:r>
      <w:r w:rsidRPr="004D335B">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4D335B">
        <w:rPr>
          <w:sz w:val="16"/>
        </w:rPr>
        <w:t xml:space="preserve">10 Perhaps, even in its faults, </w:t>
      </w:r>
      <w:r w:rsidRPr="004D335B">
        <w:rPr>
          <w:rStyle w:val="StyleUnderline"/>
        </w:rPr>
        <w:t xml:space="preserve">there is something </w:t>
      </w:r>
      <w:r w:rsidRPr="004D335B">
        <w:rPr>
          <w:rStyle w:val="Emphasis"/>
        </w:rPr>
        <w:t>uniquely necessary</w:t>
      </w:r>
      <w:r w:rsidRPr="004D335B">
        <w:rPr>
          <w:rStyle w:val="StyleUnderline"/>
        </w:rPr>
        <w:t xml:space="preserve"> about</w:t>
      </w:r>
      <w:r w:rsidRPr="004D335B">
        <w:rPr>
          <w:sz w:val="16"/>
        </w:rPr>
        <w:t xml:space="preserve"> #BlackLivesMatter and similar Black activist groups, and </w:t>
      </w:r>
      <w:r w:rsidRPr="004D335B">
        <w:rPr>
          <w:rStyle w:val="StyleUnderline"/>
        </w:rPr>
        <w:t xml:space="preserve">the </w:t>
      </w:r>
      <w:r w:rsidRPr="004D335B">
        <w:rPr>
          <w:rStyle w:val="Emphasis"/>
        </w:rPr>
        <w:t>multiplicity of tactics</w:t>
      </w:r>
      <w:r w:rsidRPr="004D335B">
        <w:rPr>
          <w:rStyle w:val="StyleUnderline"/>
        </w:rPr>
        <w:t xml:space="preserve"> used within and outside of these groups</w:t>
      </w:r>
      <w:r w:rsidRPr="004D335B">
        <w:rPr>
          <w:sz w:val="16"/>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4D335B">
        <w:rPr>
          <w:rStyle w:val="StyleUnderline"/>
        </w:rPr>
        <w:t xml:space="preserve">radical and moderate activists often have the </w:t>
      </w:r>
      <w:r w:rsidRPr="004D335B">
        <w:rPr>
          <w:rStyle w:val="Emphasis"/>
        </w:rPr>
        <w:t>same goal</w:t>
      </w:r>
      <w:r w:rsidRPr="004D335B">
        <w:rPr>
          <w:rStyle w:val="StyleUnderline"/>
        </w:rPr>
        <w:t>—</w:t>
      </w:r>
      <w:r w:rsidRPr="004D335B">
        <w:rPr>
          <w:rStyle w:val="Emphasis"/>
        </w:rPr>
        <w:t>Black liberation</w:t>
      </w:r>
      <w:r w:rsidRPr="004D335B">
        <w:rPr>
          <w:rStyle w:val="StyleUnderline"/>
        </w:rPr>
        <w:t xml:space="preserve">—yet they’ve chosen to employ </w:t>
      </w:r>
      <w:r w:rsidRPr="004D335B">
        <w:rPr>
          <w:rStyle w:val="Emphasis"/>
        </w:rPr>
        <w:t>varied means</w:t>
      </w:r>
      <w:r w:rsidRPr="004D335B">
        <w:rPr>
          <w:rStyle w:val="StyleUnderline"/>
        </w:rPr>
        <w:t xml:space="preserve"> to achieve that goal. Strategies</w:t>
      </w:r>
      <w:r w:rsidRPr="004D335B">
        <w:rPr>
          <w:sz w:val="16"/>
        </w:rPr>
        <w:t xml:space="preserve"> of the #BlackLivesMatter movement </w:t>
      </w:r>
      <w:r w:rsidRPr="004D335B">
        <w:rPr>
          <w:rStyle w:val="StyleUnderline"/>
        </w:rPr>
        <w:t>are often critiqued, citing</w:t>
      </w:r>
      <w:r w:rsidRPr="004D335B">
        <w:rPr>
          <w:sz w:val="16"/>
        </w:rPr>
        <w:t xml:space="preserve"> its discussions of privilege, </w:t>
      </w:r>
      <w:r w:rsidRPr="004D335B">
        <w:rPr>
          <w:rStyle w:val="Emphasis"/>
        </w:rPr>
        <w:t>reform</w:t>
      </w:r>
      <w:r w:rsidRPr="004D335B">
        <w:rPr>
          <w:sz w:val="16"/>
        </w:rPr>
        <w:t xml:space="preserve"> of the prison industrial complex, reform of police practice, or meetings with politicians, </w:t>
      </w:r>
      <w:r w:rsidRPr="004D335B">
        <w:rPr>
          <w:rStyle w:val="StyleUnderline"/>
        </w:rPr>
        <w:t xml:space="preserve">as a </w:t>
      </w:r>
      <w:r w:rsidRPr="004D335B">
        <w:rPr>
          <w:rStyle w:val="Emphasis"/>
        </w:rPr>
        <w:t>sign of moderation</w:t>
      </w:r>
      <w:r w:rsidRPr="004D335B">
        <w:rPr>
          <w:sz w:val="16"/>
        </w:rPr>
        <w:t xml:space="preserve">.12 </w:t>
      </w:r>
      <w:r w:rsidRPr="004D335B">
        <w:rPr>
          <w:rStyle w:val="StyleUnderline"/>
          <w:highlight w:val="cyan"/>
        </w:rPr>
        <w:t>Critics contend</w:t>
      </w:r>
      <w:r w:rsidRPr="004D335B">
        <w:rPr>
          <w:rStyle w:val="StyleUnderline"/>
        </w:rPr>
        <w:t xml:space="preserve"> if activists were </w:t>
      </w:r>
      <w:r w:rsidRPr="004D335B">
        <w:rPr>
          <w:rStyle w:val="Emphasis"/>
        </w:rPr>
        <w:t xml:space="preserve">indeed </w:t>
      </w:r>
      <w:r w:rsidRPr="004D335B">
        <w:rPr>
          <w:rStyle w:val="Emphasis"/>
          <w:highlight w:val="cyan"/>
        </w:rPr>
        <w:t>radical</w:t>
      </w:r>
      <w:r w:rsidRPr="004D335B">
        <w:rPr>
          <w:sz w:val="16"/>
        </w:rPr>
        <w:t xml:space="preserve">, as Hatimy’s article states, </w:t>
      </w:r>
      <w:r w:rsidRPr="004D335B">
        <w:rPr>
          <w:rStyle w:val="StyleUnderline"/>
        </w:rPr>
        <w:t xml:space="preserve">they would </w:t>
      </w:r>
      <w:r w:rsidRPr="004D335B">
        <w:rPr>
          <w:rStyle w:val="Emphasis"/>
        </w:rPr>
        <w:t xml:space="preserve">primarily </w:t>
      </w:r>
      <w:r w:rsidRPr="004D335B">
        <w:rPr>
          <w:rStyle w:val="Emphasis"/>
          <w:highlight w:val="cyan"/>
        </w:rPr>
        <w:t>call for abolition</w:t>
      </w:r>
      <w:r w:rsidRPr="004D335B">
        <w:rPr>
          <w:rStyle w:val="StyleUnderline"/>
          <w:highlight w:val="cyan"/>
        </w:rPr>
        <w:t xml:space="preserve">, </w:t>
      </w:r>
      <w:r w:rsidRPr="004D335B">
        <w:rPr>
          <w:rStyle w:val="Emphasis"/>
          <w:highlight w:val="cyan"/>
        </w:rPr>
        <w:t>not reform</w:t>
      </w:r>
      <w:r w:rsidRPr="004D335B">
        <w:rPr>
          <w:rStyle w:val="StyleUnderline"/>
        </w:rPr>
        <w:t xml:space="preserve">. However, this </w:t>
      </w:r>
      <w:r w:rsidRPr="004D335B">
        <w:rPr>
          <w:rStyle w:val="Emphasis"/>
          <w:highlight w:val="cyan"/>
        </w:rPr>
        <w:t>presupposes</w:t>
      </w:r>
      <w:r w:rsidRPr="004D335B">
        <w:rPr>
          <w:rStyle w:val="StyleUnderline"/>
          <w:highlight w:val="cyan"/>
        </w:rPr>
        <w:t xml:space="preserve"> </w:t>
      </w:r>
      <w:r w:rsidRPr="004D335B">
        <w:rPr>
          <w:rStyle w:val="StyleUnderline"/>
        </w:rPr>
        <w:t xml:space="preserve">the activists are choosing </w:t>
      </w:r>
      <w:r w:rsidRPr="004D335B">
        <w:rPr>
          <w:rStyle w:val="StyleUnderline"/>
          <w:highlight w:val="cyan"/>
        </w:rPr>
        <w:t xml:space="preserve">reform as an </w:t>
      </w:r>
      <w:r w:rsidRPr="004D335B">
        <w:rPr>
          <w:rStyle w:val="Emphasis"/>
          <w:highlight w:val="cyan"/>
        </w:rPr>
        <w:t xml:space="preserve">end </w:t>
      </w:r>
      <w:r w:rsidRPr="004D335B">
        <w:rPr>
          <w:rStyle w:val="Emphasis"/>
        </w:rPr>
        <w:t>in itself</w:t>
      </w:r>
      <w:r w:rsidRPr="004D335B">
        <w:rPr>
          <w:rStyle w:val="StyleUnderline"/>
        </w:rPr>
        <w:t xml:space="preserve">, </w:t>
      </w:r>
      <w:r w:rsidRPr="004D335B">
        <w:rPr>
          <w:rStyle w:val="StyleUnderline"/>
          <w:highlight w:val="cyan"/>
        </w:rPr>
        <w:t xml:space="preserve">rather than a </w:t>
      </w:r>
      <w:r w:rsidRPr="004D335B">
        <w:rPr>
          <w:rStyle w:val="Emphasis"/>
          <w:highlight w:val="cyan"/>
        </w:rPr>
        <w:t xml:space="preserve">means </w:t>
      </w:r>
      <w:r w:rsidRPr="004D335B">
        <w:rPr>
          <w:rStyle w:val="Emphasis"/>
        </w:rPr>
        <w:t>to an end</w:t>
      </w:r>
      <w:r w:rsidRPr="004D335B">
        <w:rPr>
          <w:sz w:val="16"/>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D335B">
        <w:rPr>
          <w:rStyle w:val="StyleUnderline"/>
        </w:rPr>
        <w:t xml:space="preserve">the </w:t>
      </w:r>
      <w:r w:rsidRPr="004D335B">
        <w:rPr>
          <w:rStyle w:val="Emphasis"/>
        </w:rPr>
        <w:t>historical contexts of slavery</w:t>
      </w:r>
      <w:r w:rsidRPr="004D335B">
        <w:rPr>
          <w:rStyle w:val="StyleUnderline"/>
        </w:rPr>
        <w:t xml:space="preserve">, </w:t>
      </w:r>
      <w:r w:rsidRPr="004D335B">
        <w:rPr>
          <w:rStyle w:val="Emphasis"/>
        </w:rPr>
        <w:t>colonialism</w:t>
      </w:r>
      <w:r w:rsidRPr="004D335B">
        <w:rPr>
          <w:rStyle w:val="StyleUnderline"/>
        </w:rPr>
        <w:t xml:space="preserve">, and </w:t>
      </w:r>
      <w:r w:rsidRPr="004D335B">
        <w:rPr>
          <w:rStyle w:val="Emphasis"/>
        </w:rPr>
        <w:t>systematic discrimination</w:t>
      </w:r>
      <w:r w:rsidRPr="004D335B">
        <w:rPr>
          <w:sz w:val="16"/>
        </w:rPr>
        <w:t>—</w:t>
      </w:r>
      <w:r w:rsidRPr="004D335B">
        <w:rPr>
          <w:rStyle w:val="StyleUnderline"/>
        </w:rPr>
        <w:t>impedes activists’ ability to “</w:t>
      </w:r>
      <w:r w:rsidRPr="004D335B">
        <w:rPr>
          <w:rStyle w:val="Emphasis"/>
        </w:rPr>
        <w:t>unlearn</w:t>
      </w:r>
      <w:r w:rsidRPr="004D335B">
        <w:rPr>
          <w:rStyle w:val="StyleUnderline"/>
        </w:rPr>
        <w:t xml:space="preserve">,” or envision ways of being that are </w:t>
      </w:r>
      <w:r w:rsidRPr="004D335B">
        <w:rPr>
          <w:rStyle w:val="Emphasis"/>
        </w:rPr>
        <w:t>outside of dominant</w:t>
      </w:r>
      <w:r w:rsidRPr="004D335B">
        <w:rPr>
          <w:rStyle w:val="StyleUnderline"/>
        </w:rPr>
        <w:t xml:space="preserve"> or </w:t>
      </w:r>
      <w:r w:rsidRPr="004D335B">
        <w:rPr>
          <w:rStyle w:val="Emphasis"/>
        </w:rPr>
        <w:t>mainstream thinking</w:t>
      </w:r>
      <w:r w:rsidRPr="004D335B">
        <w:rPr>
          <w:rStyle w:val="StyleUnderline"/>
        </w:rPr>
        <w:t xml:space="preserve">. The process of unlearning requires activists to </w:t>
      </w:r>
      <w:r w:rsidRPr="004D335B">
        <w:rPr>
          <w:rStyle w:val="Emphasis"/>
        </w:rPr>
        <w:t>move away from the status quo</w:t>
      </w:r>
      <w:r w:rsidRPr="004D335B">
        <w:rPr>
          <w:rStyle w:val="StyleUnderline"/>
        </w:rPr>
        <w:t xml:space="preserve">, to see above the examples society presents them and </w:t>
      </w:r>
      <w:r w:rsidRPr="004D335B">
        <w:rPr>
          <w:rStyle w:val="Emphasis"/>
        </w:rPr>
        <w:t>apply a critical lens</w:t>
      </w:r>
      <w:r w:rsidRPr="004D335B">
        <w:rPr>
          <w:rStyle w:val="StyleUnderline"/>
        </w:rPr>
        <w:t xml:space="preserve"> to their very being</w:t>
      </w:r>
      <w:r w:rsidRPr="004D335B">
        <w:rPr>
          <w:sz w:val="16"/>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D335B">
        <w:rPr>
          <w:rStyle w:val="StyleUnderline"/>
        </w:rPr>
        <w:t xml:space="preserve">In doing so, activists not only undergo a journey of self-acceptance, but also </w:t>
      </w:r>
      <w:r w:rsidRPr="004D335B">
        <w:rPr>
          <w:rStyle w:val="Emphasis"/>
        </w:rPr>
        <w:t>make political decisions</w:t>
      </w:r>
      <w:r w:rsidRPr="004D335B">
        <w:rPr>
          <w:rStyle w:val="StyleUnderline"/>
        </w:rPr>
        <w:t xml:space="preserve"> in the process, which are political acts </w:t>
      </w:r>
      <w:r w:rsidRPr="004D335B">
        <w:rPr>
          <w:rStyle w:val="Emphasis"/>
        </w:rPr>
        <w:t>rooted in one’s worth</w:t>
      </w:r>
      <w:r w:rsidRPr="004D335B">
        <w:rPr>
          <w:rStyle w:val="StyleUnderline"/>
        </w:rPr>
        <w:t xml:space="preserve">, rebuking Eurocentric consumerist ideals that dictate a “preferred” look, action, or being that </w:t>
      </w:r>
      <w:r w:rsidRPr="004D335B">
        <w:rPr>
          <w:rStyle w:val="Emphasis"/>
        </w:rPr>
        <w:t>confirms to the admissible politics of respectability</w:t>
      </w:r>
      <w:r w:rsidRPr="004D335B">
        <w:rPr>
          <w:sz w:val="16"/>
        </w:rPr>
        <w:t xml:space="preserve">.16 </w:t>
      </w:r>
      <w:r w:rsidRPr="004D335B">
        <w:rPr>
          <w:rStyle w:val="StyleUnderline"/>
        </w:rPr>
        <w:t xml:space="preserve">Activists enter and progress through the unlearning process in </w:t>
      </w:r>
      <w:r w:rsidRPr="004D335B">
        <w:rPr>
          <w:rStyle w:val="Emphasis"/>
        </w:rPr>
        <w:t>different ways</w:t>
      </w:r>
      <w:r w:rsidRPr="004D335B">
        <w:rPr>
          <w:rStyle w:val="StyleUnderline"/>
        </w:rPr>
        <w:t>. At these varied stages</w:t>
      </w:r>
      <w:r w:rsidRPr="004D335B">
        <w:rPr>
          <w:sz w:val="16"/>
        </w:rPr>
        <w:t xml:space="preserve">, then, </w:t>
      </w:r>
      <w:r w:rsidRPr="004D335B">
        <w:rPr>
          <w:rStyle w:val="StyleUnderline"/>
          <w:highlight w:val="cyan"/>
        </w:rPr>
        <w:t xml:space="preserve">it is </w:t>
      </w:r>
      <w:r w:rsidRPr="004D335B">
        <w:rPr>
          <w:rStyle w:val="Emphasis"/>
          <w:highlight w:val="cyan"/>
        </w:rPr>
        <w:t>troublesome</w:t>
      </w:r>
      <w:r w:rsidRPr="004D335B">
        <w:rPr>
          <w:rStyle w:val="StyleUnderline"/>
        </w:rPr>
        <w:t xml:space="preserve"> for groups </w:t>
      </w:r>
      <w:r w:rsidRPr="004D335B">
        <w:rPr>
          <w:rStyle w:val="StyleUnderline"/>
          <w:highlight w:val="cyan"/>
        </w:rPr>
        <w:t xml:space="preserve">to </w:t>
      </w:r>
      <w:r w:rsidRPr="004D335B">
        <w:rPr>
          <w:rStyle w:val="Emphasis"/>
          <w:highlight w:val="cyan"/>
        </w:rPr>
        <w:t>cast one another aside</w:t>
      </w:r>
      <w:r w:rsidRPr="004D335B">
        <w:rPr>
          <w:rStyle w:val="StyleUnderline"/>
          <w:highlight w:val="cyan"/>
        </w:rPr>
        <w:t xml:space="preserve"> because of </w:t>
      </w:r>
      <w:r w:rsidRPr="004D335B">
        <w:rPr>
          <w:rStyle w:val="Emphasis"/>
          <w:highlight w:val="cyan"/>
        </w:rPr>
        <w:t>differing perspectives</w:t>
      </w:r>
      <w:r w:rsidRPr="004D335B">
        <w:rPr>
          <w:rStyle w:val="StyleUnderline"/>
        </w:rPr>
        <w:t xml:space="preserve">, particularly in terms of </w:t>
      </w:r>
      <w:r w:rsidRPr="004D335B">
        <w:rPr>
          <w:rStyle w:val="Emphasis"/>
        </w:rPr>
        <w:t>methodology</w:t>
      </w:r>
      <w:r w:rsidRPr="004D335B">
        <w:rPr>
          <w:sz w:val="16"/>
        </w:rPr>
        <w:t xml:space="preserve">. Being at different places in the unlearning process is the reality, and activist groups must accept that as fact. The “Problematic” Identity </w:t>
      </w:r>
      <w:r w:rsidRPr="004D335B">
        <w:rPr>
          <w:rStyle w:val="StyleUnderline"/>
        </w:rPr>
        <w:t>The radical/moderate divide illustrates</w:t>
      </w:r>
      <w:r w:rsidRPr="004D335B">
        <w:rPr>
          <w:sz w:val="16"/>
        </w:rPr>
        <w:t xml:space="preserve"> a larger problem in activist spaces: </w:t>
      </w:r>
      <w:r w:rsidRPr="004D335B">
        <w:rPr>
          <w:rStyle w:val="StyleUnderline"/>
        </w:rPr>
        <w:t>activists imposing the all-encompassing “</w:t>
      </w:r>
      <w:r w:rsidRPr="004D335B">
        <w:rPr>
          <w:rStyle w:val="Emphasis"/>
        </w:rPr>
        <w:t>problematic</w:t>
      </w:r>
      <w:r w:rsidRPr="004D335B">
        <w:rPr>
          <w:rStyle w:val="StyleUnderline"/>
        </w:rPr>
        <w:t>” identity onto one another</w:t>
      </w:r>
      <w:r w:rsidRPr="004D335B">
        <w:rPr>
          <w:sz w:val="16"/>
        </w:rPr>
        <w:t xml:space="preserve">. The power-hungry and ego-latent activist industrial complex employs a problematic identity on dissenters, </w:t>
      </w:r>
      <w:r w:rsidRPr="004D335B">
        <w:rPr>
          <w:rStyle w:val="Emphasis"/>
        </w:rPr>
        <w:t>casting anyone in the group aside</w:t>
      </w:r>
      <w:r w:rsidRPr="004D335B">
        <w:rPr>
          <w:rStyle w:val="StyleUnderline"/>
        </w:rPr>
        <w:t xml:space="preserve"> who says or does something </w:t>
      </w:r>
      <w:r w:rsidRPr="004D335B">
        <w:rPr>
          <w:rStyle w:val="Emphasis"/>
          <w:highlight w:val="cyan"/>
        </w:rPr>
        <w:t>not in perfect alignment</w:t>
      </w:r>
      <w:r w:rsidRPr="004D335B">
        <w:rPr>
          <w:rStyle w:val="StyleUnderline"/>
          <w:highlight w:val="cyan"/>
        </w:rPr>
        <w:t xml:space="preserve"> with</w:t>
      </w:r>
      <w:r w:rsidRPr="004D335B">
        <w:rPr>
          <w:rStyle w:val="StyleUnderline"/>
        </w:rPr>
        <w:t xml:space="preserve"> their </w:t>
      </w:r>
      <w:r w:rsidRPr="004D335B">
        <w:rPr>
          <w:rStyle w:val="Emphasis"/>
          <w:highlight w:val="cyan"/>
        </w:rPr>
        <w:t>arbitrarily set standard</w:t>
      </w:r>
      <w:r w:rsidRPr="004D335B">
        <w:rPr>
          <w:rStyle w:val="StyleUnderline"/>
          <w:highlight w:val="cyan"/>
        </w:rPr>
        <w:t xml:space="preserve"> of “activism</w:t>
      </w:r>
      <w:r w:rsidRPr="004D335B">
        <w:rPr>
          <w:rStyle w:val="StyleUnderline"/>
        </w:rPr>
        <w:t>,”</w:t>
      </w:r>
      <w:r w:rsidRPr="004D335B">
        <w:rPr>
          <w:sz w:val="16"/>
        </w:rPr>
        <w:t xml:space="preserve"> or what may be deemed “appropriate” by the group. </w:t>
      </w:r>
      <w:r w:rsidRPr="004D335B">
        <w:rPr>
          <w:rStyle w:val="StyleUnderline"/>
        </w:rPr>
        <w:t xml:space="preserve">Though many groups aim to create safe spaces in order to </w:t>
      </w:r>
      <w:r w:rsidRPr="004D335B">
        <w:rPr>
          <w:rStyle w:val="Emphasis"/>
        </w:rPr>
        <w:t>respect a diverse set of voices</w:t>
      </w:r>
      <w:r w:rsidRPr="004D335B">
        <w:rPr>
          <w:rStyle w:val="StyleUnderline"/>
        </w:rPr>
        <w:t xml:space="preserve"> and </w:t>
      </w:r>
      <w:r w:rsidRPr="004D335B">
        <w:rPr>
          <w:rStyle w:val="Emphasis"/>
        </w:rPr>
        <w:t>experiences</w:t>
      </w:r>
      <w:r w:rsidRPr="004D335B">
        <w:rPr>
          <w:rStyle w:val="StyleUnderline"/>
        </w:rPr>
        <w:t xml:space="preserve">, these groups simultaneously conduct, create, and assert “problematic” identities, which essentially </w:t>
      </w:r>
      <w:r w:rsidRPr="004D335B">
        <w:rPr>
          <w:rStyle w:val="Emphasis"/>
        </w:rPr>
        <w:t>rebuke dissenting opinions</w:t>
      </w:r>
      <w:r w:rsidRPr="004D335B">
        <w:rPr>
          <w:rStyle w:val="StyleUnderline"/>
        </w:rPr>
        <w:t xml:space="preserve"> and </w:t>
      </w:r>
      <w:r w:rsidRPr="004D335B">
        <w:rPr>
          <w:rStyle w:val="Emphasis"/>
        </w:rPr>
        <w:t>differing viewpoints</w:t>
      </w:r>
      <w:r w:rsidRPr="004D335B">
        <w:rPr>
          <w:rStyle w:val="StyleUnderline"/>
        </w:rPr>
        <w:t xml:space="preserve"> from the group’s intra-space</w:t>
      </w:r>
      <w:r w:rsidRPr="004D335B">
        <w:rPr>
          <w:sz w:val="16"/>
        </w:rPr>
        <w:t xml:space="preserve">. By silencing or discrediting dissent, </w:t>
      </w:r>
      <w:r w:rsidRPr="004D335B">
        <w:rPr>
          <w:rStyle w:val="StyleUnderline"/>
        </w:rPr>
        <w:t xml:space="preserve">the activity of </w:t>
      </w:r>
      <w:r w:rsidRPr="004D335B">
        <w:rPr>
          <w:rStyle w:val="StyleUnderline"/>
          <w:highlight w:val="cyan"/>
        </w:rPr>
        <w:t xml:space="preserve">activism is </w:t>
      </w:r>
      <w:r w:rsidRPr="004D335B">
        <w:rPr>
          <w:rStyle w:val="Emphasis"/>
          <w:highlight w:val="cyan"/>
        </w:rPr>
        <w:t>twisted into an unattainable mold</w:t>
      </w:r>
      <w:r w:rsidRPr="004D335B">
        <w:rPr>
          <w:rStyle w:val="StyleUnderline"/>
        </w:rPr>
        <w:t xml:space="preserve"> an individual can perfect, </w:t>
      </w:r>
      <w:r w:rsidRPr="004D335B">
        <w:rPr>
          <w:rStyle w:val="StyleUnderline"/>
          <w:highlight w:val="cyan"/>
        </w:rPr>
        <w:t>rather than</w:t>
      </w:r>
      <w:r w:rsidRPr="004D335B">
        <w:rPr>
          <w:rStyle w:val="StyleUnderline"/>
        </w:rPr>
        <w:t xml:space="preserve"> existing as a </w:t>
      </w:r>
      <w:r w:rsidRPr="004D335B">
        <w:rPr>
          <w:rStyle w:val="Emphasis"/>
          <w:highlight w:val="cyan"/>
        </w:rPr>
        <w:t>transformative activity</w:t>
      </w:r>
      <w:r w:rsidRPr="004D335B">
        <w:rPr>
          <w:rStyle w:val="StyleUnderline"/>
        </w:rPr>
        <w:t xml:space="preserve"> that an individual </w:t>
      </w:r>
      <w:r w:rsidRPr="004D335B">
        <w:rPr>
          <w:rStyle w:val="Emphasis"/>
        </w:rPr>
        <w:t>strives to perfect</w:t>
      </w:r>
      <w:r w:rsidRPr="004D335B">
        <w:rPr>
          <w:rStyle w:val="StyleUnderline"/>
        </w:rPr>
        <w:t xml:space="preserve">. Through this frame, the internal backlasher’s </w:t>
      </w:r>
      <w:r w:rsidRPr="004D335B">
        <w:rPr>
          <w:rStyle w:val="Emphasis"/>
        </w:rPr>
        <w:t>viewpoints</w:t>
      </w:r>
      <w:r w:rsidRPr="004D335B">
        <w:rPr>
          <w:rStyle w:val="StyleUnderline"/>
        </w:rPr>
        <w:t xml:space="preserve">, </w:t>
      </w:r>
      <w:r w:rsidRPr="004D335B">
        <w:rPr>
          <w:rStyle w:val="Emphasis"/>
        </w:rPr>
        <w:t>strategies</w:t>
      </w:r>
      <w:r w:rsidRPr="004D335B">
        <w:rPr>
          <w:rStyle w:val="StyleUnderline"/>
        </w:rPr>
        <w:t xml:space="preserve">, and </w:t>
      </w:r>
      <w:r w:rsidRPr="004D335B">
        <w:rPr>
          <w:rStyle w:val="Emphasis"/>
        </w:rPr>
        <w:t>opinions are right</w:t>
      </w:r>
      <w:r w:rsidRPr="004D335B">
        <w:rPr>
          <w:rStyle w:val="StyleUnderline"/>
        </w:rPr>
        <w:t xml:space="preserve">, while those of the “problematic” activist are </w:t>
      </w:r>
      <w:r w:rsidRPr="004D335B">
        <w:rPr>
          <w:rStyle w:val="Emphasis"/>
        </w:rPr>
        <w:t>wrong</w:t>
      </w:r>
      <w:r w:rsidRPr="004D335B">
        <w:rPr>
          <w:sz w:val="16"/>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4D335B">
        <w:rPr>
          <w:rStyle w:val="StyleUnderline"/>
        </w:rPr>
        <w:t>this</w:t>
      </w:r>
      <w:r w:rsidRPr="004D335B">
        <w:rPr>
          <w:sz w:val="16"/>
        </w:rPr>
        <w:t xml:space="preserve"> phenomenon </w:t>
      </w:r>
      <w:r w:rsidRPr="004D335B">
        <w:rPr>
          <w:rStyle w:val="StyleUnderline"/>
        </w:rPr>
        <w:t xml:space="preserve">may help explain why activists aligning with radical or moderate ideologies view their means (and </w:t>
      </w:r>
      <w:r w:rsidRPr="004D335B">
        <w:rPr>
          <w:rStyle w:val="Emphasis"/>
        </w:rPr>
        <w:t>only their means</w:t>
      </w:r>
      <w:r w:rsidRPr="004D335B">
        <w:rPr>
          <w:rStyle w:val="StyleUnderline"/>
        </w:rPr>
        <w:t xml:space="preserve">) as the </w:t>
      </w:r>
      <w:r w:rsidRPr="004D335B">
        <w:rPr>
          <w:rStyle w:val="Emphasis"/>
        </w:rPr>
        <w:t>best</w:t>
      </w:r>
      <w:r w:rsidRPr="004D335B">
        <w:rPr>
          <w:rStyle w:val="StyleUnderline"/>
        </w:rPr>
        <w:t xml:space="preserve"> or </w:t>
      </w:r>
      <w:r w:rsidRPr="004D335B">
        <w:rPr>
          <w:rStyle w:val="Emphasis"/>
        </w:rPr>
        <w:t>safest way</w:t>
      </w:r>
      <w:r w:rsidRPr="004D335B">
        <w:rPr>
          <w:rStyle w:val="StyleUnderline"/>
        </w:rPr>
        <w:t xml:space="preserve"> to proceed. </w:t>
      </w:r>
      <w:r w:rsidRPr="004D335B">
        <w:rPr>
          <w:rStyle w:val="StyleUnderline"/>
          <w:highlight w:val="cyan"/>
        </w:rPr>
        <w:t xml:space="preserve">Rather than </w:t>
      </w:r>
      <w:r w:rsidRPr="004D335B">
        <w:rPr>
          <w:rStyle w:val="Emphasis"/>
          <w:highlight w:val="cyan"/>
        </w:rPr>
        <w:t>critique</w:t>
      </w:r>
      <w:r w:rsidRPr="004D335B">
        <w:rPr>
          <w:sz w:val="16"/>
        </w:rPr>
        <w:t xml:space="preserve"> an off-norm perspective for </w:t>
      </w:r>
      <w:r w:rsidRPr="004D335B">
        <w:rPr>
          <w:rStyle w:val="Emphasis"/>
          <w:highlight w:val="cyan"/>
        </w:rPr>
        <w:t>foundational validity</w:t>
      </w:r>
      <w:r w:rsidRPr="004D335B">
        <w:rPr>
          <w:rStyle w:val="StyleUnderline"/>
        </w:rPr>
        <w:t xml:space="preserve">, it is </w:t>
      </w:r>
      <w:r w:rsidRPr="004D335B">
        <w:rPr>
          <w:rStyle w:val="Emphasis"/>
        </w:rPr>
        <w:t>more productive</w:t>
      </w:r>
      <w:r w:rsidRPr="004D335B">
        <w:rPr>
          <w:sz w:val="16"/>
        </w:rPr>
        <w:t xml:space="preserve"> for these groups </w:t>
      </w:r>
      <w:r w:rsidRPr="004D335B">
        <w:rPr>
          <w:rStyle w:val="StyleUnderline"/>
        </w:rPr>
        <w:t xml:space="preserve">to </w:t>
      </w:r>
      <w:r w:rsidRPr="004D335B">
        <w:rPr>
          <w:rStyle w:val="Emphasis"/>
          <w:highlight w:val="cyan"/>
        </w:rPr>
        <w:t>explore</w:t>
      </w:r>
      <w:r w:rsidRPr="004D335B">
        <w:rPr>
          <w:rStyle w:val="Emphasis"/>
        </w:rPr>
        <w:t xml:space="preserve"> the </w:t>
      </w:r>
      <w:r w:rsidRPr="004D335B">
        <w:rPr>
          <w:rStyle w:val="Emphasis"/>
          <w:highlight w:val="cyan"/>
        </w:rPr>
        <w:t>rationale</w:t>
      </w:r>
      <w:r w:rsidRPr="004D335B">
        <w:rPr>
          <w:rStyle w:val="StyleUnderline"/>
          <w:highlight w:val="cyan"/>
        </w:rPr>
        <w:t xml:space="preserve"> behind</w:t>
      </w:r>
      <w:r w:rsidRPr="004D335B">
        <w:rPr>
          <w:rStyle w:val="StyleUnderline"/>
        </w:rPr>
        <w:t xml:space="preserve"> their </w:t>
      </w:r>
      <w:r w:rsidRPr="004D335B">
        <w:rPr>
          <w:rStyle w:val="StyleUnderline"/>
          <w:highlight w:val="cyan"/>
        </w:rPr>
        <w:t xml:space="preserve">choices and </w:t>
      </w:r>
      <w:r w:rsidRPr="004D335B">
        <w:rPr>
          <w:rStyle w:val="Emphasis"/>
          <w:highlight w:val="cyan"/>
        </w:rPr>
        <w:t>examine</w:t>
      </w:r>
      <w:r w:rsidRPr="004D335B">
        <w:rPr>
          <w:rStyle w:val="Emphasis"/>
        </w:rPr>
        <w:t xml:space="preserve"> the </w:t>
      </w:r>
      <w:r w:rsidRPr="004D335B">
        <w:rPr>
          <w:rStyle w:val="Emphasis"/>
          <w:highlight w:val="cyan"/>
        </w:rPr>
        <w:t>reasoning</w:t>
      </w:r>
      <w:r w:rsidRPr="004D335B">
        <w:rPr>
          <w:rStyle w:val="StyleUnderline"/>
        </w:rPr>
        <w:t xml:space="preserve"> of the dissent </w:t>
      </w:r>
      <w:r w:rsidRPr="004D335B">
        <w:rPr>
          <w:rStyle w:val="StyleUnderline"/>
          <w:highlight w:val="cyan"/>
        </w:rPr>
        <w:t>for</w:t>
      </w:r>
      <w:r w:rsidRPr="004D335B">
        <w:rPr>
          <w:rStyle w:val="StyleUnderline"/>
        </w:rPr>
        <w:t xml:space="preserve"> both </w:t>
      </w:r>
      <w:r w:rsidRPr="004D335B">
        <w:rPr>
          <w:rStyle w:val="Emphasis"/>
          <w:highlight w:val="cyan"/>
        </w:rPr>
        <w:t>weaknesses</w:t>
      </w:r>
      <w:r w:rsidRPr="004D335B">
        <w:rPr>
          <w:rStyle w:val="StyleUnderline"/>
          <w:highlight w:val="cyan"/>
        </w:rPr>
        <w:t xml:space="preserve"> and </w:t>
      </w:r>
      <w:r w:rsidRPr="004D335B">
        <w:rPr>
          <w:rStyle w:val="Emphasis"/>
          <w:highlight w:val="cyan"/>
        </w:rPr>
        <w:t>strengths</w:t>
      </w:r>
      <w:r w:rsidRPr="004D335B">
        <w:rPr>
          <w:rStyle w:val="StyleUnderline"/>
        </w:rPr>
        <w:t xml:space="preserve">. Labeling “problematic” that which is “different” </w:t>
      </w:r>
      <w:r w:rsidRPr="004D335B">
        <w:rPr>
          <w:rStyle w:val="Emphasis"/>
        </w:rPr>
        <w:t>dismisses the individual realities</w:t>
      </w:r>
      <w:r w:rsidRPr="004D335B">
        <w:rPr>
          <w:rStyle w:val="StyleUnderline"/>
        </w:rPr>
        <w:t xml:space="preserve"> of each activist. Through this, the “internal backlashers” </w:t>
      </w:r>
      <w:r w:rsidRPr="004D335B">
        <w:rPr>
          <w:rStyle w:val="Emphasis"/>
        </w:rPr>
        <w:t>refuse to consider</w:t>
      </w:r>
      <w:r w:rsidRPr="004D335B">
        <w:rPr>
          <w:rStyle w:val="StyleUnderline"/>
        </w:rPr>
        <w:t xml:space="preserve"> their </w:t>
      </w:r>
      <w:r w:rsidRPr="004D335B">
        <w:rPr>
          <w:rStyle w:val="StyleUnderline"/>
          <w:highlight w:val="cyan"/>
        </w:rPr>
        <w:t xml:space="preserve">collective goal could be </w:t>
      </w:r>
      <w:r w:rsidRPr="004D335B">
        <w:rPr>
          <w:rStyle w:val="Emphasis"/>
          <w:highlight w:val="cyan"/>
        </w:rPr>
        <w:t>achieved</w:t>
      </w:r>
      <w:r w:rsidRPr="004D335B">
        <w:rPr>
          <w:rStyle w:val="Emphasis"/>
        </w:rPr>
        <w:t xml:space="preserve"> in a </w:t>
      </w:r>
      <w:r w:rsidRPr="004D335B">
        <w:rPr>
          <w:rStyle w:val="Emphasis"/>
          <w:highlight w:val="cyan"/>
        </w:rPr>
        <w:t>number of ways</w:t>
      </w:r>
      <w:r w:rsidRPr="004D335B">
        <w:rPr>
          <w:rStyle w:val="StyleUnderline"/>
        </w:rPr>
        <w:t xml:space="preserve">. </w:t>
      </w:r>
      <w:r w:rsidRPr="00ED1BC0">
        <w:rPr>
          <w:rStyle w:val="StyleUnderline"/>
          <w:highlight w:val="cyan"/>
        </w:rPr>
        <w:t>Rather than</w:t>
      </w:r>
      <w:r w:rsidRPr="004D335B">
        <w:rPr>
          <w:rStyle w:val="StyleUnderline"/>
        </w:rPr>
        <w:t xml:space="preserve"> </w:t>
      </w:r>
      <w:r w:rsidRPr="004D335B">
        <w:rPr>
          <w:rStyle w:val="Emphasis"/>
        </w:rPr>
        <w:t xml:space="preserve">assuming </w:t>
      </w:r>
      <w:r w:rsidRPr="00ED1BC0">
        <w:rPr>
          <w:rStyle w:val="Emphasis"/>
          <w:highlight w:val="cyan"/>
        </w:rPr>
        <w:t>rigid value judgments</w:t>
      </w:r>
      <w:r w:rsidRPr="004D335B">
        <w:rPr>
          <w:rStyle w:val="StyleUnderline"/>
        </w:rPr>
        <w:t xml:space="preserve">, activists should acknowledge the </w:t>
      </w:r>
      <w:r w:rsidRPr="004D335B">
        <w:rPr>
          <w:rStyle w:val="Emphasis"/>
        </w:rPr>
        <w:t>comfort</w:t>
      </w:r>
      <w:r w:rsidRPr="004D335B">
        <w:rPr>
          <w:rStyle w:val="StyleUnderline"/>
        </w:rPr>
        <w:t xml:space="preserve">, </w:t>
      </w:r>
      <w:r w:rsidRPr="004D335B">
        <w:rPr>
          <w:rStyle w:val="Emphasis"/>
        </w:rPr>
        <w:t>safety</w:t>
      </w:r>
      <w:r w:rsidRPr="004D335B">
        <w:rPr>
          <w:rStyle w:val="StyleUnderline"/>
        </w:rPr>
        <w:t xml:space="preserve">, and </w:t>
      </w:r>
      <w:r w:rsidRPr="00ED1BC0">
        <w:rPr>
          <w:rStyle w:val="Emphasis"/>
        </w:rPr>
        <w:t>value</w:t>
      </w:r>
      <w:r w:rsidRPr="004D335B">
        <w:rPr>
          <w:rStyle w:val="StyleUnderline"/>
        </w:rPr>
        <w:t xml:space="preserve"> in the </w:t>
      </w:r>
      <w:r w:rsidRPr="00ED1BC0">
        <w:rPr>
          <w:rStyle w:val="Emphasis"/>
          <w:highlight w:val="cyan"/>
        </w:rPr>
        <w:t>multiplicity of strategies</w:t>
      </w:r>
      <w:r w:rsidRPr="004D335B">
        <w:rPr>
          <w:rStyle w:val="StyleUnderline"/>
        </w:rPr>
        <w:t xml:space="preserve"> as they </w:t>
      </w:r>
      <w:r w:rsidRPr="00ED1BC0">
        <w:rPr>
          <w:rStyle w:val="StyleUnderline"/>
          <w:highlight w:val="cyan"/>
        </w:rPr>
        <w:t xml:space="preserve">may </w:t>
      </w:r>
      <w:r w:rsidRPr="00ED1BC0">
        <w:rPr>
          <w:rStyle w:val="Emphasis"/>
          <w:highlight w:val="cyan"/>
        </w:rPr>
        <w:t>stimulate new ways</w:t>
      </w:r>
      <w:r w:rsidRPr="004D335B">
        <w:rPr>
          <w:rStyle w:val="StyleUnderline"/>
        </w:rPr>
        <w:t xml:space="preserve"> to think about and exist in Black political spaces</w:t>
      </w:r>
      <w:r w:rsidRPr="004D335B">
        <w:rPr>
          <w:sz w:val="16"/>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D335B">
        <w:rPr>
          <w:rStyle w:val="StyleUnderline"/>
        </w:rPr>
        <w:t xml:space="preserve">The fear and </w:t>
      </w:r>
      <w:r w:rsidRPr="004D335B">
        <w:rPr>
          <w:rStyle w:val="StyleUnderline"/>
          <w:highlight w:val="cyan"/>
        </w:rPr>
        <w:t>isolation</w:t>
      </w:r>
      <w:r w:rsidRPr="004D335B">
        <w:rPr>
          <w:rStyle w:val="StyleUnderline"/>
        </w:rPr>
        <w:t xml:space="preserve"> produced</w:t>
      </w:r>
      <w:r w:rsidRPr="004D335B">
        <w:rPr>
          <w:sz w:val="16"/>
        </w:rPr>
        <w:t xml:space="preserve"> in supposed “safe spaces” </w:t>
      </w:r>
      <w:r w:rsidRPr="004D335B">
        <w:rPr>
          <w:rStyle w:val="StyleUnderline"/>
        </w:rPr>
        <w:t xml:space="preserve">not only has </w:t>
      </w:r>
      <w:r w:rsidRPr="004D335B">
        <w:rPr>
          <w:rStyle w:val="Emphasis"/>
        </w:rPr>
        <w:t>adverse consequences</w:t>
      </w:r>
      <w:r w:rsidRPr="004D335B">
        <w:rPr>
          <w:rStyle w:val="StyleUnderline"/>
        </w:rPr>
        <w:t xml:space="preserve">, but also </w:t>
      </w:r>
      <w:r w:rsidRPr="004D335B">
        <w:rPr>
          <w:rStyle w:val="Emphasis"/>
          <w:highlight w:val="cyan"/>
        </w:rPr>
        <w:t>stunts the crux of activist activity</w:t>
      </w:r>
      <w:r w:rsidRPr="004D335B">
        <w:rPr>
          <w:rStyle w:val="StyleUnderline"/>
        </w:rPr>
        <w:t xml:space="preserve">—the process of </w:t>
      </w:r>
      <w:r w:rsidRPr="004D335B">
        <w:rPr>
          <w:rStyle w:val="Emphasis"/>
          <w:highlight w:val="cyan"/>
        </w:rPr>
        <w:t>unlearning</w:t>
      </w:r>
      <w:r w:rsidRPr="004D335B">
        <w:rPr>
          <w:rStyle w:val="StyleUnderline"/>
        </w:rPr>
        <w:t xml:space="preserve">. If not properly mitigated, this </w:t>
      </w:r>
      <w:r w:rsidRPr="004D335B">
        <w:rPr>
          <w:rStyle w:val="StyleUnderline"/>
          <w:highlight w:val="cyan"/>
        </w:rPr>
        <w:t>could</w:t>
      </w:r>
      <w:r w:rsidRPr="004D335B">
        <w:rPr>
          <w:rStyle w:val="StyleUnderline"/>
        </w:rPr>
        <w:t xml:space="preserve"> </w:t>
      </w:r>
      <w:r w:rsidRPr="004D335B">
        <w:rPr>
          <w:rStyle w:val="Emphasis"/>
        </w:rPr>
        <w:t xml:space="preserve">ultimately </w:t>
      </w:r>
      <w:r w:rsidRPr="004D335B">
        <w:rPr>
          <w:rStyle w:val="Emphasis"/>
          <w:highlight w:val="cyan"/>
        </w:rPr>
        <w:t>stall</w:t>
      </w:r>
      <w:r w:rsidRPr="004D335B">
        <w:rPr>
          <w:rStyle w:val="Emphasis"/>
        </w:rPr>
        <w:t xml:space="preserve"> the </w:t>
      </w:r>
      <w:r w:rsidRPr="004D335B">
        <w:rPr>
          <w:rStyle w:val="Emphasis"/>
          <w:highlight w:val="cyan"/>
        </w:rPr>
        <w:t>collective progress</w:t>
      </w:r>
      <w:r w:rsidRPr="004D335B">
        <w:rPr>
          <w:rStyle w:val="StyleUnderline"/>
        </w:rPr>
        <w:t xml:space="preserve"> of the greater movement.</w:t>
      </w:r>
      <w:r w:rsidRPr="004D335B">
        <w:rPr>
          <w:sz w:val="16"/>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4D335B">
        <w:rPr>
          <w:rStyle w:val="StyleUnderline"/>
        </w:rPr>
        <w:t xml:space="preserve">The anxiety of </w:t>
      </w:r>
      <w:r w:rsidRPr="004D335B">
        <w:rPr>
          <w:rStyle w:val="Emphasis"/>
        </w:rPr>
        <w:t>operating within traditional boundaries</w:t>
      </w:r>
      <w:r w:rsidRPr="004D335B">
        <w:rPr>
          <w:rStyle w:val="StyleUnderline"/>
        </w:rPr>
        <w:t xml:space="preserve"> of institutional politics stems from the idea that perhaps by using </w:t>
      </w:r>
      <w:r w:rsidRPr="004D335B">
        <w:rPr>
          <w:rStyle w:val="Emphasis"/>
        </w:rPr>
        <w:t>purely conventional means</w:t>
      </w:r>
      <w:r w:rsidRPr="004D335B">
        <w:rPr>
          <w:rStyle w:val="StyleUnderline"/>
        </w:rPr>
        <w:t>, racism will</w:t>
      </w:r>
      <w:r w:rsidRPr="004D335B">
        <w:rPr>
          <w:sz w:val="16"/>
        </w:rPr>
        <w:t xml:space="preserve">, once again, </w:t>
      </w:r>
      <w:r w:rsidRPr="004D335B">
        <w:rPr>
          <w:rStyle w:val="Emphasis"/>
        </w:rPr>
        <w:t>only change its form</w:t>
      </w:r>
      <w:r w:rsidRPr="004D335B">
        <w:rPr>
          <w:rStyle w:val="StyleUnderline"/>
        </w:rPr>
        <w:t xml:space="preserve">—not its </w:t>
      </w:r>
      <w:r w:rsidRPr="004D335B">
        <w:rPr>
          <w:rStyle w:val="Emphasis"/>
        </w:rPr>
        <w:t>quantity</w:t>
      </w:r>
      <w:r w:rsidRPr="004D335B">
        <w:rPr>
          <w:rStyle w:val="StyleUnderline"/>
        </w:rPr>
        <w:t xml:space="preserve"> or </w:t>
      </w:r>
      <w:r w:rsidRPr="004D335B">
        <w:rPr>
          <w:rStyle w:val="Emphasis"/>
        </w:rPr>
        <w:t>impact</w:t>
      </w:r>
      <w:r w:rsidRPr="004D335B">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4D335B">
        <w:rPr>
          <w:rStyle w:val="StyleUnderline"/>
        </w:rPr>
        <w:t>Operating within conventional activist tactics</w:t>
      </w:r>
      <w:r w:rsidRPr="004D335B">
        <w:rPr>
          <w:sz w:val="16"/>
        </w:rPr>
        <w:t xml:space="preserve"> (such as voting) </w:t>
      </w:r>
      <w:r w:rsidRPr="004D335B">
        <w:rPr>
          <w:rStyle w:val="Emphasis"/>
        </w:rPr>
        <w:t>upholds state power</w:t>
      </w:r>
      <w:r w:rsidRPr="004D335B">
        <w:rPr>
          <w:rStyle w:val="StyleUnderline"/>
        </w:rPr>
        <w:t xml:space="preserve">, and </w:t>
      </w:r>
      <w:r w:rsidRPr="004D335B">
        <w:rPr>
          <w:rStyle w:val="Emphasis"/>
        </w:rPr>
        <w:t>calling for legislative reform</w:t>
      </w:r>
      <w:r w:rsidRPr="004D335B">
        <w:rPr>
          <w:rStyle w:val="StyleUnderline"/>
        </w:rPr>
        <w:t xml:space="preserve"> may do the same. However, it </w:t>
      </w:r>
      <w:r w:rsidRPr="004D335B">
        <w:rPr>
          <w:rStyle w:val="StyleUnderline"/>
          <w:highlight w:val="cyan"/>
        </w:rPr>
        <w:t xml:space="preserve">is </w:t>
      </w:r>
      <w:r w:rsidRPr="004D335B">
        <w:rPr>
          <w:rStyle w:val="Emphasis"/>
          <w:highlight w:val="cyan"/>
        </w:rPr>
        <w:t>not fair</w:t>
      </w:r>
      <w:r w:rsidRPr="004D335B">
        <w:rPr>
          <w:rStyle w:val="StyleUnderline"/>
          <w:highlight w:val="cyan"/>
        </w:rPr>
        <w:t xml:space="preserve"> to say these tactics</w:t>
      </w:r>
      <w:r w:rsidRPr="004D335B">
        <w:rPr>
          <w:rStyle w:val="StyleUnderline"/>
        </w:rPr>
        <w:t xml:space="preserve"> </w:t>
      </w:r>
      <w:r w:rsidRPr="004D335B">
        <w:rPr>
          <w:rStyle w:val="Emphasis"/>
        </w:rPr>
        <w:t xml:space="preserve">must </w:t>
      </w:r>
      <w:r w:rsidRPr="004D335B">
        <w:rPr>
          <w:rStyle w:val="Emphasis"/>
          <w:highlight w:val="cyan"/>
        </w:rPr>
        <w:t>act in isolation</w:t>
      </w:r>
      <w:r w:rsidRPr="004D335B">
        <w:rPr>
          <w:rStyle w:val="StyleUnderline"/>
          <w:highlight w:val="cyan"/>
        </w:rPr>
        <w:t>, or</w:t>
      </w:r>
      <w:r w:rsidRPr="004D335B">
        <w:rPr>
          <w:rStyle w:val="StyleUnderline"/>
        </w:rPr>
        <w:t xml:space="preserve"> that they will </w:t>
      </w:r>
      <w:r w:rsidRPr="004D335B">
        <w:rPr>
          <w:rStyle w:val="Emphasis"/>
        </w:rPr>
        <w:t xml:space="preserve">forever </w:t>
      </w:r>
      <w:r w:rsidRPr="004D335B">
        <w:rPr>
          <w:rStyle w:val="Emphasis"/>
          <w:highlight w:val="cyan"/>
        </w:rPr>
        <w:t>perpetuate</w:t>
      </w:r>
      <w:r w:rsidRPr="004D335B">
        <w:rPr>
          <w:rStyle w:val="StyleUnderline"/>
        </w:rPr>
        <w:t xml:space="preserve"> the very </w:t>
      </w:r>
      <w:r w:rsidRPr="004D335B">
        <w:rPr>
          <w:rStyle w:val="StyleUnderline"/>
          <w:highlight w:val="cyan"/>
        </w:rPr>
        <w:t>systems against which Black activists are fighting</w:t>
      </w:r>
      <w:r w:rsidRPr="004D335B">
        <w:rPr>
          <w:rStyle w:val="StyleUnderline"/>
        </w:rPr>
        <w:t xml:space="preserve">. There are </w:t>
      </w:r>
      <w:r w:rsidRPr="004D335B">
        <w:rPr>
          <w:rStyle w:val="StyleUnderline"/>
          <w:highlight w:val="cyan"/>
        </w:rPr>
        <w:t xml:space="preserve">ways to </w:t>
      </w:r>
      <w:r w:rsidRPr="004D335B">
        <w:rPr>
          <w:rStyle w:val="Emphasis"/>
        </w:rPr>
        <w:t xml:space="preserve">simultaneously </w:t>
      </w:r>
      <w:r w:rsidRPr="004D335B">
        <w:rPr>
          <w:rStyle w:val="Emphasis"/>
          <w:highlight w:val="cyan"/>
        </w:rPr>
        <w:t>operate inside</w:t>
      </w:r>
      <w:r w:rsidRPr="004D335B">
        <w:rPr>
          <w:rStyle w:val="StyleUnderline"/>
          <w:highlight w:val="cyan"/>
        </w:rPr>
        <w:t xml:space="preserve"> and </w:t>
      </w:r>
      <w:r w:rsidRPr="004D335B">
        <w:rPr>
          <w:rStyle w:val="Emphasis"/>
          <w:highlight w:val="cyan"/>
        </w:rPr>
        <w:t>outside</w:t>
      </w:r>
      <w:r w:rsidRPr="004D335B">
        <w:rPr>
          <w:rStyle w:val="StyleUnderline"/>
        </w:rPr>
        <w:t xml:space="preserve"> of conventional means</w:t>
      </w:r>
      <w:r w:rsidRPr="004D335B">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D335B">
        <w:rPr>
          <w:rStyle w:val="StyleUnderline"/>
        </w:rPr>
        <w:t xml:space="preserve">It will </w:t>
      </w:r>
      <w:r w:rsidRPr="004D335B">
        <w:rPr>
          <w:rStyle w:val="Emphasis"/>
        </w:rPr>
        <w:t>always be important</w:t>
      </w:r>
      <w:r w:rsidRPr="004D335B">
        <w:rPr>
          <w:rStyle w:val="StyleUnderline"/>
        </w:rPr>
        <w:t xml:space="preserve"> that people continue to </w:t>
      </w:r>
      <w:r w:rsidRPr="004D335B">
        <w:rPr>
          <w:rStyle w:val="Emphasis"/>
        </w:rPr>
        <w:t>push on the system from the outside</w:t>
      </w:r>
      <w:r w:rsidRPr="004D335B">
        <w:rPr>
          <w:rStyle w:val="StyleUnderline"/>
        </w:rPr>
        <w:t xml:space="preserve">. It will </w:t>
      </w:r>
      <w:r w:rsidRPr="004D335B">
        <w:rPr>
          <w:rStyle w:val="Emphasis"/>
        </w:rPr>
        <w:t>also be important</w:t>
      </w:r>
      <w:r w:rsidRPr="004D335B">
        <w:rPr>
          <w:rStyle w:val="StyleUnderline"/>
        </w:rPr>
        <w:t xml:space="preserve"> that people </w:t>
      </w:r>
      <w:r w:rsidRPr="004D335B">
        <w:rPr>
          <w:rStyle w:val="Emphasis"/>
        </w:rPr>
        <w:t>make the changes that we know are necessary on the inside</w:t>
      </w:r>
      <w:r w:rsidRPr="004D335B">
        <w:rPr>
          <w:sz w:val="16"/>
        </w:rPr>
        <w:t xml:space="preserve">.”21 We could consider he might be wrong; however, we must also consider he very well may be right. </w:t>
      </w:r>
      <w:r w:rsidRPr="00ED1BC0">
        <w:rPr>
          <w:rStyle w:val="StyleUnderline"/>
          <w:highlight w:val="cyan"/>
        </w:rPr>
        <w:t xml:space="preserve">Perhaps a </w:t>
      </w:r>
      <w:r w:rsidRPr="00ED1BC0">
        <w:rPr>
          <w:rStyle w:val="Emphasis"/>
          <w:highlight w:val="cyan"/>
        </w:rPr>
        <w:t>multi-pronged approach</w:t>
      </w:r>
      <w:r w:rsidRPr="004D335B">
        <w:rPr>
          <w:rStyle w:val="StyleUnderline"/>
        </w:rPr>
        <w:t xml:space="preserve"> to Black activism </w:t>
      </w:r>
      <w:r w:rsidRPr="00ED1BC0">
        <w:rPr>
          <w:rStyle w:val="Emphasis"/>
          <w:highlight w:val="cyan"/>
        </w:rPr>
        <w:t>won’t always be necessary</w:t>
      </w:r>
      <w:r w:rsidRPr="004D335B">
        <w:rPr>
          <w:rStyle w:val="StyleUnderline"/>
        </w:rPr>
        <w:t xml:space="preserve">, perhaps it is not the way of the future. Nevertheless, </w:t>
      </w:r>
      <w:r w:rsidRPr="004D335B">
        <w:rPr>
          <w:rStyle w:val="Emphasis"/>
        </w:rPr>
        <w:t xml:space="preserve">perhaps </w:t>
      </w:r>
      <w:r w:rsidRPr="00ED1BC0">
        <w:rPr>
          <w:rStyle w:val="Emphasis"/>
          <w:highlight w:val="cyan"/>
        </w:rPr>
        <w:t>it is</w:t>
      </w:r>
      <w:r w:rsidRPr="004D335B">
        <w:rPr>
          <w:rStyle w:val="Emphasis"/>
        </w:rPr>
        <w:t xml:space="preserve"> necessary right </w:t>
      </w:r>
      <w:r w:rsidRPr="00ED1BC0">
        <w:rPr>
          <w:rStyle w:val="Emphasis"/>
          <w:highlight w:val="cyan"/>
        </w:rPr>
        <w:t>now</w:t>
      </w:r>
      <w:r w:rsidRPr="004D335B">
        <w:rPr>
          <w:rStyle w:val="StyleUnderline"/>
        </w:rPr>
        <w:t xml:space="preserve">. </w:t>
      </w:r>
      <w:r w:rsidRPr="004D335B">
        <w:rPr>
          <w:sz w:val="16"/>
        </w:rPr>
        <w:t xml:space="preserve">Conclusion Though the use of the radical/moderate dichotomy is necessary to explain the varied tactics employed by activist groups, </w:t>
      </w:r>
      <w:r w:rsidRPr="004D335B">
        <w:rPr>
          <w:rStyle w:val="StyleUnderline"/>
        </w:rPr>
        <w:t xml:space="preserve">respecting diverse strategies is sometimes </w:t>
      </w:r>
      <w:r w:rsidRPr="00ED1BC0">
        <w:rPr>
          <w:rStyle w:val="Emphasis"/>
          <w:highlight w:val="cyan"/>
        </w:rPr>
        <w:t>more than ethical</w:t>
      </w:r>
      <w:r w:rsidRPr="004D335B">
        <w:rPr>
          <w:rStyle w:val="StyleUnderline"/>
        </w:rPr>
        <w:t>—</w:t>
      </w:r>
      <w:r w:rsidRPr="00ED1BC0">
        <w:rPr>
          <w:rStyle w:val="StyleUnderline"/>
          <w:highlight w:val="cyan"/>
        </w:rPr>
        <w:t xml:space="preserve">it can be </w:t>
      </w:r>
      <w:r w:rsidRPr="00ED1BC0">
        <w:rPr>
          <w:rStyle w:val="Emphasis"/>
          <w:highlight w:val="cyan"/>
        </w:rPr>
        <w:t>tactical</w:t>
      </w:r>
      <w:r w:rsidRPr="004D335B">
        <w:rPr>
          <w:rStyle w:val="StyleUnderline"/>
        </w:rPr>
        <w:t xml:space="preserve">. </w:t>
      </w:r>
      <w:r w:rsidRPr="00ED1BC0">
        <w:rPr>
          <w:rStyle w:val="StyleUnderline"/>
          <w:highlight w:val="cyan"/>
        </w:rPr>
        <w:t>Demanding perfection</w:t>
      </w:r>
      <w:r w:rsidRPr="004D335B">
        <w:rPr>
          <w:sz w:val="16"/>
        </w:rPr>
        <w:t xml:space="preserve"> via censorship or the constant threat of isolation </w:t>
      </w:r>
      <w:r w:rsidRPr="00ED1BC0">
        <w:rPr>
          <w:rStyle w:val="StyleUnderline"/>
          <w:highlight w:val="cyan"/>
        </w:rPr>
        <w:t xml:space="preserve">is </w:t>
      </w:r>
      <w:r w:rsidRPr="00ED1BC0">
        <w:rPr>
          <w:rStyle w:val="Emphasis"/>
          <w:highlight w:val="cyan"/>
        </w:rPr>
        <w:t>not</w:t>
      </w:r>
      <w:r w:rsidRPr="004D335B">
        <w:rPr>
          <w:rStyle w:val="Emphasis"/>
        </w:rPr>
        <w:t xml:space="preserve"> social </w:t>
      </w:r>
      <w:r w:rsidRPr="00ED1BC0">
        <w:rPr>
          <w:rStyle w:val="Emphasis"/>
          <w:highlight w:val="cyan"/>
        </w:rPr>
        <w:t>justice</w:t>
      </w:r>
      <w:r w:rsidRPr="004D335B">
        <w:rPr>
          <w:rStyle w:val="StyleUnderline"/>
        </w:rPr>
        <w:t xml:space="preserve">. My </w:t>
      </w:r>
      <w:r w:rsidRPr="004D335B">
        <w:rPr>
          <w:rStyle w:val="StyleUnderline"/>
          <w:highlight w:val="cyan"/>
        </w:rPr>
        <w:t xml:space="preserve">argument is </w:t>
      </w:r>
      <w:r w:rsidRPr="004D335B">
        <w:rPr>
          <w:rStyle w:val="Emphasis"/>
          <w:highlight w:val="cyan"/>
        </w:rPr>
        <w:t>not</w:t>
      </w:r>
      <w:r w:rsidRPr="004D335B">
        <w:rPr>
          <w:rStyle w:val="StyleUnderline"/>
        </w:rPr>
        <w:t xml:space="preserve"> that </w:t>
      </w:r>
      <w:r w:rsidRPr="004D335B">
        <w:rPr>
          <w:rStyle w:val="StyleUnderline"/>
          <w:highlight w:val="cyan"/>
        </w:rPr>
        <w:t xml:space="preserve">one should be </w:t>
      </w:r>
      <w:r w:rsidRPr="004D335B">
        <w:rPr>
          <w:rStyle w:val="Emphasis"/>
          <w:highlight w:val="cyan"/>
        </w:rPr>
        <w:t>forced to align with positions</w:t>
      </w:r>
      <w:r w:rsidRPr="004D335B">
        <w:rPr>
          <w:rStyle w:val="Emphasis"/>
        </w:rPr>
        <w:t xml:space="preserve"> </w:t>
      </w:r>
      <w:r w:rsidRPr="004D335B">
        <w:rPr>
          <w:rStyle w:val="Emphasis"/>
          <w:highlight w:val="cyan"/>
        </w:rPr>
        <w:t>for which they</w:t>
      </w:r>
      <w:r w:rsidRPr="004D335B">
        <w:rPr>
          <w:rStyle w:val="Emphasis"/>
        </w:rPr>
        <w:t xml:space="preserve"> fundamentally </w:t>
      </w:r>
      <w:r w:rsidRPr="004D335B">
        <w:rPr>
          <w:rStyle w:val="Emphasis"/>
          <w:highlight w:val="cyan"/>
        </w:rPr>
        <w:t>disagree</w:t>
      </w:r>
      <w:r w:rsidRPr="004D335B">
        <w:rPr>
          <w:rStyle w:val="StyleUnderline"/>
        </w:rPr>
        <w:t xml:space="preserve">. However, if the goal is Black liberation, a </w:t>
      </w:r>
      <w:r w:rsidRPr="004D335B">
        <w:rPr>
          <w:rStyle w:val="Emphasis"/>
        </w:rPr>
        <w:t>diverse set of strategies</w:t>
      </w:r>
      <w:r w:rsidRPr="004D335B">
        <w:rPr>
          <w:sz w:val="16"/>
        </w:rPr>
        <w:t xml:space="preserve">—dependent on varying levels of comfort, ability, knowledge, access, and belief—it </w:t>
      </w:r>
      <w:r w:rsidRPr="004D335B">
        <w:rPr>
          <w:rStyle w:val="Emphasis"/>
        </w:rPr>
        <w:t>should not define alienation</w:t>
      </w:r>
      <w:r w:rsidRPr="004D335B">
        <w:rPr>
          <w:rStyle w:val="StyleUnderline"/>
        </w:rPr>
        <w:t xml:space="preserve">. Rather, it should be </w:t>
      </w:r>
      <w:r w:rsidRPr="004D335B">
        <w:rPr>
          <w:rStyle w:val="Emphasis"/>
        </w:rPr>
        <w:t>holistically viewed</w:t>
      </w:r>
      <w:r w:rsidRPr="004D335B">
        <w:rPr>
          <w:rStyle w:val="StyleUnderline"/>
        </w:rPr>
        <w:t xml:space="preserve">, with </w:t>
      </w:r>
      <w:r w:rsidRPr="004D335B">
        <w:rPr>
          <w:rStyle w:val="Emphasis"/>
        </w:rPr>
        <w:t>due benefits incurred from each</w:t>
      </w:r>
      <w:r w:rsidRPr="004D335B">
        <w:rPr>
          <w:rStyle w:val="StyleUnderline"/>
        </w:rPr>
        <w:t xml:space="preserve">. </w:t>
      </w:r>
      <w:r w:rsidRPr="004D335B">
        <w:rPr>
          <w:rStyle w:val="StyleUnderline"/>
          <w:highlight w:val="cyan"/>
        </w:rPr>
        <w:t xml:space="preserve">We should </w:t>
      </w:r>
      <w:r w:rsidRPr="004D335B">
        <w:rPr>
          <w:rStyle w:val="Emphasis"/>
          <w:highlight w:val="cyan"/>
        </w:rPr>
        <w:t>analyze the pros</w:t>
      </w:r>
      <w:r w:rsidRPr="004D335B">
        <w:rPr>
          <w:rStyle w:val="StyleUnderline"/>
          <w:highlight w:val="cyan"/>
        </w:rPr>
        <w:t xml:space="preserve"> and </w:t>
      </w:r>
      <w:r w:rsidRPr="004D335B">
        <w:rPr>
          <w:rStyle w:val="Emphasis"/>
          <w:highlight w:val="cyan"/>
        </w:rPr>
        <w:t>cons of all tactics</w:t>
      </w:r>
      <w:r w:rsidRPr="004D335B">
        <w:rPr>
          <w:rStyle w:val="StyleUnderline"/>
          <w:highlight w:val="cyan"/>
        </w:rPr>
        <w:t>, while</w:t>
      </w:r>
      <w:r w:rsidRPr="004D335B">
        <w:rPr>
          <w:rStyle w:val="StyleUnderline"/>
        </w:rPr>
        <w:t xml:space="preserve"> also </w:t>
      </w:r>
      <w:r w:rsidRPr="004D335B">
        <w:rPr>
          <w:rStyle w:val="Emphasis"/>
          <w:highlight w:val="cyan"/>
        </w:rPr>
        <w:t>exploring</w:t>
      </w:r>
      <w:r w:rsidRPr="004D335B">
        <w:rPr>
          <w:rStyle w:val="Emphasis"/>
        </w:rPr>
        <w:t xml:space="preserve"> the </w:t>
      </w:r>
      <w:r w:rsidRPr="004D335B">
        <w:rPr>
          <w:rStyle w:val="Emphasis"/>
          <w:highlight w:val="cyan"/>
        </w:rPr>
        <w:t>reasons</w:t>
      </w:r>
      <w:r w:rsidRPr="004D335B">
        <w:rPr>
          <w:rStyle w:val="Emphasis"/>
        </w:rPr>
        <w:t xml:space="preserve"> why </w:t>
      </w:r>
      <w:r w:rsidRPr="004D335B">
        <w:rPr>
          <w:rStyle w:val="Emphasis"/>
          <w:highlight w:val="cyan"/>
        </w:rPr>
        <w:t>we choose to use</w:t>
      </w:r>
      <w:r w:rsidRPr="004D335B">
        <w:rPr>
          <w:rStyle w:val="Emphasis"/>
        </w:rPr>
        <w:t xml:space="preserve"> them</w:t>
      </w:r>
      <w:r w:rsidRPr="004D335B">
        <w:rPr>
          <w:rStyle w:val="StyleUnderline"/>
        </w:rPr>
        <w:t xml:space="preserve">. Such internal critique is </w:t>
      </w:r>
      <w:r w:rsidRPr="004D335B">
        <w:rPr>
          <w:rStyle w:val="Emphasis"/>
        </w:rPr>
        <w:t>necessary for the future</w:t>
      </w:r>
      <w:r w:rsidRPr="004D335B">
        <w:rPr>
          <w:rStyle w:val="StyleUnderline"/>
        </w:rPr>
        <w:t xml:space="preserve"> and </w:t>
      </w:r>
      <w:r w:rsidRPr="004D335B">
        <w:rPr>
          <w:rStyle w:val="Emphasis"/>
        </w:rPr>
        <w:t>progress</w:t>
      </w:r>
      <w:r w:rsidRPr="004D335B">
        <w:rPr>
          <w:rStyle w:val="StyleUnderline"/>
        </w:rPr>
        <w:t xml:space="preserve"> of the Black activist space</w:t>
      </w:r>
      <w:r w:rsidRPr="004D335B">
        <w:rPr>
          <w:sz w:val="16"/>
        </w:rPr>
        <w:t xml:space="preserve">. </w:t>
      </w:r>
    </w:p>
    <w:p w14:paraId="738BA628" w14:textId="77777777" w:rsidR="004848FD" w:rsidRDefault="004848FD" w:rsidP="004848FD"/>
    <w:p w14:paraId="4F7250DB" w14:textId="77777777" w:rsidR="004848FD" w:rsidRPr="00736B79" w:rsidRDefault="004848FD" w:rsidP="004848FD"/>
    <w:p w14:paraId="6F94B301" w14:textId="77777777" w:rsidR="004848FD" w:rsidRDefault="004848FD" w:rsidP="004848FD">
      <w:pPr>
        <w:pStyle w:val="Heading3"/>
      </w:pPr>
      <w:r>
        <w:t>Thesis—Oversimplifies—2AC</w:t>
      </w:r>
    </w:p>
    <w:p w14:paraId="36A41836" w14:textId="77777777" w:rsidR="004848FD" w:rsidRPr="00DD4B1C" w:rsidRDefault="004848FD" w:rsidP="004848FD">
      <w:pPr>
        <w:pStyle w:val="Heading4"/>
      </w:pPr>
      <w:r w:rsidRPr="00DD4B1C">
        <w:t xml:space="preserve">Racial capitalism </w:t>
      </w:r>
      <w:r w:rsidRPr="00DD4B1C">
        <w:rPr>
          <w:u w:val="single"/>
        </w:rPr>
        <w:t>oversimplifies</w:t>
      </w:r>
      <w:r w:rsidRPr="00DD4B1C">
        <w:t>.</w:t>
      </w:r>
    </w:p>
    <w:p w14:paraId="5041AA5B" w14:textId="77777777" w:rsidR="004848FD" w:rsidRPr="00DD4B1C" w:rsidRDefault="004848FD" w:rsidP="004848FD">
      <w:r w:rsidRPr="00DD4B1C">
        <w:rPr>
          <w:rStyle w:val="Style13ptBold"/>
        </w:rPr>
        <w:t>Walzer, 20</w:t>
      </w:r>
      <w:r w:rsidRPr="00DD4B1C">
        <w:t xml:space="preserve">—editor emeritus of Dissent Magazine (Michael, “A Note on Racial Capitalism,” </w:t>
      </w:r>
      <w:hyperlink r:id="rId60" w:history="1">
        <w:r w:rsidRPr="00DD4B1C">
          <w:rPr>
            <w:rStyle w:val="Hyperlink"/>
          </w:rPr>
          <w:t>https://www.dissentmagazine.org/online_articles/a-note-on-racial-capitalism</w:t>
        </w:r>
      </w:hyperlink>
      <w:r w:rsidRPr="00DD4B1C">
        <w:t>, dml)</w:t>
      </w:r>
    </w:p>
    <w:p w14:paraId="02313DA1" w14:textId="77777777" w:rsidR="004848FD" w:rsidRPr="00085D11" w:rsidRDefault="004848FD" w:rsidP="004848FD">
      <w:pPr>
        <w:rPr>
          <w:sz w:val="14"/>
        </w:rPr>
      </w:pPr>
      <w:r w:rsidRPr="00DD4B1C">
        <w:rPr>
          <w:rStyle w:val="StyleUnderline"/>
        </w:rPr>
        <w:t xml:space="preserve">I have been </w:t>
      </w:r>
      <w:r w:rsidRPr="00DD4B1C">
        <w:rPr>
          <w:rStyle w:val="Emphasis"/>
        </w:rPr>
        <w:t>puzzled</w:t>
      </w:r>
      <w:r w:rsidRPr="00085D11">
        <w:rPr>
          <w:sz w:val="14"/>
        </w:rPr>
        <w:t xml:space="preserve"> for many months </w:t>
      </w:r>
      <w:r w:rsidRPr="00DD4B1C">
        <w:rPr>
          <w:rStyle w:val="StyleUnderline"/>
        </w:rPr>
        <w:t>by</w:t>
      </w:r>
      <w:r w:rsidRPr="00085D11">
        <w:rPr>
          <w:sz w:val="14"/>
        </w:rPr>
        <w:t xml:space="preserve"> the appearance of the phrase “</w:t>
      </w:r>
      <w:r w:rsidRPr="00DD4B1C">
        <w:rPr>
          <w:rStyle w:val="Emphasis"/>
        </w:rPr>
        <w:t>racial capitalism</w:t>
      </w:r>
      <w:r w:rsidRPr="00085D11">
        <w:rPr>
          <w:sz w:val="14"/>
        </w:rPr>
        <w:t>” in the left press (see, for example, the article by K. Sabeel Rahman in the Summer 2020 issue of Dissent). What does it mean?</w:t>
      </w:r>
    </w:p>
    <w:p w14:paraId="3615F16D" w14:textId="77777777" w:rsidR="004848FD" w:rsidRPr="00085D11" w:rsidRDefault="004848FD" w:rsidP="004848FD">
      <w:pPr>
        <w:rPr>
          <w:sz w:val="14"/>
        </w:rPr>
      </w:pPr>
      <w:r w:rsidRPr="00085D11">
        <w:rPr>
          <w:sz w:val="14"/>
        </w:rPr>
        <w:t xml:space="preserve">Perhaps the adjective “racial” is simply an ordinary qualifying adjective. </w:t>
      </w:r>
      <w:r w:rsidRPr="00DD4B1C">
        <w:rPr>
          <w:rStyle w:val="StyleUnderline"/>
        </w:rPr>
        <w:t xml:space="preserve">Racial capitalism is </w:t>
      </w:r>
      <w:r w:rsidRPr="00DD4B1C">
        <w:rPr>
          <w:rStyle w:val="Emphasis"/>
        </w:rPr>
        <w:t>one kind</w:t>
      </w:r>
      <w:r w:rsidRPr="00DD4B1C">
        <w:rPr>
          <w:rStyle w:val="StyleUnderline"/>
        </w:rPr>
        <w:t xml:space="preserve"> of capitalism</w:t>
      </w:r>
      <w:r w:rsidRPr="00085D11">
        <w:rPr>
          <w:sz w:val="14"/>
        </w:rPr>
        <w:t xml:space="preserve">, </w:t>
      </w:r>
      <w:r w:rsidRPr="00DD4B1C">
        <w:rPr>
          <w:rStyle w:val="StyleUnderline"/>
        </w:rPr>
        <w:t xml:space="preserve">and then there </w:t>
      </w:r>
      <w:r w:rsidRPr="00DD4B1C">
        <w:rPr>
          <w:rStyle w:val="Emphasis"/>
        </w:rPr>
        <w:t>must be other kinds</w:t>
      </w:r>
      <w:r w:rsidRPr="00085D11">
        <w:rPr>
          <w:sz w:val="14"/>
        </w:rPr>
        <w:t xml:space="preserve">, requiring other adjectives. Here in the United States we have a kind of capitalism where the majority of exploited workers or a majority of the most exploited workers are people of color. The underclass and the reserve army are defined both racially and economically. Of course, no leftist writer would be indifferent to the exploitation of white workers, who might still make up the majority of the American workforce—and who are certainly the majority of exploited workers in Europe. </w:t>
      </w:r>
      <w:r w:rsidRPr="00DD4B1C">
        <w:rPr>
          <w:rStyle w:val="StyleUnderline"/>
        </w:rPr>
        <w:t>The point of the adjective</w:t>
      </w:r>
      <w:r w:rsidRPr="00085D11">
        <w:rPr>
          <w:sz w:val="14"/>
        </w:rPr>
        <w:t xml:space="preserve">, then, </w:t>
      </w:r>
      <w:r w:rsidRPr="00DD4B1C">
        <w:rPr>
          <w:rStyle w:val="StyleUnderline"/>
        </w:rPr>
        <w:t>is simply to focus our attention</w:t>
      </w:r>
      <w:r w:rsidRPr="00085D11">
        <w:rPr>
          <w:sz w:val="14"/>
        </w:rPr>
        <w:t xml:space="preserve">, for good reasons, </w:t>
      </w:r>
      <w:r w:rsidRPr="00DD4B1C">
        <w:rPr>
          <w:rStyle w:val="StyleUnderline"/>
        </w:rPr>
        <w:t>on non-white workers</w:t>
      </w:r>
      <w:r w:rsidRPr="00085D11">
        <w:rPr>
          <w:sz w:val="14"/>
        </w:rPr>
        <w:t xml:space="preserve">. </w:t>
      </w:r>
      <w:r w:rsidRPr="00DD4B1C">
        <w:rPr>
          <w:rStyle w:val="StyleUnderline"/>
        </w:rPr>
        <w:t xml:space="preserve">But is the exploitation of these workers a </w:t>
      </w:r>
      <w:r w:rsidRPr="00DD4B1C">
        <w:rPr>
          <w:rStyle w:val="Emphasis"/>
        </w:rPr>
        <w:t>necessary feature</w:t>
      </w:r>
      <w:r w:rsidRPr="00DD4B1C">
        <w:rPr>
          <w:rStyle w:val="StyleUnderline"/>
        </w:rPr>
        <w:t xml:space="preserve"> of</w:t>
      </w:r>
      <w:r w:rsidRPr="00085D11">
        <w:rPr>
          <w:sz w:val="14"/>
        </w:rPr>
        <w:t xml:space="preserve"> American </w:t>
      </w:r>
      <w:r w:rsidRPr="00DD4B1C">
        <w:rPr>
          <w:rStyle w:val="StyleUnderline"/>
        </w:rPr>
        <w:t>capitalism</w:t>
      </w:r>
      <w:r w:rsidRPr="00085D11">
        <w:rPr>
          <w:sz w:val="14"/>
        </w:rPr>
        <w:t>?</w:t>
      </w:r>
    </w:p>
    <w:p w14:paraId="02DBB553" w14:textId="77777777" w:rsidR="004848FD" w:rsidRPr="00085D11" w:rsidRDefault="004848FD" w:rsidP="004848FD">
      <w:pPr>
        <w:rPr>
          <w:sz w:val="14"/>
        </w:rPr>
      </w:pPr>
      <w:r w:rsidRPr="00085D11">
        <w:rPr>
          <w:sz w:val="14"/>
        </w:rPr>
        <w:t>The phrase “</w:t>
      </w:r>
      <w:r w:rsidRPr="00DD4B1C">
        <w:rPr>
          <w:rStyle w:val="StyleUnderline"/>
        </w:rPr>
        <w:t>racial capitalism</w:t>
      </w:r>
      <w:r w:rsidRPr="00085D11">
        <w:rPr>
          <w:sz w:val="14"/>
        </w:rPr>
        <w:t xml:space="preserve">” </w:t>
      </w:r>
      <w:r w:rsidRPr="00DD4B1C">
        <w:rPr>
          <w:rStyle w:val="StyleUnderline"/>
        </w:rPr>
        <w:t xml:space="preserve">leaves us </w:t>
      </w:r>
      <w:r w:rsidRPr="00DD4B1C">
        <w:rPr>
          <w:rStyle w:val="Emphasis"/>
        </w:rPr>
        <w:t>unclear</w:t>
      </w:r>
      <w:r w:rsidRPr="00DD4B1C">
        <w:rPr>
          <w:rStyle w:val="StyleUnderline"/>
        </w:rPr>
        <w:t xml:space="preserve"> about whether the hierarchical location of non-white workers is determined by </w:t>
      </w:r>
      <w:r w:rsidRPr="00DD4B1C">
        <w:rPr>
          <w:rStyle w:val="Emphasis"/>
        </w:rPr>
        <w:t>race</w:t>
      </w:r>
      <w:r w:rsidRPr="00DD4B1C">
        <w:rPr>
          <w:rStyle w:val="StyleUnderline"/>
        </w:rPr>
        <w:t xml:space="preserve"> or by </w:t>
      </w:r>
      <w:r w:rsidRPr="00DD4B1C">
        <w:rPr>
          <w:rStyle w:val="Emphasis"/>
        </w:rPr>
        <w:t>capitalism</w:t>
      </w:r>
      <w:r w:rsidRPr="00DD4B1C">
        <w:rPr>
          <w:rStyle w:val="StyleUnderline"/>
        </w:rPr>
        <w:t xml:space="preserve"> or by the two </w:t>
      </w:r>
      <w:r w:rsidRPr="00DD4B1C">
        <w:rPr>
          <w:rStyle w:val="Emphasis"/>
        </w:rPr>
        <w:t>somehow working together</w:t>
      </w:r>
      <w:r w:rsidRPr="00085D11">
        <w:rPr>
          <w:sz w:val="14"/>
        </w:rPr>
        <w:t>. To begin to answer that question, we need to look at some examples of non-racial capitalism.</w:t>
      </w:r>
    </w:p>
    <w:p w14:paraId="41C7E9A6" w14:textId="77777777" w:rsidR="004848FD" w:rsidRPr="00085D11" w:rsidRDefault="004848FD" w:rsidP="004848FD">
      <w:pPr>
        <w:rPr>
          <w:sz w:val="14"/>
        </w:rPr>
      </w:pPr>
      <w:r w:rsidRPr="00085D11">
        <w:rPr>
          <w:sz w:val="14"/>
        </w:rPr>
        <w:t xml:space="preserve">The form of </w:t>
      </w:r>
      <w:r w:rsidRPr="00DD4B1C">
        <w:rPr>
          <w:rStyle w:val="StyleUnderline"/>
        </w:rPr>
        <w:t>capitalism</w:t>
      </w:r>
      <w:r w:rsidRPr="00085D11">
        <w:rPr>
          <w:sz w:val="14"/>
        </w:rPr>
        <w:t xml:space="preserve"> sponsored </w:t>
      </w:r>
      <w:r w:rsidRPr="00DD4B1C">
        <w:rPr>
          <w:rStyle w:val="StyleUnderline"/>
        </w:rPr>
        <w:t xml:space="preserve">by the </w:t>
      </w:r>
      <w:r w:rsidRPr="00DD4B1C">
        <w:rPr>
          <w:rStyle w:val="Emphasis"/>
        </w:rPr>
        <w:t>Chinese</w:t>
      </w:r>
      <w:r w:rsidRPr="00085D11">
        <w:rPr>
          <w:sz w:val="14"/>
        </w:rPr>
        <w:t xml:space="preserve"> communists </w:t>
      </w:r>
      <w:r w:rsidRPr="00DD4B1C">
        <w:rPr>
          <w:rStyle w:val="StyleUnderline"/>
        </w:rPr>
        <w:t xml:space="preserve">is </w:t>
      </w:r>
      <w:r w:rsidRPr="00DD4B1C">
        <w:rPr>
          <w:rStyle w:val="Emphasis"/>
        </w:rPr>
        <w:t>obviously non-racial</w:t>
      </w:r>
      <w:r w:rsidRPr="00085D11">
        <w:rPr>
          <w:sz w:val="14"/>
        </w:rPr>
        <w:t xml:space="preserve">. </w:t>
      </w:r>
      <w:r w:rsidRPr="00DD4B1C">
        <w:rPr>
          <w:rStyle w:val="StyleUnderline"/>
        </w:rPr>
        <w:t>Though the exploited workers are</w:t>
      </w:r>
      <w:r w:rsidRPr="00085D11">
        <w:rPr>
          <w:sz w:val="14"/>
        </w:rPr>
        <w:t xml:space="preserve">, </w:t>
      </w:r>
      <w:r w:rsidRPr="00DD4B1C">
        <w:rPr>
          <w:rStyle w:val="StyleUnderline"/>
        </w:rPr>
        <w:t>in Western terminology</w:t>
      </w:r>
      <w:r w:rsidRPr="00085D11">
        <w:rPr>
          <w:sz w:val="14"/>
        </w:rPr>
        <w:t xml:space="preserve">, </w:t>
      </w:r>
      <w:r w:rsidRPr="00DD4B1C">
        <w:rPr>
          <w:rStyle w:val="StyleUnderline"/>
        </w:rPr>
        <w:t>people of color</w:t>
      </w:r>
      <w:r w:rsidRPr="00085D11">
        <w:rPr>
          <w:sz w:val="14"/>
        </w:rPr>
        <w:t xml:space="preserve">, </w:t>
      </w:r>
      <w:r w:rsidRPr="00DD4B1C">
        <w:rPr>
          <w:rStyle w:val="StyleUnderline"/>
        </w:rPr>
        <w:t xml:space="preserve">Western terminology is </w:t>
      </w:r>
      <w:r w:rsidRPr="00DD4B1C">
        <w:rPr>
          <w:rStyle w:val="Emphasis"/>
        </w:rPr>
        <w:t>out of place</w:t>
      </w:r>
      <w:r w:rsidRPr="00DD4B1C">
        <w:rPr>
          <w:rStyle w:val="StyleUnderline"/>
        </w:rPr>
        <w:t xml:space="preserve"> here</w:t>
      </w:r>
      <w:r w:rsidRPr="00085D11">
        <w:rPr>
          <w:sz w:val="14"/>
        </w:rPr>
        <w:t xml:space="preserve">. </w:t>
      </w:r>
      <w:r w:rsidRPr="00085D11">
        <w:rPr>
          <w:sz w:val="14"/>
          <w:szCs w:val="16"/>
        </w:rPr>
        <w:t>If the Chinese imported white workers to take on the most menial jobs, that might make Chinese capitalism “racial,” but no such importations have been reported</w:t>
      </w:r>
      <w:r w:rsidRPr="00085D11">
        <w:rPr>
          <w:sz w:val="14"/>
        </w:rPr>
        <w:t xml:space="preserve">. The predatory version of </w:t>
      </w:r>
      <w:r w:rsidRPr="00DD4B1C">
        <w:rPr>
          <w:rStyle w:val="StyleUnderline"/>
        </w:rPr>
        <w:t>capitalism</w:t>
      </w:r>
      <w:r w:rsidRPr="00085D11">
        <w:rPr>
          <w:sz w:val="14"/>
        </w:rPr>
        <w:t xml:space="preserve"> that prevails </w:t>
      </w:r>
      <w:r w:rsidRPr="00DD4B1C">
        <w:rPr>
          <w:rStyle w:val="StyleUnderline"/>
        </w:rPr>
        <w:t>in</w:t>
      </w:r>
      <w:r w:rsidRPr="00085D11">
        <w:rPr>
          <w:sz w:val="14"/>
        </w:rPr>
        <w:t xml:space="preserve"> Putin’s </w:t>
      </w:r>
      <w:r w:rsidRPr="00DD4B1C">
        <w:rPr>
          <w:rStyle w:val="Emphasis"/>
        </w:rPr>
        <w:t>Russia</w:t>
      </w:r>
      <w:r w:rsidRPr="00DD4B1C">
        <w:rPr>
          <w:rStyle w:val="StyleUnderline"/>
        </w:rPr>
        <w:t xml:space="preserve"> is </w:t>
      </w:r>
      <w:r w:rsidRPr="00DD4B1C">
        <w:rPr>
          <w:rStyle w:val="Emphasis"/>
        </w:rPr>
        <w:t>also non-racial</w:t>
      </w:r>
      <w:r w:rsidRPr="00085D11">
        <w:rPr>
          <w:sz w:val="14"/>
        </w:rPr>
        <w:t xml:space="preserve">. It may be that </w:t>
      </w:r>
      <w:r w:rsidRPr="00DD4B1C">
        <w:rPr>
          <w:rStyle w:val="StyleUnderline"/>
        </w:rPr>
        <w:t>Muslims are</w:t>
      </w:r>
      <w:r w:rsidRPr="00085D11">
        <w:rPr>
          <w:sz w:val="14"/>
        </w:rPr>
        <w:t xml:space="preserve"> among </w:t>
      </w:r>
      <w:r w:rsidRPr="00DD4B1C">
        <w:rPr>
          <w:rStyle w:val="StyleUnderline"/>
        </w:rPr>
        <w:t>the most exploited</w:t>
      </w:r>
      <w:r w:rsidRPr="00085D11">
        <w:rPr>
          <w:sz w:val="14"/>
        </w:rPr>
        <w:t xml:space="preserve"> workers in Russia, </w:t>
      </w:r>
      <w:r w:rsidRPr="00DD4B1C">
        <w:rPr>
          <w:rStyle w:val="StyleUnderline"/>
        </w:rPr>
        <w:t xml:space="preserve">but they are mostly </w:t>
      </w:r>
      <w:r w:rsidRPr="00DD4B1C">
        <w:rPr>
          <w:rStyle w:val="Emphasis"/>
        </w:rPr>
        <w:t>Caucasian</w:t>
      </w:r>
      <w:r w:rsidRPr="00085D11">
        <w:rPr>
          <w:sz w:val="14"/>
        </w:rPr>
        <w:t xml:space="preserve"> (some of them the original Caucasians), so we would have to talk about religious capitalism—where Orthodox Christians, not white people, are the privileged group. But no one is doing that. I have no statistics, but from what I read about China and Russia, I doubt that the rate of exploitation is higher in the United States, in racial capitalism, than it is in those two countries, where capitalism is non-racial. </w:t>
      </w:r>
      <w:r w:rsidRPr="00DD4B1C">
        <w:rPr>
          <w:rStyle w:val="StyleUnderline"/>
        </w:rPr>
        <w:t>Capitalism</w:t>
      </w:r>
      <w:r w:rsidRPr="00085D11">
        <w:rPr>
          <w:sz w:val="14"/>
        </w:rPr>
        <w:t xml:space="preserve"> “</w:t>
      </w:r>
      <w:r w:rsidRPr="00DD4B1C">
        <w:rPr>
          <w:rStyle w:val="StyleUnderline"/>
        </w:rPr>
        <w:t>works</w:t>
      </w:r>
      <w:r w:rsidRPr="00085D11">
        <w:rPr>
          <w:sz w:val="14"/>
        </w:rPr>
        <w:t xml:space="preserve">” </w:t>
      </w:r>
      <w:r w:rsidRPr="00DD4B1C">
        <w:rPr>
          <w:rStyle w:val="Emphasis"/>
        </w:rPr>
        <w:t>with</w:t>
      </w:r>
      <w:r w:rsidRPr="00DD4B1C">
        <w:rPr>
          <w:rStyle w:val="StyleUnderline"/>
        </w:rPr>
        <w:t xml:space="preserve"> and </w:t>
      </w:r>
      <w:r w:rsidRPr="00DD4B1C">
        <w:rPr>
          <w:rStyle w:val="Emphasis"/>
        </w:rPr>
        <w:t>without</w:t>
      </w:r>
      <w:r w:rsidRPr="00DD4B1C">
        <w:rPr>
          <w:rStyle w:val="StyleUnderline"/>
        </w:rPr>
        <w:t xml:space="preserve"> a </w:t>
      </w:r>
      <w:r w:rsidRPr="00DD4B1C">
        <w:rPr>
          <w:rStyle w:val="Emphasis"/>
        </w:rPr>
        <w:t>racialized underclass</w:t>
      </w:r>
      <w:r w:rsidRPr="00DD4B1C">
        <w:rPr>
          <w:rStyle w:val="StyleUnderline"/>
        </w:rPr>
        <w:t xml:space="preserve"> and </w:t>
      </w:r>
      <w:r w:rsidRPr="00DD4B1C">
        <w:rPr>
          <w:rStyle w:val="Emphasis"/>
        </w:rPr>
        <w:t>reserve army</w:t>
      </w:r>
      <w:r w:rsidRPr="00085D11">
        <w:rPr>
          <w:sz w:val="14"/>
        </w:rPr>
        <w:t>.</w:t>
      </w:r>
    </w:p>
    <w:p w14:paraId="2D5B5D80" w14:textId="77777777" w:rsidR="004848FD" w:rsidRPr="00085D11" w:rsidRDefault="004848FD" w:rsidP="004848FD">
      <w:pPr>
        <w:rPr>
          <w:sz w:val="14"/>
        </w:rPr>
      </w:pPr>
      <w:r w:rsidRPr="00085D11">
        <w:rPr>
          <w:sz w:val="14"/>
        </w:rPr>
        <w:t>But is that right? The adjective “</w:t>
      </w:r>
      <w:r w:rsidRPr="00DD4B1C">
        <w:rPr>
          <w:rStyle w:val="StyleUnderline"/>
        </w:rPr>
        <w:t>racial</w:t>
      </w:r>
      <w:r w:rsidRPr="00085D11">
        <w:rPr>
          <w:sz w:val="14"/>
        </w:rPr>
        <w:t xml:space="preserve">” </w:t>
      </w:r>
      <w:r w:rsidRPr="00DD4B1C">
        <w:rPr>
          <w:rStyle w:val="StyleUnderline"/>
        </w:rPr>
        <w:t xml:space="preserve">sometimes makes a </w:t>
      </w:r>
      <w:r w:rsidRPr="00DD4B1C">
        <w:rPr>
          <w:rStyle w:val="Emphasis"/>
        </w:rPr>
        <w:t>much stronger</w:t>
      </w:r>
      <w:r w:rsidRPr="00DD4B1C">
        <w:rPr>
          <w:rStyle w:val="StyleUnderline"/>
        </w:rPr>
        <w:t xml:space="preserve"> claim</w:t>
      </w:r>
      <w:r w:rsidRPr="00085D11">
        <w:rPr>
          <w:sz w:val="14"/>
        </w:rPr>
        <w:t xml:space="preserve">: it isn’t a qualifying but rather a definitional adjective. </w:t>
      </w:r>
      <w:r w:rsidRPr="00DD4B1C">
        <w:rPr>
          <w:rStyle w:val="StyleUnderline"/>
        </w:rPr>
        <w:t xml:space="preserve">Capitalism is </w:t>
      </w:r>
      <w:r w:rsidRPr="00DD4B1C">
        <w:rPr>
          <w:rStyle w:val="Emphasis"/>
        </w:rPr>
        <w:t>necessarily</w:t>
      </w:r>
      <w:r w:rsidRPr="00085D11">
        <w:rPr>
          <w:sz w:val="14"/>
        </w:rPr>
        <w:t xml:space="preserve">, </w:t>
      </w:r>
      <w:r w:rsidRPr="00DD4B1C">
        <w:rPr>
          <w:rStyle w:val="Emphasis"/>
        </w:rPr>
        <w:t>inherently</w:t>
      </w:r>
      <w:r w:rsidRPr="00085D11">
        <w:rPr>
          <w:sz w:val="14"/>
        </w:rPr>
        <w:t xml:space="preserve">, </w:t>
      </w:r>
      <w:r w:rsidRPr="00DD4B1C">
        <w:rPr>
          <w:rStyle w:val="Emphasis"/>
        </w:rPr>
        <w:t>racist</w:t>
      </w:r>
      <w:r w:rsidRPr="00085D11">
        <w:rPr>
          <w:sz w:val="14"/>
        </w:rPr>
        <w:t xml:space="preserve">. Forget about China and Russia, which are capitalist latecomers. </w:t>
      </w:r>
      <w:r w:rsidRPr="00DD4B1C">
        <w:rPr>
          <w:rStyle w:val="StyleUnderline"/>
        </w:rPr>
        <w:t>Western capitalism is the prototypical version</w:t>
      </w:r>
      <w:r w:rsidRPr="00085D11">
        <w:rPr>
          <w:sz w:val="14"/>
        </w:rPr>
        <w:t xml:space="preserve">, </w:t>
      </w:r>
      <w:r w:rsidRPr="00DD4B1C">
        <w:rPr>
          <w:rStyle w:val="StyleUnderline"/>
        </w:rPr>
        <w:t xml:space="preserve">and it has been </w:t>
      </w:r>
      <w:r w:rsidRPr="00DD4B1C">
        <w:rPr>
          <w:rStyle w:val="Emphasis"/>
        </w:rPr>
        <w:t>racist from day one</w:t>
      </w:r>
      <w:r w:rsidRPr="00085D11">
        <w:rPr>
          <w:sz w:val="14"/>
        </w:rPr>
        <w:t xml:space="preserve"> (if we can agree on day one)—</w:t>
      </w:r>
      <w:r w:rsidRPr="00DD4B1C">
        <w:rPr>
          <w:rStyle w:val="Emphasis"/>
        </w:rPr>
        <w:t>always</w:t>
      </w:r>
      <w:r w:rsidRPr="00DD4B1C">
        <w:rPr>
          <w:rStyle w:val="StyleUnderline"/>
        </w:rPr>
        <w:t xml:space="preserve"> and </w:t>
      </w:r>
      <w:r w:rsidRPr="00DD4B1C">
        <w:rPr>
          <w:rStyle w:val="Emphasis"/>
        </w:rPr>
        <w:t>forever</w:t>
      </w:r>
      <w:r w:rsidRPr="00DD4B1C">
        <w:rPr>
          <w:rStyle w:val="StyleUnderline"/>
        </w:rPr>
        <w:t xml:space="preserve"> racist</w:t>
      </w:r>
      <w:r w:rsidRPr="00085D11">
        <w:rPr>
          <w:sz w:val="14"/>
        </w:rPr>
        <w:t>. Does this mean that Manchester in 1844, as Engels described it, where all the exploited workers were white, wasn’t capitalist? No, for those workers were producing fabrics from cotton raised and harvested by Black slaves in the American South.</w:t>
      </w:r>
    </w:p>
    <w:p w14:paraId="251EB9F7" w14:textId="77777777" w:rsidR="004848FD" w:rsidRPr="00085D11" w:rsidRDefault="004848FD" w:rsidP="004848FD">
      <w:pPr>
        <w:rPr>
          <w:sz w:val="14"/>
        </w:rPr>
      </w:pPr>
      <w:r w:rsidRPr="00DD4B1C">
        <w:rPr>
          <w:rStyle w:val="StyleUnderline"/>
        </w:rPr>
        <w:t>That’s</w:t>
      </w:r>
      <w:r w:rsidRPr="00085D11">
        <w:rPr>
          <w:sz w:val="14"/>
        </w:rPr>
        <w:t xml:space="preserve"> true enough, but I am </w:t>
      </w:r>
      <w:r w:rsidRPr="00DD4B1C">
        <w:rPr>
          <w:rStyle w:val="Emphasis"/>
        </w:rPr>
        <w:t>not</w:t>
      </w:r>
      <w:r w:rsidRPr="00085D11">
        <w:rPr>
          <w:sz w:val="14"/>
        </w:rPr>
        <w:t xml:space="preserve"> sure it is </w:t>
      </w:r>
      <w:r w:rsidRPr="00DD4B1C">
        <w:rPr>
          <w:rStyle w:val="Emphasis"/>
        </w:rPr>
        <w:t>sufficient</w:t>
      </w:r>
      <w:r w:rsidRPr="00DD4B1C">
        <w:rPr>
          <w:rStyle w:val="StyleUnderline"/>
        </w:rPr>
        <w:t xml:space="preserve"> for an argument about </w:t>
      </w:r>
      <w:r w:rsidRPr="00DD4B1C">
        <w:rPr>
          <w:rStyle w:val="Emphasis"/>
        </w:rPr>
        <w:t>necessity</w:t>
      </w:r>
      <w:r w:rsidRPr="00085D11">
        <w:rPr>
          <w:sz w:val="14"/>
        </w:rPr>
        <w:t xml:space="preserve">. </w:t>
      </w:r>
      <w:r w:rsidRPr="00DD4B1C">
        <w:rPr>
          <w:rStyle w:val="StyleUnderline"/>
        </w:rPr>
        <w:t xml:space="preserve">Consider a </w:t>
      </w:r>
      <w:r w:rsidRPr="00DD4B1C">
        <w:rPr>
          <w:rStyle w:val="Emphasis"/>
        </w:rPr>
        <w:t>counterfactual</w:t>
      </w:r>
      <w:r w:rsidRPr="00085D11">
        <w:rPr>
          <w:sz w:val="14"/>
        </w:rPr>
        <w:t xml:space="preserve"> possibility: </w:t>
      </w:r>
      <w:r w:rsidRPr="00DD4B1C">
        <w:rPr>
          <w:rStyle w:val="StyleUnderline"/>
        </w:rPr>
        <w:t xml:space="preserve">had </w:t>
      </w:r>
      <w:r w:rsidRPr="00DD4B1C">
        <w:rPr>
          <w:rStyle w:val="Emphasis"/>
        </w:rPr>
        <w:t>no Black slaves</w:t>
      </w:r>
      <w:r w:rsidRPr="00DD4B1C">
        <w:rPr>
          <w:rStyle w:val="StyleUnderline"/>
        </w:rPr>
        <w:t xml:space="preserve"> been available</w:t>
      </w:r>
      <w:r w:rsidRPr="00085D11">
        <w:rPr>
          <w:sz w:val="14"/>
        </w:rPr>
        <w:t xml:space="preserve">, </w:t>
      </w:r>
      <w:r w:rsidRPr="00DD4B1C">
        <w:rPr>
          <w:rStyle w:val="StyleUnderline"/>
        </w:rPr>
        <w:t xml:space="preserve">the recruitment of </w:t>
      </w:r>
      <w:r w:rsidRPr="00DD4B1C">
        <w:rPr>
          <w:rStyle w:val="Emphasis"/>
        </w:rPr>
        <w:t>Irish workers</w:t>
      </w:r>
      <w:r w:rsidRPr="00DD4B1C">
        <w:rPr>
          <w:rStyle w:val="StyleUnderline"/>
        </w:rPr>
        <w:t xml:space="preserve"> would have started </w:t>
      </w:r>
      <w:r w:rsidRPr="00DD4B1C">
        <w:rPr>
          <w:rStyle w:val="Emphasis"/>
        </w:rPr>
        <w:t>much earlier</w:t>
      </w:r>
      <w:r w:rsidRPr="00085D11">
        <w:rPr>
          <w:sz w:val="14"/>
        </w:rPr>
        <w:t xml:space="preserve"> than it did. The rise of </w:t>
      </w:r>
      <w:r w:rsidRPr="00DD4B1C">
        <w:rPr>
          <w:rStyle w:val="StyleUnderline"/>
        </w:rPr>
        <w:t xml:space="preserve">capitalism </w:t>
      </w:r>
      <w:r w:rsidRPr="00DD4B1C">
        <w:rPr>
          <w:rStyle w:val="Emphasis"/>
        </w:rPr>
        <w:t>would not have been halted</w:t>
      </w:r>
      <w:r w:rsidRPr="00DD4B1C">
        <w:rPr>
          <w:rStyle w:val="StyleUnderline"/>
        </w:rPr>
        <w:t xml:space="preserve"> had the slave trade never begun</w:t>
      </w:r>
      <w:r w:rsidRPr="00085D11">
        <w:rPr>
          <w:sz w:val="14"/>
        </w:rPr>
        <w:t>.</w:t>
      </w:r>
    </w:p>
    <w:p w14:paraId="26D0F0A1" w14:textId="77777777" w:rsidR="004848FD" w:rsidRPr="00085D11" w:rsidRDefault="004848FD" w:rsidP="004848FD">
      <w:pPr>
        <w:rPr>
          <w:sz w:val="14"/>
        </w:rPr>
      </w:pPr>
      <w:r w:rsidRPr="00085D11">
        <w:rPr>
          <w:sz w:val="14"/>
        </w:rPr>
        <w:t xml:space="preserve">But the Manchester/Southern plantation example suggests what we all now know: </w:t>
      </w:r>
      <w:r w:rsidRPr="00DD4B1C">
        <w:rPr>
          <w:rStyle w:val="StyleUnderline"/>
        </w:rPr>
        <w:t>capitalism</w:t>
      </w:r>
      <w:r w:rsidRPr="00085D11">
        <w:rPr>
          <w:sz w:val="14"/>
        </w:rPr>
        <w:t xml:space="preserve"> is a global economic system, and it </w:t>
      </w:r>
      <w:r w:rsidRPr="00DD4B1C">
        <w:rPr>
          <w:rStyle w:val="StyleUnderline"/>
        </w:rPr>
        <w:t>depends on the exploitation of people of color around the world</w:t>
      </w:r>
      <w:r w:rsidRPr="00085D11">
        <w:rPr>
          <w:sz w:val="14"/>
        </w:rPr>
        <w:t xml:space="preserve">. Here, however, </w:t>
      </w:r>
      <w:r w:rsidRPr="00DD4B1C">
        <w:rPr>
          <w:rStyle w:val="StyleUnderline"/>
        </w:rPr>
        <w:t xml:space="preserve">it seems </w:t>
      </w:r>
      <w:r w:rsidRPr="00DD4B1C">
        <w:rPr>
          <w:rStyle w:val="Emphasis"/>
        </w:rPr>
        <w:t>clear</w:t>
      </w:r>
      <w:r w:rsidRPr="00DD4B1C">
        <w:rPr>
          <w:rStyle w:val="StyleUnderline"/>
        </w:rPr>
        <w:t xml:space="preserve"> that the </w:t>
      </w:r>
      <w:r w:rsidRPr="00DD4B1C">
        <w:rPr>
          <w:rStyle w:val="Emphasis"/>
        </w:rPr>
        <w:t>key issue</w:t>
      </w:r>
      <w:r w:rsidRPr="00DD4B1C">
        <w:rPr>
          <w:rStyle w:val="StyleUnderline"/>
        </w:rPr>
        <w:t xml:space="preserve"> is </w:t>
      </w:r>
      <w:r w:rsidRPr="00DD4B1C">
        <w:rPr>
          <w:rStyle w:val="Emphasis"/>
        </w:rPr>
        <w:t>exploitation</w:t>
      </w:r>
      <w:r w:rsidRPr="00085D11">
        <w:rPr>
          <w:sz w:val="14"/>
        </w:rPr>
        <w:t xml:space="preserve">, </w:t>
      </w:r>
      <w:r w:rsidRPr="00DD4B1C">
        <w:rPr>
          <w:rStyle w:val="Emphasis"/>
        </w:rPr>
        <w:t>not racism</w:t>
      </w:r>
      <w:r w:rsidRPr="00085D11">
        <w:rPr>
          <w:sz w:val="14"/>
        </w:rPr>
        <w:t xml:space="preserve">. Given global demography, </w:t>
      </w:r>
      <w:r w:rsidRPr="00DD4B1C">
        <w:rPr>
          <w:rStyle w:val="StyleUnderline"/>
        </w:rPr>
        <w:t xml:space="preserve">the </w:t>
      </w:r>
      <w:r w:rsidRPr="00DD4B1C">
        <w:rPr>
          <w:rStyle w:val="Emphasis"/>
        </w:rPr>
        <w:t>majority</w:t>
      </w:r>
      <w:r w:rsidRPr="00DD4B1C">
        <w:rPr>
          <w:rStyle w:val="StyleUnderline"/>
        </w:rPr>
        <w:t xml:space="preserve"> of workers in </w:t>
      </w:r>
      <w:r w:rsidRPr="00DD4B1C">
        <w:rPr>
          <w:rStyle w:val="Emphasis"/>
        </w:rPr>
        <w:t>any</w:t>
      </w:r>
      <w:r w:rsidRPr="00DD4B1C">
        <w:rPr>
          <w:rStyle w:val="StyleUnderline"/>
        </w:rPr>
        <w:t xml:space="preserve"> global economy will be </w:t>
      </w:r>
      <w:r w:rsidRPr="00DD4B1C">
        <w:rPr>
          <w:rStyle w:val="Emphasis"/>
        </w:rPr>
        <w:t>people of color</w:t>
      </w:r>
      <w:r w:rsidRPr="00085D11">
        <w:rPr>
          <w:sz w:val="14"/>
        </w:rPr>
        <w:t xml:space="preserve">. Even in a democratically or social democratically regulated global system, the majority of workers and the majority of managers—the underclass and the overclass—will be non-white. Indeed, it would be </w:t>
      </w:r>
      <w:r w:rsidRPr="00DD4B1C">
        <w:rPr>
          <w:rStyle w:val="StyleUnderline"/>
        </w:rPr>
        <w:t xml:space="preserve">the </w:t>
      </w:r>
      <w:r w:rsidRPr="00DD4B1C">
        <w:rPr>
          <w:rStyle w:val="Emphasis"/>
        </w:rPr>
        <w:t>refusal</w:t>
      </w:r>
      <w:r w:rsidRPr="00DD4B1C">
        <w:rPr>
          <w:rStyle w:val="StyleUnderline"/>
        </w:rPr>
        <w:t xml:space="preserve"> of any transnational corporation to hire people of color</w:t>
      </w:r>
      <w:r w:rsidRPr="00085D11">
        <w:rPr>
          <w:sz w:val="14"/>
        </w:rPr>
        <w:t xml:space="preserve"> that </w:t>
      </w:r>
      <w:r w:rsidRPr="00DD4B1C">
        <w:rPr>
          <w:rStyle w:val="StyleUnderline"/>
        </w:rPr>
        <w:t>would</w:t>
      </w:r>
      <w:r w:rsidRPr="00085D11">
        <w:rPr>
          <w:sz w:val="14"/>
        </w:rPr>
        <w:t xml:space="preserve"> rightly </w:t>
      </w:r>
      <w:r w:rsidRPr="00DD4B1C">
        <w:rPr>
          <w:rStyle w:val="StyleUnderline"/>
        </w:rPr>
        <w:t>be</w:t>
      </w:r>
      <w:r w:rsidRPr="00085D11">
        <w:rPr>
          <w:sz w:val="14"/>
        </w:rPr>
        <w:t xml:space="preserve"> called </w:t>
      </w:r>
      <w:r w:rsidRPr="00DD4B1C">
        <w:rPr>
          <w:rStyle w:val="Emphasis"/>
        </w:rPr>
        <w:t>racist</w:t>
      </w:r>
      <w:r w:rsidRPr="00085D11">
        <w:rPr>
          <w:sz w:val="14"/>
        </w:rPr>
        <w:t>. (In the Pennsylvania town where I grew up, the local steel company did not hire, and therefore did not exploit, Jews or Black people. I suppose that this is also an example of racial capitalism.)</w:t>
      </w:r>
    </w:p>
    <w:p w14:paraId="38AC174C" w14:textId="77777777" w:rsidR="004848FD" w:rsidRPr="00085D11" w:rsidRDefault="004848FD" w:rsidP="004848FD">
      <w:pPr>
        <w:rPr>
          <w:sz w:val="14"/>
          <w:szCs w:val="16"/>
        </w:rPr>
      </w:pPr>
      <w:r w:rsidRPr="00085D11">
        <w:rPr>
          <w:sz w:val="14"/>
        </w:rPr>
        <w:t xml:space="preserve">All </w:t>
      </w:r>
      <w:r w:rsidRPr="00DD4B1C">
        <w:rPr>
          <w:rStyle w:val="StyleUnderline"/>
        </w:rPr>
        <w:t xml:space="preserve">this suggests that capitalism and racism have to be analyzed </w:t>
      </w:r>
      <w:r w:rsidRPr="00DD4B1C">
        <w:rPr>
          <w:rStyle w:val="Emphasis"/>
        </w:rPr>
        <w:t>separately</w:t>
      </w:r>
      <w:r w:rsidRPr="00085D11">
        <w:rPr>
          <w:sz w:val="14"/>
        </w:rPr>
        <w:t xml:space="preserve">. </w:t>
      </w:r>
      <w:r w:rsidRPr="00DD4B1C">
        <w:rPr>
          <w:rStyle w:val="StyleUnderline"/>
        </w:rPr>
        <w:t xml:space="preserve">They overlap </w:t>
      </w:r>
      <w:r w:rsidRPr="00DD4B1C">
        <w:rPr>
          <w:rStyle w:val="Emphasis"/>
        </w:rPr>
        <w:t>sometimes</w:t>
      </w:r>
      <w:r w:rsidRPr="00085D11">
        <w:rPr>
          <w:sz w:val="14"/>
        </w:rPr>
        <w:t xml:space="preserve">, as they do today in the United States. </w:t>
      </w:r>
      <w:r w:rsidRPr="00DD4B1C">
        <w:rPr>
          <w:rStyle w:val="StyleUnderline"/>
        </w:rPr>
        <w:t xml:space="preserve">But the overlap is </w:t>
      </w:r>
      <w:r w:rsidRPr="00DD4B1C">
        <w:rPr>
          <w:rStyle w:val="Emphasis"/>
        </w:rPr>
        <w:t>circumstantial</w:t>
      </w:r>
      <w:r w:rsidRPr="00085D11">
        <w:rPr>
          <w:sz w:val="14"/>
        </w:rPr>
        <w:t xml:space="preserve">, </w:t>
      </w:r>
      <w:r w:rsidRPr="00DD4B1C">
        <w:rPr>
          <w:rStyle w:val="Emphasis"/>
        </w:rPr>
        <w:t>not necessary</w:t>
      </w:r>
      <w:r w:rsidRPr="00085D11">
        <w:rPr>
          <w:sz w:val="14"/>
        </w:rPr>
        <w:t xml:space="preserve">. </w:t>
      </w:r>
      <w:r w:rsidRPr="00DD4B1C">
        <w:rPr>
          <w:rStyle w:val="StyleUnderline"/>
        </w:rPr>
        <w:t xml:space="preserve">The two phenomena are </w:t>
      </w:r>
      <w:r w:rsidRPr="00DD4B1C">
        <w:rPr>
          <w:rStyle w:val="Emphasis"/>
        </w:rPr>
        <w:t>distinct</w:t>
      </w:r>
      <w:r w:rsidRPr="00085D11">
        <w:rPr>
          <w:sz w:val="14"/>
        </w:rPr>
        <w:t xml:space="preserve">. They don’t rise and fall together. </w:t>
      </w:r>
      <w:r w:rsidRPr="00DD4B1C">
        <w:rPr>
          <w:rStyle w:val="StyleUnderline"/>
        </w:rPr>
        <w:t>Each one</w:t>
      </w:r>
      <w:r w:rsidRPr="00085D11">
        <w:rPr>
          <w:sz w:val="14"/>
        </w:rPr>
        <w:t xml:space="preserve">, </w:t>
      </w:r>
      <w:r w:rsidRPr="00DD4B1C">
        <w:rPr>
          <w:rStyle w:val="StyleUnderline"/>
        </w:rPr>
        <w:t xml:space="preserve">for </w:t>
      </w:r>
      <w:r w:rsidRPr="00DD4B1C">
        <w:rPr>
          <w:rStyle w:val="Emphasis"/>
        </w:rPr>
        <w:t>different reasons</w:t>
      </w:r>
      <w:r w:rsidRPr="00085D11">
        <w:rPr>
          <w:sz w:val="14"/>
        </w:rPr>
        <w:t xml:space="preserve">, </w:t>
      </w:r>
      <w:r w:rsidRPr="00DD4B1C">
        <w:rPr>
          <w:rStyle w:val="StyleUnderline"/>
        </w:rPr>
        <w:t xml:space="preserve">requires </w:t>
      </w:r>
      <w:r w:rsidRPr="00DD4B1C">
        <w:rPr>
          <w:rStyle w:val="Emphasis"/>
        </w:rPr>
        <w:t>severe criticism</w:t>
      </w:r>
      <w:r w:rsidRPr="00DD4B1C">
        <w:rPr>
          <w:rStyle w:val="StyleUnderline"/>
        </w:rPr>
        <w:t xml:space="preserve"> and </w:t>
      </w:r>
      <w:r w:rsidRPr="00DD4B1C">
        <w:rPr>
          <w:rStyle w:val="Emphasis"/>
        </w:rPr>
        <w:t>sustained opposition</w:t>
      </w:r>
      <w:r w:rsidRPr="00085D11">
        <w:rPr>
          <w:sz w:val="14"/>
        </w:rPr>
        <w:t xml:space="preserve">. Many years ago, </w:t>
      </w:r>
      <w:r w:rsidRPr="00085D11">
        <w:rPr>
          <w:sz w:val="14"/>
          <w:szCs w:val="16"/>
        </w:rPr>
        <w:t xml:space="preserve">socialist writers </w:t>
      </w:r>
      <w:r w:rsidRPr="00085D11">
        <w:rPr>
          <w:sz w:val="14"/>
        </w:rPr>
        <w:t xml:space="preserve">argued that the triumph of the working class would liberate women, Jews, Black people, and </w:t>
      </w:r>
      <w:r w:rsidRPr="00085D11">
        <w:rPr>
          <w:sz w:val="14"/>
          <w:szCs w:val="16"/>
        </w:rPr>
        <w:t>everyone</w:t>
      </w:r>
      <w:r w:rsidRPr="00085D11">
        <w:rPr>
          <w:sz w:val="14"/>
        </w:rPr>
        <w:t xml:space="preserve"> else. Separate political struggles against sexism, anti-Semitism, or racism were unnecessary—indeed they were a distraction from the all-important class war. Today </w:t>
      </w:r>
      <w:r w:rsidRPr="00085D11">
        <w:rPr>
          <w:sz w:val="14"/>
          <w:szCs w:val="16"/>
        </w:rPr>
        <w:t>some people on the left seem to believe that the end of racism will bring with it the downfall of capitalism. Both these theories are wrong.</w:t>
      </w:r>
    </w:p>
    <w:p w14:paraId="3D068B09" w14:textId="77777777" w:rsidR="004848FD" w:rsidRPr="00085D11" w:rsidRDefault="004848FD" w:rsidP="004848FD">
      <w:pPr>
        <w:rPr>
          <w:sz w:val="14"/>
        </w:rPr>
      </w:pPr>
      <w:r w:rsidRPr="00DD4B1C">
        <w:rPr>
          <w:rStyle w:val="StyleUnderline"/>
        </w:rPr>
        <w:t xml:space="preserve">Overthrowing racism will </w:t>
      </w:r>
      <w:r w:rsidRPr="00DD4B1C">
        <w:rPr>
          <w:rStyle w:val="Emphasis"/>
        </w:rPr>
        <w:t>still leave us with capitalism</w:t>
      </w:r>
      <w:r w:rsidRPr="00085D11">
        <w:rPr>
          <w:sz w:val="14"/>
        </w:rPr>
        <w:t xml:space="preserve">; </w:t>
      </w:r>
      <w:r w:rsidRPr="00DD4B1C">
        <w:rPr>
          <w:rStyle w:val="StyleUnderline"/>
        </w:rPr>
        <w:t xml:space="preserve">overthrowing capitalism will </w:t>
      </w:r>
      <w:r w:rsidRPr="00DD4B1C">
        <w:rPr>
          <w:rStyle w:val="Emphasis"/>
        </w:rPr>
        <w:t>still leave us with racism</w:t>
      </w:r>
      <w:r w:rsidRPr="00085D11">
        <w:rPr>
          <w:sz w:val="14"/>
        </w:rPr>
        <w:t xml:space="preserve">. </w:t>
      </w:r>
      <w:r w:rsidRPr="00DD4B1C">
        <w:rPr>
          <w:rStyle w:val="StyleUnderline"/>
        </w:rPr>
        <w:t xml:space="preserve">Putting the adjective and noun together gives us a </w:t>
      </w:r>
      <w:r w:rsidRPr="00DD4B1C">
        <w:rPr>
          <w:rStyle w:val="Emphasis"/>
        </w:rPr>
        <w:t>false sense</w:t>
      </w:r>
      <w:r w:rsidRPr="00DD4B1C">
        <w:rPr>
          <w:rStyle w:val="StyleUnderline"/>
        </w:rPr>
        <w:t xml:space="preserve"> of the relationship between the two phenomena</w:t>
      </w:r>
      <w:r w:rsidRPr="00085D11">
        <w:rPr>
          <w:sz w:val="14"/>
        </w:rPr>
        <w:t>.</w:t>
      </w:r>
    </w:p>
    <w:p w14:paraId="3F10BC99" w14:textId="77777777" w:rsidR="004848FD" w:rsidRPr="00901F97" w:rsidRDefault="004848FD" w:rsidP="004848FD"/>
    <w:p w14:paraId="00201BBE" w14:textId="77777777" w:rsidR="004848FD" w:rsidRDefault="004848FD" w:rsidP="004848FD">
      <w:pPr>
        <w:pStyle w:val="Heading3"/>
      </w:pPr>
      <w:r>
        <w:t>Thesis—Oversimplifies—1AR</w:t>
      </w:r>
    </w:p>
    <w:p w14:paraId="6AD4F98C" w14:textId="77777777" w:rsidR="004848FD" w:rsidRDefault="004848FD" w:rsidP="004848FD">
      <w:pPr>
        <w:pStyle w:val="Heading4"/>
      </w:pPr>
      <w:r>
        <w:t>Racial capitalism is reverse goldilocks- all the weaknesses, none of the strengths of each theory</w:t>
      </w:r>
    </w:p>
    <w:p w14:paraId="0776728A" w14:textId="77777777" w:rsidR="004848FD" w:rsidRDefault="004848FD" w:rsidP="004848FD">
      <w:r w:rsidRPr="00E35513">
        <w:rPr>
          <w:rStyle w:val="Style13ptBold"/>
        </w:rPr>
        <w:t xml:space="preserve">Hudson, PhD, </w:t>
      </w:r>
      <w:r w:rsidRPr="00BD2D29">
        <w:rPr>
          <w:b/>
          <w:bCs/>
        </w:rPr>
        <w:t>18</w:t>
      </w:r>
    </w:p>
    <w:p w14:paraId="6614D19A" w14:textId="77777777" w:rsidR="004848FD" w:rsidRPr="00BD2D29" w:rsidRDefault="004848FD" w:rsidP="004848FD">
      <w:pPr>
        <w:rPr>
          <w:sz w:val="16"/>
        </w:rPr>
      </w:pPr>
      <w:r w:rsidRPr="00E35513">
        <w:rPr>
          <w:sz w:val="16"/>
        </w:rPr>
        <w:t>(</w:t>
      </w:r>
      <w:r w:rsidRPr="00BD2D29">
        <w:rPr>
          <w:sz w:val="16"/>
        </w:rPr>
        <w:t>Peter James, Assistant Professor of History and African American Studies at UCLA http://bostonreview.net/forum/remake-world-slavery-racial-capitalism-and-justice/peter-james-hudson-racial-capitalism-and)</w:t>
      </w:r>
    </w:p>
    <w:p w14:paraId="47B9E6FF" w14:textId="77777777" w:rsidR="004848FD" w:rsidRPr="00BD2D29" w:rsidRDefault="004848FD" w:rsidP="004848FD">
      <w:pPr>
        <w:rPr>
          <w:sz w:val="16"/>
        </w:rPr>
      </w:pPr>
      <w:r w:rsidRPr="00BD2D29">
        <w:rPr>
          <w:sz w:val="16"/>
        </w:rPr>
        <w:t xml:space="preserve">Our idea of </w:t>
      </w:r>
      <w:r w:rsidRPr="00BD2D29">
        <w:rPr>
          <w:rStyle w:val="StyleUnderline"/>
        </w:rPr>
        <w:t>racial capitalism</w:t>
      </w:r>
      <w:r w:rsidRPr="00BD2D29">
        <w:rPr>
          <w:sz w:val="16"/>
        </w:rPr>
        <w:t xml:space="preserve">, as Walter Johnson explains, </w:t>
      </w:r>
      <w:r w:rsidRPr="00BD2D29">
        <w:rPr>
          <w:rStyle w:val="StyleUnderline"/>
        </w:rPr>
        <w:t>comes from Cedric Robinson</w:t>
      </w:r>
      <w:r w:rsidRPr="00BD2D29">
        <w:rPr>
          <w:sz w:val="16"/>
        </w:rPr>
        <w:t xml:space="preserve">’s Black Marxism (1983). </w:t>
      </w:r>
      <w:r w:rsidRPr="00BD2D29">
        <w:rPr>
          <w:rStyle w:val="StyleUnderline"/>
        </w:rPr>
        <w:t>But it has another lineage</w:t>
      </w:r>
      <w:r w:rsidRPr="00BD2D29">
        <w:rPr>
          <w:sz w:val="16"/>
        </w:rPr>
        <w:t xml:space="preserve">, one </w:t>
      </w:r>
      <w:r w:rsidRPr="00BD2D29">
        <w:rPr>
          <w:rStyle w:val="StyleUnderline"/>
        </w:rPr>
        <w:t>that predates Robinson</w:t>
      </w:r>
      <w:r w:rsidRPr="00BD2D29">
        <w:rPr>
          <w:sz w:val="16"/>
        </w:rPr>
        <w:t xml:space="preserve"> even as it emerges from the same tradition of black radical thought to which he belonged. </w:t>
      </w:r>
      <w:r w:rsidRPr="00BD2D29">
        <w:rPr>
          <w:rStyle w:val="StyleUnderline"/>
        </w:rPr>
        <w:t xml:space="preserve">In </w:t>
      </w:r>
      <w:r w:rsidRPr="00BD2D29">
        <w:rPr>
          <w:sz w:val="16"/>
        </w:rPr>
        <w:t>October 19</w:t>
      </w:r>
      <w:r w:rsidRPr="00BD2D29">
        <w:rPr>
          <w:rStyle w:val="StyleUnderline"/>
        </w:rPr>
        <w:t>79</w:t>
      </w:r>
      <w:r w:rsidRPr="00BD2D29">
        <w:rPr>
          <w:sz w:val="16"/>
        </w:rPr>
        <w:t xml:space="preserve"> </w:t>
      </w:r>
      <w:r w:rsidRPr="00BD2D29">
        <w:rPr>
          <w:rStyle w:val="StyleUnderline"/>
        </w:rPr>
        <w:t>an</w:t>
      </w:r>
      <w:r w:rsidRPr="00BD2D29">
        <w:rPr>
          <w:sz w:val="16"/>
        </w:rPr>
        <w:t xml:space="preserve"> unsigned </w:t>
      </w:r>
      <w:r w:rsidRPr="00BD2D29">
        <w:rPr>
          <w:rStyle w:val="StyleUnderline"/>
        </w:rPr>
        <w:t>essay titled “Neo-Marxism and the Bogus Theory of ‘Racial Capitalism’” appeared</w:t>
      </w:r>
      <w:r w:rsidRPr="00BD2D29">
        <w:rPr>
          <w:sz w:val="16"/>
        </w:rPr>
        <w:t xml:space="preserve"> in Ikwezi: A Black Liberation Journal of South African and Southern African Political Analysis. Published in London, the journal offered a radical alternative to the politics of both the African National Congress and the South African Communist Party. </w:t>
      </w:r>
      <w:r w:rsidRPr="00BD2D29">
        <w:rPr>
          <w:rStyle w:val="StyleUnderline"/>
        </w:rPr>
        <w:t>Ikwezi’s take on racial capitalism is clear</w:t>
      </w:r>
      <w:r w:rsidRPr="00BD2D29">
        <w:rPr>
          <w:sz w:val="16"/>
        </w:rPr>
        <w:t xml:space="preserve"> from the title: </w:t>
      </w:r>
      <w:r w:rsidRPr="00BD2D29">
        <w:rPr>
          <w:rStyle w:val="StyleUnderline"/>
        </w:rPr>
        <w:t>the concept is not to be celebrated and embraced as a critical counterweight to European Marxism</w:t>
      </w:r>
      <w:r w:rsidRPr="00BD2D29">
        <w:rPr>
          <w:rStyle w:val="Emphasis"/>
        </w:rPr>
        <w:t xml:space="preserve">. Instead it is a product of European Marxists’ attempts to co-opt and condition black liberation struggles in southern Africa. </w:t>
      </w:r>
      <w:r w:rsidRPr="00BD2D29">
        <w:rPr>
          <w:sz w:val="16"/>
        </w:rPr>
        <w:t xml:space="preserve">The essay argues, in particular, that </w:t>
      </w:r>
      <w:r w:rsidRPr="00BD2D29">
        <w:rPr>
          <w:rStyle w:val="StyleUnderline"/>
        </w:rPr>
        <w:t>the theory is a flawed “revisionist” strain of the South African Communist Party’s clunky attempts to build on the models of “internal colonialism</w:t>
      </w:r>
      <w:r w:rsidRPr="00BD2D29">
        <w:rPr>
          <w:sz w:val="16"/>
        </w:rPr>
        <w:t xml:space="preserve">” and “colonialism of a special type” that were deployed to understand the South African situation. </w:t>
      </w:r>
      <w:r w:rsidRPr="00BD2D29">
        <w:rPr>
          <w:rStyle w:val="Emphasis"/>
        </w:rPr>
        <w:t>The journal saw racial capitalism as “counter-revolutionary clap-trap”</w:t>
      </w:r>
      <w:r w:rsidRPr="00BD2D29">
        <w:rPr>
          <w:sz w:val="16"/>
        </w:rPr>
        <w:t xml:space="preserve"> </w:t>
      </w:r>
      <w:r w:rsidRPr="00BD2D29">
        <w:rPr>
          <w:rStyle w:val="StyleUnderline"/>
        </w:rPr>
        <w:t>espoused by “opportunistic” white leftists seeking to play a leading role in the Azanian liberation struggles.</w:t>
      </w:r>
      <w:r w:rsidRPr="00BD2D29">
        <w:rPr>
          <w:sz w:val="16"/>
        </w:rPr>
        <w:t xml:space="preserve"> </w:t>
      </w:r>
      <w:r w:rsidRPr="00BD2D29">
        <w:rPr>
          <w:rStyle w:val="StyleUnderline"/>
        </w:rPr>
        <w:t>Ikwezi located the origins of the concept in the “revisionist” thought of “dubious, white” South African Marxists,</w:t>
      </w:r>
      <w:r w:rsidRPr="00BD2D29">
        <w:rPr>
          <w:sz w:val="16"/>
        </w:rPr>
        <w:t xml:space="preserve"> in European “Neo-Marxists” and “euro-communist” philosophers such as Nicos Poulantzas and Ernest Mandel, in the “Trotskyite” analyses of the New Left Review, and in the pages of the Review of African Political Economy—especially its 1979 special issue on “The South African Situation,” edited by Ruth First and Gavin Williams.</w:t>
      </w:r>
    </w:p>
    <w:p w14:paraId="41DFAD9D" w14:textId="77777777" w:rsidR="004848FD" w:rsidRPr="00BD2D29" w:rsidRDefault="004848FD" w:rsidP="004848FD">
      <w:pPr>
        <w:pStyle w:val="Heading4"/>
      </w:pPr>
      <w:r w:rsidRPr="00BD2D29">
        <w:t xml:space="preserve">“Racial capitalism” obscures patriarchy </w:t>
      </w:r>
    </w:p>
    <w:p w14:paraId="3D1425DE" w14:textId="77777777" w:rsidR="004848FD" w:rsidRPr="00BD2D29" w:rsidRDefault="004848FD" w:rsidP="004848FD">
      <w:pPr>
        <w:rPr>
          <w:rStyle w:val="Style13ptBold"/>
        </w:rPr>
      </w:pPr>
      <w:r w:rsidRPr="00BD2D29">
        <w:rPr>
          <w:rStyle w:val="Style13ptBold"/>
        </w:rPr>
        <w:t>Van der Westhuizen, PhD candidate, 13</w:t>
      </w:r>
    </w:p>
    <w:p w14:paraId="48FD9A94" w14:textId="77777777" w:rsidR="004848FD" w:rsidRPr="00BD2D29" w:rsidRDefault="004848FD" w:rsidP="004848FD">
      <w:pPr>
        <w:rPr>
          <w:sz w:val="16"/>
        </w:rPr>
      </w:pPr>
      <w:r w:rsidRPr="00BD2D29">
        <w:rPr>
          <w:sz w:val="16"/>
        </w:rPr>
        <w:t>(IDENTITIES AT THE INTERSECTION OF RACE, GENDER, SEXUALITY AND CLASS IN A LIBERALISING, DEMOCRATISING SOUTH AFRICA: THE RECONSTITUTION OF ‘THE AFRIKANER WOMAN’ By Christi van der Westhuizen Thesis Presented for the Degree of DOCTOR OF PHILOSOPHY in the Department of Sociology UNIVERSITY OF CAPE TOWN October 2013 http://open.uct.ac.za/bitstream/handle/11427/12302/thesis_hum_2013_van_der_westhuizen_christi.pdf?sequence=1&amp;isAllowed=y)</w:t>
      </w:r>
    </w:p>
    <w:p w14:paraId="441FECF1" w14:textId="77777777" w:rsidR="004848FD" w:rsidRDefault="004848FD" w:rsidP="004848FD">
      <w:pPr>
        <w:rPr>
          <w:sz w:val="16"/>
        </w:rPr>
      </w:pPr>
      <w:r w:rsidRPr="00BD2D29">
        <w:rPr>
          <w:rStyle w:val="StyleUnderline"/>
        </w:rPr>
        <w:t>Intersectionality confirms that subject positions are never insulated or singular and always contingent on context</w:t>
      </w:r>
      <w:r w:rsidRPr="00BD2D29">
        <w:rPr>
          <w:sz w:val="16"/>
        </w:rPr>
        <w:t xml:space="preserve"> (Styhre and Eriksson-Zetterquist, 2008:577). </w:t>
      </w:r>
      <w:r w:rsidRPr="00BD2D29">
        <w:rPr>
          <w:rStyle w:val="StyleUnderline"/>
        </w:rPr>
        <w:t>Subject positions can be complicated by conflicting statuses that are corporeally inscribed.</w:t>
      </w:r>
      <w:r w:rsidRPr="00BD2D29">
        <w:rPr>
          <w:sz w:val="16"/>
        </w:rPr>
        <w:t xml:space="preserve"> Bodies marked as 'different' for their sex, sexuality or colour are expelled and then repelled to produce culturally hegemonic identities, such as whiteness, masculinity, middeclassness, heterosexuality and able-bodiedness (Butler, 1990:182). These arrangements therefore regulate the subject but also serve as refuges, or sites of questioning or acceptance in subjects' ‘struggles over meaning and access to resources' (Styhre and Eriksson-Zetterquist, 2008:577). </w:t>
      </w:r>
      <w:r w:rsidRPr="00BD2D29">
        <w:rPr>
          <w:rStyle w:val="StyleUnderline"/>
        </w:rPr>
        <w:t>The (dis)similarities in the processes of the construction of sexuality, gender, class and race assist in comprehending how these systems of oppression interconnect and it allows an elucidation of how we could experience both privilege and oppression</w:t>
      </w:r>
      <w:r w:rsidRPr="00BD2D29">
        <w:rPr>
          <w:sz w:val="16"/>
        </w:rPr>
        <w:t xml:space="preserve"> (Ore, 2000:15-6). </w:t>
      </w:r>
      <w:r w:rsidRPr="00BD2D29">
        <w:rPr>
          <w:rStyle w:val="StyleUnderline"/>
        </w:rPr>
        <w:t>Verifications of the effects of multiple categorisations signal a rupture with the erstwhile social sciences practice of dismissing them as an obstacle to universalist ambitions, or invisibilising their differential effects</w:t>
      </w:r>
      <w:r w:rsidRPr="00BD2D29">
        <w:rPr>
          <w:sz w:val="16"/>
        </w:rPr>
        <w:t xml:space="preserve"> (Styhre and Eriksson-Zetterquist, 2008). </w:t>
      </w:r>
      <w:r w:rsidRPr="00BD2D29">
        <w:rPr>
          <w:rStyle w:val="StyleUnderline"/>
        </w:rPr>
        <w:t>Intersectionality also assists in surfacing silencing of the other, even in transformative discourses such as feminism and antiracism</w:t>
      </w:r>
      <w:r w:rsidRPr="00BD2D29">
        <w:rPr>
          <w:sz w:val="16"/>
        </w:rPr>
        <w:t xml:space="preserve"> (Crenshaw, 1995:361). </w:t>
      </w:r>
      <w:r w:rsidRPr="00BD2D29">
        <w:rPr>
          <w:rStyle w:val="StyleUnderline"/>
        </w:rPr>
        <w:t>In South Africa the race-class debate, as discussed in the next section, had dominated thinking in the social sciences for most of a century, only being subjected to feminist critique from the 1990s onwards</w:t>
      </w:r>
      <w:r w:rsidRPr="00BD2D29">
        <w:rPr>
          <w:sz w:val="16"/>
        </w:rPr>
        <w:t xml:space="preserve"> (Walker, 1990; Manicom, 1992). </w:t>
      </w:r>
      <w:r w:rsidRPr="00BD2D29">
        <w:rPr>
          <w:rStyle w:val="StyleUnderline"/>
        </w:rPr>
        <w:t>The simplistic, add-on construction of the 'triple oppression' faced by black, poor women has since given way to problematisations of western feminism and complexified understandings of gender's collusion with other categories in the South African postcolonial context</w:t>
      </w:r>
      <w:r w:rsidRPr="00BD2D29">
        <w:rPr>
          <w:sz w:val="16"/>
        </w:rPr>
        <w:t xml:space="preserve"> (Shefer, 2010:383). </w:t>
      </w:r>
      <w:r w:rsidRPr="00BD2D29">
        <w:rPr>
          <w:rStyle w:val="StyleUnderline"/>
        </w:rPr>
        <w:t>Thinking South Africa only in terms of racial capitalism misses its immersion in patriarchy and particularly white male privilege</w:t>
      </w:r>
      <w:r w:rsidRPr="00BD2D29">
        <w:rPr>
          <w:sz w:val="16"/>
        </w:rPr>
        <w:t xml:space="preserve"> (Shefer, 2010).</w:t>
      </w:r>
    </w:p>
    <w:p w14:paraId="17D1B6D7" w14:textId="77777777" w:rsidR="004848FD" w:rsidRDefault="004848FD" w:rsidP="004848FD">
      <w:pPr>
        <w:rPr>
          <w:sz w:val="16"/>
        </w:rPr>
      </w:pPr>
    </w:p>
    <w:p w14:paraId="63600F0D" w14:textId="77777777" w:rsidR="004848FD" w:rsidRPr="00BD2D29" w:rsidRDefault="004848FD" w:rsidP="004848FD"/>
    <w:p w14:paraId="772E415B" w14:textId="77777777" w:rsidR="004848FD" w:rsidRDefault="004848FD" w:rsidP="004848FD">
      <w:pPr>
        <w:pStyle w:val="Heading3"/>
      </w:pPr>
      <w:r>
        <w:t>Impact—Cap Good—Black Liberation—2AC</w:t>
      </w:r>
    </w:p>
    <w:p w14:paraId="448E45E1" w14:textId="77777777" w:rsidR="004848FD" w:rsidRPr="00B054B8" w:rsidRDefault="004848FD" w:rsidP="004848FD">
      <w:pPr>
        <w:pStyle w:val="Heading4"/>
      </w:pPr>
      <w:r>
        <w:t xml:space="preserve">Market liberalism can </w:t>
      </w:r>
      <w:r>
        <w:rPr>
          <w:u w:val="single"/>
        </w:rPr>
        <w:t>historically support</w:t>
      </w:r>
      <w:r>
        <w:t xml:space="preserve"> Black liberation goals. The problem isn’t the </w:t>
      </w:r>
      <w:r>
        <w:rPr>
          <w:u w:val="single"/>
        </w:rPr>
        <w:t>values</w:t>
      </w:r>
      <w:r>
        <w:t xml:space="preserve">, it’s misaligned </w:t>
      </w:r>
      <w:r>
        <w:rPr>
          <w:u w:val="single"/>
        </w:rPr>
        <w:t>policies</w:t>
      </w:r>
      <w:r>
        <w:t>.</w:t>
      </w:r>
    </w:p>
    <w:p w14:paraId="211BB277" w14:textId="77777777" w:rsidR="004848FD" w:rsidRDefault="004848FD" w:rsidP="004848FD">
      <w:r w:rsidRPr="00B054B8">
        <w:rPr>
          <w:rStyle w:val="Style13ptBold"/>
        </w:rPr>
        <w:t>Klutsey, et al, 22</w:t>
      </w:r>
      <w:r>
        <w:t xml:space="preserve">—director of the Program on Pluralism and Civil Exchange at the Mercatus Center at George Mason University (Benjamin, with Rachel Ferguson, philosophy professor at Concordia University Chicago, and Marcus Witcher, assistant professor of history at Huntington College, “Classical Liberalism and Racial Justice,” </w:t>
      </w:r>
      <w:hyperlink r:id="rId61" w:history="1">
        <w:r w:rsidRPr="00907C14">
          <w:rPr>
            <w:rStyle w:val="Hyperlink"/>
          </w:rPr>
          <w:t>https://www.discoursemagazine.com/culture-and-society/2022/07/29/classical-liberalism-and-racial-justice/</w:t>
        </w:r>
      </w:hyperlink>
      <w:r>
        <w:t>, dml)</w:t>
      </w:r>
    </w:p>
    <w:p w14:paraId="3E9A3E05" w14:textId="77777777" w:rsidR="004848FD" w:rsidRPr="00B054B8" w:rsidRDefault="004848FD" w:rsidP="004848FD">
      <w:pPr>
        <w:rPr>
          <w:sz w:val="14"/>
        </w:rPr>
      </w:pPr>
      <w:r w:rsidRPr="00B054B8">
        <w:rPr>
          <w:sz w:val="14"/>
        </w:rPr>
        <w:t xml:space="preserve">Taking a longer view of history, there’s no wonder why we’d want to apply the values of classical liberalism to Black Americans because classical </w:t>
      </w:r>
      <w:r w:rsidRPr="00B054B8">
        <w:rPr>
          <w:rStyle w:val="StyleUnderline"/>
        </w:rPr>
        <w:t xml:space="preserve">liberalism has been </w:t>
      </w:r>
      <w:r w:rsidRPr="00B054B8">
        <w:rPr>
          <w:rStyle w:val="Emphasis"/>
        </w:rPr>
        <w:t>proven</w:t>
      </w:r>
      <w:r w:rsidRPr="00B054B8">
        <w:rPr>
          <w:rStyle w:val="StyleUnderline"/>
        </w:rPr>
        <w:t xml:space="preserve"> to work at lifting people out of poverty since </w:t>
      </w:r>
      <w:r w:rsidRPr="00B054B8">
        <w:rPr>
          <w:rStyle w:val="Emphasis"/>
        </w:rPr>
        <w:t>at least the late 18th century</w:t>
      </w:r>
      <w:r w:rsidRPr="00B054B8">
        <w:rPr>
          <w:sz w:val="14"/>
        </w:rPr>
        <w:t>. Like Rachel said, I think we’re pushing back against a narrative that says that classical liberalism or the values of the founding doesn’t have answers for today. It does, absolutely.</w:t>
      </w:r>
    </w:p>
    <w:p w14:paraId="3E4A27E6" w14:textId="77777777" w:rsidR="004848FD" w:rsidRPr="00B054B8" w:rsidRDefault="004848FD" w:rsidP="004848FD">
      <w:pPr>
        <w:rPr>
          <w:sz w:val="14"/>
        </w:rPr>
      </w:pPr>
      <w:r w:rsidRPr="00B054B8">
        <w:rPr>
          <w:sz w:val="14"/>
        </w:rPr>
        <w:t xml:space="preserve">At the same time, we’re trying to push back against a conservative doctrine or a conservative narrative that tries to say, “Well, if you venerate the founding, you can’t criticize the fact that we didn’t live up to these values.” One of the things we try to do in the book is say that </w:t>
      </w:r>
      <w:r w:rsidRPr="00B054B8">
        <w:rPr>
          <w:rStyle w:val="StyleUnderline"/>
        </w:rPr>
        <w:t>the problem was not</w:t>
      </w:r>
      <w:r w:rsidRPr="00B054B8">
        <w:rPr>
          <w:sz w:val="14"/>
        </w:rPr>
        <w:t xml:space="preserve"> classical </w:t>
      </w:r>
      <w:r w:rsidRPr="00B054B8">
        <w:rPr>
          <w:rStyle w:val="Emphasis"/>
        </w:rPr>
        <w:t>liberalism</w:t>
      </w:r>
      <w:r w:rsidRPr="00B054B8">
        <w:rPr>
          <w:sz w:val="14"/>
        </w:rPr>
        <w:t xml:space="preserve">. </w:t>
      </w:r>
      <w:r w:rsidRPr="00B054B8">
        <w:rPr>
          <w:rStyle w:val="StyleUnderline"/>
        </w:rPr>
        <w:t xml:space="preserve">The problem was not the </w:t>
      </w:r>
      <w:r w:rsidRPr="00B054B8">
        <w:rPr>
          <w:rStyle w:val="Emphasis"/>
        </w:rPr>
        <w:t>values</w:t>
      </w:r>
      <w:r w:rsidRPr="00B054B8">
        <w:rPr>
          <w:sz w:val="14"/>
        </w:rPr>
        <w:t xml:space="preserve">. </w:t>
      </w:r>
      <w:r w:rsidRPr="00B054B8">
        <w:rPr>
          <w:rStyle w:val="StyleUnderline"/>
        </w:rPr>
        <w:t>The problem was</w:t>
      </w:r>
      <w:r w:rsidRPr="00B054B8">
        <w:rPr>
          <w:sz w:val="14"/>
        </w:rPr>
        <w:t xml:space="preserve"> that flawed men did not live up to the values, that </w:t>
      </w:r>
      <w:r w:rsidRPr="00B054B8">
        <w:rPr>
          <w:rStyle w:val="StyleUnderline"/>
        </w:rPr>
        <w:t xml:space="preserve">our </w:t>
      </w:r>
      <w:r w:rsidRPr="00B054B8">
        <w:rPr>
          <w:rStyle w:val="Emphasis"/>
        </w:rPr>
        <w:t>institutions</w:t>
      </w:r>
      <w:r w:rsidRPr="00B054B8">
        <w:rPr>
          <w:rStyle w:val="StyleUnderline"/>
        </w:rPr>
        <w:t xml:space="preserve"> didn’t live up to the values</w:t>
      </w:r>
      <w:r w:rsidRPr="00B054B8">
        <w:rPr>
          <w:sz w:val="14"/>
        </w:rPr>
        <w:t xml:space="preserve"> of our own founding and of liberalism. That’s one of the things we try to tease out throughout the book.</w:t>
      </w:r>
    </w:p>
    <w:p w14:paraId="3DE9737A" w14:textId="77777777" w:rsidR="004848FD" w:rsidRPr="00B054B8" w:rsidRDefault="004848FD" w:rsidP="004848FD">
      <w:pPr>
        <w:rPr>
          <w:sz w:val="14"/>
        </w:rPr>
      </w:pPr>
      <w:r w:rsidRPr="00B054B8">
        <w:rPr>
          <w:sz w:val="14"/>
        </w:rPr>
        <w:t xml:space="preserve">KLUTSEY: Very interesting. One of the critiques we’ve heard about classical liberalism from another scholar and classical liberal himself, who was in this series, Richard Ebeling, did mention that </w:t>
      </w:r>
      <w:r w:rsidRPr="00B054B8">
        <w:rPr>
          <w:rStyle w:val="StyleUnderline"/>
        </w:rPr>
        <w:t>a lot of</w:t>
      </w:r>
      <w:r w:rsidRPr="00B054B8">
        <w:rPr>
          <w:sz w:val="14"/>
        </w:rPr>
        <w:t xml:space="preserve"> classical liberals, the </w:t>
      </w:r>
      <w:r w:rsidRPr="00B054B8">
        <w:rPr>
          <w:rStyle w:val="StyleUnderline"/>
        </w:rPr>
        <w:t>prominent classical liberals</w:t>
      </w:r>
      <w:r w:rsidRPr="00B054B8">
        <w:rPr>
          <w:sz w:val="14"/>
        </w:rPr>
        <w:t xml:space="preserve">, did not speak up or </w:t>
      </w:r>
      <w:r w:rsidRPr="00B054B8">
        <w:rPr>
          <w:rStyle w:val="StyleUnderline"/>
        </w:rPr>
        <w:t>were</w:t>
      </w:r>
      <w:r w:rsidRPr="00B054B8">
        <w:rPr>
          <w:sz w:val="14"/>
        </w:rPr>
        <w:t xml:space="preserve"> fairly </w:t>
      </w:r>
      <w:r w:rsidRPr="00B054B8">
        <w:rPr>
          <w:rStyle w:val="Emphasis"/>
        </w:rPr>
        <w:t>silent</w:t>
      </w:r>
      <w:r w:rsidRPr="00B054B8">
        <w:rPr>
          <w:rStyle w:val="StyleUnderline"/>
        </w:rPr>
        <w:t xml:space="preserve"> with regard to the oppression of Black people</w:t>
      </w:r>
      <w:r w:rsidRPr="00B054B8">
        <w:rPr>
          <w:sz w:val="14"/>
        </w:rPr>
        <w:t>—like Mises, Hayek and these folks. I think that fosters a lot of distrust about whether classical liberals really mean that they care about oppression and these types of things. I wonder if that makes it a little bit difficult for you guys in talking about these ideas and promoting classical liberalism?</w:t>
      </w:r>
    </w:p>
    <w:p w14:paraId="3FFFEFC1" w14:textId="77777777" w:rsidR="004848FD" w:rsidRPr="00B054B8" w:rsidRDefault="004848FD" w:rsidP="004848FD">
      <w:pPr>
        <w:rPr>
          <w:sz w:val="14"/>
        </w:rPr>
      </w:pPr>
      <w:r w:rsidRPr="00B054B8">
        <w:rPr>
          <w:sz w:val="14"/>
        </w:rPr>
        <w:t xml:space="preserve">FERGUSON: Well, one of the things I was actually really pleased to discover as I researched for the book is that </w:t>
      </w:r>
      <w:r w:rsidRPr="00B054B8">
        <w:rPr>
          <w:rStyle w:val="StyleUnderline"/>
        </w:rPr>
        <w:t xml:space="preserve">there’s an </w:t>
      </w:r>
      <w:r w:rsidRPr="00B054B8">
        <w:rPr>
          <w:rStyle w:val="Emphasis"/>
        </w:rPr>
        <w:t>incredibly strong</w:t>
      </w:r>
      <w:r w:rsidRPr="00B054B8">
        <w:rPr>
          <w:rStyle w:val="StyleUnderline"/>
        </w:rPr>
        <w:t xml:space="preserve"> pro-Black classical liberal tradition</w:t>
      </w:r>
      <w:r w:rsidRPr="00B054B8">
        <w:rPr>
          <w:sz w:val="14"/>
        </w:rPr>
        <w:t xml:space="preserve">. I didn’t even know—as a person who’s been in the liberty movement for 25 years—I hadn’t actually been taught, ever, that </w:t>
      </w:r>
      <w:r w:rsidRPr="00B054B8">
        <w:rPr>
          <w:rStyle w:val="StyleUnderline"/>
        </w:rPr>
        <w:t xml:space="preserve">a </w:t>
      </w:r>
      <w:r w:rsidRPr="00B054B8">
        <w:rPr>
          <w:rStyle w:val="Emphasis"/>
        </w:rPr>
        <w:t>major portion</w:t>
      </w:r>
      <w:r w:rsidRPr="00B054B8">
        <w:rPr>
          <w:rStyle w:val="StyleUnderline"/>
        </w:rPr>
        <w:t xml:space="preserve"> of the abolitionist movement was driven by </w:t>
      </w:r>
      <w:r w:rsidRPr="00B054B8">
        <w:rPr>
          <w:rStyle w:val="Emphasis"/>
        </w:rPr>
        <w:t>serious</w:t>
      </w:r>
      <w:r w:rsidRPr="00947736">
        <w:rPr>
          <w:sz w:val="14"/>
        </w:rPr>
        <w:t xml:space="preserve"> classical liberals, </w:t>
      </w:r>
      <w:r w:rsidRPr="00947736">
        <w:rPr>
          <w:rStyle w:val="Emphasis"/>
        </w:rPr>
        <w:t>free marketeers</w:t>
      </w:r>
      <w:r w:rsidRPr="00B054B8">
        <w:rPr>
          <w:sz w:val="14"/>
        </w:rPr>
        <w:t xml:space="preserve"> who were so intense in their views that a person </w:t>
      </w:r>
      <w:r w:rsidRPr="00B054B8">
        <w:rPr>
          <w:rStyle w:val="StyleUnderline"/>
        </w:rPr>
        <w:t>like</w:t>
      </w:r>
      <w:r w:rsidRPr="00B054B8">
        <w:rPr>
          <w:sz w:val="14"/>
        </w:rPr>
        <w:t xml:space="preserve"> [William Lloyd] </w:t>
      </w:r>
      <w:r w:rsidRPr="00B054B8">
        <w:rPr>
          <w:rStyle w:val="Emphasis"/>
        </w:rPr>
        <w:t>Garrison</w:t>
      </w:r>
      <w:r w:rsidRPr="00B054B8">
        <w:rPr>
          <w:sz w:val="14"/>
        </w:rPr>
        <w:t xml:space="preserve">, for instance, could say that he wished he could shut down every tariff house in the world. </w:t>
      </w:r>
      <w:r w:rsidRPr="00B054B8">
        <w:rPr>
          <w:rStyle w:val="StyleUnderline"/>
        </w:rPr>
        <w:t>He had very extreme free market views</w:t>
      </w:r>
      <w:r w:rsidRPr="00B054B8">
        <w:rPr>
          <w:sz w:val="14"/>
        </w:rPr>
        <w:t xml:space="preserve">, </w:t>
      </w:r>
      <w:r w:rsidRPr="00B054B8">
        <w:rPr>
          <w:rStyle w:val="StyleUnderline"/>
        </w:rPr>
        <w:t>and he was also a very extreme abolitionist</w:t>
      </w:r>
      <w:r w:rsidRPr="00B054B8">
        <w:rPr>
          <w:sz w:val="14"/>
        </w:rPr>
        <w:t>.</w:t>
      </w:r>
    </w:p>
    <w:p w14:paraId="589D902F" w14:textId="77777777" w:rsidR="004848FD" w:rsidRPr="00B054B8" w:rsidRDefault="004848FD" w:rsidP="004848FD">
      <w:pPr>
        <w:rPr>
          <w:sz w:val="14"/>
        </w:rPr>
      </w:pPr>
      <w:r w:rsidRPr="00B054B8">
        <w:rPr>
          <w:sz w:val="14"/>
        </w:rPr>
        <w:t xml:space="preserve">He and many of his followers were people who saw this all as part of a nonviolent, maybe a Christian nonviolent perspective on the world. And </w:t>
      </w:r>
      <w:r w:rsidRPr="00B054B8">
        <w:rPr>
          <w:rStyle w:val="StyleUnderline"/>
        </w:rPr>
        <w:t>he had a huge influence</w:t>
      </w:r>
      <w:r w:rsidRPr="00B054B8">
        <w:rPr>
          <w:sz w:val="14"/>
        </w:rPr>
        <w:t xml:space="preserve">, of course, especially </w:t>
      </w:r>
      <w:r w:rsidRPr="00B054B8">
        <w:rPr>
          <w:rStyle w:val="StyleUnderline"/>
        </w:rPr>
        <w:t xml:space="preserve">through </w:t>
      </w:r>
      <w:r w:rsidRPr="00B054B8">
        <w:rPr>
          <w:rStyle w:val="Emphasis"/>
        </w:rPr>
        <w:t>Frederick Douglass</w:t>
      </w:r>
      <w:r w:rsidRPr="00B054B8">
        <w:rPr>
          <w:sz w:val="14"/>
        </w:rPr>
        <w:t xml:space="preserve">. Frederick Douglass is </w:t>
      </w:r>
      <w:r w:rsidRPr="00B054B8">
        <w:rPr>
          <w:rStyle w:val="StyleUnderline"/>
        </w:rPr>
        <w:t>another example of a loud and proud classical liberal</w:t>
      </w:r>
      <w:r w:rsidRPr="00B054B8">
        <w:rPr>
          <w:sz w:val="14"/>
        </w:rPr>
        <w:t xml:space="preserve"> who was obviously fighting for the rights of Black Americans, but it goes on.</w:t>
      </w:r>
    </w:p>
    <w:p w14:paraId="2FB14972" w14:textId="77777777" w:rsidR="004848FD" w:rsidRPr="00B054B8" w:rsidRDefault="004848FD" w:rsidP="004848FD">
      <w:pPr>
        <w:rPr>
          <w:sz w:val="14"/>
        </w:rPr>
      </w:pPr>
      <w:r w:rsidRPr="00B054B8">
        <w:rPr>
          <w:sz w:val="14"/>
        </w:rPr>
        <w:t xml:space="preserve">For instance, </w:t>
      </w:r>
      <w:r w:rsidRPr="00B054B8">
        <w:rPr>
          <w:rStyle w:val="StyleUnderline"/>
        </w:rPr>
        <w:t xml:space="preserve">two of the major co-founders of the </w:t>
      </w:r>
      <w:r w:rsidRPr="00B054B8">
        <w:rPr>
          <w:rStyle w:val="Emphasis"/>
        </w:rPr>
        <w:t>NAACP</w:t>
      </w:r>
      <w:r w:rsidRPr="00B054B8">
        <w:rPr>
          <w:sz w:val="14"/>
        </w:rPr>
        <w:t xml:space="preserve"> were serious classical liberals: </w:t>
      </w:r>
      <w:r w:rsidRPr="00B054B8">
        <w:rPr>
          <w:rStyle w:val="Emphasis"/>
        </w:rPr>
        <w:t>Moorfield Storey</w:t>
      </w:r>
      <w:r w:rsidRPr="00B054B8">
        <w:rPr>
          <w:sz w:val="14"/>
        </w:rPr>
        <w:t xml:space="preserve">, </w:t>
      </w:r>
      <w:r w:rsidRPr="00B054B8">
        <w:rPr>
          <w:rStyle w:val="Emphasis"/>
        </w:rPr>
        <w:t>Oswald Garrison Villard</w:t>
      </w:r>
      <w:r w:rsidRPr="00B054B8">
        <w:rPr>
          <w:sz w:val="14"/>
        </w:rPr>
        <w:t xml:space="preserve">. And </w:t>
      </w:r>
      <w:r w:rsidRPr="00B054B8">
        <w:rPr>
          <w:rStyle w:val="Emphasis"/>
        </w:rPr>
        <w:t>Rose Wilder Lane</w:t>
      </w:r>
      <w:r w:rsidRPr="00B054B8">
        <w:rPr>
          <w:sz w:val="14"/>
        </w:rPr>
        <w:t xml:space="preserve">, who’s considered </w:t>
      </w:r>
      <w:r w:rsidRPr="00B054B8">
        <w:rPr>
          <w:rStyle w:val="StyleUnderline"/>
        </w:rPr>
        <w:t>one of the three mothers of libertarianism</w:t>
      </w:r>
      <w:r w:rsidRPr="00B054B8">
        <w:rPr>
          <w:sz w:val="14"/>
        </w:rPr>
        <w:t>—and she’s the daughter of Laura Ingalls Wilder—she wrote for the Pittsburgh Courier, which was the biggest Black newspaper in the United States. She was fighting for Black rights from a libertarian perspective and actually trying to educate her white compatriots on what Blacks were really dealing with, because she was shocked herself to understand just how widespread, for instance, the lynching terrorism was and things like that.</w:t>
      </w:r>
    </w:p>
    <w:p w14:paraId="3F5B633F" w14:textId="77777777" w:rsidR="004848FD" w:rsidRPr="00B054B8" w:rsidRDefault="004848FD" w:rsidP="004848FD">
      <w:pPr>
        <w:rPr>
          <w:sz w:val="14"/>
        </w:rPr>
      </w:pPr>
      <w:r w:rsidRPr="00B054B8">
        <w:rPr>
          <w:sz w:val="14"/>
        </w:rPr>
        <w:t xml:space="preserve">You have </w:t>
      </w:r>
      <w:r w:rsidRPr="00B054B8">
        <w:rPr>
          <w:rStyle w:val="StyleUnderline"/>
        </w:rPr>
        <w:t xml:space="preserve">other heterodox thinkers like </w:t>
      </w:r>
      <w:r w:rsidRPr="00B054B8">
        <w:rPr>
          <w:rStyle w:val="Emphasis"/>
        </w:rPr>
        <w:t>Zora Neale Hurston</w:t>
      </w:r>
      <w:r w:rsidRPr="00B054B8">
        <w:rPr>
          <w:sz w:val="14"/>
        </w:rPr>
        <w:t xml:space="preserve"> and so forth—highly individualistic, anti-New Deal, anti-communist. Others, </w:t>
      </w:r>
      <w:r w:rsidRPr="00B054B8">
        <w:rPr>
          <w:rStyle w:val="Emphasis"/>
        </w:rPr>
        <w:t>George Schuyler</w:t>
      </w:r>
      <w:r w:rsidRPr="00B054B8">
        <w:rPr>
          <w:sz w:val="14"/>
        </w:rPr>
        <w:t xml:space="preserve">, </w:t>
      </w:r>
      <w:r w:rsidRPr="00B054B8">
        <w:rPr>
          <w:rStyle w:val="Emphasis"/>
        </w:rPr>
        <w:t>T.R.M. Howard</w:t>
      </w:r>
      <w:r w:rsidRPr="00B054B8">
        <w:rPr>
          <w:sz w:val="14"/>
        </w:rPr>
        <w:t xml:space="preserve">, et cetera, that we could discuss. I think </w:t>
      </w:r>
      <w:r w:rsidRPr="00B054B8">
        <w:rPr>
          <w:rStyle w:val="StyleUnderline"/>
        </w:rPr>
        <w:t xml:space="preserve">we </w:t>
      </w:r>
      <w:r w:rsidRPr="00B054B8">
        <w:rPr>
          <w:rStyle w:val="Emphasis"/>
        </w:rPr>
        <w:t>have to admit</w:t>
      </w:r>
      <w:r w:rsidRPr="00B054B8">
        <w:rPr>
          <w:rStyle w:val="StyleUnderline"/>
        </w:rPr>
        <w:t xml:space="preserve"> that you do have classical liberal thinkers who seem to not notice or not think it’s worth commenting on that a certain group</w:t>
      </w:r>
      <w:r w:rsidRPr="00B054B8">
        <w:rPr>
          <w:sz w:val="14"/>
        </w:rPr>
        <w:t xml:space="preserve"> of Americans </w:t>
      </w:r>
      <w:r w:rsidRPr="00B054B8">
        <w:rPr>
          <w:rStyle w:val="StyleUnderline"/>
        </w:rPr>
        <w:t>is being excluded</w:t>
      </w:r>
      <w:r w:rsidRPr="00B054B8">
        <w:rPr>
          <w:sz w:val="14"/>
        </w:rPr>
        <w:t xml:space="preserve"> from the basic institutions that underlie economic flourishing. And I think we have to face up to that and call those people out.</w:t>
      </w:r>
    </w:p>
    <w:p w14:paraId="2FFB30A5" w14:textId="77777777" w:rsidR="004848FD" w:rsidRDefault="004848FD" w:rsidP="004848FD">
      <w:pPr>
        <w:rPr>
          <w:sz w:val="14"/>
        </w:rPr>
      </w:pPr>
      <w:r w:rsidRPr="00B054B8">
        <w:rPr>
          <w:rStyle w:val="StyleUnderline"/>
        </w:rPr>
        <w:t>On the other hand</w:t>
      </w:r>
      <w:r w:rsidRPr="00B054B8">
        <w:rPr>
          <w:sz w:val="14"/>
        </w:rPr>
        <w:t xml:space="preserve">, </w:t>
      </w:r>
      <w:r w:rsidRPr="00B054B8">
        <w:rPr>
          <w:rStyle w:val="StyleUnderline"/>
        </w:rPr>
        <w:t xml:space="preserve">you </w:t>
      </w:r>
      <w:r w:rsidRPr="00B054B8">
        <w:rPr>
          <w:rStyle w:val="Emphasis"/>
        </w:rPr>
        <w:t>really do</w:t>
      </w:r>
      <w:r w:rsidRPr="00B054B8">
        <w:rPr>
          <w:rStyle w:val="StyleUnderline"/>
        </w:rPr>
        <w:t xml:space="preserve"> have a strand of pro-Black classical liberalism that </w:t>
      </w:r>
      <w:r w:rsidRPr="00B054B8">
        <w:rPr>
          <w:rStyle w:val="Emphasis"/>
        </w:rPr>
        <w:t>makes a real difference</w:t>
      </w:r>
      <w:r w:rsidRPr="00B054B8">
        <w:rPr>
          <w:rStyle w:val="StyleUnderline"/>
        </w:rPr>
        <w:t xml:space="preserve"> in our history</w:t>
      </w:r>
      <w:r w:rsidRPr="00B054B8">
        <w:rPr>
          <w:sz w:val="14"/>
        </w:rPr>
        <w:t xml:space="preserve">, </w:t>
      </w:r>
      <w:r w:rsidRPr="00B054B8">
        <w:rPr>
          <w:rStyle w:val="StyleUnderline"/>
        </w:rPr>
        <w:t xml:space="preserve">in the </w:t>
      </w:r>
      <w:r w:rsidRPr="00B054B8">
        <w:rPr>
          <w:rStyle w:val="Emphasis"/>
        </w:rPr>
        <w:t>civil rights movement</w:t>
      </w:r>
      <w:r w:rsidRPr="00B054B8">
        <w:rPr>
          <w:sz w:val="14"/>
        </w:rPr>
        <w:t xml:space="preserve">, </w:t>
      </w:r>
      <w:r w:rsidRPr="00B054B8">
        <w:rPr>
          <w:rStyle w:val="StyleUnderline"/>
        </w:rPr>
        <w:t xml:space="preserve">in the rise of the </w:t>
      </w:r>
      <w:r w:rsidRPr="00B054B8">
        <w:rPr>
          <w:rStyle w:val="Emphasis"/>
        </w:rPr>
        <w:t>NAACP</w:t>
      </w:r>
      <w:r w:rsidRPr="00B054B8">
        <w:rPr>
          <w:sz w:val="14"/>
        </w:rPr>
        <w:t xml:space="preserve">, </w:t>
      </w:r>
      <w:r w:rsidRPr="00B054B8">
        <w:rPr>
          <w:rStyle w:val="StyleUnderline"/>
        </w:rPr>
        <w:t>going all the way back to</w:t>
      </w:r>
      <w:r w:rsidRPr="00B054B8">
        <w:rPr>
          <w:sz w:val="14"/>
        </w:rPr>
        <w:t xml:space="preserve"> actually </w:t>
      </w:r>
      <w:r w:rsidRPr="00B054B8">
        <w:rPr>
          <w:rStyle w:val="StyleUnderline"/>
        </w:rPr>
        <w:t xml:space="preserve">the </w:t>
      </w:r>
      <w:r w:rsidRPr="00B054B8">
        <w:rPr>
          <w:rStyle w:val="Emphasis"/>
        </w:rPr>
        <w:t>end of slavery</w:t>
      </w:r>
      <w:r w:rsidRPr="00B054B8">
        <w:rPr>
          <w:sz w:val="14"/>
        </w:rPr>
        <w:t xml:space="preserve">. That was very exciting and a wonderful thing to discover. Then, of course, </w:t>
      </w:r>
      <w:r w:rsidRPr="00B054B8">
        <w:rPr>
          <w:rStyle w:val="StyleUnderline"/>
        </w:rPr>
        <w:t xml:space="preserve">modern libertarians have been some of the </w:t>
      </w:r>
      <w:r w:rsidRPr="00B054B8">
        <w:rPr>
          <w:rStyle w:val="Emphasis"/>
        </w:rPr>
        <w:t>most sensitive</w:t>
      </w:r>
      <w:r w:rsidRPr="00B054B8">
        <w:rPr>
          <w:rStyle w:val="StyleUnderline"/>
        </w:rPr>
        <w:t xml:space="preserve"> to issues like the </w:t>
      </w:r>
      <w:r w:rsidRPr="00B054B8">
        <w:rPr>
          <w:rStyle w:val="Emphasis"/>
        </w:rPr>
        <w:t>drug war</w:t>
      </w:r>
      <w:r w:rsidRPr="00B054B8">
        <w:rPr>
          <w:rStyle w:val="StyleUnderline"/>
        </w:rPr>
        <w:t xml:space="preserve"> and the </w:t>
      </w:r>
      <w:r w:rsidRPr="00B054B8">
        <w:rPr>
          <w:rStyle w:val="Emphasis"/>
        </w:rPr>
        <w:t>mass incarceration crisis</w:t>
      </w:r>
      <w:r w:rsidRPr="00B054B8">
        <w:rPr>
          <w:rStyle w:val="StyleUnderline"/>
        </w:rPr>
        <w:t xml:space="preserve"> and been willing to face those together with the Black community</w:t>
      </w:r>
      <w:r w:rsidRPr="00B054B8">
        <w:rPr>
          <w:sz w:val="14"/>
        </w:rPr>
        <w:t>.</w:t>
      </w:r>
    </w:p>
    <w:p w14:paraId="5285EBBA" w14:textId="77777777" w:rsidR="004848FD" w:rsidRDefault="004848FD" w:rsidP="004848FD">
      <w:pPr>
        <w:pStyle w:val="Heading3"/>
      </w:pPr>
      <w:r>
        <w:t>Impact—Cap Good—Justice/Inequality—2AC</w:t>
      </w:r>
    </w:p>
    <w:p w14:paraId="76B12AD7" w14:textId="77777777" w:rsidR="004848FD" w:rsidRPr="00947736" w:rsidRDefault="004848FD" w:rsidP="004848FD">
      <w:pPr>
        <w:pStyle w:val="Heading4"/>
        <w:rPr>
          <w:u w:val="single"/>
        </w:rPr>
      </w:pPr>
      <w:r>
        <w:t xml:space="preserve">Values shouldn’t come before empirics. There are many capitalisms and markets, but the empirical record shows market societies generating </w:t>
      </w:r>
      <w:r>
        <w:rPr>
          <w:u w:val="single"/>
        </w:rPr>
        <w:t>material</w:t>
      </w:r>
      <w:r>
        <w:t xml:space="preserve">, </w:t>
      </w:r>
      <w:r>
        <w:rPr>
          <w:u w:val="single"/>
        </w:rPr>
        <w:t>social</w:t>
      </w:r>
      <w:r>
        <w:t xml:space="preserve">, and </w:t>
      </w:r>
      <w:r>
        <w:rPr>
          <w:u w:val="single"/>
        </w:rPr>
        <w:t>moral</w:t>
      </w:r>
      <w:r>
        <w:t xml:space="preserve"> advantages over nonmarket alternatives.</w:t>
      </w:r>
    </w:p>
    <w:p w14:paraId="05C56602" w14:textId="77777777" w:rsidR="004848FD" w:rsidRDefault="004848FD" w:rsidP="004848FD">
      <w:r w:rsidRPr="00947736">
        <w:rPr>
          <w:rStyle w:val="Style13ptBold"/>
        </w:rPr>
        <w:t>Storr and Klutsey, 21</w:t>
      </w:r>
      <w:r>
        <w:t xml:space="preserve">—vice president of Academic and Student Programs at the Mercatus Center at George Mason University, the Don C. Lavoie Senior Fellow in the F. A. Hayek Program in Philosophy, Politics and Economics at the Mercatus Center and an associate professor of economics at George Mason University; director of academic outreach at the Mercatus Center at George Mason University (Virgil and Benjamin, “Liberalism and Markets,” </w:t>
      </w:r>
      <w:hyperlink r:id="rId62" w:history="1">
        <w:r w:rsidRPr="00907C14">
          <w:rPr>
            <w:rStyle w:val="Hyperlink"/>
          </w:rPr>
          <w:t>https://www.discoursemagazine.com/culture-and-society/2021/02/05/liberalism-and-markets/</w:t>
        </w:r>
      </w:hyperlink>
      <w:r>
        <w:t>, dml)</w:t>
      </w:r>
    </w:p>
    <w:p w14:paraId="00E6FD6C" w14:textId="77777777" w:rsidR="004848FD" w:rsidRPr="004D0AF1" w:rsidRDefault="004848FD" w:rsidP="004848FD">
      <w:pPr>
        <w:rPr>
          <w:sz w:val="14"/>
        </w:rPr>
      </w:pPr>
      <w:r w:rsidRPr="004D0AF1">
        <w:rPr>
          <w:sz w:val="14"/>
        </w:rPr>
        <w:t xml:space="preserve">STORR: I did. I was very lucky. I’m benefiting from the inequalities in a lot of ways. Certainly in a market society, though, some people will have more and others will have less. It turns out, though, that </w:t>
      </w:r>
      <w:r w:rsidRPr="004D0AF1">
        <w:rPr>
          <w:rStyle w:val="StyleUnderline"/>
        </w:rPr>
        <w:t xml:space="preserve">when you look at the </w:t>
      </w:r>
      <w:r w:rsidRPr="00947736">
        <w:rPr>
          <w:rStyle w:val="Emphasis"/>
        </w:rPr>
        <w:t>evidence</w:t>
      </w:r>
      <w:r w:rsidRPr="004D0AF1">
        <w:rPr>
          <w:sz w:val="14"/>
        </w:rPr>
        <w:t xml:space="preserve">, </w:t>
      </w:r>
      <w:r w:rsidRPr="004D0AF1">
        <w:rPr>
          <w:rStyle w:val="StyleUnderline"/>
        </w:rPr>
        <w:t xml:space="preserve">inequality is </w:t>
      </w:r>
      <w:r w:rsidRPr="00947736">
        <w:rPr>
          <w:rStyle w:val="Emphasis"/>
        </w:rPr>
        <w:t>way worse</w:t>
      </w:r>
      <w:r w:rsidRPr="004D0AF1">
        <w:rPr>
          <w:rStyle w:val="StyleUnderline"/>
        </w:rPr>
        <w:t xml:space="preserve"> in </w:t>
      </w:r>
      <w:r w:rsidRPr="00947736">
        <w:rPr>
          <w:rStyle w:val="Emphasis"/>
        </w:rPr>
        <w:t>nonmarket</w:t>
      </w:r>
      <w:r w:rsidRPr="004D0AF1">
        <w:rPr>
          <w:rStyle w:val="StyleUnderline"/>
        </w:rPr>
        <w:t xml:space="preserve"> societies than it is in </w:t>
      </w:r>
      <w:r w:rsidRPr="00947736">
        <w:rPr>
          <w:rStyle w:val="Emphasis"/>
        </w:rPr>
        <w:t>market</w:t>
      </w:r>
      <w:r w:rsidRPr="004D0AF1">
        <w:rPr>
          <w:rStyle w:val="StyleUnderline"/>
        </w:rPr>
        <w:t xml:space="preserve"> societies</w:t>
      </w:r>
      <w:r w:rsidRPr="004D0AF1">
        <w:rPr>
          <w:sz w:val="14"/>
        </w:rPr>
        <w:t xml:space="preserve">, and </w:t>
      </w:r>
      <w:r w:rsidRPr="004D0AF1">
        <w:rPr>
          <w:rStyle w:val="StyleUnderline"/>
        </w:rPr>
        <w:t xml:space="preserve">for a </w:t>
      </w:r>
      <w:r w:rsidRPr="00947736">
        <w:rPr>
          <w:rStyle w:val="Emphasis"/>
        </w:rPr>
        <w:t>lot</w:t>
      </w:r>
      <w:r w:rsidRPr="004D0AF1">
        <w:rPr>
          <w:rStyle w:val="StyleUnderline"/>
        </w:rPr>
        <w:t xml:space="preserve"> of reasons</w:t>
      </w:r>
      <w:r w:rsidRPr="004D0AF1">
        <w:rPr>
          <w:sz w:val="14"/>
        </w:rPr>
        <w:t xml:space="preserve">. One, it’s much better to be poor in a market society than in a nonmarket society. </w:t>
      </w:r>
      <w:r w:rsidRPr="004D0AF1">
        <w:rPr>
          <w:rStyle w:val="StyleUnderline"/>
        </w:rPr>
        <w:t xml:space="preserve">The </w:t>
      </w:r>
      <w:r w:rsidRPr="00947736">
        <w:rPr>
          <w:rStyle w:val="Emphasis"/>
        </w:rPr>
        <w:t>poorest</w:t>
      </w:r>
      <w:r w:rsidRPr="004D0AF1">
        <w:rPr>
          <w:rStyle w:val="StyleUnderline"/>
        </w:rPr>
        <w:t xml:space="preserve"> in market societies are </w:t>
      </w:r>
      <w:r w:rsidRPr="00947736">
        <w:rPr>
          <w:rStyle w:val="Emphasis"/>
        </w:rPr>
        <w:t>better off</w:t>
      </w:r>
      <w:r w:rsidRPr="004D0AF1">
        <w:rPr>
          <w:rStyle w:val="StyleUnderline"/>
        </w:rPr>
        <w:t xml:space="preserve"> than</w:t>
      </w:r>
      <w:r w:rsidRPr="004D0AF1">
        <w:rPr>
          <w:sz w:val="14"/>
        </w:rPr>
        <w:t xml:space="preserve"> the poorest in nonmarket societies.</w:t>
      </w:r>
    </w:p>
    <w:p w14:paraId="3894CF88" w14:textId="77777777" w:rsidR="004848FD" w:rsidRPr="004D0AF1" w:rsidRDefault="004848FD" w:rsidP="004848FD">
      <w:pPr>
        <w:rPr>
          <w:sz w:val="14"/>
        </w:rPr>
      </w:pPr>
      <w:r w:rsidRPr="004D0AF1">
        <w:rPr>
          <w:sz w:val="14"/>
        </w:rPr>
        <w:t xml:space="preserve">In fact, the poorest in some market societies—like, say, the U.S.—are much better than </w:t>
      </w:r>
      <w:r w:rsidRPr="004D0AF1">
        <w:rPr>
          <w:rStyle w:val="StyleUnderline"/>
        </w:rPr>
        <w:t xml:space="preserve">the </w:t>
      </w:r>
      <w:r w:rsidRPr="00947736">
        <w:rPr>
          <w:rStyle w:val="Emphasis"/>
        </w:rPr>
        <w:t>richest</w:t>
      </w:r>
      <w:r w:rsidRPr="004D0AF1">
        <w:rPr>
          <w:rStyle w:val="StyleUnderline"/>
        </w:rPr>
        <w:t xml:space="preserve"> in some nonmarket societies</w:t>
      </w:r>
      <w:r w:rsidRPr="004D0AF1">
        <w:rPr>
          <w:sz w:val="14"/>
        </w:rPr>
        <w:t>. You can name a number of nonmarket, less-developed countries. Even if inequality in the U.S. is as bad as they say, it’s not the social problem that people seem to think it is because it’s better to be poor here than it is to be poor anywhere else. That’s one reason.</w:t>
      </w:r>
    </w:p>
    <w:p w14:paraId="3FEA7032" w14:textId="77777777" w:rsidR="004848FD" w:rsidRPr="004D0AF1" w:rsidRDefault="004848FD" w:rsidP="004848FD">
      <w:pPr>
        <w:rPr>
          <w:sz w:val="14"/>
        </w:rPr>
      </w:pPr>
      <w:r w:rsidRPr="004D0AF1">
        <w:rPr>
          <w:sz w:val="14"/>
        </w:rPr>
        <w:t xml:space="preserve">Another reason, though, is that it turns out </w:t>
      </w:r>
      <w:r w:rsidRPr="004D0AF1">
        <w:rPr>
          <w:rStyle w:val="StyleUnderline"/>
        </w:rPr>
        <w:t xml:space="preserve">market societies are </w:t>
      </w:r>
      <w:r w:rsidRPr="00947736">
        <w:rPr>
          <w:rStyle w:val="Emphasis"/>
        </w:rPr>
        <w:t>more mobile</w:t>
      </w:r>
      <w:r w:rsidRPr="004D0AF1">
        <w:rPr>
          <w:rStyle w:val="StyleUnderline"/>
        </w:rPr>
        <w:t xml:space="preserve"> than nonmarket societies</w:t>
      </w:r>
      <w:r w:rsidRPr="004D0AF1">
        <w:rPr>
          <w:sz w:val="14"/>
        </w:rPr>
        <w:t xml:space="preserve">. In market societies, </w:t>
      </w:r>
      <w:r w:rsidRPr="004D0AF1">
        <w:rPr>
          <w:rStyle w:val="StyleUnderline"/>
        </w:rPr>
        <w:t>the rich become poor and the poor can become rich</w:t>
      </w:r>
      <w:r w:rsidRPr="004D0AF1">
        <w:rPr>
          <w:sz w:val="14"/>
        </w:rPr>
        <w:t xml:space="preserve">. </w:t>
      </w:r>
      <w:r w:rsidRPr="004D0AF1">
        <w:rPr>
          <w:rStyle w:val="StyleUnderline"/>
        </w:rPr>
        <w:t xml:space="preserve">That’s a </w:t>
      </w:r>
      <w:r w:rsidRPr="00947736">
        <w:rPr>
          <w:rStyle w:val="Emphasis"/>
        </w:rPr>
        <w:t>feature</w:t>
      </w:r>
      <w:r w:rsidRPr="004D0AF1">
        <w:rPr>
          <w:sz w:val="14"/>
        </w:rPr>
        <w:t xml:space="preserve"> of market societies. </w:t>
      </w:r>
      <w:r w:rsidRPr="004D0AF1">
        <w:rPr>
          <w:rStyle w:val="StyleUnderline"/>
        </w:rPr>
        <w:t xml:space="preserve">That kind of mobility is </w:t>
      </w:r>
      <w:r w:rsidRPr="00947736">
        <w:rPr>
          <w:rStyle w:val="Emphasis"/>
        </w:rPr>
        <w:t>less prevalent</w:t>
      </w:r>
      <w:r w:rsidRPr="004D0AF1">
        <w:rPr>
          <w:rStyle w:val="StyleUnderline"/>
        </w:rPr>
        <w:t xml:space="preserve"> and </w:t>
      </w:r>
      <w:r w:rsidRPr="00947736">
        <w:rPr>
          <w:rStyle w:val="Emphasis"/>
        </w:rPr>
        <w:t>less present</w:t>
      </w:r>
      <w:r w:rsidRPr="004D0AF1">
        <w:rPr>
          <w:rStyle w:val="StyleUnderline"/>
        </w:rPr>
        <w:t xml:space="preserve"> in nonmarket societies</w:t>
      </w:r>
      <w:r w:rsidRPr="004D0AF1">
        <w:rPr>
          <w:sz w:val="14"/>
        </w:rPr>
        <w:t xml:space="preserve">. Again, even if inequality was a problem that was as bad as people thought it was in market societies, the social costs associated with that, the </w:t>
      </w:r>
      <w:r w:rsidRPr="004D0AF1">
        <w:rPr>
          <w:rStyle w:val="StyleUnderline"/>
        </w:rPr>
        <w:t>social concerns</w:t>
      </w:r>
      <w:r w:rsidRPr="004D0AF1">
        <w:rPr>
          <w:sz w:val="14"/>
        </w:rPr>
        <w:t xml:space="preserve"> associated with that, </w:t>
      </w:r>
      <w:r w:rsidRPr="004D0AF1">
        <w:rPr>
          <w:rStyle w:val="StyleUnderline"/>
        </w:rPr>
        <w:t xml:space="preserve">are </w:t>
      </w:r>
      <w:r w:rsidRPr="00947736">
        <w:rPr>
          <w:rStyle w:val="Emphasis"/>
        </w:rPr>
        <w:t>mitigated</w:t>
      </w:r>
      <w:r w:rsidRPr="004D0AF1">
        <w:rPr>
          <w:sz w:val="14"/>
        </w:rPr>
        <w:t xml:space="preserve"> by the fact that in market societies the rich can become poor and the poor can become rich.</w:t>
      </w:r>
    </w:p>
    <w:p w14:paraId="1FDF00AA" w14:textId="77777777" w:rsidR="004848FD" w:rsidRPr="004D0AF1" w:rsidRDefault="004848FD" w:rsidP="004848FD">
      <w:pPr>
        <w:rPr>
          <w:sz w:val="14"/>
        </w:rPr>
      </w:pPr>
      <w:r w:rsidRPr="004D0AF1">
        <w:rPr>
          <w:sz w:val="14"/>
        </w:rPr>
        <w:t xml:space="preserve">But it turns out that </w:t>
      </w:r>
      <w:r w:rsidRPr="004D0AF1">
        <w:rPr>
          <w:rStyle w:val="StyleUnderline"/>
        </w:rPr>
        <w:t xml:space="preserve">when you look at the </w:t>
      </w:r>
      <w:r w:rsidRPr="00947736">
        <w:rPr>
          <w:rStyle w:val="Emphasis"/>
        </w:rPr>
        <w:t>evidence</w:t>
      </w:r>
      <w:r w:rsidRPr="004D0AF1">
        <w:rPr>
          <w:sz w:val="14"/>
        </w:rPr>
        <w:t xml:space="preserve">, that economic </w:t>
      </w:r>
      <w:r w:rsidRPr="004D0AF1">
        <w:rPr>
          <w:rStyle w:val="StyleUnderline"/>
        </w:rPr>
        <w:t xml:space="preserve">inequality is actually </w:t>
      </w:r>
      <w:r w:rsidRPr="00947736">
        <w:rPr>
          <w:rStyle w:val="Emphasis"/>
        </w:rPr>
        <w:t>worse</w:t>
      </w:r>
      <w:r w:rsidRPr="004D0AF1">
        <w:rPr>
          <w:rStyle w:val="StyleUnderline"/>
        </w:rPr>
        <w:t xml:space="preserve"> in nonmarket societies</w:t>
      </w:r>
      <w:r w:rsidRPr="004D0AF1">
        <w:rPr>
          <w:sz w:val="14"/>
        </w:rPr>
        <w:t xml:space="preserve">. You </w:t>
      </w:r>
      <w:r w:rsidRPr="004D0AF1">
        <w:rPr>
          <w:rStyle w:val="StyleUnderline"/>
        </w:rPr>
        <w:t>look at</w:t>
      </w:r>
      <w:r w:rsidRPr="004D0AF1">
        <w:rPr>
          <w:sz w:val="14"/>
        </w:rPr>
        <w:t xml:space="preserve"> things like </w:t>
      </w:r>
      <w:r w:rsidRPr="00947736">
        <w:rPr>
          <w:rStyle w:val="Emphasis"/>
        </w:rPr>
        <w:t>Gini coefficients</w:t>
      </w:r>
      <w:r w:rsidRPr="004D0AF1">
        <w:rPr>
          <w:rStyle w:val="StyleUnderline"/>
        </w:rPr>
        <w:t xml:space="preserve"> that measure the gap between the rich and the poor in various countries</w:t>
      </w:r>
      <w:r w:rsidRPr="004D0AF1">
        <w:rPr>
          <w:sz w:val="14"/>
        </w:rPr>
        <w:t xml:space="preserve">, </w:t>
      </w:r>
      <w:r w:rsidRPr="004D0AF1">
        <w:rPr>
          <w:rStyle w:val="StyleUnderline"/>
        </w:rPr>
        <w:t xml:space="preserve">and nonmarket societies are </w:t>
      </w:r>
      <w:r w:rsidRPr="00947736">
        <w:rPr>
          <w:rStyle w:val="Emphasis"/>
        </w:rPr>
        <w:t>much more unequal</w:t>
      </w:r>
      <w:r w:rsidRPr="004D0AF1">
        <w:rPr>
          <w:sz w:val="14"/>
        </w:rPr>
        <w:t>. That said, I think that’d be my first pushback. I do think people are annoyed with inequality, but mostly—and this goes back to my earlier question—I think that they’re annoyed when they believe that the people on the top didn’t get there by their own efforts. They didn’t really earn what they have. And they believe that the poorest amongst us are all artificially kept down.</w:t>
      </w:r>
    </w:p>
    <w:p w14:paraId="49292CB5" w14:textId="77777777" w:rsidR="004848FD" w:rsidRPr="004D0AF1" w:rsidRDefault="004848FD" w:rsidP="004848FD">
      <w:pPr>
        <w:rPr>
          <w:sz w:val="14"/>
        </w:rPr>
      </w:pPr>
      <w:r w:rsidRPr="004D0AF1">
        <w:rPr>
          <w:sz w:val="14"/>
        </w:rPr>
        <w:t>I know that it gets expressed as an anger about inequality, but I really think when you examine it, when you unpack it, it’s really a concern about legitimacy. It’s maybe a concern about transparency. Most of us, most people are okay with LeBron James being a millionaire. In fact, many will say that he’s probably underpaid, that LeBron James isn’t rich enough, given his talents and what he’s managed to accomplish. We’re less comfortable with the CEO who led a company into bankruptcy getting the golden parachute.</w:t>
      </w:r>
    </w:p>
    <w:p w14:paraId="4BA50960" w14:textId="77777777" w:rsidR="004848FD" w:rsidRPr="004D0AF1" w:rsidRDefault="004848FD" w:rsidP="004848FD">
      <w:pPr>
        <w:rPr>
          <w:sz w:val="14"/>
        </w:rPr>
      </w:pPr>
      <w:r w:rsidRPr="004D0AF1">
        <w:rPr>
          <w:rStyle w:val="StyleUnderline"/>
        </w:rPr>
        <w:t xml:space="preserve">We’re not comfortable with the wealthy buying </w:t>
      </w:r>
      <w:r w:rsidRPr="00947736">
        <w:rPr>
          <w:rStyle w:val="Emphasis"/>
        </w:rPr>
        <w:t>privilege</w:t>
      </w:r>
      <w:r w:rsidRPr="004D0AF1">
        <w:rPr>
          <w:rStyle w:val="StyleUnderline"/>
        </w:rPr>
        <w:t xml:space="preserve"> or </w:t>
      </w:r>
      <w:r w:rsidRPr="00947736">
        <w:rPr>
          <w:rStyle w:val="Emphasis"/>
        </w:rPr>
        <w:t>political access</w:t>
      </w:r>
      <w:r w:rsidRPr="004D0AF1">
        <w:rPr>
          <w:sz w:val="14"/>
        </w:rPr>
        <w:t xml:space="preserve">, </w:t>
      </w:r>
      <w:r w:rsidRPr="004D0AF1">
        <w:rPr>
          <w:rStyle w:val="StyleUnderline"/>
        </w:rPr>
        <w:t xml:space="preserve">but that’s not a concern with </w:t>
      </w:r>
      <w:r w:rsidRPr="00947736">
        <w:rPr>
          <w:rStyle w:val="Emphasis"/>
        </w:rPr>
        <w:t>inequality</w:t>
      </w:r>
      <w:r w:rsidRPr="004D0AF1">
        <w:rPr>
          <w:rStyle w:val="StyleUnderline"/>
        </w:rPr>
        <w:t xml:space="preserve"> per se</w:t>
      </w:r>
      <w:r w:rsidRPr="004D0AF1">
        <w:rPr>
          <w:sz w:val="14"/>
        </w:rPr>
        <w:t xml:space="preserve">. </w:t>
      </w:r>
      <w:r w:rsidRPr="004D0AF1">
        <w:rPr>
          <w:rStyle w:val="StyleUnderline"/>
        </w:rPr>
        <w:t xml:space="preserve">That’s a </w:t>
      </w:r>
      <w:r w:rsidRPr="00947736">
        <w:rPr>
          <w:rStyle w:val="StyleUnderline"/>
        </w:rPr>
        <w:t xml:space="preserve">concern with the legitimacy </w:t>
      </w:r>
      <w:r w:rsidRPr="004D0AF1">
        <w:rPr>
          <w:rStyle w:val="StyleUnderline"/>
        </w:rPr>
        <w:t xml:space="preserve">of the </w:t>
      </w:r>
      <w:r w:rsidRPr="00947736">
        <w:rPr>
          <w:rStyle w:val="Emphasis"/>
        </w:rPr>
        <w:t>process</w:t>
      </w:r>
      <w:r w:rsidRPr="004D0AF1">
        <w:rPr>
          <w:sz w:val="14"/>
        </w:rPr>
        <w:t xml:space="preserve"> that generated the wealth in the first place, </w:t>
      </w:r>
      <w:r w:rsidRPr="004D0AF1">
        <w:rPr>
          <w:rStyle w:val="StyleUnderline"/>
        </w:rPr>
        <w:t xml:space="preserve">or a concern about how </w:t>
      </w:r>
      <w:r w:rsidRPr="00947736">
        <w:rPr>
          <w:rStyle w:val="Emphasis"/>
        </w:rPr>
        <w:t>transparent</w:t>
      </w:r>
      <w:r w:rsidRPr="004D0AF1">
        <w:rPr>
          <w:rStyle w:val="StyleUnderline"/>
        </w:rPr>
        <w:t xml:space="preserve"> our systems are and</w:t>
      </w:r>
      <w:r w:rsidRPr="004D0AF1">
        <w:rPr>
          <w:sz w:val="14"/>
        </w:rPr>
        <w:t xml:space="preserve"> the capacity and ability of people to take advantage of the </w:t>
      </w:r>
      <w:r w:rsidRPr="004D0AF1">
        <w:rPr>
          <w:rStyle w:val="StyleUnderline"/>
        </w:rPr>
        <w:t xml:space="preserve">opportunities for </w:t>
      </w:r>
      <w:r w:rsidRPr="00947736">
        <w:rPr>
          <w:rStyle w:val="Emphasis"/>
        </w:rPr>
        <w:t>rent-seeking</w:t>
      </w:r>
      <w:r w:rsidRPr="004D0AF1">
        <w:rPr>
          <w:rStyle w:val="StyleUnderline"/>
        </w:rPr>
        <w:t xml:space="preserve"> and </w:t>
      </w:r>
      <w:r w:rsidRPr="00947736">
        <w:rPr>
          <w:rStyle w:val="Emphasis"/>
        </w:rPr>
        <w:t>cronyism</w:t>
      </w:r>
      <w:r w:rsidRPr="004D0AF1">
        <w:rPr>
          <w:rStyle w:val="StyleUnderline"/>
        </w:rPr>
        <w:t xml:space="preserve"> and </w:t>
      </w:r>
      <w:r w:rsidRPr="00947736">
        <w:rPr>
          <w:rStyle w:val="Emphasis"/>
        </w:rPr>
        <w:t>privilege</w:t>
      </w:r>
      <w:r w:rsidRPr="004D0AF1">
        <w:rPr>
          <w:sz w:val="14"/>
        </w:rPr>
        <w:t xml:space="preserve">. </w:t>
      </w:r>
      <w:r w:rsidRPr="004D0AF1">
        <w:rPr>
          <w:rStyle w:val="StyleUnderline"/>
        </w:rPr>
        <w:t xml:space="preserve">That’s a </w:t>
      </w:r>
      <w:r w:rsidRPr="00947736">
        <w:rPr>
          <w:rStyle w:val="Emphasis"/>
        </w:rPr>
        <w:t>different</w:t>
      </w:r>
      <w:r w:rsidRPr="004D0AF1">
        <w:rPr>
          <w:sz w:val="14"/>
        </w:rPr>
        <w:t xml:space="preserve"> sort of </w:t>
      </w:r>
      <w:r w:rsidRPr="00947736">
        <w:rPr>
          <w:rStyle w:val="Emphasis"/>
        </w:rPr>
        <w:t>thing</w:t>
      </w:r>
      <w:r w:rsidRPr="004D0AF1">
        <w:rPr>
          <w:sz w:val="14"/>
        </w:rPr>
        <w:t xml:space="preserve">, to my mind, and I think </w:t>
      </w:r>
      <w:r w:rsidRPr="004D0AF1">
        <w:rPr>
          <w:rStyle w:val="StyleUnderline"/>
        </w:rPr>
        <w:t xml:space="preserve">that’s </w:t>
      </w:r>
      <w:r w:rsidRPr="00947736">
        <w:rPr>
          <w:rStyle w:val="Emphasis"/>
        </w:rPr>
        <w:t>much more</w:t>
      </w:r>
      <w:r w:rsidRPr="004D0AF1">
        <w:rPr>
          <w:rStyle w:val="StyleUnderline"/>
        </w:rPr>
        <w:t xml:space="preserve"> what’s behind</w:t>
      </w:r>
      <w:r w:rsidRPr="004D0AF1">
        <w:rPr>
          <w:sz w:val="14"/>
        </w:rPr>
        <w:t xml:space="preserve"> when people decry </w:t>
      </w:r>
      <w:r w:rsidRPr="004D0AF1">
        <w:rPr>
          <w:rStyle w:val="StyleUnderline"/>
        </w:rPr>
        <w:t>inequality</w:t>
      </w:r>
      <w:r w:rsidRPr="004D0AF1">
        <w:rPr>
          <w:sz w:val="14"/>
        </w:rPr>
        <w:t>.</w:t>
      </w:r>
    </w:p>
    <w:p w14:paraId="156577C0" w14:textId="77777777" w:rsidR="004848FD" w:rsidRPr="004D0AF1" w:rsidRDefault="004848FD" w:rsidP="004848FD">
      <w:pPr>
        <w:rPr>
          <w:sz w:val="14"/>
        </w:rPr>
      </w:pPr>
      <w:r w:rsidRPr="004D0AF1">
        <w:rPr>
          <w:sz w:val="14"/>
        </w:rPr>
        <w:t>KLUTSEY: This also goes back to your earlier point. How much of this is just a misunderstanding of terms, then? You point out the importance of storytelling and ethics in your work. How do we use better rhetoric to change this misunderstanding, if you have any thoughts on that?</w:t>
      </w:r>
    </w:p>
    <w:p w14:paraId="70AFCC5A" w14:textId="77777777" w:rsidR="004848FD" w:rsidRPr="004D0AF1" w:rsidRDefault="004848FD" w:rsidP="004848FD">
      <w:pPr>
        <w:rPr>
          <w:sz w:val="14"/>
        </w:rPr>
      </w:pPr>
      <w:r w:rsidRPr="004D0AF1">
        <w:rPr>
          <w:sz w:val="14"/>
        </w:rPr>
        <w:t>STORR: I don’t know that it’s rhetoric as much as it’s inconsistency. Let’s say you claim to be a liberal; you claim to be pro-market, and then you’re not as hard as you maybe should be on cronyism. I think people observe that and they go, “Well, maybe you’re not really a liberal.” But they also go, “Well, maybe this system, this market thing that you’re defending, isn’t really this beautiful space that you’re talking about. Maybe it’s something that is corrupt in the ways that we obviously see this cronyism is corrupt.”</w:t>
      </w:r>
    </w:p>
    <w:p w14:paraId="233F7D1A" w14:textId="77777777" w:rsidR="004848FD" w:rsidRPr="004D0AF1" w:rsidRDefault="004848FD" w:rsidP="004848FD">
      <w:pPr>
        <w:rPr>
          <w:sz w:val="14"/>
        </w:rPr>
      </w:pPr>
      <w:r w:rsidRPr="004D0AF1">
        <w:rPr>
          <w:sz w:val="14"/>
        </w:rPr>
        <w:t>I don’t know that that’s a rhetorical problem. I think it’s a consistency of applying one’s ideals. If someone’s going to defend markets, that means you defend the markets against people who would use regulation to stifle markets, but you also defend markets against people who would use government to give them unfair advantages in markets. If you do one and not the other, then I think it makes it really hard for people to disentangle, on the one hand, what the market system is, and what it delivers and what it does, from the instantiations of the market system that they see that are rife with privilege and cronyism and all these other things.</w:t>
      </w:r>
    </w:p>
    <w:p w14:paraId="55AF1135" w14:textId="77777777" w:rsidR="004848FD" w:rsidRPr="004D0AF1" w:rsidRDefault="004848FD" w:rsidP="004848FD">
      <w:pPr>
        <w:rPr>
          <w:sz w:val="14"/>
        </w:rPr>
      </w:pPr>
      <w:r w:rsidRPr="004D0AF1">
        <w:rPr>
          <w:sz w:val="14"/>
        </w:rPr>
        <w:t>Markets and Civil Society</w:t>
      </w:r>
    </w:p>
    <w:p w14:paraId="3833F206" w14:textId="77777777" w:rsidR="004848FD" w:rsidRPr="004D0AF1" w:rsidRDefault="004848FD" w:rsidP="004848FD">
      <w:pPr>
        <w:rPr>
          <w:sz w:val="14"/>
        </w:rPr>
      </w:pPr>
      <w:r w:rsidRPr="004D0AF1">
        <w:rPr>
          <w:sz w:val="14"/>
        </w:rPr>
        <w:t xml:space="preserve">KLUTSEY: Really interesting. This is a quote from your book, and I’m referring to Do Markets Corrupt Our Morals? It says, “Our </w:t>
      </w:r>
      <w:r w:rsidRPr="004D0AF1">
        <w:rPr>
          <w:rStyle w:val="StyleUnderline"/>
        </w:rPr>
        <w:t xml:space="preserve">market relationships can develop into </w:t>
      </w:r>
      <w:r w:rsidRPr="00947736">
        <w:rPr>
          <w:rStyle w:val="Emphasis"/>
        </w:rPr>
        <w:t>meaningful social relationships</w:t>
      </w:r>
      <w:r w:rsidRPr="004D0AF1">
        <w:rPr>
          <w:rStyle w:val="StyleUnderline"/>
        </w:rPr>
        <w:t xml:space="preserve"> that can sometimes become </w:t>
      </w:r>
      <w:r w:rsidRPr="00947736">
        <w:rPr>
          <w:rStyle w:val="Emphasis"/>
        </w:rPr>
        <w:t>deeper than our familial connections</w:t>
      </w:r>
      <w:r w:rsidRPr="004D0AF1">
        <w:rPr>
          <w:sz w:val="14"/>
        </w:rPr>
        <w:t xml:space="preserve">. Our </w:t>
      </w:r>
      <w:r w:rsidRPr="004D0AF1">
        <w:rPr>
          <w:rStyle w:val="StyleUnderline"/>
        </w:rPr>
        <w:t xml:space="preserve">market activities also bring us into </w:t>
      </w:r>
      <w:r w:rsidRPr="00947736">
        <w:rPr>
          <w:rStyle w:val="Emphasis"/>
        </w:rPr>
        <w:t>fellowship</w:t>
      </w:r>
      <w:r w:rsidRPr="004D0AF1">
        <w:rPr>
          <w:rStyle w:val="StyleUnderline"/>
        </w:rPr>
        <w:t xml:space="preserve"> with people across the globe and across ethnicities and nationalities that we </w:t>
      </w:r>
      <w:r w:rsidRPr="00947736">
        <w:rPr>
          <w:rStyle w:val="Emphasis"/>
        </w:rPr>
        <w:t>might not otherwise encounter</w:t>
      </w:r>
      <w:r w:rsidRPr="004D0AF1">
        <w:rPr>
          <w:sz w:val="14"/>
        </w:rPr>
        <w:t xml:space="preserve">. </w:t>
      </w:r>
      <w:r w:rsidRPr="004D0AF1">
        <w:rPr>
          <w:rStyle w:val="StyleUnderline"/>
        </w:rPr>
        <w:t xml:space="preserve">The market thus makes it possible for diverse individuals to </w:t>
      </w:r>
      <w:r w:rsidRPr="00947736">
        <w:rPr>
          <w:rStyle w:val="Emphasis"/>
        </w:rPr>
        <w:t>peacefully reconcile</w:t>
      </w:r>
      <w:r w:rsidRPr="004D0AF1">
        <w:rPr>
          <w:rStyle w:val="StyleUnderline"/>
        </w:rPr>
        <w:t xml:space="preserve"> their plans</w:t>
      </w:r>
      <w:r w:rsidRPr="004D0AF1">
        <w:rPr>
          <w:sz w:val="14"/>
        </w:rPr>
        <w:t xml:space="preserve">, </w:t>
      </w:r>
      <w:r w:rsidRPr="004D0AF1">
        <w:rPr>
          <w:rStyle w:val="StyleUnderline"/>
        </w:rPr>
        <w:t>and</w:t>
      </w:r>
      <w:r w:rsidRPr="004D0AF1">
        <w:rPr>
          <w:sz w:val="14"/>
        </w:rPr>
        <w:t xml:space="preserve"> so, </w:t>
      </w:r>
      <w:r w:rsidRPr="004D0AF1">
        <w:rPr>
          <w:rStyle w:val="StyleUnderline"/>
        </w:rPr>
        <w:t xml:space="preserve">create </w:t>
      </w:r>
      <w:r w:rsidRPr="00947736">
        <w:rPr>
          <w:rStyle w:val="Emphasis"/>
        </w:rPr>
        <w:t>favorable conditions</w:t>
      </w:r>
      <w:r w:rsidRPr="004D0AF1">
        <w:rPr>
          <w:rStyle w:val="StyleUnderline"/>
        </w:rPr>
        <w:t xml:space="preserve"> for feelings of friendship</w:t>
      </w:r>
      <w:r w:rsidRPr="004D0AF1">
        <w:rPr>
          <w:sz w:val="14"/>
        </w:rPr>
        <w:t>.”</w:t>
      </w:r>
    </w:p>
    <w:p w14:paraId="3BD8ACDE" w14:textId="77777777" w:rsidR="004848FD" w:rsidRPr="004D0AF1" w:rsidRDefault="004848FD" w:rsidP="004848FD">
      <w:pPr>
        <w:rPr>
          <w:sz w:val="14"/>
        </w:rPr>
      </w:pPr>
      <w:r w:rsidRPr="004D0AF1">
        <w:rPr>
          <w:sz w:val="14"/>
        </w:rPr>
        <w:t>This is really interesting because we’ve been talking a lot about how we engage in civil discourse and how we foster civic friendships and relationships. Can you walk us through how markets do this?</w:t>
      </w:r>
    </w:p>
    <w:p w14:paraId="026C8E94" w14:textId="77777777" w:rsidR="004848FD" w:rsidRPr="004D0AF1" w:rsidRDefault="004848FD" w:rsidP="004848FD">
      <w:pPr>
        <w:rPr>
          <w:sz w:val="14"/>
        </w:rPr>
      </w:pPr>
      <w:r w:rsidRPr="004D0AF1">
        <w:rPr>
          <w:sz w:val="14"/>
        </w:rPr>
        <w:t>STORR: Yes. This is an observation we make in our book, but it’s not one that’s unique to us. It’s a feature of markets that has been recognized for a long time. Adam Smith talks about how people working in the same trade, because of their consistent interactions with one another in that trade, can develop feelings of friendship that can mirror brotherhoods. He made that observation.</w:t>
      </w:r>
    </w:p>
    <w:p w14:paraId="19A673A6" w14:textId="77777777" w:rsidR="004848FD" w:rsidRPr="004D0AF1" w:rsidRDefault="004848FD" w:rsidP="004848FD">
      <w:pPr>
        <w:rPr>
          <w:sz w:val="14"/>
        </w:rPr>
      </w:pPr>
      <w:r w:rsidRPr="004D0AF1">
        <w:rPr>
          <w:sz w:val="14"/>
        </w:rPr>
        <w:t xml:space="preserve">I think it comes down to the fact that we’re social beings. One of the things that markets do is they bring people together. </w:t>
      </w:r>
      <w:r w:rsidRPr="004D0AF1">
        <w:rPr>
          <w:rStyle w:val="StyleUnderline"/>
        </w:rPr>
        <w:t>Markets throw people</w:t>
      </w:r>
      <w:r w:rsidRPr="004D0AF1">
        <w:rPr>
          <w:sz w:val="14"/>
        </w:rPr>
        <w:t>—often with similar backgrounds, similar skills—</w:t>
      </w:r>
      <w:r w:rsidRPr="004D0AF1">
        <w:rPr>
          <w:rStyle w:val="StyleUnderline"/>
        </w:rPr>
        <w:t>in spaces where they work with one another</w:t>
      </w:r>
      <w:r w:rsidRPr="004D0AF1">
        <w:rPr>
          <w:sz w:val="14"/>
        </w:rPr>
        <w:t xml:space="preserve">, and </w:t>
      </w:r>
      <w:r w:rsidRPr="004D0AF1">
        <w:rPr>
          <w:rStyle w:val="StyleUnderline"/>
        </w:rPr>
        <w:t xml:space="preserve">because we’re </w:t>
      </w:r>
      <w:r w:rsidRPr="00947736">
        <w:rPr>
          <w:rStyle w:val="Emphasis"/>
        </w:rPr>
        <w:t>social beings</w:t>
      </w:r>
      <w:r w:rsidRPr="004D0AF1">
        <w:rPr>
          <w:sz w:val="14"/>
        </w:rPr>
        <w:t xml:space="preserve">, </w:t>
      </w:r>
      <w:r w:rsidRPr="004D0AF1">
        <w:rPr>
          <w:rStyle w:val="StyleUnderline"/>
        </w:rPr>
        <w:t xml:space="preserve">that frequent interaction often develops into </w:t>
      </w:r>
      <w:r w:rsidRPr="00947736">
        <w:rPr>
          <w:rStyle w:val="Emphasis"/>
        </w:rPr>
        <w:t>more</w:t>
      </w:r>
      <w:r w:rsidRPr="004D0AF1">
        <w:rPr>
          <w:rStyle w:val="StyleUnderline"/>
        </w:rPr>
        <w:t xml:space="preserve"> than just a commercial relationship</w:t>
      </w:r>
      <w:r w:rsidRPr="004D0AF1">
        <w:rPr>
          <w:sz w:val="14"/>
        </w:rPr>
        <w:t>. [Mark] Granovetter talks about our interactions in the market becoming overlaid with social content.</w:t>
      </w:r>
    </w:p>
    <w:p w14:paraId="21AF5D68" w14:textId="77777777" w:rsidR="004848FD" w:rsidRPr="004D0AF1" w:rsidRDefault="004848FD" w:rsidP="004848FD">
      <w:pPr>
        <w:rPr>
          <w:sz w:val="14"/>
        </w:rPr>
      </w:pPr>
      <w:r w:rsidRPr="004D0AF1">
        <w:rPr>
          <w:sz w:val="14"/>
        </w:rPr>
        <w:t>Just think about buying a house. If you’ve bought a house, you know you end up spending a ton of time with your realtor, not just talking about the houses that you might want or not, but you end up having exchanges about your family and your goals and your plans for the future, and those lead into conversations about his or her family and her goals and her future. That social aspect is a natural consequence of the underlying market interactions. I think that’s the way that markets have been and can be social spaces.</w:t>
      </w:r>
    </w:p>
    <w:p w14:paraId="5F9F2ECE" w14:textId="77777777" w:rsidR="004848FD" w:rsidRPr="004D0AF1" w:rsidRDefault="004848FD" w:rsidP="004848FD">
      <w:pPr>
        <w:rPr>
          <w:sz w:val="14"/>
        </w:rPr>
      </w:pPr>
      <w:r w:rsidRPr="004D0AF1">
        <w:rPr>
          <w:sz w:val="14"/>
        </w:rPr>
        <w:t>KLUTSEY: That’s interesting. As I read Tyler Cowen’s book The Complacent Class, and also recently Robert Talisse’s book Overdoing Democracy, they both talk about this phenomenon of sorting, whereby we’re increasingly putting ourselves into geographical spaces and virtual groups, and putting ourselves into places that we’re very comfortable with, which is good. The market provides opportunities for us to match ourselves in ways that we prefer.</w:t>
      </w:r>
    </w:p>
    <w:p w14:paraId="78D36E5F" w14:textId="77777777" w:rsidR="004848FD" w:rsidRPr="004D0AF1" w:rsidRDefault="004848FD" w:rsidP="004848FD">
      <w:pPr>
        <w:rPr>
          <w:sz w:val="14"/>
        </w:rPr>
      </w:pPr>
      <w:r w:rsidRPr="004D0AF1">
        <w:rPr>
          <w:sz w:val="14"/>
        </w:rPr>
        <w:t>At the same time, we’ve also become more segregated and more polarized as a result, whereby we consider those who are not part of our groups negatively sometimes. Is this just part of human nature? Is this something the market system fosters? Or is it just that we are tribal as individuals and as people, and this is just one of the things that results from that?</w:t>
      </w:r>
    </w:p>
    <w:p w14:paraId="623E3509" w14:textId="77777777" w:rsidR="004848FD" w:rsidRPr="004D0AF1" w:rsidRDefault="004848FD" w:rsidP="004848FD">
      <w:pPr>
        <w:rPr>
          <w:sz w:val="14"/>
        </w:rPr>
      </w:pPr>
      <w:r w:rsidRPr="004D0AF1">
        <w:rPr>
          <w:sz w:val="14"/>
        </w:rPr>
        <w:t>STORR: Have we become more segregated and polarized? I guess I think just the opposite. As segregated and polarized as we are today, could we be less segregated and polarized than we were 50 years ago, 200 years ago—pick your time period? Of course, we’re sorting ourselves geographically and virtually into groups that we’re more comfortable with, and human nature maybe is to be comfortable with people who look like us and think like us and like the same things. I think that’s a part of human nature. I think that’s probably always been true.</w:t>
      </w:r>
    </w:p>
    <w:p w14:paraId="0785844C" w14:textId="77777777" w:rsidR="004848FD" w:rsidRPr="004D0AF1" w:rsidRDefault="004848FD" w:rsidP="004848FD">
      <w:pPr>
        <w:rPr>
          <w:sz w:val="14"/>
        </w:rPr>
      </w:pPr>
      <w:r w:rsidRPr="004D0AF1">
        <w:rPr>
          <w:sz w:val="14"/>
        </w:rPr>
        <w:t>But one of the things I think is underappreciated about the social changes that have accompanied the spread of markets and the growth of markets is that they’ve changed what we mean when we say someone looks like us or thinks like us or likes the same things as us. That used to mean—50 years ago, 200 years ago, what have you—that used to mean that the person is from my family or maybe from my village or maybe shares the same religion or race.</w:t>
      </w:r>
    </w:p>
    <w:p w14:paraId="28310BE9" w14:textId="77777777" w:rsidR="004848FD" w:rsidRPr="004D0AF1" w:rsidRDefault="004848FD" w:rsidP="004848FD">
      <w:pPr>
        <w:rPr>
          <w:sz w:val="14"/>
        </w:rPr>
      </w:pPr>
      <w:r w:rsidRPr="004D0AF1">
        <w:rPr>
          <w:sz w:val="14"/>
        </w:rPr>
        <w:t>Now that means something entirely different. Now that means people who are fans of the Lakers or people who like Star Wars or people who listen to Beyoncé or people who studied sociology in college or people who listen to this podcast. These groupings cut against and cut across racial and ethnic and national, religious and even political lines. And these groupings aren’t rigid. That’s a different kind of segregation and polarization than the kind that we were worried about in the past. It’s a kind of sorting that’s less parochial and less problematic.</w:t>
      </w:r>
    </w:p>
    <w:p w14:paraId="7CA2BB3D" w14:textId="77777777" w:rsidR="004848FD" w:rsidRPr="004D0AF1" w:rsidRDefault="004848FD" w:rsidP="004848FD">
      <w:pPr>
        <w:rPr>
          <w:sz w:val="14"/>
        </w:rPr>
      </w:pPr>
      <w:r w:rsidRPr="004D0AF1">
        <w:rPr>
          <w:sz w:val="14"/>
        </w:rPr>
        <w:t>Markets Make Us Moral</w:t>
      </w:r>
    </w:p>
    <w:p w14:paraId="09F60BF3" w14:textId="77777777" w:rsidR="004848FD" w:rsidRPr="004D0AF1" w:rsidRDefault="004848FD" w:rsidP="004848FD">
      <w:pPr>
        <w:rPr>
          <w:sz w:val="14"/>
        </w:rPr>
      </w:pPr>
      <w:r w:rsidRPr="004D0AF1">
        <w:rPr>
          <w:sz w:val="14"/>
        </w:rPr>
        <w:t xml:space="preserve">KLUTSEY: Yeah. In fact, in Robert Talisse’s book, he talks about how negative attitudes towards interparty marriages are much higher now than interracial or interfaith or what have you, which is really interesting and does go to your point. Now, contrary to market critics, you maintain that the </w:t>
      </w:r>
      <w:r w:rsidRPr="004D0AF1">
        <w:rPr>
          <w:rStyle w:val="StyleUnderline"/>
        </w:rPr>
        <w:t xml:space="preserve">markets are </w:t>
      </w:r>
      <w:r w:rsidRPr="00947736">
        <w:rPr>
          <w:rStyle w:val="Emphasis"/>
        </w:rPr>
        <w:t>moral spaces</w:t>
      </w:r>
      <w:r w:rsidRPr="004D0AF1">
        <w:rPr>
          <w:rStyle w:val="StyleUnderline"/>
        </w:rPr>
        <w:t xml:space="preserve"> and</w:t>
      </w:r>
      <w:r w:rsidRPr="004D0AF1">
        <w:rPr>
          <w:sz w:val="14"/>
        </w:rPr>
        <w:t xml:space="preserve"> that </w:t>
      </w:r>
      <w:r w:rsidRPr="004D0AF1">
        <w:rPr>
          <w:rStyle w:val="StyleUnderline"/>
        </w:rPr>
        <w:t>markets</w:t>
      </w:r>
      <w:r w:rsidRPr="004D0AF1">
        <w:rPr>
          <w:sz w:val="14"/>
        </w:rPr>
        <w:t xml:space="preserve"> do </w:t>
      </w:r>
      <w:r w:rsidRPr="00947736">
        <w:rPr>
          <w:rStyle w:val="Emphasis"/>
        </w:rPr>
        <w:t>make us moral</w:t>
      </w:r>
      <w:r w:rsidRPr="004D0AF1">
        <w:rPr>
          <w:sz w:val="14"/>
        </w:rPr>
        <w:t>. Can you elaborate on this? How do markets make us moral?</w:t>
      </w:r>
    </w:p>
    <w:p w14:paraId="3F351543" w14:textId="77777777" w:rsidR="004848FD" w:rsidRPr="004D0AF1" w:rsidRDefault="004848FD" w:rsidP="004848FD">
      <w:pPr>
        <w:rPr>
          <w:sz w:val="14"/>
        </w:rPr>
      </w:pPr>
      <w:r w:rsidRPr="004D0AF1">
        <w:rPr>
          <w:sz w:val="14"/>
        </w:rPr>
        <w:t xml:space="preserve">STORR: In our book, Ginny and I, as you say, find that </w:t>
      </w:r>
      <w:r w:rsidRPr="004D0AF1">
        <w:rPr>
          <w:rStyle w:val="StyleUnderline"/>
        </w:rPr>
        <w:t>people in market societies</w:t>
      </w:r>
      <w:r w:rsidRPr="004D0AF1">
        <w:rPr>
          <w:sz w:val="14"/>
        </w:rPr>
        <w:t xml:space="preserve"> will </w:t>
      </w:r>
      <w:r w:rsidRPr="004D0AF1">
        <w:rPr>
          <w:rStyle w:val="StyleUnderline"/>
        </w:rPr>
        <w:t>tend to be</w:t>
      </w:r>
      <w:r w:rsidRPr="004D0AF1">
        <w:rPr>
          <w:sz w:val="14"/>
        </w:rPr>
        <w:t xml:space="preserve"> more moral. By that we mean </w:t>
      </w:r>
      <w:r w:rsidRPr="00947736">
        <w:rPr>
          <w:rStyle w:val="Emphasis"/>
        </w:rPr>
        <w:t>more altruistic</w:t>
      </w:r>
      <w:r w:rsidRPr="004D0AF1">
        <w:rPr>
          <w:sz w:val="14"/>
        </w:rPr>
        <w:t xml:space="preserve">, </w:t>
      </w:r>
      <w:r w:rsidRPr="00947736">
        <w:rPr>
          <w:rStyle w:val="Emphasis"/>
        </w:rPr>
        <w:t>less materialistic</w:t>
      </w:r>
      <w:r w:rsidRPr="004D0AF1">
        <w:rPr>
          <w:sz w:val="14"/>
        </w:rPr>
        <w:t xml:space="preserve">, </w:t>
      </w:r>
      <w:r w:rsidRPr="00947736">
        <w:rPr>
          <w:rStyle w:val="Emphasis"/>
        </w:rPr>
        <w:t>less corrupt</w:t>
      </w:r>
      <w:r w:rsidRPr="004D0AF1">
        <w:rPr>
          <w:sz w:val="14"/>
        </w:rPr>
        <w:t xml:space="preserve">, </w:t>
      </w:r>
      <w:r w:rsidRPr="004D0AF1">
        <w:rPr>
          <w:rStyle w:val="StyleUnderline"/>
        </w:rPr>
        <w:t xml:space="preserve">more likely to be </w:t>
      </w:r>
      <w:r w:rsidRPr="00947736">
        <w:rPr>
          <w:rStyle w:val="Emphasis"/>
        </w:rPr>
        <w:t>cosmopolitan</w:t>
      </w:r>
      <w:r w:rsidRPr="004D0AF1">
        <w:rPr>
          <w:sz w:val="14"/>
        </w:rPr>
        <w:t xml:space="preserve">, </w:t>
      </w:r>
      <w:r w:rsidRPr="004D0AF1">
        <w:rPr>
          <w:rStyle w:val="StyleUnderline"/>
        </w:rPr>
        <w:t xml:space="preserve">more likely to be </w:t>
      </w:r>
      <w:r w:rsidRPr="00947736">
        <w:rPr>
          <w:rStyle w:val="Emphasis"/>
        </w:rPr>
        <w:t>tolerant</w:t>
      </w:r>
      <w:r w:rsidRPr="004D0AF1">
        <w:rPr>
          <w:rStyle w:val="StyleUnderline"/>
        </w:rPr>
        <w:t xml:space="preserve"> of others</w:t>
      </w:r>
      <w:r w:rsidRPr="004D0AF1">
        <w:rPr>
          <w:sz w:val="14"/>
        </w:rPr>
        <w:t xml:space="preserve">. That’s what we mean by that, as well as </w:t>
      </w:r>
      <w:r w:rsidRPr="004D0AF1">
        <w:rPr>
          <w:rStyle w:val="StyleUnderline"/>
        </w:rPr>
        <w:t xml:space="preserve">more </w:t>
      </w:r>
      <w:r w:rsidRPr="00947736">
        <w:rPr>
          <w:rStyle w:val="Emphasis"/>
        </w:rPr>
        <w:t>trusting</w:t>
      </w:r>
      <w:r w:rsidRPr="004D0AF1">
        <w:rPr>
          <w:rStyle w:val="StyleUnderline"/>
        </w:rPr>
        <w:t xml:space="preserve"> and more </w:t>
      </w:r>
      <w:r w:rsidRPr="00947736">
        <w:rPr>
          <w:rStyle w:val="Emphasis"/>
        </w:rPr>
        <w:t>trustworthy</w:t>
      </w:r>
      <w:r w:rsidRPr="004D0AF1">
        <w:rPr>
          <w:sz w:val="14"/>
        </w:rPr>
        <w:t xml:space="preserve">. So we have a particular kind of conception of morality that’s going on there, and we find that </w:t>
      </w:r>
      <w:r w:rsidRPr="004D0AF1">
        <w:rPr>
          <w:rStyle w:val="StyleUnderline"/>
        </w:rPr>
        <w:t xml:space="preserve">market societies are </w:t>
      </w:r>
      <w:r w:rsidRPr="00947736">
        <w:rPr>
          <w:rStyle w:val="Emphasis"/>
        </w:rPr>
        <w:t>positively associated</w:t>
      </w:r>
      <w:r w:rsidRPr="004D0AF1">
        <w:rPr>
          <w:rStyle w:val="StyleUnderline"/>
        </w:rPr>
        <w:t xml:space="preserve"> with measures of morality along those margins</w:t>
      </w:r>
      <w:r w:rsidRPr="004D0AF1">
        <w:rPr>
          <w:sz w:val="14"/>
        </w:rPr>
        <w:t>.</w:t>
      </w:r>
    </w:p>
    <w:p w14:paraId="727D76B7" w14:textId="77777777" w:rsidR="004848FD" w:rsidRPr="004D0AF1" w:rsidRDefault="004848FD" w:rsidP="004848FD">
      <w:pPr>
        <w:rPr>
          <w:sz w:val="14"/>
        </w:rPr>
      </w:pPr>
      <w:r w:rsidRPr="004D0AF1">
        <w:rPr>
          <w:sz w:val="14"/>
        </w:rPr>
        <w:t xml:space="preserve">Then the question is, what causes market societies to outperform nonmarket societies on these measures of morality? We argue that </w:t>
      </w:r>
      <w:r w:rsidRPr="004D0AF1">
        <w:rPr>
          <w:rStyle w:val="StyleUnderline"/>
        </w:rPr>
        <w:t xml:space="preserve">there’s </w:t>
      </w:r>
      <w:r w:rsidRPr="00947736">
        <w:rPr>
          <w:rStyle w:val="Emphasis"/>
        </w:rPr>
        <w:t>two features</w:t>
      </w:r>
      <w:r w:rsidRPr="004D0AF1">
        <w:rPr>
          <w:rStyle w:val="StyleUnderline"/>
        </w:rPr>
        <w:t xml:space="preserve"> of markets that allow them to act as </w:t>
      </w:r>
      <w:r w:rsidRPr="00947736">
        <w:rPr>
          <w:rStyle w:val="Emphasis"/>
        </w:rPr>
        <w:t>moral training grounds</w:t>
      </w:r>
      <w:r w:rsidRPr="004D0AF1">
        <w:rPr>
          <w:sz w:val="14"/>
        </w:rPr>
        <w:t xml:space="preserve"> in this way. </w:t>
      </w:r>
      <w:r w:rsidRPr="00947736">
        <w:rPr>
          <w:rStyle w:val="StyleUnderline"/>
        </w:rPr>
        <w:t xml:space="preserve">The </w:t>
      </w:r>
      <w:r w:rsidRPr="00947736">
        <w:rPr>
          <w:rStyle w:val="Emphasis"/>
        </w:rPr>
        <w:t>first</w:t>
      </w:r>
      <w:r w:rsidRPr="00947736">
        <w:rPr>
          <w:rStyle w:val="StyleUnderline"/>
        </w:rPr>
        <w:t xml:space="preserve"> is that market interactions</w:t>
      </w:r>
      <w:r w:rsidRPr="004D0AF1">
        <w:rPr>
          <w:rStyle w:val="StyleUnderline"/>
        </w:rPr>
        <w:t xml:space="preserve"> are opportunities to </w:t>
      </w:r>
      <w:r w:rsidRPr="00947736">
        <w:rPr>
          <w:rStyle w:val="Emphasis"/>
        </w:rPr>
        <w:t>learn</w:t>
      </w:r>
      <w:r w:rsidRPr="004D0AF1">
        <w:rPr>
          <w:rStyle w:val="StyleUnderline"/>
        </w:rPr>
        <w:t xml:space="preserve"> about others</w:t>
      </w:r>
      <w:r w:rsidRPr="004D0AF1">
        <w:rPr>
          <w:sz w:val="14"/>
        </w:rPr>
        <w:t>, and so every trade—</w:t>
      </w:r>
      <w:r w:rsidRPr="00947736">
        <w:rPr>
          <w:rStyle w:val="Emphasis"/>
        </w:rPr>
        <w:t>every single trade</w:t>
      </w:r>
      <w:r w:rsidRPr="004D0AF1">
        <w:rPr>
          <w:sz w:val="14"/>
        </w:rPr>
        <w:t>—</w:t>
      </w:r>
      <w:r w:rsidRPr="004D0AF1">
        <w:rPr>
          <w:rStyle w:val="StyleUnderline"/>
        </w:rPr>
        <w:t xml:space="preserve">is an opportunity to </w:t>
      </w:r>
      <w:r w:rsidRPr="00947736">
        <w:rPr>
          <w:rStyle w:val="Emphasis"/>
        </w:rPr>
        <w:t>cheat</w:t>
      </w:r>
      <w:r w:rsidRPr="004D0AF1">
        <w:rPr>
          <w:sz w:val="14"/>
        </w:rPr>
        <w:t>. It’s an opportunity for the person selling the good to lie about the thing that they’re selling you and trick you into overpaying for something that they’re trying to deliver. It’s an opportunity for the person paying for the good to promise to pay but to not really pay. Every single market transaction gives us that opportunity.</w:t>
      </w:r>
    </w:p>
    <w:p w14:paraId="52404058" w14:textId="77777777" w:rsidR="004848FD" w:rsidRPr="004D0AF1" w:rsidRDefault="004848FD" w:rsidP="004848FD">
      <w:pPr>
        <w:rPr>
          <w:sz w:val="14"/>
        </w:rPr>
      </w:pPr>
      <w:r w:rsidRPr="004D0AF1">
        <w:rPr>
          <w:sz w:val="14"/>
        </w:rPr>
        <w:t xml:space="preserve">When a market interaction goes through, </w:t>
      </w:r>
      <w:r w:rsidRPr="004D0AF1">
        <w:rPr>
          <w:rStyle w:val="StyleUnderline"/>
        </w:rPr>
        <w:t>when it’s successful</w:t>
      </w:r>
      <w:r w:rsidRPr="004D0AF1">
        <w:rPr>
          <w:sz w:val="14"/>
        </w:rPr>
        <w:t xml:space="preserve">, </w:t>
      </w:r>
      <w:r w:rsidRPr="004D0AF1">
        <w:rPr>
          <w:rStyle w:val="StyleUnderline"/>
        </w:rPr>
        <w:t xml:space="preserve">we </w:t>
      </w:r>
      <w:r w:rsidRPr="00947736">
        <w:rPr>
          <w:rStyle w:val="Emphasis"/>
        </w:rPr>
        <w:t>learn something</w:t>
      </w:r>
      <w:r w:rsidRPr="004D0AF1">
        <w:rPr>
          <w:rStyle w:val="StyleUnderline"/>
        </w:rPr>
        <w:t xml:space="preserve"> about the person we’re dealing with</w:t>
      </w:r>
      <w:r w:rsidRPr="004D0AF1">
        <w:rPr>
          <w:sz w:val="14"/>
        </w:rPr>
        <w:t>. If they cheat us, we learn that they’re a cheat. If they don’t cheat us, we learn that, well, at least in this interaction, they’ve been an honest broker. If we have multiple interactions with them, we might learn that, actually, I know something about this person’s character because given their ability to cheat me multiple times, they didn’t, so I know something about you now.</w:t>
      </w:r>
    </w:p>
    <w:p w14:paraId="05F13F2C" w14:textId="77777777" w:rsidR="004848FD" w:rsidRPr="004D0AF1" w:rsidRDefault="004848FD" w:rsidP="004848FD">
      <w:pPr>
        <w:rPr>
          <w:sz w:val="14"/>
        </w:rPr>
      </w:pPr>
      <w:r w:rsidRPr="004D0AF1">
        <w:rPr>
          <w:rStyle w:val="StyleUnderline"/>
        </w:rPr>
        <w:t>The same is true in working with someone</w:t>
      </w:r>
      <w:r w:rsidRPr="004D0AF1">
        <w:rPr>
          <w:sz w:val="14"/>
        </w:rPr>
        <w:t xml:space="preserve">. If you’re in an office space with someone, or you’re in a factory with someone, you know, well, this is the kind of person that’s lazy, or this is the kind of person that shirks. This is the kind of person when they’re stressed, they’re mean to their fellows. Or, this is the kind of person that handles stress in a way that I find appealing, or what have you. You learn that this is the kind of person with integrity or not. So </w:t>
      </w:r>
      <w:r w:rsidRPr="004D0AF1">
        <w:rPr>
          <w:rStyle w:val="StyleUnderline"/>
        </w:rPr>
        <w:t>markets</w:t>
      </w:r>
      <w:r w:rsidRPr="004D0AF1">
        <w:rPr>
          <w:sz w:val="14"/>
        </w:rPr>
        <w:t xml:space="preserve"> in a lot of ways </w:t>
      </w:r>
      <w:r w:rsidRPr="00947736">
        <w:rPr>
          <w:rStyle w:val="Emphasis"/>
        </w:rPr>
        <w:t>reveal our moral characters</w:t>
      </w:r>
      <w:r w:rsidRPr="004D0AF1">
        <w:rPr>
          <w:sz w:val="14"/>
        </w:rPr>
        <w:t xml:space="preserve">. To the extent that we want to be associated with good people and don’t want to be associated with bad people, </w:t>
      </w:r>
      <w:r w:rsidRPr="004D0AF1">
        <w:rPr>
          <w:rStyle w:val="StyleUnderline"/>
        </w:rPr>
        <w:t xml:space="preserve">markets give us an opportunity to </w:t>
      </w:r>
      <w:r w:rsidRPr="00947736">
        <w:rPr>
          <w:rStyle w:val="Emphasis"/>
        </w:rPr>
        <w:t>sort</w:t>
      </w:r>
      <w:r w:rsidRPr="004D0AF1">
        <w:rPr>
          <w:sz w:val="14"/>
        </w:rPr>
        <w:t xml:space="preserve"> those kinds of </w:t>
      </w:r>
      <w:r w:rsidRPr="00947736">
        <w:rPr>
          <w:rStyle w:val="Emphasis"/>
        </w:rPr>
        <w:t>people out</w:t>
      </w:r>
      <w:r w:rsidRPr="004D0AF1">
        <w:rPr>
          <w:sz w:val="14"/>
        </w:rPr>
        <w:t>. That’s one way that markets act as moral training grounds.</w:t>
      </w:r>
    </w:p>
    <w:p w14:paraId="13112E3D" w14:textId="77777777" w:rsidR="004848FD" w:rsidRPr="00947736" w:rsidRDefault="004848FD" w:rsidP="004848FD">
      <w:pPr>
        <w:rPr>
          <w:sz w:val="14"/>
        </w:rPr>
      </w:pPr>
      <w:r w:rsidRPr="00947736">
        <w:rPr>
          <w:rStyle w:val="StyleUnderline"/>
        </w:rPr>
        <w:t xml:space="preserve">The </w:t>
      </w:r>
      <w:r w:rsidRPr="00947736">
        <w:rPr>
          <w:rStyle w:val="Emphasis"/>
        </w:rPr>
        <w:t>other</w:t>
      </w:r>
      <w:r w:rsidRPr="00947736">
        <w:rPr>
          <w:rStyle w:val="StyleUnderline"/>
        </w:rPr>
        <w:t xml:space="preserve"> way that markets act as moral training grounds is that</w:t>
      </w:r>
      <w:r w:rsidRPr="004D0AF1">
        <w:rPr>
          <w:sz w:val="14"/>
        </w:rPr>
        <w:t xml:space="preserve"> they not only reveal character, but </w:t>
      </w:r>
      <w:r w:rsidRPr="00947736">
        <w:rPr>
          <w:rStyle w:val="StyleUnderline"/>
        </w:rPr>
        <w:t>they give</w:t>
      </w:r>
      <w:r w:rsidRPr="004D0AF1">
        <w:rPr>
          <w:rStyle w:val="StyleUnderline"/>
        </w:rPr>
        <w:t xml:space="preserve"> us</w:t>
      </w:r>
      <w:r w:rsidRPr="00947736">
        <w:rPr>
          <w:sz w:val="14"/>
        </w:rPr>
        <w:t xml:space="preserve"> an opportunity to reward people who behave in ways that we morally approve of and to punish people who behave in ways that we disapprove of. So the trustworthy mechanic earns a premium. We’re willing to go to them even though they cost a little bit more. The trustworthy contractor earns a premium. We’re willing to pay the trustworthy contractor more than we’re willing to pay the one that cheated us or the one that cheated our friend or the one that, based on the Yelp reviews, seems to have cheated multiple people. The conscientious babysitter makes more money.</w:t>
      </w:r>
    </w:p>
    <w:p w14:paraId="152796EE" w14:textId="77777777" w:rsidR="004848FD" w:rsidRPr="004D0AF1" w:rsidRDefault="004848FD" w:rsidP="004848FD">
      <w:pPr>
        <w:rPr>
          <w:sz w:val="14"/>
        </w:rPr>
      </w:pPr>
      <w:r w:rsidRPr="00947736">
        <w:rPr>
          <w:sz w:val="14"/>
        </w:rPr>
        <w:t xml:space="preserve">Markets give us </w:t>
      </w:r>
      <w:r w:rsidRPr="004D0AF1">
        <w:rPr>
          <w:rStyle w:val="StyleUnderline"/>
        </w:rPr>
        <w:t xml:space="preserve">the ability to </w:t>
      </w:r>
      <w:r w:rsidRPr="00947736">
        <w:rPr>
          <w:rStyle w:val="Emphasis"/>
        </w:rPr>
        <w:t>reward good behavior</w:t>
      </w:r>
      <w:r w:rsidRPr="004D0AF1">
        <w:rPr>
          <w:sz w:val="14"/>
        </w:rPr>
        <w:t xml:space="preserve">, </w:t>
      </w:r>
      <w:r w:rsidRPr="004D0AF1">
        <w:rPr>
          <w:rStyle w:val="StyleUnderline"/>
        </w:rPr>
        <w:t xml:space="preserve">and so markets </w:t>
      </w:r>
      <w:r w:rsidRPr="00947736">
        <w:rPr>
          <w:rStyle w:val="Emphasis"/>
        </w:rPr>
        <w:t>incentivize good behavior</w:t>
      </w:r>
      <w:r w:rsidRPr="004D0AF1">
        <w:rPr>
          <w:sz w:val="14"/>
        </w:rPr>
        <w:t xml:space="preserve">. </w:t>
      </w:r>
      <w:r w:rsidRPr="004D0AF1">
        <w:rPr>
          <w:rStyle w:val="StyleUnderline"/>
        </w:rPr>
        <w:t xml:space="preserve">Because human beings are </w:t>
      </w:r>
      <w:r w:rsidRPr="00947736">
        <w:rPr>
          <w:rStyle w:val="Emphasis"/>
        </w:rPr>
        <w:t>actually pretty good</w:t>
      </w:r>
      <w:r w:rsidRPr="004D0AF1">
        <w:rPr>
          <w:rStyle w:val="StyleUnderline"/>
        </w:rPr>
        <w:t xml:space="preserve"> at detecting whether or not somebody’s being </w:t>
      </w:r>
      <w:r w:rsidRPr="00947736">
        <w:rPr>
          <w:rStyle w:val="Emphasis"/>
        </w:rPr>
        <w:t>fraudulently</w:t>
      </w:r>
      <w:r w:rsidRPr="004D0AF1">
        <w:rPr>
          <w:rStyle w:val="StyleUnderline"/>
        </w:rPr>
        <w:t xml:space="preserve"> nice or is </w:t>
      </w:r>
      <w:r w:rsidRPr="00947736">
        <w:rPr>
          <w:rStyle w:val="Emphasis"/>
        </w:rPr>
        <w:t>genuinely</w:t>
      </w:r>
      <w:r w:rsidRPr="004D0AF1">
        <w:rPr>
          <w:rStyle w:val="StyleUnderline"/>
        </w:rPr>
        <w:t xml:space="preserve"> nice</w:t>
      </w:r>
      <w:r w:rsidRPr="004D0AF1">
        <w:rPr>
          <w:sz w:val="14"/>
        </w:rPr>
        <w:t xml:space="preserve">, </w:t>
      </w:r>
      <w:r w:rsidRPr="00947736">
        <w:rPr>
          <w:rStyle w:val="Emphasis"/>
          <w:sz w:val="30"/>
          <w:szCs w:val="30"/>
        </w:rPr>
        <w:t>it actually over time trains us into being nicer people</w:t>
      </w:r>
      <w:r w:rsidRPr="004D0AF1">
        <w:rPr>
          <w:sz w:val="14"/>
        </w:rPr>
        <w:t>. I think those are the two ways that markets act as moral training grounds, and that that’s why we think at least you observe market societies outperforming nonmarket societies when you look at these measures of morality.</w:t>
      </w:r>
    </w:p>
    <w:p w14:paraId="2AD5E7DA" w14:textId="77777777" w:rsidR="004848FD" w:rsidRPr="004D0AF1" w:rsidRDefault="004848FD" w:rsidP="004848FD">
      <w:pPr>
        <w:rPr>
          <w:sz w:val="14"/>
        </w:rPr>
      </w:pPr>
      <w:r w:rsidRPr="004D0AF1">
        <w:rPr>
          <w:sz w:val="14"/>
        </w:rPr>
        <w:t>Restricting Markets Has Moral Consequences</w:t>
      </w:r>
    </w:p>
    <w:p w14:paraId="6B2C634B" w14:textId="77777777" w:rsidR="004848FD" w:rsidRPr="004D0AF1" w:rsidRDefault="004848FD" w:rsidP="004848FD">
      <w:pPr>
        <w:rPr>
          <w:sz w:val="14"/>
        </w:rPr>
      </w:pPr>
      <w:r w:rsidRPr="004D0AF1">
        <w:rPr>
          <w:sz w:val="14"/>
        </w:rPr>
        <w:t>KLUTSEY: Now, given the level of polarization that we see in our society—and we talked about this earlier, that they’re not necessarily along certain lines that they were before, but now it’s between parties and things like that—what are your thoughts on how we might leverage markets to help us to depolarize?</w:t>
      </w:r>
    </w:p>
    <w:p w14:paraId="20EA30EE" w14:textId="77777777" w:rsidR="004848FD" w:rsidRPr="004D0AF1" w:rsidRDefault="004848FD" w:rsidP="004848FD">
      <w:pPr>
        <w:rPr>
          <w:sz w:val="14"/>
        </w:rPr>
      </w:pPr>
      <w:r w:rsidRPr="004D0AF1">
        <w:rPr>
          <w:sz w:val="14"/>
        </w:rPr>
        <w:t xml:space="preserve">STORR: One of the implications of the argument that, perhaps, I’ve been making and that Ginny and I make in the book is that when we limit markets, that has—and this part has always been recognized—that has economic consequences, right? But </w:t>
      </w:r>
      <w:r w:rsidRPr="004D0AF1">
        <w:rPr>
          <w:rStyle w:val="StyleUnderline"/>
        </w:rPr>
        <w:t>if</w:t>
      </w:r>
      <w:r w:rsidRPr="004D0AF1">
        <w:rPr>
          <w:sz w:val="14"/>
        </w:rPr>
        <w:t xml:space="preserve"> we’re right that </w:t>
      </w:r>
      <w:r w:rsidRPr="004D0AF1">
        <w:rPr>
          <w:rStyle w:val="StyleUnderline"/>
        </w:rPr>
        <w:t xml:space="preserve">markets are spaces that </w:t>
      </w:r>
      <w:r w:rsidRPr="00947736">
        <w:rPr>
          <w:rStyle w:val="Emphasis"/>
        </w:rPr>
        <w:t>promote morality</w:t>
      </w:r>
      <w:r w:rsidRPr="004D0AF1">
        <w:rPr>
          <w:sz w:val="14"/>
        </w:rPr>
        <w:t xml:space="preserve">, </w:t>
      </w:r>
      <w:r w:rsidRPr="004D0AF1">
        <w:rPr>
          <w:rStyle w:val="StyleUnderline"/>
        </w:rPr>
        <w:t xml:space="preserve">and a part of morality might be being more </w:t>
      </w:r>
      <w:r w:rsidRPr="00947736">
        <w:rPr>
          <w:rStyle w:val="Emphasis"/>
        </w:rPr>
        <w:t>pluralistic</w:t>
      </w:r>
      <w:r w:rsidRPr="004D0AF1">
        <w:rPr>
          <w:rStyle w:val="StyleUnderline"/>
        </w:rPr>
        <w:t xml:space="preserve"> or being more </w:t>
      </w:r>
      <w:r w:rsidRPr="00947736">
        <w:rPr>
          <w:rStyle w:val="Emphasis"/>
        </w:rPr>
        <w:t>tolerant</w:t>
      </w:r>
      <w:r w:rsidRPr="004D0AF1">
        <w:rPr>
          <w:rStyle w:val="StyleUnderline"/>
        </w:rPr>
        <w:t xml:space="preserve"> or being more </w:t>
      </w:r>
      <w:r w:rsidRPr="00947736">
        <w:rPr>
          <w:rStyle w:val="Emphasis"/>
        </w:rPr>
        <w:t>cosmopolitan</w:t>
      </w:r>
      <w:r w:rsidRPr="004D0AF1">
        <w:rPr>
          <w:sz w:val="14"/>
        </w:rPr>
        <w:t xml:space="preserve">, then if what we’re saying is correct, </w:t>
      </w:r>
      <w:r w:rsidRPr="004D0AF1">
        <w:rPr>
          <w:rStyle w:val="StyleUnderline"/>
        </w:rPr>
        <w:t xml:space="preserve">limiting markets also has a </w:t>
      </w:r>
      <w:r w:rsidRPr="00947736">
        <w:rPr>
          <w:rStyle w:val="Emphasis"/>
        </w:rPr>
        <w:t>moral consequence</w:t>
      </w:r>
      <w:r w:rsidRPr="004D0AF1">
        <w:rPr>
          <w:sz w:val="14"/>
        </w:rPr>
        <w:t>.</w:t>
      </w:r>
    </w:p>
    <w:p w14:paraId="5363D787" w14:textId="77777777" w:rsidR="004848FD" w:rsidRPr="004D0AF1" w:rsidRDefault="004848FD" w:rsidP="004848FD">
      <w:pPr>
        <w:rPr>
          <w:sz w:val="14"/>
        </w:rPr>
      </w:pPr>
      <w:r w:rsidRPr="004D0AF1">
        <w:rPr>
          <w:rStyle w:val="StyleUnderline"/>
        </w:rPr>
        <w:t xml:space="preserve">The </w:t>
      </w:r>
      <w:r w:rsidRPr="00947736">
        <w:rPr>
          <w:rStyle w:val="Emphasis"/>
        </w:rPr>
        <w:t>greater the extent</w:t>
      </w:r>
      <w:r w:rsidRPr="004D0AF1">
        <w:rPr>
          <w:rStyle w:val="StyleUnderline"/>
        </w:rPr>
        <w:t xml:space="preserve"> that markets are </w:t>
      </w:r>
      <w:r w:rsidRPr="00947736">
        <w:rPr>
          <w:rStyle w:val="Emphasis"/>
        </w:rPr>
        <w:t>limited</w:t>
      </w:r>
      <w:r w:rsidRPr="004D0AF1">
        <w:rPr>
          <w:sz w:val="14"/>
        </w:rPr>
        <w:t xml:space="preserve">, </w:t>
      </w:r>
      <w:r w:rsidRPr="004D0AF1">
        <w:rPr>
          <w:rStyle w:val="StyleUnderline"/>
        </w:rPr>
        <w:t xml:space="preserve">the </w:t>
      </w:r>
      <w:r w:rsidRPr="00947736">
        <w:rPr>
          <w:rStyle w:val="Emphasis"/>
        </w:rPr>
        <w:t>less likely</w:t>
      </w:r>
      <w:r w:rsidRPr="004D0AF1">
        <w:rPr>
          <w:rStyle w:val="StyleUnderline"/>
        </w:rPr>
        <w:t xml:space="preserve"> that it’s going to allow for the cultivation of these</w:t>
      </w:r>
      <w:r w:rsidRPr="004D0AF1">
        <w:rPr>
          <w:sz w:val="14"/>
        </w:rPr>
        <w:t xml:space="preserve"> kinds of </w:t>
      </w:r>
      <w:r w:rsidRPr="00947736">
        <w:rPr>
          <w:rStyle w:val="Emphasis"/>
        </w:rPr>
        <w:t>positive virtues</w:t>
      </w:r>
      <w:r w:rsidRPr="004D0AF1">
        <w:rPr>
          <w:sz w:val="14"/>
        </w:rPr>
        <w:t xml:space="preserve">. </w:t>
      </w:r>
      <w:r w:rsidRPr="004D0AF1">
        <w:rPr>
          <w:rStyle w:val="StyleUnderline"/>
        </w:rPr>
        <w:t>If</w:t>
      </w:r>
      <w:r w:rsidRPr="004D0AF1">
        <w:rPr>
          <w:sz w:val="14"/>
        </w:rPr>
        <w:t xml:space="preserve"> we’re correct that </w:t>
      </w:r>
      <w:r w:rsidRPr="004D0AF1">
        <w:rPr>
          <w:rStyle w:val="StyleUnderline"/>
        </w:rPr>
        <w:t>markets make us more tolerant</w:t>
      </w:r>
      <w:r w:rsidRPr="004D0AF1">
        <w:rPr>
          <w:sz w:val="14"/>
        </w:rPr>
        <w:t xml:space="preserve">, then </w:t>
      </w:r>
      <w:r w:rsidRPr="004D0AF1">
        <w:rPr>
          <w:rStyle w:val="StyleUnderline"/>
        </w:rPr>
        <w:t>limiting markets is</w:t>
      </w:r>
      <w:r w:rsidRPr="004D0AF1">
        <w:rPr>
          <w:sz w:val="14"/>
        </w:rPr>
        <w:t xml:space="preserve"> actually </w:t>
      </w:r>
      <w:r w:rsidRPr="004D0AF1">
        <w:rPr>
          <w:rStyle w:val="StyleUnderline"/>
        </w:rPr>
        <w:t>cutting against pluralism</w:t>
      </w:r>
      <w:r w:rsidRPr="004D0AF1">
        <w:rPr>
          <w:sz w:val="14"/>
        </w:rPr>
        <w:t>, for instance. It’s actually pushing us to be more pluralistically simple, so that might not be the only way.</w:t>
      </w:r>
    </w:p>
    <w:p w14:paraId="3850314E" w14:textId="77777777" w:rsidR="004848FD" w:rsidRPr="004D0AF1" w:rsidRDefault="004848FD" w:rsidP="004848FD">
      <w:pPr>
        <w:rPr>
          <w:sz w:val="14"/>
        </w:rPr>
      </w:pPr>
      <w:r w:rsidRPr="004D0AF1">
        <w:rPr>
          <w:sz w:val="14"/>
        </w:rPr>
        <w:t>To stick with the implications of the book, one of the more natural implications would be to say, “Well, if we give markets more space and we limit markets less, if what we’re saying about markets promoting morality, including pluralism, is correct, then markets will likely cultivate those and give us spaces to cultivate those kinds of values.” I think that’s the way I would answer that kind of question.</w:t>
      </w:r>
    </w:p>
    <w:p w14:paraId="77806050" w14:textId="77777777" w:rsidR="004848FD" w:rsidRPr="004D0AF1" w:rsidRDefault="004848FD" w:rsidP="004848FD">
      <w:pPr>
        <w:rPr>
          <w:sz w:val="14"/>
        </w:rPr>
      </w:pPr>
      <w:r w:rsidRPr="004D0AF1">
        <w:rPr>
          <w:sz w:val="14"/>
        </w:rPr>
        <w:t>KLUTSEY: Interesting, though, because I’m thinking that if we are to foster more pluralism, and there are people who think that the market is excessive in certain areas and that we ought to cut back, by accommodating those views, we will have to in a way limit the market. Hence, all the values and the morals that you’re talking about might be limited in some way. By fostering pluralism, we, in turn, might get less pluralism—that is, if part of pluralism means that we recalibrate and reduce how much of the market system we see in our lives.</w:t>
      </w:r>
    </w:p>
    <w:p w14:paraId="12FBDB3F" w14:textId="77777777" w:rsidR="004848FD" w:rsidRPr="004D0AF1" w:rsidRDefault="004848FD" w:rsidP="004848FD">
      <w:pPr>
        <w:rPr>
          <w:sz w:val="14"/>
        </w:rPr>
      </w:pPr>
      <w:r w:rsidRPr="004D0AF1">
        <w:rPr>
          <w:sz w:val="14"/>
        </w:rPr>
        <w:t>STORR: Yeah. To put it in a sound bite, there are not just economic but moral consequences to restricting markets. We might decide that we want to pay those consequences, but we should be mindful of them as we go about thinking about doing that. We can leave for another time, another debate, whether or not pluralism in any way is consistent with limiting markets, if by markets what we mean is individuals making choices about how they interact with one another.</w:t>
      </w:r>
    </w:p>
    <w:p w14:paraId="6316AEDD" w14:textId="77777777" w:rsidR="004848FD" w:rsidRPr="004D0AF1" w:rsidRDefault="004848FD" w:rsidP="004848FD">
      <w:pPr>
        <w:rPr>
          <w:sz w:val="14"/>
        </w:rPr>
      </w:pPr>
      <w:r w:rsidRPr="004D0AF1">
        <w:rPr>
          <w:sz w:val="14"/>
        </w:rPr>
        <w:t>Why Study Markets?</w:t>
      </w:r>
    </w:p>
    <w:p w14:paraId="783F5037" w14:textId="77777777" w:rsidR="004848FD" w:rsidRPr="004D0AF1" w:rsidRDefault="004848FD" w:rsidP="004848FD">
      <w:pPr>
        <w:rPr>
          <w:sz w:val="14"/>
        </w:rPr>
      </w:pPr>
      <w:r w:rsidRPr="004D0AF1">
        <w:rPr>
          <w:sz w:val="14"/>
        </w:rPr>
        <w:t>KLUTSEY: Switching gears a little bit, what motivated you to study markets? What is it about your background or interests that got you into seeking to understand more about markets and how they are formulated?</w:t>
      </w:r>
    </w:p>
    <w:p w14:paraId="2FF53874" w14:textId="77777777" w:rsidR="004848FD" w:rsidRPr="004D0AF1" w:rsidRDefault="004848FD" w:rsidP="004848FD">
      <w:pPr>
        <w:rPr>
          <w:sz w:val="14"/>
        </w:rPr>
      </w:pPr>
      <w:r w:rsidRPr="004D0AF1">
        <w:rPr>
          <w:sz w:val="14"/>
        </w:rPr>
        <w:t>STORR: There are two reasons, and they pushed at it from opposite directions. I won’t say the first, but the first one I’ll talk about—that I’m an economist by training, and I became an economist because I wanted to essentially understand why some people were poor. That was my motivation for becoming an economist. Then you take economics, and one of the things that you quickly discover is that the economics in the textbook and the way that economics talks about markets, they describe a market that doesn’t seem to exist, that’s unrecognizable to anybody who’s actually experienced markets.</w:t>
      </w:r>
    </w:p>
    <w:p w14:paraId="6D839853" w14:textId="77777777" w:rsidR="004848FD" w:rsidRPr="004D0AF1" w:rsidRDefault="004848FD" w:rsidP="004848FD">
      <w:pPr>
        <w:rPr>
          <w:sz w:val="14"/>
        </w:rPr>
      </w:pPr>
      <w:r w:rsidRPr="004D0AF1">
        <w:rPr>
          <w:sz w:val="14"/>
        </w:rPr>
        <w:t>They describe this cold, sterile, efficient space populated by hyperrational beings who are concerned only with maximizing utility, something like that. You look at that and you go, “I don’t know who these people are, and I don’t know what this space is.” One of the things that has led me to spend a lot of my career looking at markets is because I wanted to spend time trying to understand how it is that individuals actually experience markets, as opposed to this cold feature, discussion and model of a market that you see in economics.</w:t>
      </w:r>
    </w:p>
    <w:p w14:paraId="6C778E5A" w14:textId="77777777" w:rsidR="004848FD" w:rsidRPr="004D0AF1" w:rsidRDefault="004848FD" w:rsidP="004848FD">
      <w:pPr>
        <w:rPr>
          <w:sz w:val="14"/>
        </w:rPr>
      </w:pPr>
      <w:r w:rsidRPr="004D0AF1">
        <w:rPr>
          <w:sz w:val="14"/>
        </w:rPr>
        <w:t>That was one reason that made me interested in markets. The other reason is that there was this real disconnect between . . . How should I put this? When I was younger, I thought of markets as these amazing spaces where buying and selling took place and you could get what you wanted. That was awesome and that was cool, and I liked that about markets.</w:t>
      </w:r>
    </w:p>
    <w:p w14:paraId="419D099B" w14:textId="77777777" w:rsidR="004848FD" w:rsidRPr="004D0AF1" w:rsidRDefault="004848FD" w:rsidP="004848FD">
      <w:pPr>
        <w:rPr>
          <w:sz w:val="14"/>
        </w:rPr>
      </w:pPr>
      <w:r w:rsidRPr="004D0AF1">
        <w:rPr>
          <w:sz w:val="14"/>
        </w:rPr>
        <w:t>Then I went through this period where I read a lot of Marx and I was enamored with Marx, and he obviously had a really negative view of markets. Then I spent some time looking at critiques of Marxism and became convinced that his solution to the problem wasn’t viable. That created for me an intellectual dilemma, which is that it made it essential for me to try to understand how markets actually worked—if it was the kind of early view of markets as spaces where we get what we want, we get money at least, or the kind of Marxist view that markets are these spaces that are alienating and exploitative. Is that the true market? Or is the market something else? So that was the second reason that the market has become a central focus of my work.</w:t>
      </w:r>
    </w:p>
    <w:p w14:paraId="40866357" w14:textId="77777777" w:rsidR="004848FD" w:rsidRPr="004D0AF1" w:rsidRDefault="004848FD" w:rsidP="004848FD">
      <w:pPr>
        <w:rPr>
          <w:sz w:val="14"/>
        </w:rPr>
      </w:pPr>
      <w:r w:rsidRPr="004D0AF1">
        <w:rPr>
          <w:sz w:val="14"/>
        </w:rPr>
        <w:t>KLUTSEY: So it came as a result of curiosity?</w:t>
      </w:r>
    </w:p>
    <w:p w14:paraId="7E9DC6E2" w14:textId="77777777" w:rsidR="004848FD" w:rsidRPr="004D0AF1" w:rsidRDefault="004848FD" w:rsidP="004848FD">
      <w:pPr>
        <w:rPr>
          <w:sz w:val="14"/>
        </w:rPr>
      </w:pPr>
      <w:r w:rsidRPr="004D0AF1">
        <w:rPr>
          <w:sz w:val="14"/>
        </w:rPr>
        <w:t>STORR: Yeah.</w:t>
      </w:r>
    </w:p>
    <w:p w14:paraId="05E3DAD8" w14:textId="77777777" w:rsidR="004848FD" w:rsidRPr="004D0AF1" w:rsidRDefault="004848FD" w:rsidP="004848FD">
      <w:pPr>
        <w:rPr>
          <w:sz w:val="14"/>
        </w:rPr>
      </w:pPr>
      <w:r w:rsidRPr="004D0AF1">
        <w:rPr>
          <w:sz w:val="14"/>
        </w:rPr>
        <w:t>The Culture of Markets</w:t>
      </w:r>
    </w:p>
    <w:p w14:paraId="114F44FF" w14:textId="77777777" w:rsidR="004848FD" w:rsidRPr="004D0AF1" w:rsidRDefault="004848FD" w:rsidP="004848FD">
      <w:pPr>
        <w:rPr>
          <w:sz w:val="14"/>
        </w:rPr>
      </w:pPr>
      <w:r w:rsidRPr="004D0AF1">
        <w:rPr>
          <w:sz w:val="14"/>
        </w:rPr>
        <w:t>KLUTSEY: Wonderful. You’ve done a lot of work on culture as well. I was wondering whether you’d like to reflect a little bit on the culture of markets, beyond what we’ve talked about.</w:t>
      </w:r>
    </w:p>
    <w:p w14:paraId="2916AAC7" w14:textId="77777777" w:rsidR="004848FD" w:rsidRPr="004D0AF1" w:rsidRDefault="004848FD" w:rsidP="004848FD">
      <w:pPr>
        <w:rPr>
          <w:sz w:val="14"/>
        </w:rPr>
      </w:pPr>
      <w:r w:rsidRPr="004D0AF1">
        <w:rPr>
          <w:sz w:val="14"/>
        </w:rPr>
        <w:t>STORR: I mentioned the more narrow reason that when economists do talk about the market, they talk about a market that’s unrecognizable. But one of the things that struck me as being true, particularly as somebody who moved from the Bahamas and started working in the United States, is how different markets are in different parts of the world. That difference to me often had less to do with there being different rules around the markets or different institutional structures governing the markets. Private property rules, all those kinds of features that are critical for markets exist in a lot of places in the world in more or less perfect ways.</w:t>
      </w:r>
    </w:p>
    <w:p w14:paraId="65A25A59" w14:textId="77777777" w:rsidR="004848FD" w:rsidRPr="004D0AF1" w:rsidRDefault="004848FD" w:rsidP="004848FD">
      <w:pPr>
        <w:rPr>
          <w:sz w:val="14"/>
        </w:rPr>
      </w:pPr>
      <w:r w:rsidRPr="004D0AF1">
        <w:rPr>
          <w:sz w:val="14"/>
        </w:rPr>
        <w:t>Nonetheless, markets look very different. They have different sounds and colors. The people in those markets seem to be viewing different kinds of activities as being successful or speaking to their success, because as an entrepreneur, different kinds of practices as being legitimate or illegitimate, or different kinds of interactions as being important or unimportant, or different kinds of ceremonies around market interactions as being critical or not critical.</w:t>
      </w:r>
    </w:p>
    <w:p w14:paraId="2071022B" w14:textId="77777777" w:rsidR="004848FD" w:rsidRPr="004D0AF1" w:rsidRDefault="004848FD" w:rsidP="004848FD">
      <w:pPr>
        <w:rPr>
          <w:sz w:val="14"/>
        </w:rPr>
      </w:pPr>
      <w:r w:rsidRPr="004D0AF1">
        <w:rPr>
          <w:sz w:val="14"/>
        </w:rPr>
        <w:t>Those differences were striking to me, and, again, particularly as somebody who grew up in one place and then moved to another, those were very striking. I wanted to understand that difference and to make sense of that difference. I ended up in that work spending a lot of time with the work of Max Weber, who wrote what I think is both—it’s a flawed book about the culture of markets, but I think it’s also an important book about the culture of markets. It’s The Protestant Ethic and the Spirit of Capitalism.</w:t>
      </w:r>
    </w:p>
    <w:p w14:paraId="2A6CEC70" w14:textId="77777777" w:rsidR="004848FD" w:rsidRPr="004D0AF1" w:rsidRDefault="004848FD" w:rsidP="004848FD">
      <w:pPr>
        <w:rPr>
          <w:sz w:val="14"/>
        </w:rPr>
      </w:pPr>
      <w:r w:rsidRPr="004D0AF1">
        <w:rPr>
          <w:sz w:val="14"/>
        </w:rPr>
        <w:t xml:space="preserve">He makes in there a particular observation that I think is critically important. It’s that </w:t>
      </w:r>
      <w:r w:rsidRPr="004D0AF1">
        <w:rPr>
          <w:rStyle w:val="StyleUnderline"/>
        </w:rPr>
        <w:t xml:space="preserve">there are </w:t>
      </w:r>
      <w:r w:rsidRPr="00947736">
        <w:rPr>
          <w:rStyle w:val="StyleUnderline"/>
        </w:rPr>
        <w:t xml:space="preserve">a </w:t>
      </w:r>
      <w:r w:rsidRPr="00947736">
        <w:rPr>
          <w:rStyle w:val="Emphasis"/>
        </w:rPr>
        <w:t>variety</w:t>
      </w:r>
      <w:r w:rsidRPr="00947736">
        <w:rPr>
          <w:rStyle w:val="StyleUnderline"/>
        </w:rPr>
        <w:t xml:space="preserve"> of</w:t>
      </w:r>
      <w:r w:rsidRPr="004D0AF1">
        <w:rPr>
          <w:sz w:val="14"/>
        </w:rPr>
        <w:t>—he calls it “</w:t>
      </w:r>
      <w:r w:rsidRPr="00947736">
        <w:rPr>
          <w:rStyle w:val="Emphasis"/>
        </w:rPr>
        <w:t>capitalisms</w:t>
      </w:r>
      <w:r w:rsidRPr="004D0AF1">
        <w:rPr>
          <w:sz w:val="14"/>
        </w:rPr>
        <w:t xml:space="preserve">”—but, essentially, there </w:t>
      </w:r>
      <w:r w:rsidRPr="004D0AF1">
        <w:rPr>
          <w:rStyle w:val="StyleUnderline"/>
        </w:rPr>
        <w:t xml:space="preserve">are a variety of </w:t>
      </w:r>
      <w:r w:rsidRPr="00947736">
        <w:rPr>
          <w:rStyle w:val="Emphasis"/>
        </w:rPr>
        <w:t>markets</w:t>
      </w:r>
      <w:r w:rsidRPr="004D0AF1">
        <w:rPr>
          <w:sz w:val="14"/>
        </w:rPr>
        <w:t xml:space="preserve">, and each market is </w:t>
      </w:r>
      <w:r w:rsidRPr="004D0AF1">
        <w:rPr>
          <w:rStyle w:val="StyleUnderline"/>
        </w:rPr>
        <w:t xml:space="preserve">animated by a </w:t>
      </w:r>
      <w:r w:rsidRPr="00947736">
        <w:rPr>
          <w:rStyle w:val="Emphasis"/>
        </w:rPr>
        <w:t>particular spirit</w:t>
      </w:r>
      <w:r w:rsidRPr="004D0AF1">
        <w:rPr>
          <w:rStyle w:val="StyleUnderline"/>
        </w:rPr>
        <w:t xml:space="preserve"> or </w:t>
      </w:r>
      <w:r w:rsidRPr="00947736">
        <w:rPr>
          <w:rStyle w:val="Emphasis"/>
        </w:rPr>
        <w:t>set of spirits</w:t>
      </w:r>
      <w:r w:rsidRPr="004D0AF1">
        <w:rPr>
          <w:sz w:val="14"/>
        </w:rPr>
        <w:t xml:space="preserve">. There’s </w:t>
      </w:r>
      <w:r w:rsidRPr="004D0AF1">
        <w:rPr>
          <w:rStyle w:val="StyleUnderline"/>
        </w:rPr>
        <w:t xml:space="preserve">a particular kind of </w:t>
      </w:r>
      <w:r w:rsidRPr="00947736">
        <w:rPr>
          <w:rStyle w:val="Emphasis"/>
        </w:rPr>
        <w:t>ethos</w:t>
      </w:r>
      <w:r w:rsidRPr="004D0AF1">
        <w:rPr>
          <w:rStyle w:val="StyleUnderline"/>
        </w:rPr>
        <w:t xml:space="preserve"> or </w:t>
      </w:r>
      <w:r w:rsidRPr="00947736">
        <w:rPr>
          <w:rStyle w:val="Emphasis"/>
        </w:rPr>
        <w:t>value system</w:t>
      </w:r>
      <w:r w:rsidRPr="004D0AF1">
        <w:rPr>
          <w:rStyle w:val="StyleUnderline"/>
        </w:rPr>
        <w:t xml:space="preserve"> or </w:t>
      </w:r>
      <w:r w:rsidRPr="00947736">
        <w:rPr>
          <w:rStyle w:val="Emphasis"/>
        </w:rPr>
        <w:t>culture</w:t>
      </w:r>
      <w:r w:rsidRPr="004D0AF1">
        <w:rPr>
          <w:rStyle w:val="StyleUnderline"/>
        </w:rPr>
        <w:t xml:space="preserve"> that colors the </w:t>
      </w:r>
      <w:r w:rsidRPr="00947736">
        <w:rPr>
          <w:rStyle w:val="Emphasis"/>
        </w:rPr>
        <w:t>different markets</w:t>
      </w:r>
      <w:r w:rsidRPr="004D0AF1">
        <w:rPr>
          <w:rStyle w:val="StyleUnderline"/>
        </w:rPr>
        <w:t xml:space="preserve"> that we observe</w:t>
      </w:r>
      <w:r w:rsidRPr="004D0AF1">
        <w:rPr>
          <w:sz w:val="14"/>
        </w:rPr>
        <w:t>. My interest was motivated by that sort of experience, and then the approach that I’ve taken to looking at it has been very Weberian in that way. So, how do you look, how do you discover, how do you find the economic spirits that are actually animating economic life in particular places?</w:t>
      </w:r>
    </w:p>
    <w:p w14:paraId="2FB73CBC" w14:textId="77777777" w:rsidR="004848FD" w:rsidRPr="004D0AF1" w:rsidRDefault="004848FD" w:rsidP="004848FD">
      <w:pPr>
        <w:rPr>
          <w:sz w:val="14"/>
        </w:rPr>
      </w:pPr>
      <w:r w:rsidRPr="004D0AF1">
        <w:rPr>
          <w:sz w:val="14"/>
        </w:rPr>
        <w:t>KLUTSEY: How do we distinguish between the right kind of culture around markets—I don’t know if right and wrong are the right terms to use, but the market culture that fosters prosperity—how do we distinguish those things if we’re studying the culture of markets across the board?</w:t>
      </w:r>
    </w:p>
    <w:p w14:paraId="23A1CD0B" w14:textId="77777777" w:rsidR="004848FD" w:rsidRPr="004D0AF1" w:rsidRDefault="004848FD" w:rsidP="004848FD">
      <w:pPr>
        <w:rPr>
          <w:sz w:val="14"/>
        </w:rPr>
      </w:pPr>
      <w:r w:rsidRPr="004D0AF1">
        <w:rPr>
          <w:sz w:val="14"/>
        </w:rPr>
        <w:t xml:space="preserve">STORR: </w:t>
      </w:r>
      <w:r w:rsidRPr="004D0AF1">
        <w:rPr>
          <w:rStyle w:val="StyleUnderline"/>
        </w:rPr>
        <w:t>I’m</w:t>
      </w:r>
      <w:r w:rsidRPr="004D0AF1">
        <w:rPr>
          <w:sz w:val="14"/>
        </w:rPr>
        <w:t xml:space="preserve"> actually </w:t>
      </w:r>
      <w:r w:rsidRPr="00947736">
        <w:rPr>
          <w:rStyle w:val="Emphasis"/>
        </w:rPr>
        <w:t>very resistant</w:t>
      </w:r>
      <w:r w:rsidRPr="004D0AF1">
        <w:rPr>
          <w:rStyle w:val="StyleUnderline"/>
        </w:rPr>
        <w:t xml:space="preserve"> and </w:t>
      </w:r>
      <w:r w:rsidRPr="00947736">
        <w:rPr>
          <w:rStyle w:val="Emphasis"/>
        </w:rPr>
        <w:t>critical</w:t>
      </w:r>
      <w:r w:rsidRPr="004D0AF1">
        <w:rPr>
          <w:rStyle w:val="StyleUnderline"/>
        </w:rPr>
        <w:t xml:space="preserve"> of talking in terms of the </w:t>
      </w:r>
      <w:r w:rsidRPr="00947736">
        <w:rPr>
          <w:rStyle w:val="Emphasis"/>
        </w:rPr>
        <w:t>right</w:t>
      </w:r>
      <w:r w:rsidRPr="004D0AF1">
        <w:rPr>
          <w:rStyle w:val="StyleUnderline"/>
        </w:rPr>
        <w:t xml:space="preserve"> culture or </w:t>
      </w:r>
      <w:r w:rsidRPr="00947736">
        <w:rPr>
          <w:rStyle w:val="Emphasis"/>
        </w:rPr>
        <w:t>wrong</w:t>
      </w:r>
      <w:r w:rsidRPr="004D0AF1">
        <w:rPr>
          <w:rStyle w:val="StyleUnderline"/>
        </w:rPr>
        <w:t xml:space="preserve"> culture</w:t>
      </w:r>
      <w:r w:rsidRPr="004D0AF1">
        <w:rPr>
          <w:sz w:val="14"/>
        </w:rPr>
        <w:t xml:space="preserve">. A lot of economists who talk about the relationship between culture and economy do speak in those kinds of terms. They talk </w:t>
      </w:r>
      <w:r w:rsidRPr="004D0AF1">
        <w:rPr>
          <w:rStyle w:val="StyleUnderline"/>
        </w:rPr>
        <w:t xml:space="preserve">as if there’s certain kinds of cultural tools that are </w:t>
      </w:r>
      <w:r w:rsidRPr="00947736">
        <w:rPr>
          <w:rStyle w:val="Emphasis"/>
        </w:rPr>
        <w:t>useful</w:t>
      </w:r>
      <w:r w:rsidRPr="004D0AF1">
        <w:rPr>
          <w:sz w:val="14"/>
        </w:rPr>
        <w:t xml:space="preserve"> for market life </w:t>
      </w:r>
      <w:r w:rsidRPr="004D0AF1">
        <w:rPr>
          <w:rStyle w:val="StyleUnderline"/>
        </w:rPr>
        <w:t>and</w:t>
      </w:r>
      <w:r w:rsidRPr="004D0AF1">
        <w:rPr>
          <w:sz w:val="14"/>
        </w:rPr>
        <w:t xml:space="preserve"> there’s certain kinds that are </w:t>
      </w:r>
      <w:r w:rsidRPr="00947736">
        <w:rPr>
          <w:rStyle w:val="Emphasis"/>
        </w:rPr>
        <w:t>not useful</w:t>
      </w:r>
      <w:r w:rsidRPr="004D0AF1">
        <w:rPr>
          <w:sz w:val="14"/>
        </w:rPr>
        <w:t xml:space="preserve"> for market life or whatever, </w:t>
      </w:r>
      <w:r w:rsidRPr="004D0AF1">
        <w:rPr>
          <w:rStyle w:val="StyleUnderline"/>
        </w:rPr>
        <w:t>or</w:t>
      </w:r>
      <w:r w:rsidRPr="004D0AF1">
        <w:rPr>
          <w:sz w:val="14"/>
        </w:rPr>
        <w:t xml:space="preserve"> there’s </w:t>
      </w:r>
      <w:r w:rsidRPr="00947736">
        <w:rPr>
          <w:rStyle w:val="Emphasis"/>
        </w:rPr>
        <w:t>good</w:t>
      </w:r>
      <w:r w:rsidRPr="004D0AF1">
        <w:rPr>
          <w:rStyle w:val="StyleUnderline"/>
        </w:rPr>
        <w:t xml:space="preserve"> and </w:t>
      </w:r>
      <w:r w:rsidRPr="00947736">
        <w:rPr>
          <w:rStyle w:val="Emphasis"/>
        </w:rPr>
        <w:t>bad</w:t>
      </w:r>
      <w:r w:rsidRPr="00947736">
        <w:rPr>
          <w:rStyle w:val="StyleUnderline"/>
        </w:rPr>
        <w:t xml:space="preserve"> cultures</w:t>
      </w:r>
      <w:r w:rsidRPr="004D0AF1">
        <w:rPr>
          <w:sz w:val="14"/>
        </w:rPr>
        <w:t>. One economist actually describes cultures as being progress-prone or progress-resistant.</w:t>
      </w:r>
    </w:p>
    <w:p w14:paraId="1143E32F" w14:textId="77777777" w:rsidR="004848FD" w:rsidRPr="004D0AF1" w:rsidRDefault="004848FD" w:rsidP="004848FD">
      <w:pPr>
        <w:rPr>
          <w:sz w:val="14"/>
        </w:rPr>
      </w:pPr>
      <w:r w:rsidRPr="004D0AF1">
        <w:rPr>
          <w:sz w:val="14"/>
        </w:rPr>
        <w:t>I don’t agree with that. The reason I don’t agree with that way of thinking is because I don’t think of culture as a tool. Culture doesn’t have this feature as a toolkit. It’s not this thing that we carry with us, and then when we need a particular cultural trait or something like that, we pull it out and use it, and the thing we pull out might be good or bad for the task at hand. That’s not the way culture works. That’s not the way that—it’s somebody you know well belonged to a certain culture, or he’s been enculturated into a certain culture. That’s not how it travels with us. It’s essentially ways that we see the world and ways that we make sense of the world.</w:t>
      </w:r>
    </w:p>
    <w:p w14:paraId="746F40C9" w14:textId="77777777" w:rsidR="004848FD" w:rsidRPr="004D0AF1" w:rsidRDefault="004848FD" w:rsidP="004848FD">
      <w:pPr>
        <w:rPr>
          <w:sz w:val="14"/>
        </w:rPr>
      </w:pPr>
      <w:r w:rsidRPr="004D0AF1">
        <w:rPr>
          <w:sz w:val="14"/>
        </w:rPr>
        <w:t>In that vein, I don’t think it makes sense to talk about progress-prone and progress-resistant cultures. I think all cultures have aspects of them, I guess, that one might say seem to be progress-resistant and aspects that seem to promote creativity, innovation and whatever. I think all cultures have that capacity because all human beings have those capacities. What that looks like in particular places, though, is going to differ based on the cultures in those different places.</w:t>
      </w:r>
    </w:p>
    <w:p w14:paraId="6B15607E" w14:textId="77777777" w:rsidR="004848FD" w:rsidRPr="004D0AF1" w:rsidRDefault="004848FD" w:rsidP="004848FD">
      <w:pPr>
        <w:rPr>
          <w:sz w:val="14"/>
        </w:rPr>
      </w:pPr>
      <w:r w:rsidRPr="004D0AF1">
        <w:rPr>
          <w:sz w:val="14"/>
        </w:rPr>
        <w:t>What culture speaks to isn’t the capacity of peoples being able to develop or not develop. What culture speaks to is the way, in some sense, development is going to look and the way they are going to think about that process and the way that they’re going to pursue that process and what have you. It’s less about what a culture can and can’t do. It’s much more about the way that people in a particular culture are going to approach that same thing versus the way people in another culture might approach that same thing, and trying to understand where that comes from.</w:t>
      </w:r>
    </w:p>
    <w:p w14:paraId="2E23BD2F" w14:textId="77777777" w:rsidR="004848FD" w:rsidRPr="00947736" w:rsidRDefault="004848FD" w:rsidP="004848FD">
      <w:pPr>
        <w:rPr>
          <w:sz w:val="14"/>
        </w:rPr>
      </w:pPr>
      <w:r w:rsidRPr="004D0AF1">
        <w:rPr>
          <w:sz w:val="14"/>
        </w:rPr>
        <w:t xml:space="preserve">KLUTSEY: </w:t>
      </w:r>
      <w:r w:rsidRPr="00947736">
        <w:rPr>
          <w:sz w:val="14"/>
        </w:rPr>
        <w:t>We can analyze different cultures, but the thing that we ought not do is to compare them—good versus bad, that kind of thing.</w:t>
      </w:r>
    </w:p>
    <w:p w14:paraId="2C1D6DD8" w14:textId="77777777" w:rsidR="004848FD" w:rsidRPr="004D0AF1" w:rsidRDefault="004848FD" w:rsidP="004848FD">
      <w:pPr>
        <w:rPr>
          <w:sz w:val="14"/>
        </w:rPr>
      </w:pPr>
      <w:r w:rsidRPr="00947736">
        <w:rPr>
          <w:sz w:val="14"/>
        </w:rPr>
        <w:t xml:space="preserve">STORR: Well, comparing them is fine. </w:t>
      </w:r>
      <w:r w:rsidRPr="004D0AF1">
        <w:rPr>
          <w:rStyle w:val="StyleUnderline"/>
        </w:rPr>
        <w:t xml:space="preserve">It’s </w:t>
      </w:r>
      <w:r w:rsidRPr="00947736">
        <w:rPr>
          <w:rStyle w:val="Emphasis"/>
        </w:rPr>
        <w:t>scoring them</w:t>
      </w:r>
      <w:r w:rsidRPr="004D0AF1">
        <w:rPr>
          <w:rStyle w:val="StyleUnderline"/>
        </w:rPr>
        <w:t xml:space="preserve"> that’s the problem</w:t>
      </w:r>
      <w:r w:rsidRPr="004D0AF1">
        <w:rPr>
          <w:sz w:val="14"/>
        </w:rPr>
        <w:t xml:space="preserve">. </w:t>
      </w:r>
      <w:r w:rsidRPr="004D0AF1">
        <w:rPr>
          <w:rStyle w:val="StyleUnderline"/>
        </w:rPr>
        <w:t xml:space="preserve">We shouldn’t try to </w:t>
      </w:r>
      <w:r w:rsidRPr="00947736">
        <w:rPr>
          <w:rStyle w:val="Emphasis"/>
        </w:rPr>
        <w:t>total up</w:t>
      </w:r>
      <w:r w:rsidRPr="004D0AF1">
        <w:rPr>
          <w:rStyle w:val="StyleUnderline"/>
        </w:rPr>
        <w:t xml:space="preserve"> the </w:t>
      </w:r>
      <w:r w:rsidRPr="00947736">
        <w:rPr>
          <w:rStyle w:val="Emphasis"/>
        </w:rPr>
        <w:t>pro-market</w:t>
      </w:r>
      <w:r w:rsidRPr="004D0AF1">
        <w:rPr>
          <w:rStyle w:val="StyleUnderline"/>
        </w:rPr>
        <w:t xml:space="preserve"> or the </w:t>
      </w:r>
      <w:r w:rsidRPr="00947736">
        <w:rPr>
          <w:rStyle w:val="Emphasis"/>
        </w:rPr>
        <w:t>pro-democracy</w:t>
      </w:r>
      <w:r w:rsidRPr="004D0AF1">
        <w:rPr>
          <w:rStyle w:val="StyleUnderline"/>
        </w:rPr>
        <w:t xml:space="preserve"> or the </w:t>
      </w:r>
      <w:r w:rsidRPr="00947736">
        <w:rPr>
          <w:rStyle w:val="Emphasis"/>
        </w:rPr>
        <w:t>pro-whatever</w:t>
      </w:r>
      <w:r w:rsidRPr="004D0AF1">
        <w:rPr>
          <w:rStyle w:val="StyleUnderline"/>
        </w:rPr>
        <w:t xml:space="preserve"> aspects of a culture</w:t>
      </w:r>
      <w:r w:rsidRPr="004D0AF1">
        <w:rPr>
          <w:sz w:val="14"/>
        </w:rPr>
        <w:t xml:space="preserve">, </w:t>
      </w:r>
      <w:r w:rsidRPr="004D0AF1">
        <w:rPr>
          <w:rStyle w:val="StyleUnderline"/>
        </w:rPr>
        <w:t>and total up the</w:t>
      </w:r>
      <w:r w:rsidRPr="004D0AF1">
        <w:rPr>
          <w:sz w:val="14"/>
        </w:rPr>
        <w:t xml:space="preserve"> </w:t>
      </w:r>
      <w:r w:rsidRPr="00947736">
        <w:rPr>
          <w:rStyle w:val="Emphasis"/>
        </w:rPr>
        <w:t>negative</w:t>
      </w:r>
      <w:r w:rsidRPr="004D0AF1">
        <w:rPr>
          <w:sz w:val="14"/>
        </w:rPr>
        <w:t xml:space="preserve">-market or negative-democracy or negative-whatever </w:t>
      </w:r>
      <w:r w:rsidRPr="004D0AF1">
        <w:rPr>
          <w:rStyle w:val="StyleUnderline"/>
        </w:rPr>
        <w:t>aspects of a culture</w:t>
      </w:r>
      <w:r w:rsidRPr="004D0AF1">
        <w:rPr>
          <w:sz w:val="14"/>
        </w:rPr>
        <w:t xml:space="preserve">, </w:t>
      </w:r>
      <w:r w:rsidRPr="004D0AF1">
        <w:rPr>
          <w:rStyle w:val="StyleUnderline"/>
        </w:rPr>
        <w:t>and</w:t>
      </w:r>
      <w:r w:rsidRPr="004D0AF1">
        <w:rPr>
          <w:sz w:val="14"/>
        </w:rPr>
        <w:t xml:space="preserve"> then </w:t>
      </w:r>
      <w:r w:rsidRPr="004D0AF1">
        <w:rPr>
          <w:rStyle w:val="StyleUnderline"/>
        </w:rPr>
        <w:t>say</w:t>
      </w:r>
      <w:r w:rsidRPr="004D0AF1">
        <w:rPr>
          <w:sz w:val="14"/>
        </w:rPr>
        <w:t>, “</w:t>
      </w:r>
      <w:r w:rsidRPr="00947736">
        <w:rPr>
          <w:rStyle w:val="Emphasis"/>
          <w:sz w:val="30"/>
          <w:szCs w:val="30"/>
        </w:rPr>
        <w:t>This culture’s good</w:t>
      </w:r>
      <w:r w:rsidRPr="004D0AF1">
        <w:rPr>
          <w:sz w:val="14"/>
        </w:rPr>
        <w:t xml:space="preserve">,” </w:t>
      </w:r>
      <w:r w:rsidRPr="004D0AF1">
        <w:rPr>
          <w:rStyle w:val="StyleUnderline"/>
        </w:rPr>
        <w:t>or</w:t>
      </w:r>
      <w:r w:rsidRPr="004D0AF1">
        <w:rPr>
          <w:sz w:val="14"/>
        </w:rPr>
        <w:t xml:space="preserve"> “</w:t>
      </w:r>
      <w:r w:rsidRPr="00947736">
        <w:rPr>
          <w:rStyle w:val="Emphasis"/>
          <w:sz w:val="30"/>
          <w:szCs w:val="30"/>
        </w:rPr>
        <w:t>This culture’s bad</w:t>
      </w:r>
      <w:r w:rsidRPr="004D0AF1">
        <w:rPr>
          <w:sz w:val="14"/>
        </w:rPr>
        <w:t xml:space="preserve">.” </w:t>
      </w:r>
      <w:r w:rsidRPr="004D0AF1">
        <w:rPr>
          <w:rStyle w:val="StyleUnderline"/>
        </w:rPr>
        <w:t xml:space="preserve">That doesn’t say you can’t </w:t>
      </w:r>
      <w:r w:rsidRPr="00947736">
        <w:rPr>
          <w:rStyle w:val="Emphasis"/>
        </w:rPr>
        <w:t>compare</w:t>
      </w:r>
      <w:r w:rsidRPr="004D0AF1">
        <w:rPr>
          <w:sz w:val="14"/>
        </w:rPr>
        <w:t xml:space="preserve">, </w:t>
      </w:r>
      <w:r w:rsidRPr="004D0AF1">
        <w:rPr>
          <w:rStyle w:val="StyleUnderline"/>
        </w:rPr>
        <w:t>but</w:t>
      </w:r>
      <w:r w:rsidRPr="004D0AF1">
        <w:rPr>
          <w:sz w:val="14"/>
        </w:rPr>
        <w:t xml:space="preserve"> it says </w:t>
      </w:r>
      <w:r w:rsidRPr="004D0AF1">
        <w:rPr>
          <w:rStyle w:val="StyleUnderline"/>
        </w:rPr>
        <w:t xml:space="preserve">you shouldn’t treat cultural analysis as if you’re </w:t>
      </w:r>
      <w:r w:rsidRPr="00947736">
        <w:rPr>
          <w:rStyle w:val="Emphasis"/>
        </w:rPr>
        <w:t>checking boxes</w:t>
      </w:r>
      <w:r w:rsidRPr="004D0AF1">
        <w:rPr>
          <w:sz w:val="14"/>
        </w:rPr>
        <w:t>.</w:t>
      </w:r>
    </w:p>
    <w:p w14:paraId="000BD309" w14:textId="77777777" w:rsidR="004848FD" w:rsidRDefault="004848FD" w:rsidP="004848FD"/>
    <w:p w14:paraId="60ABB265" w14:textId="77777777" w:rsidR="004848FD" w:rsidRDefault="004848FD" w:rsidP="004848FD">
      <w:pPr>
        <w:pStyle w:val="Heading3"/>
      </w:pPr>
      <w:r>
        <w:t>Impact—Cap Good—Peace—2AC</w:t>
      </w:r>
    </w:p>
    <w:p w14:paraId="35E7BA64" w14:textId="77777777" w:rsidR="004848FD" w:rsidRPr="00F93960" w:rsidRDefault="004848FD" w:rsidP="004848FD">
      <w:pPr>
        <w:pStyle w:val="Heading4"/>
      </w:pPr>
      <w:r w:rsidRPr="00ED2A7B">
        <w:t>Cap Good</w:t>
      </w:r>
      <w:r>
        <w:t xml:space="preserve"> -- </w:t>
      </w:r>
      <w:r w:rsidRPr="00ED2A7B">
        <w:rPr>
          <w:rFonts w:asciiTheme="minorHAnsi" w:hAnsiTheme="minorHAnsi" w:cstheme="minorHAnsi"/>
          <w:u w:val="single"/>
        </w:rPr>
        <w:t>world peace</w:t>
      </w:r>
      <w:r w:rsidRPr="00ED2A7B">
        <w:rPr>
          <w:rFonts w:asciiTheme="minorHAnsi" w:hAnsiTheme="minorHAnsi" w:cstheme="minorHAnsi"/>
        </w:rPr>
        <w:t>!</w:t>
      </w:r>
    </w:p>
    <w:p w14:paraId="15E64C72" w14:textId="77777777" w:rsidR="004848FD" w:rsidRPr="00ED2A7B" w:rsidRDefault="004848FD" w:rsidP="004848FD">
      <w:pPr>
        <w:rPr>
          <w:rFonts w:asciiTheme="minorHAnsi" w:hAnsiTheme="minorHAnsi" w:cstheme="minorHAnsi"/>
        </w:rPr>
      </w:pPr>
      <w:r w:rsidRPr="00ED2A7B">
        <w:rPr>
          <w:rStyle w:val="Style13ptBold"/>
          <w:rFonts w:asciiTheme="minorHAnsi" w:hAnsiTheme="minorHAnsi" w:cstheme="minorHAnsi"/>
        </w:rPr>
        <w:t>Mousseau, 19</w:t>
      </w:r>
      <w:r w:rsidRPr="00ED2A7B">
        <w:rPr>
          <w:rFonts w:asciiTheme="minorHAnsi" w:hAnsiTheme="minorHAnsi" w:cstheme="minorHAnsi"/>
        </w:rPr>
        <w:t>—Professor in the School of Politics, Security, and International Affairs at the University of Central Florida (Michael, “The End of War: How a Robust Marketplace and Liberal Hegemony Are Leading to Perpetual World Peace,” International Security, Volume 44, Issue 1, Summer 2019, p.160-196, dml)</w:t>
      </w:r>
    </w:p>
    <w:p w14:paraId="3F0F7B25" w14:textId="77777777" w:rsidR="004848FD" w:rsidRPr="00ED2A7B" w:rsidRDefault="004848FD" w:rsidP="004848FD">
      <w:pPr>
        <w:rPr>
          <w:rFonts w:asciiTheme="minorHAnsi" w:hAnsiTheme="minorHAnsi" w:cstheme="minorHAnsi"/>
          <w:sz w:val="16"/>
        </w:rPr>
      </w:pPr>
      <w:r w:rsidRPr="00ED2A7B">
        <w:rPr>
          <w:rFonts w:asciiTheme="minorHAnsi" w:hAnsiTheme="minorHAnsi" w:cstheme="minorHAnsi"/>
          <w:sz w:val="16"/>
        </w:rPr>
        <w:t xml:space="preserve">Is war becoming obsolete? </w:t>
      </w:r>
      <w:r w:rsidRPr="00ED2A7B">
        <w:rPr>
          <w:rStyle w:val="StyleUnderline"/>
          <w:rFonts w:asciiTheme="minorHAnsi" w:hAnsiTheme="minorHAnsi" w:cstheme="minorHAnsi"/>
        </w:rPr>
        <w:t xml:space="preserve">There is </w:t>
      </w:r>
      <w:r w:rsidRPr="00ED2A7B">
        <w:rPr>
          <w:rStyle w:val="Emphasis"/>
          <w:rFonts w:asciiTheme="minorHAnsi" w:hAnsiTheme="minorHAnsi" w:cstheme="minorHAnsi"/>
        </w:rPr>
        <w:t>wide agreement</w:t>
      </w:r>
      <w:r w:rsidRPr="00ED2A7B">
        <w:rPr>
          <w:rStyle w:val="StyleUnderline"/>
          <w:rFonts w:asciiTheme="minorHAnsi" w:hAnsiTheme="minorHAnsi" w:cstheme="minorHAnsi"/>
        </w:rPr>
        <w:t xml:space="preserve"> among scholars that war has been in </w:t>
      </w:r>
      <w:r w:rsidRPr="00ED2A7B">
        <w:rPr>
          <w:rStyle w:val="Emphasis"/>
          <w:rFonts w:asciiTheme="minorHAnsi" w:hAnsiTheme="minorHAnsi" w:cstheme="minorHAnsi"/>
        </w:rPr>
        <w:t>sharp decline</w:t>
      </w:r>
      <w:r w:rsidRPr="00ED2A7B">
        <w:rPr>
          <w:rStyle w:val="StyleUnderline"/>
          <w:rFonts w:asciiTheme="minorHAnsi" w:hAnsiTheme="minorHAnsi" w:cstheme="minorHAnsi"/>
        </w:rPr>
        <w:t xml:space="preserve"> since</w:t>
      </w:r>
      <w:r w:rsidRPr="00ED2A7B">
        <w:rPr>
          <w:rFonts w:asciiTheme="minorHAnsi" w:hAnsiTheme="minorHAnsi" w:cstheme="minorHAnsi"/>
          <w:sz w:val="16"/>
        </w:rPr>
        <w:t xml:space="preserve"> the defeat of the Axis powers in </w:t>
      </w:r>
      <w:r w:rsidRPr="00ED2A7B">
        <w:rPr>
          <w:rStyle w:val="StyleUnderline"/>
          <w:rFonts w:asciiTheme="minorHAnsi" w:hAnsiTheme="minorHAnsi" w:cstheme="minorHAnsi"/>
        </w:rPr>
        <w:t>1945</w:t>
      </w:r>
      <w:r w:rsidRPr="00ED2A7B">
        <w:rPr>
          <w:rFonts w:asciiTheme="minorHAnsi" w:hAnsiTheme="minorHAnsi" w:cstheme="minorHAnsi"/>
          <w:sz w:val="16"/>
        </w:rPr>
        <w:t xml:space="preserve">, even as there is little agreement as to its cause.1 </w:t>
      </w:r>
      <w:r w:rsidRPr="00ED2A7B">
        <w:rPr>
          <w:rStyle w:val="StyleUnderline"/>
          <w:rFonts w:asciiTheme="minorHAnsi" w:hAnsiTheme="minorHAnsi" w:cstheme="minorHAnsi"/>
        </w:rPr>
        <w:t xml:space="preserve">Realists </w:t>
      </w:r>
      <w:r w:rsidRPr="00ED2A7B">
        <w:rPr>
          <w:rStyle w:val="Emphasis"/>
          <w:rFonts w:asciiTheme="minorHAnsi" w:hAnsiTheme="minorHAnsi" w:cstheme="minorHAnsi"/>
          <w:highlight w:val="cyan"/>
        </w:rPr>
        <w:t>reject</w:t>
      </w:r>
      <w:r w:rsidRPr="00ED2A7B">
        <w:rPr>
          <w:rStyle w:val="StyleUnderline"/>
          <w:rFonts w:asciiTheme="minorHAnsi" w:hAnsiTheme="minorHAnsi" w:cstheme="minorHAnsi"/>
          <w:highlight w:val="cyan"/>
        </w:rPr>
        <w:t xml:space="preserve"> the idea</w:t>
      </w:r>
      <w:r w:rsidRPr="00ED2A7B">
        <w:rPr>
          <w:rStyle w:val="StyleUnderline"/>
          <w:rFonts w:asciiTheme="minorHAnsi" w:hAnsiTheme="minorHAnsi" w:cstheme="minorHAnsi"/>
        </w:rPr>
        <w:t xml:space="preserve"> that this trend will continue, citing</w:t>
      </w:r>
      <w:r w:rsidRPr="00ED2A7B">
        <w:rPr>
          <w:rFonts w:asciiTheme="minorHAnsi" w:hAnsiTheme="minorHAnsi" w:cstheme="minorHAnsi"/>
          <w:sz w:val="16"/>
        </w:rPr>
        <w:t xml:space="preserve"> states' concerns with </w:t>
      </w:r>
      <w:r w:rsidRPr="00ED2A7B">
        <w:rPr>
          <w:rStyle w:val="StyleUnderline"/>
          <w:rFonts w:asciiTheme="minorHAnsi" w:hAnsiTheme="minorHAnsi" w:cstheme="minorHAnsi"/>
        </w:rPr>
        <w:t>the “</w:t>
      </w:r>
      <w:r w:rsidRPr="00ED2A7B">
        <w:rPr>
          <w:rStyle w:val="Emphasis"/>
          <w:rFonts w:asciiTheme="minorHAnsi" w:hAnsiTheme="minorHAnsi" w:cstheme="minorHAnsi"/>
        </w:rPr>
        <w:t>security dilemma</w:t>
      </w:r>
      <w:r w:rsidRPr="00ED2A7B">
        <w:rPr>
          <w:rStyle w:val="StyleUnderline"/>
          <w:rFonts w:asciiTheme="minorHAnsi" w:hAnsiTheme="minorHAnsi" w:cstheme="minorHAnsi"/>
        </w:rPr>
        <w:t>”</w:t>
      </w:r>
      <w:r w:rsidRPr="00ED2A7B">
        <w:rPr>
          <w:rFonts w:asciiTheme="minorHAnsi" w:hAnsiTheme="minorHAnsi" w:cstheme="minorHAnsi"/>
          <w:sz w:val="16"/>
        </w:rPr>
        <w:t>: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w:t>
      </w:r>
    </w:p>
    <w:p w14:paraId="4FF40A17" w14:textId="77777777" w:rsidR="004848FD" w:rsidRPr="00ED2A7B" w:rsidRDefault="004848FD" w:rsidP="004848FD">
      <w:pPr>
        <w:rPr>
          <w:rFonts w:asciiTheme="minorHAnsi" w:hAnsiTheme="minorHAnsi" w:cstheme="minorHAnsi"/>
          <w:sz w:val="16"/>
        </w:rPr>
      </w:pPr>
      <w:r w:rsidRPr="00ED2A7B">
        <w:rPr>
          <w:rFonts w:asciiTheme="minorHAnsi" w:hAnsiTheme="minorHAnsi" w:cstheme="minorHAnsi"/>
          <w:sz w:val="16"/>
        </w:rPr>
        <w:t xml:space="preserve">This article argues that </w:t>
      </w:r>
      <w:r w:rsidRPr="00ED2A7B">
        <w:rPr>
          <w:rStyle w:val="Emphasis"/>
          <w:rFonts w:asciiTheme="minorHAnsi" w:hAnsiTheme="minorHAnsi" w:cstheme="minorHAnsi"/>
        </w:rPr>
        <w:t>there is no Thucydides Trap</w:t>
      </w:r>
      <w:r w:rsidRPr="00ED2A7B">
        <w:rPr>
          <w:rFonts w:asciiTheme="minorHAnsi" w:hAnsiTheme="minorHAnsi" w:cstheme="minorHAnsi"/>
          <w:sz w:val="16"/>
        </w:rPr>
        <w:t xml:space="preserve"> in international politics. </w:t>
      </w:r>
      <w:r w:rsidRPr="00ED2A7B">
        <w:rPr>
          <w:rStyle w:val="StyleUnderline"/>
          <w:rFonts w:asciiTheme="minorHAnsi" w:hAnsiTheme="minorHAnsi" w:cstheme="minorHAnsi"/>
        </w:rPr>
        <w:t xml:space="preserve">Rather, the </w:t>
      </w:r>
      <w:r w:rsidRPr="00ED2A7B">
        <w:rPr>
          <w:rStyle w:val="StyleUnderline"/>
          <w:rFonts w:asciiTheme="minorHAnsi" w:hAnsiTheme="minorHAnsi" w:cstheme="minorHAnsi"/>
          <w:highlight w:val="cyan"/>
        </w:rPr>
        <w:t xml:space="preserve">world is </w:t>
      </w:r>
      <w:r w:rsidRPr="00ED2A7B">
        <w:rPr>
          <w:rStyle w:val="Emphasis"/>
          <w:rFonts w:asciiTheme="minorHAnsi" w:hAnsiTheme="minorHAnsi" w:cstheme="minorHAnsi"/>
          <w:highlight w:val="cyan"/>
        </w:rPr>
        <w:t>moving</w:t>
      </w:r>
      <w:r w:rsidRPr="00ED2A7B">
        <w:rPr>
          <w:rStyle w:val="Emphasis"/>
          <w:rFonts w:asciiTheme="minorHAnsi" w:hAnsiTheme="minorHAnsi" w:cstheme="minorHAnsi"/>
        </w:rPr>
        <w:t xml:space="preserve"> rapidly </w:t>
      </w:r>
      <w:r w:rsidRPr="00ED2A7B">
        <w:rPr>
          <w:rStyle w:val="Emphasis"/>
          <w:rFonts w:asciiTheme="minorHAnsi" w:hAnsiTheme="minorHAnsi" w:cstheme="minorHAnsi"/>
          <w:highlight w:val="cyan"/>
        </w:rPr>
        <w:t>toward permanent peace</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possibly in our lifetime</w:t>
      </w:r>
      <w:r w:rsidRPr="00ED2A7B">
        <w:rPr>
          <w:rFonts w:asciiTheme="minorHAnsi" w:hAnsiTheme="minorHAnsi" w:cstheme="minorHAnsi"/>
          <w:sz w:val="16"/>
        </w:rPr>
        <w:t xml:space="preserve">. Drawing on economic norms theory,4 I show that </w:t>
      </w:r>
      <w:r w:rsidRPr="00ED2A7B">
        <w:rPr>
          <w:rStyle w:val="StyleUnderline"/>
          <w:rFonts w:asciiTheme="minorHAnsi" w:hAnsiTheme="minorHAnsi" w:cstheme="minorHAnsi"/>
        </w:rPr>
        <w:t xml:space="preserve">what sometimes appears to be a Thucydides Trap may instead be a function of factors </w:t>
      </w:r>
      <w:r w:rsidRPr="00ED2A7B">
        <w:rPr>
          <w:rStyle w:val="Emphasis"/>
          <w:rFonts w:asciiTheme="minorHAnsi" w:hAnsiTheme="minorHAnsi" w:cstheme="minorHAnsi"/>
        </w:rPr>
        <w:t>strictly internal</w:t>
      </w:r>
      <w:r w:rsidRPr="00ED2A7B">
        <w:rPr>
          <w:rStyle w:val="StyleUnderline"/>
          <w:rFonts w:asciiTheme="minorHAnsi" w:hAnsiTheme="minorHAnsi" w:cstheme="minorHAnsi"/>
        </w:rPr>
        <w:t xml:space="preserve"> to states and that these factors </w:t>
      </w:r>
      <w:r w:rsidRPr="00ED2A7B">
        <w:rPr>
          <w:rStyle w:val="Emphasis"/>
          <w:rFonts w:asciiTheme="minorHAnsi" w:hAnsiTheme="minorHAnsi" w:cstheme="minorHAnsi"/>
        </w:rPr>
        <w:t>vary</w:t>
      </w:r>
      <w:r w:rsidRPr="00ED2A7B">
        <w:rPr>
          <w:rStyle w:val="StyleUnderline"/>
          <w:rFonts w:asciiTheme="minorHAnsi" w:hAnsiTheme="minorHAnsi" w:cstheme="minorHAnsi"/>
        </w:rPr>
        <w:t xml:space="preserve"> among them</w:t>
      </w:r>
      <w:r w:rsidRPr="00ED2A7B">
        <w:rPr>
          <w:rFonts w:asciiTheme="minorHAnsi" w:hAnsiTheme="minorHAnsi" w:cstheme="minorHAnsi"/>
          <w:sz w:val="16"/>
        </w:rPr>
        <w:t xml:space="preserve">. In brief, </w:t>
      </w:r>
      <w:r w:rsidRPr="00ED2A7B">
        <w:rPr>
          <w:rStyle w:val="StyleUnderline"/>
          <w:rFonts w:asciiTheme="minorHAnsi" w:hAnsiTheme="minorHAnsi" w:cstheme="minorHAnsi"/>
        </w:rPr>
        <w:t xml:space="preserve">leaders of </w:t>
      </w:r>
      <w:r w:rsidRPr="00ED2A7B">
        <w:rPr>
          <w:rStyle w:val="StyleUnderline"/>
          <w:rFonts w:asciiTheme="minorHAnsi" w:hAnsiTheme="minorHAnsi" w:cstheme="minorHAnsi"/>
          <w:highlight w:val="cyan"/>
        </w:rPr>
        <w:t>states with advanced</w:t>
      </w:r>
      <w:r w:rsidRPr="00ED2A7B">
        <w:rPr>
          <w:rStyle w:val="StyleUnderline"/>
          <w:rFonts w:asciiTheme="minorHAnsi" w:hAnsiTheme="minorHAnsi" w:cstheme="minorHAnsi"/>
        </w:rPr>
        <w:t xml:space="preserve"> market-oriented </w:t>
      </w:r>
      <w:r w:rsidRPr="00ED2A7B">
        <w:rPr>
          <w:rStyle w:val="StyleUnderline"/>
          <w:rFonts w:asciiTheme="minorHAnsi" w:hAnsiTheme="minorHAnsi" w:cstheme="minorHAnsi"/>
          <w:highlight w:val="cyan"/>
        </w:rPr>
        <w:t>economies have</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 xml:space="preserve">foremost </w:t>
      </w:r>
      <w:r w:rsidRPr="00ED2A7B">
        <w:rPr>
          <w:rStyle w:val="Emphasis"/>
          <w:rFonts w:asciiTheme="minorHAnsi" w:hAnsiTheme="minorHAnsi" w:cstheme="minorHAnsi"/>
          <w:highlight w:val="cyan"/>
        </w:rPr>
        <w:t>interests</w:t>
      </w:r>
      <w:r w:rsidRPr="00ED2A7B">
        <w:rPr>
          <w:rStyle w:val="StyleUnderline"/>
          <w:rFonts w:asciiTheme="minorHAnsi" w:hAnsiTheme="minorHAnsi" w:cstheme="minorHAnsi"/>
          <w:highlight w:val="cyan"/>
        </w:rPr>
        <w:t xml:space="preserve"> in</w:t>
      </w:r>
      <w:r w:rsidRPr="00ED2A7B">
        <w:rPr>
          <w:rStyle w:val="StyleUnderline"/>
          <w:rFonts w:asciiTheme="minorHAnsi" w:hAnsiTheme="minorHAnsi" w:cstheme="minorHAnsi"/>
        </w:rPr>
        <w:t xml:space="preserve"> the principle of </w:t>
      </w:r>
      <w:r w:rsidRPr="00ED2A7B">
        <w:rPr>
          <w:rStyle w:val="Emphasis"/>
          <w:rFonts w:asciiTheme="minorHAnsi" w:hAnsiTheme="minorHAnsi" w:cstheme="minorHAnsi"/>
          <w:highlight w:val="cyan"/>
        </w:rPr>
        <w:t>self-determination</w:t>
      </w:r>
      <w:r w:rsidRPr="00ED2A7B">
        <w:rPr>
          <w:rStyle w:val="StyleUnderline"/>
          <w:rFonts w:asciiTheme="minorHAnsi" w:hAnsiTheme="minorHAnsi" w:cstheme="minorHAnsi"/>
        </w:rPr>
        <w:t xml:space="preserve"> for all states, large and small, </w:t>
      </w:r>
      <w:r w:rsidRPr="00ED2A7B">
        <w:rPr>
          <w:rStyle w:val="StyleUnderline"/>
          <w:rFonts w:asciiTheme="minorHAnsi" w:hAnsiTheme="minorHAnsi" w:cstheme="minorHAnsi"/>
          <w:highlight w:val="cyan"/>
        </w:rPr>
        <w:t>as the foundation for a</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 xml:space="preserve">robust </w:t>
      </w:r>
      <w:r w:rsidRPr="00ED2A7B">
        <w:rPr>
          <w:rStyle w:val="Emphasis"/>
          <w:rFonts w:asciiTheme="minorHAnsi" w:hAnsiTheme="minorHAnsi" w:cstheme="minorHAnsi"/>
          <w:highlight w:val="cyan"/>
        </w:rPr>
        <w:t>global marketplace</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War</w:t>
      </w:r>
      <w:r w:rsidRPr="00ED2A7B">
        <w:rPr>
          <w:rStyle w:val="StyleUnderline"/>
          <w:rFonts w:asciiTheme="minorHAnsi" w:hAnsiTheme="minorHAnsi" w:cstheme="minorHAnsi"/>
        </w:rPr>
        <w:t xml:space="preserve"> among these states, </w:t>
      </w:r>
      <w:r w:rsidRPr="00ED2A7B">
        <w:rPr>
          <w:rStyle w:val="Emphasis"/>
          <w:rFonts w:asciiTheme="minorHAnsi" w:hAnsiTheme="minorHAnsi" w:cstheme="minorHAnsi"/>
        </w:rPr>
        <w:t>even making preparations</w:t>
      </w:r>
      <w:r w:rsidRPr="00ED2A7B">
        <w:rPr>
          <w:rStyle w:val="StyleUnderline"/>
          <w:rFonts w:asciiTheme="minorHAnsi" w:hAnsiTheme="minorHAnsi" w:cstheme="minorHAnsi"/>
        </w:rPr>
        <w:t xml:space="preserve"> for war, is </w:t>
      </w:r>
      <w:r w:rsidRPr="00ED2A7B">
        <w:rPr>
          <w:rStyle w:val="Emphasis"/>
          <w:rFonts w:asciiTheme="minorHAnsi" w:hAnsiTheme="minorHAnsi" w:cstheme="minorHAnsi"/>
        </w:rPr>
        <w:t>not possible</w:t>
      </w:r>
      <w:r w:rsidRPr="00ED2A7B">
        <w:rPr>
          <w:rStyle w:val="StyleUnderline"/>
          <w:rFonts w:asciiTheme="minorHAnsi" w:hAnsiTheme="minorHAnsi" w:cstheme="minorHAnsi"/>
        </w:rPr>
        <w:t xml:space="preserve">, because </w:t>
      </w:r>
      <w:r w:rsidRPr="00ED2A7B">
        <w:rPr>
          <w:rStyle w:val="StyleUnderline"/>
          <w:rFonts w:asciiTheme="minorHAnsi" w:hAnsiTheme="minorHAnsi" w:cstheme="minorHAnsi"/>
          <w:highlight w:val="cyan"/>
        </w:rPr>
        <w:t xml:space="preserve">they are in a </w:t>
      </w:r>
      <w:r w:rsidRPr="00ED2A7B">
        <w:rPr>
          <w:rStyle w:val="Emphasis"/>
          <w:rFonts w:asciiTheme="minorHAnsi" w:hAnsiTheme="minorHAnsi" w:cstheme="minorHAnsi"/>
          <w:highlight w:val="cyan"/>
        </w:rPr>
        <w:t>natural alliance</w:t>
      </w:r>
      <w:r w:rsidRPr="00ED2A7B">
        <w:rPr>
          <w:rStyle w:val="Emphasis"/>
          <w:rFonts w:asciiTheme="minorHAnsi" w:hAnsiTheme="minorHAnsi" w:cstheme="minorHAnsi"/>
        </w:rPr>
        <w:t xml:space="preserve"> to preserve</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protect the global order</w:t>
      </w:r>
      <w:r w:rsidRPr="00ED2A7B">
        <w:rPr>
          <w:rFonts w:asciiTheme="minorHAnsi" w:hAnsiTheme="minorHAnsi" w:cstheme="minorHAnsi"/>
          <w:sz w:val="16"/>
        </w:rPr>
        <w:t xml:space="preserve">. In contrast, </w:t>
      </w:r>
      <w:r w:rsidRPr="00ED2A7B">
        <w:rPr>
          <w:rStyle w:val="StyleUnderline"/>
          <w:rFonts w:asciiTheme="minorHAnsi" w:hAnsiTheme="minorHAnsi" w:cstheme="minorHAnsi"/>
          <w:highlight w:val="cyan"/>
        </w:rPr>
        <w:t>leaders of states with</w:t>
      </w:r>
      <w:r w:rsidRPr="00ED2A7B">
        <w:rPr>
          <w:rStyle w:val="StyleUnderline"/>
          <w:rFonts w:asciiTheme="minorHAnsi" w:hAnsiTheme="minorHAnsi" w:cstheme="minorHAnsi"/>
        </w:rPr>
        <w:t xml:space="preserve"> </w:t>
      </w:r>
      <w:r w:rsidRPr="00ED2A7B">
        <w:rPr>
          <w:rStyle w:val="Emphasis"/>
          <w:rFonts w:asciiTheme="minorHAnsi" w:hAnsiTheme="minorHAnsi" w:cstheme="minorHAnsi"/>
          <w:highlight w:val="cyan"/>
        </w:rPr>
        <w:t>weak internal markets</w:t>
      </w:r>
      <w:r w:rsidRPr="00ED2A7B">
        <w:rPr>
          <w:rStyle w:val="StyleUnderline"/>
          <w:rFonts w:asciiTheme="minorHAnsi" w:hAnsiTheme="minorHAnsi" w:cstheme="minorHAnsi"/>
          <w:highlight w:val="cyan"/>
        </w:rPr>
        <w:t xml:space="preserve"> have </w:t>
      </w:r>
      <w:r w:rsidRPr="00ED2A7B">
        <w:rPr>
          <w:rStyle w:val="Emphasis"/>
          <w:rFonts w:asciiTheme="minorHAnsi" w:hAnsiTheme="minorHAnsi" w:cstheme="minorHAnsi"/>
          <w:highlight w:val="cyan"/>
        </w:rPr>
        <w:t>little interest</w:t>
      </w:r>
      <w:r w:rsidRPr="00ED2A7B">
        <w:rPr>
          <w:rStyle w:val="StyleUnderline"/>
          <w:rFonts w:asciiTheme="minorHAnsi" w:hAnsiTheme="minorHAnsi" w:cstheme="minorHAnsi"/>
        </w:rPr>
        <w:t xml:space="preserve"> in the global marketplace; they pursue wealth </w:t>
      </w:r>
      <w:r w:rsidRPr="00ED2A7B">
        <w:rPr>
          <w:rStyle w:val="Emphasis"/>
          <w:rFonts w:asciiTheme="minorHAnsi" w:hAnsiTheme="minorHAnsi" w:cstheme="minorHAnsi"/>
        </w:rPr>
        <w:t>not through commerce</w:t>
      </w:r>
      <w:r w:rsidRPr="00ED2A7B">
        <w:rPr>
          <w:rStyle w:val="StyleUnderline"/>
          <w:rFonts w:asciiTheme="minorHAnsi" w:hAnsiTheme="minorHAnsi" w:cstheme="minorHAnsi"/>
        </w:rPr>
        <w:t xml:space="preserve">, but through </w:t>
      </w:r>
      <w:r w:rsidRPr="00ED2A7B">
        <w:rPr>
          <w:rStyle w:val="Emphasis"/>
          <w:rFonts w:asciiTheme="minorHAnsi" w:hAnsiTheme="minorHAnsi" w:cstheme="minorHAnsi"/>
        </w:rPr>
        <w:t>wars of expansion</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demands for tribute</w:t>
      </w:r>
      <w:r w:rsidRPr="00ED2A7B">
        <w:rPr>
          <w:rFonts w:asciiTheme="minorHAnsi" w:hAnsiTheme="minorHAnsi" w:cstheme="minorHAnsi"/>
          <w:sz w:val="16"/>
        </w:rPr>
        <w:t xml:space="preserve">. For these states, power equals threat, and therefore they tend to balance against the power of all states. </w:t>
      </w:r>
      <w:r w:rsidRPr="00ED2A7B">
        <w:rPr>
          <w:rStyle w:val="StyleUnderline"/>
          <w:rFonts w:asciiTheme="minorHAnsi" w:hAnsiTheme="minorHAnsi" w:cstheme="minorHAnsi"/>
        </w:rPr>
        <w:t xml:space="preserve">Fearing stronger states, however, </w:t>
      </w:r>
      <w:r w:rsidRPr="00ED2A7B">
        <w:rPr>
          <w:rStyle w:val="StyleUnderline"/>
          <w:rFonts w:asciiTheme="minorHAnsi" w:hAnsiTheme="minorHAnsi" w:cstheme="minorHAnsi"/>
          <w:highlight w:val="cyan"/>
        </w:rPr>
        <w:t>minor powers</w:t>
      </w:r>
      <w:r w:rsidRPr="00ED2A7B">
        <w:rPr>
          <w:rStyle w:val="StyleUnderline"/>
          <w:rFonts w:asciiTheme="minorHAnsi" w:hAnsiTheme="minorHAnsi" w:cstheme="minorHAnsi"/>
        </w:rPr>
        <w:t xml:space="preserve"> with weak internal markets tend to </w:t>
      </w:r>
      <w:r w:rsidRPr="00ED2A7B">
        <w:rPr>
          <w:rStyle w:val="Emphasis"/>
          <w:rFonts w:asciiTheme="minorHAnsi" w:hAnsiTheme="minorHAnsi" w:cstheme="minorHAnsi"/>
          <w:highlight w:val="cyan"/>
        </w:rPr>
        <w:t>constrain their expansionist inclinations</w:t>
      </w:r>
      <w:r w:rsidRPr="00ED2A7B">
        <w:rPr>
          <w:rStyle w:val="StyleUnderline"/>
          <w:rFonts w:asciiTheme="minorHAnsi" w:hAnsiTheme="minorHAnsi" w:cstheme="minorHAnsi"/>
          <w:highlight w:val="cyan"/>
        </w:rPr>
        <w:t xml:space="preserve"> and</w:t>
      </w:r>
      <w:r w:rsidRPr="00ED2A7B">
        <w:rPr>
          <w:rStyle w:val="StyleUnderline"/>
          <w:rFonts w:asciiTheme="minorHAnsi" w:hAnsiTheme="minorHAnsi" w:cstheme="minorHAnsi"/>
        </w:rPr>
        <w:t xml:space="preserve">, for security reasons, </w:t>
      </w:r>
      <w:r w:rsidRPr="00ED2A7B">
        <w:rPr>
          <w:rStyle w:val="Emphasis"/>
          <w:rFonts w:asciiTheme="minorHAnsi" w:hAnsiTheme="minorHAnsi" w:cstheme="minorHAnsi"/>
          <w:highlight w:val="cyan"/>
        </w:rPr>
        <w:t>bandwagon</w:t>
      </w:r>
      <w:r w:rsidRPr="00ED2A7B">
        <w:rPr>
          <w:rStyle w:val="StyleUnderline"/>
          <w:rFonts w:asciiTheme="minorHAnsi" w:hAnsiTheme="minorHAnsi" w:cstheme="minorHAnsi"/>
          <w:highlight w:val="cyan"/>
        </w:rPr>
        <w:t xml:space="preserve"> with</w:t>
      </w:r>
      <w:r w:rsidRPr="00ED2A7B">
        <w:rPr>
          <w:rStyle w:val="StyleUnderline"/>
          <w:rFonts w:asciiTheme="minorHAnsi" w:hAnsiTheme="minorHAnsi" w:cstheme="minorHAnsi"/>
        </w:rPr>
        <w:t xml:space="preserve"> the </w:t>
      </w:r>
      <w:r w:rsidRPr="00ED2A7B">
        <w:rPr>
          <w:rStyle w:val="Emphasis"/>
          <w:rFonts w:asciiTheme="minorHAnsi" w:hAnsiTheme="minorHAnsi" w:cstheme="minorHAnsi"/>
        </w:rPr>
        <w:t xml:space="preserve">relatively benign </w:t>
      </w:r>
      <w:r w:rsidRPr="00ED2A7B">
        <w:rPr>
          <w:rStyle w:val="Emphasis"/>
          <w:rFonts w:asciiTheme="minorHAnsi" w:hAnsiTheme="minorHAnsi" w:cstheme="minorHAnsi"/>
          <w:highlight w:val="cyan"/>
        </w:rPr>
        <w:t>market-oriented powers</w:t>
      </w:r>
      <w:r w:rsidRPr="00ED2A7B">
        <w:rPr>
          <w:rFonts w:asciiTheme="minorHAnsi" w:hAnsiTheme="minorHAnsi" w:cstheme="minorHAnsi"/>
          <w:sz w:val="16"/>
          <w:highlight w:val="cyan"/>
        </w:rPr>
        <w:t>.</w:t>
      </w:r>
    </w:p>
    <w:p w14:paraId="6033F16A" w14:textId="77777777" w:rsidR="004848FD" w:rsidRPr="00ED2A7B" w:rsidRDefault="004848FD" w:rsidP="004848FD">
      <w:pPr>
        <w:rPr>
          <w:rFonts w:asciiTheme="minorHAnsi" w:hAnsiTheme="minorHAnsi" w:cstheme="minorHAnsi"/>
          <w:sz w:val="16"/>
        </w:rPr>
      </w:pPr>
      <w:r w:rsidRPr="00ED2A7B">
        <w:rPr>
          <w:rFonts w:asciiTheme="minorHAnsi" w:hAnsiTheme="minorHAnsi" w:cstheme="minorHAnsi"/>
          <w:sz w:val="16"/>
        </w:rPr>
        <w:t xml:space="preserve">I argue that </w:t>
      </w:r>
      <w:r w:rsidRPr="00ED2A7B">
        <w:rPr>
          <w:rStyle w:val="StyleUnderline"/>
          <w:rFonts w:asciiTheme="minorHAnsi" w:hAnsiTheme="minorHAnsi" w:cstheme="minorHAnsi"/>
        </w:rPr>
        <w:t xml:space="preserve">this liberal global hierarchy is </w:t>
      </w:r>
      <w:r w:rsidRPr="00ED2A7B">
        <w:rPr>
          <w:rStyle w:val="Emphasis"/>
          <w:rFonts w:asciiTheme="minorHAnsi" w:hAnsiTheme="minorHAnsi" w:cstheme="minorHAnsi"/>
        </w:rPr>
        <w:t>unwittingly</w:t>
      </w:r>
      <w:r w:rsidRPr="00ED2A7B">
        <w:rPr>
          <w:rStyle w:val="StyleUnderline"/>
          <w:rFonts w:asciiTheme="minorHAnsi" w:hAnsiTheme="minorHAnsi" w:cstheme="minorHAnsi"/>
        </w:rPr>
        <w:t xml:space="preserve"> but </w:t>
      </w:r>
      <w:r w:rsidRPr="00ED2A7B">
        <w:rPr>
          <w:rStyle w:val="Emphasis"/>
          <w:rFonts w:asciiTheme="minorHAnsi" w:hAnsiTheme="minorHAnsi" w:cstheme="minorHAnsi"/>
        </w:rPr>
        <w:t>systematically buttressing states' embrace of market norms</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values</w:t>
      </w:r>
      <w:r w:rsidRPr="00ED2A7B">
        <w:rPr>
          <w:rStyle w:val="StyleUnderline"/>
          <w:rFonts w:asciiTheme="minorHAnsi" w:hAnsiTheme="minorHAnsi" w:cstheme="minorHAnsi"/>
        </w:rPr>
        <w:t xml:space="preserve"> that, if </w:t>
      </w:r>
      <w:r w:rsidRPr="00ED2A7B">
        <w:rPr>
          <w:rStyle w:val="Emphasis"/>
          <w:rFonts w:asciiTheme="minorHAnsi" w:hAnsiTheme="minorHAnsi" w:cstheme="minorHAnsi"/>
        </w:rPr>
        <w:t>left uninterrupted</w:t>
      </w:r>
      <w:r w:rsidRPr="00ED2A7B">
        <w:rPr>
          <w:rStyle w:val="StyleUnderline"/>
          <w:rFonts w:asciiTheme="minorHAnsi" w:hAnsiTheme="minorHAnsi" w:cstheme="minorHAnsi"/>
        </w:rPr>
        <w:t xml:space="preserve">, is likely to culminate in </w:t>
      </w:r>
      <w:r w:rsidRPr="00ED2A7B">
        <w:rPr>
          <w:rStyle w:val="Emphasis"/>
          <w:rFonts w:asciiTheme="minorHAnsi" w:hAnsiTheme="minorHAnsi" w:cstheme="minorHAnsi"/>
        </w:rPr>
        <w:t>permanent world peace</w:t>
      </w:r>
      <w:r w:rsidRPr="00ED2A7B">
        <w:rPr>
          <w:rStyle w:val="StyleUnderline"/>
          <w:rFonts w:asciiTheme="minorHAnsi" w:hAnsiTheme="minorHAnsi" w:cstheme="minorHAnsi"/>
        </w:rPr>
        <w:t>, perhaps even</w:t>
      </w:r>
      <w:r w:rsidRPr="00ED2A7B">
        <w:rPr>
          <w:rFonts w:asciiTheme="minorHAnsi" w:hAnsiTheme="minorHAnsi" w:cstheme="minorHAnsi"/>
          <w:sz w:val="16"/>
        </w:rPr>
        <w:t xml:space="preserve"> something close to </w:t>
      </w:r>
      <w:r w:rsidRPr="00ED2A7B">
        <w:rPr>
          <w:rStyle w:val="Emphasis"/>
          <w:rFonts w:asciiTheme="minorHAnsi" w:hAnsiTheme="minorHAnsi" w:cstheme="minorHAnsi"/>
        </w:rPr>
        <w:t>harmony</w:t>
      </w:r>
      <w:r w:rsidRPr="00ED2A7B">
        <w:rPr>
          <w:rStyle w:val="StyleUnderline"/>
          <w:rFonts w:asciiTheme="minorHAnsi" w:hAnsiTheme="minorHAnsi" w:cstheme="minorHAnsi"/>
        </w:rPr>
        <w:t xml:space="preserve">. My argument </w:t>
      </w:r>
      <w:r w:rsidRPr="00ED2A7B">
        <w:rPr>
          <w:rStyle w:val="Emphasis"/>
          <w:rFonts w:asciiTheme="minorHAnsi" w:hAnsiTheme="minorHAnsi" w:cstheme="minorHAnsi"/>
        </w:rPr>
        <w:t>challenges the realist assertion</w:t>
      </w:r>
      <w:r w:rsidRPr="00ED2A7B">
        <w:rPr>
          <w:rStyle w:val="StyleUnderline"/>
          <w:rFonts w:asciiTheme="minorHAnsi" w:hAnsiTheme="minorHAnsi" w:cstheme="minorHAnsi"/>
        </w:rPr>
        <w:t xml:space="preserve"> that great powers are engaged in a </w:t>
      </w:r>
      <w:r w:rsidRPr="00ED2A7B">
        <w:rPr>
          <w:rStyle w:val="Emphasis"/>
          <w:rFonts w:asciiTheme="minorHAnsi" w:hAnsiTheme="minorHAnsi" w:cstheme="minorHAnsi"/>
        </w:rPr>
        <w:t>timeless competition</w:t>
      </w:r>
      <w:r w:rsidRPr="00ED2A7B">
        <w:rPr>
          <w:rStyle w:val="StyleUnderline"/>
          <w:rFonts w:asciiTheme="minorHAnsi" w:hAnsiTheme="minorHAnsi" w:cstheme="minorHAnsi"/>
        </w:rPr>
        <w:t xml:space="preserve"> over global leadership</w:t>
      </w:r>
      <w:r w:rsidRPr="00ED2A7B">
        <w:rPr>
          <w:rFonts w:asciiTheme="minorHAnsi" w:hAnsiTheme="minorHAnsi" w:cstheme="minorHAnsi"/>
          <w:sz w:val="16"/>
        </w:rPr>
        <w:t xml:space="preserve">, because hegemony cannot exist among great powers with weak markets; these inherently expansionist states live in constant fear and therefore normally balance against the strongest state and its allies.5 </w:t>
      </w:r>
      <w:r w:rsidRPr="00ED2A7B">
        <w:rPr>
          <w:rStyle w:val="StyleUnderline"/>
          <w:rFonts w:asciiTheme="minorHAnsi" w:hAnsiTheme="minorHAnsi" w:cstheme="minorHAnsi"/>
        </w:rPr>
        <w:t xml:space="preserve">Hegemony can exist </w:t>
      </w:r>
      <w:r w:rsidRPr="00ED2A7B">
        <w:rPr>
          <w:rStyle w:val="Emphasis"/>
          <w:rFonts w:asciiTheme="minorHAnsi" w:hAnsiTheme="minorHAnsi" w:cstheme="minorHAnsi"/>
        </w:rPr>
        <w:t>only among market-oriented powers</w:t>
      </w:r>
      <w:r w:rsidRPr="00ED2A7B">
        <w:rPr>
          <w:rStyle w:val="StyleUnderline"/>
          <w:rFonts w:asciiTheme="minorHAnsi" w:hAnsiTheme="minorHAnsi" w:cstheme="minorHAnsi"/>
        </w:rPr>
        <w:t xml:space="preserve">, because only they care about global order. Yet, </w:t>
      </w:r>
      <w:r w:rsidRPr="00ED2A7B">
        <w:rPr>
          <w:rStyle w:val="StyleUnderline"/>
          <w:rFonts w:asciiTheme="minorHAnsi" w:hAnsiTheme="minorHAnsi" w:cstheme="minorHAnsi"/>
          <w:highlight w:val="cyan"/>
        </w:rPr>
        <w:t xml:space="preserve">there can be </w:t>
      </w:r>
      <w:r w:rsidRPr="00ED2A7B">
        <w:rPr>
          <w:rStyle w:val="Emphasis"/>
          <w:rFonts w:asciiTheme="minorHAnsi" w:hAnsiTheme="minorHAnsi" w:cstheme="minorHAnsi"/>
          <w:highlight w:val="cyan"/>
        </w:rPr>
        <w:t>no competition</w:t>
      </w:r>
      <w:r w:rsidRPr="00ED2A7B">
        <w:rPr>
          <w:rStyle w:val="Emphasis"/>
          <w:rFonts w:asciiTheme="minorHAnsi" w:hAnsiTheme="minorHAnsi" w:cstheme="minorHAnsi"/>
        </w:rPr>
        <w:t xml:space="preserve"> for leadership</w:t>
      </w:r>
      <w:r w:rsidRPr="00ED2A7B">
        <w:rPr>
          <w:rStyle w:val="StyleUnderline"/>
          <w:rFonts w:asciiTheme="minorHAnsi" w:hAnsiTheme="minorHAnsi" w:cstheme="minorHAnsi"/>
        </w:rPr>
        <w:t xml:space="preserve"> among market powers, because </w:t>
      </w:r>
      <w:r w:rsidRPr="00ED2A7B">
        <w:rPr>
          <w:rStyle w:val="StyleUnderline"/>
          <w:rFonts w:asciiTheme="minorHAnsi" w:hAnsiTheme="minorHAnsi" w:cstheme="minorHAnsi"/>
          <w:highlight w:val="cyan"/>
        </w:rPr>
        <w:t xml:space="preserve">they </w:t>
      </w:r>
      <w:r w:rsidRPr="00ED2A7B">
        <w:rPr>
          <w:rStyle w:val="Emphasis"/>
          <w:rFonts w:asciiTheme="minorHAnsi" w:hAnsiTheme="minorHAnsi" w:cstheme="minorHAnsi"/>
          <w:highlight w:val="cyan"/>
        </w:rPr>
        <w:t>always agree</w:t>
      </w:r>
      <w:r w:rsidRPr="00ED2A7B">
        <w:rPr>
          <w:rStyle w:val="StyleUnderline"/>
          <w:rFonts w:asciiTheme="minorHAnsi" w:hAnsiTheme="minorHAnsi" w:cstheme="minorHAnsi"/>
          <w:highlight w:val="cyan"/>
        </w:rPr>
        <w:t xml:space="preserve"> with</w:t>
      </w:r>
      <w:r w:rsidRPr="00ED2A7B">
        <w:rPr>
          <w:rStyle w:val="StyleUnderline"/>
          <w:rFonts w:asciiTheme="minorHAnsi" w:hAnsiTheme="minorHAnsi" w:cstheme="minorHAnsi"/>
        </w:rPr>
        <w:t xml:space="preserve"> the goal of </w:t>
      </w:r>
      <w:r w:rsidRPr="00ED2A7B">
        <w:rPr>
          <w:rStyle w:val="StyleUnderline"/>
          <w:rFonts w:asciiTheme="minorHAnsi" w:hAnsiTheme="minorHAnsi" w:cstheme="minorHAnsi"/>
          <w:highlight w:val="cyan"/>
        </w:rPr>
        <w:t>their strongest member</w:t>
      </w:r>
      <w:r w:rsidRPr="00ED2A7B">
        <w:rPr>
          <w:rFonts w:asciiTheme="minorHAnsi" w:hAnsiTheme="minorHAnsi" w:cstheme="minorHAnsi"/>
          <w:sz w:val="16"/>
        </w:rPr>
        <w:t xml:space="preserve"> (currently the United States) </w:t>
      </w:r>
      <w:r w:rsidRPr="00ED2A7B">
        <w:rPr>
          <w:rStyle w:val="StyleUnderline"/>
          <w:rFonts w:asciiTheme="minorHAnsi" w:hAnsiTheme="minorHAnsi" w:cstheme="minorHAnsi"/>
        </w:rPr>
        <w:t xml:space="preserve">to </w:t>
      </w:r>
      <w:r w:rsidRPr="00ED2A7B">
        <w:rPr>
          <w:rStyle w:val="Emphasis"/>
          <w:rFonts w:asciiTheme="minorHAnsi" w:hAnsiTheme="minorHAnsi" w:cstheme="minorHAnsi"/>
        </w:rPr>
        <w:t>preserve</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protect the global order</w:t>
      </w:r>
      <w:r w:rsidRPr="00ED2A7B">
        <w:rPr>
          <w:rStyle w:val="StyleUnderline"/>
          <w:rFonts w:asciiTheme="minorHAnsi" w:hAnsiTheme="minorHAnsi" w:cstheme="minorHAnsi"/>
        </w:rPr>
        <w:t xml:space="preserve"> based on the principle of self-determination. If another commercial power, such as a rising China, were to </w:t>
      </w:r>
      <w:r w:rsidRPr="00ED2A7B">
        <w:rPr>
          <w:rStyle w:val="Emphasis"/>
          <w:rFonts w:asciiTheme="minorHAnsi" w:hAnsiTheme="minorHAnsi" w:cstheme="minorHAnsi"/>
        </w:rPr>
        <w:t>overtake the United States</w:t>
      </w:r>
      <w:r w:rsidRPr="00ED2A7B">
        <w:rPr>
          <w:rStyle w:val="StyleUnderline"/>
          <w:rFonts w:asciiTheme="minorHAnsi" w:hAnsiTheme="minorHAnsi" w:cstheme="minorHAnsi"/>
        </w:rPr>
        <w:t xml:space="preserve">, the world would take </w:t>
      </w:r>
      <w:r w:rsidRPr="00ED2A7B">
        <w:rPr>
          <w:rStyle w:val="Emphasis"/>
          <w:rFonts w:asciiTheme="minorHAnsi" w:hAnsiTheme="minorHAnsi" w:cstheme="minorHAnsi"/>
        </w:rPr>
        <w:t>little notice</w:t>
      </w:r>
      <w:r w:rsidRPr="00ED2A7B">
        <w:rPr>
          <w:rStyle w:val="StyleUnderline"/>
          <w:rFonts w:asciiTheme="minorHAnsi" w:hAnsiTheme="minorHAnsi" w:cstheme="minorHAnsi"/>
        </w:rPr>
        <w:t xml:space="preserve">, because the new leading power would </w:t>
      </w:r>
      <w:r w:rsidRPr="00ED2A7B">
        <w:rPr>
          <w:rStyle w:val="Emphasis"/>
          <w:rFonts w:asciiTheme="minorHAnsi" w:hAnsiTheme="minorHAnsi" w:cstheme="minorHAnsi"/>
        </w:rPr>
        <w:t>largely agree</w:t>
      </w:r>
      <w:r w:rsidRPr="00ED2A7B">
        <w:rPr>
          <w:rStyle w:val="StyleUnderline"/>
          <w:rFonts w:asciiTheme="minorHAnsi" w:hAnsiTheme="minorHAnsi" w:cstheme="minorHAnsi"/>
        </w:rPr>
        <w:t xml:space="preserve"> with the global rules promoted and enforced by its predecessor</w:t>
      </w:r>
      <w:r w:rsidRPr="00ED2A7B">
        <w:rPr>
          <w:rFonts w:asciiTheme="minorHAnsi" w:hAnsiTheme="minorHAnsi" w:cstheme="minorHAnsi"/>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43C16046" w14:textId="77777777" w:rsidR="004848FD" w:rsidRPr="00ED2A7B" w:rsidRDefault="004848FD" w:rsidP="004848FD">
      <w:pPr>
        <w:rPr>
          <w:rFonts w:asciiTheme="minorHAnsi" w:hAnsiTheme="minorHAnsi" w:cstheme="minorHAnsi"/>
          <w:sz w:val="16"/>
        </w:rPr>
      </w:pPr>
      <w:r w:rsidRPr="00ED2A7B">
        <w:rPr>
          <w:rFonts w:asciiTheme="minorHAnsi" w:hAnsiTheme="minorHAnsi" w:cstheme="minorHAnsi"/>
          <w:sz w:val="16"/>
        </w:rPr>
        <w:t xml:space="preserve">To support my theory that domestic factors determine states' alignment decisions, I analyze the voting preferences of members of the United Nations General Assembly from 1946 to 2010. I find that </w:t>
      </w:r>
      <w:r w:rsidRPr="00ED2A7B">
        <w:rPr>
          <w:rStyle w:val="StyleUnderline"/>
          <w:rFonts w:asciiTheme="minorHAnsi" w:hAnsiTheme="minorHAnsi" w:cstheme="minorHAnsi"/>
          <w:highlight w:val="cyan"/>
        </w:rPr>
        <w:t xml:space="preserve">states with weak internal markets tend to </w:t>
      </w:r>
      <w:r w:rsidRPr="00ED2A7B">
        <w:rPr>
          <w:rStyle w:val="Emphasis"/>
          <w:rFonts w:asciiTheme="minorHAnsi" w:hAnsiTheme="minorHAnsi" w:cstheme="minorHAnsi"/>
          <w:highlight w:val="cyan"/>
        </w:rPr>
        <w:t>disagree</w:t>
      </w:r>
      <w:r w:rsidRPr="00ED2A7B">
        <w:rPr>
          <w:rStyle w:val="StyleUnderline"/>
          <w:rFonts w:asciiTheme="minorHAnsi" w:hAnsiTheme="minorHAnsi" w:cstheme="minorHAnsi"/>
        </w:rPr>
        <w:t xml:space="preserve"> with the foreign policy preferences of the largest market power</w:t>
      </w:r>
      <w:r w:rsidRPr="00ED2A7B">
        <w:rPr>
          <w:rFonts w:asciiTheme="minorHAnsi" w:hAnsiTheme="minorHAnsi" w:cstheme="minorHAnsi"/>
          <w:sz w:val="16"/>
        </w:rPr>
        <w:t xml:space="preserve"> (i.e., the United States), </w:t>
      </w:r>
      <w:r w:rsidRPr="00ED2A7B">
        <w:rPr>
          <w:rStyle w:val="StyleUnderline"/>
          <w:rFonts w:asciiTheme="minorHAnsi" w:hAnsiTheme="minorHAnsi" w:cstheme="minorHAnsi"/>
        </w:rPr>
        <w:t xml:space="preserve">but more so if they are major powers or have stronger rather than weaker military and economic capabilities. The </w:t>
      </w:r>
      <w:r w:rsidRPr="00ED2A7B">
        <w:rPr>
          <w:rStyle w:val="StyleUnderline"/>
          <w:rFonts w:asciiTheme="minorHAnsi" w:hAnsiTheme="minorHAnsi" w:cstheme="minorHAnsi"/>
          <w:highlight w:val="cyan"/>
        </w:rPr>
        <w:t xml:space="preserve">power of states with </w:t>
      </w:r>
      <w:r w:rsidRPr="00ED2A7B">
        <w:rPr>
          <w:rStyle w:val="Emphasis"/>
          <w:rFonts w:asciiTheme="minorHAnsi" w:hAnsiTheme="minorHAnsi" w:cstheme="minorHAnsi"/>
          <w:highlight w:val="cyan"/>
        </w:rPr>
        <w:t>robust</w:t>
      </w:r>
      <w:r w:rsidRPr="00ED2A7B">
        <w:rPr>
          <w:rStyle w:val="Emphasis"/>
          <w:rFonts w:asciiTheme="minorHAnsi" w:hAnsiTheme="minorHAnsi" w:cstheme="minorHAnsi"/>
        </w:rPr>
        <w:t xml:space="preserve"> internal </w:t>
      </w:r>
      <w:r w:rsidRPr="00ED2A7B">
        <w:rPr>
          <w:rStyle w:val="Emphasis"/>
          <w:rFonts w:asciiTheme="minorHAnsi" w:hAnsiTheme="minorHAnsi" w:cstheme="minorHAnsi"/>
          <w:highlight w:val="cyan"/>
        </w:rPr>
        <w:t>markets</w:t>
      </w:r>
      <w:r w:rsidRPr="00ED2A7B">
        <w:rPr>
          <w:rStyle w:val="StyleUnderline"/>
          <w:rFonts w:asciiTheme="minorHAnsi" w:hAnsiTheme="minorHAnsi" w:cstheme="minorHAnsi"/>
          <w:highlight w:val="cyan"/>
        </w:rPr>
        <w:t>,</w:t>
      </w:r>
      <w:r w:rsidRPr="00ED2A7B">
        <w:rPr>
          <w:rStyle w:val="StyleUnderline"/>
          <w:rFonts w:asciiTheme="minorHAnsi" w:hAnsiTheme="minorHAnsi" w:cstheme="minorHAnsi"/>
        </w:rPr>
        <w:t xml:space="preserve"> in contrast, </w:t>
      </w:r>
      <w:r w:rsidRPr="00ED2A7B">
        <w:rPr>
          <w:rStyle w:val="StyleUnderline"/>
          <w:rFonts w:asciiTheme="minorHAnsi" w:hAnsiTheme="minorHAnsi" w:cstheme="minorHAnsi"/>
          <w:highlight w:val="cyan"/>
        </w:rPr>
        <w:t xml:space="preserve">appears to have </w:t>
      </w:r>
      <w:r w:rsidRPr="00ED2A7B">
        <w:rPr>
          <w:rStyle w:val="Emphasis"/>
          <w:rFonts w:asciiTheme="minorHAnsi" w:hAnsiTheme="minorHAnsi" w:cstheme="minorHAnsi"/>
          <w:highlight w:val="cyan"/>
        </w:rPr>
        <w:t>no effect</w:t>
      </w:r>
      <w:r w:rsidRPr="00ED2A7B">
        <w:rPr>
          <w:rStyle w:val="StyleUnderline"/>
          <w:rFonts w:asciiTheme="minorHAnsi" w:hAnsiTheme="minorHAnsi" w:cstheme="minorHAnsi"/>
          <w:highlight w:val="cyan"/>
        </w:rPr>
        <w:t xml:space="preserve"> on</w:t>
      </w:r>
      <w:r w:rsidRPr="00ED2A7B">
        <w:rPr>
          <w:rStyle w:val="StyleUnderline"/>
          <w:rFonts w:asciiTheme="minorHAnsi" w:hAnsiTheme="minorHAnsi" w:cstheme="minorHAnsi"/>
        </w:rPr>
        <w:t xml:space="preserve"> their </w:t>
      </w:r>
      <w:r w:rsidRPr="00ED2A7B">
        <w:rPr>
          <w:rStyle w:val="StyleUnderline"/>
          <w:rFonts w:asciiTheme="minorHAnsi" w:hAnsiTheme="minorHAnsi" w:cstheme="minorHAnsi"/>
          <w:highlight w:val="cyan"/>
        </w:rPr>
        <w:t>foreign policy</w:t>
      </w:r>
      <w:r w:rsidRPr="00ED2A7B">
        <w:rPr>
          <w:rStyle w:val="StyleUnderline"/>
          <w:rFonts w:asciiTheme="minorHAnsi" w:hAnsiTheme="minorHAnsi" w:cstheme="minorHAnsi"/>
        </w:rPr>
        <w:t xml:space="preserve"> preferences, as market-oriented states align with the market leader </w:t>
      </w:r>
      <w:r w:rsidRPr="00ED2A7B">
        <w:rPr>
          <w:rStyle w:val="Emphasis"/>
          <w:rFonts w:asciiTheme="minorHAnsi" w:hAnsiTheme="minorHAnsi" w:cstheme="minorHAnsi"/>
        </w:rPr>
        <w:t>regardless of their power status</w:t>
      </w:r>
      <w:r w:rsidRPr="00ED2A7B">
        <w:rPr>
          <w:rStyle w:val="StyleUnderline"/>
          <w:rFonts w:asciiTheme="minorHAnsi" w:hAnsiTheme="minorHAnsi" w:cstheme="minorHAnsi"/>
        </w:rPr>
        <w:t xml:space="preserve"> or </w:t>
      </w:r>
      <w:r w:rsidRPr="00ED2A7B">
        <w:rPr>
          <w:rStyle w:val="Emphasis"/>
          <w:rFonts w:asciiTheme="minorHAnsi" w:hAnsiTheme="minorHAnsi" w:cstheme="minorHAnsi"/>
        </w:rPr>
        <w:t>capabilities</w:t>
      </w:r>
      <w:r w:rsidRPr="00ED2A7B">
        <w:rPr>
          <w:rFonts w:asciiTheme="minorHAnsi" w:hAnsiTheme="minorHAnsi" w:cstheme="minorHAnsi"/>
          <w:sz w:val="16"/>
        </w:rPr>
        <w:t xml:space="preserve">. I corroborate that </w:t>
      </w:r>
      <w:r w:rsidRPr="00ED2A7B">
        <w:rPr>
          <w:rStyle w:val="StyleUnderline"/>
          <w:rFonts w:asciiTheme="minorHAnsi" w:hAnsiTheme="minorHAnsi" w:cstheme="minorHAnsi"/>
        </w:rPr>
        <w:t xml:space="preserve">this pattern may be a </w:t>
      </w:r>
      <w:r w:rsidRPr="00ED2A7B">
        <w:rPr>
          <w:rStyle w:val="Emphasis"/>
          <w:rFonts w:asciiTheme="minorHAnsi" w:hAnsiTheme="minorHAnsi" w:cstheme="minorHAnsi"/>
        </w:rPr>
        <w:t xml:space="preserve">consequence of </w:t>
      </w:r>
      <w:r w:rsidRPr="00ED2A7B">
        <w:rPr>
          <w:rStyle w:val="Emphasis"/>
          <w:rFonts w:asciiTheme="minorHAnsi" w:hAnsiTheme="minorHAnsi" w:cstheme="minorHAnsi"/>
          <w:highlight w:val="cyan"/>
        </w:rPr>
        <w:t>states' interest</w:t>
      </w:r>
      <w:r w:rsidRPr="00ED2A7B">
        <w:rPr>
          <w:rStyle w:val="StyleUnderline"/>
          <w:rFonts w:asciiTheme="minorHAnsi" w:hAnsiTheme="minorHAnsi" w:cstheme="minorHAnsi"/>
          <w:highlight w:val="cyan"/>
        </w:rPr>
        <w:t xml:space="preserve"> in the </w:t>
      </w:r>
      <w:r w:rsidRPr="00ED2A7B">
        <w:rPr>
          <w:rStyle w:val="Emphasis"/>
          <w:rFonts w:asciiTheme="minorHAnsi" w:hAnsiTheme="minorHAnsi" w:cstheme="minorHAnsi"/>
          <w:highlight w:val="cyan"/>
        </w:rPr>
        <w:t>global market</w:t>
      </w:r>
      <w:r w:rsidRPr="00ED2A7B">
        <w:rPr>
          <w:rStyle w:val="Emphasis"/>
          <w:rFonts w:asciiTheme="minorHAnsi" w:hAnsiTheme="minorHAnsi" w:cstheme="minorHAnsi"/>
        </w:rPr>
        <w:t xml:space="preserve"> order</w:t>
      </w:r>
      <w:r w:rsidRPr="00ED2A7B">
        <w:rPr>
          <w:rStyle w:val="StyleUnderline"/>
          <w:rFonts w:asciiTheme="minorHAnsi" w:hAnsiTheme="minorHAnsi" w:cstheme="minorHAnsi"/>
        </w:rPr>
        <w:t xml:space="preserve"> by finding that states with </w:t>
      </w:r>
      <w:r w:rsidRPr="00ED2A7B">
        <w:rPr>
          <w:rStyle w:val="Emphasis"/>
          <w:rFonts w:asciiTheme="minorHAnsi" w:hAnsiTheme="minorHAnsi" w:cstheme="minorHAnsi"/>
        </w:rPr>
        <w:t>higher levels of exports</w:t>
      </w:r>
      <w:r w:rsidRPr="00ED2A7B">
        <w:rPr>
          <w:rStyle w:val="StyleUnderline"/>
          <w:rFonts w:asciiTheme="minorHAnsi" w:hAnsiTheme="minorHAnsi" w:cstheme="minorHAnsi"/>
        </w:rPr>
        <w:t xml:space="preserve"> per capita </w:t>
      </w:r>
      <w:r w:rsidRPr="00ED2A7B">
        <w:rPr>
          <w:rStyle w:val="StyleUnderline"/>
          <w:rFonts w:asciiTheme="minorHAnsi" w:hAnsiTheme="minorHAnsi" w:cstheme="minorHAnsi"/>
          <w:highlight w:val="cyan"/>
        </w:rPr>
        <w:t xml:space="preserve">are </w:t>
      </w:r>
      <w:r w:rsidRPr="00ED2A7B">
        <w:rPr>
          <w:rStyle w:val="Emphasis"/>
          <w:rFonts w:asciiTheme="minorHAnsi" w:hAnsiTheme="minorHAnsi" w:cstheme="minorHAnsi"/>
          <w:highlight w:val="cyan"/>
        </w:rPr>
        <w:t>more likely</w:t>
      </w:r>
      <w:r w:rsidRPr="00ED2A7B">
        <w:rPr>
          <w:rFonts w:asciiTheme="minorHAnsi" w:hAnsiTheme="minorHAnsi" w:cstheme="minorHAnsi"/>
          <w:sz w:val="16"/>
        </w:rPr>
        <w:t xml:space="preserve"> than other states to have preferences </w:t>
      </w:r>
      <w:r w:rsidRPr="00ED2A7B">
        <w:rPr>
          <w:rStyle w:val="Emphasis"/>
          <w:rFonts w:asciiTheme="minorHAnsi" w:hAnsiTheme="minorHAnsi" w:cstheme="minorHAnsi"/>
          <w:highlight w:val="cyan"/>
        </w:rPr>
        <w:t>aligned</w:t>
      </w:r>
      <w:r w:rsidRPr="00ED2A7B">
        <w:rPr>
          <w:rFonts w:asciiTheme="minorHAnsi" w:hAnsiTheme="minorHAnsi" w:cstheme="minorHAnsi"/>
          <w:sz w:val="16"/>
        </w:rPr>
        <w:t xml:space="preserve"> with those of the United States; </w:t>
      </w:r>
      <w:r w:rsidRPr="00ED2A7B">
        <w:rPr>
          <w:rStyle w:val="StyleUnderline"/>
          <w:rFonts w:asciiTheme="minorHAnsi" w:hAnsiTheme="minorHAnsi" w:cstheme="minorHAnsi"/>
        </w:rPr>
        <w:t xml:space="preserve">those with </w:t>
      </w:r>
      <w:r w:rsidRPr="00ED2A7B">
        <w:rPr>
          <w:rStyle w:val="Emphasis"/>
          <w:rFonts w:asciiTheme="minorHAnsi" w:hAnsiTheme="minorHAnsi" w:cstheme="minorHAnsi"/>
        </w:rPr>
        <w:t>lower levels</w:t>
      </w:r>
      <w:r w:rsidRPr="00ED2A7B">
        <w:rPr>
          <w:rStyle w:val="StyleUnderline"/>
          <w:rFonts w:asciiTheme="minorHAnsi" w:hAnsiTheme="minorHAnsi" w:cstheme="minorHAnsi"/>
        </w:rPr>
        <w:t xml:space="preserve"> of exports are </w:t>
      </w:r>
      <w:r w:rsidRPr="00ED2A7B">
        <w:rPr>
          <w:rStyle w:val="Emphasis"/>
          <w:rFonts w:asciiTheme="minorHAnsi" w:hAnsiTheme="minorHAnsi" w:cstheme="minorHAnsi"/>
        </w:rPr>
        <w:t>more likely</w:t>
      </w:r>
      <w:r w:rsidRPr="00ED2A7B">
        <w:rPr>
          <w:rStyle w:val="StyleUnderline"/>
          <w:rFonts w:asciiTheme="minorHAnsi" w:hAnsiTheme="minorHAnsi" w:cstheme="minorHAnsi"/>
        </w:rPr>
        <w:t xml:space="preserve"> to</w:t>
      </w:r>
      <w:r w:rsidRPr="00ED2A7B">
        <w:rPr>
          <w:rFonts w:asciiTheme="minorHAnsi" w:hAnsiTheme="minorHAnsi" w:cstheme="minorHAnsi"/>
          <w:sz w:val="16"/>
        </w:rPr>
        <w:t xml:space="preserve"> have interests that do </w:t>
      </w:r>
      <w:r w:rsidRPr="00ED2A7B">
        <w:rPr>
          <w:rStyle w:val="Emphasis"/>
          <w:rFonts w:asciiTheme="minorHAnsi" w:hAnsiTheme="minorHAnsi" w:cstheme="minorHAnsi"/>
        </w:rPr>
        <w:t>not align</w:t>
      </w:r>
      <w:r w:rsidRPr="00ED2A7B">
        <w:rPr>
          <w:rFonts w:asciiTheme="minorHAnsi" w:hAnsiTheme="minorHAnsi" w:cstheme="minorHAnsi"/>
          <w:sz w:val="16"/>
        </w:rPr>
        <w:t xml:space="preserve"> with the United States, but again more so if they are stronger rather than weaker.</w:t>
      </w:r>
    </w:p>
    <w:p w14:paraId="6C97456E" w14:textId="77777777" w:rsidR="004848FD" w:rsidRPr="00ED2A7B" w:rsidRDefault="004848FD" w:rsidP="004848FD">
      <w:pPr>
        <w:rPr>
          <w:rFonts w:asciiTheme="minorHAnsi" w:hAnsiTheme="minorHAnsi" w:cstheme="minorHAnsi"/>
          <w:sz w:val="16"/>
        </w:rPr>
      </w:pPr>
      <w:r w:rsidRPr="00ED2A7B">
        <w:rPr>
          <w:rFonts w:asciiTheme="minorHAnsi" w:hAnsiTheme="minorHAnsi" w:cstheme="minorHAnsi"/>
          <w:sz w:val="16"/>
        </w:rPr>
        <w:t xml:space="preserve">Liberal </w:t>
      </w:r>
      <w:r w:rsidRPr="00ED2A7B">
        <w:rPr>
          <w:rStyle w:val="StyleUnderline"/>
          <w:rFonts w:asciiTheme="minorHAnsi" w:hAnsiTheme="minorHAnsi" w:cstheme="minorHAnsi"/>
        </w:rPr>
        <w:t>scholars</w:t>
      </w:r>
      <w:r w:rsidRPr="00ED2A7B">
        <w:rPr>
          <w:rFonts w:asciiTheme="minorHAnsi" w:hAnsiTheme="minorHAnsi" w:cstheme="minorHAnsi"/>
          <w:sz w:val="16"/>
        </w:rPr>
        <w:t xml:space="preserve"> of international politics </w:t>
      </w:r>
      <w:r w:rsidRPr="00ED2A7B">
        <w:rPr>
          <w:rStyle w:val="StyleUnderline"/>
          <w:rFonts w:asciiTheme="minorHAnsi" w:hAnsiTheme="minorHAnsi" w:cstheme="minorHAnsi"/>
        </w:rPr>
        <w:t>have</w:t>
      </w:r>
      <w:r w:rsidRPr="00ED2A7B">
        <w:rPr>
          <w:rFonts w:asciiTheme="minorHAnsi" w:hAnsiTheme="minorHAnsi" w:cstheme="minorHAnsi"/>
          <w:sz w:val="16"/>
        </w:rPr>
        <w:t xml:space="preserve"> long offered explanations for why the incidence of war may decline, generally beginning with </w:t>
      </w:r>
      <w:r w:rsidRPr="00ED2A7B">
        <w:rPr>
          <w:rStyle w:val="StyleUnderline"/>
          <w:rFonts w:asciiTheme="minorHAnsi" w:hAnsiTheme="minorHAnsi" w:cstheme="minorHAnsi"/>
        </w:rPr>
        <w:t xml:space="preserve">the assumption that although the security dilemma </w:t>
      </w:r>
      <w:r w:rsidRPr="00ED2A7B">
        <w:rPr>
          <w:rStyle w:val="Emphasis"/>
          <w:rFonts w:asciiTheme="minorHAnsi" w:hAnsiTheme="minorHAnsi" w:cstheme="minorHAnsi"/>
        </w:rPr>
        <w:t>exists</w:t>
      </w:r>
      <w:r w:rsidRPr="00ED2A7B">
        <w:rPr>
          <w:rStyle w:val="StyleUnderline"/>
          <w:rFonts w:asciiTheme="minorHAnsi" w:hAnsiTheme="minorHAnsi" w:cstheme="minorHAnsi"/>
        </w:rPr>
        <w:t xml:space="preserve">, it can be </w:t>
      </w:r>
      <w:r w:rsidRPr="00ED2A7B">
        <w:rPr>
          <w:rStyle w:val="Emphasis"/>
          <w:rFonts w:asciiTheme="minorHAnsi" w:hAnsiTheme="minorHAnsi" w:cstheme="minorHAnsi"/>
        </w:rPr>
        <w:t>overcome</w:t>
      </w:r>
      <w:r w:rsidRPr="00ED2A7B">
        <w:rPr>
          <w:rStyle w:val="StyleUnderline"/>
          <w:rFonts w:asciiTheme="minorHAnsi" w:hAnsiTheme="minorHAnsi" w:cstheme="minorHAnsi"/>
        </w:rPr>
        <w:t xml:space="preserve"> with the help of factors external to states</w:t>
      </w:r>
      <w:r w:rsidRPr="00ED2A7B">
        <w:rPr>
          <w:rFonts w:asciiTheme="minorHAnsi" w:hAnsiTheme="minorHAnsi" w:cstheme="minorHAnsi"/>
          <w:sz w:val="16"/>
        </w:rPr>
        <w:t xml:space="preserve">.7 Neoliberal institutionalists treat states as like units and international organization as an external condition.8 </w:t>
      </w:r>
      <w:r w:rsidRPr="00ED2A7B">
        <w:rPr>
          <w:rStyle w:val="StyleUnderline"/>
          <w:rFonts w:asciiTheme="minorHAnsi" w:hAnsiTheme="minorHAnsi" w:cstheme="minorHAnsi"/>
        </w:rPr>
        <w:t xml:space="preserve">Trade interdependence is </w:t>
      </w:r>
      <w:r w:rsidRPr="00ED2A7B">
        <w:rPr>
          <w:rStyle w:val="Emphasis"/>
          <w:rFonts w:asciiTheme="minorHAnsi" w:hAnsiTheme="minorHAnsi" w:cstheme="minorHAnsi"/>
        </w:rPr>
        <w:t>dyadic</w:t>
      </w:r>
      <w:r w:rsidRPr="00ED2A7B">
        <w:rPr>
          <w:rStyle w:val="StyleUnderline"/>
          <w:rFonts w:asciiTheme="minorHAnsi" w:hAnsiTheme="minorHAnsi" w:cstheme="minorHAnsi"/>
        </w:rPr>
        <w:t xml:space="preserve"> and thus an </w:t>
      </w:r>
      <w:r w:rsidRPr="00ED2A7B">
        <w:rPr>
          <w:rStyle w:val="Emphasis"/>
          <w:rFonts w:asciiTheme="minorHAnsi" w:hAnsiTheme="minorHAnsi" w:cstheme="minorHAnsi"/>
        </w:rPr>
        <w:t>external condition</w:t>
      </w:r>
      <w:r w:rsidRPr="00ED2A7B">
        <w:rPr>
          <w:rFonts w:asciiTheme="minorHAnsi" w:hAnsiTheme="minorHAnsi" w:cstheme="minorHAnsi"/>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ED2A7B">
        <w:rPr>
          <w:rStyle w:val="StyleUnderline"/>
          <w:rFonts w:asciiTheme="minorHAnsi" w:hAnsiTheme="minorHAnsi" w:cstheme="minorHAnsi"/>
        </w:rPr>
        <w:t xml:space="preserve">the security dilemma </w:t>
      </w:r>
      <w:r w:rsidRPr="00ED2A7B">
        <w:rPr>
          <w:rStyle w:val="Emphasis"/>
          <w:rFonts w:asciiTheme="minorHAnsi" w:hAnsiTheme="minorHAnsi" w:cstheme="minorHAnsi"/>
        </w:rPr>
        <w:t>may not exist at all</w:t>
      </w:r>
      <w:r w:rsidRPr="00ED2A7B">
        <w:rPr>
          <w:rFonts w:asciiTheme="minorHAnsi" w:hAnsiTheme="minorHAnsi" w:cstheme="minorHAnsi"/>
          <w:sz w:val="16"/>
        </w:rPr>
        <w:t xml:space="preserve"> and how </w:t>
      </w:r>
      <w:r w:rsidRPr="00ED2A7B">
        <w:rPr>
          <w:rStyle w:val="StyleUnderline"/>
          <w:rFonts w:asciiTheme="minorHAnsi" w:hAnsiTheme="minorHAnsi" w:cstheme="minorHAnsi"/>
        </w:rPr>
        <w:t xml:space="preserve">peace can </w:t>
      </w:r>
      <w:r w:rsidRPr="00ED2A7B">
        <w:rPr>
          <w:rStyle w:val="Emphasis"/>
          <w:rFonts w:asciiTheme="minorHAnsi" w:hAnsiTheme="minorHAnsi" w:cstheme="minorHAnsi"/>
        </w:rPr>
        <w:t>emerge in anarchy</w:t>
      </w:r>
      <w:r w:rsidRPr="00ED2A7B">
        <w:rPr>
          <w:rStyle w:val="StyleUnderline"/>
          <w:rFonts w:asciiTheme="minorHAnsi" w:hAnsiTheme="minorHAnsi" w:cstheme="minorHAnsi"/>
        </w:rPr>
        <w:t xml:space="preserve"> with states pursuing their interests </w:t>
      </w:r>
      <w:r w:rsidRPr="00ED2A7B">
        <w:rPr>
          <w:rStyle w:val="Emphasis"/>
          <w:rFonts w:asciiTheme="minorHAnsi" w:hAnsiTheme="minorHAnsi" w:cstheme="minorHAnsi"/>
        </w:rPr>
        <w:t>determined entirely by internal factors</w:t>
      </w:r>
      <w:r w:rsidRPr="00ED2A7B">
        <w:rPr>
          <w:rFonts w:asciiTheme="minorHAnsi" w:hAnsiTheme="minorHAnsi" w:cstheme="minorHAnsi"/>
          <w:sz w:val="16"/>
        </w:rPr>
        <w:t>.11</w:t>
      </w:r>
    </w:p>
    <w:p w14:paraId="024F6B4D" w14:textId="77777777" w:rsidR="004848FD" w:rsidRPr="00736B79" w:rsidRDefault="004848FD" w:rsidP="004848FD"/>
    <w:p w14:paraId="3BD41076" w14:textId="77777777" w:rsidR="004848FD" w:rsidRDefault="004848FD" w:rsidP="004848FD">
      <w:pPr>
        <w:pStyle w:val="Heading3"/>
      </w:pPr>
      <w:r>
        <w:t>Impact—Cap Good—AT: Capitalism=Imperialist—2AC/1AR</w:t>
      </w:r>
    </w:p>
    <w:p w14:paraId="51884E25" w14:textId="77777777" w:rsidR="004848FD" w:rsidRDefault="004848FD" w:rsidP="004848FD">
      <w:pPr>
        <w:pStyle w:val="Heading4"/>
      </w:pPr>
      <w:r>
        <w:t>Capitalism is anti-imperialist.</w:t>
      </w:r>
    </w:p>
    <w:p w14:paraId="752AB2A9" w14:textId="77777777" w:rsidR="004848FD" w:rsidRDefault="004848FD" w:rsidP="004848FD">
      <w:r w:rsidRPr="005A4D22">
        <w:rPr>
          <w:rStyle w:val="Style13ptBold"/>
        </w:rPr>
        <w:t>Coyne, et al, 22</w:t>
      </w:r>
      <w:r>
        <w:t xml:space="preserve">—Professor, Department of Economics, George Mason University (Christopher, with Abigail Hall, Department of Economics, University of Tampa, and Nathaniel Smith, Department of Economics, Sweet Briar College, “International Trade as a Peace Project,” </w:t>
      </w:r>
      <w:hyperlink r:id="rId63" w:history="1">
        <w:r w:rsidRPr="00F54B5C">
          <w:rPr>
            <w:rStyle w:val="Hyperlink"/>
          </w:rPr>
          <w:t>https://papers.ssrn.com/sol3/papers.cfm?abstract_id=4196139</w:t>
        </w:r>
      </w:hyperlink>
      <w:r>
        <w:t>, dml)</w:t>
      </w:r>
    </w:p>
    <w:p w14:paraId="0214F9B4" w14:textId="77777777" w:rsidR="004848FD" w:rsidRPr="0006749E" w:rsidRDefault="004848FD" w:rsidP="004848FD">
      <w:pPr>
        <w:rPr>
          <w:sz w:val="14"/>
        </w:rPr>
      </w:pPr>
      <w:r w:rsidRPr="0006749E">
        <w:rPr>
          <w:rStyle w:val="StyleUnderline"/>
        </w:rPr>
        <w:t>Capitalism and</w:t>
      </w:r>
      <w:r w:rsidRPr="0006749E">
        <w:rPr>
          <w:sz w:val="14"/>
        </w:rPr>
        <w:t xml:space="preserve"> international </w:t>
      </w:r>
      <w:r w:rsidRPr="0006749E">
        <w:rPr>
          <w:rStyle w:val="StyleUnderline"/>
        </w:rPr>
        <w:t xml:space="preserve">trade are </w:t>
      </w:r>
      <w:r w:rsidRPr="0006749E">
        <w:rPr>
          <w:rStyle w:val="Emphasis"/>
        </w:rPr>
        <w:t>often linked</w:t>
      </w:r>
      <w:r w:rsidRPr="0006749E">
        <w:rPr>
          <w:rStyle w:val="StyleUnderline"/>
        </w:rPr>
        <w:t xml:space="preserve"> with imperialism</w:t>
      </w:r>
      <w:r w:rsidRPr="0006749E">
        <w:rPr>
          <w:sz w:val="14"/>
        </w:rPr>
        <w:t>, which refers to an ideology, and the associated policies, of a government expanding its power through military force and economic activity. It is not hard to see why some make this connection—</w:t>
      </w:r>
      <w:r w:rsidRPr="0006749E">
        <w:rPr>
          <w:rStyle w:val="StyleUnderline"/>
        </w:rPr>
        <w:t xml:space="preserve">throughout </w:t>
      </w:r>
      <w:r w:rsidRPr="0006749E">
        <w:rPr>
          <w:rStyle w:val="Emphasis"/>
        </w:rPr>
        <w:t>history</w:t>
      </w:r>
      <w:r w:rsidRPr="0006749E">
        <w:rPr>
          <w:sz w:val="14"/>
        </w:rPr>
        <w:t xml:space="preserve">, </w:t>
      </w:r>
      <w:r w:rsidRPr="0006749E">
        <w:rPr>
          <w:rStyle w:val="StyleUnderline"/>
        </w:rPr>
        <w:t>governments have used military force to expand markets</w:t>
      </w:r>
      <w:r w:rsidRPr="0006749E">
        <w:rPr>
          <w:sz w:val="14"/>
        </w:rPr>
        <w:t xml:space="preserve"> and secure control over inputs such as natural resources. But </w:t>
      </w:r>
      <w:r w:rsidRPr="0006749E">
        <w:rPr>
          <w:rStyle w:val="StyleUnderline"/>
        </w:rPr>
        <w:t xml:space="preserve">does this mean that imperialism is </w:t>
      </w:r>
      <w:r w:rsidRPr="0006749E">
        <w:rPr>
          <w:rStyle w:val="Emphasis"/>
        </w:rPr>
        <w:t>inherent</w:t>
      </w:r>
      <w:r w:rsidRPr="0006749E">
        <w:rPr>
          <w:sz w:val="14"/>
        </w:rPr>
        <w:t xml:space="preserve"> to capitalism and trade</w:t>
      </w:r>
      <w:r w:rsidRPr="0006749E">
        <w:rPr>
          <w:rStyle w:val="StyleUnderline"/>
        </w:rPr>
        <w:t>?</w:t>
      </w:r>
    </w:p>
    <w:p w14:paraId="79BC2F0D" w14:textId="77777777" w:rsidR="004848FD" w:rsidRPr="0006749E" w:rsidRDefault="004848FD" w:rsidP="004848FD">
      <w:pPr>
        <w:rPr>
          <w:sz w:val="14"/>
        </w:rPr>
      </w:pPr>
      <w:r w:rsidRPr="0006749E">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4365FC90" w14:textId="77777777" w:rsidR="004848FD" w:rsidRPr="0006749E" w:rsidRDefault="004848FD" w:rsidP="004848FD">
      <w:pPr>
        <w:rPr>
          <w:sz w:val="14"/>
        </w:rPr>
      </w:pPr>
      <w:r w:rsidRPr="0006749E">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3A96EE04" w14:textId="77777777" w:rsidR="004848FD" w:rsidRPr="0006749E" w:rsidRDefault="004848FD" w:rsidP="004848FD">
      <w:pPr>
        <w:rPr>
          <w:sz w:val="14"/>
        </w:rPr>
      </w:pPr>
      <w:r w:rsidRPr="0006749E">
        <w:rPr>
          <w:sz w:val="14"/>
        </w:rPr>
        <w:t xml:space="preserve">An alternative view is that </w:t>
      </w:r>
      <w:r w:rsidRPr="0006749E">
        <w:rPr>
          <w:rStyle w:val="StyleUnderline"/>
        </w:rPr>
        <w:t xml:space="preserve">capitalism and imperialism are </w:t>
      </w:r>
      <w:r w:rsidRPr="0006749E">
        <w:rPr>
          <w:rStyle w:val="Emphasis"/>
        </w:rPr>
        <w:t>fundamentally at odds</w:t>
      </w:r>
      <w:r w:rsidRPr="0006749E">
        <w:rPr>
          <w:sz w:val="14"/>
        </w:rPr>
        <w:t xml:space="preserve">. </w:t>
      </w:r>
      <w:r w:rsidRPr="0006749E">
        <w:rPr>
          <w:rStyle w:val="StyleUnderline"/>
        </w:rPr>
        <w:t xml:space="preserve">Capitalism is grounded in the idea of </w:t>
      </w:r>
      <w:r w:rsidRPr="0006749E">
        <w:rPr>
          <w:rStyle w:val="Emphasis"/>
        </w:rPr>
        <w:t>private property rights</w:t>
      </w:r>
      <w:r w:rsidRPr="0006749E">
        <w:rPr>
          <w:rStyle w:val="StyleUnderline"/>
        </w:rPr>
        <w:t xml:space="preserve"> and </w:t>
      </w:r>
      <w:r w:rsidRPr="0006749E">
        <w:rPr>
          <w:rStyle w:val="Emphasis"/>
        </w:rPr>
        <w:t>voluntary exchange</w:t>
      </w:r>
      <w:r w:rsidRPr="0006749E">
        <w:rPr>
          <w:sz w:val="14"/>
        </w:rPr>
        <w:t xml:space="preserve">. </w:t>
      </w:r>
      <w:r w:rsidRPr="0006749E">
        <w:rPr>
          <w:rStyle w:val="StyleUnderline"/>
        </w:rPr>
        <w:t>Imperialism</w:t>
      </w:r>
      <w:r w:rsidRPr="0006749E">
        <w:rPr>
          <w:sz w:val="14"/>
        </w:rPr>
        <w:t xml:space="preserve">, in contrast, </w:t>
      </w:r>
      <w:r w:rsidRPr="0006749E">
        <w:rPr>
          <w:rStyle w:val="StyleUnderline"/>
        </w:rPr>
        <w:t>is</w:t>
      </w:r>
      <w:r w:rsidRPr="0006749E">
        <w:rPr>
          <w:sz w:val="14"/>
        </w:rPr>
        <w:t xml:space="preserve"> a system of social relations </w:t>
      </w:r>
      <w:r w:rsidRPr="0006749E">
        <w:rPr>
          <w:rStyle w:val="StyleUnderline"/>
        </w:rPr>
        <w:t>grounded in</w:t>
      </w:r>
      <w:r w:rsidRPr="0006749E">
        <w:rPr>
          <w:sz w:val="14"/>
        </w:rPr>
        <w:t xml:space="preserve"> the </w:t>
      </w:r>
      <w:r w:rsidRPr="0006749E">
        <w:rPr>
          <w:rStyle w:val="Emphasis"/>
        </w:rPr>
        <w:t>political power</w:t>
      </w:r>
      <w:r w:rsidRPr="0006749E">
        <w:rPr>
          <w:sz w:val="14"/>
        </w:rPr>
        <w:t xml:space="preserve"> of the state and its military apparatus. Of course, </w:t>
      </w:r>
      <w:r w:rsidRPr="0006749E">
        <w:rPr>
          <w:rStyle w:val="StyleUnderline"/>
        </w:rPr>
        <w:t>the two can be</w:t>
      </w:r>
      <w:r w:rsidRPr="0006749E">
        <w:rPr>
          <w:sz w:val="14"/>
        </w:rPr>
        <w:t xml:space="preserve">, </w:t>
      </w:r>
      <w:r w:rsidRPr="0006749E">
        <w:rPr>
          <w:rStyle w:val="StyleUnderline"/>
        </w:rPr>
        <w:t>and have been</w:t>
      </w:r>
      <w:r w:rsidRPr="0006749E">
        <w:rPr>
          <w:sz w:val="14"/>
        </w:rPr>
        <w:t xml:space="preserve"> historically, </w:t>
      </w:r>
      <w:r w:rsidRPr="0006749E">
        <w:rPr>
          <w:rStyle w:val="StyleUnderline"/>
        </w:rPr>
        <w:t>entangled</w:t>
      </w:r>
      <w:r w:rsidRPr="0006749E">
        <w:rPr>
          <w:sz w:val="14"/>
        </w:rPr>
        <w:t xml:space="preserve">, </w:t>
      </w:r>
      <w:r w:rsidRPr="0006749E">
        <w:rPr>
          <w:rStyle w:val="StyleUnderline"/>
        </w:rPr>
        <w:t xml:space="preserve">but that </w:t>
      </w:r>
      <w:r w:rsidRPr="0006749E">
        <w:rPr>
          <w:rStyle w:val="Emphasis"/>
        </w:rPr>
        <w:t>does not have to be the case</w:t>
      </w:r>
      <w:r w:rsidRPr="0006749E">
        <w:rPr>
          <w:sz w:val="14"/>
        </w:rPr>
        <w:t xml:space="preserve">. That is, </w:t>
      </w:r>
      <w:r w:rsidRPr="0006749E">
        <w:rPr>
          <w:rStyle w:val="StyleUnderline"/>
        </w:rPr>
        <w:t xml:space="preserve">there is nothing </w:t>
      </w:r>
      <w:r w:rsidRPr="0006749E">
        <w:rPr>
          <w:rStyle w:val="Emphasis"/>
        </w:rPr>
        <w:t>endogenous</w:t>
      </w:r>
      <w:r w:rsidRPr="0006749E">
        <w:rPr>
          <w:rStyle w:val="StyleUnderline"/>
        </w:rPr>
        <w:t xml:space="preserve"> to capitalism that </w:t>
      </w:r>
      <w:r w:rsidRPr="0006749E">
        <w:rPr>
          <w:rStyle w:val="Emphasis"/>
        </w:rPr>
        <w:t>requires</w:t>
      </w:r>
      <w:r w:rsidRPr="0006749E">
        <w:rPr>
          <w:rStyle w:val="StyleUnderline"/>
        </w:rPr>
        <w:t xml:space="preserve"> imperialism</w:t>
      </w:r>
      <w:r w:rsidRPr="0006749E">
        <w:rPr>
          <w:sz w:val="14"/>
        </w:rPr>
        <w:t xml:space="preserve">. </w:t>
      </w:r>
      <w:r w:rsidRPr="0006749E">
        <w:rPr>
          <w:rStyle w:val="StyleUnderline"/>
        </w:rPr>
        <w:t>Throughout history states have used their political power to engage in conquest and expand</w:t>
      </w:r>
      <w:r w:rsidRPr="0006749E">
        <w:rPr>
          <w:sz w:val="14"/>
        </w:rPr>
        <w:t xml:space="preserve"> both their own </w:t>
      </w:r>
      <w:r w:rsidRPr="0006749E">
        <w:rPr>
          <w:rStyle w:val="StyleUnderline"/>
        </w:rPr>
        <w:t>power</w:t>
      </w:r>
      <w:r w:rsidRPr="0006749E">
        <w:rPr>
          <w:sz w:val="14"/>
        </w:rPr>
        <w:t xml:space="preserve"> and that of those with close political ties. </w:t>
      </w:r>
      <w:r w:rsidRPr="0006749E">
        <w:rPr>
          <w:rStyle w:val="StyleUnderline"/>
        </w:rPr>
        <w:t xml:space="preserve">The </w:t>
      </w:r>
      <w:r w:rsidRPr="0006749E">
        <w:rPr>
          <w:rStyle w:val="Emphasis"/>
        </w:rPr>
        <w:t>root cause</w:t>
      </w:r>
      <w:r w:rsidRPr="0006749E">
        <w:rPr>
          <w:rStyle w:val="StyleUnderline"/>
        </w:rPr>
        <w:t xml:space="preserve"> of the benefits generated from these relationships</w:t>
      </w:r>
      <w:r w:rsidRPr="0006749E">
        <w:rPr>
          <w:sz w:val="14"/>
        </w:rPr>
        <w:t xml:space="preserve">, however, </w:t>
      </w:r>
      <w:r w:rsidRPr="0006749E">
        <w:rPr>
          <w:rStyle w:val="StyleUnderline"/>
        </w:rPr>
        <w:t xml:space="preserve">are </w:t>
      </w:r>
      <w:r w:rsidRPr="0006749E">
        <w:rPr>
          <w:rStyle w:val="Emphasis"/>
        </w:rPr>
        <w:t>not</w:t>
      </w:r>
      <w:r w:rsidRPr="0006749E">
        <w:rPr>
          <w:rStyle w:val="StyleUnderline"/>
        </w:rPr>
        <w:t xml:space="preserve"> the result of </w:t>
      </w:r>
      <w:r w:rsidRPr="0006749E">
        <w:rPr>
          <w:rStyle w:val="Emphasis"/>
        </w:rPr>
        <w:t>capitalism</w:t>
      </w:r>
      <w:r w:rsidRPr="0006749E">
        <w:rPr>
          <w:sz w:val="14"/>
        </w:rPr>
        <w:t xml:space="preserve">, properly understood, </w:t>
      </w:r>
      <w:r w:rsidRPr="0006749E">
        <w:rPr>
          <w:rStyle w:val="StyleUnderline"/>
        </w:rPr>
        <w:t>but</w:t>
      </w:r>
      <w:r w:rsidRPr="0006749E">
        <w:rPr>
          <w:sz w:val="14"/>
        </w:rPr>
        <w:t xml:space="preserve"> because of the </w:t>
      </w:r>
      <w:r w:rsidRPr="0006749E">
        <w:rPr>
          <w:rStyle w:val="Emphasis"/>
        </w:rPr>
        <w:t>political privileges</w:t>
      </w:r>
      <w:r w:rsidRPr="0006749E">
        <w:rPr>
          <w:rStyle w:val="StyleUnderline"/>
        </w:rPr>
        <w:t xml:space="preserve"> created by the state</w:t>
      </w:r>
      <w:r w:rsidRPr="0006749E">
        <w:rPr>
          <w:sz w:val="14"/>
        </w:rPr>
        <w:t>.</w:t>
      </w:r>
    </w:p>
    <w:p w14:paraId="4B35D0CA" w14:textId="77777777" w:rsidR="004848FD" w:rsidRPr="0006749E" w:rsidRDefault="004848FD" w:rsidP="004848FD">
      <w:pPr>
        <w:rPr>
          <w:sz w:val="14"/>
        </w:rPr>
      </w:pPr>
      <w:r w:rsidRPr="0006749E">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6A97BE35" w14:textId="77777777" w:rsidR="004848FD" w:rsidRPr="0006749E" w:rsidRDefault="004848FD" w:rsidP="004848FD">
      <w:pPr>
        <w:rPr>
          <w:sz w:val="14"/>
        </w:rPr>
      </w:pPr>
      <w:r w:rsidRPr="0006749E">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06749E">
        <w:rPr>
          <w:rStyle w:val="StyleUnderline"/>
        </w:rPr>
        <w:t xml:space="preserve">liberal capitalism is </w:t>
      </w:r>
      <w:r w:rsidRPr="0006749E">
        <w:rPr>
          <w:rStyle w:val="Emphasis"/>
        </w:rPr>
        <w:t>anti-imperialistic</w:t>
      </w:r>
      <w:r w:rsidRPr="0006749E">
        <w:rPr>
          <w:sz w:val="14"/>
        </w:rPr>
        <w:t xml:space="preserve"> such that “</w:t>
      </w:r>
      <w:r w:rsidRPr="0006749E">
        <w:rPr>
          <w:rStyle w:val="StyleUnderline"/>
        </w:rPr>
        <w:t xml:space="preserve">we </w:t>
      </w:r>
      <w:r w:rsidRPr="0006749E">
        <w:rPr>
          <w:rStyle w:val="Emphasis"/>
        </w:rPr>
        <w:t>cannot readily derive</w:t>
      </w:r>
      <w:r w:rsidRPr="0006749E">
        <w:rPr>
          <w:rStyle w:val="StyleUnderline"/>
        </w:rPr>
        <w:t xml:space="preserve"> from it</w:t>
      </w:r>
      <w:r w:rsidRPr="0006749E">
        <w:rPr>
          <w:sz w:val="14"/>
        </w:rPr>
        <w:t xml:space="preserve"> such </w:t>
      </w:r>
      <w:r w:rsidRPr="0006749E">
        <w:rPr>
          <w:rStyle w:val="StyleUnderline"/>
        </w:rPr>
        <w:t xml:space="preserve">imperialistic tendencies as </w:t>
      </w:r>
      <w:r w:rsidRPr="0006749E">
        <w:rPr>
          <w:rStyle w:val="Emphasis"/>
        </w:rPr>
        <w:t>actually exist</w:t>
      </w:r>
      <w:r w:rsidRPr="0006749E">
        <w:rPr>
          <w:sz w:val="14"/>
        </w:rPr>
        <w:t xml:space="preserve">, </w:t>
      </w:r>
      <w:r w:rsidRPr="0006749E">
        <w:rPr>
          <w:rStyle w:val="StyleUnderline"/>
        </w:rPr>
        <w:t>but must</w:t>
      </w:r>
      <w:r w:rsidRPr="0006749E">
        <w:rPr>
          <w:sz w:val="14"/>
        </w:rPr>
        <w:t xml:space="preserve"> evidently </w:t>
      </w:r>
      <w:r w:rsidRPr="0006749E">
        <w:rPr>
          <w:rStyle w:val="StyleUnderline"/>
        </w:rPr>
        <w:t>see them</w:t>
      </w:r>
      <w:r w:rsidRPr="0006749E">
        <w:rPr>
          <w:sz w:val="14"/>
        </w:rPr>
        <w:t xml:space="preserve"> only </w:t>
      </w:r>
      <w:r w:rsidRPr="0006749E">
        <w:rPr>
          <w:rStyle w:val="StyleUnderline"/>
        </w:rPr>
        <w:t xml:space="preserve">as </w:t>
      </w:r>
      <w:r w:rsidRPr="0006749E">
        <w:rPr>
          <w:rStyle w:val="Emphasis"/>
        </w:rPr>
        <w:t>alien elements</w:t>
      </w:r>
      <w:r w:rsidRPr="0006749E">
        <w:rPr>
          <w:sz w:val="14"/>
        </w:rPr>
        <w:t xml:space="preserve">, </w:t>
      </w:r>
      <w:r w:rsidRPr="0006749E">
        <w:rPr>
          <w:rStyle w:val="StyleUnderline"/>
        </w:rPr>
        <w:t xml:space="preserve">carried into the world of capitalism from the </w:t>
      </w:r>
      <w:r w:rsidRPr="0006749E">
        <w:rPr>
          <w:rStyle w:val="Emphasis"/>
        </w:rPr>
        <w:t>outside</w:t>
      </w:r>
      <w:r w:rsidRPr="0006749E">
        <w:rPr>
          <w:sz w:val="14"/>
        </w:rPr>
        <w:t xml:space="preserve">, </w:t>
      </w:r>
      <w:r w:rsidRPr="0006749E">
        <w:rPr>
          <w:rStyle w:val="StyleUnderline"/>
        </w:rPr>
        <w:t>supported by</w:t>
      </w:r>
      <w:r w:rsidRPr="0006749E">
        <w:rPr>
          <w:sz w:val="14"/>
        </w:rPr>
        <w:t xml:space="preserve"> 18 </w:t>
      </w:r>
      <w:r w:rsidRPr="0006749E">
        <w:rPr>
          <w:rStyle w:val="Emphasis"/>
        </w:rPr>
        <w:t>non-capitalistic factors</w:t>
      </w:r>
      <w:r w:rsidRPr="0006749E">
        <w:rPr>
          <w:rStyle w:val="StyleUnderline"/>
        </w:rPr>
        <w:t xml:space="preserve"> in modern life</w:t>
      </w:r>
      <w:r w:rsidRPr="0006749E">
        <w:rPr>
          <w:sz w:val="14"/>
        </w:rPr>
        <w:t xml:space="preserve">” (p. 96). From the perspective of these writers, </w:t>
      </w:r>
      <w:r w:rsidRPr="0006749E">
        <w:rPr>
          <w:rStyle w:val="StyleUnderline"/>
        </w:rPr>
        <w:t xml:space="preserve">it is the political power associated with the state that is the </w:t>
      </w:r>
      <w:r w:rsidRPr="0006749E">
        <w:rPr>
          <w:rStyle w:val="Emphasis"/>
        </w:rPr>
        <w:t>driver</w:t>
      </w:r>
      <w:r w:rsidRPr="0006749E">
        <w:rPr>
          <w:rStyle w:val="StyleUnderline"/>
        </w:rPr>
        <w:t xml:space="preserve"> of imperialism</w:t>
      </w:r>
      <w:r w:rsidRPr="0006749E">
        <w:rPr>
          <w:sz w:val="14"/>
        </w:rPr>
        <w:t>.</w:t>
      </w:r>
    </w:p>
    <w:p w14:paraId="5A68D583" w14:textId="77777777" w:rsidR="004848FD" w:rsidRPr="0006749E" w:rsidRDefault="004848FD" w:rsidP="004848FD">
      <w:pPr>
        <w:rPr>
          <w:sz w:val="14"/>
        </w:rPr>
      </w:pPr>
      <w:r w:rsidRPr="0006749E">
        <w:rPr>
          <w:rStyle w:val="StyleUnderline"/>
        </w:rPr>
        <w:t>The issue</w:t>
      </w:r>
      <w:r w:rsidRPr="0006749E">
        <w:rPr>
          <w:sz w:val="14"/>
        </w:rPr>
        <w:t xml:space="preserve">, then, </w:t>
      </w:r>
      <w:r w:rsidRPr="0006749E">
        <w:rPr>
          <w:rStyle w:val="StyleUnderline"/>
        </w:rPr>
        <w:t>is</w:t>
      </w:r>
      <w:r w:rsidRPr="0006749E">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06749E">
        <w:rPr>
          <w:rStyle w:val="StyleUnderline"/>
        </w:rPr>
        <w:t xml:space="preserve">the </w:t>
      </w:r>
      <w:r w:rsidRPr="0006749E">
        <w:rPr>
          <w:rStyle w:val="Emphasis"/>
        </w:rPr>
        <w:t>nuances</w:t>
      </w:r>
      <w:r w:rsidRPr="0006749E">
        <w:rPr>
          <w:rStyle w:val="StyleUnderline"/>
        </w:rPr>
        <w:t xml:space="preserve"> of political capitalism and possible ameliorating mechanisms</w:t>
      </w:r>
      <w:r w:rsidRPr="0006749E">
        <w:rPr>
          <w:sz w:val="14"/>
        </w:rPr>
        <w:t xml:space="preserve"> (Holcombe 2018, Munger 2019, Coyne and Hall 2019a, Coyne 2022). </w:t>
      </w:r>
      <w:r w:rsidRPr="0006749E">
        <w:rPr>
          <w:rStyle w:val="StyleUnderline"/>
        </w:rPr>
        <w:t xml:space="preserve">But the </w:t>
      </w:r>
      <w:r w:rsidRPr="0006749E">
        <w:rPr>
          <w:rStyle w:val="Emphasis"/>
        </w:rPr>
        <w:t>key point</w:t>
      </w:r>
      <w:r w:rsidRPr="0006749E">
        <w:rPr>
          <w:rStyle w:val="StyleUnderline"/>
        </w:rPr>
        <w:t xml:space="preserve"> is that imperialism is </w:t>
      </w:r>
      <w:r w:rsidRPr="0006749E">
        <w:rPr>
          <w:rStyle w:val="Emphasis"/>
        </w:rPr>
        <w:t>not inherent</w:t>
      </w:r>
      <w:r w:rsidRPr="0006749E">
        <w:rPr>
          <w:rStyle w:val="StyleUnderline"/>
        </w:rPr>
        <w:t xml:space="preserve"> in capitalism</w:t>
      </w:r>
      <w:r w:rsidRPr="0006749E">
        <w:rPr>
          <w:sz w:val="14"/>
        </w:rPr>
        <w:t xml:space="preserve">. </w:t>
      </w:r>
      <w:r w:rsidRPr="0006749E">
        <w:rPr>
          <w:rStyle w:val="StyleUnderline"/>
        </w:rPr>
        <w:t>Historically</w:t>
      </w:r>
      <w:r w:rsidRPr="0006749E">
        <w:rPr>
          <w:sz w:val="14"/>
        </w:rPr>
        <w:t xml:space="preserve">, </w:t>
      </w:r>
      <w:r w:rsidRPr="0006749E">
        <w:rPr>
          <w:rStyle w:val="StyleUnderline"/>
        </w:rPr>
        <w:t xml:space="preserve">imperial empires existed </w:t>
      </w:r>
      <w:r w:rsidRPr="0006749E">
        <w:rPr>
          <w:rStyle w:val="Emphasis"/>
        </w:rPr>
        <w:t>before</w:t>
      </w:r>
      <w:r w:rsidRPr="0006749E">
        <w:rPr>
          <w:rStyle w:val="StyleUnderline"/>
        </w:rPr>
        <w:t xml:space="preserve"> the rise of capitalism indicating that the </w:t>
      </w:r>
      <w:r w:rsidRPr="0006749E">
        <w:rPr>
          <w:rStyle w:val="Emphasis"/>
        </w:rPr>
        <w:t>state</w:t>
      </w:r>
      <w:r w:rsidRPr="0006749E">
        <w:rPr>
          <w:sz w:val="14"/>
        </w:rPr>
        <w:t xml:space="preserve">, </w:t>
      </w:r>
      <w:r w:rsidRPr="0006749E">
        <w:rPr>
          <w:rStyle w:val="StyleUnderline"/>
        </w:rPr>
        <w:t xml:space="preserve">and </w:t>
      </w:r>
      <w:r w:rsidRPr="0006749E">
        <w:rPr>
          <w:rStyle w:val="Emphasis"/>
        </w:rPr>
        <w:t>not capitalism</w:t>
      </w:r>
      <w:r w:rsidRPr="0006749E">
        <w:rPr>
          <w:sz w:val="14"/>
        </w:rPr>
        <w:t xml:space="preserve">, </w:t>
      </w:r>
      <w:r w:rsidRPr="0006749E">
        <w:rPr>
          <w:rStyle w:val="StyleUnderline"/>
        </w:rPr>
        <w:t xml:space="preserve">is the </w:t>
      </w:r>
      <w:r w:rsidRPr="0006749E">
        <w:rPr>
          <w:rStyle w:val="Emphasis"/>
        </w:rPr>
        <w:t>root cause</w:t>
      </w:r>
      <w:r w:rsidRPr="0006749E">
        <w:rPr>
          <w:rStyle w:val="StyleUnderline"/>
        </w:rPr>
        <w:t xml:space="preserve"> of imperialism</w:t>
      </w:r>
      <w:r w:rsidRPr="0006749E">
        <w:rPr>
          <w:sz w:val="14"/>
        </w:rPr>
        <w:t xml:space="preserve">. Moreover, </w:t>
      </w:r>
      <w:r w:rsidRPr="0006749E">
        <w:rPr>
          <w:rStyle w:val="StyleUnderline"/>
        </w:rPr>
        <w:t>voluntary</w:t>
      </w:r>
      <w:r w:rsidRPr="0006749E">
        <w:rPr>
          <w:sz w:val="14"/>
        </w:rPr>
        <w:t xml:space="preserve">, </w:t>
      </w:r>
      <w:r w:rsidRPr="0006749E">
        <w:rPr>
          <w:rStyle w:val="StyleUnderline"/>
        </w:rPr>
        <w:t xml:space="preserve">positive-sum trade has existed both within and across borders </w:t>
      </w:r>
      <w:r w:rsidRPr="0006749E">
        <w:rPr>
          <w:rStyle w:val="Emphasis"/>
        </w:rPr>
        <w:t>absent</w:t>
      </w:r>
      <w:r w:rsidRPr="0006749E">
        <w:rPr>
          <w:rStyle w:val="StyleUnderline"/>
        </w:rPr>
        <w:t xml:space="preserve"> state imperialism indicating that trade </w:t>
      </w:r>
      <w:r w:rsidRPr="0006749E">
        <w:rPr>
          <w:rStyle w:val="Emphasis"/>
        </w:rPr>
        <w:t>does not necessitate</w:t>
      </w:r>
      <w:r w:rsidRPr="0006749E">
        <w:rPr>
          <w:rStyle w:val="StyleUnderline"/>
        </w:rPr>
        <w:t xml:space="preserve"> military imperialism</w:t>
      </w:r>
      <w:r w:rsidRPr="0006749E">
        <w:rPr>
          <w:sz w:val="14"/>
        </w:rPr>
        <w:t>.</w:t>
      </w:r>
    </w:p>
    <w:p w14:paraId="02D3EFC4" w14:textId="77777777" w:rsidR="004848FD" w:rsidRDefault="004848FD" w:rsidP="004848FD">
      <w:pPr>
        <w:pStyle w:val="Heading3"/>
      </w:pPr>
      <w:r>
        <w:t>Impact—Cap Good—AT: Capitalist Subjectivity=Violent—2AC/1AR</w:t>
      </w:r>
    </w:p>
    <w:p w14:paraId="17A1D845" w14:textId="77777777" w:rsidR="004848FD" w:rsidRPr="00EB1562" w:rsidRDefault="004848FD" w:rsidP="004848FD">
      <w:pPr>
        <w:pStyle w:val="Heading4"/>
      </w:pPr>
      <w:r>
        <w:t xml:space="preserve">Markets create cultures of peace </w:t>
      </w:r>
      <w:r>
        <w:rPr>
          <w:u w:val="single"/>
        </w:rPr>
        <w:t>without</w:t>
      </w:r>
      <w:r>
        <w:t xml:space="preserve"> violent enforcement.</w:t>
      </w:r>
    </w:p>
    <w:p w14:paraId="36F28D09" w14:textId="77777777" w:rsidR="004848FD" w:rsidRDefault="004848FD" w:rsidP="004848FD">
      <w:r w:rsidRPr="005A4D22">
        <w:rPr>
          <w:rStyle w:val="Style13ptBold"/>
        </w:rPr>
        <w:t>Coyne, et al, 22</w:t>
      </w:r>
      <w:r>
        <w:t xml:space="preserve">—Professor, Department of Economics, George Mason University (Christopher, with Michael Romero, Ph.D. student, Department of Economics, George Mason University, and Virgil Henry Storr, Associate Professor, Department of Economics, George Mason University, “The Market as a Space for Building a Peaceful Society,” </w:t>
      </w:r>
      <w:hyperlink r:id="rId64" w:history="1">
        <w:r w:rsidRPr="00F54B5C">
          <w:rPr>
            <w:rStyle w:val="Hyperlink"/>
          </w:rPr>
          <w:t>https://papers.ssrn.com/sol3/papers.cfm?abstract_id=4160906</w:t>
        </w:r>
      </w:hyperlink>
      <w:r>
        <w:t>, dml)</w:t>
      </w:r>
    </w:p>
    <w:p w14:paraId="12196512" w14:textId="77777777" w:rsidR="004848FD" w:rsidRPr="00EB1562" w:rsidRDefault="004848FD" w:rsidP="004848FD">
      <w:pPr>
        <w:rPr>
          <w:sz w:val="14"/>
        </w:rPr>
      </w:pPr>
      <w:r w:rsidRPr="00EB1562">
        <w:rPr>
          <w:sz w:val="14"/>
        </w:rPr>
        <w:t xml:space="preserve">Sociologist and peace scholar, Elise Boulding (2000), explains how </w:t>
      </w:r>
      <w:r w:rsidRPr="0006749E">
        <w:rPr>
          <w:rStyle w:val="StyleUnderline"/>
        </w:rPr>
        <w:t>a</w:t>
      </w:r>
      <w:r w:rsidRPr="00EB1562">
        <w:rPr>
          <w:sz w:val="14"/>
        </w:rPr>
        <w:t xml:space="preserve"> “</w:t>
      </w:r>
      <w:r w:rsidRPr="00EB1562">
        <w:rPr>
          <w:rStyle w:val="Emphasis"/>
        </w:rPr>
        <w:t>culture of peace</w:t>
      </w:r>
      <w:r w:rsidRPr="00EB1562">
        <w:rPr>
          <w:sz w:val="14"/>
        </w:rPr>
        <w:t xml:space="preserve">” </w:t>
      </w:r>
      <w:r w:rsidRPr="0006749E">
        <w:rPr>
          <w:rStyle w:val="StyleUnderline"/>
        </w:rPr>
        <w:t xml:space="preserve">can develop through the </w:t>
      </w:r>
      <w:r w:rsidRPr="00EB1562">
        <w:rPr>
          <w:rStyle w:val="Emphasis"/>
        </w:rPr>
        <w:t>active cultivation</w:t>
      </w:r>
      <w:r w:rsidRPr="0006749E">
        <w:rPr>
          <w:rStyle w:val="StyleUnderline"/>
        </w:rPr>
        <w:t xml:space="preserve"> of habits of peacefulness</w:t>
      </w:r>
      <w:r w:rsidRPr="00EB1562">
        <w:rPr>
          <w:sz w:val="14"/>
        </w:rPr>
        <w:t>, which are routine acts of mutual caring, respect, and well-being, grounded in shared values, beliefs, and behaviors. A culture of peace avoids violence as a means of conflict resolution. Boulding’s approach frames the building of a peaceful society as a bottom-up process through which peaceful habits are practiced by individuals in their various social arrangements.</w:t>
      </w:r>
    </w:p>
    <w:p w14:paraId="73470BFF" w14:textId="77777777" w:rsidR="004848FD" w:rsidRPr="00EB1562" w:rsidRDefault="004848FD" w:rsidP="004848FD">
      <w:pPr>
        <w:rPr>
          <w:sz w:val="14"/>
        </w:rPr>
      </w:pPr>
      <w:r w:rsidRPr="0006749E">
        <w:rPr>
          <w:rStyle w:val="StyleUnderline"/>
        </w:rPr>
        <w:t>One</w:t>
      </w:r>
      <w:r w:rsidRPr="00EB1562">
        <w:rPr>
          <w:sz w:val="14"/>
        </w:rPr>
        <w:t xml:space="preserve"> type of </w:t>
      </w:r>
      <w:r w:rsidRPr="0006749E">
        <w:rPr>
          <w:rStyle w:val="StyleUnderline"/>
        </w:rPr>
        <w:t>arrangement that is</w:t>
      </w:r>
      <w:r w:rsidRPr="00EB1562">
        <w:rPr>
          <w:sz w:val="14"/>
        </w:rPr>
        <w:t xml:space="preserve"> potentially </w:t>
      </w:r>
      <w:r w:rsidRPr="0006749E">
        <w:rPr>
          <w:rStyle w:val="StyleUnderline"/>
        </w:rPr>
        <w:t>important for</w:t>
      </w:r>
      <w:r w:rsidRPr="00EB1562">
        <w:rPr>
          <w:sz w:val="14"/>
        </w:rPr>
        <w:t xml:space="preserve"> the development of </w:t>
      </w:r>
      <w:r w:rsidRPr="0006749E">
        <w:rPr>
          <w:rStyle w:val="StyleUnderline"/>
        </w:rPr>
        <w:t xml:space="preserve">a culture of peace is a </w:t>
      </w:r>
      <w:r w:rsidRPr="00EB1562">
        <w:rPr>
          <w:rStyle w:val="Emphasis"/>
        </w:rPr>
        <w:t>friendship</w:t>
      </w:r>
      <w:r w:rsidRPr="00EB1562">
        <w:rPr>
          <w:sz w:val="14"/>
        </w:rPr>
        <w:t xml:space="preserve">, </w:t>
      </w:r>
      <w:r w:rsidRPr="0006749E">
        <w:rPr>
          <w:rStyle w:val="StyleUnderline"/>
        </w:rPr>
        <w:t>a dyadic relationship developed and maintained through mutual trust and dependence</w:t>
      </w:r>
      <w:r w:rsidRPr="00EB1562">
        <w:rPr>
          <w:sz w:val="14"/>
        </w:rPr>
        <w:t xml:space="preserve">. Friendships occur in a variety of contexts. We are often introduced to our friends by family or other friends, and we tend to meet friends at school, social gatherings, neighborhoods, or places of worship. </w:t>
      </w:r>
      <w:r w:rsidRPr="0006749E">
        <w:rPr>
          <w:rStyle w:val="StyleUnderline"/>
        </w:rPr>
        <w:t>We engage in</w:t>
      </w:r>
      <w:r w:rsidRPr="00EB1562">
        <w:rPr>
          <w:sz w:val="14"/>
        </w:rPr>
        <w:t xml:space="preserve"> what Boulding described as </w:t>
      </w:r>
      <w:r w:rsidRPr="0006749E">
        <w:rPr>
          <w:rStyle w:val="StyleUnderline"/>
        </w:rPr>
        <w:t>habits of peacefulness as we care for our friends</w:t>
      </w:r>
      <w:r w:rsidRPr="00EB1562">
        <w:rPr>
          <w:sz w:val="14"/>
        </w:rPr>
        <w:t xml:space="preserve"> in their times of need, respect their opinions and beliefs, and take into consideration their well-being.</w:t>
      </w:r>
    </w:p>
    <w:p w14:paraId="07A43924" w14:textId="77777777" w:rsidR="004848FD" w:rsidRPr="00EB1562" w:rsidRDefault="004848FD" w:rsidP="004848FD">
      <w:pPr>
        <w:rPr>
          <w:sz w:val="14"/>
        </w:rPr>
      </w:pPr>
      <w:r w:rsidRPr="0006749E">
        <w:rPr>
          <w:rStyle w:val="StyleUnderline"/>
        </w:rPr>
        <w:t xml:space="preserve">One </w:t>
      </w:r>
      <w:r w:rsidRPr="00EB1562">
        <w:rPr>
          <w:rStyle w:val="Emphasis"/>
        </w:rPr>
        <w:t>important</w:t>
      </w:r>
      <w:r w:rsidRPr="0006749E">
        <w:rPr>
          <w:rStyle w:val="StyleUnderline"/>
        </w:rPr>
        <w:t xml:space="preserve"> but often </w:t>
      </w:r>
      <w:r w:rsidRPr="00EB1562">
        <w:rPr>
          <w:rStyle w:val="Emphasis"/>
        </w:rPr>
        <w:t>neglected</w:t>
      </w:r>
      <w:r w:rsidRPr="0006749E">
        <w:rPr>
          <w:rStyle w:val="StyleUnderline"/>
        </w:rPr>
        <w:t xml:space="preserve"> context for the cultivation of habits of peacefulness is the </w:t>
      </w:r>
      <w:r w:rsidRPr="00EB1562">
        <w:rPr>
          <w:rStyle w:val="Emphasis"/>
        </w:rPr>
        <w:t>market</w:t>
      </w:r>
      <w:r w:rsidRPr="00EB1562">
        <w:rPr>
          <w:sz w:val="14"/>
        </w:rPr>
        <w:t xml:space="preserve">. The market is constituted by overlapping and interdependent arrangements of buyers and sellers who voluntarily transact in accordance with their purposes. As </w:t>
      </w:r>
      <w:r w:rsidRPr="0006749E">
        <w:rPr>
          <w:rStyle w:val="StyleUnderline"/>
        </w:rPr>
        <w:t>consumers and producers</w:t>
      </w:r>
      <w:r w:rsidRPr="00EB1562">
        <w:rPr>
          <w:sz w:val="14"/>
        </w:rPr>
        <w:t xml:space="preserve">, we </w:t>
      </w:r>
      <w:r w:rsidRPr="0006749E">
        <w:rPr>
          <w:rStyle w:val="StyleUnderline"/>
        </w:rPr>
        <w:t xml:space="preserve">learn to be </w:t>
      </w:r>
      <w:r w:rsidRPr="00EB1562">
        <w:rPr>
          <w:rStyle w:val="Emphasis"/>
        </w:rPr>
        <w:t>courteous</w:t>
      </w:r>
      <w:r w:rsidRPr="00EB1562">
        <w:rPr>
          <w:sz w:val="14"/>
        </w:rPr>
        <w:t xml:space="preserve"> to our shopkeepers, </w:t>
      </w:r>
      <w:r w:rsidRPr="00EB1562">
        <w:rPr>
          <w:rStyle w:val="Emphasis"/>
        </w:rPr>
        <w:t>respectful</w:t>
      </w:r>
      <w:r w:rsidRPr="00EB1562">
        <w:rPr>
          <w:sz w:val="14"/>
        </w:rPr>
        <w:t xml:space="preserve"> towards our employees, </w:t>
      </w:r>
      <w:r w:rsidRPr="00EB1562">
        <w:rPr>
          <w:rStyle w:val="Emphasis"/>
        </w:rPr>
        <w:t>friendly</w:t>
      </w:r>
      <w:r w:rsidRPr="00EB1562">
        <w:rPr>
          <w:sz w:val="14"/>
        </w:rPr>
        <w:t xml:space="preserve"> with our coworkers and bosses, </w:t>
      </w:r>
      <w:r w:rsidRPr="00EB1562">
        <w:rPr>
          <w:rStyle w:val="Emphasis"/>
        </w:rPr>
        <w:t>trusting</w:t>
      </w:r>
      <w:r w:rsidRPr="00EB1562">
        <w:rPr>
          <w:sz w:val="14"/>
        </w:rPr>
        <w:t xml:space="preserve"> of our suppliers, </w:t>
      </w:r>
      <w:r w:rsidRPr="0006749E">
        <w:rPr>
          <w:rStyle w:val="StyleUnderline"/>
        </w:rPr>
        <w:t xml:space="preserve">and </w:t>
      </w:r>
      <w:r w:rsidRPr="00EB1562">
        <w:rPr>
          <w:rStyle w:val="Emphasis"/>
        </w:rPr>
        <w:t>knowledgeable</w:t>
      </w:r>
      <w:r w:rsidRPr="00EB1562">
        <w:rPr>
          <w:sz w:val="14"/>
        </w:rPr>
        <w:t xml:space="preserve"> of the preferences of our customers. </w:t>
      </w:r>
      <w:r w:rsidRPr="0006749E">
        <w:rPr>
          <w:rStyle w:val="StyleUnderline"/>
        </w:rPr>
        <w:t>We learn to consider the perspectives of others</w:t>
      </w:r>
      <w:r w:rsidRPr="00EB1562">
        <w:rPr>
          <w:sz w:val="14"/>
        </w:rPr>
        <w:t>, many of whom are quite different than ourselves.</w:t>
      </w:r>
    </w:p>
    <w:p w14:paraId="4230C529" w14:textId="77777777" w:rsidR="004848FD" w:rsidRPr="00EB1562" w:rsidRDefault="004848FD" w:rsidP="004848FD">
      <w:pPr>
        <w:rPr>
          <w:sz w:val="14"/>
        </w:rPr>
      </w:pPr>
      <w:r w:rsidRPr="0006749E">
        <w:rPr>
          <w:rStyle w:val="StyleUnderline"/>
        </w:rPr>
        <w:t>Through</w:t>
      </w:r>
      <w:r w:rsidRPr="00EB1562">
        <w:rPr>
          <w:sz w:val="14"/>
        </w:rPr>
        <w:t xml:space="preserve"> our </w:t>
      </w:r>
      <w:r w:rsidRPr="0006749E">
        <w:rPr>
          <w:rStyle w:val="StyleUnderline"/>
        </w:rPr>
        <w:t>participation in the market</w:t>
      </w:r>
      <w:r w:rsidRPr="00EB1562">
        <w:rPr>
          <w:sz w:val="14"/>
        </w:rPr>
        <w:t xml:space="preserve">, </w:t>
      </w:r>
      <w:r w:rsidRPr="0006749E">
        <w:rPr>
          <w:rStyle w:val="StyleUnderline"/>
        </w:rPr>
        <w:t xml:space="preserve">we cultivate an </w:t>
      </w:r>
      <w:r w:rsidRPr="00EB1562">
        <w:rPr>
          <w:rStyle w:val="Emphasis"/>
        </w:rPr>
        <w:t>appreciation</w:t>
      </w:r>
      <w:r w:rsidRPr="0006749E">
        <w:rPr>
          <w:rStyle w:val="StyleUnderline"/>
        </w:rPr>
        <w:t xml:space="preserve"> and an </w:t>
      </w:r>
      <w:r w:rsidRPr="00EB1562">
        <w:rPr>
          <w:rStyle w:val="Emphasis"/>
        </w:rPr>
        <w:t>understanding</w:t>
      </w:r>
      <w:r w:rsidRPr="0006749E">
        <w:rPr>
          <w:rStyle w:val="StyleUnderline"/>
        </w:rPr>
        <w:t xml:space="preserve"> of how to increase the well-being of our fellows while simultaneously attaining our goals</w:t>
      </w:r>
      <w:r w:rsidRPr="00EB1562">
        <w:rPr>
          <w:sz w:val="14"/>
        </w:rPr>
        <w:t xml:space="preserve">. </w:t>
      </w:r>
      <w:r w:rsidRPr="0006749E">
        <w:rPr>
          <w:rStyle w:val="StyleUnderline"/>
        </w:rPr>
        <w:t>Markets are also spaces where we develop and maintain close</w:t>
      </w:r>
      <w:r w:rsidRPr="00EB1562">
        <w:rPr>
          <w:sz w:val="14"/>
        </w:rPr>
        <w:t xml:space="preserve">, </w:t>
      </w:r>
      <w:r w:rsidRPr="0006749E">
        <w:rPr>
          <w:rStyle w:val="StyleUnderline"/>
        </w:rPr>
        <w:t>personal friendships</w:t>
      </w:r>
      <w:r w:rsidRPr="00EB1562">
        <w:rPr>
          <w:sz w:val="14"/>
        </w:rPr>
        <w:t xml:space="preserve"> with, say, our coworkers, classmates, clients, suppliers, investors, retailers, shopkeepers, and customers, </w:t>
      </w:r>
      <w:r w:rsidRPr="00EB1562">
        <w:rPr>
          <w:rStyle w:val="Emphasis"/>
        </w:rPr>
        <w:t>beyond</w:t>
      </w:r>
      <w:r w:rsidRPr="0006749E">
        <w:rPr>
          <w:rStyle w:val="StyleUnderline"/>
        </w:rPr>
        <w:t xml:space="preserve"> our</w:t>
      </w:r>
      <w:r w:rsidRPr="00EB1562">
        <w:rPr>
          <w:sz w:val="14"/>
        </w:rPr>
        <w:t xml:space="preserve"> narrowly defined </w:t>
      </w:r>
      <w:r w:rsidRPr="0006749E">
        <w:rPr>
          <w:rStyle w:val="StyleUnderline"/>
        </w:rPr>
        <w:t>commercial interests and motives</w:t>
      </w:r>
      <w:r w:rsidRPr="00EB1562">
        <w:rPr>
          <w:sz w:val="14"/>
        </w:rPr>
        <w:t>.</w:t>
      </w:r>
    </w:p>
    <w:p w14:paraId="6408A0BE" w14:textId="77777777" w:rsidR="004848FD" w:rsidRPr="00EB1562" w:rsidRDefault="004848FD" w:rsidP="004848FD">
      <w:pPr>
        <w:rPr>
          <w:sz w:val="14"/>
        </w:rPr>
      </w:pPr>
      <w:r w:rsidRPr="0006749E">
        <w:rPr>
          <w:rStyle w:val="StyleUnderline"/>
        </w:rPr>
        <w:t>Through our participation in markets</w:t>
      </w:r>
      <w:r w:rsidRPr="00EB1562">
        <w:rPr>
          <w:sz w:val="14"/>
        </w:rPr>
        <w:t xml:space="preserve">, then, </w:t>
      </w:r>
      <w:r w:rsidRPr="0006749E">
        <w:rPr>
          <w:rStyle w:val="StyleUnderline"/>
        </w:rPr>
        <w:t xml:space="preserve">we practice </w:t>
      </w:r>
      <w:r w:rsidRPr="00EB1562">
        <w:rPr>
          <w:rStyle w:val="Emphasis"/>
        </w:rPr>
        <w:t>habits of peacefulness</w:t>
      </w:r>
      <w:r w:rsidRPr="00EB1562">
        <w:rPr>
          <w:sz w:val="14"/>
        </w:rPr>
        <w:t xml:space="preserve"> with strangers and friends. </w:t>
      </w:r>
      <w:r w:rsidRPr="0006749E">
        <w:rPr>
          <w:rStyle w:val="StyleUnderline"/>
        </w:rPr>
        <w:t>Our market interactions can</w:t>
      </w:r>
      <w:r w:rsidRPr="00EB1562">
        <w:rPr>
          <w:sz w:val="14"/>
        </w:rPr>
        <w:t xml:space="preserve">, thus, </w:t>
      </w:r>
      <w:r w:rsidRPr="0006749E">
        <w:rPr>
          <w:rStyle w:val="StyleUnderline"/>
        </w:rPr>
        <w:t xml:space="preserve">contribute to the development of peaceful relations in our </w:t>
      </w:r>
      <w:r w:rsidRPr="00EB1562">
        <w:rPr>
          <w:rStyle w:val="Emphasis"/>
        </w:rPr>
        <w:t>local communities</w:t>
      </w:r>
      <w:r w:rsidRPr="0006749E">
        <w:rPr>
          <w:rStyle w:val="StyleUnderline"/>
        </w:rPr>
        <w:t xml:space="preserve"> and </w:t>
      </w:r>
      <w:r w:rsidRPr="00EB1562">
        <w:rPr>
          <w:rStyle w:val="Emphasis"/>
        </w:rPr>
        <w:t>throughout the world</w:t>
      </w:r>
      <w:r w:rsidRPr="00EB1562">
        <w:rPr>
          <w:sz w:val="14"/>
        </w:rPr>
        <w:t>.</w:t>
      </w:r>
    </w:p>
    <w:p w14:paraId="3A0B739D" w14:textId="77777777" w:rsidR="004848FD" w:rsidRPr="00EB1562" w:rsidRDefault="004848FD" w:rsidP="004848FD">
      <w:pPr>
        <w:rPr>
          <w:sz w:val="14"/>
        </w:rPr>
      </w:pPr>
      <w:r w:rsidRPr="00EB1562">
        <w:rPr>
          <w:sz w:val="14"/>
        </w:rPr>
        <w:t>Markets as social spaces</w:t>
      </w:r>
    </w:p>
    <w:p w14:paraId="645F18A9" w14:textId="77777777" w:rsidR="004848FD" w:rsidRPr="00EB1562" w:rsidRDefault="004848FD" w:rsidP="004848FD">
      <w:pPr>
        <w:rPr>
          <w:sz w:val="14"/>
        </w:rPr>
      </w:pPr>
      <w:r w:rsidRPr="0006749E">
        <w:rPr>
          <w:rStyle w:val="StyleUnderline"/>
        </w:rPr>
        <w:t xml:space="preserve">A market is </w:t>
      </w:r>
      <w:r w:rsidRPr="00EB1562">
        <w:rPr>
          <w:rStyle w:val="Emphasis"/>
        </w:rPr>
        <w:t>not</w:t>
      </w:r>
      <w:r w:rsidRPr="0006749E">
        <w:rPr>
          <w:rStyle w:val="StyleUnderline"/>
        </w:rPr>
        <w:t xml:space="preserve"> governed by a single ordering</w:t>
      </w:r>
      <w:r w:rsidRPr="00EB1562">
        <w:rPr>
          <w:sz w:val="14"/>
        </w:rPr>
        <w:t xml:space="preserve">, </w:t>
      </w:r>
      <w:r w:rsidRPr="0006749E">
        <w:rPr>
          <w:rStyle w:val="StyleUnderline"/>
        </w:rPr>
        <w:t>hierarchy</w:t>
      </w:r>
      <w:r w:rsidRPr="00EB1562">
        <w:rPr>
          <w:sz w:val="14"/>
        </w:rPr>
        <w:t xml:space="preserve">, </w:t>
      </w:r>
      <w:r w:rsidRPr="0006749E">
        <w:rPr>
          <w:rStyle w:val="StyleUnderline"/>
        </w:rPr>
        <w:t>or scale of ends</w:t>
      </w:r>
      <w:r w:rsidRPr="00EB1562">
        <w:rPr>
          <w:sz w:val="14"/>
        </w:rPr>
        <w:t xml:space="preserve">. </w:t>
      </w:r>
      <w:r w:rsidRPr="0006749E">
        <w:rPr>
          <w:rStyle w:val="StyleUnderline"/>
        </w:rPr>
        <w:t xml:space="preserve">Nor is there an </w:t>
      </w:r>
      <w:r w:rsidRPr="00EB1562">
        <w:rPr>
          <w:rStyle w:val="Emphasis"/>
        </w:rPr>
        <w:t>overarching plan</w:t>
      </w:r>
      <w:r w:rsidRPr="0006749E">
        <w:rPr>
          <w:rStyle w:val="StyleUnderline"/>
        </w:rPr>
        <w:t xml:space="preserve"> according to which market participants attain their respective ends</w:t>
      </w:r>
      <w:r w:rsidRPr="00EB1562">
        <w:rPr>
          <w:sz w:val="14"/>
        </w:rPr>
        <w:t xml:space="preserve">. </w:t>
      </w:r>
      <w:r w:rsidRPr="0006749E">
        <w:rPr>
          <w:rStyle w:val="StyleUnderline"/>
        </w:rPr>
        <w:t xml:space="preserve">A market is </w:t>
      </w:r>
      <w:r w:rsidRPr="00EB1562">
        <w:rPr>
          <w:rStyle w:val="Emphasis"/>
        </w:rPr>
        <w:t>pluralistic</w:t>
      </w:r>
      <w:r w:rsidRPr="0006749E">
        <w:rPr>
          <w:rStyle w:val="StyleUnderline"/>
        </w:rPr>
        <w:t xml:space="preserve"> because it consists of</w:t>
      </w:r>
      <w:r w:rsidRPr="00EB1562">
        <w:rPr>
          <w:sz w:val="14"/>
        </w:rPr>
        <w:t xml:space="preserve"> the </w:t>
      </w:r>
      <w:r w:rsidRPr="0006749E">
        <w:rPr>
          <w:rStyle w:val="StyleUnderline"/>
        </w:rPr>
        <w:t>separate</w:t>
      </w:r>
      <w:r w:rsidRPr="00EB1562">
        <w:rPr>
          <w:sz w:val="14"/>
        </w:rPr>
        <w:t xml:space="preserve">, </w:t>
      </w:r>
      <w:r w:rsidRPr="0006749E">
        <w:rPr>
          <w:rStyle w:val="StyleUnderline"/>
        </w:rPr>
        <w:t>incommensurable</w:t>
      </w:r>
      <w:r w:rsidRPr="00EB1562">
        <w:rPr>
          <w:sz w:val="14"/>
        </w:rPr>
        <w:t xml:space="preserve"> ends of its </w:t>
      </w:r>
      <w:r w:rsidRPr="0006749E">
        <w:rPr>
          <w:rStyle w:val="StyleUnderline"/>
        </w:rPr>
        <w:t>participants</w:t>
      </w:r>
      <w:r w:rsidRPr="00EB1562">
        <w:rPr>
          <w:sz w:val="14"/>
        </w:rPr>
        <w:t xml:space="preserve">, each </w:t>
      </w:r>
      <w:r w:rsidRPr="0006749E">
        <w:rPr>
          <w:rStyle w:val="StyleUnderline"/>
        </w:rPr>
        <w:t>agreeing to abide</w:t>
      </w:r>
      <w:r w:rsidRPr="00EB1562">
        <w:rPr>
          <w:sz w:val="14"/>
        </w:rPr>
        <w:t xml:space="preserve"> by certain rules of just conduct that are general, abstract, and equally applicable to all. Rather than mandating that everyone agree to collectively pursue the same end, </w:t>
      </w:r>
      <w:r w:rsidRPr="0006749E">
        <w:rPr>
          <w:rStyle w:val="StyleUnderline"/>
        </w:rPr>
        <w:t xml:space="preserve">the market operates on the basis that people are </w:t>
      </w:r>
      <w:r w:rsidRPr="00EB1562">
        <w:rPr>
          <w:rStyle w:val="Emphasis"/>
        </w:rPr>
        <w:t>free</w:t>
      </w:r>
      <w:r w:rsidRPr="0006749E">
        <w:rPr>
          <w:rStyle w:val="StyleUnderline"/>
        </w:rPr>
        <w:t xml:space="preserve"> to pursue their disparate</w:t>
      </w:r>
      <w:r w:rsidRPr="00EB1562">
        <w:rPr>
          <w:sz w:val="14"/>
        </w:rPr>
        <w:t xml:space="preserve">, </w:t>
      </w:r>
      <w:r w:rsidRPr="0006749E">
        <w:rPr>
          <w:rStyle w:val="StyleUnderline"/>
        </w:rPr>
        <w:t>often conflicting ends</w:t>
      </w:r>
      <w:r w:rsidRPr="00EB1562">
        <w:rPr>
          <w:sz w:val="14"/>
        </w:rPr>
        <w:t xml:space="preserve">. </w:t>
      </w:r>
      <w:r w:rsidRPr="0006749E">
        <w:rPr>
          <w:rStyle w:val="StyleUnderline"/>
        </w:rPr>
        <w:t>The market</w:t>
      </w:r>
      <w:r w:rsidRPr="00EB1562">
        <w:rPr>
          <w:sz w:val="14"/>
        </w:rPr>
        <w:t xml:space="preserve">, in other words, </w:t>
      </w:r>
      <w:r w:rsidRPr="0006749E">
        <w:rPr>
          <w:rStyle w:val="StyleUnderline"/>
        </w:rPr>
        <w:t xml:space="preserve">makes it possible for divergent purposes to be </w:t>
      </w:r>
      <w:r w:rsidRPr="00EB1562">
        <w:rPr>
          <w:rStyle w:val="Emphasis"/>
        </w:rPr>
        <w:t>peacefully reconciled</w:t>
      </w:r>
      <w:r w:rsidRPr="00EB1562">
        <w:rPr>
          <w:sz w:val="14"/>
        </w:rPr>
        <w:t>.</w:t>
      </w:r>
    </w:p>
    <w:p w14:paraId="2F42084D" w14:textId="77777777" w:rsidR="004848FD" w:rsidRPr="00EB1562" w:rsidRDefault="004848FD" w:rsidP="004848FD">
      <w:pPr>
        <w:rPr>
          <w:sz w:val="14"/>
        </w:rPr>
      </w:pPr>
      <w:r w:rsidRPr="00EB1562">
        <w:rPr>
          <w:sz w:val="14"/>
        </w:rPr>
        <w:t xml:space="preserve">The governance of the market by “rules of just of conduct” is a foundational framework to the proper functioning of the market for fostering peace. The rules of just conduct protect property rights and ensure certain freedoms while protecting individuals from harm. The use of </w:t>
      </w:r>
      <w:r w:rsidRPr="0006749E">
        <w:rPr>
          <w:rStyle w:val="StyleUnderline"/>
        </w:rPr>
        <w:t>violence</w:t>
      </w:r>
      <w:r w:rsidRPr="00EB1562">
        <w:rPr>
          <w:sz w:val="14"/>
        </w:rPr>
        <w:t xml:space="preserve"> (</w:t>
      </w:r>
      <w:r w:rsidRPr="0006749E">
        <w:rPr>
          <w:rStyle w:val="StyleUnderline"/>
        </w:rPr>
        <w:t>or coercion</w:t>
      </w:r>
      <w:r w:rsidRPr="00EB1562">
        <w:rPr>
          <w:sz w:val="14"/>
        </w:rPr>
        <w:t xml:space="preserve">) </w:t>
      </w:r>
      <w:r w:rsidRPr="0006749E">
        <w:rPr>
          <w:rStyle w:val="StyleUnderline"/>
        </w:rPr>
        <w:t xml:space="preserve">in the market is </w:t>
      </w:r>
      <w:r w:rsidRPr="00EB1562">
        <w:rPr>
          <w:rStyle w:val="Emphasis"/>
        </w:rPr>
        <w:t>limited</w:t>
      </w:r>
      <w:r w:rsidRPr="0006749E">
        <w:rPr>
          <w:rStyle w:val="StyleUnderline"/>
        </w:rPr>
        <w:t xml:space="preserve"> to ensuring that participants observe the rules that make possible</w:t>
      </w:r>
      <w:r w:rsidRPr="00EB1562">
        <w:rPr>
          <w:sz w:val="14"/>
        </w:rPr>
        <w:t xml:space="preserve"> the </w:t>
      </w:r>
      <w:r w:rsidRPr="00EB1562">
        <w:rPr>
          <w:rStyle w:val="Emphasis"/>
        </w:rPr>
        <w:t>peaceful integration</w:t>
      </w:r>
      <w:r w:rsidRPr="00EB1562">
        <w:rPr>
          <w:sz w:val="14"/>
        </w:rPr>
        <w:t xml:space="preserve"> of competing individuals and groups; the rules of the market do not tell actors what they should do but, rather, what they must not do.</w:t>
      </w:r>
    </w:p>
    <w:p w14:paraId="134543F2" w14:textId="77777777" w:rsidR="004848FD" w:rsidRPr="00EB1562" w:rsidRDefault="004848FD" w:rsidP="004848FD">
      <w:pPr>
        <w:rPr>
          <w:sz w:val="14"/>
        </w:rPr>
      </w:pPr>
      <w:r w:rsidRPr="00EB1562">
        <w:rPr>
          <w:sz w:val="14"/>
        </w:rPr>
        <w:t xml:space="preserve">Within these rules of just conduct </w:t>
      </w:r>
      <w:r w:rsidRPr="0006749E">
        <w:rPr>
          <w:rStyle w:val="StyleUnderline"/>
        </w:rPr>
        <w:t>people are free to use their own knowledge for their own purposes</w:t>
      </w:r>
      <w:r w:rsidRPr="00EB1562">
        <w:rPr>
          <w:sz w:val="14"/>
        </w:rPr>
        <w:t xml:space="preserve">, </w:t>
      </w:r>
      <w:r w:rsidRPr="0006749E">
        <w:rPr>
          <w:rStyle w:val="StyleUnderline"/>
        </w:rPr>
        <w:t>so long as they respect the rights of others doing the same</w:t>
      </w:r>
      <w:r w:rsidRPr="00EB1562">
        <w:rPr>
          <w:sz w:val="14"/>
        </w:rPr>
        <w:t xml:space="preserve">. The market is a dynamic process that allows for the interdependent coordination of plans and expectations, which produces a social order of great complexity beyond the comprehension of any one mind or organization of minds. The market is ultimately the open-ended, social order resulting from the voluntary choices of individuals. </w:t>
      </w:r>
      <w:r w:rsidRPr="0006749E">
        <w:rPr>
          <w:rStyle w:val="StyleUnderline"/>
        </w:rPr>
        <w:t xml:space="preserve">Through our participation in </w:t>
      </w:r>
      <w:r w:rsidRPr="00EB1562">
        <w:rPr>
          <w:rStyle w:val="Emphasis"/>
        </w:rPr>
        <w:t>ever-expanding market processes</w:t>
      </w:r>
      <w:r w:rsidRPr="00EB1562">
        <w:rPr>
          <w:sz w:val="14"/>
        </w:rPr>
        <w:t xml:space="preserve">, </w:t>
      </w:r>
      <w:r w:rsidRPr="0006749E">
        <w:rPr>
          <w:rStyle w:val="StyleUnderline"/>
        </w:rPr>
        <w:t>we attain more of our ends than we ever could in isolation</w:t>
      </w:r>
      <w:r w:rsidRPr="00EB1562">
        <w:rPr>
          <w:sz w:val="14"/>
        </w:rPr>
        <w:t>. Some plans in the market, however, will never come to fruition and some expectations will necessarily fail to be realized. Errors are made and contingencies arise in the pursuit of our disparate, sometimes conflicting goals. Only some production plans will be profitable while the majority will lose out through competition and the feedback of economic loss.</w:t>
      </w:r>
    </w:p>
    <w:p w14:paraId="634C69D0" w14:textId="77777777" w:rsidR="004848FD" w:rsidRPr="00EB1562" w:rsidRDefault="004848FD" w:rsidP="004848FD">
      <w:pPr>
        <w:rPr>
          <w:sz w:val="14"/>
        </w:rPr>
      </w:pPr>
      <w:r w:rsidRPr="0006749E">
        <w:rPr>
          <w:rStyle w:val="StyleUnderline"/>
        </w:rPr>
        <w:t xml:space="preserve">The market is also a </w:t>
      </w:r>
      <w:r w:rsidRPr="00EB1562">
        <w:rPr>
          <w:rStyle w:val="Emphasis"/>
        </w:rPr>
        <w:t>social space</w:t>
      </w:r>
      <w:r w:rsidRPr="0006749E">
        <w:rPr>
          <w:rStyle w:val="StyleUnderline"/>
        </w:rPr>
        <w:t xml:space="preserve"> where we form </w:t>
      </w:r>
      <w:r w:rsidRPr="00EB1562">
        <w:rPr>
          <w:rStyle w:val="Emphasis"/>
        </w:rPr>
        <w:t>meaningful connections</w:t>
      </w:r>
      <w:r w:rsidRPr="00EB1562">
        <w:rPr>
          <w:sz w:val="14"/>
        </w:rPr>
        <w:t xml:space="preserve">, </w:t>
      </w:r>
      <w:r w:rsidRPr="0006749E">
        <w:rPr>
          <w:rStyle w:val="StyleUnderline"/>
        </w:rPr>
        <w:t>beyond</w:t>
      </w:r>
      <w:r w:rsidRPr="00EB1562">
        <w:rPr>
          <w:sz w:val="14"/>
        </w:rPr>
        <w:t xml:space="preserve"> our narrowly defined </w:t>
      </w:r>
      <w:r w:rsidRPr="0006749E">
        <w:rPr>
          <w:rStyle w:val="StyleUnderline"/>
        </w:rPr>
        <w:t>commercial transactions</w:t>
      </w:r>
      <w:r w:rsidRPr="00EB1562">
        <w:rPr>
          <w:sz w:val="14"/>
        </w:rPr>
        <w:t xml:space="preserve">. In “The Market as a Social Space,” Virgil Henry Storr (2008) argues that markets are spaces where both meaningful economic and extraeconomic conversations occur. </w:t>
      </w:r>
      <w:r w:rsidRPr="0006749E">
        <w:rPr>
          <w:rStyle w:val="StyleUnderline"/>
        </w:rPr>
        <w:t xml:space="preserve">We develop </w:t>
      </w:r>
      <w:r w:rsidRPr="00EB1562">
        <w:rPr>
          <w:rStyle w:val="StyleUnderline"/>
        </w:rPr>
        <w:t>close</w:t>
      </w:r>
      <w:r w:rsidRPr="00EB1562">
        <w:rPr>
          <w:sz w:val="14"/>
        </w:rPr>
        <w:t xml:space="preserve">, </w:t>
      </w:r>
      <w:r w:rsidRPr="00EB1562">
        <w:rPr>
          <w:rStyle w:val="StyleUnderline"/>
        </w:rPr>
        <w:t>personal relationships</w:t>
      </w:r>
      <w:r w:rsidRPr="0006749E">
        <w:rPr>
          <w:rStyle w:val="StyleUnderline"/>
        </w:rPr>
        <w:t xml:space="preserve"> in markets that have a social significance </w:t>
      </w:r>
      <w:r w:rsidRPr="00EB1562">
        <w:rPr>
          <w:rStyle w:val="Emphasis"/>
        </w:rPr>
        <w:t>beyond</w:t>
      </w:r>
      <w:r w:rsidRPr="0006749E">
        <w:rPr>
          <w:rStyle w:val="StyleUnderline"/>
        </w:rPr>
        <w:t xml:space="preserve"> our willingness to </w:t>
      </w:r>
      <w:r w:rsidRPr="00EB1562">
        <w:rPr>
          <w:rStyle w:val="Emphasis"/>
        </w:rPr>
        <w:t>buy</w:t>
      </w:r>
      <w:r w:rsidRPr="0006749E">
        <w:rPr>
          <w:rStyle w:val="StyleUnderline"/>
        </w:rPr>
        <w:t xml:space="preserve"> or </w:t>
      </w:r>
      <w:r w:rsidRPr="00EB1562">
        <w:rPr>
          <w:rStyle w:val="Emphasis"/>
        </w:rPr>
        <w:t>sell</w:t>
      </w:r>
      <w:r w:rsidRPr="00EB1562">
        <w:rPr>
          <w:sz w:val="14"/>
        </w:rPr>
        <w:t xml:space="preserve">. </w:t>
      </w:r>
      <w:r w:rsidRPr="0006749E">
        <w:rPr>
          <w:rStyle w:val="StyleUnderline"/>
        </w:rPr>
        <w:t xml:space="preserve">We form </w:t>
      </w:r>
      <w:r w:rsidRPr="00EB1562">
        <w:rPr>
          <w:rStyle w:val="Emphasis"/>
        </w:rPr>
        <w:t>close friendships</w:t>
      </w:r>
      <w:r w:rsidRPr="00EB1562">
        <w:rPr>
          <w:sz w:val="14"/>
        </w:rPr>
        <w:t xml:space="preserve"> with like-minded coworkers and mentors but also form connections with diverse others as we interact with companies and customers from around the world </w:t>
      </w:r>
      <w:r w:rsidRPr="0006749E">
        <w:rPr>
          <w:rStyle w:val="StyleUnderline"/>
        </w:rPr>
        <w:t>and</w:t>
      </w:r>
      <w:r w:rsidRPr="00EB1562">
        <w:rPr>
          <w:sz w:val="14"/>
        </w:rPr>
        <w:t xml:space="preserve"> form </w:t>
      </w:r>
      <w:r w:rsidRPr="00EB1562">
        <w:rPr>
          <w:rStyle w:val="Emphasis"/>
        </w:rPr>
        <w:t>peaceful relationships</w:t>
      </w:r>
      <w:r w:rsidRPr="00EB1562">
        <w:rPr>
          <w:sz w:val="14"/>
        </w:rPr>
        <w:t xml:space="preserve"> and friendships </w:t>
      </w:r>
      <w:r w:rsidRPr="0006749E">
        <w:rPr>
          <w:rStyle w:val="StyleUnderline"/>
        </w:rPr>
        <w:t>with people who we might otherwise have no occasion to know</w:t>
      </w:r>
      <w:r w:rsidRPr="00EB1562">
        <w:rPr>
          <w:sz w:val="14"/>
        </w:rPr>
        <w:t xml:space="preserve">. </w:t>
      </w:r>
      <w:r w:rsidRPr="0006749E">
        <w:rPr>
          <w:rStyle w:val="StyleUnderline"/>
        </w:rPr>
        <w:t>Markets</w:t>
      </w:r>
      <w:r w:rsidRPr="00EB1562">
        <w:rPr>
          <w:sz w:val="14"/>
        </w:rPr>
        <w:t xml:space="preserve">, in other words, </w:t>
      </w:r>
      <w:r w:rsidRPr="0006749E">
        <w:rPr>
          <w:rStyle w:val="StyleUnderline"/>
        </w:rPr>
        <w:t xml:space="preserve">are spaces where social ties that cross social distances can </w:t>
      </w:r>
      <w:r w:rsidRPr="00EB1562">
        <w:rPr>
          <w:rStyle w:val="Emphasis"/>
        </w:rPr>
        <w:t>develop</w:t>
      </w:r>
      <w:r w:rsidRPr="0006749E">
        <w:rPr>
          <w:rStyle w:val="StyleUnderline"/>
        </w:rPr>
        <w:t xml:space="preserve"> and be </w:t>
      </w:r>
      <w:r w:rsidRPr="00EB1562">
        <w:rPr>
          <w:rStyle w:val="Emphasis"/>
        </w:rPr>
        <w:t>maintained</w:t>
      </w:r>
      <w:r w:rsidRPr="00EB1562">
        <w:rPr>
          <w:sz w:val="14"/>
        </w:rPr>
        <w:t xml:space="preserve"> through habits of peacefulness.</w:t>
      </w:r>
    </w:p>
    <w:p w14:paraId="058434AC" w14:textId="77777777" w:rsidR="004848FD" w:rsidRPr="00EB1562" w:rsidRDefault="004848FD" w:rsidP="004848FD">
      <w:pPr>
        <w:rPr>
          <w:sz w:val="14"/>
        </w:rPr>
      </w:pPr>
      <w:r w:rsidRPr="0006749E">
        <w:rPr>
          <w:rStyle w:val="StyleUnderline"/>
        </w:rPr>
        <w:t>Commercial entrepreneurs also provide spaces where people can cultivate habits of peacefulness by providing spaces where people can</w:t>
      </w:r>
      <w:r w:rsidRPr="00EB1562">
        <w:rPr>
          <w:sz w:val="14"/>
        </w:rPr>
        <w:t xml:space="preserve"> meet, converse, and </w:t>
      </w:r>
      <w:r w:rsidRPr="00EB1562">
        <w:rPr>
          <w:rStyle w:val="Emphasis"/>
        </w:rPr>
        <w:t>share meaningful experiences</w:t>
      </w:r>
      <w:r w:rsidRPr="00EB1562">
        <w:rPr>
          <w:sz w:val="14"/>
        </w:rPr>
        <w:t xml:space="preserve"> with one another. Entrepreneurs provide in-person venues and virtual platforms where we can meet with friends, converse with our parents, grab a bite to eat with a coworker, watch movies with our kids, or go on dates – that is, places where we can maintain and often deepen our existing relationships. The same places, however, can also aid in the discovery of new friends through our participation in hobbies, social media, restaurants, or bars. </w:t>
      </w:r>
      <w:r w:rsidRPr="0006749E">
        <w:rPr>
          <w:rStyle w:val="StyleUnderline"/>
        </w:rPr>
        <w:t>Such places</w:t>
      </w:r>
      <w:r w:rsidRPr="00EB1562">
        <w:rPr>
          <w:sz w:val="14"/>
        </w:rPr>
        <w:t xml:space="preserve">, </w:t>
      </w:r>
      <w:r w:rsidRPr="0006749E">
        <w:rPr>
          <w:rStyle w:val="StyleUnderline"/>
        </w:rPr>
        <w:t xml:space="preserve">which </w:t>
      </w:r>
      <w:r w:rsidRPr="00EB1562">
        <w:rPr>
          <w:rStyle w:val="Emphasis"/>
        </w:rPr>
        <w:t>improve our livelihood so greatly</w:t>
      </w:r>
      <w:r w:rsidRPr="00EB1562">
        <w:rPr>
          <w:sz w:val="14"/>
        </w:rPr>
        <w:t xml:space="preserve">, </w:t>
      </w:r>
      <w:r w:rsidRPr="0006749E">
        <w:rPr>
          <w:rStyle w:val="StyleUnderline"/>
        </w:rPr>
        <w:t xml:space="preserve">might </w:t>
      </w:r>
      <w:r w:rsidRPr="00EB1562">
        <w:rPr>
          <w:rStyle w:val="Emphasis"/>
        </w:rPr>
        <w:t>only</w:t>
      </w:r>
      <w:r w:rsidRPr="0006749E">
        <w:rPr>
          <w:rStyle w:val="StyleUnderline"/>
        </w:rPr>
        <w:t xml:space="preserve"> be possible in the context of the </w:t>
      </w:r>
      <w:r w:rsidRPr="00EB1562">
        <w:rPr>
          <w:rStyle w:val="Emphasis"/>
        </w:rPr>
        <w:t>market</w:t>
      </w:r>
      <w:r w:rsidRPr="00EB1562">
        <w:rPr>
          <w:sz w:val="14"/>
        </w:rPr>
        <w:t xml:space="preserve"> where entrepreneurs have an interest in providing spaces that people value and appreciate enough to be willing to pay a price which covers their costs of production.</w:t>
      </w:r>
    </w:p>
    <w:p w14:paraId="3BE5515F" w14:textId="77777777" w:rsidR="004848FD" w:rsidRPr="00EB1562" w:rsidRDefault="004848FD" w:rsidP="004848FD">
      <w:pPr>
        <w:rPr>
          <w:sz w:val="14"/>
        </w:rPr>
      </w:pPr>
      <w:r w:rsidRPr="00EB1562">
        <w:rPr>
          <w:sz w:val="14"/>
        </w:rPr>
        <w:t xml:space="preserve">The </w:t>
      </w:r>
      <w:r w:rsidRPr="0006749E">
        <w:rPr>
          <w:rStyle w:val="StyleUnderline"/>
        </w:rPr>
        <w:t>products of the market</w:t>
      </w:r>
      <w:r w:rsidRPr="00EB1562">
        <w:rPr>
          <w:sz w:val="14"/>
        </w:rPr>
        <w:t xml:space="preserve">, especially communication and transportation technologies, also </w:t>
      </w:r>
      <w:r w:rsidRPr="0006749E">
        <w:rPr>
          <w:rStyle w:val="StyleUnderline"/>
        </w:rPr>
        <w:t>enable us to remain in contact with physically distant friends</w:t>
      </w:r>
      <w:r w:rsidRPr="00EB1562">
        <w:rPr>
          <w:sz w:val="14"/>
        </w:rPr>
        <w:t xml:space="preserve">. The miracle of flight, the internet, smart phones, and video-conference software have allowed relationships to remain stable and perhaps develop further when, in years past, they would have been limited to the written word. The potential to establish and maintain social relationships over vast distances is meaningful different today than before the advent of these technologies let alone before the advent of long-distance sea travel or cross-country railways. </w:t>
      </w:r>
      <w:r w:rsidRPr="0006749E">
        <w:rPr>
          <w:rStyle w:val="StyleUnderline"/>
        </w:rPr>
        <w:t>Such advancements in</w:t>
      </w:r>
      <w:r w:rsidRPr="00EB1562">
        <w:rPr>
          <w:sz w:val="14"/>
        </w:rPr>
        <w:t xml:space="preserve"> </w:t>
      </w:r>
      <w:r w:rsidRPr="00EB1562">
        <w:rPr>
          <w:rStyle w:val="Emphasis"/>
        </w:rPr>
        <w:t>i</w:t>
      </w:r>
      <w:r w:rsidRPr="00EB1562">
        <w:rPr>
          <w:sz w:val="14"/>
        </w:rPr>
        <w:t xml:space="preserve">nformation and </w:t>
      </w:r>
      <w:r w:rsidRPr="00EB1562">
        <w:rPr>
          <w:rStyle w:val="Emphasis"/>
        </w:rPr>
        <w:t>c</w:t>
      </w:r>
      <w:r w:rsidRPr="00EB1562">
        <w:rPr>
          <w:sz w:val="14"/>
        </w:rPr>
        <w:t xml:space="preserve">ommunication </w:t>
      </w:r>
      <w:r w:rsidRPr="00EB1562">
        <w:rPr>
          <w:rStyle w:val="Emphasis"/>
        </w:rPr>
        <w:t>t</w:t>
      </w:r>
      <w:r w:rsidRPr="00EB1562">
        <w:rPr>
          <w:sz w:val="14"/>
        </w:rPr>
        <w:t xml:space="preserve">echnologies, </w:t>
      </w:r>
      <w:r w:rsidRPr="0006749E">
        <w:rPr>
          <w:rStyle w:val="StyleUnderline"/>
        </w:rPr>
        <w:t>and</w:t>
      </w:r>
      <w:r w:rsidRPr="00EB1562">
        <w:rPr>
          <w:sz w:val="14"/>
        </w:rPr>
        <w:t xml:space="preserve"> in the means of </w:t>
      </w:r>
      <w:r w:rsidRPr="00EB1562">
        <w:rPr>
          <w:rStyle w:val="Emphasis"/>
        </w:rPr>
        <w:t>transportation</w:t>
      </w:r>
      <w:r w:rsidRPr="0006749E">
        <w:rPr>
          <w:rStyle w:val="StyleUnderline"/>
        </w:rPr>
        <w:t xml:space="preserve"> are all the consequences of the </w:t>
      </w:r>
      <w:r w:rsidRPr="00EB1562">
        <w:rPr>
          <w:rStyle w:val="Emphasis"/>
        </w:rPr>
        <w:t>market</w:t>
      </w:r>
      <w:r w:rsidRPr="00EB1562">
        <w:rPr>
          <w:sz w:val="14"/>
        </w:rPr>
        <w:t xml:space="preserve"> and are tools that feedback into the maintenance and cultivation of our relationships in markets.</w:t>
      </w:r>
    </w:p>
    <w:p w14:paraId="676F8DC4" w14:textId="77777777" w:rsidR="004848FD" w:rsidRPr="00EB1562" w:rsidRDefault="004848FD" w:rsidP="004848FD">
      <w:pPr>
        <w:rPr>
          <w:sz w:val="14"/>
        </w:rPr>
      </w:pPr>
      <w:r w:rsidRPr="0006749E">
        <w:rPr>
          <w:rStyle w:val="StyleUnderline"/>
        </w:rPr>
        <w:t>The market</w:t>
      </w:r>
      <w:r w:rsidRPr="00EB1562">
        <w:rPr>
          <w:sz w:val="14"/>
        </w:rPr>
        <w:t xml:space="preserve">, in general, </w:t>
      </w:r>
      <w:r w:rsidRPr="0006749E">
        <w:rPr>
          <w:rStyle w:val="StyleUnderline"/>
        </w:rPr>
        <w:t xml:space="preserve">enables </w:t>
      </w:r>
      <w:r w:rsidRPr="00EB1562">
        <w:rPr>
          <w:rStyle w:val="Emphasis"/>
        </w:rPr>
        <w:t>peace</w:t>
      </w:r>
      <w:r w:rsidRPr="0006749E">
        <w:rPr>
          <w:rStyle w:val="StyleUnderline"/>
        </w:rPr>
        <w:t xml:space="preserve"> between</w:t>
      </w:r>
      <w:r w:rsidRPr="00EB1562">
        <w:rPr>
          <w:sz w:val="14"/>
        </w:rPr>
        <w:t xml:space="preserve"> would-be </w:t>
      </w:r>
      <w:r w:rsidRPr="0006749E">
        <w:rPr>
          <w:rStyle w:val="StyleUnderline"/>
        </w:rPr>
        <w:t>strangers</w:t>
      </w:r>
      <w:r w:rsidRPr="00EB1562">
        <w:rPr>
          <w:sz w:val="14"/>
        </w:rPr>
        <w:t xml:space="preserve">, </w:t>
      </w:r>
      <w:r w:rsidRPr="0006749E">
        <w:rPr>
          <w:rStyle w:val="StyleUnderline"/>
        </w:rPr>
        <w:t>maintains ties</w:t>
      </w:r>
      <w:r w:rsidRPr="00EB1562">
        <w:rPr>
          <w:sz w:val="14"/>
        </w:rPr>
        <w:t xml:space="preserve"> between existing family and friends, </w:t>
      </w:r>
      <w:r w:rsidRPr="0006749E">
        <w:rPr>
          <w:rStyle w:val="StyleUnderline"/>
        </w:rPr>
        <w:t xml:space="preserve">and allows for the emergence of </w:t>
      </w:r>
      <w:r w:rsidRPr="00EB1562">
        <w:rPr>
          <w:rStyle w:val="Emphasis"/>
        </w:rPr>
        <w:t>new friendships</w:t>
      </w:r>
      <w:r w:rsidRPr="00EB1562">
        <w:rPr>
          <w:sz w:val="14"/>
        </w:rPr>
        <w:t>. Strangers in our shops might become repeat-customers that support our businesses for years to come, while investment partners could become lifelong friends who are there for us in our times of need. Market relationships between retailers and their suppliers, salesmen and their customers, or service providers and their clients can develop into close, personal friendships that transcend the purposes of their initial encounters.</w:t>
      </w:r>
    </w:p>
    <w:p w14:paraId="3D9E7364" w14:textId="77777777" w:rsidR="004848FD" w:rsidRPr="00EB1562" w:rsidRDefault="004848FD" w:rsidP="004848FD">
      <w:pPr>
        <w:rPr>
          <w:sz w:val="14"/>
        </w:rPr>
      </w:pPr>
      <w:r w:rsidRPr="00EB1562">
        <w:rPr>
          <w:sz w:val="14"/>
        </w:rPr>
        <w:t xml:space="preserve">Indeed, </w:t>
      </w:r>
      <w:r w:rsidRPr="0006749E">
        <w:rPr>
          <w:rStyle w:val="StyleUnderline"/>
        </w:rPr>
        <w:t xml:space="preserve">friendship is best understood as a </w:t>
      </w:r>
      <w:r w:rsidRPr="00EB1562">
        <w:rPr>
          <w:rStyle w:val="Emphasis"/>
        </w:rPr>
        <w:t>by-product</w:t>
      </w:r>
      <w:r w:rsidRPr="0006749E">
        <w:rPr>
          <w:rStyle w:val="StyleUnderline"/>
        </w:rPr>
        <w:t xml:space="preserve"> or a </w:t>
      </w:r>
      <w:r w:rsidRPr="00EB1562">
        <w:rPr>
          <w:rStyle w:val="Emphasis"/>
        </w:rPr>
        <w:t>consequence</w:t>
      </w:r>
      <w:r w:rsidRPr="0006749E">
        <w:rPr>
          <w:rStyle w:val="StyleUnderline"/>
        </w:rPr>
        <w:t xml:space="preserve"> of economic exchange and not some pre-existing condition</w:t>
      </w:r>
      <w:r w:rsidRPr="00EB1562">
        <w:rPr>
          <w:sz w:val="14"/>
        </w:rPr>
        <w:t xml:space="preserve"> that is necessary for economic exchange to occur. This is what the sociologist Mark Granovetter (1985) had in mind when he noted that </w:t>
      </w:r>
      <w:r w:rsidRPr="0006749E">
        <w:rPr>
          <w:rStyle w:val="StyleUnderline"/>
        </w:rPr>
        <w:t>market relations often become</w:t>
      </w:r>
      <w:r w:rsidRPr="00EB1562">
        <w:rPr>
          <w:sz w:val="14"/>
        </w:rPr>
        <w:t xml:space="preserve"> “</w:t>
      </w:r>
      <w:r w:rsidRPr="00EB1562">
        <w:rPr>
          <w:rStyle w:val="Emphasis"/>
        </w:rPr>
        <w:t>overlaid with social content</w:t>
      </w:r>
      <w:r w:rsidRPr="00EB1562">
        <w:rPr>
          <w:sz w:val="14"/>
        </w:rPr>
        <w:t>.” Buyers and sellers do not to have to be friends, in other words, to exchange property rights. A consequence of their exchange, however, is mutual respect and trust, that perhaps the development of a friendship.</w:t>
      </w:r>
    </w:p>
    <w:p w14:paraId="02BD9F58" w14:textId="77777777" w:rsidR="004848FD" w:rsidRPr="00EB1562" w:rsidRDefault="004848FD" w:rsidP="004848FD">
      <w:pPr>
        <w:rPr>
          <w:sz w:val="14"/>
        </w:rPr>
      </w:pPr>
      <w:r w:rsidRPr="0006749E">
        <w:rPr>
          <w:rStyle w:val="StyleUnderline"/>
        </w:rPr>
        <w:t>When market actors leverage violence</w:t>
      </w:r>
      <w:r w:rsidRPr="00EB1562">
        <w:rPr>
          <w:sz w:val="14"/>
        </w:rPr>
        <w:t xml:space="preserve">, however, </w:t>
      </w:r>
      <w:r w:rsidRPr="0006749E">
        <w:rPr>
          <w:rStyle w:val="StyleUnderline"/>
        </w:rPr>
        <w:t xml:space="preserve">they </w:t>
      </w:r>
      <w:r w:rsidRPr="00EB1562">
        <w:rPr>
          <w:rStyle w:val="Emphasis"/>
        </w:rPr>
        <w:t>undermine</w:t>
      </w:r>
      <w:r w:rsidRPr="0006749E">
        <w:rPr>
          <w:rStyle w:val="StyleUnderline"/>
        </w:rPr>
        <w:t xml:space="preserve"> peace</w:t>
      </w:r>
      <w:r w:rsidRPr="00EB1562">
        <w:rPr>
          <w:sz w:val="14"/>
        </w:rPr>
        <w:t xml:space="preserve">. Fraud and malfeasance, for instance, are forms of “market violence” that can pervert the desirable, peace-making aspects of markets. Where market actors are free to dissociate themselves from thieves and to restrict their business to honest and trustworthy folks, market mechanisms can work to combat fraud and malfeasance. </w:t>
      </w:r>
      <w:r w:rsidRPr="00EB1562">
        <w:rPr>
          <w:rStyle w:val="Emphasis"/>
        </w:rPr>
        <w:t>Cronyism</w:t>
      </w:r>
      <w:r w:rsidRPr="00EB1562">
        <w:rPr>
          <w:sz w:val="14"/>
        </w:rPr>
        <w:t xml:space="preserve">, which refers to entrenched entanglements between the private and public sectors, </w:t>
      </w:r>
      <w:r w:rsidRPr="0006749E">
        <w:rPr>
          <w:rStyle w:val="StyleUnderline"/>
        </w:rPr>
        <w:t>is another example of such violence</w:t>
      </w:r>
      <w:r w:rsidRPr="00EB1562">
        <w:rPr>
          <w:sz w:val="14"/>
        </w:rPr>
        <w:t>. Under cronyism, certain individuals or groups receive special privileges from the government that disadvantage others (e.g., monopoly privileges, special tax breaks or subsidies that others do not enjoy, regulations that disadvantage competitors, etc.). Unlike with other forms of “market violence,” however, there are no similar market mechanisms to push against cronyism. All “market violence,” unfortunately cuts against habits of peacefulness and can cause our habits to atrophy.</w:t>
      </w:r>
    </w:p>
    <w:p w14:paraId="3F96A88B" w14:textId="77777777" w:rsidR="004848FD" w:rsidRPr="00EB1562" w:rsidRDefault="004848FD" w:rsidP="004848FD">
      <w:pPr>
        <w:rPr>
          <w:sz w:val="14"/>
        </w:rPr>
      </w:pPr>
      <w:r w:rsidRPr="0006749E">
        <w:rPr>
          <w:rStyle w:val="StyleUnderline"/>
        </w:rPr>
        <w:t>Markets</w:t>
      </w:r>
      <w:r w:rsidRPr="00EB1562">
        <w:rPr>
          <w:sz w:val="14"/>
        </w:rPr>
        <w:t xml:space="preserve">, however, </w:t>
      </w:r>
      <w:r w:rsidRPr="0006749E">
        <w:rPr>
          <w:rStyle w:val="StyleUnderline"/>
        </w:rPr>
        <w:t>are</w:t>
      </w:r>
      <w:r w:rsidRPr="00EB1562">
        <w:rPr>
          <w:sz w:val="14"/>
        </w:rPr>
        <w:t xml:space="preserve"> ultimately </w:t>
      </w:r>
      <w:r w:rsidRPr="0006749E">
        <w:rPr>
          <w:rStyle w:val="StyleUnderline"/>
        </w:rPr>
        <w:t xml:space="preserve">social spaces where </w:t>
      </w:r>
      <w:r w:rsidRPr="00EB1562">
        <w:rPr>
          <w:rStyle w:val="Emphasis"/>
        </w:rPr>
        <w:t>mutually beneficial exchange</w:t>
      </w:r>
      <w:r w:rsidRPr="0006749E">
        <w:rPr>
          <w:rStyle w:val="StyleUnderline"/>
        </w:rPr>
        <w:t xml:space="preserve"> takes place rather than </w:t>
      </w:r>
      <w:r w:rsidRPr="00EB1562">
        <w:rPr>
          <w:rStyle w:val="Emphasis"/>
        </w:rPr>
        <w:t>conquest</w:t>
      </w:r>
      <w:r w:rsidRPr="00EB1562">
        <w:rPr>
          <w:sz w:val="14"/>
        </w:rPr>
        <w:t xml:space="preserve">, </w:t>
      </w:r>
      <w:r w:rsidRPr="0006749E">
        <w:rPr>
          <w:rStyle w:val="StyleUnderline"/>
        </w:rPr>
        <w:t xml:space="preserve">where </w:t>
      </w:r>
      <w:r w:rsidRPr="00EB1562">
        <w:rPr>
          <w:rStyle w:val="Emphasis"/>
        </w:rPr>
        <w:t>boycotts</w:t>
      </w:r>
      <w:r w:rsidRPr="0006749E">
        <w:rPr>
          <w:rStyle w:val="StyleUnderline"/>
        </w:rPr>
        <w:t xml:space="preserve"> and </w:t>
      </w:r>
      <w:r w:rsidRPr="00EB1562">
        <w:rPr>
          <w:rStyle w:val="Emphasis"/>
        </w:rPr>
        <w:t>strikes</w:t>
      </w:r>
      <w:r w:rsidRPr="0006749E">
        <w:rPr>
          <w:rStyle w:val="StyleUnderline"/>
        </w:rPr>
        <w:t xml:space="preserve"> can be deployed rather than </w:t>
      </w:r>
      <w:r w:rsidRPr="00EB1562">
        <w:rPr>
          <w:rStyle w:val="Emphasis"/>
        </w:rPr>
        <w:t>weapons of war</w:t>
      </w:r>
      <w:r w:rsidRPr="00EB1562">
        <w:rPr>
          <w:sz w:val="14"/>
        </w:rPr>
        <w:t xml:space="preserve">, </w:t>
      </w:r>
      <w:r w:rsidRPr="0006749E">
        <w:rPr>
          <w:rStyle w:val="StyleUnderline"/>
        </w:rPr>
        <w:t xml:space="preserve">and where </w:t>
      </w:r>
      <w:r w:rsidRPr="00EB1562">
        <w:rPr>
          <w:rStyle w:val="Emphasis"/>
        </w:rPr>
        <w:t>conversation</w:t>
      </w:r>
      <w:r w:rsidRPr="0006749E">
        <w:rPr>
          <w:rStyle w:val="StyleUnderline"/>
        </w:rPr>
        <w:t xml:space="preserve"> rather than </w:t>
      </w:r>
      <w:r w:rsidRPr="00EB1562">
        <w:rPr>
          <w:rStyle w:val="Emphasis"/>
        </w:rPr>
        <w:t>coercion</w:t>
      </w:r>
      <w:r w:rsidRPr="0006749E">
        <w:rPr>
          <w:rStyle w:val="StyleUnderline"/>
        </w:rPr>
        <w:t xml:space="preserve"> are key forms of interaction</w:t>
      </w:r>
      <w:r w:rsidRPr="00EB1562">
        <w:rPr>
          <w:sz w:val="14"/>
        </w:rPr>
        <w:t xml:space="preserve">. </w:t>
      </w:r>
      <w:r w:rsidRPr="0006749E">
        <w:rPr>
          <w:rStyle w:val="StyleUnderline"/>
        </w:rPr>
        <w:t xml:space="preserve">Markets are spaces where </w:t>
      </w:r>
      <w:r w:rsidRPr="00EB1562">
        <w:rPr>
          <w:rStyle w:val="Emphasis"/>
        </w:rPr>
        <w:t>meaningful social connections</w:t>
      </w:r>
      <w:r w:rsidRPr="0006749E">
        <w:rPr>
          <w:rStyle w:val="StyleUnderline"/>
        </w:rPr>
        <w:t xml:space="preserve"> are formed</w:t>
      </w:r>
      <w:r w:rsidRPr="00EB1562">
        <w:rPr>
          <w:sz w:val="14"/>
        </w:rPr>
        <w:t xml:space="preserve">, </w:t>
      </w:r>
      <w:r w:rsidRPr="0006749E">
        <w:rPr>
          <w:rStyle w:val="StyleUnderline"/>
        </w:rPr>
        <w:t xml:space="preserve">and </w:t>
      </w:r>
      <w:r w:rsidRPr="00EB1562">
        <w:rPr>
          <w:rStyle w:val="Emphasis"/>
        </w:rPr>
        <w:t>friendships</w:t>
      </w:r>
      <w:r w:rsidRPr="0006749E">
        <w:rPr>
          <w:rStyle w:val="StyleUnderline"/>
        </w:rPr>
        <w:t xml:space="preserve"> develop</w:t>
      </w:r>
      <w:r w:rsidRPr="00EB1562">
        <w:rPr>
          <w:sz w:val="14"/>
        </w:rPr>
        <w:t xml:space="preserve">. In addition to peaceful exchange, </w:t>
      </w:r>
      <w:r w:rsidRPr="0006749E">
        <w:rPr>
          <w:rStyle w:val="StyleUnderline"/>
        </w:rPr>
        <w:t>markets afford us the opportunity to participate in</w:t>
      </w:r>
      <w:r w:rsidRPr="00EB1562">
        <w:rPr>
          <w:sz w:val="14"/>
        </w:rPr>
        <w:t xml:space="preserve"> the </w:t>
      </w:r>
      <w:r w:rsidRPr="00EB1562">
        <w:rPr>
          <w:rStyle w:val="Emphasis"/>
        </w:rPr>
        <w:t>moral strivings</w:t>
      </w:r>
      <w:r w:rsidRPr="00EB1562">
        <w:rPr>
          <w:sz w:val="14"/>
        </w:rPr>
        <w:t xml:space="preserve"> of people in our local communities, our nations, and </w:t>
      </w:r>
      <w:r w:rsidRPr="0006749E">
        <w:rPr>
          <w:rStyle w:val="StyleUnderline"/>
        </w:rPr>
        <w:t xml:space="preserve">throughout the </w:t>
      </w:r>
      <w:r w:rsidRPr="00EB1562">
        <w:rPr>
          <w:rStyle w:val="Emphasis"/>
        </w:rPr>
        <w:t>world</w:t>
      </w:r>
      <w:r w:rsidRPr="00EB1562">
        <w:rPr>
          <w:sz w:val="14"/>
        </w:rPr>
        <w:t>.</w:t>
      </w:r>
    </w:p>
    <w:p w14:paraId="11CCB178" w14:textId="77777777" w:rsidR="004848FD" w:rsidRDefault="004848FD" w:rsidP="004848FD">
      <w:pPr>
        <w:pStyle w:val="Heading3"/>
      </w:pPr>
      <w:r>
        <w:t>Impact—Cap Good—AT: Relationality/Community-Building—2AC/1AR</w:t>
      </w:r>
    </w:p>
    <w:p w14:paraId="74C11252" w14:textId="77777777" w:rsidR="004848FD" w:rsidRPr="00EB1562" w:rsidRDefault="004848FD" w:rsidP="004848FD">
      <w:pPr>
        <w:pStyle w:val="Heading4"/>
      </w:pPr>
      <w:r>
        <w:t xml:space="preserve">Markets are </w:t>
      </w:r>
      <w:r>
        <w:rPr>
          <w:u w:val="single"/>
        </w:rPr>
        <w:t>essential spaces</w:t>
      </w:r>
      <w:r>
        <w:t xml:space="preserve"> for generating peaceful relationalities.</w:t>
      </w:r>
    </w:p>
    <w:p w14:paraId="2DE8C9CD" w14:textId="77777777" w:rsidR="004848FD" w:rsidRDefault="004848FD" w:rsidP="004848FD">
      <w:r w:rsidRPr="005A4D22">
        <w:rPr>
          <w:rStyle w:val="Style13ptBold"/>
        </w:rPr>
        <w:t>Coyne, et al, 22</w:t>
      </w:r>
      <w:r>
        <w:t xml:space="preserve">—Professor, Department of Economics, George Mason University (Christopher, with Michael Romero, Ph.D. student, Department of Economics, George Mason University, and Virgil Henry Storr, Associate Professor, Department of Economics, George Mason University, “The Market as a Space for Building a Peaceful Society,” </w:t>
      </w:r>
      <w:hyperlink r:id="rId65" w:history="1">
        <w:r w:rsidRPr="00F54B5C">
          <w:rPr>
            <w:rStyle w:val="Hyperlink"/>
          </w:rPr>
          <w:t>https://papers.ssrn.com/sol3/papers.cfm?abstract_id=4160906</w:t>
        </w:r>
      </w:hyperlink>
      <w:r>
        <w:t>, dml)</w:t>
      </w:r>
    </w:p>
    <w:p w14:paraId="56929A9C" w14:textId="77777777" w:rsidR="004848FD" w:rsidRPr="00EB1562" w:rsidRDefault="004848FD" w:rsidP="004848FD">
      <w:pPr>
        <w:rPr>
          <w:sz w:val="14"/>
        </w:rPr>
      </w:pPr>
      <w:r w:rsidRPr="00EB1562">
        <w:rPr>
          <w:sz w:val="14"/>
        </w:rPr>
        <w:t xml:space="preserve">In addition to its role as a productive system, </w:t>
      </w:r>
      <w:r w:rsidRPr="00EB1562">
        <w:rPr>
          <w:rStyle w:val="StyleUnderline"/>
        </w:rPr>
        <w:t>the market</w:t>
      </w:r>
      <w:r w:rsidRPr="00EB1562">
        <w:rPr>
          <w:sz w:val="14"/>
        </w:rPr>
        <w:t xml:space="preserve"> also </w:t>
      </w:r>
      <w:r w:rsidRPr="00EB1562">
        <w:rPr>
          <w:rStyle w:val="StyleUnderline"/>
        </w:rPr>
        <w:t xml:space="preserve">serves as a space where we learn to be </w:t>
      </w:r>
      <w:r w:rsidRPr="00EB1562">
        <w:rPr>
          <w:rStyle w:val="Emphasis"/>
        </w:rPr>
        <w:t>courteous</w:t>
      </w:r>
      <w:r w:rsidRPr="00EB1562">
        <w:rPr>
          <w:sz w:val="14"/>
        </w:rPr>
        <w:t xml:space="preserve"> to our suppliers and customers </w:t>
      </w:r>
      <w:r w:rsidRPr="00EB1562">
        <w:rPr>
          <w:rStyle w:val="StyleUnderline"/>
        </w:rPr>
        <w:t xml:space="preserve">as we participate in market conversations that </w:t>
      </w:r>
      <w:r w:rsidRPr="00EB1562">
        <w:rPr>
          <w:rStyle w:val="Emphasis"/>
        </w:rPr>
        <w:t>transcend</w:t>
      </w:r>
      <w:r w:rsidRPr="00EB1562">
        <w:rPr>
          <w:sz w:val="14"/>
        </w:rPr>
        <w:t xml:space="preserve"> the </w:t>
      </w:r>
      <w:r w:rsidRPr="00EB1562">
        <w:rPr>
          <w:rStyle w:val="StyleUnderline"/>
        </w:rPr>
        <w:t>bidding over scarce resources and</w:t>
      </w:r>
      <w:r w:rsidRPr="00EB1562">
        <w:rPr>
          <w:sz w:val="14"/>
        </w:rPr>
        <w:t xml:space="preserve"> the </w:t>
      </w:r>
      <w:r w:rsidRPr="00EB1562">
        <w:rPr>
          <w:rStyle w:val="StyleUnderline"/>
        </w:rPr>
        <w:t>bargaining</w:t>
      </w:r>
      <w:r w:rsidRPr="00EB1562">
        <w:rPr>
          <w:sz w:val="14"/>
        </w:rPr>
        <w:t xml:space="preserve"> between buyers and sellers. </w:t>
      </w:r>
      <w:r w:rsidRPr="00EB1562">
        <w:rPr>
          <w:rStyle w:val="StyleUnderline"/>
        </w:rPr>
        <w:t xml:space="preserve">We learn to </w:t>
      </w:r>
      <w:r w:rsidRPr="00EB1562">
        <w:rPr>
          <w:rStyle w:val="Emphasis"/>
        </w:rPr>
        <w:t>care</w:t>
      </w:r>
      <w:r w:rsidRPr="00EB1562">
        <w:rPr>
          <w:rStyle w:val="StyleUnderline"/>
        </w:rPr>
        <w:t xml:space="preserve"> about the needs of others and place </w:t>
      </w:r>
      <w:r w:rsidRPr="00EB1562">
        <w:rPr>
          <w:rStyle w:val="Emphasis"/>
        </w:rPr>
        <w:t>trust</w:t>
      </w:r>
      <w:r w:rsidRPr="00EB1562">
        <w:rPr>
          <w:rStyle w:val="StyleUnderline"/>
        </w:rPr>
        <w:t xml:space="preserve"> in our fellows</w:t>
      </w:r>
      <w:r w:rsidRPr="00EB1562">
        <w:rPr>
          <w:sz w:val="14"/>
        </w:rPr>
        <w:t xml:space="preserve">. In their book, Do Markets Corrupt Our Morals?, Virgil Henry </w:t>
      </w:r>
      <w:r w:rsidRPr="00EB1562">
        <w:rPr>
          <w:rStyle w:val="Emphasis"/>
        </w:rPr>
        <w:t>Storr</w:t>
      </w:r>
      <w:r w:rsidRPr="00EB1562">
        <w:rPr>
          <w:rStyle w:val="StyleUnderline"/>
        </w:rPr>
        <w:t xml:space="preserve"> and</w:t>
      </w:r>
      <w:r w:rsidRPr="00EB1562">
        <w:rPr>
          <w:sz w:val="14"/>
        </w:rPr>
        <w:t xml:space="preserve"> Ginny Seung </w:t>
      </w:r>
      <w:r w:rsidRPr="00EB1562">
        <w:rPr>
          <w:rStyle w:val="Emphasis"/>
        </w:rPr>
        <w:t>Choi</w:t>
      </w:r>
      <w:r w:rsidRPr="00EB1562">
        <w:rPr>
          <w:sz w:val="14"/>
        </w:rPr>
        <w:t xml:space="preserve"> (2019) </w:t>
      </w:r>
      <w:r w:rsidRPr="00EB1562">
        <w:rPr>
          <w:rStyle w:val="StyleUnderline"/>
        </w:rPr>
        <w:t xml:space="preserve">find that markets often put us in positions where we can observe and judge the </w:t>
      </w:r>
      <w:r w:rsidRPr="00EB1562">
        <w:rPr>
          <w:rStyle w:val="Emphasis"/>
        </w:rPr>
        <w:t>trustworthiness</w:t>
      </w:r>
      <w:r w:rsidRPr="00EB1562">
        <w:rPr>
          <w:rStyle w:val="StyleUnderline"/>
        </w:rPr>
        <w:t xml:space="preserve"> of others</w:t>
      </w:r>
      <w:r w:rsidRPr="00EB1562">
        <w:rPr>
          <w:sz w:val="14"/>
        </w:rPr>
        <w:t xml:space="preserve">, </w:t>
      </w:r>
      <w:r w:rsidRPr="00EB1562">
        <w:rPr>
          <w:rStyle w:val="StyleUnderline"/>
        </w:rPr>
        <w:t>given that successful market exchanges depend on</w:t>
      </w:r>
      <w:r w:rsidRPr="00EB1562">
        <w:rPr>
          <w:sz w:val="14"/>
        </w:rPr>
        <w:t xml:space="preserve"> the </w:t>
      </w:r>
      <w:r w:rsidRPr="00EB1562">
        <w:rPr>
          <w:rStyle w:val="StyleUnderline"/>
        </w:rPr>
        <w:t>trust</w:t>
      </w:r>
      <w:r w:rsidRPr="00EB1562">
        <w:rPr>
          <w:sz w:val="14"/>
        </w:rPr>
        <w:t xml:space="preserve"> forged between buyers and sellers.</w:t>
      </w:r>
    </w:p>
    <w:p w14:paraId="5142240B" w14:textId="77777777" w:rsidR="004848FD" w:rsidRPr="00EB1562" w:rsidRDefault="004848FD" w:rsidP="004848FD">
      <w:pPr>
        <w:rPr>
          <w:sz w:val="14"/>
          <w:szCs w:val="14"/>
        </w:rPr>
      </w:pPr>
      <w:r w:rsidRPr="00EB1562">
        <w:rPr>
          <w:sz w:val="14"/>
          <w:szCs w:val="14"/>
        </w:rPr>
        <w:t>A barber’s clients must trust her to cut and style their hair. And the barber must respectfully consider what her client’s care about if she hopes to be an effective practitioner who successfully improves the well-being of her clients which, in turn, cultivates their increased trust in her and ultimately contributes to her bottom-line. A hungry customer visiting a restaurant will have learned during his previous visits to restaurants to respect her waiter. Although she cares about quickly receiving a high- quality meal, she knows that respecting her waiter will make the experience more enjoyable and might improve the service she receives. The mutual respect that the waiter reciprocates to her customer, in turn, both is likely to increase the waiter’s compensation and demonstrates his habitual peacefulness.</w:t>
      </w:r>
    </w:p>
    <w:p w14:paraId="716D9DDF" w14:textId="77777777" w:rsidR="004848FD" w:rsidRPr="00EB1562" w:rsidRDefault="004848FD" w:rsidP="004848FD">
      <w:pPr>
        <w:rPr>
          <w:sz w:val="14"/>
        </w:rPr>
      </w:pPr>
      <w:r w:rsidRPr="00EB1562">
        <w:rPr>
          <w:sz w:val="14"/>
        </w:rPr>
        <w:t xml:space="preserve">Often, the </w:t>
      </w:r>
      <w:r w:rsidRPr="00EB1562">
        <w:rPr>
          <w:rStyle w:val="StyleUnderline"/>
        </w:rPr>
        <w:t>peaceful behavior</w:t>
      </w:r>
      <w:r w:rsidRPr="00EB1562">
        <w:rPr>
          <w:sz w:val="14"/>
        </w:rPr>
        <w:t xml:space="preserve"> that typically occurs between buyers and sellers is the result of a habit of peacefulness that </w:t>
      </w:r>
      <w:r w:rsidRPr="00EB1562">
        <w:rPr>
          <w:rStyle w:val="StyleUnderline"/>
        </w:rPr>
        <w:t xml:space="preserve">has become </w:t>
      </w:r>
      <w:r w:rsidRPr="00EB1562">
        <w:rPr>
          <w:rStyle w:val="Emphasis"/>
        </w:rPr>
        <w:t>ingrained</w:t>
      </w:r>
      <w:r w:rsidRPr="00EB1562">
        <w:rPr>
          <w:rStyle w:val="StyleUnderline"/>
        </w:rPr>
        <w:t xml:space="preserve"> in people’s actions and expectations as they </w:t>
      </w:r>
      <w:r w:rsidRPr="00EB1562">
        <w:rPr>
          <w:rStyle w:val="Emphasis"/>
        </w:rPr>
        <w:t>continually experience</w:t>
      </w:r>
      <w:r w:rsidRPr="00EB1562">
        <w:rPr>
          <w:rStyle w:val="StyleUnderline"/>
        </w:rPr>
        <w:t xml:space="preserve"> and </w:t>
      </w:r>
      <w:r w:rsidRPr="00EB1562">
        <w:rPr>
          <w:rStyle w:val="Emphasis"/>
        </w:rPr>
        <w:t>participate</w:t>
      </w:r>
      <w:r w:rsidRPr="00EB1562">
        <w:rPr>
          <w:rStyle w:val="StyleUnderline"/>
        </w:rPr>
        <w:t xml:space="preserve"> in the market</w:t>
      </w:r>
      <w:r w:rsidRPr="00EB1562">
        <w:rPr>
          <w:sz w:val="14"/>
        </w:rPr>
        <w:t xml:space="preserve"> in their roles as producers and consumers. </w:t>
      </w:r>
      <w:r w:rsidRPr="00EB1562">
        <w:rPr>
          <w:rStyle w:val="StyleUnderline"/>
        </w:rPr>
        <w:t xml:space="preserve">Although at least </w:t>
      </w:r>
      <w:r w:rsidRPr="00EB1562">
        <w:rPr>
          <w:rStyle w:val="Emphasis"/>
        </w:rPr>
        <w:t>some</w:t>
      </w:r>
      <w:r w:rsidRPr="00EB1562">
        <w:rPr>
          <w:rStyle w:val="StyleUnderline"/>
        </w:rPr>
        <w:t xml:space="preserve"> of the</w:t>
      </w:r>
      <w:r w:rsidRPr="00EB1562">
        <w:rPr>
          <w:sz w:val="14"/>
        </w:rPr>
        <w:t xml:space="preserve"> barber’s or waiter’s </w:t>
      </w:r>
      <w:r w:rsidRPr="00EB1562">
        <w:rPr>
          <w:rStyle w:val="StyleUnderline"/>
        </w:rPr>
        <w:t>motivation</w:t>
      </w:r>
      <w:r w:rsidRPr="00EB1562">
        <w:rPr>
          <w:sz w:val="14"/>
        </w:rPr>
        <w:t xml:space="preserve">, for instance, </w:t>
      </w:r>
      <w:r w:rsidRPr="00EB1562">
        <w:rPr>
          <w:rStyle w:val="StyleUnderline"/>
        </w:rPr>
        <w:t>might be based on</w:t>
      </w:r>
      <w:r w:rsidRPr="00EB1562">
        <w:rPr>
          <w:sz w:val="14"/>
        </w:rPr>
        <w:t xml:space="preserve"> the expectation of receiving a nice tip, a good review, or the satisfaction of other </w:t>
      </w:r>
      <w:r w:rsidRPr="00EB1562">
        <w:rPr>
          <w:rStyle w:val="Emphasis"/>
        </w:rPr>
        <w:t>narrowly economic criteria</w:t>
      </w:r>
      <w:r w:rsidRPr="00EB1562">
        <w:rPr>
          <w:sz w:val="14"/>
        </w:rPr>
        <w:t xml:space="preserve">, </w:t>
      </w:r>
      <w:r w:rsidRPr="00EB1562">
        <w:rPr>
          <w:rStyle w:val="StyleUnderline"/>
        </w:rPr>
        <w:t xml:space="preserve">it </w:t>
      </w:r>
      <w:r w:rsidRPr="00EB1562">
        <w:rPr>
          <w:rStyle w:val="Emphasis"/>
        </w:rPr>
        <w:t>does not imply</w:t>
      </w:r>
      <w:r w:rsidRPr="00EB1562">
        <w:rPr>
          <w:rStyle w:val="StyleUnderline"/>
        </w:rPr>
        <w:t xml:space="preserve"> that other elements of sociality and friendliness </w:t>
      </w:r>
      <w:r w:rsidRPr="00EB1562">
        <w:rPr>
          <w:rStyle w:val="Emphasis"/>
        </w:rPr>
        <w:t>do not factor</w:t>
      </w:r>
      <w:r w:rsidRPr="00EB1562">
        <w:rPr>
          <w:rStyle w:val="StyleUnderline"/>
        </w:rPr>
        <w:t xml:space="preserve"> into their peaceful behavior</w:t>
      </w:r>
      <w:r w:rsidRPr="00EB1562">
        <w:rPr>
          <w:sz w:val="14"/>
        </w:rPr>
        <w:t xml:space="preserve"> and the peaceful behavior of her customer. The barber-client and waiter-customer relation, or </w:t>
      </w:r>
      <w:r w:rsidRPr="00EB1562">
        <w:rPr>
          <w:rStyle w:val="StyleUnderline"/>
        </w:rPr>
        <w:t>any social arrangement in markets</w:t>
      </w:r>
      <w:r w:rsidRPr="00EB1562">
        <w:rPr>
          <w:sz w:val="14"/>
        </w:rPr>
        <w:t xml:space="preserve">, </w:t>
      </w:r>
      <w:r w:rsidRPr="00EB1562">
        <w:rPr>
          <w:rStyle w:val="StyleUnderline"/>
        </w:rPr>
        <w:t xml:space="preserve">might be </w:t>
      </w:r>
      <w:r w:rsidRPr="00EB1562">
        <w:rPr>
          <w:rStyle w:val="Emphasis"/>
        </w:rPr>
        <w:t>fleeting</w:t>
      </w:r>
      <w:r w:rsidRPr="00EB1562">
        <w:rPr>
          <w:sz w:val="14"/>
        </w:rPr>
        <w:t xml:space="preserve">, and only last a few minutes, </w:t>
      </w:r>
      <w:r w:rsidRPr="00EB1562">
        <w:rPr>
          <w:rStyle w:val="StyleUnderline"/>
        </w:rPr>
        <w:t xml:space="preserve">but they are nonetheless arrangements through which both parties are expected to practice </w:t>
      </w:r>
      <w:r w:rsidRPr="00EB1562">
        <w:rPr>
          <w:rStyle w:val="Emphasis"/>
        </w:rPr>
        <w:t>habits of peacefulness</w:t>
      </w:r>
      <w:r w:rsidRPr="00EB1562">
        <w:rPr>
          <w:sz w:val="14"/>
        </w:rPr>
        <w:t>.</w:t>
      </w:r>
    </w:p>
    <w:p w14:paraId="154E7916" w14:textId="77777777" w:rsidR="004848FD" w:rsidRPr="00EB1562" w:rsidRDefault="004848FD" w:rsidP="004848FD">
      <w:pPr>
        <w:rPr>
          <w:sz w:val="14"/>
        </w:rPr>
      </w:pPr>
      <w:r w:rsidRPr="00EB1562">
        <w:rPr>
          <w:rStyle w:val="StyleUnderline"/>
        </w:rPr>
        <w:t xml:space="preserve">Market participants who have been </w:t>
      </w:r>
      <w:r w:rsidRPr="00245E87">
        <w:rPr>
          <w:rStyle w:val="Emphasis"/>
        </w:rPr>
        <w:t>enculturated in market contexts</w:t>
      </w:r>
      <w:r w:rsidRPr="00EB1562">
        <w:rPr>
          <w:rStyle w:val="StyleUnderline"/>
        </w:rPr>
        <w:t xml:space="preserve"> learned</w:t>
      </w:r>
      <w:r w:rsidRPr="00EB1562">
        <w:rPr>
          <w:sz w:val="14"/>
        </w:rPr>
        <w:t xml:space="preserve">, perhaps from a young age, </w:t>
      </w:r>
      <w:r w:rsidRPr="00EB1562">
        <w:rPr>
          <w:rStyle w:val="StyleUnderline"/>
        </w:rPr>
        <w:t xml:space="preserve">how to be </w:t>
      </w:r>
      <w:r w:rsidRPr="00245E87">
        <w:rPr>
          <w:rStyle w:val="Emphasis"/>
        </w:rPr>
        <w:t>courteous</w:t>
      </w:r>
      <w:r w:rsidRPr="00EB1562">
        <w:rPr>
          <w:rStyle w:val="StyleUnderline"/>
        </w:rPr>
        <w:t xml:space="preserve"> to others,</w:t>
      </w:r>
      <w:r w:rsidRPr="00EB1562">
        <w:rPr>
          <w:sz w:val="14"/>
        </w:rPr>
        <w:t xml:space="preserve"> what meanings to ascribe to certain encounters (e.g., whether they be rude or pleasant), </w:t>
      </w:r>
      <w:r w:rsidRPr="00EB1562">
        <w:rPr>
          <w:rStyle w:val="StyleUnderline"/>
        </w:rPr>
        <w:t xml:space="preserve">and how to be </w:t>
      </w:r>
      <w:r w:rsidRPr="00245E87">
        <w:rPr>
          <w:rStyle w:val="Emphasis"/>
        </w:rPr>
        <w:t>habitually peaceful</w:t>
      </w:r>
      <w:r w:rsidRPr="00EB1562">
        <w:rPr>
          <w:sz w:val="14"/>
        </w:rPr>
        <w:t xml:space="preserve">. We learn to interpret our environment as we develop a shared understanding, with our own unique twist, as to how we should publicly behave </w:t>
      </w:r>
      <w:r w:rsidRPr="00EB1562">
        <w:rPr>
          <w:rStyle w:val="StyleUnderline"/>
        </w:rPr>
        <w:t xml:space="preserve">so that others will deem us </w:t>
      </w:r>
      <w:r w:rsidRPr="00245E87">
        <w:rPr>
          <w:rStyle w:val="Emphasis"/>
        </w:rPr>
        <w:t>admirable</w:t>
      </w:r>
      <w:r w:rsidRPr="00EB1562">
        <w:rPr>
          <w:sz w:val="14"/>
        </w:rPr>
        <w:t xml:space="preserve"> and, as Adam Smith (1759) in the Theory of Moral Sentiments put it, “worthy of admiration.”</w:t>
      </w:r>
    </w:p>
    <w:p w14:paraId="7E880B3E" w14:textId="77777777" w:rsidR="004848FD" w:rsidRDefault="004848FD" w:rsidP="004848FD"/>
    <w:p w14:paraId="442449F3" w14:textId="77777777" w:rsidR="004848FD" w:rsidRDefault="004848FD" w:rsidP="004848FD">
      <w:pPr>
        <w:pStyle w:val="Heading3"/>
      </w:pPr>
      <w:r>
        <w:t>Impact—Economic Rationality Inevitable—2AC</w:t>
      </w:r>
    </w:p>
    <w:p w14:paraId="3F35D601" w14:textId="77777777" w:rsidR="004848FD" w:rsidRDefault="004848FD" w:rsidP="004848FD">
      <w:pPr>
        <w:pStyle w:val="Heading4"/>
      </w:pPr>
      <w:r>
        <w:t>You can’t just talk your way out of the profit motive.</w:t>
      </w:r>
    </w:p>
    <w:p w14:paraId="0F5FBF54" w14:textId="77777777" w:rsidR="004848FD" w:rsidRDefault="004848FD" w:rsidP="004848FD">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673BC09F" w14:textId="77777777" w:rsidR="004848FD" w:rsidRPr="00AB5009" w:rsidRDefault="004848FD" w:rsidP="004848FD">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7A597C0F" w14:textId="77777777" w:rsidR="004848FD" w:rsidRPr="00AB5009" w:rsidRDefault="004848FD" w:rsidP="004848FD">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55F945A8" w14:textId="77777777" w:rsidR="004848FD" w:rsidRPr="00AB5009" w:rsidRDefault="004848FD" w:rsidP="004848FD">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56F221C2" w14:textId="77777777" w:rsidR="004848FD" w:rsidRPr="00AB5009" w:rsidRDefault="004848FD" w:rsidP="004848FD">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206069D" w14:textId="77777777" w:rsidR="004848FD" w:rsidRPr="00AB5009" w:rsidRDefault="004848FD" w:rsidP="004848FD">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5C388788" w14:textId="77777777" w:rsidR="004848FD" w:rsidRPr="006D4C22" w:rsidRDefault="004848FD" w:rsidP="004848FD">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7FB445B8" w14:textId="77777777" w:rsidR="004848FD" w:rsidRPr="006D4C22" w:rsidRDefault="004848FD" w:rsidP="004848FD">
      <w:pPr>
        <w:rPr>
          <w:sz w:val="10"/>
          <w:szCs w:val="10"/>
        </w:rPr>
      </w:pPr>
      <w:r w:rsidRPr="006D4C22">
        <w:rPr>
          <w:sz w:val="10"/>
          <w:szCs w:val="10"/>
        </w:rPr>
        <w:t xml:space="preserve">Critical Management Studies and the question of performativity </w:t>
      </w:r>
    </w:p>
    <w:p w14:paraId="41E39177" w14:textId="77777777" w:rsidR="004848FD" w:rsidRPr="006D4C22" w:rsidRDefault="004848FD" w:rsidP="004848FD">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250522E" w14:textId="77777777" w:rsidR="004848FD" w:rsidRPr="006D4C22" w:rsidRDefault="004848FD" w:rsidP="004848FD">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6E6D8148" w14:textId="77777777" w:rsidR="004848FD" w:rsidRPr="006D4C22" w:rsidRDefault="004848FD" w:rsidP="004848FD">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A058770" w14:textId="77777777" w:rsidR="004848FD" w:rsidRPr="006D4C22" w:rsidRDefault="004848FD" w:rsidP="004848FD">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129BD43" w14:textId="77777777" w:rsidR="004848FD" w:rsidRPr="006D4C22" w:rsidRDefault="004848FD" w:rsidP="004848FD">
      <w:pPr>
        <w:rPr>
          <w:sz w:val="10"/>
          <w:szCs w:val="10"/>
        </w:rPr>
      </w:pPr>
      <w:r w:rsidRPr="006D4C22">
        <w:rPr>
          <w:sz w:val="10"/>
          <w:szCs w:val="10"/>
        </w:rPr>
        <w:t xml:space="preserve">Towards a performative Critical Management Studies? </w:t>
      </w:r>
    </w:p>
    <w:p w14:paraId="794E8AA1" w14:textId="77777777" w:rsidR="004848FD" w:rsidRPr="00AB5009" w:rsidRDefault="004848FD" w:rsidP="004848FD">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552933C7" w14:textId="77777777" w:rsidR="004848FD" w:rsidRPr="00AB5009" w:rsidRDefault="004848FD" w:rsidP="004848FD">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28B44BB6" w14:textId="77777777" w:rsidR="004848FD" w:rsidRPr="00AB5009" w:rsidRDefault="004848FD" w:rsidP="004848FD">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27C9469B" w14:textId="77777777" w:rsidR="004848FD" w:rsidRPr="00AB5009" w:rsidRDefault="004848FD" w:rsidP="004848FD">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FA678B4" w14:textId="77777777" w:rsidR="004848FD" w:rsidRPr="00AB5009" w:rsidRDefault="004848FD" w:rsidP="004848FD">
      <w:pPr>
        <w:rPr>
          <w:sz w:val="16"/>
        </w:rPr>
      </w:pPr>
      <w:r w:rsidRPr="00AB5009">
        <w:rPr>
          <w:sz w:val="16"/>
        </w:rPr>
        <w:t xml:space="preserve">Critical and progressive performativity </w:t>
      </w:r>
    </w:p>
    <w:p w14:paraId="60718DC5" w14:textId="77777777" w:rsidR="004848FD" w:rsidRPr="00AB5009" w:rsidRDefault="004848FD" w:rsidP="004848FD">
      <w:pPr>
        <w:rPr>
          <w:sz w:val="16"/>
        </w:rPr>
      </w:pPr>
      <w:r w:rsidRPr="00AB5009">
        <w:rPr>
          <w:sz w:val="16"/>
        </w:rPr>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7F58AC7C" w14:textId="77777777" w:rsidR="004848FD" w:rsidRPr="00AB5009" w:rsidRDefault="004848FD" w:rsidP="004848FD">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07DDFCCC" w14:textId="77777777" w:rsidR="004848FD" w:rsidRPr="00AB5009" w:rsidRDefault="004848FD" w:rsidP="004848FD">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6A37D960" w14:textId="77777777" w:rsidR="004848FD" w:rsidRPr="00AB5009" w:rsidRDefault="004848FD" w:rsidP="004848FD">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7B9B2BB6" w14:textId="77777777" w:rsidR="004848FD" w:rsidRPr="00AB5009" w:rsidRDefault="004848FD" w:rsidP="004848FD">
      <w:pPr>
        <w:rPr>
          <w:sz w:val="16"/>
        </w:rPr>
      </w:pPr>
      <w:r w:rsidRPr="00AB5009">
        <w:rPr>
          <w:sz w:val="16"/>
        </w:rPr>
        <w:t xml:space="preserve">Limitations of the new performative turn in Critical Management Studies </w:t>
      </w:r>
    </w:p>
    <w:p w14:paraId="0AE8DE48" w14:textId="77777777" w:rsidR="004848FD" w:rsidRPr="00AB5009" w:rsidRDefault="004848FD" w:rsidP="004848FD">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22A418B2" w14:textId="77777777" w:rsidR="004848FD" w:rsidRDefault="004848FD" w:rsidP="004848FD">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r w:rsidRPr="00A07BE0">
        <w:rPr>
          <w:rStyle w:val="StyleUnderline"/>
          <w:highlight w:val="cyan"/>
        </w:rPr>
        <w:t>behaviour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Cochoy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r w:rsidRPr="00A07BE0">
        <w:rPr>
          <w:rStyle w:val="StyleUnderline"/>
          <w:highlight w:val="cyan"/>
        </w:rPr>
        <w:t>performativities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0C542269" w14:textId="77777777" w:rsidR="004848FD" w:rsidRPr="008E0A73" w:rsidRDefault="004848FD" w:rsidP="004848FD"/>
    <w:p w14:paraId="12B8BD09" w14:textId="77777777" w:rsidR="004848FD" w:rsidRPr="00BD2D29" w:rsidRDefault="004848FD" w:rsidP="004848FD"/>
    <w:p w14:paraId="5438C029" w14:textId="77777777" w:rsidR="004848FD" w:rsidRDefault="004848FD" w:rsidP="004848FD">
      <w:pPr>
        <w:pStyle w:val="Heading3"/>
      </w:pPr>
      <w:r>
        <w:t>Impact—Nuclear War Turns K—2AC/1AR</w:t>
      </w:r>
    </w:p>
    <w:p w14:paraId="2030C016" w14:textId="77777777" w:rsidR="004848FD" w:rsidRPr="00D05E03" w:rsidRDefault="004848FD" w:rsidP="004848FD">
      <w:pPr>
        <w:pStyle w:val="Heading4"/>
      </w:pPr>
      <w:r>
        <w:t xml:space="preserve">Nuclear war causes racial and classist violence. </w:t>
      </w:r>
    </w:p>
    <w:p w14:paraId="0945C1A5" w14:textId="77777777" w:rsidR="004848FD" w:rsidRPr="009523D2" w:rsidRDefault="004848FD" w:rsidP="004848FD">
      <w:r w:rsidRPr="00CC5838">
        <w:rPr>
          <w:rStyle w:val="Style13ptBold"/>
        </w:rPr>
        <w:t>Foertsch, 13</w:t>
      </w:r>
      <w:r>
        <w:t>—</w:t>
      </w:r>
      <w:r w:rsidRPr="003B0EFB">
        <w:t>Professor of English at the University of North Texas</w:t>
      </w:r>
      <w:r>
        <w:t xml:space="preserve"> (Jacqueline, “Introduction: Mapping Ground Zero in Postwar America,” </w:t>
      </w:r>
      <w:r w:rsidRPr="004D74EF">
        <w:rPr>
          <w:i/>
        </w:rPr>
        <w:t>Reckoning Day: Race, Place, and the Atom Bomb in Postwar America</w:t>
      </w:r>
      <w:r>
        <w:t>, Introduction, pg 15-16, dml)</w:t>
      </w:r>
    </w:p>
    <w:p w14:paraId="54228C84" w14:textId="77777777" w:rsidR="004848FD" w:rsidRPr="00D05E03" w:rsidRDefault="004848FD" w:rsidP="004848FD">
      <w:pPr>
        <w:rPr>
          <w:sz w:val="16"/>
        </w:rPr>
      </w:pPr>
      <w:r w:rsidRPr="00D05E03">
        <w:rPr>
          <w:sz w:val="16"/>
        </w:rPr>
        <w:t xml:space="preserve">Yet it is implausible that </w:t>
      </w:r>
      <w:r w:rsidRPr="00A07BE0">
        <w:rPr>
          <w:rStyle w:val="StyleUnderline"/>
          <w:highlight w:val="cyan"/>
        </w:rPr>
        <w:t>societal</w:t>
      </w:r>
      <w:r w:rsidRPr="00D05E03">
        <w:rPr>
          <w:sz w:val="16"/>
        </w:rPr>
        <w:t xml:space="preserve">-recovery analysts like Nordlie and Smelser failed to notice the </w:t>
      </w:r>
      <w:r w:rsidRPr="00A07BE0">
        <w:rPr>
          <w:rStyle w:val="StyleUnderline"/>
          <w:highlight w:val="cyan"/>
        </w:rPr>
        <w:t>conflicts</w:t>
      </w:r>
      <w:r w:rsidRPr="00D05E03">
        <w:rPr>
          <w:sz w:val="16"/>
        </w:rPr>
        <w:t xml:space="preserve"> between segregationists and integrationists, right-wingers and women’s-libbers, anti-war protesters and the middle-aged establishment that </w:t>
      </w:r>
      <w:r w:rsidRPr="00A07BE0">
        <w:rPr>
          <w:rStyle w:val="Emphasis"/>
          <w:highlight w:val="cyan"/>
        </w:rPr>
        <w:t>burgeoned</w:t>
      </w:r>
      <w:r w:rsidRPr="00D05E03">
        <w:rPr>
          <w:sz w:val="16"/>
        </w:rPr>
        <w:t xml:space="preserve"> all around them in the mid- and late-1960s </w:t>
      </w:r>
      <w:r w:rsidRPr="00A07BE0">
        <w:rPr>
          <w:rStyle w:val="StyleUnderline"/>
          <w:highlight w:val="cyan"/>
        </w:rPr>
        <w:t>when</w:t>
      </w:r>
      <w:r w:rsidRPr="00D05E03">
        <w:rPr>
          <w:sz w:val="16"/>
        </w:rPr>
        <w:t xml:space="preserve"> many of these texts were written. More likely, their vision of the America specifically </w:t>
      </w:r>
      <w:r w:rsidRPr="00A07BE0">
        <w:rPr>
          <w:rStyle w:val="StyleUnderline"/>
          <w:highlight w:val="cyan"/>
        </w:rPr>
        <w:t xml:space="preserve">threatened by </w:t>
      </w:r>
      <w:r w:rsidRPr="00A07BE0">
        <w:rPr>
          <w:rStyle w:val="Emphasis"/>
          <w:highlight w:val="cyan"/>
        </w:rPr>
        <w:t>nuclear attack</w:t>
      </w:r>
      <w:r w:rsidRPr="00D05E03">
        <w:rPr>
          <w:sz w:val="16"/>
        </w:rPr>
        <w:t xml:space="preserve"> simply failed or refused to diversify “abstract” (i.e., white, propertied) notions of America that had prevailed since the penning of the Declaration of Independence. Perhaps there were optimists in the group who, flush with the promise of Johnson’s Great Society and inspired by the gains made by the civil rights movement over the past decade, believed that at long last all citizens had come to share the bounty of the American enterprise and thus now equally embraced its values and institutions. This, of course, was a rose-tinted viewpoint never borne out by the facts of persistent poverty and demoralization experienced by many African Americans in urban and rural settings throughout this period. Finally in 1971, researcher Bruce C. Allnut came to the depressing but realistic conclusion that </w:t>
      </w:r>
      <w:r w:rsidRPr="00A07BE0">
        <w:rPr>
          <w:rStyle w:val="StyleUnderline"/>
          <w:highlight w:val="cyan"/>
        </w:rPr>
        <w:t xml:space="preserve">following </w:t>
      </w:r>
      <w:r w:rsidRPr="00A07BE0">
        <w:rPr>
          <w:rStyle w:val="Emphasis"/>
          <w:highlight w:val="cyan"/>
        </w:rPr>
        <w:t>nuclear war</w:t>
      </w:r>
      <w:r w:rsidRPr="00D05E03">
        <w:rPr>
          <w:sz w:val="16"/>
        </w:rPr>
        <w:t>, “</w:t>
      </w:r>
      <w:r w:rsidRPr="00A07BE0">
        <w:rPr>
          <w:rStyle w:val="StyleUnderline"/>
          <w:highlight w:val="cyan"/>
        </w:rPr>
        <w:t xml:space="preserve">an </w:t>
      </w:r>
      <w:r w:rsidRPr="00A07BE0">
        <w:rPr>
          <w:rStyle w:val="Emphasis"/>
          <w:highlight w:val="cyan"/>
        </w:rPr>
        <w:t>increase in conflict</w:t>
      </w:r>
      <w:r w:rsidRPr="009E7F89">
        <w:rPr>
          <w:rStyle w:val="StyleUnderline"/>
        </w:rPr>
        <w:t xml:space="preserve"> </w:t>
      </w:r>
      <w:r w:rsidRPr="00A07BE0">
        <w:rPr>
          <w:rStyle w:val="StyleUnderline"/>
          <w:highlight w:val="cyan"/>
        </w:rPr>
        <w:t>between</w:t>
      </w:r>
      <w:r w:rsidRPr="009E7F89">
        <w:rPr>
          <w:rStyle w:val="StyleUnderline"/>
        </w:rPr>
        <w:t xml:space="preserve"> </w:t>
      </w:r>
      <w:r w:rsidRPr="00A07BE0">
        <w:rPr>
          <w:rStyle w:val="StyleUnderline"/>
          <w:highlight w:val="cyan"/>
        </w:rPr>
        <w:t>sections</w:t>
      </w:r>
      <w:r w:rsidRPr="009E7F89">
        <w:rPr>
          <w:rStyle w:val="StyleUnderline"/>
        </w:rPr>
        <w:t xml:space="preserve"> of the country</w:t>
      </w:r>
      <w:r w:rsidRPr="00D05E03">
        <w:rPr>
          <w:sz w:val="16"/>
        </w:rPr>
        <w:t xml:space="preserve">, between advocates of varying war policies, and between urban and rural populations . . . </w:t>
      </w:r>
      <w:r w:rsidRPr="00A07BE0">
        <w:rPr>
          <w:rStyle w:val="StyleUnderline"/>
          <w:highlight w:val="cyan"/>
        </w:rPr>
        <w:t>would pose</w:t>
      </w:r>
      <w:r w:rsidRPr="00D05E03">
        <w:rPr>
          <w:sz w:val="16"/>
        </w:rPr>
        <w:t xml:space="preserve"> serious problems . . . [and] </w:t>
      </w:r>
      <w:r w:rsidRPr="00A07BE0">
        <w:rPr>
          <w:rStyle w:val="Emphasis"/>
          <w:highlight w:val="cyan"/>
        </w:rPr>
        <w:t>racial or class conflict</w:t>
      </w:r>
      <w:r w:rsidRPr="009E7F89">
        <w:rPr>
          <w:rStyle w:val="StyleUnderline"/>
        </w:rPr>
        <w:t xml:space="preserve"> as well</w:t>
      </w:r>
      <w:r w:rsidRPr="00D05E03">
        <w:rPr>
          <w:sz w:val="16"/>
        </w:rPr>
        <w:t xml:space="preserve"> . . .” (qtd. in Katz 222–23). </w:t>
      </w:r>
    </w:p>
    <w:p w14:paraId="4C7578EC" w14:textId="77777777" w:rsidR="004848FD" w:rsidRPr="00706D0C" w:rsidRDefault="004848FD" w:rsidP="004848FD">
      <w:pPr>
        <w:rPr>
          <w:sz w:val="16"/>
        </w:rPr>
      </w:pPr>
      <w:r w:rsidRPr="00D05E03">
        <w:rPr>
          <w:sz w:val="16"/>
        </w:rPr>
        <w:t xml:space="preserve">After a decade’s worth of social upheaval and thoroughgoing indifference to same in the war-theorizing of its day, Allnut is among the first to admit that </w:t>
      </w:r>
      <w:r w:rsidRPr="009E7F89">
        <w:rPr>
          <w:rStyle w:val="StyleUnderline"/>
        </w:rPr>
        <w:t xml:space="preserve">American </w:t>
      </w:r>
      <w:r w:rsidRPr="00A07BE0">
        <w:rPr>
          <w:rStyle w:val="StyleUnderline"/>
          <w:highlight w:val="cyan"/>
        </w:rPr>
        <w:t xml:space="preserve">society is </w:t>
      </w:r>
      <w:r w:rsidRPr="00A07BE0">
        <w:rPr>
          <w:rStyle w:val="Emphasis"/>
          <w:highlight w:val="cyan"/>
        </w:rPr>
        <w:t>so internally divided</w:t>
      </w:r>
      <w:r w:rsidRPr="00D05E03">
        <w:rPr>
          <w:sz w:val="16"/>
        </w:rPr>
        <w:t xml:space="preserve"> over race, social class, and the Vietnam War </w:t>
      </w:r>
      <w:r w:rsidRPr="00A07BE0">
        <w:rPr>
          <w:rStyle w:val="StyleUnderline"/>
          <w:highlight w:val="cyan"/>
        </w:rPr>
        <w:t xml:space="preserve">that </w:t>
      </w:r>
      <w:r w:rsidRPr="00A07BE0">
        <w:rPr>
          <w:rStyle w:val="Emphasis"/>
          <w:highlight w:val="cyan"/>
        </w:rPr>
        <w:t>nuclear catastrophe</w:t>
      </w:r>
      <w:r w:rsidRPr="00A07BE0">
        <w:rPr>
          <w:rStyle w:val="StyleUnderline"/>
          <w:highlight w:val="cyan"/>
        </w:rPr>
        <w:t xml:space="preserve"> would only make such</w:t>
      </w:r>
      <w:r w:rsidRPr="00D05E03">
        <w:rPr>
          <w:sz w:val="16"/>
        </w:rPr>
        <w:t xml:space="preserve"> national </w:t>
      </w:r>
      <w:r w:rsidRPr="009E7F89">
        <w:rPr>
          <w:rStyle w:val="StyleUnderline"/>
        </w:rPr>
        <w:t xml:space="preserve">disarray </w:t>
      </w:r>
      <w:r w:rsidRPr="00A07BE0">
        <w:rPr>
          <w:rStyle w:val="Emphasis"/>
          <w:highlight w:val="cyan"/>
        </w:rPr>
        <w:t>exponentially more unbearable</w:t>
      </w:r>
      <w:r w:rsidRPr="00D05E03">
        <w:rPr>
          <w:sz w:val="16"/>
        </w:rPr>
        <w:t>. In agreement, and writing yet another decade later, Arthur M. Katz makes the fitting summation: “</w:t>
      </w:r>
      <w:r w:rsidRPr="00F97A3B">
        <w:rPr>
          <w:rStyle w:val="Emphasis"/>
          <w:highlight w:val="cyan"/>
        </w:rPr>
        <w:t>Ethnic</w:t>
      </w:r>
      <w:r w:rsidRPr="00D05E03">
        <w:rPr>
          <w:sz w:val="16"/>
        </w:rPr>
        <w:t xml:space="preserve">, </w:t>
      </w:r>
      <w:r w:rsidRPr="00F97A3B">
        <w:rPr>
          <w:rStyle w:val="Emphasis"/>
          <w:highlight w:val="cyan"/>
        </w:rPr>
        <w:t>racial</w:t>
      </w:r>
      <w:r w:rsidRPr="00D05E03">
        <w:rPr>
          <w:sz w:val="16"/>
        </w:rPr>
        <w:t xml:space="preserve">, </w:t>
      </w:r>
      <w:r w:rsidRPr="00D05E03">
        <w:rPr>
          <w:rStyle w:val="Emphasis"/>
        </w:rPr>
        <w:t>regional</w:t>
      </w:r>
      <w:r w:rsidRPr="00D05E03">
        <w:rPr>
          <w:sz w:val="16"/>
        </w:rPr>
        <w:t xml:space="preserve">, </w:t>
      </w:r>
      <w:r w:rsidRPr="009E7F89">
        <w:rPr>
          <w:rStyle w:val="StyleUnderline"/>
        </w:rPr>
        <w:t xml:space="preserve">and </w:t>
      </w:r>
      <w:r w:rsidRPr="00F97A3B">
        <w:rPr>
          <w:rStyle w:val="Emphasis"/>
        </w:rPr>
        <w:t>economic</w:t>
      </w:r>
      <w:r w:rsidRPr="00F97A3B">
        <w:rPr>
          <w:rStyle w:val="StyleUnderline"/>
        </w:rPr>
        <w:t xml:space="preserve"> </w:t>
      </w:r>
      <w:r w:rsidRPr="00A07BE0">
        <w:rPr>
          <w:rStyle w:val="StyleUnderline"/>
          <w:highlight w:val="cyan"/>
        </w:rPr>
        <w:t>conflicts</w:t>
      </w:r>
      <w:r w:rsidRPr="00D05E03">
        <w:rPr>
          <w:sz w:val="16"/>
        </w:rPr>
        <w:t xml:space="preserve"> present in pre-attack society, while minimized in the period immediately after an attack, </w:t>
      </w:r>
      <w:r w:rsidRPr="00A07BE0">
        <w:rPr>
          <w:rStyle w:val="StyleUnderline"/>
          <w:highlight w:val="cyan"/>
        </w:rPr>
        <w:t xml:space="preserve">will be </w:t>
      </w:r>
      <w:r w:rsidRPr="00A07BE0">
        <w:rPr>
          <w:rStyle w:val="Emphasis"/>
          <w:highlight w:val="cyan"/>
        </w:rPr>
        <w:t>heightened</w:t>
      </w:r>
      <w:r w:rsidRPr="00A07BE0">
        <w:rPr>
          <w:rStyle w:val="StyleUnderline"/>
          <w:highlight w:val="cyan"/>
        </w:rPr>
        <w:t xml:space="preserve"> </w:t>
      </w:r>
      <w:r w:rsidRPr="00F97A3B">
        <w:rPr>
          <w:rStyle w:val="StyleUnderline"/>
          <w:highlight w:val="cyan"/>
        </w:rPr>
        <w:t>by</w:t>
      </w:r>
      <w:r w:rsidRPr="009E7F89">
        <w:rPr>
          <w:rStyle w:val="StyleUnderline"/>
        </w:rPr>
        <w:t xml:space="preserve"> the extent of the </w:t>
      </w:r>
      <w:r w:rsidRPr="00D05E03">
        <w:rPr>
          <w:rStyle w:val="Emphasis"/>
        </w:rPr>
        <w:t>new deprivation</w:t>
      </w:r>
      <w:r w:rsidRPr="009E7F89">
        <w:rPr>
          <w:rStyle w:val="StyleUnderline"/>
        </w:rPr>
        <w:t xml:space="preserve"> and the resulting </w:t>
      </w:r>
      <w:r w:rsidRPr="00A07BE0">
        <w:rPr>
          <w:rStyle w:val="Emphasis"/>
          <w:highlight w:val="cyan"/>
        </w:rPr>
        <w:t>tensions</w:t>
      </w:r>
      <w:r w:rsidRPr="00D05E03">
        <w:rPr>
          <w:sz w:val="16"/>
        </w:rPr>
        <w:t xml:space="preserve"> after only a limited time. New antagonisms will develop between hosts and evacuees or refugees over the possession and use of surviving resources” (240). Like the rats and roaches predicted to survive in profusion in the post-nuclear landscape, </w:t>
      </w:r>
      <w:r w:rsidRPr="00A07BE0">
        <w:rPr>
          <w:rStyle w:val="Emphasis"/>
          <w:highlight w:val="cyan"/>
        </w:rPr>
        <w:t>race hostility</w:t>
      </w:r>
      <w:r w:rsidRPr="00A07BE0">
        <w:rPr>
          <w:rStyle w:val="StyleUnderline"/>
          <w:highlight w:val="cyan"/>
        </w:rPr>
        <w:t xml:space="preserve"> will</w:t>
      </w:r>
      <w:r w:rsidRPr="00D05E03">
        <w:rPr>
          <w:sz w:val="16"/>
        </w:rPr>
        <w:t xml:space="preserve"> be dealt a temporary setback by the blast itself but </w:t>
      </w:r>
      <w:r w:rsidRPr="00A07BE0">
        <w:rPr>
          <w:rStyle w:val="StyleUnderline"/>
          <w:highlight w:val="cyan"/>
        </w:rPr>
        <w:t xml:space="preserve">burst forth with </w:t>
      </w:r>
      <w:r w:rsidRPr="00A07BE0">
        <w:rPr>
          <w:rStyle w:val="Emphasis"/>
          <w:highlight w:val="cyan"/>
        </w:rPr>
        <w:t>new vigor</w:t>
      </w:r>
      <w:r w:rsidRPr="00D05E03">
        <w:rPr>
          <w:sz w:val="16"/>
        </w:rPr>
        <w:t xml:space="preserve"> when the initial shock and its accompanying brief shining moment of universal goodwill wear away. On several occasions throughout this study, the cultural artifacts of the period will provide the implicit thesis that “it will take an atom bomb” to bring the races together; here, America’s conflicting groups will be literally thrown together on X-day but reestablish and intensify old animosities during the lingering crisis. </w:t>
      </w:r>
    </w:p>
    <w:p w14:paraId="51ACCED3" w14:textId="77777777" w:rsidR="004848FD" w:rsidRPr="00736B79" w:rsidRDefault="004848FD" w:rsidP="004848FD"/>
    <w:p w14:paraId="6D874D5D" w14:textId="77777777" w:rsidR="004848FD" w:rsidRDefault="004848FD" w:rsidP="004848FD">
      <w:pPr>
        <w:pStyle w:val="Heading3"/>
      </w:pPr>
      <w:r>
        <w:t>Alt—Perm/State Good—2AC</w:t>
      </w:r>
    </w:p>
    <w:p w14:paraId="7AAFEB62" w14:textId="77777777" w:rsidR="004848FD" w:rsidRPr="005F2AEC" w:rsidRDefault="004848FD" w:rsidP="004848FD">
      <w:pPr>
        <w:pStyle w:val="Heading4"/>
      </w:pPr>
      <w:r>
        <w:t xml:space="preserve">Institutional pragmatism is </w:t>
      </w:r>
      <w:r>
        <w:rPr>
          <w:u w:val="single"/>
        </w:rPr>
        <w:t>essential</w:t>
      </w:r>
      <w:r>
        <w:t xml:space="preserve"> to challenge racial capitalism. The perm solves </w:t>
      </w:r>
      <w:r>
        <w:rPr>
          <w:u w:val="single"/>
        </w:rPr>
        <w:t>better</w:t>
      </w:r>
      <w:r>
        <w:t>.</w:t>
      </w:r>
    </w:p>
    <w:p w14:paraId="49E5FF85" w14:textId="77777777" w:rsidR="004848FD" w:rsidRPr="004223A1" w:rsidRDefault="004848FD" w:rsidP="004848FD">
      <w:r w:rsidRPr="004223A1">
        <w:rPr>
          <w:rStyle w:val="Style13ptBold"/>
        </w:rPr>
        <w:t>Mishler, 20</w:t>
      </w:r>
      <w:r>
        <w:t>—Assistant Professor of History at the University of Toronto (Max, “Thomas G. Young, Black Pragmatism, and the Routes of Social Democracy in New York City,” Social History, Volume 53, Number 108, October 2020, pp. 223-255, dml) [language modifications denoted by brackets]</w:t>
      </w:r>
    </w:p>
    <w:p w14:paraId="178860F8" w14:textId="77777777" w:rsidR="004848FD" w:rsidRPr="004223A1" w:rsidRDefault="004848FD" w:rsidP="004848FD">
      <w:pPr>
        <w:rPr>
          <w:sz w:val="16"/>
        </w:rPr>
      </w:pPr>
      <w:r w:rsidRPr="004223A1">
        <w:rPr>
          <w:sz w:val="16"/>
        </w:rPr>
        <w:t xml:space="preserve">For nearly 45 years, Young cultivated </w:t>
      </w:r>
      <w:r w:rsidRPr="004223A1">
        <w:rPr>
          <w:rStyle w:val="StyleUnderline"/>
        </w:rPr>
        <w:t xml:space="preserve">a </w:t>
      </w:r>
      <w:r w:rsidRPr="00DB0A69">
        <w:rPr>
          <w:rStyle w:val="Emphasis"/>
        </w:rPr>
        <w:t>pragmatic</w:t>
      </w:r>
      <w:r w:rsidRPr="004223A1">
        <w:rPr>
          <w:rStyle w:val="StyleUnderline"/>
        </w:rPr>
        <w:t xml:space="preserve"> approach</w:t>
      </w:r>
      <w:r w:rsidRPr="004223A1">
        <w:rPr>
          <w:sz w:val="16"/>
        </w:rPr>
        <w:t xml:space="preserve"> to the trade union and civil rights movements. He </w:t>
      </w:r>
      <w:r w:rsidRPr="004223A1">
        <w:rPr>
          <w:rStyle w:val="StyleUnderline"/>
        </w:rPr>
        <w:t xml:space="preserve">coordinated </w:t>
      </w:r>
      <w:r w:rsidRPr="00DB0A69">
        <w:rPr>
          <w:rStyle w:val="Emphasis"/>
        </w:rPr>
        <w:t>general strikes</w:t>
      </w:r>
      <w:r w:rsidRPr="004223A1">
        <w:rPr>
          <w:rStyle w:val="StyleUnderline"/>
        </w:rPr>
        <w:t xml:space="preserve"> and</w:t>
      </w:r>
      <w:r w:rsidRPr="004223A1">
        <w:rPr>
          <w:sz w:val="16"/>
        </w:rPr>
        <w:t xml:space="preserve"> occasionally endorsed </w:t>
      </w:r>
      <w:r w:rsidRPr="00DB0A69">
        <w:rPr>
          <w:rStyle w:val="Emphasis"/>
        </w:rPr>
        <w:t>armed self-defence</w:t>
      </w:r>
      <w:r w:rsidRPr="004223A1">
        <w:rPr>
          <w:sz w:val="16"/>
        </w:rPr>
        <w:t xml:space="preserve"> among workers, </w:t>
      </w:r>
      <w:r w:rsidRPr="004223A1">
        <w:rPr>
          <w:rStyle w:val="StyleUnderline"/>
        </w:rPr>
        <w:t>but</w:t>
      </w:r>
      <w:r w:rsidRPr="004223A1">
        <w:rPr>
          <w:sz w:val="16"/>
        </w:rPr>
        <w:t xml:space="preserve"> he </w:t>
      </w:r>
      <w:r w:rsidRPr="00DB0A69">
        <w:rPr>
          <w:rStyle w:val="Emphasis"/>
        </w:rPr>
        <w:t>refused to reify</w:t>
      </w:r>
      <w:r w:rsidRPr="004223A1">
        <w:rPr>
          <w:rStyle w:val="StyleUnderline"/>
        </w:rPr>
        <w:t xml:space="preserve"> radical tactics and believed</w:t>
      </w:r>
      <w:r w:rsidRPr="004223A1">
        <w:rPr>
          <w:sz w:val="16"/>
        </w:rPr>
        <w:t xml:space="preserve"> passionately in the power of </w:t>
      </w:r>
      <w:r w:rsidRPr="00DB0A69">
        <w:rPr>
          <w:rStyle w:val="Emphasis"/>
        </w:rPr>
        <w:t>reform-oriented bureaucratic institutions</w:t>
      </w:r>
      <w:r w:rsidRPr="004223A1">
        <w:rPr>
          <w:sz w:val="16"/>
        </w:rPr>
        <w:t xml:space="preserve"> like Local 32B to improve the lives of working people. Indeed, he concluded that trade unions </w:t>
      </w:r>
      <w:r w:rsidRPr="004223A1">
        <w:rPr>
          <w:rStyle w:val="StyleUnderline"/>
        </w:rPr>
        <w:t>were</w:t>
      </w:r>
      <w:r w:rsidRPr="004223A1">
        <w:rPr>
          <w:sz w:val="16"/>
        </w:rPr>
        <w:t xml:space="preserve"> one of the few organizations </w:t>
      </w:r>
      <w:r w:rsidRPr="004223A1">
        <w:rPr>
          <w:rStyle w:val="StyleUnderline"/>
        </w:rPr>
        <w:t xml:space="preserve">capable of </w:t>
      </w:r>
      <w:r w:rsidRPr="00FB3BA4">
        <w:rPr>
          <w:rStyle w:val="Emphasis"/>
        </w:rPr>
        <w:t>sustaining long-term progressive social movements</w:t>
      </w:r>
      <w:r w:rsidRPr="004223A1">
        <w:rPr>
          <w:rStyle w:val="StyleUnderline"/>
        </w:rPr>
        <w:t xml:space="preserve"> and </w:t>
      </w:r>
      <w:r w:rsidRPr="00FB3BA4">
        <w:rPr>
          <w:rStyle w:val="Emphasis"/>
        </w:rPr>
        <w:t>alleviating the miseries of capitalism</w:t>
      </w:r>
      <w:r w:rsidRPr="004223A1">
        <w:rPr>
          <w:sz w:val="16"/>
        </w:rPr>
        <w:t xml:space="preserve">. Young’s lifelong, unequivocal loyalty to Local 32B reflected a unique political outlook that was cultivated in response to contingent historical events and an ever-changing balance of forces. The long arc of his career vividly illustrates the dialectical relationship between moral principles and institutional power that animates the history of many social movements.5 </w:t>
      </w:r>
    </w:p>
    <w:p w14:paraId="65FCC0CA" w14:textId="77777777" w:rsidR="004848FD" w:rsidRPr="004223A1" w:rsidRDefault="004848FD" w:rsidP="004848FD">
      <w:pPr>
        <w:rPr>
          <w:sz w:val="16"/>
        </w:rPr>
      </w:pPr>
      <w:r w:rsidRPr="004223A1">
        <w:rPr>
          <w:sz w:val="16"/>
        </w:rPr>
        <w:t xml:space="preserve">Thomas Young’s “elastic” approach to the class struggle exemplifies </w:t>
      </w:r>
      <w:r w:rsidRPr="004223A1">
        <w:rPr>
          <w:rStyle w:val="StyleUnderline"/>
        </w:rPr>
        <w:t xml:space="preserve">an </w:t>
      </w:r>
      <w:r w:rsidRPr="00DB0A69">
        <w:rPr>
          <w:rStyle w:val="Emphasis"/>
        </w:rPr>
        <w:t>important strain</w:t>
      </w:r>
      <w:r w:rsidRPr="004223A1">
        <w:rPr>
          <w:rStyle w:val="StyleUnderline"/>
        </w:rPr>
        <w:t xml:space="preserve"> of</w:t>
      </w:r>
      <w:r w:rsidRPr="004223A1">
        <w:rPr>
          <w:sz w:val="16"/>
        </w:rPr>
        <w:t xml:space="preserve"> American pragmatism, a distinct mode of </w:t>
      </w:r>
      <w:r w:rsidRPr="004223A1">
        <w:rPr>
          <w:rStyle w:val="StyleUnderline"/>
        </w:rPr>
        <w:t xml:space="preserve">Black politics forged out of </w:t>
      </w:r>
      <w:r w:rsidRPr="00DB0A69">
        <w:rPr>
          <w:rStyle w:val="Emphasis"/>
        </w:rPr>
        <w:t>quotidian struggles</w:t>
      </w:r>
      <w:r w:rsidRPr="00DB0A69">
        <w:rPr>
          <w:rStyle w:val="StyleUnderline"/>
        </w:rPr>
        <w:t xml:space="preserve"> against racial capitalism </w:t>
      </w:r>
      <w:r w:rsidRPr="004223A1">
        <w:rPr>
          <w:sz w:val="16"/>
        </w:rPr>
        <w:t xml:space="preserve">during the 1930s and 1940s.6 There </w:t>
      </w:r>
      <w:r w:rsidRPr="004223A1">
        <w:rPr>
          <w:rStyle w:val="StyleUnderline"/>
        </w:rPr>
        <w:t>was</w:t>
      </w:r>
      <w:r w:rsidRPr="004223A1">
        <w:rPr>
          <w:sz w:val="16"/>
        </w:rPr>
        <w:t xml:space="preserve">, of course, </w:t>
      </w:r>
      <w:r w:rsidRPr="004223A1">
        <w:rPr>
          <w:rStyle w:val="StyleUnderline"/>
        </w:rPr>
        <w:t xml:space="preserve">a </w:t>
      </w:r>
      <w:r w:rsidRPr="00DB0A69">
        <w:rPr>
          <w:rStyle w:val="Emphasis"/>
        </w:rPr>
        <w:t>long tradition of pragmatism</w:t>
      </w:r>
      <w:r w:rsidRPr="004223A1">
        <w:rPr>
          <w:sz w:val="16"/>
        </w:rPr>
        <w:t xml:space="preserve"> in the labour movement associated with Samuel Gompers and Adolph Strasser, who once told a Congressional committee, “We have no ultimate ends ... </w:t>
      </w:r>
      <w:r w:rsidRPr="004223A1">
        <w:rPr>
          <w:rStyle w:val="StyleUnderline"/>
        </w:rPr>
        <w:t>we fight</w:t>
      </w:r>
      <w:r w:rsidRPr="004223A1">
        <w:rPr>
          <w:sz w:val="16"/>
        </w:rPr>
        <w:t xml:space="preserve"> only </w:t>
      </w:r>
      <w:r w:rsidRPr="004223A1">
        <w:rPr>
          <w:rStyle w:val="StyleUnderline"/>
        </w:rPr>
        <w:t xml:space="preserve">for </w:t>
      </w:r>
      <w:r w:rsidRPr="00DB0A69">
        <w:rPr>
          <w:rStyle w:val="Emphasis"/>
        </w:rPr>
        <w:t>immediate objects</w:t>
      </w:r>
      <w:r w:rsidRPr="004223A1">
        <w:rPr>
          <w:sz w:val="16"/>
        </w:rPr>
        <w:t xml:space="preserve">, objects </w:t>
      </w:r>
      <w:r w:rsidRPr="004223A1">
        <w:rPr>
          <w:rStyle w:val="StyleUnderline"/>
        </w:rPr>
        <w:t xml:space="preserve">that can be realized in a </w:t>
      </w:r>
      <w:r w:rsidRPr="00DB0A69">
        <w:rPr>
          <w:rStyle w:val="Emphasis"/>
        </w:rPr>
        <w:t>few years</w:t>
      </w:r>
      <w:r w:rsidRPr="004223A1">
        <w:rPr>
          <w:sz w:val="16"/>
        </w:rPr>
        <w:t xml:space="preserve">.7 ” There was also </w:t>
      </w:r>
      <w:r w:rsidRPr="004223A1">
        <w:rPr>
          <w:rStyle w:val="StyleUnderline"/>
        </w:rPr>
        <w:t xml:space="preserve">a </w:t>
      </w:r>
      <w:r w:rsidRPr="00DB0A69">
        <w:rPr>
          <w:rStyle w:val="Emphasis"/>
        </w:rPr>
        <w:t>vibrant socialist tendency</w:t>
      </w:r>
      <w:r w:rsidRPr="004223A1">
        <w:rPr>
          <w:sz w:val="16"/>
        </w:rPr>
        <w:t xml:space="preserve"> that </w:t>
      </w:r>
      <w:r w:rsidRPr="00DB0A69">
        <w:rPr>
          <w:rStyle w:val="Emphasis"/>
        </w:rPr>
        <w:t>renounced</w:t>
      </w:r>
      <w:r w:rsidRPr="004223A1">
        <w:rPr>
          <w:rStyle w:val="StyleUnderline"/>
        </w:rPr>
        <w:t xml:space="preserve"> revolution in favour of using the tools of </w:t>
      </w:r>
      <w:r w:rsidRPr="00DB0A69">
        <w:rPr>
          <w:rStyle w:val="Emphasis"/>
        </w:rPr>
        <w:t>liberal democracy</w:t>
      </w:r>
      <w:r w:rsidRPr="004223A1">
        <w:rPr>
          <w:rStyle w:val="StyleUnderline"/>
        </w:rPr>
        <w:t xml:space="preserve"> to </w:t>
      </w:r>
      <w:r>
        <w:rPr>
          <w:rStyle w:val="Emphasis"/>
        </w:rPr>
        <w:t>rei</w:t>
      </w:r>
      <w:r w:rsidRPr="00DB0A69">
        <w:rPr>
          <w:rStyle w:val="Emphasis"/>
        </w:rPr>
        <w:t>n in</w:t>
      </w:r>
      <w:r w:rsidRPr="004223A1">
        <w:rPr>
          <w:rStyle w:val="StyleUnderline"/>
        </w:rPr>
        <w:t xml:space="preserve"> the power of capital</w:t>
      </w:r>
      <w:r w:rsidRPr="004223A1">
        <w:rPr>
          <w:sz w:val="16"/>
        </w:rPr>
        <w:t xml:space="preserve">. Though less developed in the United States, democratic socialism won many converts at the turn of the twentieth century.8 An alternate, Black radical tradition preceded both Gompers and Eugene V. Debs. Since at least the eighteenth century, </w:t>
      </w:r>
      <w:r w:rsidRPr="004223A1">
        <w:rPr>
          <w:rStyle w:val="StyleUnderline"/>
        </w:rPr>
        <w:t xml:space="preserve">African Americans developed a </w:t>
      </w:r>
      <w:r w:rsidRPr="00DB0A69">
        <w:rPr>
          <w:rStyle w:val="Emphasis"/>
        </w:rPr>
        <w:t>range</w:t>
      </w:r>
      <w:r w:rsidRPr="004223A1">
        <w:rPr>
          <w:rStyle w:val="StyleUnderline"/>
        </w:rPr>
        <w:t xml:space="preserve"> of political practices conducive to </w:t>
      </w:r>
      <w:r w:rsidRPr="00DB0A69">
        <w:rPr>
          <w:rStyle w:val="Emphasis"/>
        </w:rPr>
        <w:t>survival</w:t>
      </w:r>
      <w:r w:rsidRPr="004223A1">
        <w:rPr>
          <w:sz w:val="16"/>
        </w:rPr>
        <w:t xml:space="preserve">, </w:t>
      </w:r>
      <w:r w:rsidRPr="00DB0A69">
        <w:rPr>
          <w:rStyle w:val="Emphasis"/>
        </w:rPr>
        <w:t>self-determination</w:t>
      </w:r>
      <w:r w:rsidRPr="004223A1">
        <w:rPr>
          <w:sz w:val="16"/>
        </w:rPr>
        <w:t xml:space="preserve">, </w:t>
      </w:r>
      <w:r w:rsidRPr="004223A1">
        <w:rPr>
          <w:rStyle w:val="StyleUnderline"/>
        </w:rPr>
        <w:t xml:space="preserve">and </w:t>
      </w:r>
      <w:r w:rsidRPr="00DB0A69">
        <w:rPr>
          <w:rStyle w:val="Emphasis"/>
        </w:rPr>
        <w:t>social mobility</w:t>
      </w:r>
      <w:r w:rsidRPr="004223A1">
        <w:rPr>
          <w:rStyle w:val="StyleUnderline"/>
        </w:rPr>
        <w:t xml:space="preserve"> in societies where White supremacy rendered Black insurrection</w:t>
      </w:r>
      <w:r w:rsidRPr="004223A1">
        <w:rPr>
          <w:sz w:val="16"/>
        </w:rPr>
        <w:t xml:space="preserve"> suicidal [</w:t>
      </w:r>
      <w:r w:rsidRPr="00DB0A69">
        <w:rPr>
          <w:rStyle w:val="Emphasis"/>
        </w:rPr>
        <w:t>untenable</w:t>
      </w:r>
      <w:r w:rsidRPr="004223A1">
        <w:rPr>
          <w:sz w:val="16"/>
        </w:rPr>
        <w:t xml:space="preserve">].9 Following the Civil War and Reconstruction, Booker T. </w:t>
      </w:r>
      <w:r w:rsidRPr="00DB0A69">
        <w:rPr>
          <w:rStyle w:val="Emphasis"/>
        </w:rPr>
        <w:t>Washington</w:t>
      </w:r>
      <w:r w:rsidRPr="004223A1">
        <w:rPr>
          <w:sz w:val="16"/>
        </w:rPr>
        <w:t xml:space="preserve">, Ida B. </w:t>
      </w:r>
      <w:r w:rsidRPr="00DB0A69">
        <w:rPr>
          <w:rStyle w:val="Emphasis"/>
        </w:rPr>
        <w:t>Wells</w:t>
      </w:r>
      <w:r w:rsidRPr="004223A1">
        <w:rPr>
          <w:sz w:val="16"/>
        </w:rPr>
        <w:t xml:space="preserve">, and W. E. B. </w:t>
      </w:r>
      <w:r w:rsidRPr="00DB0A69">
        <w:rPr>
          <w:rStyle w:val="Emphasis"/>
        </w:rPr>
        <w:t>DuBois</w:t>
      </w:r>
      <w:r w:rsidRPr="004223A1">
        <w:rPr>
          <w:sz w:val="16"/>
        </w:rPr>
        <w:t xml:space="preserve">, </w:t>
      </w:r>
      <w:r w:rsidRPr="004223A1">
        <w:rPr>
          <w:rStyle w:val="StyleUnderline"/>
        </w:rPr>
        <w:t xml:space="preserve">among </w:t>
      </w:r>
      <w:r w:rsidRPr="00DB0A69">
        <w:rPr>
          <w:rStyle w:val="Emphasis"/>
        </w:rPr>
        <w:t>many others</w:t>
      </w:r>
      <w:r w:rsidRPr="004223A1">
        <w:rPr>
          <w:sz w:val="16"/>
        </w:rPr>
        <w:t xml:space="preserve">, </w:t>
      </w:r>
      <w:r w:rsidRPr="00DB0A69">
        <w:rPr>
          <w:rStyle w:val="StyleUnderline"/>
        </w:rPr>
        <w:t xml:space="preserve">sought </w:t>
      </w:r>
      <w:r w:rsidRPr="00DB0A69">
        <w:rPr>
          <w:rStyle w:val="Emphasis"/>
        </w:rPr>
        <w:t>practical solutions</w:t>
      </w:r>
      <w:r w:rsidRPr="00DB0A69">
        <w:rPr>
          <w:rStyle w:val="StyleUnderline"/>
        </w:rPr>
        <w:t xml:space="preserve"> to</w:t>
      </w:r>
      <w:r w:rsidRPr="004223A1">
        <w:rPr>
          <w:sz w:val="16"/>
        </w:rPr>
        <w:t xml:space="preserve"> the problems of </w:t>
      </w:r>
      <w:r w:rsidRPr="00DB0A69">
        <w:rPr>
          <w:rStyle w:val="Emphasis"/>
        </w:rPr>
        <w:t>racial terror</w:t>
      </w:r>
      <w:r w:rsidRPr="004223A1">
        <w:rPr>
          <w:sz w:val="16"/>
        </w:rPr>
        <w:t xml:space="preserve">, </w:t>
      </w:r>
      <w:r w:rsidRPr="00DB0A69">
        <w:rPr>
          <w:rStyle w:val="Emphasis"/>
        </w:rPr>
        <w:t>poverty</w:t>
      </w:r>
      <w:r w:rsidRPr="004223A1">
        <w:rPr>
          <w:sz w:val="16"/>
        </w:rPr>
        <w:t xml:space="preserve">, </w:t>
      </w:r>
      <w:r w:rsidRPr="004223A1">
        <w:rPr>
          <w:rStyle w:val="StyleUnderline"/>
        </w:rPr>
        <w:t xml:space="preserve">and </w:t>
      </w:r>
      <w:r w:rsidRPr="00DB0A69">
        <w:rPr>
          <w:rStyle w:val="Emphasis"/>
        </w:rPr>
        <w:t>second-class citizenship</w:t>
      </w:r>
      <w:r w:rsidRPr="004223A1">
        <w:rPr>
          <w:sz w:val="16"/>
        </w:rPr>
        <w:t xml:space="preserve">.10 </w:t>
      </w:r>
      <w:r w:rsidRPr="004223A1">
        <w:rPr>
          <w:rStyle w:val="StyleUnderline"/>
        </w:rPr>
        <w:t xml:space="preserve">A </w:t>
      </w:r>
      <w:r w:rsidRPr="00DB0A69">
        <w:rPr>
          <w:rStyle w:val="Emphasis"/>
        </w:rPr>
        <w:t>diverse array</w:t>
      </w:r>
      <w:r w:rsidRPr="004223A1">
        <w:rPr>
          <w:rStyle w:val="StyleUnderline"/>
        </w:rPr>
        <w:t xml:space="preserve"> of African American activists took up the mantle of </w:t>
      </w:r>
      <w:r w:rsidRPr="00DB0A69">
        <w:rPr>
          <w:rStyle w:val="Emphasis"/>
        </w:rPr>
        <w:t>pragmatism</w:t>
      </w:r>
      <w:r w:rsidRPr="004223A1">
        <w:rPr>
          <w:sz w:val="16"/>
        </w:rPr>
        <w:t xml:space="preserve"> during the twentieth century.11 </w:t>
      </w:r>
    </w:p>
    <w:p w14:paraId="2C7CF627" w14:textId="77777777" w:rsidR="004848FD" w:rsidRPr="004223A1" w:rsidRDefault="004848FD" w:rsidP="004848FD">
      <w:pPr>
        <w:rPr>
          <w:sz w:val="16"/>
        </w:rPr>
      </w:pPr>
      <w:r w:rsidRPr="004223A1">
        <w:rPr>
          <w:sz w:val="16"/>
        </w:rPr>
        <w:t xml:space="preserve">Gomperism, democratic socialism, and Black realpolitik all informed Young’s political philosophy. His early activism revolved around the Socialist Party and grassroots efforts to organize building service workers into Local 32B. Like other Black socialists, Young believed that Black workers would find deliverance through </w:t>
      </w:r>
      <w:r w:rsidRPr="00DB0A69">
        <w:rPr>
          <w:rStyle w:val="StyleUnderline"/>
        </w:rPr>
        <w:t>interracial trade unions</w:t>
      </w:r>
      <w:r w:rsidRPr="004223A1">
        <w:rPr>
          <w:sz w:val="16"/>
        </w:rPr>
        <w:t xml:space="preserve"> because these </w:t>
      </w:r>
      <w:r w:rsidRPr="004223A1">
        <w:rPr>
          <w:rStyle w:val="StyleUnderline"/>
        </w:rPr>
        <w:t>were</w:t>
      </w:r>
      <w:r w:rsidRPr="004223A1">
        <w:rPr>
          <w:sz w:val="16"/>
        </w:rPr>
        <w:t xml:space="preserve"> the only institutions </w:t>
      </w:r>
      <w:r w:rsidRPr="004223A1">
        <w:rPr>
          <w:rStyle w:val="StyleUnderline"/>
        </w:rPr>
        <w:t xml:space="preserve">capable of </w:t>
      </w:r>
      <w:r w:rsidRPr="00DB0A69">
        <w:rPr>
          <w:rStyle w:val="Emphasis"/>
        </w:rPr>
        <w:t>constraining</w:t>
      </w:r>
      <w:r w:rsidRPr="004223A1">
        <w:rPr>
          <w:rStyle w:val="StyleUnderline"/>
        </w:rPr>
        <w:t xml:space="preserve"> the power of capital</w:t>
      </w:r>
      <w:r w:rsidRPr="004223A1">
        <w:rPr>
          <w:sz w:val="16"/>
        </w:rPr>
        <w:t xml:space="preserve">, </w:t>
      </w:r>
      <w:r w:rsidRPr="00DB0A69">
        <w:rPr>
          <w:rStyle w:val="Emphasis"/>
        </w:rPr>
        <w:t>eroding</w:t>
      </w:r>
      <w:r w:rsidRPr="004223A1">
        <w:rPr>
          <w:rStyle w:val="StyleUnderline"/>
        </w:rPr>
        <w:t xml:space="preserve"> American racism and delivering </w:t>
      </w:r>
      <w:r w:rsidRPr="00DB0A69">
        <w:rPr>
          <w:rStyle w:val="Emphasis"/>
        </w:rPr>
        <w:t>human emancipation</w:t>
      </w:r>
      <w:r w:rsidRPr="004223A1">
        <w:rPr>
          <w:sz w:val="16"/>
        </w:rPr>
        <w:t xml:space="preserve">.12 His </w:t>
      </w:r>
      <w:r w:rsidRPr="004223A1">
        <w:rPr>
          <w:rStyle w:val="StyleUnderline"/>
        </w:rPr>
        <w:t>experience as an organizer</w:t>
      </w:r>
      <w:r w:rsidRPr="004223A1">
        <w:rPr>
          <w:sz w:val="16"/>
        </w:rPr>
        <w:t xml:space="preserve"> and trade-union leader, however, led him to </w:t>
      </w:r>
      <w:r w:rsidRPr="004223A1">
        <w:rPr>
          <w:rStyle w:val="StyleUnderline"/>
        </w:rPr>
        <w:t xml:space="preserve">prioritize </w:t>
      </w:r>
      <w:r w:rsidRPr="00DB0A69">
        <w:rPr>
          <w:rStyle w:val="Emphasis"/>
        </w:rPr>
        <w:t>short-term</w:t>
      </w:r>
      <w:r w:rsidRPr="004223A1">
        <w:rPr>
          <w:sz w:val="16"/>
        </w:rPr>
        <w:t xml:space="preserve">, </w:t>
      </w:r>
      <w:r w:rsidRPr="00DB0A69">
        <w:rPr>
          <w:rStyle w:val="Emphasis"/>
        </w:rPr>
        <w:t>concrete victories</w:t>
      </w:r>
      <w:r w:rsidRPr="004223A1">
        <w:rPr>
          <w:rStyle w:val="StyleUnderline"/>
        </w:rPr>
        <w:t xml:space="preserve"> over </w:t>
      </w:r>
      <w:r w:rsidRPr="00DB0A69">
        <w:rPr>
          <w:rStyle w:val="Emphasis"/>
        </w:rPr>
        <w:t>revolutionary transformation</w:t>
      </w:r>
      <w:r w:rsidRPr="004223A1">
        <w:rPr>
          <w:sz w:val="16"/>
        </w:rPr>
        <w:t xml:space="preserve">. </w:t>
      </w:r>
      <w:r w:rsidRPr="004223A1">
        <w:rPr>
          <w:rStyle w:val="StyleUnderline"/>
        </w:rPr>
        <w:t xml:space="preserve">The point of </w:t>
      </w:r>
      <w:r w:rsidRPr="00DB0A69">
        <w:rPr>
          <w:rStyle w:val="Emphasis"/>
        </w:rPr>
        <w:t>militant collective action</w:t>
      </w:r>
      <w:r w:rsidRPr="004223A1">
        <w:rPr>
          <w:sz w:val="16"/>
        </w:rPr>
        <w:t xml:space="preserve">, Young concluded, </w:t>
      </w:r>
      <w:r w:rsidRPr="004223A1">
        <w:rPr>
          <w:rStyle w:val="StyleUnderline"/>
        </w:rPr>
        <w:t xml:space="preserve">was to build </w:t>
      </w:r>
      <w:r w:rsidRPr="00DB0A69">
        <w:rPr>
          <w:rStyle w:val="Emphasis"/>
        </w:rPr>
        <w:t>institutions</w:t>
      </w:r>
      <w:r w:rsidRPr="004223A1">
        <w:rPr>
          <w:rStyle w:val="StyleUnderline"/>
        </w:rPr>
        <w:t xml:space="preserve"> capable of </w:t>
      </w:r>
      <w:r w:rsidRPr="00DB0A69">
        <w:rPr>
          <w:rStyle w:val="Emphasis"/>
        </w:rPr>
        <w:t>wrenching concessions</w:t>
      </w:r>
      <w:r w:rsidRPr="004223A1">
        <w:rPr>
          <w:rStyle w:val="StyleUnderline"/>
        </w:rPr>
        <w:t xml:space="preserve"> from wealthy employers at the bargaining table and powerful enough to </w:t>
      </w:r>
      <w:r w:rsidRPr="00DB0A69">
        <w:rPr>
          <w:rStyle w:val="Emphasis"/>
        </w:rPr>
        <w:t>pressure politicians</w:t>
      </w:r>
      <w:r w:rsidRPr="004223A1">
        <w:rPr>
          <w:rStyle w:val="StyleUnderline"/>
        </w:rPr>
        <w:t xml:space="preserve"> into </w:t>
      </w:r>
      <w:r w:rsidRPr="00DB0A69">
        <w:rPr>
          <w:rStyle w:val="Emphasis"/>
        </w:rPr>
        <w:t>supporting workers</w:t>
      </w:r>
      <w:r w:rsidRPr="004223A1">
        <w:rPr>
          <w:sz w:val="16"/>
        </w:rPr>
        <w:t xml:space="preserve"> on the picket line </w:t>
      </w:r>
      <w:r w:rsidRPr="004223A1">
        <w:rPr>
          <w:rStyle w:val="StyleUnderline"/>
        </w:rPr>
        <w:t xml:space="preserve">or passing </w:t>
      </w:r>
      <w:r w:rsidRPr="00DB0A69">
        <w:rPr>
          <w:rStyle w:val="Emphasis"/>
        </w:rPr>
        <w:t>nondiscrimination legislation</w:t>
      </w:r>
      <w:r w:rsidRPr="004223A1">
        <w:rPr>
          <w:sz w:val="16"/>
        </w:rPr>
        <w:t xml:space="preserve">. A champion of gradual “economic and political advancement” over what he perceived to be radical “rabble rousing,” he was nevertheless in the vanguard of “civil rights unionism.”13 </w:t>
      </w:r>
    </w:p>
    <w:p w14:paraId="50FBF7CE" w14:textId="77777777" w:rsidR="004848FD" w:rsidRPr="004223A1" w:rsidRDefault="004848FD" w:rsidP="004848FD">
      <w:pPr>
        <w:rPr>
          <w:sz w:val="16"/>
        </w:rPr>
      </w:pPr>
      <w:r w:rsidRPr="004223A1">
        <w:rPr>
          <w:sz w:val="16"/>
        </w:rPr>
        <w:t xml:space="preserve">Young’s political evolution corresponded with the rise of a New Deal order that legitimated trade unions and introduced the idea of social citizenship into American politics.14 He was one among many activists who turned to President FranklinD. Roosevelt’s administration and the New Deal state to solve the problems of entrenched economic and racial inequality. By </w:t>
      </w:r>
      <w:r w:rsidRPr="00DB0A69">
        <w:rPr>
          <w:rStyle w:val="StyleUnderline"/>
        </w:rPr>
        <w:t>the</w:t>
      </w:r>
      <w:r w:rsidRPr="004223A1">
        <w:rPr>
          <w:sz w:val="16"/>
        </w:rPr>
        <w:t xml:space="preserve"> late 1930s, Young’s </w:t>
      </w:r>
      <w:r w:rsidRPr="00DB0A69">
        <w:rPr>
          <w:rStyle w:val="Emphasis"/>
        </w:rPr>
        <w:t>pragmatic</w:t>
      </w:r>
      <w:r w:rsidRPr="004223A1">
        <w:rPr>
          <w:sz w:val="16"/>
        </w:rPr>
        <w:t xml:space="preserve">, </w:t>
      </w:r>
      <w:r w:rsidRPr="00DB0A69">
        <w:rPr>
          <w:rStyle w:val="Emphasis"/>
        </w:rPr>
        <w:t>state-centered approach</w:t>
      </w:r>
      <w:r w:rsidRPr="004223A1">
        <w:rPr>
          <w:sz w:val="16"/>
        </w:rPr>
        <w:t xml:space="preserve"> to the labour and civil rights movements epitomized what I call Black social democracy.15 This political project </w:t>
      </w:r>
      <w:r w:rsidRPr="004223A1">
        <w:rPr>
          <w:rStyle w:val="StyleUnderline"/>
        </w:rPr>
        <w:t xml:space="preserve">offered a </w:t>
      </w:r>
      <w:r w:rsidRPr="00DB0A69">
        <w:rPr>
          <w:rStyle w:val="Emphasis"/>
        </w:rPr>
        <w:t>trenchant critique</w:t>
      </w:r>
      <w:r w:rsidRPr="004223A1">
        <w:rPr>
          <w:rStyle w:val="StyleUnderline"/>
        </w:rPr>
        <w:t xml:space="preserve"> of racial capitalism that </w:t>
      </w:r>
      <w:r w:rsidRPr="00DB0A69">
        <w:rPr>
          <w:rStyle w:val="Emphasis"/>
        </w:rPr>
        <w:t>eschewed</w:t>
      </w:r>
      <w:r w:rsidRPr="004223A1">
        <w:rPr>
          <w:rStyle w:val="StyleUnderline"/>
        </w:rPr>
        <w:t xml:space="preserve"> both communist internationalism and Black nationalist programs</w:t>
      </w:r>
      <w:r w:rsidRPr="004223A1">
        <w:rPr>
          <w:sz w:val="16"/>
        </w:rPr>
        <w:t xml:space="preserve">. </w:t>
      </w:r>
      <w:r w:rsidRPr="004223A1">
        <w:rPr>
          <w:rStyle w:val="StyleUnderline"/>
        </w:rPr>
        <w:t xml:space="preserve">Black social democrats embraced the New Deal </w:t>
      </w:r>
      <w:r w:rsidRPr="00DB0A69">
        <w:rPr>
          <w:rStyle w:val="Emphasis"/>
        </w:rPr>
        <w:t>despite</w:t>
      </w:r>
      <w:r w:rsidRPr="004223A1">
        <w:rPr>
          <w:rStyle w:val="StyleUnderline"/>
        </w:rPr>
        <w:t xml:space="preserve"> its many shortcomings and exclusions because it opened up a </w:t>
      </w:r>
      <w:r w:rsidRPr="00DB0A69">
        <w:rPr>
          <w:rStyle w:val="Emphasis"/>
        </w:rPr>
        <w:t>new terrain of struggle</w:t>
      </w:r>
      <w:r w:rsidRPr="004223A1">
        <w:rPr>
          <w:rStyle w:val="StyleUnderline"/>
        </w:rPr>
        <w:t xml:space="preserve"> and established </w:t>
      </w:r>
      <w:r w:rsidRPr="00DB0A69">
        <w:rPr>
          <w:rStyle w:val="Emphasis"/>
        </w:rPr>
        <w:t>novel institutional mechanisms</w:t>
      </w:r>
      <w:r w:rsidRPr="004223A1">
        <w:rPr>
          <w:sz w:val="16"/>
        </w:rPr>
        <w:t xml:space="preserve">, such as the National Labor Relations Board (NLRB), that bolstered the power of organized labour. While no social-democratic party similar to those in England or Canada emerged in the United States, the New Deal represented a distinctly American social democratic horizon of possibility for nearly two decades. In this context, “socialism” receded from Young’s political vocabulary amid a new confidence in the redistributive possibilities of American politics. Two signature victories in 1945 cemented his faith in the radical potential of liberal democracy. </w:t>
      </w:r>
    </w:p>
    <w:p w14:paraId="6D5E782B" w14:textId="77777777" w:rsidR="004848FD" w:rsidRPr="004223A1" w:rsidRDefault="004848FD" w:rsidP="004848FD">
      <w:pPr>
        <w:rPr>
          <w:sz w:val="16"/>
        </w:rPr>
      </w:pPr>
      <w:r w:rsidRPr="004223A1">
        <w:rPr>
          <w:sz w:val="16"/>
        </w:rPr>
        <w:t xml:space="preserve">The nascent Cold War, however, soon curtailed the expansive vision of social citizenship articulated during the New Deal and blunted the power of organized labour. Both communist and non-communist labour leaders found themselves in the cross-hairs of conservative political opponents, and even those trade unions that purged Communists from their ranks and supported US foreign policy had to adopt to a repressive political context. Young’s metamorphosis into a “militant mediator” during the 1950s reflected </w:t>
      </w:r>
      <w:r w:rsidRPr="004223A1">
        <w:rPr>
          <w:rStyle w:val="StyleUnderline"/>
        </w:rPr>
        <w:t xml:space="preserve">a </w:t>
      </w:r>
      <w:r w:rsidRPr="00DB0A69">
        <w:rPr>
          <w:rStyle w:val="Emphasis"/>
        </w:rPr>
        <w:t>pragmatic response</w:t>
      </w:r>
      <w:r w:rsidRPr="004223A1">
        <w:rPr>
          <w:rStyle w:val="StyleUnderline"/>
        </w:rPr>
        <w:t xml:space="preserve"> to political repression and an </w:t>
      </w:r>
      <w:r w:rsidRPr="00DB0A69">
        <w:rPr>
          <w:rStyle w:val="Emphasis"/>
        </w:rPr>
        <w:t>acute awareness</w:t>
      </w:r>
      <w:r w:rsidRPr="004223A1">
        <w:rPr>
          <w:rStyle w:val="StyleUnderline"/>
        </w:rPr>
        <w:t xml:space="preserve"> of </w:t>
      </w:r>
      <w:r w:rsidRPr="00DB0A69">
        <w:rPr>
          <w:rStyle w:val="Emphasis"/>
        </w:rPr>
        <w:t>liberalism’s redistributive</w:t>
      </w:r>
      <w:r w:rsidRPr="004223A1">
        <w:rPr>
          <w:sz w:val="16"/>
        </w:rPr>
        <w:t xml:space="preserve">, </w:t>
      </w:r>
      <w:r w:rsidRPr="00DB0A69">
        <w:rPr>
          <w:rStyle w:val="Emphasis"/>
        </w:rPr>
        <w:t>progressive possibilities</w:t>
      </w:r>
      <w:r w:rsidRPr="004223A1">
        <w:rPr>
          <w:sz w:val="16"/>
        </w:rPr>
        <w:t xml:space="preserve">.16 He never abandoned a social-democratic vision rooted in the labour movement, however, and </w:t>
      </w:r>
      <w:r w:rsidRPr="004223A1">
        <w:rPr>
          <w:rStyle w:val="StyleUnderline"/>
        </w:rPr>
        <w:t xml:space="preserve">continued to win </w:t>
      </w:r>
      <w:r w:rsidRPr="00DB0A69">
        <w:rPr>
          <w:rStyle w:val="Emphasis"/>
        </w:rPr>
        <w:t>tangible benefits for thousands</w:t>
      </w:r>
      <w:r w:rsidRPr="004223A1">
        <w:rPr>
          <w:sz w:val="16"/>
        </w:rPr>
        <w:t xml:space="preserve"> of working-class New Yorkers. The scope of his activism even expanded beyond the trade union movement to encompass affordable housing, quality health care, and penal reform. Young’s trajectory in the arena of electoral politics, however, started to diverge sharply from that of fellow Black social democrats such as A. Phillip Randolph or Maida Springer. While many of his comrades remained firmly embedded in the Democratic Party, Young found a political home in the liberal wing of the Republican Party for over two decades. </w:t>
      </w:r>
    </w:p>
    <w:p w14:paraId="5C34FDC2" w14:textId="77777777" w:rsidR="004848FD" w:rsidRDefault="004848FD" w:rsidP="004848FD">
      <w:pPr>
        <w:rPr>
          <w:sz w:val="16"/>
        </w:rPr>
      </w:pPr>
      <w:r w:rsidRPr="004223A1">
        <w:rPr>
          <w:sz w:val="16"/>
        </w:rPr>
        <w:t xml:space="preserve">My aim in this article is to explain how a Black socialist became a Black Republican while remaining a lifelong trade union and civil rights activist. The answer lies in Young’s distinguished career as an organizer dedicated to building 32B into a powerful trade union.17 Rather than tell Young’s story as a declension narrative from socialist militant to reactionary comprador, I show how his lifelong </w:t>
      </w:r>
      <w:r w:rsidRPr="004223A1">
        <w:rPr>
          <w:rStyle w:val="StyleUnderline"/>
        </w:rPr>
        <w:t xml:space="preserve">struggle to improve the lives of working people within the confines of racial capitalism produced a </w:t>
      </w:r>
      <w:r w:rsidRPr="00DB0A69">
        <w:rPr>
          <w:rStyle w:val="Emphasis"/>
        </w:rPr>
        <w:t>pragmatic praxis</w:t>
      </w:r>
      <w:r w:rsidRPr="004223A1">
        <w:rPr>
          <w:rStyle w:val="StyleUnderline"/>
        </w:rPr>
        <w:t xml:space="preserve"> worthy of a place in the pantheon of </w:t>
      </w:r>
      <w:r w:rsidRPr="00DB0A69">
        <w:rPr>
          <w:rStyle w:val="Emphasis"/>
        </w:rPr>
        <w:t>Black political strategies</w:t>
      </w:r>
      <w:r w:rsidRPr="004223A1">
        <w:rPr>
          <w:sz w:val="16"/>
        </w:rPr>
        <w:t xml:space="preserve">. Indeed, </w:t>
      </w:r>
      <w:r w:rsidRPr="004223A1">
        <w:rPr>
          <w:rStyle w:val="StyleUnderline"/>
        </w:rPr>
        <w:t xml:space="preserve">institutions that provide </w:t>
      </w:r>
      <w:r w:rsidRPr="00DB0A69">
        <w:rPr>
          <w:rStyle w:val="Emphasis"/>
        </w:rPr>
        <w:t>material relief</w:t>
      </w:r>
      <w:r w:rsidRPr="004223A1">
        <w:rPr>
          <w:rStyle w:val="StyleUnderline"/>
        </w:rPr>
        <w:t xml:space="preserve"> and a platform for </w:t>
      </w:r>
      <w:r w:rsidRPr="00DB0A69">
        <w:rPr>
          <w:rStyle w:val="Emphasis"/>
        </w:rPr>
        <w:t>sustained struggle</w:t>
      </w:r>
      <w:r w:rsidRPr="004223A1">
        <w:rPr>
          <w:rStyle w:val="StyleUnderline"/>
        </w:rPr>
        <w:t xml:space="preserve"> are an </w:t>
      </w:r>
      <w:r w:rsidRPr="00DB0A69">
        <w:rPr>
          <w:rStyle w:val="Emphasis"/>
        </w:rPr>
        <w:t>integral part</w:t>
      </w:r>
      <w:r w:rsidRPr="004223A1">
        <w:rPr>
          <w:rStyle w:val="StyleUnderline"/>
        </w:rPr>
        <w:t xml:space="preserve"> of the Black radical tradition</w:t>
      </w:r>
      <w:r w:rsidRPr="004223A1">
        <w:rPr>
          <w:sz w:val="16"/>
        </w:rPr>
        <w:t xml:space="preserve">, </w:t>
      </w:r>
      <w:r w:rsidRPr="00FB3BA4">
        <w:rPr>
          <w:rStyle w:val="Emphasis"/>
        </w:rPr>
        <w:t>even if they are not insurrectionary or millenarian</w:t>
      </w:r>
      <w:r w:rsidRPr="004223A1">
        <w:rPr>
          <w:sz w:val="16"/>
        </w:rPr>
        <w:t xml:space="preserve">.18 Thomas Young’s politics fit squarely within the broader history of twentieth-century Black radicalism.19 Ultimately, the story of </w:t>
      </w:r>
      <w:r w:rsidRPr="00DB0A69">
        <w:rPr>
          <w:rStyle w:val="Emphasis"/>
        </w:rPr>
        <w:t>Black social democracy</w:t>
      </w:r>
      <w:r w:rsidRPr="004223A1">
        <w:rPr>
          <w:sz w:val="16"/>
        </w:rPr>
        <w:t xml:space="preserve"> in New York City </w:t>
      </w:r>
      <w:r w:rsidRPr="004223A1">
        <w:rPr>
          <w:rStyle w:val="StyleUnderline"/>
        </w:rPr>
        <w:t xml:space="preserve">offers </w:t>
      </w:r>
      <w:r w:rsidRPr="00DB0A69">
        <w:rPr>
          <w:rStyle w:val="Emphasis"/>
        </w:rPr>
        <w:t>instructive lessons</w:t>
      </w:r>
      <w:r w:rsidRPr="00DB0A69">
        <w:rPr>
          <w:sz w:val="16"/>
        </w:rPr>
        <w:t xml:space="preserve"> for contemporary activists eager </w:t>
      </w:r>
      <w:r w:rsidRPr="004223A1">
        <w:rPr>
          <w:rStyle w:val="StyleUnderline"/>
        </w:rPr>
        <w:t xml:space="preserve">to </w:t>
      </w:r>
      <w:r w:rsidRPr="00DB0A69">
        <w:rPr>
          <w:rStyle w:val="Emphasis"/>
        </w:rPr>
        <w:t>translate protest into power</w:t>
      </w:r>
      <w:r w:rsidRPr="004223A1">
        <w:rPr>
          <w:sz w:val="16"/>
        </w:rPr>
        <w:t>.20</w:t>
      </w:r>
    </w:p>
    <w:p w14:paraId="77F7EA4B" w14:textId="77777777" w:rsidR="004848FD" w:rsidRDefault="004848FD" w:rsidP="004848FD">
      <w:pPr>
        <w:pStyle w:val="Heading3"/>
      </w:pPr>
      <w:r>
        <w:t>Alt—Transition Fails—2AC/1AR</w:t>
      </w:r>
    </w:p>
    <w:p w14:paraId="7CE431E2" w14:textId="77777777" w:rsidR="004848FD" w:rsidRDefault="004848FD" w:rsidP="004848FD">
      <w:pPr>
        <w:pStyle w:val="Heading4"/>
      </w:pPr>
      <w:r>
        <w:t xml:space="preserve">Transition is impossible---requires reversing centuries of notions of everyday life </w:t>
      </w:r>
    </w:p>
    <w:p w14:paraId="595AA801" w14:textId="77777777" w:rsidR="004848FD" w:rsidRDefault="004848FD" w:rsidP="004848FD">
      <w:r>
        <w:rPr>
          <w:rStyle w:val="Style13ptBold"/>
        </w:rPr>
        <w:t>Timms</w:t>
      </w:r>
      <w:r w:rsidRPr="00556170">
        <w:rPr>
          <w:rStyle w:val="Style13ptBold"/>
        </w:rPr>
        <w:t xml:space="preserve"> </w:t>
      </w:r>
      <w:r>
        <w:rPr>
          <w:rStyle w:val="Style13ptBold"/>
        </w:rPr>
        <w:t>20</w:t>
      </w:r>
      <w:r w:rsidRPr="00556170">
        <w:rPr>
          <w:rStyle w:val="Style13ptBold"/>
        </w:rPr>
        <w:t xml:space="preserve"> </w:t>
      </w:r>
      <w:r>
        <w:t>[Aaron; 1/27/20; writer for the New Republic, articles have appeared in The Guardian, The Outline, The Daily Beast, and The Los Angeles Review of Books; "Beyond the Growth Gospel," https://newrepublic.com/article/156024/degrowth-movement-cerbere-can-decreix-commune]//Alk</w:t>
      </w:r>
    </w:p>
    <w:p w14:paraId="05EC26C7" w14:textId="77777777" w:rsidR="004848FD" w:rsidRPr="002C710B" w:rsidRDefault="004848FD" w:rsidP="004848FD">
      <w:pPr>
        <w:rPr>
          <w:sz w:val="16"/>
        </w:rPr>
      </w:pPr>
      <w:r w:rsidRPr="00446295">
        <w:rPr>
          <w:rStyle w:val="StyleUnderline"/>
        </w:rPr>
        <w:t>We all know</w:t>
      </w:r>
      <w:r w:rsidRPr="002C710B">
        <w:rPr>
          <w:sz w:val="16"/>
        </w:rPr>
        <w:t xml:space="preserve"> that our </w:t>
      </w:r>
      <w:r w:rsidRPr="00446295">
        <w:rPr>
          <w:rStyle w:val="StyleUnderline"/>
        </w:rPr>
        <w:t>time to</w:t>
      </w:r>
      <w:r w:rsidRPr="002C710B">
        <w:rPr>
          <w:sz w:val="16"/>
        </w:rPr>
        <w:t xml:space="preserve"> </w:t>
      </w:r>
      <w:r w:rsidRPr="00446295">
        <w:rPr>
          <w:rStyle w:val="Emphasis"/>
        </w:rPr>
        <w:t>stabilize the climate</w:t>
      </w:r>
      <w:r w:rsidRPr="002C710B">
        <w:rPr>
          <w:sz w:val="16"/>
        </w:rPr>
        <w:t xml:space="preserve"> </w:t>
      </w:r>
      <w:r w:rsidRPr="00446295">
        <w:rPr>
          <w:rStyle w:val="StyleUnderline"/>
        </w:rPr>
        <w:t>is short</w:t>
      </w:r>
      <w:r w:rsidRPr="002C710B">
        <w:rPr>
          <w:sz w:val="16"/>
        </w:rPr>
        <w:t xml:space="preserve">. But in the supposed battle between the Green New Deal left and </w:t>
      </w:r>
      <w:r w:rsidRPr="00200A4D">
        <w:rPr>
          <w:rStyle w:val="StyleUnderline"/>
          <w:highlight w:val="cyan"/>
        </w:rPr>
        <w:t>degrowth</w:t>
      </w:r>
      <w:r w:rsidRPr="00071065">
        <w:rPr>
          <w:rStyle w:val="StyleUnderline"/>
        </w:rPr>
        <w:t>ers</w:t>
      </w:r>
      <w:r w:rsidRPr="002C710B">
        <w:rPr>
          <w:sz w:val="16"/>
        </w:rPr>
        <w:t xml:space="preserve">, there’s only one side that seeks, in any meaningful sense, to stabilize the climate with anything like the required urgency. In its </w:t>
      </w:r>
      <w:r w:rsidRPr="00446295">
        <w:rPr>
          <w:rStyle w:val="StyleUnderline"/>
        </w:rPr>
        <w:t>critique of economism and rejection of technocratic business</w:t>
      </w:r>
      <w:r w:rsidRPr="002C710B">
        <w:rPr>
          <w:sz w:val="16"/>
        </w:rPr>
        <w:t xml:space="preserve"> as usual, in the exhortation of its proponents to think critically about what we as a species really want, degrowth </w:t>
      </w:r>
      <w:r w:rsidRPr="00446295">
        <w:rPr>
          <w:rStyle w:val="StyleUnderline"/>
        </w:rPr>
        <w:t xml:space="preserve">contains much that I find </w:t>
      </w:r>
      <w:r w:rsidRPr="00446295">
        <w:rPr>
          <w:rStyle w:val="Emphasis"/>
        </w:rPr>
        <w:t>theoretically compelling</w:t>
      </w:r>
      <w:r w:rsidRPr="002C710B">
        <w:rPr>
          <w:sz w:val="16"/>
        </w:rPr>
        <w:t xml:space="preserve">. </w:t>
      </w:r>
      <w:r w:rsidRPr="00446295">
        <w:rPr>
          <w:rStyle w:val="StyleUnderline"/>
        </w:rPr>
        <w:t xml:space="preserve">But the movement </w:t>
      </w:r>
      <w:r w:rsidRPr="00200A4D">
        <w:rPr>
          <w:rStyle w:val="StyleUnderline"/>
          <w:highlight w:val="cyan"/>
        </w:rPr>
        <w:t>has</w:t>
      </w:r>
      <w:r w:rsidRPr="00446295">
        <w:rPr>
          <w:rStyle w:val="StyleUnderline"/>
        </w:rPr>
        <w:t xml:space="preserve"> surprisingly</w:t>
      </w:r>
      <w:r w:rsidRPr="002C710B">
        <w:rPr>
          <w:sz w:val="16"/>
        </w:rPr>
        <w:t xml:space="preserve"> </w:t>
      </w:r>
      <w:r w:rsidRPr="00200A4D">
        <w:rPr>
          <w:rStyle w:val="Emphasis"/>
          <w:highlight w:val="cyan"/>
        </w:rPr>
        <w:t>little to say</w:t>
      </w:r>
      <w:r w:rsidRPr="00200A4D">
        <w:rPr>
          <w:sz w:val="16"/>
          <w:highlight w:val="cyan"/>
        </w:rPr>
        <w:t xml:space="preserve"> </w:t>
      </w:r>
      <w:r w:rsidRPr="00200A4D">
        <w:rPr>
          <w:rStyle w:val="StyleUnderline"/>
          <w:highlight w:val="cyan"/>
        </w:rPr>
        <w:t>on</w:t>
      </w:r>
      <w:r w:rsidRPr="00446295">
        <w:rPr>
          <w:rStyle w:val="StyleUnderline"/>
        </w:rPr>
        <w:t xml:space="preserve"> </w:t>
      </w:r>
      <w:r w:rsidRPr="00446295">
        <w:rPr>
          <w:rStyle w:val="Emphasis"/>
        </w:rPr>
        <w:t>renewable energy</w:t>
      </w:r>
      <w:r w:rsidRPr="002C710B">
        <w:rPr>
          <w:sz w:val="16"/>
        </w:rPr>
        <w:t xml:space="preserve">, </w:t>
      </w:r>
      <w:r w:rsidRPr="00446295">
        <w:rPr>
          <w:rStyle w:val="StyleUnderline"/>
        </w:rPr>
        <w:t>the result of a latent hostility to techno-</w:t>
      </w:r>
      <w:r w:rsidRPr="00446295">
        <w:rPr>
          <w:rStyle w:val="Emphasis"/>
        </w:rPr>
        <w:t>scientific innovation</w:t>
      </w:r>
      <w:r w:rsidRPr="002C710B">
        <w:rPr>
          <w:sz w:val="16"/>
        </w:rPr>
        <w:t xml:space="preserve">, </w:t>
      </w:r>
      <w:r w:rsidRPr="00446295">
        <w:rPr>
          <w:rStyle w:val="StyleUnderline"/>
        </w:rPr>
        <w:t xml:space="preserve">and </w:t>
      </w:r>
      <w:r w:rsidRPr="00200A4D">
        <w:rPr>
          <w:rStyle w:val="StyleUnderline"/>
          <w:highlight w:val="cyan"/>
        </w:rPr>
        <w:t>the idea</w:t>
      </w:r>
      <w:r w:rsidRPr="00446295">
        <w:rPr>
          <w:rStyle w:val="StyleUnderline"/>
        </w:rPr>
        <w:t xml:space="preserve"> that</w:t>
      </w:r>
      <w:r w:rsidRPr="002C710B">
        <w:rPr>
          <w:sz w:val="16"/>
        </w:rPr>
        <w:t xml:space="preserve"> </w:t>
      </w:r>
      <w:r w:rsidRPr="00200A4D">
        <w:rPr>
          <w:rStyle w:val="Emphasis"/>
          <w:highlight w:val="cyan"/>
        </w:rPr>
        <w:t>billions</w:t>
      </w:r>
      <w:r w:rsidRPr="00446295">
        <w:rPr>
          <w:rStyle w:val="StyleUnderline"/>
        </w:rPr>
        <w:t>, with</w:t>
      </w:r>
      <w:r w:rsidRPr="00200A4D">
        <w:rPr>
          <w:rStyle w:val="StyleUnderline"/>
          <w:highlight w:val="cyan"/>
        </w:rPr>
        <w:t>in the next decade, will</w:t>
      </w:r>
      <w:r w:rsidRPr="00200A4D">
        <w:rPr>
          <w:sz w:val="16"/>
          <w:highlight w:val="cyan"/>
        </w:rPr>
        <w:t xml:space="preserve"> </w:t>
      </w:r>
      <w:r w:rsidRPr="00200A4D">
        <w:rPr>
          <w:rStyle w:val="Emphasis"/>
          <w:highlight w:val="cyan"/>
        </w:rPr>
        <w:t>voluntarily embrace degrowth</w:t>
      </w:r>
      <w:r w:rsidRPr="00071065">
        <w:rPr>
          <w:rStyle w:val="StyleUnderline"/>
        </w:rPr>
        <w:t xml:space="preserve"> </w:t>
      </w:r>
      <w:r w:rsidRPr="001F72C8">
        <w:rPr>
          <w:rStyle w:val="StyleUnderline"/>
        </w:rPr>
        <w:t>at a</w:t>
      </w:r>
      <w:r w:rsidRPr="00071065">
        <w:rPr>
          <w:rStyle w:val="StyleUnderline"/>
        </w:rPr>
        <w:t xml:space="preserve"> sufficient </w:t>
      </w:r>
      <w:r w:rsidRPr="001F72C8">
        <w:rPr>
          <w:rStyle w:val="StyleUnderline"/>
        </w:rPr>
        <w:t>scale to arrest global heating</w:t>
      </w:r>
      <w:r w:rsidRPr="00071065">
        <w:rPr>
          <w:rStyle w:val="StyleUnderline"/>
        </w:rPr>
        <w:t xml:space="preserve"> is</w:t>
      </w:r>
      <w:r w:rsidRPr="00446295">
        <w:rPr>
          <w:rStyle w:val="StyleUnderline"/>
        </w:rPr>
        <w:t xml:space="preserve"> </w:t>
      </w:r>
      <w:r w:rsidRPr="00446295">
        <w:rPr>
          <w:rStyle w:val="Emphasis"/>
        </w:rPr>
        <w:t>unrealistic</w:t>
      </w:r>
      <w:r w:rsidRPr="002C710B">
        <w:rPr>
          <w:sz w:val="16"/>
        </w:rPr>
        <w:t xml:space="preserve">. </w:t>
      </w:r>
      <w:r w:rsidRPr="001F72C8">
        <w:rPr>
          <w:rStyle w:val="StyleUnderline"/>
        </w:rPr>
        <w:t>Even</w:t>
      </w:r>
      <w:r w:rsidRPr="00446295">
        <w:rPr>
          <w:rStyle w:val="StyleUnderline"/>
        </w:rPr>
        <w:t xml:space="preserve"> its most </w:t>
      </w:r>
      <w:r w:rsidRPr="001F72C8">
        <w:rPr>
          <w:rStyle w:val="StyleUnderline"/>
        </w:rPr>
        <w:t>ardent defenders concede</w:t>
      </w:r>
      <w:r w:rsidRPr="00446295">
        <w:rPr>
          <w:rStyle w:val="StyleUnderline"/>
        </w:rPr>
        <w:t xml:space="preserve"> that genuine </w:t>
      </w:r>
      <w:r w:rsidRPr="00200A4D">
        <w:rPr>
          <w:rStyle w:val="StyleUnderline"/>
          <w:highlight w:val="cyan"/>
        </w:rPr>
        <w:t>degrowth</w:t>
      </w:r>
      <w:r w:rsidRPr="002C710B">
        <w:rPr>
          <w:sz w:val="16"/>
        </w:rPr>
        <w:t>—</w:t>
      </w:r>
      <w:r w:rsidRPr="00446295">
        <w:rPr>
          <w:rStyle w:val="StyleUnderline"/>
        </w:rPr>
        <w:t>which means real</w:t>
      </w:r>
      <w:r w:rsidRPr="002C710B">
        <w:rPr>
          <w:sz w:val="16"/>
        </w:rPr>
        <w:t xml:space="preserve">, Can Decreix-grade </w:t>
      </w:r>
      <w:r w:rsidRPr="00446295">
        <w:rPr>
          <w:rStyle w:val="StyleUnderline"/>
        </w:rPr>
        <w:t>upheaval to daily life</w:t>
      </w:r>
      <w:r w:rsidRPr="002C710B">
        <w:rPr>
          <w:sz w:val="16"/>
        </w:rPr>
        <w:t>, not just fewer steaks or car trips every year—</w:t>
      </w:r>
      <w:r w:rsidRPr="00200A4D">
        <w:rPr>
          <w:rStyle w:val="StyleUnderline"/>
          <w:highlight w:val="cyan"/>
        </w:rPr>
        <w:t xml:space="preserve">will </w:t>
      </w:r>
      <w:r w:rsidRPr="00200A4D">
        <w:rPr>
          <w:rStyle w:val="Emphasis"/>
          <w:highlight w:val="cyan"/>
        </w:rPr>
        <w:t>not materialize</w:t>
      </w:r>
      <w:r w:rsidRPr="002C710B">
        <w:rPr>
          <w:sz w:val="16"/>
        </w:rPr>
        <w:t xml:space="preserve"> under present economic and social conditions. Latouche is typically forthright on this question: “Degrowth society cannot emerge from the iron corset of scarcity, needs, economic calculation, and homo æconomicus.” His meaning is what the experience of Can Decreix makes plain: that </w:t>
      </w:r>
      <w:r w:rsidRPr="00446295">
        <w:rPr>
          <w:rStyle w:val="StyleUnderline"/>
        </w:rPr>
        <w:t xml:space="preserve">a life of pure degrowth is </w:t>
      </w:r>
      <w:r w:rsidRPr="00446295">
        <w:rPr>
          <w:rStyle w:val="Emphasis"/>
        </w:rPr>
        <w:t>logically impossible</w:t>
      </w:r>
      <w:r w:rsidRPr="002C710B">
        <w:rPr>
          <w:sz w:val="16"/>
        </w:rPr>
        <w:t xml:space="preserve"> </w:t>
      </w:r>
      <w:r w:rsidRPr="00446295">
        <w:rPr>
          <w:rStyle w:val="StyleUnderline"/>
        </w:rPr>
        <w:t xml:space="preserve">in this world, indeed that </w:t>
      </w:r>
      <w:r w:rsidRPr="00200A4D">
        <w:rPr>
          <w:rStyle w:val="StyleUnderline"/>
          <w:highlight w:val="cyan"/>
        </w:rPr>
        <w:t xml:space="preserve">the </w:t>
      </w:r>
      <w:r w:rsidRPr="00200A4D">
        <w:rPr>
          <w:rStyle w:val="Emphasis"/>
          <w:highlight w:val="cyan"/>
        </w:rPr>
        <w:t>preconditions</w:t>
      </w:r>
      <w:r w:rsidRPr="00446295">
        <w:rPr>
          <w:rStyle w:val="Emphasis"/>
        </w:rPr>
        <w:t xml:space="preserve"> for degrowth society </w:t>
      </w:r>
      <w:r w:rsidRPr="00200A4D">
        <w:rPr>
          <w:rStyle w:val="Emphasis"/>
          <w:highlight w:val="cyan"/>
        </w:rPr>
        <w:t>do not</w:t>
      </w:r>
      <w:r w:rsidRPr="00446295">
        <w:rPr>
          <w:rStyle w:val="Emphasis"/>
        </w:rPr>
        <w:t xml:space="preserve"> yet </w:t>
      </w:r>
      <w:r w:rsidRPr="00200A4D">
        <w:rPr>
          <w:rStyle w:val="Emphasis"/>
          <w:highlight w:val="cyan"/>
        </w:rPr>
        <w:t>exist</w:t>
      </w:r>
      <w:r w:rsidRPr="00200A4D">
        <w:rPr>
          <w:sz w:val="16"/>
          <w:highlight w:val="cyan"/>
        </w:rPr>
        <w:t xml:space="preserve">. </w:t>
      </w:r>
      <w:r w:rsidRPr="00200A4D">
        <w:rPr>
          <w:rStyle w:val="StyleUnderline"/>
          <w:highlight w:val="cyan"/>
        </w:rPr>
        <w:t>Any attempts</w:t>
      </w:r>
      <w:r w:rsidRPr="00446295">
        <w:rPr>
          <w:rStyle w:val="StyleUnderline"/>
        </w:rPr>
        <w:t xml:space="preserve"> to institute degrowth from above </w:t>
      </w:r>
      <w:r w:rsidRPr="00200A4D">
        <w:rPr>
          <w:rStyle w:val="StyleUnderline"/>
          <w:highlight w:val="cyan"/>
        </w:rPr>
        <w:t>will be seen as an</w:t>
      </w:r>
      <w:r w:rsidRPr="00200A4D">
        <w:rPr>
          <w:sz w:val="16"/>
          <w:highlight w:val="cyan"/>
        </w:rPr>
        <w:t xml:space="preserve"> </w:t>
      </w:r>
      <w:r w:rsidRPr="00200A4D">
        <w:rPr>
          <w:rStyle w:val="Emphasis"/>
          <w:highlight w:val="cyan"/>
        </w:rPr>
        <w:t>intolerable offense</w:t>
      </w:r>
      <w:r w:rsidRPr="00200A4D">
        <w:rPr>
          <w:sz w:val="16"/>
          <w:highlight w:val="cyan"/>
        </w:rPr>
        <w:t xml:space="preserve"> </w:t>
      </w:r>
      <w:r w:rsidRPr="00200A4D">
        <w:rPr>
          <w:rStyle w:val="StyleUnderline"/>
          <w:highlight w:val="cyan"/>
        </w:rPr>
        <w:t>to</w:t>
      </w:r>
      <w:r w:rsidRPr="002C710B">
        <w:rPr>
          <w:sz w:val="16"/>
        </w:rPr>
        <w:t xml:space="preserve"> </w:t>
      </w:r>
      <w:r w:rsidRPr="00446295">
        <w:rPr>
          <w:rStyle w:val="Emphasis"/>
        </w:rPr>
        <w:t xml:space="preserve">human </w:t>
      </w:r>
      <w:r w:rsidRPr="00200A4D">
        <w:rPr>
          <w:rStyle w:val="Emphasis"/>
          <w:highlight w:val="cyan"/>
        </w:rPr>
        <w:t>dignity</w:t>
      </w:r>
      <w:r w:rsidRPr="00200A4D">
        <w:rPr>
          <w:sz w:val="16"/>
          <w:highlight w:val="cyan"/>
        </w:rPr>
        <w:t xml:space="preserve"> </w:t>
      </w:r>
      <w:r w:rsidRPr="00200A4D">
        <w:rPr>
          <w:rStyle w:val="StyleUnderline"/>
          <w:highlight w:val="cyan"/>
        </w:rPr>
        <w:t>and</w:t>
      </w:r>
      <w:r w:rsidRPr="00200A4D">
        <w:rPr>
          <w:sz w:val="16"/>
          <w:highlight w:val="cyan"/>
        </w:rPr>
        <w:t xml:space="preserve"> </w:t>
      </w:r>
      <w:r w:rsidRPr="00200A4D">
        <w:rPr>
          <w:rStyle w:val="Emphasis"/>
          <w:highlight w:val="cyan"/>
        </w:rPr>
        <w:t>well-being</w:t>
      </w:r>
      <w:r w:rsidRPr="00446295">
        <w:rPr>
          <w:rStyle w:val="StyleUnderline"/>
        </w:rPr>
        <w:t>, so long as</w:t>
      </w:r>
      <w:r w:rsidRPr="002C710B">
        <w:rPr>
          <w:sz w:val="16"/>
        </w:rPr>
        <w:t xml:space="preserve"> the rest of </w:t>
      </w:r>
      <w:r w:rsidRPr="00446295">
        <w:rPr>
          <w:rStyle w:val="StyleUnderline"/>
        </w:rPr>
        <w:t>civilization is hitched to the train of economic expansion</w:t>
      </w:r>
      <w:r w:rsidRPr="002C710B">
        <w:rPr>
          <w:sz w:val="16"/>
        </w:rPr>
        <w:t>—</w:t>
      </w:r>
      <w:r w:rsidRPr="00446295">
        <w:rPr>
          <w:rStyle w:val="StyleUnderline"/>
        </w:rPr>
        <w:t>whether capitalist, socialist, or otherwise</w:t>
      </w:r>
      <w:r w:rsidRPr="002C710B">
        <w:rPr>
          <w:sz w:val="16"/>
        </w:rPr>
        <w:t xml:space="preserve">. </w:t>
      </w:r>
    </w:p>
    <w:p w14:paraId="4F984FCC" w14:textId="77777777" w:rsidR="004848FD" w:rsidRPr="002C710B" w:rsidRDefault="004848FD" w:rsidP="004848FD">
      <w:pPr>
        <w:rPr>
          <w:sz w:val="16"/>
        </w:rPr>
      </w:pPr>
      <w:r w:rsidRPr="002C710B">
        <w:rPr>
          <w:sz w:val="16"/>
        </w:rPr>
        <w:t xml:space="preserve">Not even François can avoid compromising himself through contact with the world as it is. The degrowth he practices at Can Decreix is necessarily a diluted form of the ideal, dependent as it is on the structures and economies of the very system degrowth hopes to supersede. </w:t>
      </w:r>
      <w:r w:rsidRPr="00446295">
        <w:rPr>
          <w:rStyle w:val="StyleUnderline"/>
        </w:rPr>
        <w:t>There’s an additional irony here, which is that virtually no degrowther wants to put down roots in the home of degrowth</w:t>
      </w:r>
      <w:r w:rsidRPr="002C710B">
        <w:rPr>
          <w:sz w:val="16"/>
        </w:rPr>
        <w:t>, though François’s partner, Alexandra Guerri, lives with him in the austere precincts of Can Decreix. Other degrowth sympathizers have joined François at the encampment in the eight years since its foundation, but they have not stayed; today he continues alone. De Decker returns to Barcelona shortly after his business at the Belvédère is concluded; other summer school speakers appear in Can Decreix for a day or two and then scuttle back to the city. If the defining property of utopia is that it’s nowhere (the word’s meaning in Greek), it’s perhaps appropriate that this utopia has attracted no one. “I feel isolated with this practice here,” François tells me on my first night at Can Decreix. “</w:t>
      </w:r>
      <w:r w:rsidRPr="00446295">
        <w:rPr>
          <w:rStyle w:val="StyleUnderline"/>
        </w:rPr>
        <w:t>It’s a struggle to convince people about this way of</w:t>
      </w:r>
      <w:r w:rsidRPr="002C710B">
        <w:rPr>
          <w:sz w:val="16"/>
        </w:rPr>
        <w:t xml:space="preserve"> life. The idea was to do something collective, but now it’s just me. </w:t>
      </w:r>
      <w:r w:rsidRPr="00200A4D">
        <w:rPr>
          <w:rStyle w:val="StyleUnderline"/>
          <w:highlight w:val="cyan"/>
        </w:rPr>
        <w:t xml:space="preserve">Few people are </w:t>
      </w:r>
      <w:r w:rsidRPr="00200A4D">
        <w:rPr>
          <w:rStyle w:val="Emphasis"/>
          <w:highlight w:val="cyan"/>
        </w:rPr>
        <w:t>willing to try</w:t>
      </w:r>
      <w:r w:rsidRPr="002C710B">
        <w:rPr>
          <w:sz w:val="16"/>
        </w:rPr>
        <w:t xml:space="preserve"> </w:t>
      </w:r>
      <w:r w:rsidRPr="00446295">
        <w:rPr>
          <w:rStyle w:val="StyleUnderline"/>
        </w:rPr>
        <w:t>something else with flowing and a new way of living.” This is</w:t>
      </w:r>
      <w:r w:rsidRPr="002C710B">
        <w:rPr>
          <w:sz w:val="16"/>
        </w:rPr>
        <w:t xml:space="preserve"> </w:t>
      </w:r>
      <w:r w:rsidRPr="00200A4D">
        <w:rPr>
          <w:rStyle w:val="Emphasis"/>
          <w:highlight w:val="cyan"/>
        </w:rPr>
        <w:t>no surprise</w:t>
      </w:r>
      <w:r w:rsidRPr="002C710B">
        <w:rPr>
          <w:sz w:val="16"/>
        </w:rPr>
        <w:t xml:space="preserve">. Even a hair shirt worn voluntarily is uncomfortable. Le Guin once described the anarchist lunar colony she puts at the center of The Dispossessed, </w:t>
      </w:r>
      <w:r w:rsidRPr="00446295">
        <w:rPr>
          <w:rStyle w:val="StyleUnderline"/>
        </w:rPr>
        <w:t>the fiction that everyone here is reading</w:t>
      </w:r>
      <w:r w:rsidRPr="002C710B">
        <w:rPr>
          <w:sz w:val="16"/>
        </w:rPr>
        <w:t>, as an “</w:t>
      </w:r>
      <w:r w:rsidRPr="00755219">
        <w:rPr>
          <w:rStyle w:val="Emphasis"/>
        </w:rPr>
        <w:t>ambiguous utopia</w:t>
      </w:r>
      <w:r w:rsidRPr="002C710B">
        <w:rPr>
          <w:sz w:val="16"/>
        </w:rPr>
        <w:t xml:space="preserve">.” </w:t>
      </w:r>
      <w:r w:rsidRPr="00755219">
        <w:rPr>
          <w:rStyle w:val="StyleUnderline"/>
        </w:rPr>
        <w:t>A similar description seems apt for the home of degrowth</w:t>
      </w:r>
      <w:r w:rsidRPr="002C710B">
        <w:rPr>
          <w:sz w:val="16"/>
        </w:rPr>
        <w:t>.</w:t>
      </w:r>
    </w:p>
    <w:p w14:paraId="213A2518" w14:textId="77777777" w:rsidR="004848FD" w:rsidRPr="002C710B" w:rsidRDefault="004848FD" w:rsidP="004848FD">
      <w:pPr>
        <w:rPr>
          <w:sz w:val="16"/>
        </w:rPr>
      </w:pPr>
      <w:r w:rsidRPr="002C710B">
        <w:rPr>
          <w:sz w:val="16"/>
        </w:rPr>
        <w:t>A group of rowdy Irish cycling tourists stops by the Dorade, cleats clacking, and they ask for douze bières merci while the owner replies in English. I finish my coffee, then continue on my path back to Can Decreix. In the town square, I pass some of the summer school attendees. It’s been only two hours since breakfast up on the deck at Can Decreix—porridge, plums, nuts—but one of them is seated at a bench, noise-canceling headphones on, bopping to the beat, and oblivious to the world as he tears into a whole wheel of Camembert with rye crisps and a family-size packet of Bolognese sauce-flavored chips by his side. The man is salt-deprived and hungry. I feel a great surge of sympathy.</w:t>
      </w:r>
    </w:p>
    <w:p w14:paraId="4EADD758" w14:textId="77777777" w:rsidR="004848FD" w:rsidRPr="002C710B" w:rsidRDefault="004848FD" w:rsidP="004848FD">
      <w:pPr>
        <w:rPr>
          <w:sz w:val="16"/>
        </w:rPr>
      </w:pPr>
      <w:r w:rsidRPr="00755219">
        <w:rPr>
          <w:rStyle w:val="StyleUnderline"/>
        </w:rPr>
        <w:t xml:space="preserve">Since </w:t>
      </w:r>
      <w:r w:rsidRPr="00200A4D">
        <w:rPr>
          <w:rStyle w:val="StyleUnderline"/>
          <w:highlight w:val="cyan"/>
        </w:rPr>
        <w:t>degrowth can’t form</w:t>
      </w:r>
      <w:r w:rsidRPr="00755219">
        <w:rPr>
          <w:rStyle w:val="StyleUnderline"/>
        </w:rPr>
        <w:t xml:space="preserve"> the </w:t>
      </w:r>
      <w:r w:rsidRPr="00200A4D">
        <w:rPr>
          <w:rStyle w:val="StyleUnderline"/>
          <w:highlight w:val="cyan"/>
        </w:rPr>
        <w:t>basis of</w:t>
      </w:r>
      <w:r w:rsidRPr="00755219">
        <w:rPr>
          <w:rStyle w:val="StyleUnderline"/>
        </w:rPr>
        <w:t xml:space="preserve"> a realistic </w:t>
      </w:r>
      <w:r w:rsidRPr="00200A4D">
        <w:rPr>
          <w:rStyle w:val="Emphasis"/>
          <w:highlight w:val="cyan"/>
        </w:rPr>
        <w:t>electoral politics</w:t>
      </w:r>
      <w:r w:rsidRPr="00755219">
        <w:rPr>
          <w:rStyle w:val="StyleUnderline"/>
        </w:rPr>
        <w:t xml:space="preserve">, its </w:t>
      </w:r>
      <w:r w:rsidRPr="00200A4D">
        <w:rPr>
          <w:rStyle w:val="StyleUnderline"/>
          <w:highlight w:val="cyan"/>
        </w:rPr>
        <w:t>proponents are</w:t>
      </w:r>
      <w:r w:rsidRPr="00755219">
        <w:rPr>
          <w:rStyle w:val="StyleUnderline"/>
        </w:rPr>
        <w:t xml:space="preserve"> left </w:t>
      </w:r>
      <w:r w:rsidRPr="00200A4D">
        <w:rPr>
          <w:rStyle w:val="StyleUnderline"/>
          <w:highlight w:val="cyan"/>
        </w:rPr>
        <w:t xml:space="preserve">clinging to the </w:t>
      </w:r>
      <w:r w:rsidRPr="00200A4D">
        <w:rPr>
          <w:rStyle w:val="Emphasis"/>
          <w:highlight w:val="cyan"/>
        </w:rPr>
        <w:t>lifeboat</w:t>
      </w:r>
      <w:r w:rsidRPr="00200A4D">
        <w:rPr>
          <w:sz w:val="16"/>
          <w:highlight w:val="cyan"/>
        </w:rPr>
        <w:t xml:space="preserve"> </w:t>
      </w:r>
      <w:r w:rsidRPr="00200A4D">
        <w:rPr>
          <w:rStyle w:val="StyleUnderline"/>
          <w:highlight w:val="cyan"/>
        </w:rPr>
        <w:t>of</w:t>
      </w:r>
      <w:r w:rsidRPr="00755219">
        <w:rPr>
          <w:rStyle w:val="StyleUnderline"/>
        </w:rPr>
        <w:t xml:space="preserve"> “institutional and </w:t>
      </w:r>
      <w:r w:rsidRPr="00200A4D">
        <w:rPr>
          <w:rStyle w:val="StyleUnderline"/>
          <w:highlight w:val="cyan"/>
        </w:rPr>
        <w:t>cultural change</w:t>
      </w:r>
      <w:r w:rsidRPr="00755219">
        <w:rPr>
          <w:rStyle w:val="StyleUnderline"/>
        </w:rPr>
        <w:t xml:space="preserve">” as they attempt to plot a course to our </w:t>
      </w:r>
      <w:r w:rsidRPr="00755219">
        <w:rPr>
          <w:rStyle w:val="Emphasis"/>
        </w:rPr>
        <w:t>collective degrowing</w:t>
      </w:r>
      <w:r w:rsidRPr="002C710B">
        <w:rPr>
          <w:sz w:val="16"/>
        </w:rPr>
        <w:t xml:space="preserve">, or they retreat into didacticism. (The working class “must master” its wants, Kallis has written, “not insist that they should be satisfied.”) </w:t>
      </w:r>
      <w:r w:rsidRPr="00755219">
        <w:rPr>
          <w:rStyle w:val="StyleUnderline"/>
        </w:rPr>
        <w:t xml:space="preserve">What </w:t>
      </w:r>
      <w:r w:rsidRPr="001F72C8">
        <w:rPr>
          <w:rStyle w:val="StyleUnderline"/>
        </w:rPr>
        <w:t xml:space="preserve">the </w:t>
      </w:r>
      <w:r w:rsidRPr="00200A4D">
        <w:rPr>
          <w:rStyle w:val="StyleUnderline"/>
          <w:highlight w:val="cyan"/>
        </w:rPr>
        <w:t>degrowthers seek</w:t>
      </w:r>
      <w:r w:rsidRPr="00755219">
        <w:rPr>
          <w:rStyle w:val="StyleUnderline"/>
        </w:rPr>
        <w:t xml:space="preserve">, in their </w:t>
      </w:r>
      <w:r w:rsidRPr="00755219">
        <w:rPr>
          <w:rStyle w:val="Emphasis"/>
        </w:rPr>
        <w:t>priestliest utterings</w:t>
      </w:r>
      <w:r w:rsidRPr="002C710B">
        <w:rPr>
          <w:sz w:val="16"/>
        </w:rPr>
        <w:t xml:space="preserve">, </w:t>
      </w:r>
      <w:r w:rsidRPr="00755219">
        <w:rPr>
          <w:rStyle w:val="StyleUnderline"/>
        </w:rPr>
        <w:t xml:space="preserve">is not only a new society but also </w:t>
      </w:r>
      <w:r w:rsidRPr="00200A4D">
        <w:rPr>
          <w:rStyle w:val="StyleUnderline"/>
          <w:highlight w:val="cyan"/>
        </w:rPr>
        <w:t>a</w:t>
      </w:r>
      <w:r w:rsidRPr="00200A4D">
        <w:rPr>
          <w:sz w:val="16"/>
          <w:highlight w:val="cyan"/>
        </w:rPr>
        <w:t xml:space="preserve"> </w:t>
      </w:r>
      <w:r w:rsidRPr="00200A4D">
        <w:rPr>
          <w:rStyle w:val="Emphasis"/>
          <w:highlight w:val="cyan"/>
        </w:rPr>
        <w:t>complete reset</w:t>
      </w:r>
      <w:r w:rsidRPr="00200A4D">
        <w:rPr>
          <w:sz w:val="16"/>
          <w:highlight w:val="cyan"/>
        </w:rPr>
        <w:t xml:space="preserve"> </w:t>
      </w:r>
      <w:r w:rsidRPr="00200A4D">
        <w:rPr>
          <w:rStyle w:val="StyleUnderline"/>
          <w:highlight w:val="cyan"/>
        </w:rPr>
        <w:t xml:space="preserve">of the </w:t>
      </w:r>
      <w:r w:rsidRPr="00200A4D">
        <w:rPr>
          <w:rStyle w:val="Emphasis"/>
          <w:highlight w:val="cyan"/>
        </w:rPr>
        <w:t>psychological habitus</w:t>
      </w:r>
      <w:r w:rsidRPr="00200A4D">
        <w:rPr>
          <w:sz w:val="16"/>
          <w:highlight w:val="cyan"/>
        </w:rPr>
        <w:t xml:space="preserve"> </w:t>
      </w:r>
      <w:r w:rsidRPr="00200A4D">
        <w:rPr>
          <w:rStyle w:val="StyleUnderline"/>
          <w:highlight w:val="cyan"/>
        </w:rPr>
        <w:t>of everyday life</w:t>
      </w:r>
      <w:r w:rsidRPr="00755219">
        <w:rPr>
          <w:rStyle w:val="StyleUnderline"/>
        </w:rPr>
        <w:t xml:space="preserve">. For degrowth to “work,” </w:t>
      </w:r>
      <w:r w:rsidRPr="001F72C8">
        <w:rPr>
          <w:rStyle w:val="StyleUnderline"/>
        </w:rPr>
        <w:t>its ideal</w:t>
      </w:r>
      <w:r w:rsidRPr="00755219">
        <w:rPr>
          <w:rStyle w:val="StyleUnderline"/>
        </w:rPr>
        <w:t xml:space="preserve">-type </w:t>
      </w:r>
      <w:r w:rsidRPr="001F72C8">
        <w:rPr>
          <w:rStyle w:val="StyleUnderline"/>
        </w:rPr>
        <w:t>citizen must be</w:t>
      </w:r>
      <w:r w:rsidRPr="001F72C8">
        <w:rPr>
          <w:sz w:val="16"/>
        </w:rPr>
        <w:t xml:space="preserve"> </w:t>
      </w:r>
      <w:r w:rsidRPr="001F72C8">
        <w:rPr>
          <w:rStyle w:val="Emphasis"/>
        </w:rPr>
        <w:t>radically different from you or me</w:t>
      </w:r>
      <w:r w:rsidRPr="002C710B">
        <w:rPr>
          <w:sz w:val="16"/>
        </w:rPr>
        <w:t xml:space="preserve">, </w:t>
      </w:r>
      <w:r w:rsidRPr="00755219">
        <w:rPr>
          <w:rStyle w:val="StyleUnderline"/>
        </w:rPr>
        <w:t>or almost anyone else living under industrial modernity today. This</w:t>
      </w:r>
      <w:r w:rsidRPr="002C710B">
        <w:rPr>
          <w:sz w:val="16"/>
        </w:rPr>
        <w:t xml:space="preserve"> homo post-æconomicus </w:t>
      </w:r>
      <w:r w:rsidRPr="00755219">
        <w:rPr>
          <w:rStyle w:val="StyleUnderline"/>
        </w:rPr>
        <w:t xml:space="preserve">will operate according to as yet </w:t>
      </w:r>
      <w:r w:rsidRPr="00755219">
        <w:rPr>
          <w:rStyle w:val="Emphasis"/>
        </w:rPr>
        <w:t>undiscovered automatisms</w:t>
      </w:r>
      <w:r w:rsidRPr="002C710B">
        <w:rPr>
          <w:sz w:val="16"/>
        </w:rPr>
        <w:t xml:space="preserve">, </w:t>
      </w:r>
      <w:r w:rsidRPr="00755219">
        <w:rPr>
          <w:rStyle w:val="Emphasis"/>
        </w:rPr>
        <w:t>affects</w:t>
      </w:r>
      <w:r w:rsidRPr="00755219">
        <w:rPr>
          <w:rStyle w:val="StyleUnderline"/>
        </w:rPr>
        <w:t>, and</w:t>
      </w:r>
      <w:r w:rsidRPr="002C710B">
        <w:rPr>
          <w:sz w:val="16"/>
        </w:rPr>
        <w:t xml:space="preserve"> </w:t>
      </w:r>
      <w:r w:rsidRPr="00755219">
        <w:rPr>
          <w:rStyle w:val="Emphasis"/>
        </w:rPr>
        <w:t>instincts</w:t>
      </w:r>
      <w:r w:rsidRPr="002C710B">
        <w:rPr>
          <w:sz w:val="16"/>
        </w:rPr>
        <w:t xml:space="preserve">, </w:t>
      </w:r>
      <w:r w:rsidRPr="00755219">
        <w:rPr>
          <w:rStyle w:val="StyleUnderline"/>
        </w:rPr>
        <w:t>conjuring in the process a more sustainable model of human endeavor</w:t>
      </w:r>
      <w:r w:rsidRPr="002C710B">
        <w:rPr>
          <w:sz w:val="16"/>
        </w:rPr>
        <w:t xml:space="preserve"> onto the stage of our desperately overheated globe.</w:t>
      </w:r>
    </w:p>
    <w:p w14:paraId="7E2B2BB3" w14:textId="77777777" w:rsidR="004848FD" w:rsidRPr="00755219" w:rsidRDefault="004848FD" w:rsidP="004848FD">
      <w:pPr>
        <w:rPr>
          <w:rStyle w:val="StyleUnderline"/>
        </w:rPr>
      </w:pPr>
      <w:r w:rsidRPr="00755219">
        <w:rPr>
          <w:rStyle w:val="StyleUnderline"/>
        </w:rPr>
        <w:t>This could indeed be</w:t>
      </w:r>
      <w:r w:rsidRPr="002C710B">
        <w:rPr>
          <w:sz w:val="16"/>
        </w:rPr>
        <w:t xml:space="preserve"> a </w:t>
      </w:r>
      <w:r w:rsidRPr="00755219">
        <w:rPr>
          <w:rStyle w:val="StyleUnderline"/>
        </w:rPr>
        <w:t>great</w:t>
      </w:r>
      <w:r w:rsidRPr="002C710B">
        <w:rPr>
          <w:sz w:val="16"/>
        </w:rPr>
        <w:t xml:space="preserve"> thing. After all, a society built on reciprocity, sharing, self-limitation, and care sounds far preferable to the plutocratic catastrophe of present-day financialized capitalism. </w:t>
      </w:r>
      <w:r w:rsidRPr="00755219">
        <w:rPr>
          <w:rStyle w:val="StyleUnderline"/>
        </w:rPr>
        <w:t xml:space="preserve">But </w:t>
      </w:r>
      <w:r w:rsidRPr="00200A4D">
        <w:rPr>
          <w:rStyle w:val="StyleUnderline"/>
          <w:highlight w:val="cyan"/>
        </w:rPr>
        <w:t xml:space="preserve">such a society cannot arise if </w:t>
      </w:r>
      <w:r w:rsidRPr="00200A4D">
        <w:rPr>
          <w:rStyle w:val="Emphasis"/>
          <w:highlight w:val="cyan"/>
        </w:rPr>
        <w:t>we</w:t>
      </w:r>
      <w:r w:rsidRPr="00755219">
        <w:rPr>
          <w:rStyle w:val="Emphasis"/>
        </w:rPr>
        <w:t xml:space="preserve"> continue to </w:t>
      </w:r>
      <w:r w:rsidRPr="00200A4D">
        <w:rPr>
          <w:rStyle w:val="Emphasis"/>
          <w:highlight w:val="cyan"/>
        </w:rPr>
        <w:t>view material limitations as privations</w:t>
      </w:r>
      <w:r w:rsidRPr="002C710B">
        <w:rPr>
          <w:sz w:val="16"/>
        </w:rPr>
        <w:t xml:space="preserve">. </w:t>
      </w:r>
      <w:r w:rsidRPr="00755219">
        <w:rPr>
          <w:rStyle w:val="StyleUnderline"/>
        </w:rPr>
        <w:t xml:space="preserve">It will only work if the longing for less comes </w:t>
      </w:r>
      <w:r w:rsidRPr="00755219">
        <w:rPr>
          <w:rStyle w:val="Emphasis"/>
        </w:rPr>
        <w:t>naturally</w:t>
      </w:r>
      <w:r w:rsidRPr="002C710B">
        <w:rPr>
          <w:sz w:val="16"/>
        </w:rPr>
        <w:t xml:space="preserve">, </w:t>
      </w:r>
      <w:r w:rsidRPr="00755219">
        <w:rPr>
          <w:rStyle w:val="StyleUnderline"/>
        </w:rPr>
        <w:t>is</w:t>
      </w:r>
      <w:r w:rsidRPr="002C710B">
        <w:rPr>
          <w:sz w:val="16"/>
        </w:rPr>
        <w:t xml:space="preserve"> </w:t>
      </w:r>
      <w:r w:rsidRPr="00755219">
        <w:rPr>
          <w:rStyle w:val="Emphasis"/>
        </w:rPr>
        <w:t>authentically aspirational</w:t>
      </w:r>
      <w:r w:rsidRPr="002C710B">
        <w:rPr>
          <w:sz w:val="16"/>
        </w:rPr>
        <w:t>—</w:t>
      </w:r>
      <w:r w:rsidRPr="00755219">
        <w:rPr>
          <w:rStyle w:val="StyleUnderline"/>
        </w:rPr>
        <w:t>if we want to live the life unseasoned.</w:t>
      </w:r>
      <w:r w:rsidRPr="002C710B">
        <w:rPr>
          <w:sz w:val="16"/>
        </w:rPr>
        <w:t xml:space="preserve"> This is the journey from the Belvédère to Can Decreix: a journey from We Want Everything to Actually, We Want Very Little. Climate stabilization needs to happen now. </w:t>
      </w:r>
      <w:r w:rsidRPr="001F72C8">
        <w:rPr>
          <w:rStyle w:val="Emphasis"/>
        </w:rPr>
        <w:t>Degrowth cannot happen now</w:t>
      </w:r>
      <w:r w:rsidRPr="001F72C8">
        <w:rPr>
          <w:sz w:val="16"/>
        </w:rPr>
        <w:t xml:space="preserve">. </w:t>
      </w:r>
      <w:r w:rsidRPr="001F72C8">
        <w:rPr>
          <w:rStyle w:val="StyleUnderline"/>
        </w:rPr>
        <w:t xml:space="preserve">This is why </w:t>
      </w:r>
      <w:r w:rsidRPr="001F72C8">
        <w:rPr>
          <w:rStyle w:val="Emphasis"/>
        </w:rPr>
        <w:t>degrowth is not a plan</w:t>
      </w:r>
      <w:r w:rsidRPr="001F72C8">
        <w:rPr>
          <w:sz w:val="16"/>
        </w:rPr>
        <w:t xml:space="preserve"> </w:t>
      </w:r>
      <w:r w:rsidRPr="001F72C8">
        <w:rPr>
          <w:rStyle w:val="StyleUnderline"/>
        </w:rPr>
        <w:t>for combating</w:t>
      </w:r>
      <w:r w:rsidRPr="001F72C8">
        <w:rPr>
          <w:sz w:val="16"/>
        </w:rPr>
        <w:t xml:space="preserve"> </w:t>
      </w:r>
      <w:r w:rsidRPr="001F72C8">
        <w:rPr>
          <w:rStyle w:val="Emphasis"/>
        </w:rPr>
        <w:t>climate change</w:t>
      </w:r>
      <w:r w:rsidRPr="001F72C8">
        <w:rPr>
          <w:sz w:val="16"/>
        </w:rPr>
        <w:t xml:space="preserve">, </w:t>
      </w:r>
      <w:r w:rsidRPr="001F72C8">
        <w:rPr>
          <w:rStyle w:val="StyleUnderline"/>
        </w:rPr>
        <w:t xml:space="preserve">not in any </w:t>
      </w:r>
      <w:r w:rsidRPr="001F72C8">
        <w:rPr>
          <w:rStyle w:val="Emphasis"/>
        </w:rPr>
        <w:t>immediate</w:t>
      </w:r>
      <w:r w:rsidRPr="001F72C8">
        <w:rPr>
          <w:sz w:val="16"/>
        </w:rPr>
        <w:t xml:space="preserve"> </w:t>
      </w:r>
      <w:r w:rsidRPr="001F72C8">
        <w:rPr>
          <w:rStyle w:val="StyleUnderline"/>
        </w:rPr>
        <w:t>or</w:t>
      </w:r>
      <w:r w:rsidRPr="001F72C8">
        <w:rPr>
          <w:sz w:val="16"/>
        </w:rPr>
        <w:t xml:space="preserve"> </w:t>
      </w:r>
      <w:r w:rsidRPr="001F72C8">
        <w:rPr>
          <w:rStyle w:val="Emphasis"/>
        </w:rPr>
        <w:t>direct</w:t>
      </w:r>
      <w:r w:rsidRPr="001F72C8">
        <w:rPr>
          <w:sz w:val="16"/>
        </w:rPr>
        <w:t xml:space="preserve"> </w:t>
      </w:r>
      <w:r w:rsidRPr="001F72C8">
        <w:rPr>
          <w:rStyle w:val="StyleUnderline"/>
        </w:rPr>
        <w:t>sense</w:t>
      </w:r>
      <w:r w:rsidRPr="001F72C8">
        <w:rPr>
          <w:sz w:val="16"/>
        </w:rPr>
        <w:t xml:space="preserve"> at least. Instead, </w:t>
      </w:r>
      <w:r w:rsidRPr="001F72C8">
        <w:rPr>
          <w:rStyle w:val="StyleUnderline"/>
        </w:rPr>
        <w:t>it is</w:t>
      </w:r>
      <w:r w:rsidRPr="001F72C8">
        <w:rPr>
          <w:sz w:val="16"/>
        </w:rPr>
        <w:t xml:space="preserve"> something much more ambitious, with a much hazier time horizon: </w:t>
      </w:r>
      <w:r w:rsidRPr="001F72C8">
        <w:rPr>
          <w:rStyle w:val="StyleUnderline"/>
        </w:rPr>
        <w:t>a project to build a new person</w:t>
      </w:r>
      <w:r w:rsidRPr="00755219">
        <w:rPr>
          <w:rStyle w:val="StyleUnderline"/>
        </w:rPr>
        <w:t>.</w:t>
      </w:r>
    </w:p>
    <w:p w14:paraId="59385EF9" w14:textId="77777777" w:rsidR="004848FD" w:rsidRPr="002C710B" w:rsidRDefault="004848FD" w:rsidP="004848FD">
      <w:pPr>
        <w:rPr>
          <w:sz w:val="16"/>
        </w:rPr>
      </w:pPr>
      <w:r w:rsidRPr="002C710B">
        <w:rPr>
          <w:sz w:val="16"/>
        </w:rPr>
        <w:t>My contributions to the many energy-sapping tasks required to keep Can Decreix in order throughout the summer school—lugging wood, creating shade for discussion groups using bamboo mats and wooden rods, repairing stone walls, building rocket stoves, coming to grips with human compost—have been every bit as half-assed as you’d expect from a weak, unresourceful knowledge worker in the dog days of capitalism with panna cotta-soft hands and no interest in camping. I am, on anyone’s reading, a hopeless volunteer, the least useful of the useful muzhiks. The one activity at which I’ve shown any kind of skill is the chabrot, a postprandial ritual François has adapted from regional custom. There are two types of wine made in-house at Can Decreix: a sweet grenache and rancio, a dry oxidized wine similar to sherry. To perform the chabrot, each diner pools wine into their plate at the end of the meal, agitates the wine with a fork to degrease the plate, then drinks the wine. (Blessedly the house prohibition on addictive substances does not extend to alcohol.) The point of this ritual is to “go easy on the pipes” when washing the dishes, François tells us. I’ve developed a technique of mopping food scraps off the wine-flooded plate with my fingers, drinking the wine, licking my fingers, then licking the plate clean, such that it does not need to be washed at all and is immediately ready for reuse. For days, I survive off a single, self-cleaned plate, earning François’s trust as the summer school’s “official zealot of the chabrot.” The revulsion others feel at this practice is obvious; despite eager propagandizing on my part, no one performs the chabrot with anything like my level of ideological rigor.</w:t>
      </w:r>
    </w:p>
    <w:p w14:paraId="62A0547E" w14:textId="77777777" w:rsidR="004848FD" w:rsidRPr="0080395F" w:rsidRDefault="004848FD" w:rsidP="004848FD">
      <w:pPr>
        <w:rPr>
          <w:sz w:val="16"/>
        </w:rPr>
      </w:pPr>
      <w:r w:rsidRPr="0033115D">
        <w:rPr>
          <w:rStyle w:val="StyleUnderline"/>
        </w:rPr>
        <w:t>There was once a time in the West when licking your fingers</w:t>
      </w:r>
      <w:r w:rsidRPr="002C710B">
        <w:rPr>
          <w:sz w:val="16"/>
        </w:rPr>
        <w:t xml:space="preserve"> at the table, </w:t>
      </w:r>
      <w:r w:rsidRPr="0033115D">
        <w:rPr>
          <w:rStyle w:val="StyleUnderline"/>
        </w:rPr>
        <w:t xml:space="preserve">along with a host of other behaviors now considered </w:t>
      </w:r>
      <w:r w:rsidRPr="0033115D">
        <w:rPr>
          <w:rStyle w:val="Emphasis"/>
        </w:rPr>
        <w:t>beyond the pale of respectable</w:t>
      </w:r>
      <w:r w:rsidRPr="002C710B">
        <w:rPr>
          <w:sz w:val="16"/>
        </w:rPr>
        <w:t xml:space="preserve"> society, </w:t>
      </w:r>
      <w:r w:rsidRPr="0033115D">
        <w:rPr>
          <w:rStyle w:val="StyleUnderline"/>
        </w:rPr>
        <w:t>such as blowing your nose into your hand, were deemed acceptable. The “civilizing process,”</w:t>
      </w:r>
      <w:r w:rsidRPr="002C710B">
        <w:rPr>
          <w:sz w:val="16"/>
        </w:rPr>
        <w:t xml:space="preserve"> as Norbert Elias called it—</w:t>
      </w:r>
      <w:r w:rsidRPr="0033115D">
        <w:rPr>
          <w:rStyle w:val="StyleUnderline"/>
        </w:rPr>
        <w:t>the</w:t>
      </w:r>
      <w:r w:rsidRPr="002C710B">
        <w:rPr>
          <w:sz w:val="16"/>
        </w:rPr>
        <w:t xml:space="preserve"> </w:t>
      </w:r>
      <w:r w:rsidRPr="0033115D">
        <w:rPr>
          <w:rStyle w:val="Emphasis"/>
        </w:rPr>
        <w:t xml:space="preserve">gradual </w:t>
      </w:r>
      <w:r w:rsidRPr="00200A4D">
        <w:rPr>
          <w:rStyle w:val="Emphasis"/>
          <w:highlight w:val="cyan"/>
        </w:rPr>
        <w:t>recalibration</w:t>
      </w:r>
      <w:r w:rsidRPr="00200A4D">
        <w:rPr>
          <w:sz w:val="16"/>
          <w:highlight w:val="cyan"/>
        </w:rPr>
        <w:t xml:space="preserve"> </w:t>
      </w:r>
      <w:r w:rsidRPr="00200A4D">
        <w:rPr>
          <w:rStyle w:val="StyleUnderline"/>
          <w:highlight w:val="cyan"/>
        </w:rPr>
        <w:t>of daily social mores</w:t>
      </w:r>
      <w:r w:rsidRPr="002C710B">
        <w:rPr>
          <w:sz w:val="16"/>
        </w:rPr>
        <w:t xml:space="preserve"> by which Europeans cast off these habits—</w:t>
      </w:r>
      <w:r w:rsidRPr="00200A4D">
        <w:rPr>
          <w:rStyle w:val="StyleUnderline"/>
          <w:highlight w:val="cyan"/>
        </w:rPr>
        <w:t>took</w:t>
      </w:r>
      <w:r w:rsidRPr="00200A4D">
        <w:rPr>
          <w:sz w:val="16"/>
          <w:highlight w:val="cyan"/>
        </w:rPr>
        <w:t xml:space="preserve"> </w:t>
      </w:r>
      <w:r w:rsidRPr="00200A4D">
        <w:rPr>
          <w:rStyle w:val="Emphasis"/>
          <w:highlight w:val="cyan"/>
        </w:rPr>
        <w:t>centuries</w:t>
      </w:r>
      <w:r w:rsidRPr="00200A4D">
        <w:rPr>
          <w:rStyle w:val="StyleUnderline"/>
          <w:highlight w:val="cyan"/>
        </w:rPr>
        <w:t>, and</w:t>
      </w:r>
      <w:r w:rsidRPr="0033115D">
        <w:rPr>
          <w:rStyle w:val="StyleUnderline"/>
        </w:rPr>
        <w:t xml:space="preserve"> required the </w:t>
      </w:r>
      <w:r w:rsidRPr="0033115D">
        <w:rPr>
          <w:rStyle w:val="Emphasis"/>
        </w:rPr>
        <w:t>mass internalization</w:t>
      </w:r>
      <w:r w:rsidRPr="002C710B">
        <w:rPr>
          <w:sz w:val="16"/>
        </w:rPr>
        <w:t xml:space="preserve"> </w:t>
      </w:r>
      <w:r w:rsidRPr="0033115D">
        <w:rPr>
          <w:rStyle w:val="StyleUnderline"/>
        </w:rPr>
        <w:t xml:space="preserve">of </w:t>
      </w:r>
      <w:r w:rsidRPr="00200A4D">
        <w:rPr>
          <w:rStyle w:val="StyleUnderline"/>
          <w:highlight w:val="cyan"/>
        </w:rPr>
        <w:t>a</w:t>
      </w:r>
      <w:r w:rsidRPr="0033115D">
        <w:rPr>
          <w:rStyle w:val="StyleUnderline"/>
        </w:rPr>
        <w:t xml:space="preserve"> completely </w:t>
      </w:r>
      <w:r w:rsidRPr="00200A4D">
        <w:rPr>
          <w:rStyle w:val="Emphasis"/>
          <w:highlight w:val="cyan"/>
        </w:rPr>
        <w:t>new model of individuality</w:t>
      </w:r>
      <w:r w:rsidRPr="002C710B">
        <w:rPr>
          <w:sz w:val="16"/>
        </w:rPr>
        <w:t xml:space="preserve">. </w:t>
      </w:r>
      <w:r w:rsidRPr="0033115D">
        <w:rPr>
          <w:rStyle w:val="StyleUnderline"/>
        </w:rPr>
        <w:t>This was not planned, but was rather the result of myriad colliding stochastic evolutions</w:t>
      </w:r>
      <w:r w:rsidRPr="002C710B">
        <w:rPr>
          <w:sz w:val="16"/>
        </w:rPr>
        <w:t xml:space="preserve">: state formation and the state’s monopoly over violence, urbanization, the growing differentiation of occupations in increasingly complex economies. </w:t>
      </w:r>
      <w:r w:rsidRPr="00200A4D">
        <w:rPr>
          <w:rStyle w:val="StyleUnderline"/>
          <w:highlight w:val="cyan"/>
        </w:rPr>
        <w:t>A</w:t>
      </w:r>
      <w:r w:rsidRPr="0033115D">
        <w:rPr>
          <w:rStyle w:val="StyleUnderline"/>
        </w:rPr>
        <w:t xml:space="preserve"> </w:t>
      </w:r>
      <w:r w:rsidRPr="0033115D">
        <w:rPr>
          <w:rStyle w:val="Emphasis"/>
        </w:rPr>
        <w:t>similar process</w:t>
      </w:r>
      <w:r w:rsidRPr="0033115D">
        <w:rPr>
          <w:rStyle w:val="StyleUnderline"/>
        </w:rPr>
        <w:t xml:space="preserve"> on a</w:t>
      </w:r>
      <w:r w:rsidRPr="002C710B">
        <w:rPr>
          <w:sz w:val="16"/>
        </w:rPr>
        <w:t xml:space="preserve"> </w:t>
      </w:r>
      <w:r w:rsidRPr="00200A4D">
        <w:rPr>
          <w:rStyle w:val="Emphasis"/>
          <w:highlight w:val="cyan"/>
        </w:rPr>
        <w:t>similar time line</w:t>
      </w:r>
      <w:r w:rsidRPr="00200A4D">
        <w:rPr>
          <w:sz w:val="16"/>
          <w:highlight w:val="cyan"/>
        </w:rPr>
        <w:t xml:space="preserve"> </w:t>
      </w:r>
      <w:r w:rsidRPr="00200A4D">
        <w:rPr>
          <w:rStyle w:val="StyleUnderline"/>
          <w:highlight w:val="cyan"/>
        </w:rPr>
        <w:t xml:space="preserve">seems </w:t>
      </w:r>
      <w:r w:rsidRPr="00200A4D">
        <w:rPr>
          <w:rStyle w:val="Emphasis"/>
          <w:highlight w:val="cyan"/>
        </w:rPr>
        <w:t>necessary</w:t>
      </w:r>
      <w:r w:rsidRPr="00200A4D">
        <w:rPr>
          <w:rStyle w:val="StyleUnderline"/>
          <w:highlight w:val="cyan"/>
        </w:rPr>
        <w:t xml:space="preserve"> for degrowth</w:t>
      </w:r>
      <w:r w:rsidRPr="0033115D">
        <w:rPr>
          <w:rStyle w:val="StyleUnderline"/>
        </w:rPr>
        <w:t xml:space="preserve">. Society’s collective degrowing will only make sense once individuals want in a way we don’t want, feel as we don’t feel. Whether a future this different can be </w:t>
      </w:r>
      <w:r w:rsidRPr="0033115D">
        <w:rPr>
          <w:rStyle w:val="Emphasis"/>
        </w:rPr>
        <w:t>engineered</w:t>
      </w:r>
      <w:r w:rsidRPr="0033115D">
        <w:rPr>
          <w:rStyle w:val="StyleUnderline"/>
        </w:rPr>
        <w:t xml:space="preserve"> is </w:t>
      </w:r>
      <w:r w:rsidRPr="0033115D">
        <w:rPr>
          <w:rStyle w:val="Emphasis"/>
        </w:rPr>
        <w:t>debatable</w:t>
      </w:r>
      <w:r w:rsidRPr="002C710B">
        <w:rPr>
          <w:sz w:val="16"/>
        </w:rPr>
        <w:t xml:space="preserve">. But that does not mean there remains, in the interim, no virtue to thinking carefully about our course, or even slowing down. On the train of progress, sometimes it’s wise to pull the emergency brake. </w:t>
      </w:r>
    </w:p>
    <w:p w14:paraId="3BD63E0A" w14:textId="77777777" w:rsidR="004848FD" w:rsidRPr="00736B79" w:rsidRDefault="004848FD" w:rsidP="004848FD"/>
    <w:p w14:paraId="2516DE6D" w14:textId="77777777" w:rsidR="004848FD" w:rsidRDefault="004848FD" w:rsidP="004848FD">
      <w:pPr>
        <w:pStyle w:val="Heading4"/>
      </w:pPr>
      <w:r>
        <w:t xml:space="preserve">Cap is </w:t>
      </w:r>
      <w:r w:rsidRPr="004B4894">
        <w:rPr>
          <w:u w:val="single"/>
        </w:rPr>
        <w:t>locked in</w:t>
      </w:r>
      <w:r>
        <w:t xml:space="preserve"> and transition causes </w:t>
      </w:r>
      <w:r w:rsidRPr="004B4894">
        <w:rPr>
          <w:u w:val="single"/>
        </w:rPr>
        <w:t>fascism</w:t>
      </w:r>
      <w:r>
        <w:t xml:space="preserve">---turns impacts. </w:t>
      </w:r>
    </w:p>
    <w:p w14:paraId="795FB870" w14:textId="77777777" w:rsidR="004848FD" w:rsidRDefault="004848FD" w:rsidP="004848FD">
      <w:r w:rsidRPr="00E54E95">
        <w:rPr>
          <w:rStyle w:val="Style13ptBold"/>
        </w:rPr>
        <w:t xml:space="preserve">Büchs &amp; Koch ’19 </w:t>
      </w:r>
      <w:r>
        <w:t xml:space="preserve">— Milena; Professor of Sustainable Welfare at the University of Leeds, PhD in Social Policy, Humboldt University Berlin (Summa cum laude). Max; Professor of Social Policy and Sustainability at Lund University. January 2019; “Challenges for the degrowth transition: The debate about wellbeing”; </w:t>
      </w:r>
      <w:r w:rsidRPr="00E54E95">
        <w:rPr>
          <w:i/>
          <w:iCs/>
        </w:rPr>
        <w:t>Futures</w:t>
      </w:r>
      <w:r>
        <w:t>, Volume 105; //CYang</w:t>
      </w:r>
    </w:p>
    <w:p w14:paraId="68338D68" w14:textId="77777777" w:rsidR="004848FD" w:rsidRPr="00E54E95" w:rsidRDefault="004848FD" w:rsidP="004848FD">
      <w:pPr>
        <w:rPr>
          <w:sz w:val="16"/>
        </w:rPr>
      </w:pPr>
      <w:r w:rsidRPr="00E54E95">
        <w:rPr>
          <w:sz w:val="16"/>
        </w:rPr>
        <w:t xml:space="preserve">3.2. Implications of </w:t>
      </w:r>
      <w:r w:rsidRPr="00E54E95">
        <w:rPr>
          <w:rStyle w:val="Emphasis"/>
        </w:rPr>
        <w:t xml:space="preserve">rapidly </w:t>
      </w:r>
      <w:r w:rsidRPr="00EB0F57">
        <w:rPr>
          <w:rStyle w:val="Emphasis"/>
          <w:highlight w:val="cyan"/>
        </w:rPr>
        <w:t>transforming</w:t>
      </w:r>
      <w:r w:rsidRPr="00EB0F57">
        <w:rPr>
          <w:rStyle w:val="StyleUnderline"/>
          <w:highlight w:val="cyan"/>
        </w:rPr>
        <w:t xml:space="preserve"> social systems</w:t>
      </w:r>
      <w:r w:rsidRPr="00E54E95">
        <w:rPr>
          <w:sz w:val="16"/>
        </w:rPr>
        <w:t xml:space="preserve"> </w:t>
      </w:r>
    </w:p>
    <w:p w14:paraId="1CC4BE34" w14:textId="77777777" w:rsidR="004848FD" w:rsidRPr="00E54E95" w:rsidRDefault="004848FD" w:rsidP="004848FD">
      <w:pPr>
        <w:rPr>
          <w:sz w:val="16"/>
          <w:szCs w:val="16"/>
        </w:rPr>
      </w:pPr>
      <w:r w:rsidRPr="00E54E95">
        <w:rPr>
          <w:sz w:val="16"/>
          <w:szCs w:val="16"/>
        </w:rPr>
        <w:t xml:space="preserve">The social practices lens is also useful for thinking about possible wellbeing implications of rapid social change more generally, and a transition away from a growth-based economy specifically. While the concept of social practices inherently implies the possibility of change (with its focus on agency and creativity), it equally strongly highlights the structural aspects of practices which provide stability and orientation. </w:t>
      </w:r>
      <w:r w:rsidRPr="00E54E95">
        <w:rPr>
          <w:rStyle w:val="StyleUnderline"/>
        </w:rPr>
        <w:t xml:space="preserve">During times of </w:t>
      </w:r>
      <w:r w:rsidRPr="00E54E95">
        <w:rPr>
          <w:rStyle w:val="Emphasis"/>
        </w:rPr>
        <w:t>rapid social transitions</w:t>
      </w:r>
      <w:r w:rsidRPr="00E54E95">
        <w:rPr>
          <w:sz w:val="16"/>
          <w:szCs w:val="16"/>
        </w:rPr>
        <w:t xml:space="preserve">, </w:t>
      </w:r>
      <w:r w:rsidRPr="00E54E95">
        <w:rPr>
          <w:rStyle w:val="StyleUnderline"/>
        </w:rPr>
        <w:t>social norms and</w:t>
      </w:r>
      <w:r w:rsidRPr="00E54E95">
        <w:rPr>
          <w:sz w:val="16"/>
          <w:szCs w:val="16"/>
        </w:rPr>
        <w:t xml:space="preserve"> ‘</w:t>
      </w:r>
      <w:r w:rsidRPr="00E54E95">
        <w:rPr>
          <w:rStyle w:val="StyleUnderline"/>
        </w:rPr>
        <w:t>mental infrastructures</w:t>
      </w:r>
      <w:r w:rsidRPr="00E54E95">
        <w:rPr>
          <w:sz w:val="16"/>
          <w:szCs w:val="16"/>
        </w:rPr>
        <w:t xml:space="preserve">’ often </w:t>
      </w:r>
      <w:r w:rsidRPr="00E54E95">
        <w:rPr>
          <w:rStyle w:val="StyleUnderline"/>
        </w:rPr>
        <w:t>lag behind</w:t>
      </w:r>
      <w:r w:rsidRPr="00E54E95">
        <w:rPr>
          <w:sz w:val="16"/>
          <w:szCs w:val="16"/>
        </w:rPr>
        <w:t xml:space="preserve">, </w:t>
      </w:r>
      <w:r w:rsidRPr="00EB0F57">
        <w:rPr>
          <w:rStyle w:val="StyleUnderline"/>
          <w:highlight w:val="cyan"/>
        </w:rPr>
        <w:t>creat</w:t>
      </w:r>
      <w:r w:rsidRPr="00E54E95">
        <w:rPr>
          <w:rStyle w:val="StyleUnderline"/>
        </w:rPr>
        <w:t xml:space="preserve">ing </w:t>
      </w:r>
      <w:r w:rsidRPr="00EB0F57">
        <w:rPr>
          <w:rStyle w:val="Emphasis"/>
          <w:highlight w:val="cyan"/>
        </w:rPr>
        <w:t>disorientation</w:t>
      </w:r>
      <w:r w:rsidRPr="00E54E95">
        <w:rPr>
          <w:sz w:val="16"/>
          <w:szCs w:val="16"/>
        </w:rPr>
        <w:t xml:space="preserve">, </w:t>
      </w:r>
      <w:r w:rsidRPr="00EB0F57">
        <w:rPr>
          <w:rStyle w:val="StyleUnderline"/>
          <w:highlight w:val="cyan"/>
        </w:rPr>
        <w:t>social conflict</w:t>
      </w:r>
      <w:r w:rsidRPr="00E54E95">
        <w:rPr>
          <w:sz w:val="16"/>
          <w:szCs w:val="16"/>
        </w:rPr>
        <w:t xml:space="preserve">, </w:t>
      </w:r>
      <w:r w:rsidRPr="00EB0F57">
        <w:rPr>
          <w:rStyle w:val="StyleUnderline"/>
          <w:highlight w:val="cyan"/>
        </w:rPr>
        <w:t xml:space="preserve">and </w:t>
      </w:r>
      <w:r w:rsidRPr="00EB0F57">
        <w:rPr>
          <w:rStyle w:val="Emphasis"/>
          <w:highlight w:val="cyan"/>
        </w:rPr>
        <w:t>negative impacts on wellbeing</w:t>
      </w:r>
      <w:r w:rsidRPr="00E54E95">
        <w:rPr>
          <w:sz w:val="16"/>
          <w:szCs w:val="16"/>
        </w:rPr>
        <w:t xml:space="preserve"> (Büchs &amp; Koch, 2017: ch. 6). </w:t>
      </w:r>
    </w:p>
    <w:p w14:paraId="42C18830" w14:textId="77777777" w:rsidR="004848FD" w:rsidRPr="00E54E95" w:rsidRDefault="004848FD" w:rsidP="004848FD">
      <w:pPr>
        <w:rPr>
          <w:sz w:val="16"/>
        </w:rPr>
      </w:pPr>
      <w:r w:rsidRPr="00EB0F57">
        <w:rPr>
          <w:rStyle w:val="Emphasis"/>
          <w:highlight w:val="cyan"/>
        </w:rPr>
        <w:t>Stability</w:t>
      </w:r>
      <w:r w:rsidRPr="00E54E95">
        <w:rPr>
          <w:rStyle w:val="Emphasis"/>
        </w:rPr>
        <w:t xml:space="preserve"> of structural dimensions</w:t>
      </w:r>
      <w:r w:rsidRPr="00E54E95">
        <w:rPr>
          <w:rStyle w:val="StyleUnderline"/>
        </w:rPr>
        <w:t xml:space="preserve"> of social practices </w:t>
      </w:r>
      <w:r w:rsidRPr="00EB0F57">
        <w:rPr>
          <w:rStyle w:val="StyleUnderline"/>
          <w:highlight w:val="cyan"/>
        </w:rPr>
        <w:t>offers orientation and</w:t>
      </w:r>
      <w:r w:rsidRPr="00E54E95">
        <w:rPr>
          <w:sz w:val="16"/>
        </w:rPr>
        <w:t xml:space="preserve"> some extent of </w:t>
      </w:r>
      <w:r w:rsidRPr="00EB0F57">
        <w:rPr>
          <w:rStyle w:val="StyleUnderline"/>
          <w:highlight w:val="cyan"/>
        </w:rPr>
        <w:t>predictability</w:t>
      </w:r>
      <w:r w:rsidRPr="00E54E95">
        <w:rPr>
          <w:rStyle w:val="StyleUnderline"/>
        </w:rPr>
        <w:t xml:space="preserve"> of how</w:t>
      </w:r>
      <w:r w:rsidRPr="00E54E95">
        <w:rPr>
          <w:sz w:val="16"/>
        </w:rPr>
        <w:t xml:space="preserve"> oneself and other </w:t>
      </w:r>
      <w:r w:rsidRPr="00E54E95">
        <w:rPr>
          <w:rStyle w:val="StyleUnderline"/>
        </w:rPr>
        <w:t>people</w:t>
      </w:r>
      <w:r w:rsidRPr="00E54E95">
        <w:rPr>
          <w:sz w:val="16"/>
        </w:rPr>
        <w:t xml:space="preserve"> are </w:t>
      </w:r>
      <w:r w:rsidRPr="00E54E95">
        <w:rPr>
          <w:rStyle w:val="StyleUnderline"/>
        </w:rPr>
        <w:t xml:space="preserve">likely to </w:t>
      </w:r>
      <w:r w:rsidRPr="00E54E95">
        <w:rPr>
          <w:rStyle w:val="Emphasis"/>
        </w:rPr>
        <w:t>act in the future</w:t>
      </w:r>
      <w:r w:rsidRPr="00E54E95">
        <w:rPr>
          <w:sz w:val="16"/>
        </w:rPr>
        <w:t xml:space="preserve">, providing a framework within which flexibility and change are possible. This </w:t>
      </w:r>
      <w:r w:rsidRPr="00E54E95">
        <w:rPr>
          <w:rStyle w:val="Emphasis"/>
        </w:rPr>
        <w:t>orienting function</w:t>
      </w:r>
      <w:r w:rsidRPr="00E54E95">
        <w:rPr>
          <w:rStyle w:val="StyleUnderline"/>
        </w:rPr>
        <w:t xml:space="preserve"> of structural dimensions of practices</w:t>
      </w:r>
      <w:r w:rsidRPr="00E54E95">
        <w:rPr>
          <w:sz w:val="16"/>
        </w:rPr>
        <w:t xml:space="preserve"> is likely to be </w:t>
      </w:r>
      <w:r w:rsidRPr="00E54E95">
        <w:rPr>
          <w:rStyle w:val="StyleUnderline"/>
        </w:rPr>
        <w:t xml:space="preserve">an </w:t>
      </w:r>
      <w:r w:rsidRPr="00EB0F57">
        <w:rPr>
          <w:rStyle w:val="Emphasis"/>
          <w:highlight w:val="cyan"/>
        </w:rPr>
        <w:t>important</w:t>
      </w:r>
      <w:r w:rsidRPr="00E54E95">
        <w:rPr>
          <w:rStyle w:val="Emphasis"/>
        </w:rPr>
        <w:t xml:space="preserve"> condition</w:t>
      </w:r>
      <w:r w:rsidRPr="00E54E95">
        <w:rPr>
          <w:rStyle w:val="StyleUnderline"/>
        </w:rPr>
        <w:t xml:space="preserve"> for people to form reasonably stable identities and relationships</w:t>
      </w:r>
      <w:r w:rsidRPr="00E54E95">
        <w:rPr>
          <w:sz w:val="16"/>
        </w:rPr>
        <w:t xml:space="preserve"> — </w:t>
      </w:r>
      <w:r w:rsidRPr="00E54E95">
        <w:rPr>
          <w:rStyle w:val="Emphasis"/>
        </w:rPr>
        <w:t xml:space="preserve">key ingredients </w:t>
      </w:r>
      <w:r w:rsidRPr="00EB0F57">
        <w:rPr>
          <w:rStyle w:val="Emphasis"/>
          <w:highlight w:val="cyan"/>
        </w:rPr>
        <w:t>for wellbeing</w:t>
      </w:r>
      <w:r w:rsidRPr="00E54E95">
        <w:rPr>
          <w:sz w:val="16"/>
        </w:rPr>
        <w:t xml:space="preserve">. Examples from classical and contemporary sociological and psychological research suggest that different speeds of </w:t>
      </w:r>
      <w:r w:rsidRPr="00E54E95">
        <w:rPr>
          <w:rStyle w:val="StyleUnderline"/>
        </w:rPr>
        <w:t xml:space="preserve">changing </w:t>
      </w:r>
      <w:r w:rsidRPr="00E54E95">
        <w:rPr>
          <w:rStyle w:val="Emphasis"/>
        </w:rPr>
        <w:t>social structures</w:t>
      </w:r>
      <w:r w:rsidRPr="00E54E95">
        <w:rPr>
          <w:sz w:val="16"/>
        </w:rPr>
        <w:t xml:space="preserve"> can </w:t>
      </w:r>
      <w:r w:rsidRPr="00E54E95">
        <w:rPr>
          <w:rStyle w:val="StyleUnderline"/>
        </w:rPr>
        <w:t xml:space="preserve">establish </w:t>
      </w:r>
      <w:r w:rsidRPr="00EB0F57">
        <w:rPr>
          <w:rStyle w:val="Emphasis"/>
          <w:highlight w:val="cyan"/>
        </w:rPr>
        <w:t>misalignments</w:t>
      </w:r>
      <w:r w:rsidRPr="00EB0F57">
        <w:rPr>
          <w:rStyle w:val="StyleUnderline"/>
          <w:highlight w:val="cyan"/>
        </w:rPr>
        <w:t xml:space="preserve"> and </w:t>
      </w:r>
      <w:r w:rsidRPr="00EB0F57">
        <w:rPr>
          <w:rStyle w:val="Emphasis"/>
          <w:highlight w:val="cyan"/>
        </w:rPr>
        <w:t>disruptions</w:t>
      </w:r>
      <w:r w:rsidRPr="00EB0F57">
        <w:rPr>
          <w:rStyle w:val="StyleUnderline"/>
          <w:highlight w:val="cyan"/>
        </w:rPr>
        <w:t xml:space="preserve"> of social practices</w:t>
      </w:r>
      <w:r w:rsidRPr="00E54E95">
        <w:rPr>
          <w:rStyle w:val="StyleUnderline"/>
        </w:rPr>
        <w:t xml:space="preserve"> which</w:t>
      </w:r>
      <w:r w:rsidRPr="00E54E95">
        <w:rPr>
          <w:sz w:val="16"/>
        </w:rPr>
        <w:t xml:space="preserve"> can, in turn, </w:t>
      </w:r>
      <w:r w:rsidRPr="00EB0F57">
        <w:rPr>
          <w:rStyle w:val="StyleUnderline"/>
          <w:highlight w:val="cyan"/>
        </w:rPr>
        <w:t>negatively influence</w:t>
      </w:r>
      <w:r w:rsidRPr="00E54E95">
        <w:rPr>
          <w:rStyle w:val="StyleUnderline"/>
        </w:rPr>
        <w:t xml:space="preserve"> health and </w:t>
      </w:r>
      <w:r w:rsidRPr="00E54E95">
        <w:rPr>
          <w:rStyle w:val="Emphasis"/>
        </w:rPr>
        <w:t xml:space="preserve">other wellbeing </w:t>
      </w:r>
      <w:r w:rsidRPr="00EB0F57">
        <w:rPr>
          <w:rStyle w:val="Emphasis"/>
          <w:highlight w:val="cyan"/>
        </w:rPr>
        <w:t>outcomes</w:t>
      </w:r>
      <w:r w:rsidRPr="00E54E95">
        <w:rPr>
          <w:sz w:val="16"/>
        </w:rPr>
        <w:t>.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w:t>
      </w:r>
      <w:r w:rsidRPr="00E54E95">
        <w:rPr>
          <w:strike/>
          <w:sz w:val="16"/>
        </w:rPr>
        <w:t>hysteresis</w:t>
      </w:r>
      <w:r w:rsidRPr="00E54E95">
        <w:rPr>
          <w:sz w:val="16"/>
        </w:rPr>
        <w:t xml:space="preserve"> effect”. Here, Bourdieu emphasises that, especially during phases of social transition, people’s habitus and “objective” social circumstances can become disjointed: as a result of </w:t>
      </w:r>
      <w:r w:rsidRPr="00E54E95">
        <w:rPr>
          <w:strike/>
          <w:sz w:val="16"/>
        </w:rPr>
        <w:t>hysteresis</w:t>
      </w:r>
      <w:r w:rsidRPr="00E54E95">
        <w:rPr>
          <w:sz w:val="16"/>
        </w:rPr>
        <w:t xml:space="preserve">, dispositions can be “out of line with the field and with the ‘collective expectations’ which are constitutive of its normality. This is the case, in particular, when a field undergoes a major crisis and its regularities (even its rules) are profoundly changed” (Bourdieu, 2000: 160). This can contribute to a deterioration of people’s wellbeing as it makes them feel “out of place” or let them be perceived that way, “plung[ing] them deeper into failure” (Bourdieu, 2000: 161) because they cannot make use of new opportunities or are mistreated or socially excluded by others. </w:t>
      </w:r>
    </w:p>
    <w:p w14:paraId="1592753A" w14:textId="77777777" w:rsidR="004848FD" w:rsidRPr="00981C6B" w:rsidRDefault="004848FD" w:rsidP="004848FD">
      <w:pPr>
        <w:rPr>
          <w:sz w:val="16"/>
        </w:rPr>
      </w:pPr>
      <w:r w:rsidRPr="00EB0F57">
        <w:rPr>
          <w:rStyle w:val="Emphasis"/>
          <w:highlight w:val="cyan"/>
        </w:rPr>
        <w:t>Empiric</w:t>
      </w:r>
      <w:r w:rsidRPr="00981C6B">
        <w:rPr>
          <w:rStyle w:val="Emphasis"/>
        </w:rPr>
        <w:t>al</w:t>
      </w:r>
      <w:r w:rsidRPr="00E54E95">
        <w:rPr>
          <w:rStyle w:val="Emphasis"/>
        </w:rPr>
        <w:t xml:space="preserve"> research</w:t>
      </w:r>
      <w:r w:rsidRPr="00981C6B">
        <w:rPr>
          <w:sz w:val="16"/>
        </w:rPr>
        <w:t xml:space="preserve"> which partly builds on the idea of hysteresis has </w:t>
      </w:r>
      <w:r w:rsidRPr="00EB0F57">
        <w:rPr>
          <w:rStyle w:val="StyleUnderline"/>
          <w:highlight w:val="cyan"/>
        </w:rPr>
        <w:t>shown</w:t>
      </w:r>
      <w:r w:rsidRPr="00981C6B">
        <w:rPr>
          <w:sz w:val="16"/>
        </w:rPr>
        <w:t xml:space="preserve"> that </w:t>
      </w:r>
      <w:r w:rsidRPr="00E54E95">
        <w:rPr>
          <w:rStyle w:val="StyleUnderline"/>
        </w:rPr>
        <w:t>wide-ranging organisational change</w:t>
      </w:r>
      <w:r w:rsidRPr="00981C6B">
        <w:rPr>
          <w:sz w:val="16"/>
        </w:rPr>
        <w:t xml:space="preserve"> can </w:t>
      </w:r>
      <w:r w:rsidRPr="00EB0F57">
        <w:rPr>
          <w:rStyle w:val="StyleUnderline"/>
          <w:highlight w:val="cyan"/>
        </w:rPr>
        <w:t>have</w:t>
      </w:r>
      <w:r w:rsidRPr="00E54E95">
        <w:rPr>
          <w:rStyle w:val="StyleUnderline"/>
        </w:rPr>
        <w:t xml:space="preserve"> a </w:t>
      </w:r>
      <w:r w:rsidRPr="00EB0F57">
        <w:rPr>
          <w:rStyle w:val="Emphasis"/>
          <w:highlight w:val="cyan"/>
        </w:rPr>
        <w:t>range of negative effects</w:t>
      </w:r>
      <w:r w:rsidRPr="00EB0F57">
        <w:rPr>
          <w:rStyle w:val="StyleUnderline"/>
          <w:highlight w:val="cyan"/>
        </w:rPr>
        <w:t xml:space="preserve"> on</w:t>
      </w:r>
      <w:r w:rsidRPr="00E54E95">
        <w:rPr>
          <w:rStyle w:val="StyleUnderline"/>
        </w:rPr>
        <w:t xml:space="preserve"> people’s </w:t>
      </w:r>
      <w:r w:rsidRPr="00EB0F57">
        <w:rPr>
          <w:rStyle w:val="StyleUnderline"/>
          <w:highlight w:val="cyan"/>
        </w:rPr>
        <w:t>health</w:t>
      </w:r>
      <w:r w:rsidRPr="00E54E95">
        <w:rPr>
          <w:rStyle w:val="StyleUnderline"/>
        </w:rPr>
        <w:t xml:space="preserve"> and </w:t>
      </w:r>
      <w:r w:rsidRPr="00EB0F57">
        <w:rPr>
          <w:rStyle w:val="StyleUnderline"/>
          <w:highlight w:val="cyan"/>
        </w:rPr>
        <w:t>mortality</w:t>
      </w:r>
      <w:r w:rsidRPr="00981C6B">
        <w:rPr>
          <w:sz w:val="16"/>
        </w:rPr>
        <w:t xml:space="preserve"> (Ferrie et al., 1998; McDonough &amp; Polzer, 2012). One </w:t>
      </w:r>
      <w:r w:rsidRPr="00EB0F57">
        <w:rPr>
          <w:rStyle w:val="StyleUnderline"/>
          <w:highlight w:val="cyan"/>
        </w:rPr>
        <w:t>study</w:t>
      </w:r>
      <w:r w:rsidRPr="00981C6B">
        <w:rPr>
          <w:sz w:val="16"/>
        </w:rPr>
        <w:t xml:space="preserve"> found that </w:t>
      </w:r>
      <w:r w:rsidRPr="00EB0F57">
        <w:rPr>
          <w:rStyle w:val="Emphasis"/>
          <w:highlight w:val="cyan"/>
        </w:rPr>
        <w:t>across 174 countries</w:t>
      </w:r>
      <w:r w:rsidRPr="00981C6B">
        <w:rPr>
          <w:sz w:val="16"/>
        </w:rPr>
        <w:t xml:space="preserve">, </w:t>
      </w:r>
      <w:r w:rsidRPr="00E54E95">
        <w:rPr>
          <w:rStyle w:val="StyleUnderline"/>
        </w:rPr>
        <w:t>several measures of wellbeing and social performance</w:t>
      </w:r>
      <w:r w:rsidRPr="00981C6B">
        <w:rPr>
          <w:sz w:val="16"/>
        </w:rPr>
        <w:t xml:space="preserve">, including </w:t>
      </w:r>
      <w:r w:rsidRPr="00EB0F57">
        <w:rPr>
          <w:rStyle w:val="StyleUnderline"/>
          <w:highlight w:val="cyan"/>
        </w:rPr>
        <w:t xml:space="preserve">life </w:t>
      </w:r>
      <w:r w:rsidRPr="00EB0F57">
        <w:rPr>
          <w:rStyle w:val="Emphasis"/>
          <w:highlight w:val="cyan"/>
        </w:rPr>
        <w:t>satisfaction</w:t>
      </w:r>
      <w:r w:rsidRPr="00981C6B">
        <w:rPr>
          <w:sz w:val="16"/>
        </w:rPr>
        <w:t xml:space="preserve">, </w:t>
      </w:r>
      <w:r w:rsidRPr="00EB0F57">
        <w:rPr>
          <w:rStyle w:val="Emphasis"/>
          <w:highlight w:val="cyan"/>
        </w:rPr>
        <w:t>health</w:t>
      </w:r>
      <w:r w:rsidRPr="00981C6B">
        <w:rPr>
          <w:sz w:val="16"/>
        </w:rPr>
        <w:t xml:space="preserve">, </w:t>
      </w:r>
      <w:r w:rsidRPr="00EB0F57">
        <w:rPr>
          <w:rStyle w:val="Emphasis"/>
          <w:highlight w:val="cyan"/>
        </w:rPr>
        <w:t>safety</w:t>
      </w:r>
      <w:r w:rsidRPr="00981C6B">
        <w:rPr>
          <w:sz w:val="16"/>
        </w:rPr>
        <w:t xml:space="preserve"> and </w:t>
      </w:r>
      <w:r w:rsidRPr="00E54E95">
        <w:rPr>
          <w:rStyle w:val="StyleUnderline"/>
        </w:rPr>
        <w:t>trust</w:t>
      </w:r>
      <w:r w:rsidRPr="00981C6B">
        <w:rPr>
          <w:sz w:val="16"/>
        </w:rPr>
        <w:t xml:space="preserve">, </w:t>
      </w:r>
      <w:r w:rsidRPr="00E54E95">
        <w:rPr>
          <w:rStyle w:val="StyleUnderline"/>
        </w:rPr>
        <w:t xml:space="preserve">voice and </w:t>
      </w:r>
      <w:r w:rsidRPr="00EB0F57">
        <w:rPr>
          <w:rStyle w:val="Emphasis"/>
          <w:highlight w:val="cyan"/>
        </w:rPr>
        <w:t>accountability</w:t>
      </w:r>
      <w:r w:rsidRPr="00981C6B">
        <w:rPr>
          <w:sz w:val="16"/>
        </w:rPr>
        <w:t xml:space="preserve">, were highest in periods of economic stability, but </w:t>
      </w:r>
      <w:r w:rsidRPr="00981C6B">
        <w:rPr>
          <w:rStyle w:val="StyleUnderline"/>
        </w:rPr>
        <w:t>lower</w:t>
      </w:r>
      <w:r w:rsidRPr="00981C6B">
        <w:rPr>
          <w:sz w:val="16"/>
        </w:rPr>
        <w:t xml:space="preserve"> in times of GDP growth or contraction (O’Neill, 2015); and other studies concluded that life expectancy can be negatively affected by both rapid economic growth and contraction (Notzon et al., 1998; Szreter, 1999). </w:t>
      </w:r>
    </w:p>
    <w:p w14:paraId="2EA7F91B" w14:textId="77777777" w:rsidR="004848FD" w:rsidRPr="00981C6B" w:rsidRDefault="004848FD" w:rsidP="004848FD">
      <w:pPr>
        <w:rPr>
          <w:sz w:val="16"/>
        </w:rPr>
      </w:pPr>
      <w:r w:rsidRPr="00981C6B">
        <w:rPr>
          <w:rStyle w:val="StyleUnderline"/>
        </w:rPr>
        <w:t>Several scholars</w:t>
      </w:r>
      <w:r w:rsidRPr="00981C6B">
        <w:rPr>
          <w:sz w:val="16"/>
        </w:rPr>
        <w:t xml:space="preserve"> have </w:t>
      </w:r>
      <w:r w:rsidRPr="00981C6B">
        <w:rPr>
          <w:rStyle w:val="StyleUnderline"/>
        </w:rPr>
        <w:t>recently highlighted</w:t>
      </w:r>
      <w:r w:rsidRPr="00981C6B">
        <w:rPr>
          <w:sz w:val="16"/>
        </w:rPr>
        <w:t xml:space="preserve"> the </w:t>
      </w:r>
      <w:r w:rsidRPr="00981C6B">
        <w:rPr>
          <w:rStyle w:val="StyleUnderline"/>
        </w:rPr>
        <w:t xml:space="preserve">potential for social conflict </w:t>
      </w:r>
      <w:r w:rsidRPr="00981C6B">
        <w:rPr>
          <w:rStyle w:val="Emphasis"/>
        </w:rPr>
        <w:t>inherent</w:t>
      </w:r>
      <w:r w:rsidRPr="00981C6B">
        <w:rPr>
          <w:rStyle w:val="StyleUnderline"/>
        </w:rPr>
        <w:t xml:space="preserve"> in</w:t>
      </w:r>
      <w:r w:rsidRPr="00981C6B">
        <w:rPr>
          <w:sz w:val="16"/>
        </w:rPr>
        <w:t xml:space="preserve"> (rapid) </w:t>
      </w:r>
      <w:r w:rsidRPr="00981C6B">
        <w:rPr>
          <w:rStyle w:val="StyleUnderline"/>
        </w:rPr>
        <w:t>social change</w:t>
      </w:r>
      <w:r w:rsidRPr="00981C6B">
        <w:rPr>
          <w:sz w:val="16"/>
        </w:rPr>
        <w:t xml:space="preserve">. For instance, Maja Göpel (2016: 49) remarks: “Unsurprisingly, the </w:t>
      </w:r>
      <w:r w:rsidRPr="00981C6B">
        <w:rPr>
          <w:rStyle w:val="StyleUnderline"/>
        </w:rPr>
        <w:t xml:space="preserve">navigation or transition phase in </w:t>
      </w:r>
      <w:r w:rsidRPr="00EB0F57">
        <w:rPr>
          <w:rStyle w:val="Emphasis"/>
          <w:highlight w:val="cyan"/>
        </w:rPr>
        <w:t>shifting paradigms</w:t>
      </w:r>
      <w:r w:rsidRPr="00EB0F57">
        <w:rPr>
          <w:rStyle w:val="StyleUnderline"/>
          <w:highlight w:val="cyan"/>
        </w:rPr>
        <w:t xml:space="preserve"> as well as </w:t>
      </w:r>
      <w:r w:rsidRPr="00EB0F57">
        <w:rPr>
          <w:rStyle w:val="Emphasis"/>
          <w:highlight w:val="cyan"/>
        </w:rPr>
        <w:t>governance</w:t>
      </w:r>
      <w:r w:rsidRPr="00981C6B">
        <w:rPr>
          <w:rStyle w:val="Emphasis"/>
        </w:rPr>
        <w:t xml:space="preserve"> solutions</w:t>
      </w:r>
      <w:r w:rsidRPr="00981C6B">
        <w:rPr>
          <w:sz w:val="16"/>
        </w:rPr>
        <w:t xml:space="preserve"> is </w:t>
      </w:r>
      <w:r w:rsidRPr="00EB0F57">
        <w:rPr>
          <w:rStyle w:val="StyleUnderline"/>
          <w:highlight w:val="cyan"/>
        </w:rPr>
        <w:t>marked by</w:t>
      </w:r>
      <w:r w:rsidRPr="00981C6B">
        <w:rPr>
          <w:rStyle w:val="StyleUnderline"/>
        </w:rPr>
        <w:t xml:space="preserve"> chaos</w:t>
      </w:r>
      <w:r w:rsidRPr="00981C6B">
        <w:rPr>
          <w:sz w:val="16"/>
        </w:rPr>
        <w:t xml:space="preserve">, </w:t>
      </w:r>
      <w:r w:rsidRPr="00981C6B">
        <w:rPr>
          <w:rStyle w:val="StyleUnderline"/>
        </w:rPr>
        <w:t>politicization</w:t>
      </w:r>
      <w:r w:rsidRPr="00981C6B">
        <w:rPr>
          <w:sz w:val="16"/>
        </w:rPr>
        <w:t xml:space="preserve">, </w:t>
      </w:r>
      <w:r w:rsidRPr="00981C6B">
        <w:rPr>
          <w:rStyle w:val="StyleUnderline"/>
        </w:rPr>
        <w:t xml:space="preserve">unease and </w:t>
      </w:r>
      <w:r w:rsidRPr="00981C6B">
        <w:rPr>
          <w:rStyle w:val="Emphasis"/>
        </w:rPr>
        <w:t xml:space="preserve">power-ridden </w:t>
      </w:r>
      <w:r w:rsidRPr="00EB0F57">
        <w:rPr>
          <w:rStyle w:val="Emphasis"/>
          <w:highlight w:val="cyan"/>
        </w:rPr>
        <w:t>struggles</w:t>
      </w:r>
      <w:r w:rsidRPr="00981C6B">
        <w:rPr>
          <w:sz w:val="16"/>
        </w:rPr>
        <w:t xml:space="preserve">”. Wolfgang Streeck has issued similar warnings (Streeck et al., 2016: 169). It is not difficult to see how such scenarios bear the potential of </w:t>
      </w:r>
      <w:r w:rsidRPr="00981C6B">
        <w:rPr>
          <w:rStyle w:val="StyleUnderline"/>
        </w:rPr>
        <w:t>undermining</w:t>
      </w:r>
      <w:r w:rsidRPr="00981C6B">
        <w:rPr>
          <w:sz w:val="16"/>
        </w:rPr>
        <w:t xml:space="preserve"> some of the </w:t>
      </w:r>
      <w:r w:rsidRPr="00981C6B">
        <w:rPr>
          <w:rStyle w:val="Emphasis"/>
        </w:rPr>
        <w:t>fundamental conditions</w:t>
      </w:r>
      <w:r w:rsidRPr="00981C6B">
        <w:rPr>
          <w:sz w:val="16"/>
        </w:rPr>
        <w:t xml:space="preserve"> that are </w:t>
      </w:r>
      <w:r w:rsidRPr="00981C6B">
        <w:rPr>
          <w:rStyle w:val="StyleUnderline"/>
        </w:rPr>
        <w:t>necessary for</w:t>
      </w:r>
      <w:r w:rsidRPr="00981C6B">
        <w:rPr>
          <w:sz w:val="16"/>
        </w:rPr>
        <w:t xml:space="preserve"> the </w:t>
      </w:r>
      <w:r w:rsidRPr="00981C6B">
        <w:rPr>
          <w:rStyle w:val="StyleUnderline"/>
        </w:rPr>
        <w:t xml:space="preserve">satisfaction of </w:t>
      </w:r>
      <w:r w:rsidRPr="00981C6B">
        <w:rPr>
          <w:rStyle w:val="Emphasis"/>
        </w:rPr>
        <w:t>basic needs</w:t>
      </w:r>
      <w:r w:rsidRPr="00981C6B">
        <w:rPr>
          <w:rStyle w:val="StyleUnderline"/>
        </w:rPr>
        <w:t xml:space="preserve"> </w:t>
      </w:r>
      <w:r w:rsidRPr="00981C6B">
        <w:rPr>
          <w:sz w:val="16"/>
          <w:szCs w:val="16"/>
        </w:rPr>
        <w:t>as discussed above</w:t>
      </w:r>
      <w:r w:rsidRPr="00981C6B">
        <w:rPr>
          <w:sz w:val="16"/>
        </w:rPr>
        <w:t xml:space="preserve">, </w:t>
      </w:r>
      <w:r w:rsidRPr="00981C6B">
        <w:rPr>
          <w:rStyle w:val="StyleUnderline"/>
        </w:rPr>
        <w:t>and</w:t>
      </w:r>
      <w:r w:rsidRPr="00981C6B">
        <w:rPr>
          <w:sz w:val="16"/>
        </w:rPr>
        <w:t xml:space="preserve"> hence the danger of </w:t>
      </w:r>
      <w:r w:rsidRPr="00981C6B">
        <w:rPr>
          <w:rStyle w:val="StyleUnderline"/>
        </w:rPr>
        <w:t xml:space="preserve">generating </w:t>
      </w:r>
      <w:r w:rsidRPr="00981C6B">
        <w:rPr>
          <w:rStyle w:val="Emphasis"/>
        </w:rPr>
        <w:t>substantial wellbeing losses</w:t>
      </w:r>
      <w:r w:rsidRPr="00981C6B">
        <w:rPr>
          <w:rStyle w:val="StyleUnderline"/>
        </w:rPr>
        <w:t xml:space="preserve"> for current and near-future generations</w:t>
      </w:r>
      <w:r w:rsidRPr="00981C6B">
        <w:rPr>
          <w:sz w:val="16"/>
        </w:rPr>
        <w:t xml:space="preserve">. </w:t>
      </w:r>
    </w:p>
    <w:p w14:paraId="7D0C3BC6" w14:textId="77777777" w:rsidR="004848FD" w:rsidRPr="00981C6B" w:rsidRDefault="004848FD" w:rsidP="004848FD">
      <w:pPr>
        <w:rPr>
          <w:sz w:val="16"/>
        </w:rPr>
      </w:pPr>
      <w:r w:rsidRPr="00EB0F57">
        <w:rPr>
          <w:rStyle w:val="StyleUnderline"/>
          <w:highlight w:val="cyan"/>
        </w:rPr>
        <w:t>In</w:t>
      </w:r>
      <w:r w:rsidRPr="00981C6B">
        <w:rPr>
          <w:sz w:val="16"/>
        </w:rPr>
        <w:t xml:space="preserve"> the </w:t>
      </w:r>
      <w:r w:rsidRPr="00EB0F57">
        <w:rPr>
          <w:rStyle w:val="StyleUnderline"/>
          <w:highlight w:val="cyan"/>
        </w:rPr>
        <w:t>current context</w:t>
      </w:r>
      <w:r w:rsidRPr="00981C6B">
        <w:rPr>
          <w:sz w:val="16"/>
        </w:rPr>
        <w:t xml:space="preserve">, </w:t>
      </w:r>
      <w:r w:rsidRPr="00EB0F57">
        <w:rPr>
          <w:rStyle w:val="StyleUnderline"/>
          <w:highlight w:val="cyan"/>
        </w:rPr>
        <w:t xml:space="preserve">it is </w:t>
      </w:r>
      <w:r w:rsidRPr="00EB0F57">
        <w:rPr>
          <w:rStyle w:val="Emphasis"/>
          <w:highlight w:val="cyan"/>
        </w:rPr>
        <w:t>very difficult</w:t>
      </w:r>
      <w:r w:rsidRPr="00EB0F57">
        <w:rPr>
          <w:rStyle w:val="StyleUnderline"/>
          <w:highlight w:val="cyan"/>
        </w:rPr>
        <w:t xml:space="preserve"> to imagine</w:t>
      </w:r>
      <w:r w:rsidRPr="00981C6B">
        <w:rPr>
          <w:sz w:val="16"/>
        </w:rPr>
        <w:t xml:space="preserve"> that </w:t>
      </w:r>
      <w:r w:rsidRPr="00EB0F57">
        <w:rPr>
          <w:rStyle w:val="StyleUnderline"/>
          <w:highlight w:val="cyan"/>
        </w:rPr>
        <w:t>we</w:t>
      </w:r>
      <w:r w:rsidRPr="00981C6B">
        <w:rPr>
          <w:sz w:val="16"/>
        </w:rPr>
        <w:t xml:space="preserve"> might be </w:t>
      </w:r>
      <w:r w:rsidRPr="00981C6B">
        <w:rPr>
          <w:rStyle w:val="StyleUnderline"/>
        </w:rPr>
        <w:t xml:space="preserve">able to </w:t>
      </w:r>
      <w:r w:rsidRPr="00EB0F57">
        <w:rPr>
          <w:rStyle w:val="StyleUnderline"/>
          <w:highlight w:val="cyan"/>
        </w:rPr>
        <w:t>observe</w:t>
      </w:r>
      <w:r w:rsidRPr="00981C6B">
        <w:rPr>
          <w:rStyle w:val="StyleUnderline"/>
        </w:rPr>
        <w:t xml:space="preserve"> a </w:t>
      </w:r>
      <w:r w:rsidRPr="00981C6B">
        <w:rPr>
          <w:rStyle w:val="Emphasis"/>
        </w:rPr>
        <w:t xml:space="preserve">rapid and </w:t>
      </w:r>
      <w:r w:rsidRPr="00EB0F57">
        <w:rPr>
          <w:rStyle w:val="Emphasis"/>
          <w:highlight w:val="cyan"/>
        </w:rPr>
        <w:t>radical cultural change</w:t>
      </w:r>
      <w:r w:rsidRPr="00981C6B">
        <w:rPr>
          <w:sz w:val="16"/>
        </w:rPr>
        <w:t xml:space="preserve"> in which people adopt identities and related lifestyles that value intrinsically motivated activities over pursuing satisfaction and status through careers and consumption. Even more worryingly, </w:t>
      </w:r>
      <w:r w:rsidRPr="00EB0F57">
        <w:rPr>
          <w:rStyle w:val="StyleUnderline"/>
          <w:highlight w:val="cyan"/>
        </w:rPr>
        <w:t>political events</w:t>
      </w:r>
      <w:r w:rsidRPr="00981C6B">
        <w:rPr>
          <w:rStyle w:val="StyleUnderline"/>
        </w:rPr>
        <w:t xml:space="preserve"> in Europe</w:t>
      </w:r>
      <w:r w:rsidRPr="00981C6B">
        <w:rPr>
          <w:sz w:val="16"/>
        </w:rPr>
        <w:t xml:space="preserve">, the </w:t>
      </w:r>
      <w:r w:rsidRPr="00981C6B">
        <w:rPr>
          <w:rStyle w:val="Emphasis"/>
        </w:rPr>
        <w:t>U</w:t>
      </w:r>
      <w:r w:rsidRPr="00981C6B">
        <w:rPr>
          <w:rStyle w:val="StyleUnderline"/>
        </w:rPr>
        <w:t xml:space="preserve">nited </w:t>
      </w:r>
      <w:r w:rsidRPr="00981C6B">
        <w:rPr>
          <w:rStyle w:val="Emphasis"/>
        </w:rPr>
        <w:t>S</w:t>
      </w:r>
      <w:r w:rsidRPr="00981C6B">
        <w:rPr>
          <w:rStyle w:val="StyleUnderline"/>
        </w:rPr>
        <w:t>tates and elsewhere since</w:t>
      </w:r>
      <w:r w:rsidRPr="00981C6B">
        <w:rPr>
          <w:sz w:val="16"/>
        </w:rPr>
        <w:t xml:space="preserve"> the ‘Great Crash’ of </w:t>
      </w:r>
      <w:r w:rsidRPr="00981C6B">
        <w:rPr>
          <w:rStyle w:val="StyleUnderline"/>
        </w:rPr>
        <w:t>20</w:t>
      </w:r>
      <w:r w:rsidRPr="00EB0F57">
        <w:rPr>
          <w:rStyle w:val="StyleUnderline"/>
          <w:highlight w:val="cyan"/>
        </w:rPr>
        <w:t>08 indicate</w:t>
      </w:r>
      <w:r w:rsidRPr="00981C6B">
        <w:rPr>
          <w:sz w:val="16"/>
        </w:rPr>
        <w:t xml:space="preserve"> that times of negative or stagnant growth can </w:t>
      </w:r>
      <w:r w:rsidRPr="00EB0F57">
        <w:rPr>
          <w:rStyle w:val="StyleUnderline"/>
          <w:highlight w:val="cyan"/>
        </w:rPr>
        <w:t>provide</w:t>
      </w:r>
      <w:r w:rsidRPr="00981C6B">
        <w:rPr>
          <w:sz w:val="16"/>
        </w:rPr>
        <w:t xml:space="preserve"> a </w:t>
      </w:r>
      <w:r w:rsidRPr="00EB0F57">
        <w:rPr>
          <w:rStyle w:val="StyleUnderline"/>
          <w:highlight w:val="cyan"/>
        </w:rPr>
        <w:t xml:space="preserve">breeding ground for </w:t>
      </w:r>
      <w:r w:rsidRPr="00EB0F57">
        <w:rPr>
          <w:rStyle w:val="Emphasis"/>
          <w:highlight w:val="cyan"/>
        </w:rPr>
        <w:t>populist</w:t>
      </w:r>
      <w:r w:rsidRPr="00981C6B">
        <w:rPr>
          <w:sz w:val="16"/>
        </w:rPr>
        <w:t xml:space="preserve">, </w:t>
      </w:r>
      <w:r w:rsidRPr="00EB0F57">
        <w:rPr>
          <w:rStyle w:val="Emphasis"/>
          <w:highlight w:val="cyan"/>
        </w:rPr>
        <w:t>nationalistic</w:t>
      </w:r>
      <w:r w:rsidRPr="00981C6B">
        <w:rPr>
          <w:rStyle w:val="StyleUnderline"/>
        </w:rPr>
        <w:t xml:space="preserve"> and </w:t>
      </w:r>
      <w:r w:rsidRPr="00EB0F57">
        <w:rPr>
          <w:rStyle w:val="Emphasis"/>
          <w:highlight w:val="cyan"/>
        </w:rPr>
        <w:t>anti-democratic movements</w:t>
      </w:r>
      <w:r w:rsidRPr="00981C6B">
        <w:rPr>
          <w:sz w:val="16"/>
        </w:rPr>
        <w:t xml:space="preserve">. Economic insecurity, a </w:t>
      </w:r>
      <w:r w:rsidRPr="00981C6B">
        <w:rPr>
          <w:rStyle w:val="StyleUnderline"/>
        </w:rPr>
        <w:t xml:space="preserve">perceived threat of </w:t>
      </w:r>
      <w:r w:rsidRPr="00981C6B">
        <w:rPr>
          <w:rStyle w:val="Emphasis"/>
        </w:rPr>
        <w:t>established identities</w:t>
      </w:r>
      <w:r w:rsidRPr="00981C6B">
        <w:rPr>
          <w:sz w:val="16"/>
        </w:rPr>
        <w:t xml:space="preserve"> through migrants, </w:t>
      </w:r>
      <w:r w:rsidRPr="00981C6B">
        <w:rPr>
          <w:rStyle w:val="StyleUnderline"/>
        </w:rPr>
        <w:t xml:space="preserve">and </w:t>
      </w:r>
      <w:r w:rsidRPr="00981C6B">
        <w:rPr>
          <w:rStyle w:val="Emphasis"/>
        </w:rPr>
        <w:t>deep mistrust</w:t>
      </w:r>
      <w:r w:rsidRPr="00981C6B">
        <w:rPr>
          <w:sz w:val="16"/>
        </w:rPr>
        <w:t xml:space="preserve"> against ‘elite’ politicians are </w:t>
      </w:r>
      <w:r w:rsidRPr="00981C6B">
        <w:rPr>
          <w:rStyle w:val="StyleUnderline"/>
        </w:rPr>
        <w:t>amongst</w:t>
      </w:r>
      <w:r w:rsidRPr="00981C6B">
        <w:rPr>
          <w:sz w:val="16"/>
        </w:rPr>
        <w:t xml:space="preserve"> the </w:t>
      </w:r>
      <w:r w:rsidRPr="00EB0F57">
        <w:rPr>
          <w:rStyle w:val="Emphasis"/>
          <w:highlight w:val="cyan"/>
        </w:rPr>
        <w:t>main explanations</w:t>
      </w:r>
      <w:r w:rsidRPr="00EB0F57">
        <w:rPr>
          <w:rStyle w:val="StyleUnderline"/>
          <w:highlight w:val="cyan"/>
        </w:rPr>
        <w:t xml:space="preserve"> for</w:t>
      </w:r>
      <w:r w:rsidRPr="00981C6B">
        <w:rPr>
          <w:rStyle w:val="StyleUnderline"/>
        </w:rPr>
        <w:t xml:space="preserve"> previously unimaginable events</w:t>
      </w:r>
      <w:r w:rsidRPr="00981C6B">
        <w:rPr>
          <w:sz w:val="16"/>
        </w:rPr>
        <w:t xml:space="preserve"> such as the </w:t>
      </w:r>
      <w:r w:rsidRPr="00EB0F57">
        <w:rPr>
          <w:rStyle w:val="Emphasis"/>
          <w:highlight w:val="cyan"/>
        </w:rPr>
        <w:t>Brexit</w:t>
      </w:r>
      <w:r w:rsidRPr="00981C6B">
        <w:rPr>
          <w:rStyle w:val="Emphasis"/>
        </w:rPr>
        <w:t xml:space="preserve"> vote</w:t>
      </w:r>
      <w:r w:rsidRPr="00981C6B">
        <w:rPr>
          <w:sz w:val="16"/>
        </w:rPr>
        <w:t xml:space="preserve">, </w:t>
      </w:r>
      <w:r w:rsidRPr="00EB0F57">
        <w:rPr>
          <w:rStyle w:val="Emphasis"/>
          <w:highlight w:val="cyan"/>
        </w:rPr>
        <w:t>Trump</w:t>
      </w:r>
      <w:r w:rsidRPr="00981C6B">
        <w:rPr>
          <w:rStyle w:val="Emphasis"/>
        </w:rPr>
        <w:t xml:space="preserve"> presidency</w:t>
      </w:r>
      <w:r w:rsidRPr="00981C6B">
        <w:rPr>
          <w:sz w:val="16"/>
        </w:rPr>
        <w:t xml:space="preserve">, </w:t>
      </w:r>
      <w:r w:rsidRPr="00981C6B">
        <w:rPr>
          <w:rStyle w:val="StyleUnderline"/>
        </w:rPr>
        <w:t xml:space="preserve">and </w:t>
      </w:r>
      <w:r w:rsidRPr="00981C6B">
        <w:rPr>
          <w:rStyle w:val="Emphasis"/>
        </w:rPr>
        <w:t xml:space="preserve">recent </w:t>
      </w:r>
      <w:r w:rsidRPr="00EB0F57">
        <w:rPr>
          <w:rStyle w:val="Emphasis"/>
          <w:highlight w:val="cyan"/>
        </w:rPr>
        <w:t>electoral successes</w:t>
      </w:r>
      <w:r w:rsidRPr="00EB0F57">
        <w:rPr>
          <w:rStyle w:val="StyleUnderline"/>
          <w:highlight w:val="cyan"/>
        </w:rPr>
        <w:t xml:space="preserve"> for </w:t>
      </w:r>
      <w:r w:rsidRPr="00EB0F57">
        <w:rPr>
          <w:rStyle w:val="Emphasis"/>
          <w:highlight w:val="cyan"/>
        </w:rPr>
        <w:t>far right-wing parties</w:t>
      </w:r>
      <w:r w:rsidRPr="00981C6B">
        <w:rPr>
          <w:sz w:val="16"/>
        </w:rPr>
        <w:t xml:space="preserve"> in a range of European countries.</w:t>
      </w:r>
    </w:p>
    <w:p w14:paraId="595E1942" w14:textId="77777777" w:rsidR="004848FD" w:rsidRDefault="004848FD" w:rsidP="004848FD"/>
    <w:p w14:paraId="09FBDC69" w14:textId="77777777" w:rsidR="004848FD" w:rsidRPr="005F2AEC" w:rsidRDefault="004848FD" w:rsidP="004848FD"/>
    <w:p w14:paraId="1E435D0C" w14:textId="77777777" w:rsidR="004848FD" w:rsidRDefault="004848FD" w:rsidP="004848FD"/>
    <w:p w14:paraId="195551FB" w14:textId="77777777" w:rsidR="004848FD" w:rsidRPr="005F2AEC" w:rsidRDefault="004848FD" w:rsidP="004848FD"/>
    <w:p w14:paraId="7936BBA2" w14:textId="77777777" w:rsidR="004848FD" w:rsidRDefault="004848FD" w:rsidP="004848FD">
      <w:pPr>
        <w:pStyle w:val="Heading3"/>
      </w:pPr>
      <w:r>
        <w:t>Alt—AT: Compromise/Opportunism—2AC/1AR</w:t>
      </w:r>
    </w:p>
    <w:p w14:paraId="43C9318F" w14:textId="77777777" w:rsidR="004848FD" w:rsidRDefault="004848FD" w:rsidP="004848FD">
      <w:pPr>
        <w:pStyle w:val="Heading4"/>
      </w:pPr>
      <w:r>
        <w:t>Selling out isn’t that bad</w:t>
      </w:r>
    </w:p>
    <w:p w14:paraId="187F1098" w14:textId="77777777" w:rsidR="004848FD" w:rsidRPr="004223A1" w:rsidRDefault="004848FD" w:rsidP="004848FD">
      <w:r w:rsidRPr="004223A1">
        <w:rPr>
          <w:rStyle w:val="Style13ptBold"/>
        </w:rPr>
        <w:t>Mishler, 20</w:t>
      </w:r>
      <w:r>
        <w:t>—Assistant Professor of History at the University of Toronto (Max, “Thomas G. Young, Black Pragmatism, and the Routes of Social Democracy in New York City,” Social History, Volume 53, Number 108, October 2020, pp. 223-255, dml)</w:t>
      </w:r>
    </w:p>
    <w:p w14:paraId="5DAC624C" w14:textId="77777777" w:rsidR="004848FD" w:rsidRDefault="004848FD" w:rsidP="004848FD"/>
    <w:p w14:paraId="3943D799" w14:textId="77777777" w:rsidR="004848FD" w:rsidRPr="00942DF5" w:rsidRDefault="004848FD" w:rsidP="004848FD">
      <w:pPr>
        <w:rPr>
          <w:sz w:val="16"/>
        </w:rPr>
      </w:pPr>
      <w:r w:rsidRPr="00942DF5">
        <w:rPr>
          <w:sz w:val="16"/>
        </w:rPr>
        <w:t xml:space="preserve">Young’s </w:t>
      </w:r>
      <w:r w:rsidRPr="00942DF5">
        <w:rPr>
          <w:rStyle w:val="StyleUnderline"/>
        </w:rPr>
        <w:t>political calculations</w:t>
      </w:r>
      <w:r w:rsidRPr="00942DF5">
        <w:rPr>
          <w:sz w:val="16"/>
        </w:rPr>
        <w:t xml:space="preserve"> over the course of 40 years </w:t>
      </w:r>
      <w:r w:rsidRPr="00942DF5">
        <w:rPr>
          <w:rStyle w:val="StyleUnderline"/>
        </w:rPr>
        <w:t>were</w:t>
      </w:r>
      <w:r w:rsidRPr="00942DF5">
        <w:rPr>
          <w:sz w:val="16"/>
        </w:rPr>
        <w:t xml:space="preserve"> certainly </w:t>
      </w:r>
      <w:r w:rsidRPr="00942DF5">
        <w:rPr>
          <w:rStyle w:val="Emphasis"/>
        </w:rPr>
        <w:t>opportunistic</w:t>
      </w:r>
      <w:r w:rsidRPr="00942DF5">
        <w:rPr>
          <w:sz w:val="16"/>
        </w:rPr>
        <w:t xml:space="preserve">, </w:t>
      </w:r>
      <w:r w:rsidRPr="00942DF5">
        <w:rPr>
          <w:rStyle w:val="StyleUnderline"/>
        </w:rPr>
        <w:t>but</w:t>
      </w:r>
      <w:r w:rsidRPr="00942DF5">
        <w:rPr>
          <w:sz w:val="16"/>
        </w:rPr>
        <w:t xml:space="preserve"> historians and </w:t>
      </w:r>
      <w:r w:rsidRPr="00942DF5">
        <w:rPr>
          <w:rStyle w:val="StyleUnderline"/>
        </w:rPr>
        <w:t xml:space="preserve">activists need to </w:t>
      </w:r>
      <w:r w:rsidRPr="00942DF5">
        <w:rPr>
          <w:rStyle w:val="Emphasis"/>
        </w:rPr>
        <w:t>re-evaluate the negative connotations</w:t>
      </w:r>
      <w:r w:rsidRPr="00942DF5">
        <w:rPr>
          <w:rStyle w:val="StyleUnderline"/>
        </w:rPr>
        <w:t xml:space="preserve"> associated with</w:t>
      </w:r>
      <w:r w:rsidRPr="00942DF5">
        <w:rPr>
          <w:sz w:val="16"/>
        </w:rPr>
        <w:t xml:space="preserve"> the term “</w:t>
      </w:r>
      <w:r w:rsidRPr="00942DF5">
        <w:rPr>
          <w:rStyle w:val="Emphasis"/>
        </w:rPr>
        <w:t>opportunism</w:t>
      </w:r>
      <w:r w:rsidRPr="00942DF5">
        <w:rPr>
          <w:sz w:val="16"/>
        </w:rPr>
        <w:t xml:space="preserve">.” </w:t>
      </w:r>
      <w:r w:rsidRPr="00942DF5">
        <w:rPr>
          <w:rStyle w:val="StyleUnderline"/>
        </w:rPr>
        <w:t xml:space="preserve">To be </w:t>
      </w:r>
      <w:r w:rsidRPr="00942DF5">
        <w:rPr>
          <w:rStyle w:val="Emphasis"/>
        </w:rPr>
        <w:t>successful</w:t>
      </w:r>
      <w:r w:rsidRPr="00942DF5">
        <w:rPr>
          <w:sz w:val="16"/>
        </w:rPr>
        <w:t xml:space="preserve">, </w:t>
      </w:r>
      <w:r w:rsidRPr="00942DF5">
        <w:rPr>
          <w:rStyle w:val="Emphasis"/>
        </w:rPr>
        <w:t>all</w:t>
      </w:r>
      <w:r w:rsidRPr="00942DF5">
        <w:rPr>
          <w:rStyle w:val="StyleUnderline"/>
        </w:rPr>
        <w:t xml:space="preserve"> social movements </w:t>
      </w:r>
      <w:r w:rsidRPr="00942DF5">
        <w:rPr>
          <w:rStyle w:val="Emphasis"/>
        </w:rPr>
        <w:t>must be strategic</w:t>
      </w:r>
      <w:r w:rsidRPr="00942DF5">
        <w:rPr>
          <w:sz w:val="16"/>
        </w:rPr>
        <w:t>—</w:t>
      </w:r>
      <w:r w:rsidRPr="00942DF5">
        <w:rPr>
          <w:rStyle w:val="StyleUnderline"/>
        </w:rPr>
        <w:t xml:space="preserve">they have to </w:t>
      </w:r>
      <w:r w:rsidRPr="00942DF5">
        <w:rPr>
          <w:rStyle w:val="Emphasis"/>
        </w:rPr>
        <w:t>pick</w:t>
      </w:r>
      <w:r w:rsidRPr="00942DF5">
        <w:rPr>
          <w:rStyle w:val="StyleUnderline"/>
        </w:rPr>
        <w:t xml:space="preserve"> and </w:t>
      </w:r>
      <w:r w:rsidRPr="00942DF5">
        <w:rPr>
          <w:rStyle w:val="Emphasis"/>
        </w:rPr>
        <w:t>choose their battles</w:t>
      </w:r>
      <w:r w:rsidRPr="00942DF5">
        <w:rPr>
          <w:sz w:val="16"/>
        </w:rPr>
        <w:t xml:space="preserve">, </w:t>
      </w:r>
      <w:r w:rsidRPr="00942DF5">
        <w:rPr>
          <w:rStyle w:val="Emphasis"/>
        </w:rPr>
        <w:t>secure small victories</w:t>
      </w:r>
      <w:r w:rsidRPr="00942DF5">
        <w:rPr>
          <w:sz w:val="16"/>
        </w:rPr>
        <w:t xml:space="preserve"> where they can get them, </w:t>
      </w:r>
      <w:r w:rsidRPr="00942DF5">
        <w:rPr>
          <w:rStyle w:val="StyleUnderline"/>
        </w:rPr>
        <w:t xml:space="preserve">and </w:t>
      </w:r>
      <w:r w:rsidRPr="00942DF5">
        <w:rPr>
          <w:rStyle w:val="Emphasis"/>
        </w:rPr>
        <w:t>avoid being demolished</w:t>
      </w:r>
      <w:r w:rsidRPr="00942DF5">
        <w:rPr>
          <w:rStyle w:val="StyleUnderline"/>
        </w:rPr>
        <w:t xml:space="preserve"> by powerful opposition groups</w:t>
      </w:r>
      <w:r w:rsidRPr="00942DF5">
        <w:rPr>
          <w:sz w:val="16"/>
        </w:rPr>
        <w:t>—</w:t>
      </w:r>
      <w:r w:rsidRPr="00942DF5">
        <w:rPr>
          <w:rStyle w:val="Emphasis"/>
        </w:rPr>
        <w:t>even if</w:t>
      </w:r>
      <w:r w:rsidRPr="00942DF5">
        <w:rPr>
          <w:rStyle w:val="StyleUnderline"/>
        </w:rPr>
        <w:t xml:space="preserve"> the final outcome amounts to a </w:t>
      </w:r>
      <w:r w:rsidRPr="00942DF5">
        <w:rPr>
          <w:rStyle w:val="Emphasis"/>
        </w:rPr>
        <w:t>moderated</w:t>
      </w:r>
      <w:r w:rsidRPr="00942DF5">
        <w:rPr>
          <w:rStyle w:val="StyleUnderline"/>
        </w:rPr>
        <w:t xml:space="preserve"> version of their original demands</w:t>
      </w:r>
      <w:r w:rsidRPr="00942DF5">
        <w:rPr>
          <w:sz w:val="16"/>
        </w:rPr>
        <w:t xml:space="preserve">. </w:t>
      </w:r>
      <w:r w:rsidRPr="00942DF5">
        <w:rPr>
          <w:rStyle w:val="StyleUnderline"/>
        </w:rPr>
        <w:t>The struggle</w:t>
      </w:r>
      <w:r w:rsidRPr="00942DF5">
        <w:rPr>
          <w:sz w:val="16"/>
        </w:rPr>
        <w:t xml:space="preserve"> for social justice </w:t>
      </w:r>
      <w:r w:rsidRPr="00942DF5">
        <w:rPr>
          <w:rStyle w:val="StyleUnderline"/>
        </w:rPr>
        <w:t xml:space="preserve">often involves a </w:t>
      </w:r>
      <w:r w:rsidRPr="00942DF5">
        <w:rPr>
          <w:rStyle w:val="Emphasis"/>
        </w:rPr>
        <w:t>disjuncture</w:t>
      </w:r>
      <w:r w:rsidRPr="00942DF5">
        <w:rPr>
          <w:rStyle w:val="StyleUnderline"/>
        </w:rPr>
        <w:t xml:space="preserve"> between what activists </w:t>
      </w:r>
      <w:r w:rsidRPr="00942DF5">
        <w:rPr>
          <w:rStyle w:val="Emphasis"/>
        </w:rPr>
        <w:t>want</w:t>
      </w:r>
      <w:r w:rsidRPr="00942DF5">
        <w:rPr>
          <w:rStyle w:val="StyleUnderline"/>
        </w:rPr>
        <w:t xml:space="preserve"> and what they can </w:t>
      </w:r>
      <w:r w:rsidRPr="00942DF5">
        <w:rPr>
          <w:rStyle w:val="Emphasis"/>
        </w:rPr>
        <w:t>win</w:t>
      </w:r>
      <w:r w:rsidRPr="00942DF5">
        <w:rPr>
          <w:sz w:val="16"/>
        </w:rPr>
        <w:t xml:space="preserve">. </w:t>
      </w:r>
      <w:r w:rsidRPr="00942DF5">
        <w:rPr>
          <w:rStyle w:val="StyleUnderline"/>
        </w:rPr>
        <w:t xml:space="preserve">Organizations are </w:t>
      </w:r>
      <w:r w:rsidRPr="00942DF5">
        <w:rPr>
          <w:rStyle w:val="Emphasis"/>
        </w:rPr>
        <w:t>crucial</w:t>
      </w:r>
      <w:r w:rsidRPr="00942DF5">
        <w:rPr>
          <w:sz w:val="16"/>
        </w:rPr>
        <w:t xml:space="preserve"> in this fight </w:t>
      </w:r>
      <w:r w:rsidRPr="00942DF5">
        <w:rPr>
          <w:rStyle w:val="StyleUnderline"/>
        </w:rPr>
        <w:t xml:space="preserve">because they enable activists to </w:t>
      </w:r>
      <w:r w:rsidRPr="00942DF5">
        <w:rPr>
          <w:rStyle w:val="Emphasis"/>
        </w:rPr>
        <w:t>sustain</w:t>
      </w:r>
      <w:r w:rsidRPr="00942DF5">
        <w:rPr>
          <w:rStyle w:val="StyleUnderline"/>
        </w:rPr>
        <w:t xml:space="preserve"> their striving for human dignity </w:t>
      </w:r>
      <w:r w:rsidRPr="00942DF5">
        <w:rPr>
          <w:rStyle w:val="Emphasis"/>
        </w:rPr>
        <w:t>regardless</w:t>
      </w:r>
      <w:r w:rsidRPr="00942DF5">
        <w:rPr>
          <w:rStyle w:val="StyleUnderline"/>
        </w:rPr>
        <w:t xml:space="preserve"> of the outcomes of </w:t>
      </w:r>
      <w:r w:rsidRPr="00942DF5">
        <w:rPr>
          <w:rStyle w:val="Emphasis"/>
        </w:rPr>
        <w:t>particular battles</w:t>
      </w:r>
      <w:r w:rsidRPr="00942DF5">
        <w:rPr>
          <w:sz w:val="16"/>
        </w:rPr>
        <w:t xml:space="preserve">. Young’s trajectory thus makes sense only in light of his lifelong effort to build, sustain, </w:t>
      </w:r>
      <w:r w:rsidRPr="00942DF5">
        <w:rPr>
          <w:rStyle w:val="StyleUnderline"/>
        </w:rPr>
        <w:t>and</w:t>
      </w:r>
      <w:r w:rsidRPr="00942DF5">
        <w:rPr>
          <w:sz w:val="16"/>
        </w:rPr>
        <w:t xml:space="preserve"> nurture the one organization capable of improving the lives of building service workers: Local 32B. His life as an activist </w:t>
      </w:r>
      <w:r w:rsidRPr="00942DF5">
        <w:rPr>
          <w:rStyle w:val="StyleUnderline"/>
        </w:rPr>
        <w:t xml:space="preserve">illuminates the promise of </w:t>
      </w:r>
      <w:r w:rsidRPr="004F62D8">
        <w:rPr>
          <w:rStyle w:val="Emphasis"/>
        </w:rPr>
        <w:t>building institutional power</w:t>
      </w:r>
      <w:r w:rsidRPr="00942DF5">
        <w:rPr>
          <w:rStyle w:val="StyleUnderline"/>
        </w:rPr>
        <w:t xml:space="preserve"> to effect social change</w:t>
      </w:r>
      <w:r w:rsidRPr="00942DF5">
        <w:rPr>
          <w:sz w:val="16"/>
        </w:rPr>
        <w:t xml:space="preserve"> and the perils of reifying moderate tactics when new political contexts demand radically new strategies.</w:t>
      </w:r>
    </w:p>
    <w:p w14:paraId="7AB2E830" w14:textId="77777777" w:rsidR="004848FD" w:rsidRDefault="004848FD" w:rsidP="004848FD"/>
    <w:p w14:paraId="3C8270F3" w14:textId="77777777" w:rsidR="004848FD" w:rsidRDefault="004848FD" w:rsidP="004848FD">
      <w:pPr>
        <w:pStyle w:val="Heading3"/>
      </w:pPr>
      <w:r>
        <w:t>Alt—AT: Marxist Revolution—2AC/1AR</w:t>
      </w:r>
    </w:p>
    <w:p w14:paraId="7333E953" w14:textId="77777777" w:rsidR="004848FD" w:rsidRPr="004B4894" w:rsidRDefault="004848FD" w:rsidP="004848FD">
      <w:pPr>
        <w:pStyle w:val="Heading4"/>
      </w:pPr>
      <w:r>
        <w:t>Revolution</w:t>
      </w:r>
      <w:r w:rsidRPr="00CE31A0">
        <w:t xml:space="preserve"> kills </w:t>
      </w:r>
      <w:r w:rsidRPr="00CE31A0">
        <w:rPr>
          <w:u w:val="single"/>
        </w:rPr>
        <w:t>two-thirds</w:t>
      </w:r>
      <w:r>
        <w:t xml:space="preserve"> of the world: </w:t>
      </w:r>
      <w:r w:rsidRPr="00CE31A0">
        <w:t xml:space="preserve">prefer ev from the world’s </w:t>
      </w:r>
      <w:r w:rsidRPr="00CE31A0">
        <w:rPr>
          <w:u w:val="single"/>
        </w:rPr>
        <w:t>most famous living Marxist</w:t>
      </w:r>
      <w:r>
        <w:t>.</w:t>
      </w:r>
    </w:p>
    <w:p w14:paraId="298B0732" w14:textId="77777777" w:rsidR="004848FD" w:rsidRPr="00CE31A0" w:rsidRDefault="004848FD" w:rsidP="004848FD">
      <w:r w:rsidRPr="00CE31A0">
        <w:rPr>
          <w:rStyle w:val="Style13ptBold"/>
        </w:rPr>
        <w:t>Harvey ’20</w:t>
      </w:r>
      <w:r w:rsidRPr="00CE31A0">
        <w:t xml:space="preserve"> [David; 2020; Distinguished Professor of Anthropology &amp; Geography at the Graduate Center of the City University of New York; </w:t>
      </w:r>
      <w:r w:rsidRPr="00CE31A0">
        <w:rPr>
          <w:i/>
          <w:iCs/>
        </w:rPr>
        <w:t>The Anti-Capitalist Chronicles</w:t>
      </w:r>
      <w:r w:rsidRPr="00CE31A0">
        <w:t xml:space="preserve">, Pluto Press: London] </w:t>
      </w:r>
    </w:p>
    <w:p w14:paraId="559FCE52" w14:textId="77777777" w:rsidR="004848FD" w:rsidRPr="00BA6CDA" w:rsidRDefault="004848FD" w:rsidP="004848FD">
      <w:pPr>
        <w:rPr>
          <w:sz w:val="16"/>
        </w:rPr>
      </w:pPr>
      <w:r w:rsidRPr="00BA6CDA">
        <w:rPr>
          <w:sz w:val="16"/>
        </w:rPr>
        <w:t>Global Unrest</w:t>
      </w:r>
    </w:p>
    <w:p w14:paraId="6EBB12BA" w14:textId="77777777" w:rsidR="004848FD" w:rsidRPr="00BA6CDA" w:rsidRDefault="004848FD" w:rsidP="004848FD">
      <w:pPr>
        <w:rPr>
          <w:sz w:val="16"/>
        </w:rPr>
      </w:pPr>
      <w:r w:rsidRPr="00BA6CDA">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CE31A0">
        <w:rPr>
          <w:rStyle w:val="StyleUnderline"/>
        </w:rPr>
        <w:t xml:space="preserve">A socialist and anti-capitalist program will have to negotiate a knife-edge path between preserving that which services the world’s population and which appears too big and foundational to fail while confronting the fact that it is becoming </w:t>
      </w:r>
      <w:r w:rsidRPr="00CE31A0">
        <w:rPr>
          <w:rStyle w:val="Emphasis"/>
        </w:rPr>
        <w:t>too monstrous</w:t>
      </w:r>
      <w:r w:rsidRPr="00CE31A0">
        <w:rPr>
          <w:rStyle w:val="StyleUnderline"/>
        </w:rPr>
        <w:t xml:space="preserve"> to survive without sparking geopolitical conflicts that will likely turn the innumerable small wars and internal struggles already raging across the planet into a </w:t>
      </w:r>
      <w:r w:rsidRPr="00CE31A0">
        <w:rPr>
          <w:rStyle w:val="Emphasis"/>
        </w:rPr>
        <w:t>globaconflagration</w:t>
      </w:r>
      <w:r w:rsidRPr="00BA6CDA">
        <w:rPr>
          <w:sz w:val="16"/>
        </w:rPr>
        <w:t>.</w:t>
      </w:r>
    </w:p>
    <w:p w14:paraId="19CA5BD7" w14:textId="77777777" w:rsidR="004848FD" w:rsidRPr="00BA6CDA" w:rsidRDefault="004848FD" w:rsidP="004848FD">
      <w:pPr>
        <w:rPr>
          <w:sz w:val="16"/>
        </w:rPr>
      </w:pPr>
      <w:r w:rsidRPr="00BA6CDA">
        <w:rPr>
          <w:sz w:val="16"/>
        </w:rPr>
        <w:t xml:space="preserve">This is the core of the problem. </w:t>
      </w:r>
      <w:r w:rsidRPr="00661A36">
        <w:rPr>
          <w:rStyle w:val="Emphasis"/>
          <w:highlight w:val="cyan"/>
        </w:rPr>
        <w:t>In Marx’s time</w:t>
      </w:r>
      <w:r w:rsidRPr="00661A36">
        <w:rPr>
          <w:sz w:val="16"/>
          <w:highlight w:val="cyan"/>
        </w:rPr>
        <w:t xml:space="preserve">, </w:t>
      </w:r>
      <w:r w:rsidRPr="00661A36">
        <w:rPr>
          <w:rStyle w:val="StyleUnderline"/>
          <w:highlight w:val="cyan"/>
        </w:rPr>
        <w:t xml:space="preserve">if there was a </w:t>
      </w:r>
      <w:r w:rsidRPr="00661A36">
        <w:rPr>
          <w:rStyle w:val="Emphasis"/>
          <w:highlight w:val="cyan"/>
        </w:rPr>
        <w:t>sudden collapse</w:t>
      </w:r>
      <w:r w:rsidRPr="00CE31A0">
        <w:rPr>
          <w:rStyle w:val="Emphasis"/>
        </w:rPr>
        <w:t xml:space="preserve"> of capitalism</w:t>
      </w:r>
      <w:r w:rsidRPr="00BA6CDA">
        <w:rPr>
          <w:sz w:val="16"/>
        </w:rPr>
        <w:t xml:space="preserve">, </w:t>
      </w:r>
      <w:r w:rsidRPr="00661A36">
        <w:rPr>
          <w:rStyle w:val="StyleUnderline"/>
          <w:highlight w:val="cyan"/>
        </w:rPr>
        <w:t>most people</w:t>
      </w:r>
      <w:r w:rsidRPr="00CE31A0">
        <w:rPr>
          <w:rStyle w:val="StyleUnderline"/>
        </w:rPr>
        <w:t xml:space="preserve"> in the world </w:t>
      </w:r>
      <w:r w:rsidRPr="00661A36">
        <w:rPr>
          <w:rStyle w:val="StyleUnderline"/>
          <w:highlight w:val="cyan"/>
        </w:rPr>
        <w:t>would</w:t>
      </w:r>
      <w:r w:rsidRPr="00CE31A0">
        <w:rPr>
          <w:rStyle w:val="StyleUnderline"/>
        </w:rPr>
        <w:t xml:space="preserve"> still </w:t>
      </w:r>
      <w:r w:rsidRPr="00661A36">
        <w:rPr>
          <w:rStyle w:val="StyleUnderline"/>
          <w:highlight w:val="cyan"/>
        </w:rPr>
        <w:t>have been able to feed</w:t>
      </w:r>
      <w:r w:rsidRPr="00CE31A0">
        <w:rPr>
          <w:rStyle w:val="StyleUnderline"/>
        </w:rPr>
        <w:t xml:space="preserve"> </w:t>
      </w:r>
      <w:r w:rsidRPr="00661A36">
        <w:rPr>
          <w:rStyle w:val="StyleUnderline"/>
          <w:highlight w:val="cyan"/>
        </w:rPr>
        <w:t>themselves</w:t>
      </w:r>
      <w:r w:rsidRPr="00CE31A0">
        <w:rPr>
          <w:rStyle w:val="StyleUnderline"/>
        </w:rPr>
        <w:t xml:space="preserve"> and reproduce.</w:t>
      </w:r>
      <w:r w:rsidRPr="00BA6CDA">
        <w:rPr>
          <w:sz w:val="16"/>
        </w:rPr>
        <w:t xml:space="preserve"> They were reasonably self-sufficient in their local area procuring the kinds of things they needed to live and reproduce. </w:t>
      </w:r>
      <w:r w:rsidRPr="00661A36">
        <w:rPr>
          <w:rStyle w:val="StyleUnderline"/>
          <w:highlight w:val="cyan"/>
        </w:rPr>
        <w:t>People could put</w:t>
      </w:r>
      <w:r w:rsidRPr="00CE31A0">
        <w:rPr>
          <w:rStyle w:val="StyleUnderline"/>
        </w:rPr>
        <w:t xml:space="preserve"> some sort of </w:t>
      </w:r>
      <w:r w:rsidRPr="00661A36">
        <w:rPr>
          <w:rStyle w:val="StyleUnderline"/>
          <w:highlight w:val="cyan"/>
        </w:rPr>
        <w:t>breakfast on</w:t>
      </w:r>
      <w:r w:rsidRPr="00CE31A0">
        <w:rPr>
          <w:rStyle w:val="StyleUnderline"/>
        </w:rPr>
        <w:t xml:space="preserve"> </w:t>
      </w:r>
      <w:r w:rsidRPr="00661A36">
        <w:rPr>
          <w:rStyle w:val="StyleUnderline"/>
          <w:highlight w:val="cyan"/>
        </w:rPr>
        <w:t>the</w:t>
      </w:r>
      <w:r w:rsidRPr="00CE31A0">
        <w:rPr>
          <w:rStyle w:val="StyleUnderline"/>
        </w:rPr>
        <w:t xml:space="preserve">ir </w:t>
      </w:r>
      <w:r w:rsidRPr="00661A36">
        <w:rPr>
          <w:rStyle w:val="StyleUnderline"/>
          <w:highlight w:val="cyan"/>
        </w:rPr>
        <w:t>table</w:t>
      </w:r>
      <w:r w:rsidRPr="00CE31A0">
        <w:rPr>
          <w:rStyle w:val="StyleUnderline"/>
        </w:rPr>
        <w:t xml:space="preserve"> irrespective of what was going on in the </w:t>
      </w:r>
      <w:r w:rsidRPr="00CE31A0">
        <w:rPr>
          <w:rStyle w:val="Emphasis"/>
        </w:rPr>
        <w:t>global economy</w:t>
      </w:r>
      <w:r w:rsidRPr="00CE31A0">
        <w:rPr>
          <w:rStyle w:val="StyleUnderline"/>
        </w:rPr>
        <w:t xml:space="preserve"> and in </w:t>
      </w:r>
      <w:r w:rsidRPr="00CE31A0">
        <w:rPr>
          <w:rStyle w:val="Emphasis"/>
        </w:rPr>
        <w:t>global markets</w:t>
      </w:r>
      <w:r w:rsidRPr="00BA6CDA">
        <w:rPr>
          <w:sz w:val="16"/>
        </w:rPr>
        <w:t xml:space="preserve">. </w:t>
      </w:r>
      <w:r w:rsidRPr="00661A36">
        <w:rPr>
          <w:rStyle w:val="StyleUnderline"/>
          <w:highlight w:val="cyan"/>
        </w:rPr>
        <w:t>Right now</w:t>
      </w:r>
      <w:r w:rsidRPr="00BA6CDA">
        <w:rPr>
          <w:sz w:val="16"/>
        </w:rPr>
        <w:t xml:space="preserve">, </w:t>
      </w:r>
      <w:r w:rsidRPr="00661A36">
        <w:rPr>
          <w:rStyle w:val="StyleUnderline"/>
          <w:highlight w:val="cyan"/>
        </w:rPr>
        <w:t>that’s no longer the case</w:t>
      </w:r>
      <w:r w:rsidRPr="00BA6CDA">
        <w:rPr>
          <w:sz w:val="16"/>
        </w:rPr>
        <w:t xml:space="preserve"> in many parts of the world. </w:t>
      </w:r>
      <w:r w:rsidRPr="00661A36">
        <w:rPr>
          <w:rStyle w:val="StyleUnderline"/>
          <w:highlight w:val="cyan"/>
        </w:rPr>
        <w:t>Most</w:t>
      </w:r>
      <w:r w:rsidRPr="00CE31A0">
        <w:rPr>
          <w:rStyle w:val="StyleUnderline"/>
        </w:rPr>
        <w:t xml:space="preserve"> </w:t>
      </w:r>
      <w:r w:rsidRPr="00661A36">
        <w:rPr>
          <w:rStyle w:val="StyleUnderline"/>
          <w:highlight w:val="cyan"/>
        </w:rPr>
        <w:t xml:space="preserve">people in the </w:t>
      </w:r>
      <w:r w:rsidRPr="00CE31A0">
        <w:rPr>
          <w:rStyle w:val="Emphasis"/>
        </w:rPr>
        <w:t>U</w:t>
      </w:r>
      <w:r w:rsidRPr="00CE31A0">
        <w:rPr>
          <w:rStyle w:val="StyleUnderline"/>
        </w:rPr>
        <w:t xml:space="preserve">nited </w:t>
      </w:r>
      <w:r w:rsidRPr="00CE31A0">
        <w:rPr>
          <w:rStyle w:val="Emphasis"/>
        </w:rPr>
        <w:t>S</w:t>
      </w:r>
      <w:r w:rsidRPr="00CE31A0">
        <w:rPr>
          <w:rStyle w:val="StyleUnderline"/>
        </w:rPr>
        <w:t xml:space="preserve">tates, in much of </w:t>
      </w:r>
      <w:r w:rsidRPr="00661A36">
        <w:rPr>
          <w:rStyle w:val="StyleUnderline"/>
          <w:highlight w:val="cyan"/>
        </w:rPr>
        <w:t>Europe</w:t>
      </w:r>
      <w:r w:rsidRPr="00CE31A0">
        <w:rPr>
          <w:rStyle w:val="StyleUnderline"/>
        </w:rPr>
        <w:t xml:space="preserve">, in Japan, and now increasingly in </w:t>
      </w:r>
      <w:r w:rsidRPr="00661A36">
        <w:rPr>
          <w:rStyle w:val="StyleUnderline"/>
          <w:highlight w:val="cyan"/>
        </w:rPr>
        <w:t>China</w:t>
      </w:r>
      <w:r w:rsidRPr="00CE31A0">
        <w:rPr>
          <w:rStyle w:val="StyleUnderline"/>
        </w:rPr>
        <w:t xml:space="preserve">, </w:t>
      </w:r>
      <w:r w:rsidRPr="00661A36">
        <w:rPr>
          <w:rStyle w:val="StyleUnderline"/>
          <w:highlight w:val="cyan"/>
        </w:rPr>
        <w:t>India</w:t>
      </w:r>
      <w:r w:rsidRPr="00CE31A0">
        <w:rPr>
          <w:rStyle w:val="StyleUnderline"/>
        </w:rPr>
        <w:t xml:space="preserve">, Indonesia, </w:t>
      </w:r>
      <w:r w:rsidRPr="00661A36">
        <w:rPr>
          <w:rStyle w:val="StyleUnderline"/>
          <w:highlight w:val="cyan"/>
        </w:rPr>
        <w:t>and</w:t>
      </w:r>
      <w:r w:rsidRPr="00CE31A0">
        <w:rPr>
          <w:rStyle w:val="StyleUnderline"/>
        </w:rPr>
        <w:t xml:space="preserve"> in Latin </w:t>
      </w:r>
      <w:r w:rsidRPr="00661A36">
        <w:rPr>
          <w:rStyle w:val="StyleUnderline"/>
          <w:highlight w:val="cyan"/>
        </w:rPr>
        <w:t>America</w:t>
      </w:r>
      <w:r w:rsidRPr="00CE31A0">
        <w:rPr>
          <w:rStyle w:val="StyleUnderline"/>
        </w:rPr>
        <w:t xml:space="preserve"> are </w:t>
      </w:r>
      <w:r w:rsidRPr="00661A36">
        <w:rPr>
          <w:rStyle w:val="StyleUnderline"/>
          <w:highlight w:val="cyan"/>
        </w:rPr>
        <w:t>depend</w:t>
      </w:r>
      <w:r w:rsidRPr="00CE31A0">
        <w:rPr>
          <w:rStyle w:val="StyleUnderline"/>
        </w:rPr>
        <w:t xml:space="preserve">ing more and more </w:t>
      </w:r>
      <w:r w:rsidRPr="00661A36">
        <w:rPr>
          <w:rStyle w:val="StyleUnderline"/>
          <w:highlight w:val="cyan"/>
        </w:rPr>
        <w:t>on</w:t>
      </w:r>
      <w:r w:rsidRPr="00CE31A0">
        <w:rPr>
          <w:rStyle w:val="StyleUnderline"/>
        </w:rPr>
        <w:t xml:space="preserve"> the delivery of </w:t>
      </w:r>
      <w:r w:rsidRPr="00661A36">
        <w:rPr>
          <w:rStyle w:val="StyleUnderline"/>
          <w:highlight w:val="cyan"/>
        </w:rPr>
        <w:t>food through</w:t>
      </w:r>
      <w:r w:rsidRPr="00CE31A0">
        <w:rPr>
          <w:rStyle w:val="StyleUnderline"/>
        </w:rPr>
        <w:t xml:space="preserve"> the circulation of </w:t>
      </w:r>
      <w:r w:rsidRPr="00661A36">
        <w:rPr>
          <w:rStyle w:val="StyleUnderline"/>
          <w:highlight w:val="cyan"/>
        </w:rPr>
        <w:t>capital</w:t>
      </w:r>
      <w:r w:rsidRPr="00CE31A0">
        <w:rPr>
          <w:rStyle w:val="StyleUnderline"/>
        </w:rPr>
        <w:t>. In Marx’s time, perhaps 10 percent of the global population was vulnerable to disruptions in the circulation of capital, as opposed to many more who were subject to famines, droughts, epidemics, and other environmental disruptions</w:t>
      </w:r>
      <w:r w:rsidRPr="00BA6CDA">
        <w:rPr>
          <w:sz w:val="16"/>
        </w:rPr>
        <w:t xml:space="preserve">. The crisis of European capitalism in 1848 was part a product of harvest failures and part produced by a speculative crash focused on railroad finance. </w:t>
      </w:r>
      <w:r w:rsidRPr="00CE31A0">
        <w:rPr>
          <w:rStyle w:val="StyleUnderline"/>
        </w:rPr>
        <w:t xml:space="preserve">Since then, </w:t>
      </w:r>
      <w:r w:rsidRPr="00661A36">
        <w:rPr>
          <w:rStyle w:val="StyleUnderline"/>
          <w:highlight w:val="cyan"/>
        </w:rPr>
        <w:t>capital</w:t>
      </w:r>
      <w:r w:rsidRPr="00CE31A0">
        <w:rPr>
          <w:rStyle w:val="StyleUnderline"/>
        </w:rPr>
        <w:t xml:space="preserve"> operating in the world market has largely </w:t>
      </w:r>
      <w:r w:rsidRPr="00661A36">
        <w:rPr>
          <w:rStyle w:val="StyleUnderline"/>
          <w:highlight w:val="cyan"/>
        </w:rPr>
        <w:t>eliminated</w:t>
      </w:r>
      <w:r w:rsidRPr="00CE31A0">
        <w:rPr>
          <w:rStyle w:val="StyleUnderline"/>
        </w:rPr>
        <w:t xml:space="preserve"> the prospect of </w:t>
      </w:r>
      <w:r w:rsidRPr="00661A36">
        <w:rPr>
          <w:rStyle w:val="StyleUnderline"/>
          <w:highlight w:val="cyan"/>
        </w:rPr>
        <w:t>starvation</w:t>
      </w:r>
      <w:r w:rsidRPr="00CE31A0">
        <w:rPr>
          <w:rStyle w:val="StyleUnderline"/>
        </w:rPr>
        <w:t xml:space="preserve"> due to supposedly natural causes. If there is famine the underlying causes</w:t>
      </w:r>
      <w:r w:rsidRPr="00BA6CDA">
        <w:rPr>
          <w:sz w:val="16"/>
        </w:rPr>
        <w:t xml:space="preserve"> (as opposed to the immediate triggers) </w:t>
      </w:r>
      <w:r w:rsidRPr="00CE31A0">
        <w:rPr>
          <w:rStyle w:val="StyleUnderline"/>
        </w:rPr>
        <w:t>can invariably be traced to failures in the social and political system of capitalist governance and distribution.</w:t>
      </w:r>
      <w:r w:rsidRPr="00BA6CDA">
        <w:rPr>
          <w:sz w:val="16"/>
        </w:rPr>
        <w:t xml:space="preserve"> </w:t>
      </w:r>
      <w:r w:rsidRPr="00CE31A0">
        <w:rPr>
          <w:rStyle w:val="StyleUnderline"/>
        </w:rPr>
        <w:t xml:space="preserve">Much of </w:t>
      </w:r>
      <w:r w:rsidRPr="00661A36">
        <w:rPr>
          <w:rStyle w:val="StyleUnderline"/>
          <w:highlight w:val="cyan"/>
        </w:rPr>
        <w:t>the world</w:t>
      </w:r>
      <w:r w:rsidRPr="00CE31A0">
        <w:rPr>
          <w:rStyle w:val="StyleUnderline"/>
        </w:rPr>
        <w:t xml:space="preserve">’s population </w:t>
      </w:r>
      <w:r w:rsidRPr="00661A36">
        <w:rPr>
          <w:rStyle w:val="StyleUnderline"/>
          <w:highlight w:val="cyan"/>
        </w:rPr>
        <w:t>is</w:t>
      </w:r>
      <w:r w:rsidRPr="00CE31A0">
        <w:rPr>
          <w:rStyle w:val="StyleUnderline"/>
        </w:rPr>
        <w:t xml:space="preserve"> now </w:t>
      </w:r>
      <w:r w:rsidRPr="00661A36">
        <w:rPr>
          <w:rStyle w:val="StyleUnderline"/>
          <w:highlight w:val="cyan"/>
        </w:rPr>
        <w:t>dependent upon</w:t>
      </w:r>
      <w:r w:rsidRPr="00CE31A0">
        <w:rPr>
          <w:rStyle w:val="StyleUnderline"/>
        </w:rPr>
        <w:t xml:space="preserve"> the circulation of capital to procure and ensure its food supply, access the fuels and the </w:t>
      </w:r>
      <w:r w:rsidRPr="00661A36">
        <w:rPr>
          <w:rStyle w:val="StyleUnderline"/>
          <w:highlight w:val="cyan"/>
        </w:rPr>
        <w:t>energy</w:t>
      </w:r>
      <w:r w:rsidRPr="00CE31A0">
        <w:rPr>
          <w:rStyle w:val="StyleUnderline"/>
        </w:rPr>
        <w:t xml:space="preserve"> required </w:t>
      </w:r>
      <w:r w:rsidRPr="00661A36">
        <w:rPr>
          <w:rStyle w:val="StyleUnderline"/>
          <w:highlight w:val="cyan"/>
        </w:rPr>
        <w:t>to support daily life</w:t>
      </w:r>
      <w:r w:rsidRPr="00CE31A0">
        <w:rPr>
          <w:rStyle w:val="StyleUnderline"/>
        </w:rPr>
        <w:t>, and to maintain the elaborate structures and equipment of communication that facilitate the coordination of basic production requirements</w:t>
      </w:r>
      <w:r w:rsidRPr="00BA6CDA">
        <w:rPr>
          <w:sz w:val="16"/>
        </w:rPr>
        <w:t>.</w:t>
      </w:r>
    </w:p>
    <w:p w14:paraId="0331FABC" w14:textId="77777777" w:rsidR="004848FD" w:rsidRPr="00BA6CDA" w:rsidRDefault="004848FD" w:rsidP="004848FD">
      <w:pPr>
        <w:rPr>
          <w:sz w:val="16"/>
        </w:rPr>
      </w:pPr>
      <w:r w:rsidRPr="00CE31A0">
        <w:rPr>
          <w:rStyle w:val="StyleUnderline"/>
        </w:rPr>
        <w:t>Capital</w:t>
      </w:r>
      <w:r w:rsidRPr="00BA6CDA">
        <w:rPr>
          <w:sz w:val="16"/>
        </w:rPr>
        <w:t xml:space="preserve">, right now, </w:t>
      </w:r>
      <w:r w:rsidRPr="00CE31A0">
        <w:rPr>
          <w:rStyle w:val="StyleUnderline"/>
        </w:rPr>
        <w:t xml:space="preserve">may be too deeply implicated in the </w:t>
      </w:r>
      <w:r w:rsidRPr="00CE31A0">
        <w:rPr>
          <w:rStyle w:val="Emphasis"/>
        </w:rPr>
        <w:t>reproduction of daily life</w:t>
      </w:r>
      <w:r w:rsidRPr="00CE31A0">
        <w:rPr>
          <w:rStyle w:val="StyleUnderline"/>
        </w:rPr>
        <w:t xml:space="preserve"> to fail. </w:t>
      </w:r>
      <w:r w:rsidRPr="00661A36">
        <w:rPr>
          <w:rStyle w:val="StyleUnderline"/>
          <w:highlight w:val="cyan"/>
        </w:rPr>
        <w:t>The</w:t>
      </w:r>
      <w:r w:rsidRPr="00CE31A0">
        <w:rPr>
          <w:rStyle w:val="StyleUnderline"/>
        </w:rPr>
        <w:t xml:space="preserve"> economic consequences and social impacts and </w:t>
      </w:r>
      <w:r w:rsidRPr="00661A36">
        <w:rPr>
          <w:rStyle w:val="StyleUnderline"/>
          <w:highlight w:val="cyan"/>
        </w:rPr>
        <w:t>costs of a</w:t>
      </w:r>
      <w:r w:rsidRPr="00CE31A0">
        <w:rPr>
          <w:rStyle w:val="StyleUnderline"/>
        </w:rPr>
        <w:t xml:space="preserve"> massive and prolonged </w:t>
      </w:r>
      <w:r w:rsidRPr="00661A36">
        <w:rPr>
          <w:rStyle w:val="StyleUnderline"/>
          <w:highlight w:val="cyan"/>
        </w:rPr>
        <w:t>failure in the continuity of capital circulation will be catastrophic and</w:t>
      </w:r>
      <w:r w:rsidRPr="00CE31A0">
        <w:rPr>
          <w:rStyle w:val="StyleUnderline"/>
        </w:rPr>
        <w:t xml:space="preserve"> potentially </w:t>
      </w:r>
      <w:r w:rsidRPr="00661A36">
        <w:rPr>
          <w:rStyle w:val="Emphasis"/>
          <w:highlight w:val="cyan"/>
        </w:rPr>
        <w:t>lethal</w:t>
      </w:r>
      <w:r w:rsidRPr="00CE31A0">
        <w:rPr>
          <w:rStyle w:val="StyleUnderline"/>
        </w:rPr>
        <w:t xml:space="preserve"> for a significant portion of the world’s population.</w:t>
      </w:r>
      <w:r w:rsidRPr="00BA6CDA">
        <w:rPr>
          <w:sz w:val="16"/>
        </w:rPr>
        <w:t xml:space="preserve"> To be sure, indigenous and peasant populations in the Andean highlands may survive quite well, but </w:t>
      </w:r>
      <w:r w:rsidRPr="00CE31A0">
        <w:rPr>
          <w:rStyle w:val="StyleUnderline"/>
        </w:rPr>
        <w:t>if the flow of capital shuts down</w:t>
      </w:r>
      <w:r w:rsidRPr="00BA6CDA">
        <w:rPr>
          <w:sz w:val="16"/>
        </w:rPr>
        <w:t xml:space="preserve"> for any prolonged period, then </w:t>
      </w:r>
      <w:r w:rsidRPr="00CE31A0">
        <w:rPr>
          <w:rStyle w:val="Emphasis"/>
        </w:rPr>
        <w:t xml:space="preserve">maybe </w:t>
      </w:r>
      <w:r w:rsidRPr="00661A36">
        <w:rPr>
          <w:rStyle w:val="Emphasis"/>
          <w:highlight w:val="cyan"/>
        </w:rPr>
        <w:t>two-thirds of the world’s population would within a few weeks be threatened with starvation</w:t>
      </w:r>
      <w:r w:rsidRPr="00CE31A0">
        <w:rPr>
          <w:rStyle w:val="Emphasis"/>
        </w:rPr>
        <w:t>,</w:t>
      </w:r>
      <w:r w:rsidRPr="00CE31A0">
        <w:rPr>
          <w:rStyle w:val="StyleUnderline"/>
        </w:rPr>
        <w:t xml:space="preserve"> deprived of fuel and light, while being rendered immobile and deprived of almost all capacity to reproduce their conditions of existence effectively</w:t>
      </w:r>
      <w:r w:rsidRPr="00BA6CDA">
        <w:rPr>
          <w:sz w:val="16"/>
        </w:rPr>
        <w:t xml:space="preserve">. </w:t>
      </w:r>
      <w:r w:rsidRPr="00661A36">
        <w:rPr>
          <w:rStyle w:val="Emphasis"/>
          <w:highlight w:val="cyan"/>
        </w:rPr>
        <w:t>We cannot</w:t>
      </w:r>
      <w:r w:rsidRPr="00CE31A0">
        <w:rPr>
          <w:rStyle w:val="Emphasis"/>
        </w:rPr>
        <w:t xml:space="preserve"> now </w:t>
      </w:r>
      <w:r w:rsidRPr="00661A36">
        <w:rPr>
          <w:rStyle w:val="Emphasis"/>
          <w:highlight w:val="cyan"/>
        </w:rPr>
        <w:t>afford</w:t>
      </w:r>
      <w:r w:rsidRPr="00BA6CDA">
        <w:rPr>
          <w:sz w:val="16"/>
        </w:rPr>
        <w:t xml:space="preserve"> any kind of </w:t>
      </w:r>
      <w:r w:rsidRPr="00CE31A0">
        <w:rPr>
          <w:rStyle w:val="StyleUnderline"/>
        </w:rPr>
        <w:t xml:space="preserve">sustained and prolonged attack upon or </w:t>
      </w:r>
      <w:r w:rsidRPr="00661A36">
        <w:rPr>
          <w:rStyle w:val="StyleUnderline"/>
          <w:highlight w:val="cyan"/>
        </w:rPr>
        <w:t>disruption</w:t>
      </w:r>
      <w:r w:rsidRPr="00CE31A0">
        <w:rPr>
          <w:rStyle w:val="StyleUnderline"/>
        </w:rPr>
        <w:t xml:space="preserve"> of capital circulation </w:t>
      </w:r>
      <w:r w:rsidRPr="00661A36">
        <w:rPr>
          <w:rStyle w:val="StyleUnderline"/>
          <w:highlight w:val="cyan"/>
        </w:rPr>
        <w:t>even if the</w:t>
      </w:r>
      <w:r w:rsidRPr="00CE31A0">
        <w:rPr>
          <w:rStyle w:val="StyleUnderline"/>
        </w:rPr>
        <w:t xml:space="preserve"> more </w:t>
      </w:r>
      <w:r w:rsidRPr="00661A36">
        <w:rPr>
          <w:rStyle w:val="Emphasis"/>
          <w:highlight w:val="cyan"/>
        </w:rPr>
        <w:t>egregious forms of accumulation are strictly curbed</w:t>
      </w:r>
      <w:r w:rsidRPr="00CE31A0">
        <w:rPr>
          <w:rStyle w:val="StyleUnderline"/>
        </w:rPr>
        <w:t xml:space="preserve">. </w:t>
      </w:r>
      <w:r w:rsidRPr="00661A36">
        <w:rPr>
          <w:rStyle w:val="StyleUnderline"/>
          <w:highlight w:val="cyan"/>
        </w:rPr>
        <w:t>The</w:t>
      </w:r>
      <w:r w:rsidRPr="00CE31A0">
        <w:rPr>
          <w:rStyle w:val="StyleUnderline"/>
        </w:rPr>
        <w:t xml:space="preserve"> kind of </w:t>
      </w:r>
      <w:r w:rsidRPr="00661A36">
        <w:rPr>
          <w:rStyle w:val="StyleUnderline"/>
          <w:highlight w:val="cyan"/>
        </w:rPr>
        <w:t>fantasy</w:t>
      </w:r>
      <w:r w:rsidRPr="00CE31A0">
        <w:rPr>
          <w:rStyle w:val="StyleUnderline"/>
        </w:rPr>
        <w:t xml:space="preserve"> that </w:t>
      </w:r>
      <w:r w:rsidRPr="00661A36">
        <w:rPr>
          <w:rStyle w:val="StyleUnderline"/>
          <w:highlight w:val="cyan"/>
        </w:rPr>
        <w:t>revolutionaries</w:t>
      </w:r>
      <w:r w:rsidRPr="00CE31A0">
        <w:rPr>
          <w:rStyle w:val="StyleUnderline"/>
        </w:rPr>
        <w:t xml:space="preserve"> might once have </w:t>
      </w:r>
      <w:r w:rsidRPr="00661A36">
        <w:rPr>
          <w:rStyle w:val="StyleUnderline"/>
          <w:highlight w:val="cyan"/>
        </w:rPr>
        <w:t>had</w:t>
      </w:r>
      <w:r w:rsidRPr="00CE31A0">
        <w:rPr>
          <w:rStyle w:val="StyleUnderline"/>
        </w:rPr>
        <w:t xml:space="preserve"> – which was that capitalism could be destroyed and burned down</w:t>
      </w:r>
      <w:r w:rsidRPr="00BA6CDA">
        <w:rPr>
          <w:sz w:val="16"/>
        </w:rPr>
        <w:t xml:space="preserve"> overnight and that something different could immediately be built upon the ashes – </w:t>
      </w:r>
      <w:r w:rsidRPr="00661A36">
        <w:rPr>
          <w:rStyle w:val="Emphasis"/>
          <w:highlight w:val="cyan"/>
        </w:rPr>
        <w:t>is impossible today</w:t>
      </w:r>
      <w:r w:rsidRPr="00CE31A0">
        <w:rPr>
          <w:rStyle w:val="StyleUnderline"/>
        </w:rPr>
        <w:t xml:space="preserve"> even supposing there ever was a time when such a revolutionary overthrow might have happe</w:t>
      </w:r>
      <w:r w:rsidRPr="00BA6CDA">
        <w:rPr>
          <w:sz w:val="16"/>
        </w:rPr>
        <w:t xml:space="preserve">ned. Some form of the circulation of commodities and therefore of money capital has to be kept in motion for some considerable time lest most of us starve. It is in this sense that we might say that </w:t>
      </w:r>
      <w:r w:rsidRPr="00661A36">
        <w:rPr>
          <w:rStyle w:val="StyleUnderline"/>
          <w:highlight w:val="cyan"/>
        </w:rPr>
        <w:t>capital appears</w:t>
      </w:r>
      <w:r w:rsidRPr="00CE31A0">
        <w:rPr>
          <w:rStyle w:val="StyleUnderline"/>
        </w:rPr>
        <w:t xml:space="preserve"> to be now </w:t>
      </w:r>
      <w:r w:rsidRPr="00661A36">
        <w:rPr>
          <w:rStyle w:val="Emphasis"/>
          <w:highlight w:val="cyan"/>
        </w:rPr>
        <w:t>too big to fail</w:t>
      </w:r>
      <w:r w:rsidRPr="00CE31A0">
        <w:rPr>
          <w:rStyle w:val="Emphasis"/>
        </w:rPr>
        <w:t>.</w:t>
      </w:r>
      <w:r w:rsidRPr="00BA6CDA">
        <w:rPr>
          <w:sz w:val="16"/>
        </w:rPr>
        <w:t xml:space="preserve"> We </w:t>
      </w:r>
      <w:r w:rsidRPr="00CE31A0">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BA6CDA">
        <w:rPr>
          <w:sz w:val="16"/>
        </w:rPr>
        <w:t>s. As Marx noted in his commentary on the Paris Commune,</w:t>
      </w:r>
    </w:p>
    <w:p w14:paraId="2F6CB78B" w14:textId="77777777" w:rsidR="004848FD" w:rsidRPr="00BA6CDA" w:rsidRDefault="004848FD" w:rsidP="004848FD">
      <w:pPr>
        <w:rPr>
          <w:sz w:val="16"/>
        </w:rPr>
      </w:pPr>
      <w:r w:rsidRPr="00BA6CDA">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8CA20A5" w14:textId="77777777" w:rsidR="004848FD" w:rsidRDefault="004848FD" w:rsidP="004848FD">
      <w:pPr>
        <w:rPr>
          <w:sz w:val="16"/>
        </w:rPr>
      </w:pPr>
      <w:r w:rsidRPr="00661A36">
        <w:rPr>
          <w:rStyle w:val="StyleUnderline"/>
          <w:highlight w:val="cyan"/>
        </w:rPr>
        <w:t>The task is to</w:t>
      </w:r>
      <w:r w:rsidRPr="00CE31A0">
        <w:rPr>
          <w:rStyle w:val="StyleUnderline"/>
        </w:rPr>
        <w:t xml:space="preserve"> identify that which </w:t>
      </w:r>
      <w:r w:rsidRPr="00CE31A0">
        <w:rPr>
          <w:rStyle w:val="Emphasis"/>
        </w:rPr>
        <w:t xml:space="preserve">lays latent in our existing society to </w:t>
      </w:r>
      <w:r w:rsidRPr="00661A36">
        <w:rPr>
          <w:rStyle w:val="Emphasis"/>
          <w:highlight w:val="cyan"/>
        </w:rPr>
        <w:t>find a peaceful transition to a more socialist alternative</w:t>
      </w:r>
      <w:r w:rsidRPr="00661A36">
        <w:rPr>
          <w:sz w:val="16"/>
          <w:highlight w:val="cyan"/>
        </w:rPr>
        <w:t xml:space="preserve">. </w:t>
      </w:r>
      <w:r w:rsidRPr="00661A36">
        <w:rPr>
          <w:rStyle w:val="Emphasis"/>
          <w:highlight w:val="cyan"/>
        </w:rPr>
        <w:t>Revolution is</w:t>
      </w:r>
      <w:r w:rsidRPr="00CE31A0">
        <w:rPr>
          <w:rStyle w:val="Emphasis"/>
        </w:rPr>
        <w:t xml:space="preserve"> </w:t>
      </w:r>
      <w:r w:rsidRPr="00661A36">
        <w:rPr>
          <w:rStyle w:val="Emphasis"/>
          <w:highlight w:val="cyan"/>
        </w:rPr>
        <w:t>a</w:t>
      </w:r>
      <w:r w:rsidRPr="00CE31A0">
        <w:rPr>
          <w:rStyle w:val="Emphasis"/>
        </w:rPr>
        <w:t xml:space="preserve"> long </w:t>
      </w:r>
      <w:r w:rsidRPr="00661A36">
        <w:rPr>
          <w:rStyle w:val="Emphasis"/>
          <w:highlight w:val="cyan"/>
        </w:rPr>
        <w:t>process not an event</w:t>
      </w:r>
      <w:r w:rsidRPr="00BA6CDA">
        <w:rPr>
          <w:sz w:val="16"/>
        </w:rPr>
        <w:t>.</w:t>
      </w:r>
    </w:p>
    <w:p w14:paraId="7D533FEA" w14:textId="77777777" w:rsidR="004848FD" w:rsidRDefault="004848FD" w:rsidP="004848FD">
      <w:pPr>
        <w:pStyle w:val="Heading3"/>
      </w:pPr>
      <w:r>
        <w:t>Alt—AT: Revolutionary Violence—2AC/1AR</w:t>
      </w:r>
    </w:p>
    <w:p w14:paraId="7DC7FC73" w14:textId="77777777" w:rsidR="004848FD" w:rsidRDefault="004848FD" w:rsidP="004848FD">
      <w:pPr>
        <w:pStyle w:val="Heading4"/>
      </w:pPr>
      <w:r>
        <w:t xml:space="preserve">Revolutionary violence </w:t>
      </w:r>
      <w:r>
        <w:rPr>
          <w:u w:val="single"/>
        </w:rPr>
        <w:t>fails</w:t>
      </w:r>
      <w:r>
        <w:t xml:space="preserve"> and </w:t>
      </w:r>
      <w:r w:rsidRPr="00935F42">
        <w:rPr>
          <w:u w:val="single"/>
        </w:rPr>
        <w:t>isn’t</w:t>
      </w:r>
      <w:r>
        <w:t xml:space="preserve"> ontologically liberating.</w:t>
      </w:r>
    </w:p>
    <w:p w14:paraId="7C2CBF23" w14:textId="77777777" w:rsidR="004848FD" w:rsidRDefault="004848FD" w:rsidP="004848FD">
      <w:r w:rsidRPr="00935F42">
        <w:rPr>
          <w:rStyle w:val="Style13ptBold"/>
        </w:rPr>
        <w:t>More, 21</w:t>
      </w:r>
      <w:r>
        <w:t xml:space="preserve">—professor of philosophy at the University of Limpopo (Mabogo, “Sartre’s Solutions,” </w:t>
      </w:r>
      <w:r>
        <w:rPr>
          <w:i/>
        </w:rPr>
        <w:t>Sartre on Contingency: Antiblack Racism and Embodiment</w:t>
      </w:r>
      <w:r>
        <w:t>, Chapter 7, 187-191, dml)</w:t>
      </w:r>
    </w:p>
    <w:p w14:paraId="5BAD8931" w14:textId="77777777" w:rsidR="004848FD" w:rsidRDefault="004848FD" w:rsidP="004848FD"/>
    <w:p w14:paraId="2B74F0CC" w14:textId="77777777" w:rsidR="004848FD" w:rsidRPr="00935F42" w:rsidRDefault="004848FD" w:rsidP="004848FD">
      <w:pPr>
        <w:rPr>
          <w:sz w:val="16"/>
        </w:rPr>
      </w:pPr>
      <w:r w:rsidRPr="00935F42">
        <w:rPr>
          <w:rStyle w:val="StyleUnderline"/>
        </w:rPr>
        <w:t>Since</w:t>
      </w:r>
      <w:r w:rsidRPr="00935F42">
        <w:rPr>
          <w:sz w:val="16"/>
        </w:rPr>
        <w:t xml:space="preserve"> the </w:t>
      </w:r>
      <w:r w:rsidRPr="00935F42">
        <w:rPr>
          <w:rStyle w:val="StyleUnderline"/>
        </w:rPr>
        <w:t xml:space="preserve">collective radical conversion of the racist is </w:t>
      </w:r>
      <w:r w:rsidRPr="00935F42">
        <w:rPr>
          <w:rStyle w:val="Emphasis"/>
        </w:rPr>
        <w:t>not possible</w:t>
      </w:r>
      <w:r w:rsidRPr="00935F42">
        <w:rPr>
          <w:sz w:val="16"/>
        </w:rPr>
        <w:t xml:space="preserve">, </w:t>
      </w:r>
      <w:r w:rsidRPr="00935F42">
        <w:rPr>
          <w:rStyle w:val="StyleUnderline"/>
        </w:rPr>
        <w:t xml:space="preserve">then the </w:t>
      </w:r>
      <w:r w:rsidRPr="00935F42">
        <w:rPr>
          <w:rStyle w:val="Emphasis"/>
        </w:rPr>
        <w:t>only possible solution</w:t>
      </w:r>
      <w:r w:rsidRPr="00935F42">
        <w:rPr>
          <w:sz w:val="16"/>
        </w:rPr>
        <w:t xml:space="preserve">, the only other way forward toward socialism, a society of equal freedoms, </w:t>
      </w:r>
      <w:r w:rsidRPr="00935F42">
        <w:rPr>
          <w:rStyle w:val="StyleUnderline"/>
        </w:rPr>
        <w:t>has to be</w:t>
      </w:r>
      <w:r w:rsidRPr="00935F42">
        <w:rPr>
          <w:sz w:val="16"/>
        </w:rPr>
        <w:t xml:space="preserve"> through </w:t>
      </w:r>
      <w:r w:rsidRPr="00935F42">
        <w:rPr>
          <w:rStyle w:val="Emphasis"/>
        </w:rPr>
        <w:t>violent revolution</w:t>
      </w:r>
      <w:r w:rsidRPr="00935F42">
        <w:rPr>
          <w:sz w:val="16"/>
        </w:rPr>
        <w:t xml:space="preserve"> on the part of the oppressed. Simone de Beauvoir attests to this: </w:t>
      </w:r>
    </w:p>
    <w:p w14:paraId="40468D56" w14:textId="77777777" w:rsidR="004848FD" w:rsidRPr="00935F42" w:rsidRDefault="004848FD" w:rsidP="004848FD">
      <w:pPr>
        <w:rPr>
          <w:sz w:val="16"/>
        </w:rPr>
      </w:pPr>
      <w:r w:rsidRPr="00935F42">
        <w:rPr>
          <w:sz w:val="16"/>
        </w:rPr>
        <w:t xml:space="preserve">We know only too well that we can not count upon a collective conversion. However, by virtue of the fact that the oppressors refuse to co-operate in the affirmation of freedom, they embody, in the eyes of all men of good will, the absurdity of facticity; by calling for the triumph of freedom over facticity, ethics also demands that they be suppressed; and since their subjectivity, by definition, escapes our control, it will be possible to act only on their objective presence; others will here have to be treated like things, with violence. (1994: 97) </w:t>
      </w:r>
    </w:p>
    <w:p w14:paraId="6DA9042A" w14:textId="77777777" w:rsidR="004848FD" w:rsidRPr="00935F42" w:rsidRDefault="004848FD" w:rsidP="004848FD">
      <w:pPr>
        <w:rPr>
          <w:sz w:val="16"/>
        </w:rPr>
      </w:pPr>
      <w:r w:rsidRPr="00935F42">
        <w:rPr>
          <w:rStyle w:val="StyleUnderline"/>
        </w:rPr>
        <w:t xml:space="preserve">In </w:t>
      </w:r>
      <w:r w:rsidRPr="00935F42">
        <w:rPr>
          <w:rStyle w:val="Emphasis"/>
        </w:rPr>
        <w:t>Hegelian</w:t>
      </w:r>
      <w:r w:rsidRPr="00935F42">
        <w:rPr>
          <w:rStyle w:val="StyleUnderline"/>
        </w:rPr>
        <w:t xml:space="preserve"> terms</w:t>
      </w:r>
      <w:r w:rsidRPr="00935F42">
        <w:rPr>
          <w:sz w:val="16"/>
        </w:rPr>
        <w:t xml:space="preserve">, </w:t>
      </w:r>
      <w:r w:rsidRPr="00935F42">
        <w:rPr>
          <w:rStyle w:val="StyleUnderline"/>
        </w:rPr>
        <w:t xml:space="preserve">the slave </w:t>
      </w:r>
      <w:r w:rsidRPr="00935F42">
        <w:rPr>
          <w:rStyle w:val="Emphasis"/>
        </w:rPr>
        <w:t>must act</w:t>
      </w:r>
      <w:r w:rsidRPr="00935F42">
        <w:rPr>
          <w:rStyle w:val="StyleUnderline"/>
        </w:rPr>
        <w:t xml:space="preserve"> to change the world</w:t>
      </w:r>
      <w:r w:rsidRPr="00935F42">
        <w:rPr>
          <w:sz w:val="16"/>
        </w:rPr>
        <w:t xml:space="preserve"> and his situation for, as Sartre and de Beauvoir remind us, it is not the natural world which is oppressive but the world of human beings: “Only man can be an enemy for man; only he can rob him of the meaning of his acts and his life because it also belongs only to him alone to confirm it in its existence, to recognize it in actual fact as a freedom” (de Beauvoir, 1994: 82). </w:t>
      </w:r>
      <w:r w:rsidRPr="00935F42">
        <w:rPr>
          <w:rStyle w:val="StyleUnderline"/>
        </w:rPr>
        <w:t xml:space="preserve">What becomes </w:t>
      </w:r>
      <w:r w:rsidRPr="00935F42">
        <w:rPr>
          <w:rStyle w:val="Emphasis"/>
        </w:rPr>
        <w:t>clear</w:t>
      </w:r>
      <w:r w:rsidRPr="00935F42">
        <w:rPr>
          <w:sz w:val="16"/>
        </w:rPr>
        <w:t xml:space="preserve"> from de Beauvoir’s statement </w:t>
      </w:r>
      <w:r w:rsidRPr="00935F42">
        <w:rPr>
          <w:rStyle w:val="StyleUnderline"/>
        </w:rPr>
        <w:t>is that</w:t>
      </w:r>
      <w:r w:rsidRPr="00935F42">
        <w:rPr>
          <w:sz w:val="16"/>
        </w:rPr>
        <w:t xml:space="preserve"> only one human being can rob or deny another of her dignity or self-esteem precisely because it is through another human being that dignity and humanity are validated. It is one human being who can deny another’s humanity, question another’s humanity, demand that the other justify her humanity and thus her freedom. An </w:t>
      </w:r>
      <w:r w:rsidRPr="00935F42">
        <w:rPr>
          <w:rStyle w:val="StyleUnderline"/>
        </w:rPr>
        <w:t>appeal to</w:t>
      </w:r>
      <w:r w:rsidRPr="00935F42">
        <w:rPr>
          <w:sz w:val="16"/>
        </w:rPr>
        <w:t xml:space="preserve"> Kantian </w:t>
      </w:r>
      <w:r w:rsidRPr="00935F42">
        <w:rPr>
          <w:rStyle w:val="Emphasis"/>
        </w:rPr>
        <w:t>morality</w:t>
      </w:r>
      <w:r w:rsidRPr="00935F42">
        <w:rPr>
          <w:sz w:val="16"/>
        </w:rPr>
        <w:t xml:space="preserve"> of treating others as ends, an appeal to God, </w:t>
      </w:r>
      <w:r w:rsidRPr="00935F42">
        <w:rPr>
          <w:rStyle w:val="Emphasis"/>
        </w:rPr>
        <w:t>humanity</w:t>
      </w:r>
      <w:r w:rsidRPr="00935F42">
        <w:rPr>
          <w:sz w:val="16"/>
        </w:rPr>
        <w:t xml:space="preserve">, or brotherhood, </w:t>
      </w:r>
      <w:r w:rsidRPr="00935F42">
        <w:rPr>
          <w:rStyle w:val="Emphasis"/>
        </w:rPr>
        <w:t>will not be effective</w:t>
      </w:r>
      <w:r w:rsidRPr="00935F42">
        <w:rPr>
          <w:sz w:val="16"/>
        </w:rPr>
        <w:t xml:space="preserve">. </w:t>
      </w:r>
      <w:r w:rsidRPr="00935F42">
        <w:rPr>
          <w:rStyle w:val="StyleUnderline"/>
        </w:rPr>
        <w:t xml:space="preserve">The oppressed or slave </w:t>
      </w:r>
      <w:r w:rsidRPr="00935F42">
        <w:rPr>
          <w:rStyle w:val="Emphasis"/>
        </w:rPr>
        <w:t>must revolt</w:t>
      </w:r>
      <w:r w:rsidRPr="00935F42">
        <w:rPr>
          <w:sz w:val="16"/>
        </w:rPr>
        <w:t xml:space="preserve">. </w:t>
      </w:r>
    </w:p>
    <w:p w14:paraId="0811BCFE" w14:textId="77777777" w:rsidR="004848FD" w:rsidRPr="00935F42" w:rsidRDefault="004848FD" w:rsidP="004848FD">
      <w:pPr>
        <w:rPr>
          <w:sz w:val="16"/>
        </w:rPr>
      </w:pPr>
      <w:r w:rsidRPr="00935F42">
        <w:rPr>
          <w:sz w:val="16"/>
        </w:rPr>
        <w:t xml:space="preserve">In Sartre’s view, </w:t>
      </w:r>
      <w:r w:rsidRPr="00935F42">
        <w:rPr>
          <w:rStyle w:val="Emphasis"/>
        </w:rPr>
        <w:t>colonialism</w:t>
      </w:r>
      <w:r w:rsidRPr="00935F42">
        <w:rPr>
          <w:rStyle w:val="StyleUnderline"/>
        </w:rPr>
        <w:t xml:space="preserve"> and </w:t>
      </w:r>
      <w:r w:rsidRPr="00935F42">
        <w:rPr>
          <w:rStyle w:val="Emphasis"/>
        </w:rPr>
        <w:t>racism</w:t>
      </w:r>
      <w:r w:rsidRPr="00935F42">
        <w:rPr>
          <w:sz w:val="16"/>
        </w:rPr>
        <w:t>—</w:t>
      </w:r>
      <w:r w:rsidRPr="00935F42">
        <w:rPr>
          <w:rStyle w:val="StyleUnderline"/>
        </w:rPr>
        <w:t xml:space="preserve">qua forms of </w:t>
      </w:r>
      <w:r w:rsidRPr="00935F42">
        <w:rPr>
          <w:rStyle w:val="Emphasis"/>
        </w:rPr>
        <w:t>oppression</w:t>
      </w:r>
      <w:r w:rsidRPr="00935F42">
        <w:rPr>
          <w:rStyle w:val="StyleUnderline"/>
        </w:rPr>
        <w:t xml:space="preserve"> and denial of the </w:t>
      </w:r>
      <w:r w:rsidRPr="00935F42">
        <w:rPr>
          <w:rStyle w:val="Emphasis"/>
        </w:rPr>
        <w:t>humanity</w:t>
      </w:r>
      <w:r w:rsidRPr="00935F42">
        <w:rPr>
          <w:rStyle w:val="StyleUnderline"/>
        </w:rPr>
        <w:t xml:space="preserve"> of the colonized and black victims</w:t>
      </w:r>
      <w:r w:rsidRPr="00935F42">
        <w:rPr>
          <w:sz w:val="16"/>
        </w:rPr>
        <w:t>, a refusal and deprivation of human freedom—</w:t>
      </w:r>
      <w:r w:rsidRPr="00935F42">
        <w:rPr>
          <w:rStyle w:val="StyleUnderline"/>
        </w:rPr>
        <w:t xml:space="preserve">constitute </w:t>
      </w:r>
      <w:r w:rsidRPr="00935F42">
        <w:rPr>
          <w:rStyle w:val="Emphasis"/>
        </w:rPr>
        <w:t>violence</w:t>
      </w:r>
      <w:r w:rsidRPr="00935F42">
        <w:rPr>
          <w:rStyle w:val="StyleUnderline"/>
        </w:rPr>
        <w:t xml:space="preserve"> and can</w:t>
      </w:r>
      <w:r w:rsidRPr="00935F42">
        <w:rPr>
          <w:sz w:val="16"/>
        </w:rPr>
        <w:t xml:space="preserve"> therefore </w:t>
      </w:r>
      <w:r w:rsidRPr="00935F42">
        <w:rPr>
          <w:rStyle w:val="Emphasis"/>
        </w:rPr>
        <w:t>only</w:t>
      </w:r>
      <w:r w:rsidRPr="00935F42">
        <w:rPr>
          <w:rStyle w:val="StyleUnderline"/>
        </w:rPr>
        <w:t xml:space="preserve"> be responded to through </w:t>
      </w:r>
      <w:r w:rsidRPr="00935F42">
        <w:rPr>
          <w:rStyle w:val="Emphasis"/>
        </w:rPr>
        <w:t>violence</w:t>
      </w:r>
      <w:r w:rsidRPr="00935F42">
        <w:rPr>
          <w:sz w:val="16"/>
        </w:rPr>
        <w:t xml:space="preserve">. “No gentleness can efface the marks of violence; only violence itself can destroy them” (Sartre in Fanon, 1968: 21). That is why in a colonial situation: “[To] shoot down a European is to kill two birds with one stone, to destroy an oppressor and the man he oppresses at the same time; there remain [sic] a dead man, and a free man” (Sartre in Fanon, 1968: 22). Does this therefore imply that Sartre joins Georges Sorel in advocating violence for violence’s sake? Can he justly be characterized as the “prophet of violence”? It seems that neither Sartre nor de Beauvoir preaches violence for its own sake. Morally, violence is for him inexcusable. But under certain circumstance in which freedom is at stake, then it may become a necessary choice. He remarks: “I recognize that violence, under whatever form it may show itself, is a setback. But it is an inevitable setback because we are in a universe of violence; and if it is true that recourse to violence against violence risks perpetuating it, it is also true that it is the only means of bringing an end to it” (Sartre, 1988: 232). Sartre has been struggling with the problem of violence within himself since the early part of his career. He expressed this concern initially in some of his plays, such as Dirty Hands (Les Mains Sales, 1948), In the Mesh (L’Engrenage, 1948), and The Devil and the Good Lord (Le Diable et le Bon Dieu, 1951). He realized that </w:t>
      </w:r>
      <w:r w:rsidRPr="00935F42">
        <w:rPr>
          <w:rStyle w:val="StyleUnderline"/>
        </w:rPr>
        <w:t>many</w:t>
      </w:r>
      <w:r w:rsidRPr="00935F42">
        <w:rPr>
          <w:sz w:val="16"/>
        </w:rPr>
        <w:t xml:space="preserve"> of the </w:t>
      </w:r>
      <w:r w:rsidRPr="00935F42">
        <w:rPr>
          <w:rStyle w:val="Emphasis"/>
        </w:rPr>
        <w:t>significant structures</w:t>
      </w:r>
      <w:r w:rsidRPr="00935F42">
        <w:rPr>
          <w:sz w:val="16"/>
        </w:rPr>
        <w:t xml:space="preserve"> of our world </w:t>
      </w:r>
      <w:r w:rsidRPr="00935F42">
        <w:rPr>
          <w:rStyle w:val="StyleUnderline"/>
        </w:rPr>
        <w:t xml:space="preserve">are </w:t>
      </w:r>
      <w:r w:rsidRPr="00935F42">
        <w:rPr>
          <w:rStyle w:val="Emphasis"/>
        </w:rPr>
        <w:t>immersed</w:t>
      </w:r>
      <w:r w:rsidRPr="00935F42">
        <w:rPr>
          <w:rStyle w:val="StyleUnderline"/>
        </w:rPr>
        <w:t xml:space="preserve"> in violence</w:t>
      </w:r>
      <w:r w:rsidRPr="00935F42">
        <w:rPr>
          <w:sz w:val="16"/>
        </w:rPr>
        <w:t>, that “</w:t>
      </w:r>
      <w:r w:rsidRPr="00935F42">
        <w:rPr>
          <w:rStyle w:val="StyleUnderline"/>
        </w:rPr>
        <w:t xml:space="preserve">we are in a </w:t>
      </w:r>
      <w:r w:rsidRPr="00935F42">
        <w:rPr>
          <w:rStyle w:val="Emphasis"/>
        </w:rPr>
        <w:t>universe</w:t>
      </w:r>
      <w:r w:rsidRPr="00935F42">
        <w:rPr>
          <w:rStyle w:val="StyleUnderline"/>
        </w:rPr>
        <w:t xml:space="preserve"> of violence</w:t>
      </w:r>
      <w:r w:rsidRPr="00935F42">
        <w:rPr>
          <w:sz w:val="16"/>
        </w:rPr>
        <w:t xml:space="preserve">” </w:t>
      </w:r>
      <w:r w:rsidRPr="00935F42">
        <w:rPr>
          <w:rStyle w:val="StyleUnderline"/>
        </w:rPr>
        <w:t>and</w:t>
      </w:r>
      <w:r w:rsidRPr="00935F42">
        <w:rPr>
          <w:sz w:val="16"/>
        </w:rPr>
        <w:t xml:space="preserve"> therefore </w:t>
      </w:r>
      <w:r w:rsidRPr="00935F42">
        <w:rPr>
          <w:rStyle w:val="StyleUnderline"/>
        </w:rPr>
        <w:t xml:space="preserve">it is </w:t>
      </w:r>
      <w:r w:rsidRPr="00935F42">
        <w:rPr>
          <w:rStyle w:val="Emphasis"/>
        </w:rPr>
        <w:t>almost impossible</w:t>
      </w:r>
      <w:r w:rsidRPr="00935F42">
        <w:rPr>
          <w:rStyle w:val="StyleUnderline"/>
        </w:rPr>
        <w:t xml:space="preserve"> not to get one’s hands </w:t>
      </w:r>
      <w:r w:rsidRPr="00935F42">
        <w:rPr>
          <w:rStyle w:val="Emphasis"/>
        </w:rPr>
        <w:t>soiled with blood</w:t>
      </w:r>
      <w:r w:rsidRPr="00935F42">
        <w:rPr>
          <w:sz w:val="16"/>
        </w:rPr>
        <w:t xml:space="preserve">. This theme of “dirty hands” expressed Sartre’s acceptance of violence even though it is morally problematic. </w:t>
      </w:r>
    </w:p>
    <w:p w14:paraId="2B8C07F5" w14:textId="77777777" w:rsidR="004848FD" w:rsidRPr="00935F42" w:rsidRDefault="004848FD" w:rsidP="004848FD">
      <w:pPr>
        <w:rPr>
          <w:sz w:val="16"/>
        </w:rPr>
      </w:pPr>
      <w:r w:rsidRPr="00935F42">
        <w:rPr>
          <w:sz w:val="16"/>
        </w:rPr>
        <w:t xml:space="preserve">According to Sartrean existential ontology, human freedom is the primordial aspect of human existence. Freedom is not something that human reality possesses or a property of human beings, but something which human reality is. Given that the negation of this freedom constitutes violence against the being of human reality, then the negation of this freedom can only be justified if that negation itself proves to be in the service of freedom itself. But, given that violence can sometimes be in the service of freedom itself; then such violence can be justified. </w:t>
      </w:r>
    </w:p>
    <w:p w14:paraId="361A17DF" w14:textId="77777777" w:rsidR="004848FD" w:rsidRPr="00935F42" w:rsidRDefault="004848FD" w:rsidP="004848FD">
      <w:pPr>
        <w:rPr>
          <w:sz w:val="16"/>
        </w:rPr>
      </w:pPr>
      <w:r w:rsidRPr="00935F42">
        <w:rPr>
          <w:rStyle w:val="StyleUnderline"/>
        </w:rPr>
        <w:t xml:space="preserve">The </w:t>
      </w:r>
      <w:r w:rsidRPr="00935F42">
        <w:rPr>
          <w:rStyle w:val="Emphasis"/>
        </w:rPr>
        <w:t>problem</w:t>
      </w:r>
      <w:r w:rsidRPr="00935F42">
        <w:rPr>
          <w:rStyle w:val="StyleUnderline"/>
        </w:rPr>
        <w:t xml:space="preserve"> with violence</w:t>
      </w:r>
      <w:r w:rsidRPr="00935F42">
        <w:rPr>
          <w:sz w:val="16"/>
        </w:rPr>
        <w:t xml:space="preserve">, however, </w:t>
      </w:r>
      <w:r w:rsidRPr="00935F42">
        <w:rPr>
          <w:rStyle w:val="StyleUnderline"/>
        </w:rPr>
        <w:t xml:space="preserve">is that it might turn out as a </w:t>
      </w:r>
      <w:r w:rsidRPr="00935F42">
        <w:rPr>
          <w:rStyle w:val="Emphasis"/>
        </w:rPr>
        <w:t>contradiction</w:t>
      </w:r>
      <w:r w:rsidRPr="00935F42">
        <w:rPr>
          <w:sz w:val="16"/>
        </w:rPr>
        <w:t xml:space="preserve"> at times, </w:t>
      </w:r>
      <w:r w:rsidRPr="00935F42">
        <w:rPr>
          <w:rStyle w:val="StyleUnderline"/>
        </w:rPr>
        <w:t xml:space="preserve">for it may </w:t>
      </w:r>
      <w:r w:rsidRPr="00935F42">
        <w:rPr>
          <w:rStyle w:val="Emphasis"/>
        </w:rPr>
        <w:t>deny</w:t>
      </w:r>
      <w:r w:rsidRPr="00935F42">
        <w:rPr>
          <w:rStyle w:val="StyleUnderline"/>
        </w:rPr>
        <w:t xml:space="preserve"> what it </w:t>
      </w:r>
      <w:r w:rsidRPr="00935F42">
        <w:rPr>
          <w:rStyle w:val="Emphasis"/>
        </w:rPr>
        <w:t>affirms</w:t>
      </w:r>
      <w:r w:rsidRPr="00935F42">
        <w:rPr>
          <w:sz w:val="16"/>
        </w:rPr>
        <w:t xml:space="preserve">. </w:t>
      </w:r>
      <w:r w:rsidRPr="00935F42">
        <w:rPr>
          <w:rStyle w:val="StyleUnderline"/>
        </w:rPr>
        <w:t xml:space="preserve">If freedom can have </w:t>
      </w:r>
      <w:r w:rsidRPr="00935F42">
        <w:rPr>
          <w:rStyle w:val="Emphasis"/>
        </w:rPr>
        <w:t>no other aim</w:t>
      </w:r>
      <w:r w:rsidRPr="00935F42">
        <w:rPr>
          <w:rStyle w:val="StyleUnderline"/>
        </w:rPr>
        <w:t xml:space="preserve"> or </w:t>
      </w:r>
      <w:r w:rsidRPr="00935F42">
        <w:rPr>
          <w:rStyle w:val="Emphasis"/>
        </w:rPr>
        <w:t>end</w:t>
      </w:r>
      <w:r w:rsidRPr="00935F42">
        <w:rPr>
          <w:rStyle w:val="StyleUnderline"/>
        </w:rPr>
        <w:t xml:space="preserve"> but itself</w:t>
      </w:r>
      <w:r w:rsidRPr="00935F42">
        <w:rPr>
          <w:sz w:val="16"/>
        </w:rPr>
        <w:t xml:space="preserve">, </w:t>
      </w:r>
      <w:r w:rsidRPr="00935F42">
        <w:rPr>
          <w:rStyle w:val="StyleUnderline"/>
        </w:rPr>
        <w:t xml:space="preserve">and if violence is the </w:t>
      </w:r>
      <w:r w:rsidRPr="00935F42">
        <w:rPr>
          <w:rStyle w:val="Emphasis"/>
        </w:rPr>
        <w:t>denial</w:t>
      </w:r>
      <w:r w:rsidRPr="00935F42">
        <w:rPr>
          <w:rStyle w:val="StyleUnderline"/>
        </w:rPr>
        <w:t xml:space="preserve"> of freedom</w:t>
      </w:r>
      <w:r w:rsidRPr="00935F42">
        <w:rPr>
          <w:sz w:val="16"/>
        </w:rPr>
        <w:t xml:space="preserve">, </w:t>
      </w:r>
      <w:r w:rsidRPr="00935F42">
        <w:rPr>
          <w:rStyle w:val="StyleUnderline"/>
        </w:rPr>
        <w:t xml:space="preserve">then violence perpetrated to </w:t>
      </w:r>
      <w:r w:rsidRPr="00935F42">
        <w:rPr>
          <w:rStyle w:val="Emphasis"/>
        </w:rPr>
        <w:t>uphold</w:t>
      </w:r>
      <w:r w:rsidRPr="00935F42">
        <w:rPr>
          <w:rStyle w:val="StyleUnderline"/>
        </w:rPr>
        <w:t xml:space="preserve"> or </w:t>
      </w:r>
      <w:r w:rsidRPr="00935F42">
        <w:rPr>
          <w:rStyle w:val="Emphasis"/>
        </w:rPr>
        <w:t>secure</w:t>
      </w:r>
      <w:r w:rsidRPr="00935F42">
        <w:rPr>
          <w:rStyle w:val="StyleUnderline"/>
        </w:rPr>
        <w:t xml:space="preserve"> denied freedom becomes </w:t>
      </w:r>
      <w:r w:rsidRPr="00935F42">
        <w:rPr>
          <w:rStyle w:val="Emphasis"/>
        </w:rPr>
        <w:t>problematic</w:t>
      </w:r>
      <w:r w:rsidRPr="00935F42">
        <w:rPr>
          <w:rStyle w:val="StyleUnderline"/>
        </w:rPr>
        <w:t xml:space="preserve"> because violence is a </w:t>
      </w:r>
      <w:r w:rsidRPr="00935F42">
        <w:rPr>
          <w:rStyle w:val="Emphasis"/>
        </w:rPr>
        <w:t>violation</w:t>
      </w:r>
      <w:r w:rsidRPr="00935F42">
        <w:rPr>
          <w:rStyle w:val="StyleUnderline"/>
        </w:rPr>
        <w:t xml:space="preserve"> of freedom</w:t>
      </w:r>
      <w:r w:rsidRPr="00935F42">
        <w:rPr>
          <w:sz w:val="16"/>
        </w:rPr>
        <w:t xml:space="preserve">. Sartre admits as much, “Here we come upon the most deep-lying contradiction . . . </w:t>
      </w:r>
      <w:r w:rsidRPr="00935F42">
        <w:rPr>
          <w:rStyle w:val="StyleUnderline"/>
        </w:rPr>
        <w:t xml:space="preserve">violence involves both </w:t>
      </w:r>
      <w:r w:rsidRPr="00935F42">
        <w:rPr>
          <w:rStyle w:val="Emphasis"/>
        </w:rPr>
        <w:t>recognition</w:t>
      </w:r>
      <w:r w:rsidRPr="00935F42">
        <w:rPr>
          <w:rStyle w:val="StyleUnderline"/>
        </w:rPr>
        <w:t xml:space="preserve"> and </w:t>
      </w:r>
      <w:r w:rsidRPr="00935F42">
        <w:rPr>
          <w:rStyle w:val="Emphasis"/>
        </w:rPr>
        <w:t>denial</w:t>
      </w:r>
      <w:r w:rsidRPr="00935F42">
        <w:rPr>
          <w:rStyle w:val="StyleUnderline"/>
        </w:rPr>
        <w:t xml:space="preserve"> of</w:t>
      </w:r>
      <w:r w:rsidRPr="00935F42">
        <w:rPr>
          <w:sz w:val="16"/>
        </w:rPr>
        <w:t xml:space="preserve"> human </w:t>
      </w:r>
      <w:r w:rsidRPr="00935F42">
        <w:rPr>
          <w:rStyle w:val="StyleUnderline"/>
        </w:rPr>
        <w:t>freedom</w:t>
      </w:r>
      <w:r w:rsidRPr="00935F42">
        <w:rPr>
          <w:sz w:val="16"/>
        </w:rPr>
        <w:t xml:space="preserve">” (Sartre, 1992: 177, 178). But even though violence is problematic by virtue of its denial of freedom, sometimes it may be necessary, particularly in response to violence that denies the very freedom of others. </w:t>
      </w:r>
    </w:p>
    <w:p w14:paraId="2212A5FF" w14:textId="77777777" w:rsidR="004848FD" w:rsidRPr="00935F42" w:rsidRDefault="004848FD" w:rsidP="004848FD">
      <w:pPr>
        <w:rPr>
          <w:sz w:val="16"/>
        </w:rPr>
      </w:pPr>
      <w:r w:rsidRPr="00935F42">
        <w:rPr>
          <w:sz w:val="16"/>
        </w:rPr>
        <w:t xml:space="preserve">Part of the rationale for the necessity of violence in cases where freedom is denied is that human beings can only be oppressed by human beings and not by things. From this observation, it follows that if one acts against oppression one necessarily acts against other human beings. This explains one of the aporias of action. One cannot act for humans without acting against them. In this case, an ethical action would require an attempt at a radical conversion of the oppressor rather than an appeal to violence. But since, as de Beauvoir has noted, we cannot count on the collective conversion of the oppressor, reality dictates another course: violence. In such circumstances, violence though unethical is however justifiable because in its very conception, it is a violence of freedom not only for the oppressed but for the oppressor as well. The oppressors or racists, because they are free, have an opportunity to treat the oppressed humanly. Unfortunately, in the grip of bad faith, they choose not to do so. But to allow this manifestation of their freedom to negate the freedom of others would be immoral. Therefore, violent action is morally necessary because it aims at the emancipation of both the oppressor and the oppressed; that is, it aims at the freedom of all human beings. In her Ethics of Ambiguity, Simone de Beauvoir contends that liberation for one means liberation for all, “To will oneself free is also to will others free” (1994: 73). This position echoes Sartre’s claim in Existentialism and Humanism, “I am obliged to will the liberty of others at the same time as mine, I cannot make liberty my aim unless I make that of others equally my aim” (1966: 52). </w:t>
      </w:r>
    </w:p>
    <w:p w14:paraId="4076F543" w14:textId="77777777" w:rsidR="004848FD" w:rsidRPr="00935F42" w:rsidRDefault="004848FD" w:rsidP="004848FD">
      <w:pPr>
        <w:rPr>
          <w:sz w:val="16"/>
        </w:rPr>
      </w:pPr>
      <w:r w:rsidRPr="00935F42">
        <w:rPr>
          <w:sz w:val="16"/>
        </w:rPr>
        <w:t xml:space="preserve">In bad faith, the oppressor negates those conditions which would maximize the freedom of the oppressed. He or she is therefore an enemy of humanity. To act against such a human being is not to act against humanity but in the interest of humanity. As de Beauvoir aptly puts it: “A freedom which is occupied in denying freedom is itself so outrageous that the outrageousness of the violence which one practices against it is cancelled out” (1994: 97). People of good will and reason would definitely endorse this position. For example, by 1952, Nelson Mandela6 was already thinking along Sartrean and de Beauvoirian lines in relation to violence. Through the violence of the apartheid machine, Mandela began to understand that violence understands only the language of violence. Hence, in 1961, amid serious objections from Chief Albert Luthuli and others in the ANC who were morally committed to the Gandhian nonviolence position, Mandela argued for counter-violent military struggle for liberation. During his Rivonia trail he offered the following argument for counterviolence: </w:t>
      </w:r>
    </w:p>
    <w:p w14:paraId="2EABEC13" w14:textId="77777777" w:rsidR="004848FD" w:rsidRPr="00935F42" w:rsidRDefault="004848FD" w:rsidP="004848FD">
      <w:pPr>
        <w:rPr>
          <w:sz w:val="16"/>
        </w:rPr>
      </w:pPr>
      <w:r w:rsidRPr="00935F42">
        <w:rPr>
          <w:sz w:val="16"/>
        </w:rPr>
        <w:t xml:space="preserve">After a long and anxious assessment of the South African situation, I, and some colleagues, came to the conclusion that as violence in this country was inevitable, it would be unrealistic and wrong for African leaders to continue preaching peace and non-violence at a time when the Government met our peaceful demands with force. </w:t>
      </w:r>
    </w:p>
    <w:p w14:paraId="148C5B7D" w14:textId="77777777" w:rsidR="004848FD" w:rsidRPr="00935F42" w:rsidRDefault="004848FD" w:rsidP="004848FD">
      <w:pPr>
        <w:rPr>
          <w:sz w:val="16"/>
        </w:rPr>
      </w:pPr>
      <w:r w:rsidRPr="00935F42">
        <w:rPr>
          <w:sz w:val="16"/>
        </w:rPr>
        <w:t xml:space="preserve">This conclusion was not easily arrived at. It was only when all else had failed, when all channels of peaceful protest had been barred to us, that the decision was made to embark on violent forms of political struggle, and to form Umkhonto We Sizwe. We did so not because we desired such a course, but solely because the Government had left us no other choice. (Mandela in Meredith, 1997: 265) </w:t>
      </w:r>
    </w:p>
    <w:p w14:paraId="679E81EE" w14:textId="77777777" w:rsidR="004848FD" w:rsidRPr="00935F42" w:rsidRDefault="004848FD" w:rsidP="004848FD">
      <w:pPr>
        <w:rPr>
          <w:sz w:val="16"/>
        </w:rPr>
      </w:pPr>
      <w:r w:rsidRPr="00935F42">
        <w:rPr>
          <w:sz w:val="16"/>
        </w:rPr>
        <w:t xml:space="preserve">We should note that the person who thinks that violence is morally justifiable does not have to deny that if such an action is avoidable, that is, if freedom can be realized without loss of life, then this is the desirable course of action. But if violence must be used against oppressors in order to eradicate oppression, this action, while teeming with what is undesirable, is however preferable to allowing oppression to exist. </w:t>
      </w:r>
    </w:p>
    <w:p w14:paraId="46EB7827" w14:textId="77777777" w:rsidR="004848FD" w:rsidRPr="00935F42" w:rsidRDefault="004848FD" w:rsidP="004848FD">
      <w:pPr>
        <w:rPr>
          <w:sz w:val="16"/>
        </w:rPr>
      </w:pPr>
      <w:r w:rsidRPr="00935F42">
        <w:rPr>
          <w:sz w:val="16"/>
        </w:rPr>
        <w:t xml:space="preserve">In the face of insidious American racism, Malcolm X once declared that black people should strive for liberation By Any Means Necessary (1970). But, as William R. Jones (in Harris, 1983: 232) has demonstrated, Malcolm’s position was not violence for its own sake. Indeed, Malcolm recognized the need for certain limitations in counterviolence. Even for Sartre, counterviolence against oppression is justified under the following conditions: (1) It must be only provisional and cannot produce systems that keep human beings perpetually in a condition of sub-humanity, (2) It can never be the first resort or easy way out. It must be the ”sole possible means to make man” (Sartre, cited in Anderson, 1993: 127), (3) It is born of the masses, (4) One struggles against it even in using it so that it is rigorously limited to what is absolutely necessary, (5) It must be denounced and presented as subhuman to those subject to it, so that it does not hide their true goal from them (Anderson, 1993: 127). Indeed, Sartre’s political writings reveal that he made a distinction between indiscriminate acts of terrorist violence which are valueless to the revolutionary objective and class or colonial violence which are justifiableacts of retaliatory violence in response to the numerous forms of oppression effected and maintained by the ruling or colonial elite. </w:t>
      </w:r>
    </w:p>
    <w:p w14:paraId="526D5133" w14:textId="77777777" w:rsidR="004848FD" w:rsidRPr="00935F42" w:rsidRDefault="004848FD" w:rsidP="004848FD">
      <w:pPr>
        <w:rPr>
          <w:sz w:val="16"/>
        </w:rPr>
      </w:pPr>
      <w:r w:rsidRPr="00935F42">
        <w:rPr>
          <w:sz w:val="16"/>
        </w:rPr>
        <w:t xml:space="preserve">My contention is that </w:t>
      </w:r>
      <w:r w:rsidRPr="00935F42">
        <w:rPr>
          <w:rStyle w:val="StyleUnderline"/>
        </w:rPr>
        <w:t xml:space="preserve">the phenomenon of racism is a problem which should be </w:t>
      </w:r>
      <w:r w:rsidRPr="00935F42">
        <w:rPr>
          <w:rStyle w:val="Emphasis"/>
        </w:rPr>
        <w:t>fought on many fronts</w:t>
      </w:r>
      <w:r w:rsidRPr="00935F42">
        <w:rPr>
          <w:rStyle w:val="StyleUnderline"/>
        </w:rPr>
        <w:t xml:space="preserve"> because there is </w:t>
      </w:r>
      <w:r w:rsidRPr="00935F42">
        <w:rPr>
          <w:rStyle w:val="Emphasis"/>
        </w:rPr>
        <w:t>no single form</w:t>
      </w:r>
      <w:r w:rsidRPr="00935F42">
        <w:rPr>
          <w:rStyle w:val="StyleUnderline"/>
        </w:rPr>
        <w:t xml:space="preserve"> of racism</w:t>
      </w:r>
      <w:r w:rsidRPr="00935F42">
        <w:rPr>
          <w:sz w:val="16"/>
        </w:rPr>
        <w:t xml:space="preserve">7 </w:t>
      </w:r>
      <w:r w:rsidRPr="00935F42">
        <w:rPr>
          <w:rStyle w:val="StyleUnderline"/>
        </w:rPr>
        <w:t xml:space="preserve">requiring a </w:t>
      </w:r>
      <w:r w:rsidRPr="00935F42">
        <w:rPr>
          <w:rStyle w:val="Emphasis"/>
        </w:rPr>
        <w:t>single huge solution</w:t>
      </w:r>
      <w:r w:rsidRPr="00935F42">
        <w:rPr>
          <w:sz w:val="16"/>
        </w:rPr>
        <w:t xml:space="preserve">, </w:t>
      </w:r>
      <w:r w:rsidRPr="00935F42">
        <w:rPr>
          <w:rStyle w:val="StyleUnderline"/>
        </w:rPr>
        <w:t xml:space="preserve">but a </w:t>
      </w:r>
      <w:r w:rsidRPr="00935F42">
        <w:rPr>
          <w:rStyle w:val="Emphasis"/>
        </w:rPr>
        <w:t>plurality</w:t>
      </w:r>
      <w:r w:rsidRPr="00935F42">
        <w:rPr>
          <w:rStyle w:val="StyleUnderline"/>
        </w:rPr>
        <w:t xml:space="preserve"> of racisms in </w:t>
      </w:r>
      <w:r w:rsidRPr="00935F42">
        <w:rPr>
          <w:rStyle w:val="Emphasis"/>
        </w:rPr>
        <w:t>different forms</w:t>
      </w:r>
      <w:r w:rsidRPr="00935F42">
        <w:rPr>
          <w:sz w:val="16"/>
        </w:rPr>
        <w:t xml:space="preserve">. This of course raises the question: Will violence eliminate racism? The answer is: Maybe. What </w:t>
      </w:r>
      <w:r w:rsidRPr="00935F42">
        <w:rPr>
          <w:rStyle w:val="StyleUnderline"/>
        </w:rPr>
        <w:t xml:space="preserve">violence </w:t>
      </w:r>
      <w:r w:rsidRPr="00935F42">
        <w:rPr>
          <w:rStyle w:val="Emphasis"/>
        </w:rPr>
        <w:t>can</w:t>
      </w:r>
      <w:r w:rsidRPr="00935F42">
        <w:rPr>
          <w:sz w:val="16"/>
        </w:rPr>
        <w:t xml:space="preserve"> achieve, in a colonial situation, is to </w:t>
      </w:r>
      <w:r w:rsidRPr="00935F42">
        <w:rPr>
          <w:rStyle w:val="StyleUnderline"/>
        </w:rPr>
        <w:t xml:space="preserve">effect an </w:t>
      </w:r>
      <w:r w:rsidRPr="00935F42">
        <w:rPr>
          <w:rStyle w:val="Emphasis"/>
        </w:rPr>
        <w:t>objective modification</w:t>
      </w:r>
      <w:r w:rsidRPr="00935F42">
        <w:rPr>
          <w:rStyle w:val="StyleUnderline"/>
        </w:rPr>
        <w:t xml:space="preserve"> of the historical situation by </w:t>
      </w:r>
      <w:r w:rsidRPr="00935F42">
        <w:rPr>
          <w:rStyle w:val="Emphasis"/>
        </w:rPr>
        <w:t>transferring power</w:t>
      </w:r>
      <w:r w:rsidRPr="00935F42">
        <w:rPr>
          <w:sz w:val="16"/>
        </w:rPr>
        <w:t xml:space="preserve"> from the colonizer to the colonized </w:t>
      </w:r>
      <w:r w:rsidRPr="00935F42">
        <w:rPr>
          <w:rStyle w:val="StyleUnderline"/>
        </w:rPr>
        <w:t xml:space="preserve">or </w:t>
      </w:r>
      <w:r w:rsidRPr="00935F42">
        <w:rPr>
          <w:rStyle w:val="Emphasis"/>
        </w:rPr>
        <w:t>transform</w:t>
      </w:r>
      <w:r w:rsidRPr="00935F42">
        <w:rPr>
          <w:rStyle w:val="StyleUnderline"/>
        </w:rPr>
        <w:t xml:space="preserve"> the political situation</w:t>
      </w:r>
      <w:r w:rsidRPr="00935F42">
        <w:rPr>
          <w:sz w:val="16"/>
        </w:rPr>
        <w:t xml:space="preserve"> from a capitalist society into a socialist society if need be. </w:t>
      </w:r>
      <w:r w:rsidRPr="00935F42">
        <w:rPr>
          <w:rStyle w:val="StyleUnderline"/>
        </w:rPr>
        <w:t>These changes</w:t>
      </w:r>
      <w:r w:rsidRPr="00935F42">
        <w:rPr>
          <w:sz w:val="16"/>
        </w:rPr>
        <w:t xml:space="preserve"> in the situation </w:t>
      </w:r>
      <w:r w:rsidRPr="00935F42">
        <w:rPr>
          <w:rStyle w:val="Emphasis"/>
        </w:rPr>
        <w:t>would not necessarily constitute</w:t>
      </w:r>
      <w:r w:rsidRPr="00935F42">
        <w:rPr>
          <w:sz w:val="16"/>
        </w:rPr>
        <w:t xml:space="preserve"> purely subjective </w:t>
      </w:r>
      <w:r w:rsidRPr="00935F42">
        <w:rPr>
          <w:rStyle w:val="Emphasis"/>
        </w:rPr>
        <w:t>transformation</w:t>
      </w:r>
      <w:r w:rsidRPr="00935F42">
        <w:rPr>
          <w:rStyle w:val="StyleUnderline"/>
        </w:rPr>
        <w:t xml:space="preserve"> of the </w:t>
      </w:r>
      <w:r w:rsidRPr="00935F42">
        <w:rPr>
          <w:rStyle w:val="Emphasis"/>
        </w:rPr>
        <w:t>racist subject</w:t>
      </w:r>
      <w:r w:rsidRPr="00935F42">
        <w:rPr>
          <w:sz w:val="16"/>
        </w:rPr>
        <w:t xml:space="preserve">. Indeed, </w:t>
      </w:r>
      <w:r w:rsidRPr="00935F42">
        <w:rPr>
          <w:rStyle w:val="StyleUnderline"/>
        </w:rPr>
        <w:t xml:space="preserve">it might even </w:t>
      </w:r>
      <w:r w:rsidRPr="00935F42">
        <w:rPr>
          <w:rStyle w:val="Emphasis"/>
        </w:rPr>
        <w:t>reproduce racist stereotypes</w:t>
      </w:r>
      <w:r w:rsidRPr="00935F42">
        <w:rPr>
          <w:rStyle w:val="StyleUnderline"/>
        </w:rPr>
        <w:t xml:space="preserve"> about the colonized or blacks</w:t>
      </w:r>
      <w:r w:rsidRPr="00935F42">
        <w:rPr>
          <w:sz w:val="16"/>
        </w:rPr>
        <w:t xml:space="preserve">, </w:t>
      </w:r>
      <w:r w:rsidRPr="00935F42">
        <w:rPr>
          <w:rStyle w:val="StyleUnderline"/>
        </w:rPr>
        <w:t xml:space="preserve">that they are </w:t>
      </w:r>
      <w:r w:rsidRPr="00935F42">
        <w:rPr>
          <w:rStyle w:val="Emphasis"/>
        </w:rPr>
        <w:t>violent</w:t>
      </w:r>
      <w:r w:rsidRPr="00935F42">
        <w:rPr>
          <w:rStyle w:val="StyleUnderline"/>
        </w:rPr>
        <w:t xml:space="preserve"> and </w:t>
      </w:r>
      <w:r w:rsidRPr="00935F42">
        <w:rPr>
          <w:rStyle w:val="Emphasis"/>
        </w:rPr>
        <w:t>uncivilized</w:t>
      </w:r>
      <w:r w:rsidRPr="00935F42">
        <w:rPr>
          <w:rStyle w:val="StyleUnderline"/>
        </w:rPr>
        <w:t xml:space="preserve"> because they appeal to </w:t>
      </w:r>
      <w:r w:rsidRPr="00935F42">
        <w:rPr>
          <w:rStyle w:val="Emphasis"/>
        </w:rPr>
        <w:t>barbaric means</w:t>
      </w:r>
      <w:r w:rsidRPr="00935F42">
        <w:rPr>
          <w:sz w:val="16"/>
        </w:rPr>
        <w:t xml:space="preserve"> to resolve human problems. </w:t>
      </w:r>
      <w:r w:rsidRPr="00935F42">
        <w:rPr>
          <w:rStyle w:val="StyleUnderline"/>
        </w:rPr>
        <w:t xml:space="preserve">The powerful have a way of </w:t>
      </w:r>
      <w:r w:rsidRPr="00935F42">
        <w:rPr>
          <w:rStyle w:val="Emphasis"/>
        </w:rPr>
        <w:t>naming</w:t>
      </w:r>
      <w:r w:rsidRPr="00935F42">
        <w:rPr>
          <w:rStyle w:val="StyleUnderline"/>
        </w:rPr>
        <w:t xml:space="preserve"> and </w:t>
      </w:r>
      <w:r w:rsidRPr="00935F42">
        <w:rPr>
          <w:rStyle w:val="Emphasis"/>
        </w:rPr>
        <w:t>describing</w:t>
      </w:r>
      <w:r w:rsidRPr="00935F42">
        <w:rPr>
          <w:rStyle w:val="StyleUnderline"/>
        </w:rPr>
        <w:t xml:space="preserve"> phenomena according to their </w:t>
      </w:r>
      <w:r w:rsidRPr="00935F42">
        <w:rPr>
          <w:rStyle w:val="Emphasis"/>
        </w:rPr>
        <w:t>own wishes</w:t>
      </w:r>
      <w:r w:rsidRPr="00935F42">
        <w:rPr>
          <w:rStyle w:val="StyleUnderline"/>
        </w:rPr>
        <w:t xml:space="preserve"> and </w:t>
      </w:r>
      <w:r w:rsidRPr="00935F42">
        <w:rPr>
          <w:rStyle w:val="Emphasis"/>
        </w:rPr>
        <w:t>advantage</w:t>
      </w:r>
      <w:r w:rsidRPr="00935F42">
        <w:rPr>
          <w:sz w:val="16"/>
        </w:rPr>
        <w:t xml:space="preserve">. </w:t>
      </w:r>
      <w:r w:rsidRPr="00935F42">
        <w:rPr>
          <w:rStyle w:val="StyleUnderline"/>
        </w:rPr>
        <w:t>An act of violence perpetrated by the oppressed will be described as</w:t>
      </w:r>
      <w:r w:rsidRPr="00935F42">
        <w:rPr>
          <w:sz w:val="16"/>
        </w:rPr>
        <w:t xml:space="preserve"> “</w:t>
      </w:r>
      <w:r w:rsidRPr="00935F42">
        <w:rPr>
          <w:rStyle w:val="Emphasis"/>
        </w:rPr>
        <w:t>barbaric</w:t>
      </w:r>
      <w:r w:rsidRPr="00935F42">
        <w:rPr>
          <w:sz w:val="16"/>
        </w:rPr>
        <w:t xml:space="preserve">, </w:t>
      </w:r>
      <w:r w:rsidRPr="00935F42">
        <w:rPr>
          <w:rStyle w:val="Emphasis"/>
        </w:rPr>
        <w:t>uncivilized</w:t>
      </w:r>
      <w:r w:rsidRPr="00935F42">
        <w:rPr>
          <w:rStyle w:val="StyleUnderline"/>
        </w:rPr>
        <w:t xml:space="preserve"> and </w:t>
      </w:r>
      <w:r w:rsidRPr="00935F42">
        <w:rPr>
          <w:rStyle w:val="Emphasis"/>
        </w:rPr>
        <w:t>cowardly</w:t>
      </w:r>
      <w:r w:rsidRPr="00935F42">
        <w:rPr>
          <w:sz w:val="16"/>
        </w:rPr>
        <w:t xml:space="preserve"> act of violence” </w:t>
      </w:r>
      <w:r w:rsidRPr="00935F42">
        <w:rPr>
          <w:rStyle w:val="StyleUnderline"/>
        </w:rPr>
        <w:t>while</w:t>
      </w:r>
      <w:r w:rsidRPr="00935F42">
        <w:rPr>
          <w:sz w:val="16"/>
        </w:rPr>
        <w:t xml:space="preserve"> the same </w:t>
      </w:r>
      <w:r w:rsidRPr="00935F42">
        <w:rPr>
          <w:rStyle w:val="StyleUnderline"/>
        </w:rPr>
        <w:t>violence against the oppressed</w:t>
      </w:r>
      <w:r w:rsidRPr="00935F42">
        <w:rPr>
          <w:sz w:val="16"/>
        </w:rPr>
        <w:t xml:space="preserve"> by the oppressor </w:t>
      </w:r>
      <w:r w:rsidRPr="00935F42">
        <w:rPr>
          <w:rStyle w:val="StyleUnderline"/>
        </w:rPr>
        <w:t>will be described as</w:t>
      </w:r>
      <w:r w:rsidRPr="00935F42">
        <w:rPr>
          <w:sz w:val="16"/>
        </w:rPr>
        <w:t xml:space="preserve"> “pre-emptive strike” or “</w:t>
      </w:r>
      <w:r w:rsidRPr="00935F42">
        <w:rPr>
          <w:rStyle w:val="Emphasis"/>
        </w:rPr>
        <w:t>self-defensive</w:t>
      </w:r>
      <w:r w:rsidRPr="00935F42">
        <w:rPr>
          <w:rStyle w:val="StyleUnderline"/>
        </w:rPr>
        <w:t xml:space="preserve"> or </w:t>
      </w:r>
      <w:r w:rsidRPr="00935F42">
        <w:rPr>
          <w:rStyle w:val="Emphasis"/>
        </w:rPr>
        <w:t>self-protective</w:t>
      </w:r>
      <w:r w:rsidRPr="00935F42">
        <w:rPr>
          <w:sz w:val="16"/>
        </w:rPr>
        <w:t xml:space="preserve"> immobilization of the enemy.”</w:t>
      </w:r>
    </w:p>
    <w:p w14:paraId="46D0F3FC" w14:textId="77777777" w:rsidR="004848FD" w:rsidRDefault="004848FD" w:rsidP="004848FD"/>
    <w:p w14:paraId="592CD7F2" w14:textId="77777777" w:rsidR="004848FD" w:rsidRPr="00495A99" w:rsidRDefault="004848FD" w:rsidP="004848FD"/>
    <w:p w14:paraId="7134A3DA" w14:textId="1E2B6BC8" w:rsidR="004848FD" w:rsidRDefault="004848FD" w:rsidP="004848FD">
      <w:pPr>
        <w:pStyle w:val="Heading2"/>
      </w:pPr>
      <w:r>
        <w:t xml:space="preserve">AT: </w:t>
      </w:r>
      <w:r>
        <w:t>Settler Colonialism</w:t>
      </w:r>
      <w:r>
        <w:t xml:space="preserve"> K</w:t>
      </w:r>
    </w:p>
    <w:p w14:paraId="0B7EDB6F" w14:textId="77777777" w:rsidR="004848FD" w:rsidRDefault="004848FD" w:rsidP="004848FD">
      <w:pPr>
        <w:pStyle w:val="Heading3"/>
      </w:pPr>
      <w:r>
        <w:t>Thesis—Imperialism=R/C—2AC</w:t>
      </w:r>
    </w:p>
    <w:p w14:paraId="1CB4E0E8" w14:textId="77777777" w:rsidR="004848FD" w:rsidRPr="00C37994" w:rsidRDefault="004848FD" w:rsidP="004848FD">
      <w:pPr>
        <w:pStyle w:val="Heading4"/>
      </w:pPr>
      <w:r>
        <w:t xml:space="preserve">Imperialism explains settler colonialism, not the other way around. Their thesis </w:t>
      </w:r>
      <w:r>
        <w:rPr>
          <w:u w:val="single"/>
        </w:rPr>
        <w:t>neglects</w:t>
      </w:r>
      <w:r>
        <w:t xml:space="preserve"> settler responsibility by </w:t>
      </w:r>
      <w:r>
        <w:rPr>
          <w:u w:val="single"/>
        </w:rPr>
        <w:t>flattening</w:t>
      </w:r>
      <w:r>
        <w:t xml:space="preserve"> history.</w:t>
      </w:r>
    </w:p>
    <w:p w14:paraId="6224E4DE" w14:textId="77777777" w:rsidR="004848FD" w:rsidRDefault="004848FD" w:rsidP="004848FD">
      <w:r w:rsidRPr="00BC6FAD">
        <w:rPr>
          <w:rStyle w:val="Style13ptBold"/>
        </w:rPr>
        <w:t>Greer, 19</w:t>
      </w:r>
      <w:r>
        <w:t>—professor of history and Canada Research Chair in Colonial North America at McGill University (Allan, “Settler Colonialism and Empire in Early America,” The William and Mary Quarterly, Vol. 76, No. 3 (July 2019), pp. 383-390, dml)</w:t>
      </w:r>
    </w:p>
    <w:p w14:paraId="3C6D0884" w14:textId="77777777" w:rsidR="004848FD" w:rsidRDefault="004848FD" w:rsidP="004848FD"/>
    <w:p w14:paraId="3DEC9110" w14:textId="77777777" w:rsidR="004848FD" w:rsidRPr="00BC6FAD" w:rsidRDefault="004848FD" w:rsidP="004848FD">
      <w:pPr>
        <w:rPr>
          <w:sz w:val="16"/>
        </w:rPr>
      </w:pPr>
      <w:r w:rsidRPr="00BC6FAD">
        <w:rPr>
          <w:sz w:val="16"/>
        </w:rPr>
        <w:t xml:space="preserve">In January 1788 the First Fleet dropped anchor in Botany Bay and began disgorging its cargo of convicts, marines, and officials to inaugurate the colonial history of Australia. It arrived in the middle of </w:t>
      </w:r>
      <w:r w:rsidRPr="0084119E">
        <w:rPr>
          <w:rStyle w:val="Emphasis"/>
        </w:rPr>
        <w:t>global revolutionary changes</w:t>
      </w:r>
      <w:r w:rsidRPr="00BC6FAD">
        <w:rPr>
          <w:rStyle w:val="StyleUnderline"/>
        </w:rPr>
        <w:t xml:space="preserve"> that were ushering </w:t>
      </w:r>
      <w:r w:rsidRPr="00505D07">
        <w:rPr>
          <w:rStyle w:val="StyleUnderline"/>
          <w:highlight w:val="cyan"/>
        </w:rPr>
        <w:t>in the modern world</w:t>
      </w:r>
      <w:r w:rsidRPr="00505D07">
        <w:rPr>
          <w:sz w:val="16"/>
        </w:rPr>
        <w:t>.</w:t>
      </w:r>
      <w:r w:rsidRPr="00BC6FAD">
        <w:rPr>
          <w:sz w:val="16"/>
        </w:rPr>
        <w:t xml:space="preserve"> Britain was industrializing, capitalism was beginning to conquer the world, and political upheavals flying the banner of popular sovereignty were bringing down established regimes across the Americas and Europe. </w:t>
      </w:r>
      <w:r w:rsidRPr="0084119E">
        <w:rPr>
          <w:rStyle w:val="Emphasis"/>
        </w:rPr>
        <w:t xml:space="preserve">Fundamental </w:t>
      </w:r>
      <w:r w:rsidRPr="00505D07">
        <w:rPr>
          <w:rStyle w:val="Emphasis"/>
          <w:highlight w:val="cyan"/>
        </w:rPr>
        <w:t>reconfigurations of space</w:t>
      </w:r>
      <w:r w:rsidRPr="00BC6FAD">
        <w:rPr>
          <w:rStyle w:val="StyleUnderline"/>
        </w:rPr>
        <w:t xml:space="preserve"> and </w:t>
      </w:r>
      <w:r w:rsidRPr="0084119E">
        <w:rPr>
          <w:rStyle w:val="Emphasis"/>
        </w:rPr>
        <w:t xml:space="preserve">power </w:t>
      </w:r>
      <w:r w:rsidRPr="00505D07">
        <w:rPr>
          <w:rStyle w:val="Emphasis"/>
          <w:highlight w:val="cyan"/>
        </w:rPr>
        <w:t>were central</w:t>
      </w:r>
      <w:r w:rsidRPr="00BC6FAD">
        <w:rPr>
          <w:rStyle w:val="StyleUnderline"/>
        </w:rPr>
        <w:t xml:space="preserve"> to these transformations</w:t>
      </w:r>
      <w:r w:rsidRPr="00BC6FAD">
        <w:rPr>
          <w:sz w:val="16"/>
        </w:rPr>
        <w:t xml:space="preserve">. More than ever before, </w:t>
      </w:r>
      <w:r w:rsidRPr="00BC6FAD">
        <w:rPr>
          <w:rStyle w:val="StyleUnderline"/>
        </w:rPr>
        <w:t xml:space="preserve">territorial states were taking shape with </w:t>
      </w:r>
      <w:r w:rsidRPr="0084119E">
        <w:rPr>
          <w:rStyle w:val="Emphasis"/>
        </w:rPr>
        <w:t>clear</w:t>
      </w:r>
      <w:r w:rsidRPr="00BC6FAD">
        <w:rPr>
          <w:rStyle w:val="StyleUnderline"/>
        </w:rPr>
        <w:t xml:space="preserve">, </w:t>
      </w:r>
      <w:r w:rsidRPr="0084119E">
        <w:rPr>
          <w:rStyle w:val="Emphasis"/>
        </w:rPr>
        <w:t>hard outer boundaries</w:t>
      </w:r>
      <w:r w:rsidRPr="00BC6FAD">
        <w:rPr>
          <w:rStyle w:val="StyleUnderline"/>
        </w:rPr>
        <w:t xml:space="preserve"> and </w:t>
      </w:r>
      <w:r w:rsidRPr="0084119E">
        <w:rPr>
          <w:rStyle w:val="Emphasis"/>
        </w:rPr>
        <w:t xml:space="preserve">uniform internal </w:t>
      </w:r>
      <w:r w:rsidRPr="00505D07">
        <w:rPr>
          <w:rStyle w:val="Emphasis"/>
          <w:highlight w:val="cyan"/>
        </w:rPr>
        <w:t>sovereignty</w:t>
      </w:r>
      <w:r w:rsidRPr="00BC6FAD">
        <w:rPr>
          <w:sz w:val="16"/>
        </w:rPr>
        <w:t xml:space="preserve">. And within these states, land was being reconfigured as private property. From Thomas Jefferson’s Virginia to Napoléon Bonaparte’s expanded France, the absolute rights of owners were proclaimed. </w:t>
      </w:r>
      <w:r w:rsidRPr="00BC6FAD">
        <w:rPr>
          <w:rStyle w:val="StyleUnderline"/>
        </w:rPr>
        <w:t xml:space="preserve">Political and property </w:t>
      </w:r>
      <w:r w:rsidRPr="00505D07">
        <w:rPr>
          <w:rStyle w:val="StyleUnderline"/>
          <w:highlight w:val="cyan"/>
        </w:rPr>
        <w:t>boundaries were</w:t>
      </w:r>
      <w:r w:rsidRPr="00BC6FAD">
        <w:rPr>
          <w:rStyle w:val="StyleUnderline"/>
        </w:rPr>
        <w:t xml:space="preserve"> now </w:t>
      </w:r>
      <w:r w:rsidRPr="00505D07">
        <w:rPr>
          <w:rStyle w:val="StyleUnderline"/>
          <w:highlight w:val="cyan"/>
        </w:rPr>
        <w:t>construed as</w:t>
      </w:r>
      <w:r w:rsidRPr="00BC6FAD">
        <w:rPr>
          <w:rStyle w:val="StyleUnderline"/>
        </w:rPr>
        <w:t xml:space="preserve"> </w:t>
      </w:r>
      <w:r w:rsidRPr="0084119E">
        <w:rPr>
          <w:rStyle w:val="Emphasis"/>
        </w:rPr>
        <w:t>precise</w:t>
      </w:r>
      <w:r w:rsidRPr="00BC6FAD">
        <w:rPr>
          <w:rStyle w:val="StyleUnderline"/>
        </w:rPr>
        <w:t xml:space="preserve"> and </w:t>
      </w:r>
      <w:r w:rsidRPr="00505D07">
        <w:rPr>
          <w:rStyle w:val="Emphasis"/>
          <w:highlight w:val="cyan"/>
        </w:rPr>
        <w:t>measurable</w:t>
      </w:r>
      <w:r w:rsidRPr="00BC6FAD">
        <w:rPr>
          <w:sz w:val="16"/>
        </w:rPr>
        <w:t xml:space="preserve">, with fuzzy and </w:t>
      </w:r>
      <w:r w:rsidRPr="00505D07">
        <w:rPr>
          <w:sz w:val="16"/>
        </w:rPr>
        <w:t>overlapping</w:t>
      </w:r>
      <w:r w:rsidRPr="00BC6FAD">
        <w:rPr>
          <w:sz w:val="16"/>
        </w:rPr>
        <w:t xml:space="preserve"> claims relegated to the past. </w:t>
      </w:r>
      <w:r w:rsidRPr="00505D07">
        <w:rPr>
          <w:rStyle w:val="StyleUnderline"/>
        </w:rPr>
        <w:t xml:space="preserve">When it came to </w:t>
      </w:r>
      <w:r w:rsidRPr="00505D07">
        <w:rPr>
          <w:rStyle w:val="Emphasis"/>
          <w:highlight w:val="cyan"/>
        </w:rPr>
        <w:t xml:space="preserve">Indigenous </w:t>
      </w:r>
      <w:r w:rsidRPr="00505D07">
        <w:rPr>
          <w:rStyle w:val="Emphasis"/>
        </w:rPr>
        <w:t>lands</w:t>
      </w:r>
      <w:r w:rsidRPr="00BC6FAD">
        <w:rPr>
          <w:sz w:val="16"/>
        </w:rPr>
        <w:t xml:space="preserve"> and the processes of colonization in the wake of the American Revolution, </w:t>
      </w:r>
      <w:r w:rsidRPr="00BC6FAD">
        <w:rPr>
          <w:rStyle w:val="StyleUnderline"/>
        </w:rPr>
        <w:t xml:space="preserve">there was </w:t>
      </w:r>
      <w:r w:rsidRPr="0084119E">
        <w:rPr>
          <w:rStyle w:val="Emphasis"/>
        </w:rPr>
        <w:t>little room for ambiguity</w:t>
      </w:r>
      <w:r w:rsidRPr="00BC6FAD">
        <w:rPr>
          <w:rStyle w:val="StyleUnderline"/>
        </w:rPr>
        <w:t xml:space="preserve">: </w:t>
      </w:r>
      <w:r w:rsidRPr="00505D07">
        <w:rPr>
          <w:rStyle w:val="StyleUnderline"/>
        </w:rPr>
        <w:t xml:space="preserve">once </w:t>
      </w:r>
      <w:r w:rsidRPr="00505D07">
        <w:rPr>
          <w:rStyle w:val="StyleUnderline"/>
          <w:highlight w:val="cyan"/>
        </w:rPr>
        <w:t xml:space="preserve">territory </w:t>
      </w:r>
      <w:r w:rsidRPr="00505D07">
        <w:rPr>
          <w:rStyle w:val="StyleUnderline"/>
        </w:rPr>
        <w:t>entered</w:t>
      </w:r>
      <w:r w:rsidRPr="00BC6FAD">
        <w:rPr>
          <w:rStyle w:val="StyleUnderline"/>
        </w:rPr>
        <w:t xml:space="preserve"> the settler sphere, it </w:t>
      </w:r>
      <w:r w:rsidRPr="00505D07">
        <w:rPr>
          <w:rStyle w:val="StyleUnderline"/>
          <w:highlight w:val="cyan"/>
        </w:rPr>
        <w:t>was supposed to be</w:t>
      </w:r>
      <w:r w:rsidRPr="00BC6FAD">
        <w:rPr>
          <w:rStyle w:val="StyleUnderline"/>
        </w:rPr>
        <w:t xml:space="preserve"> </w:t>
      </w:r>
      <w:r w:rsidRPr="0084119E">
        <w:rPr>
          <w:rStyle w:val="Emphasis"/>
        </w:rPr>
        <w:t xml:space="preserve">fully </w:t>
      </w:r>
      <w:r w:rsidRPr="00505D07">
        <w:rPr>
          <w:rStyle w:val="Emphasis"/>
          <w:highlight w:val="cyan"/>
        </w:rPr>
        <w:t>subject to American sovereignty</w:t>
      </w:r>
      <w:r w:rsidRPr="00BC6FAD">
        <w:rPr>
          <w:rStyle w:val="StyleUnderline"/>
        </w:rPr>
        <w:t xml:space="preserve"> and a </w:t>
      </w:r>
      <w:r w:rsidRPr="0084119E">
        <w:rPr>
          <w:rStyle w:val="Emphasis"/>
        </w:rPr>
        <w:t>settler property regime</w:t>
      </w:r>
      <w:r w:rsidRPr="00BC6FAD">
        <w:rPr>
          <w:rStyle w:val="StyleUnderline"/>
        </w:rPr>
        <w:t xml:space="preserve">. Indigenous peoples were </w:t>
      </w:r>
      <w:r w:rsidRPr="0084119E">
        <w:rPr>
          <w:rStyle w:val="Emphasis"/>
        </w:rPr>
        <w:t>utterly excluded</w:t>
      </w:r>
      <w:r w:rsidRPr="00BC6FAD">
        <w:rPr>
          <w:sz w:val="16"/>
        </w:rPr>
        <w:t xml:space="preserve">.1 </w:t>
      </w:r>
    </w:p>
    <w:p w14:paraId="3785D5E0" w14:textId="77777777" w:rsidR="004848FD" w:rsidRPr="00BC6FAD" w:rsidRDefault="004848FD" w:rsidP="004848FD">
      <w:pPr>
        <w:rPr>
          <w:sz w:val="16"/>
        </w:rPr>
      </w:pPr>
      <w:r w:rsidRPr="00BC6FAD">
        <w:rPr>
          <w:sz w:val="16"/>
        </w:rPr>
        <w:t xml:space="preserve">Unlike the Americas, </w:t>
      </w:r>
      <w:r w:rsidRPr="00BC6FAD">
        <w:rPr>
          <w:rStyle w:val="StyleUnderline"/>
        </w:rPr>
        <w:t xml:space="preserve">Australia was </w:t>
      </w:r>
      <w:r w:rsidRPr="0084119E">
        <w:rPr>
          <w:rStyle w:val="Emphasis"/>
        </w:rPr>
        <w:t>settled entirely</w:t>
      </w:r>
      <w:r w:rsidRPr="00BC6FAD">
        <w:rPr>
          <w:rStyle w:val="StyleUnderline"/>
        </w:rPr>
        <w:t xml:space="preserve"> under the auspices of the </w:t>
      </w:r>
      <w:r w:rsidRPr="0084119E">
        <w:rPr>
          <w:rStyle w:val="Emphasis"/>
        </w:rPr>
        <w:t>modern</w:t>
      </w:r>
      <w:r w:rsidRPr="00BC6FAD">
        <w:rPr>
          <w:rStyle w:val="StyleUnderline"/>
        </w:rPr>
        <w:t xml:space="preserve">, </w:t>
      </w:r>
      <w:r w:rsidRPr="0084119E">
        <w:rPr>
          <w:rStyle w:val="Emphasis"/>
        </w:rPr>
        <w:t>absolutist conception</w:t>
      </w:r>
      <w:r w:rsidRPr="00BC6FAD">
        <w:rPr>
          <w:rStyle w:val="StyleUnderline"/>
        </w:rPr>
        <w:t xml:space="preserve"> of political and economic space</w:t>
      </w:r>
      <w:r w:rsidRPr="00BC6FAD">
        <w:rPr>
          <w:sz w:val="16"/>
        </w:rPr>
        <w:t xml:space="preserve">. Its history of colonizing was also marked by some further peculiarities: sponsorship by a global superpower, an absence of interimperial competition, and an indigenous population that was, under these circumstances, militarily weak and lacking in commodities that colonists might be willing to trade for. </w:t>
      </w:r>
      <w:r w:rsidRPr="00BC6FAD">
        <w:rPr>
          <w:rStyle w:val="StyleUnderline"/>
        </w:rPr>
        <w:t>The expansion of settler control</w:t>
      </w:r>
      <w:r w:rsidRPr="00BC6FAD">
        <w:rPr>
          <w:sz w:val="16"/>
        </w:rPr>
        <w:t xml:space="preserve">, by no means unopposed, </w:t>
      </w:r>
      <w:r w:rsidRPr="00BC6FAD">
        <w:rPr>
          <w:rStyle w:val="StyleUnderline"/>
        </w:rPr>
        <w:t xml:space="preserve">advanced </w:t>
      </w:r>
      <w:r w:rsidRPr="0084119E">
        <w:rPr>
          <w:rStyle w:val="Emphasis"/>
        </w:rPr>
        <w:t>rapidly</w:t>
      </w:r>
      <w:r w:rsidRPr="00BC6FAD">
        <w:rPr>
          <w:sz w:val="16"/>
        </w:rPr>
        <w:t xml:space="preserve"> through massacres, forced migrations, and assimilation. Given this power imbalance, the </w:t>
      </w:r>
      <w:r w:rsidRPr="00BC6FAD">
        <w:rPr>
          <w:rStyle w:val="StyleUnderline"/>
        </w:rPr>
        <w:t>invaders</w:t>
      </w:r>
      <w:r w:rsidRPr="00BC6FAD">
        <w:rPr>
          <w:sz w:val="16"/>
        </w:rPr>
        <w:t xml:space="preserve"> saw no need to negotiate treaties of land cession. Instead they </w:t>
      </w:r>
      <w:r w:rsidRPr="00BC6FAD">
        <w:rPr>
          <w:rStyle w:val="StyleUnderline"/>
        </w:rPr>
        <w:t xml:space="preserve">treated the country as </w:t>
      </w:r>
      <w:r w:rsidRPr="0084119E">
        <w:rPr>
          <w:rStyle w:val="Emphasis"/>
        </w:rPr>
        <w:t>legally empty</w:t>
      </w:r>
      <w:r w:rsidRPr="00BC6FAD">
        <w:rPr>
          <w:rStyle w:val="StyleUnderline"/>
        </w:rPr>
        <w:t>—</w:t>
      </w:r>
      <w:r w:rsidRPr="0084119E">
        <w:rPr>
          <w:rStyle w:val="Emphasis"/>
        </w:rPr>
        <w:t>terra nullius</w:t>
      </w:r>
      <w:r w:rsidRPr="00BC6FAD">
        <w:rPr>
          <w:rStyle w:val="StyleUnderline"/>
        </w:rPr>
        <w:t xml:space="preserve">—a </w:t>
      </w:r>
      <w:r w:rsidRPr="0084119E">
        <w:rPr>
          <w:rStyle w:val="Emphasis"/>
        </w:rPr>
        <w:t>striking contrast</w:t>
      </w:r>
      <w:r w:rsidRPr="00BC6FAD">
        <w:rPr>
          <w:rStyle w:val="StyleUnderline"/>
        </w:rPr>
        <w:t xml:space="preserve"> with North and South America, where the centuries-long and highly competitive European invasion had spawned </w:t>
      </w:r>
      <w:r w:rsidRPr="0084119E">
        <w:rPr>
          <w:rStyle w:val="Emphasis"/>
        </w:rPr>
        <w:t>powerful coalescent societies</w:t>
      </w:r>
      <w:r w:rsidRPr="00BC6FAD">
        <w:rPr>
          <w:sz w:val="16"/>
        </w:rPr>
        <w:t xml:space="preserve"> such as the Mapuche, the Comanches, and the Lakotas, capable of keeping colonization at bay for a long time.2 Australia therefore appears as a kind of “ideal type” of modern settler colonialism, a place where Indigenous resistance was weak, where the complexities of pre-Enlightenment territoriality were absent, and where the brutal logic of appropriation could operate on what looked like (but was not) a clean slate. It was with this Australian history in mind that Patrick Wolfe first developed his theory of </w:t>
      </w:r>
      <w:r w:rsidRPr="0084119E">
        <w:rPr>
          <w:rStyle w:val="Emphasis"/>
        </w:rPr>
        <w:t>settler colonialism</w:t>
      </w:r>
      <w:r w:rsidRPr="00BC6FAD">
        <w:rPr>
          <w:sz w:val="16"/>
        </w:rPr>
        <w:t xml:space="preserve">, largely as a response to a postcolonial scholarship focused on colonies of exploitation.3 An omnivorous reader with a probing mind, Wolfe also engaged deeply with the histories of India, the United States, and Israel, among other sites of colonization. But his </w:t>
      </w:r>
      <w:r w:rsidRPr="00BC6FAD">
        <w:rPr>
          <w:rStyle w:val="StyleUnderline"/>
        </w:rPr>
        <w:t xml:space="preserve">thinking was </w:t>
      </w:r>
      <w:r w:rsidRPr="0084119E">
        <w:rPr>
          <w:rStyle w:val="Emphasis"/>
        </w:rPr>
        <w:t>strongly shaped</w:t>
      </w:r>
      <w:r w:rsidRPr="00BC6FAD">
        <w:rPr>
          <w:rStyle w:val="StyleUnderline"/>
        </w:rPr>
        <w:t xml:space="preserve"> by the </w:t>
      </w:r>
      <w:r w:rsidRPr="0084119E">
        <w:rPr>
          <w:rStyle w:val="Emphasis"/>
        </w:rPr>
        <w:t>Australian case</w:t>
      </w:r>
      <w:r w:rsidRPr="00BC6FAD">
        <w:rPr>
          <w:rStyle w:val="StyleUnderline"/>
        </w:rPr>
        <w:t xml:space="preserve"> as the </w:t>
      </w:r>
      <w:r w:rsidRPr="0084119E">
        <w:rPr>
          <w:rStyle w:val="Emphasis"/>
        </w:rPr>
        <w:t>prototypical instance</w:t>
      </w:r>
      <w:r w:rsidRPr="00BC6FAD">
        <w:rPr>
          <w:rStyle w:val="StyleUnderline"/>
        </w:rPr>
        <w:t xml:space="preserve"> of settler colonialism</w:t>
      </w:r>
      <w:r w:rsidRPr="00BC6FAD">
        <w:rPr>
          <w:sz w:val="16"/>
        </w:rPr>
        <w:t xml:space="preserve">. </w:t>
      </w:r>
    </w:p>
    <w:p w14:paraId="246ABBA8" w14:textId="77777777" w:rsidR="004848FD" w:rsidRPr="00BC6FAD" w:rsidRDefault="004848FD" w:rsidP="004848FD">
      <w:pPr>
        <w:rPr>
          <w:sz w:val="16"/>
        </w:rPr>
      </w:pPr>
      <w:r w:rsidRPr="00BC6FAD">
        <w:rPr>
          <w:sz w:val="16"/>
        </w:rPr>
        <w:t xml:space="preserve">The most rigorous of the settler colonial theorists in my opinion, Wolfe insisted that his subject was not an ideology or a set of ideas but rather a logic. “Although predicated on land rather than on human bodies,” he writes, “settler colonialism is premised on a cultural logic of elimination that insistently seeks the removal of indigenous humans from the land in question.”4 </w:t>
      </w:r>
      <w:r w:rsidRPr="00BC6FAD">
        <w:rPr>
          <w:rStyle w:val="StyleUnderline"/>
        </w:rPr>
        <w:t>The “</w:t>
      </w:r>
      <w:r w:rsidRPr="0084119E">
        <w:rPr>
          <w:rStyle w:val="Emphasis"/>
        </w:rPr>
        <w:t>logic of elimination</w:t>
      </w:r>
      <w:r w:rsidRPr="00BC6FAD">
        <w:rPr>
          <w:rStyle w:val="StyleUnderline"/>
        </w:rPr>
        <w:t>”</w:t>
      </w:r>
      <w:r w:rsidRPr="00BC6FAD">
        <w:rPr>
          <w:sz w:val="16"/>
        </w:rPr>
        <w:t xml:space="preserve"> is a basic drive to get rid of the Indigenous presence by one means or another and to replace it with a new society. This approach </w:t>
      </w:r>
      <w:r w:rsidRPr="00BC6FAD">
        <w:rPr>
          <w:rStyle w:val="StyleUnderline"/>
        </w:rPr>
        <w:t xml:space="preserve">encompasses </w:t>
      </w:r>
      <w:r w:rsidRPr="0084119E">
        <w:rPr>
          <w:rStyle w:val="Emphasis"/>
        </w:rPr>
        <w:t>material</w:t>
      </w:r>
      <w:r w:rsidRPr="00BC6FAD">
        <w:rPr>
          <w:rStyle w:val="StyleUnderline"/>
        </w:rPr>
        <w:t xml:space="preserve"> as well as </w:t>
      </w:r>
      <w:r w:rsidRPr="0084119E">
        <w:rPr>
          <w:rStyle w:val="Emphasis"/>
        </w:rPr>
        <w:t>discursive aspects</w:t>
      </w:r>
      <w:r w:rsidRPr="00BC6FAD">
        <w:rPr>
          <w:sz w:val="16"/>
        </w:rPr>
        <w:t xml:space="preserve">; massacre, removal, assimilation, and immigration are part of its repertoire, and so too are various forms of racism, legal instruments of dispossession, and historical narratives denying violence.5 Heavily indebted to Marxism and postcolonial theory, Wolfe grounded his concept in material considerations: </w:t>
      </w:r>
      <w:r w:rsidRPr="0084119E">
        <w:rPr>
          <w:sz w:val="16"/>
          <w:szCs w:val="16"/>
        </w:rPr>
        <w:t>the basic distinction between settler colonialism and the “ordinary” colonialism</w:t>
      </w:r>
      <w:r w:rsidRPr="00BC6FAD">
        <w:rPr>
          <w:sz w:val="16"/>
        </w:rPr>
        <w:t xml:space="preserve"> of the sort one finds in nineteenth-century India or Africa is that the latter depends on the exploitation of native labor while the former had no real need for the natives’ work and only wanted their land.6</w:t>
      </w:r>
    </w:p>
    <w:p w14:paraId="2DADE83C" w14:textId="77777777" w:rsidR="004848FD" w:rsidRPr="00BC6FAD" w:rsidRDefault="004848FD" w:rsidP="004848FD">
      <w:pPr>
        <w:rPr>
          <w:sz w:val="16"/>
        </w:rPr>
      </w:pPr>
      <w:r w:rsidRPr="00BC6FAD">
        <w:rPr>
          <w:sz w:val="16"/>
        </w:rPr>
        <w:t xml:space="preserve">Extending </w:t>
      </w:r>
      <w:r w:rsidRPr="00BC6FAD">
        <w:rPr>
          <w:rStyle w:val="StyleUnderline"/>
        </w:rPr>
        <w:t>this</w:t>
      </w:r>
      <w:r w:rsidRPr="00BC6FAD">
        <w:rPr>
          <w:sz w:val="16"/>
        </w:rPr>
        <w:t xml:space="preserve"> basic </w:t>
      </w:r>
      <w:r w:rsidRPr="00BC6FAD">
        <w:rPr>
          <w:rStyle w:val="StyleUnderline"/>
        </w:rPr>
        <w:t>analysis</w:t>
      </w:r>
      <w:r w:rsidRPr="00BC6FAD">
        <w:rPr>
          <w:sz w:val="16"/>
        </w:rPr>
        <w:t xml:space="preserve">, Wolfe </w:t>
      </w:r>
      <w:r w:rsidRPr="00BC6FAD">
        <w:rPr>
          <w:rStyle w:val="StyleUnderline"/>
        </w:rPr>
        <w:t>developed a</w:t>
      </w:r>
      <w:r w:rsidRPr="00BC6FAD">
        <w:rPr>
          <w:sz w:val="16"/>
        </w:rPr>
        <w:t xml:space="preserve"> highly suggestive, if somewhat </w:t>
      </w:r>
      <w:r w:rsidRPr="0084119E">
        <w:rPr>
          <w:rStyle w:val="Emphasis"/>
        </w:rPr>
        <w:t>schematic</w:t>
      </w:r>
      <w:r w:rsidRPr="00BC6FAD">
        <w:rPr>
          <w:sz w:val="16"/>
        </w:rPr>
        <w:t xml:space="preserve">, </w:t>
      </w:r>
      <w:r w:rsidRPr="0084119E">
        <w:rPr>
          <w:rStyle w:val="Emphasis"/>
        </w:rPr>
        <w:t>theory</w:t>
      </w:r>
      <w:r w:rsidRPr="00BC6FAD">
        <w:rPr>
          <w:rStyle w:val="StyleUnderline"/>
        </w:rPr>
        <w:t xml:space="preserve"> of race formation</w:t>
      </w:r>
      <w:r w:rsidRPr="00BC6FAD">
        <w:rPr>
          <w:sz w:val="16"/>
        </w:rPr>
        <w:t xml:space="preserve">.7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03B3153A" w14:textId="77777777" w:rsidR="004848FD" w:rsidRPr="00BC6FAD" w:rsidRDefault="004848FD" w:rsidP="004848FD">
      <w:pPr>
        <w:rPr>
          <w:sz w:val="16"/>
        </w:rPr>
      </w:pPr>
      <w:r w:rsidRPr="00BC6FAD">
        <w:rPr>
          <w:rStyle w:val="StyleUnderline"/>
        </w:rPr>
        <w:t xml:space="preserve">All very well where the </w:t>
      </w:r>
      <w:r w:rsidRPr="0084119E">
        <w:rPr>
          <w:rStyle w:val="Emphasis"/>
        </w:rPr>
        <w:t>nineteenth century</w:t>
      </w:r>
      <w:r w:rsidRPr="00BC6FAD">
        <w:rPr>
          <w:rStyle w:val="StyleUnderline"/>
        </w:rPr>
        <w:t xml:space="preserve"> is concerned, but readers</w:t>
      </w:r>
      <w:r w:rsidRPr="00BC6FAD">
        <w:rPr>
          <w:sz w:val="16"/>
        </w:rPr>
        <w:t xml:space="preserve"> of the Quarterly </w:t>
      </w:r>
      <w:r w:rsidRPr="00BC6FAD">
        <w:rPr>
          <w:rStyle w:val="StyleUnderline"/>
        </w:rPr>
        <w:t xml:space="preserve">may </w:t>
      </w:r>
      <w:r w:rsidRPr="0084119E">
        <w:rPr>
          <w:rStyle w:val="Emphasis"/>
        </w:rPr>
        <w:t>legitimately ask</w:t>
      </w:r>
      <w:r w:rsidRPr="00BC6FAD">
        <w:rPr>
          <w:rStyle w:val="StyleUnderline"/>
        </w:rPr>
        <w:t xml:space="preserve"> whether </w:t>
      </w:r>
      <w:r w:rsidRPr="00505D07">
        <w:rPr>
          <w:rStyle w:val="StyleUnderline"/>
          <w:highlight w:val="cyan"/>
        </w:rPr>
        <w:t>the concept of settler colonialism</w:t>
      </w:r>
      <w:r w:rsidRPr="00BC6FAD">
        <w:rPr>
          <w:rStyle w:val="StyleUnderline"/>
        </w:rPr>
        <w:t xml:space="preserve"> helps us to understand North America </w:t>
      </w:r>
      <w:r w:rsidRPr="0084119E">
        <w:rPr>
          <w:rStyle w:val="Emphasis"/>
        </w:rPr>
        <w:t>prior to the late eighteenth century</w:t>
      </w:r>
      <w:r w:rsidRPr="00BC6FAD">
        <w:rPr>
          <w:rStyle w:val="StyleUnderline"/>
        </w:rPr>
        <w:t>. Or is</w:t>
      </w:r>
      <w:r w:rsidRPr="00BC6FAD">
        <w:rPr>
          <w:sz w:val="16"/>
        </w:rPr>
        <w:t xml:space="preserve"> Wolfe’s framework stuck in the modern? Is </w:t>
      </w:r>
      <w:r w:rsidRPr="00BC6FAD">
        <w:rPr>
          <w:rStyle w:val="StyleUnderline"/>
        </w:rPr>
        <w:t>it</w:t>
      </w:r>
      <w:r w:rsidRPr="00BC6FAD">
        <w:rPr>
          <w:sz w:val="16"/>
        </w:rPr>
        <w:t xml:space="preserve"> indeed </w:t>
      </w:r>
      <w:r w:rsidRPr="00BC6FAD">
        <w:rPr>
          <w:rStyle w:val="StyleUnderline"/>
        </w:rPr>
        <w:t xml:space="preserve">a </w:t>
      </w:r>
      <w:r w:rsidRPr="0084119E">
        <w:rPr>
          <w:rStyle w:val="Emphasis"/>
        </w:rPr>
        <w:t>theory of modernity</w:t>
      </w:r>
      <w:r w:rsidRPr="00BC6FAD">
        <w:rPr>
          <w:sz w:val="16"/>
        </w:rPr>
        <w:t xml:space="preserve">? Wolfe did have much to say on early America and settler colonialism, but insightful though his writings on that subject are, they are quite different from the reflections he derived from the Australian case. The </w:t>
      </w:r>
      <w:r w:rsidRPr="00BC6FAD">
        <w:rPr>
          <w:rStyle w:val="StyleUnderline"/>
        </w:rPr>
        <w:t xml:space="preserve">materialism has </w:t>
      </w:r>
      <w:r w:rsidRPr="0084119E">
        <w:rPr>
          <w:rStyle w:val="Emphasis"/>
        </w:rPr>
        <w:t>faded</w:t>
      </w:r>
      <w:r w:rsidRPr="00BC6FAD">
        <w:rPr>
          <w:rStyle w:val="StyleUnderline"/>
        </w:rPr>
        <w:t xml:space="preserve">, replaced by a </w:t>
      </w:r>
      <w:r w:rsidRPr="0084119E">
        <w:rPr>
          <w:rStyle w:val="Emphasis"/>
        </w:rPr>
        <w:t>preoccupation with colonialist doctrines</w:t>
      </w:r>
      <w:r w:rsidRPr="00BC6FAD">
        <w:rPr>
          <w:rStyle w:val="StyleUnderline"/>
        </w:rPr>
        <w:t xml:space="preserve"> and </w:t>
      </w:r>
      <w:r w:rsidRPr="0084119E">
        <w:rPr>
          <w:rStyle w:val="Emphasis"/>
        </w:rPr>
        <w:t>discourses</w:t>
      </w:r>
      <w:r w:rsidRPr="00BC6FAD">
        <w:rPr>
          <w:sz w:val="16"/>
        </w:rPr>
        <w:t xml:space="preserve">. He emphasized an imperialist legal notion, the “doctrine of discovery,” whereby European monarchies supposedly asserted both sovereignty and dominium from the moment of contact, reducing Indigenous peoples to mere occupants of the land. </w:t>
      </w:r>
      <w:r w:rsidRPr="00BC6FAD">
        <w:rPr>
          <w:rStyle w:val="StyleUnderline"/>
        </w:rPr>
        <w:t>This</w:t>
      </w:r>
      <w:r w:rsidRPr="00BC6FAD">
        <w:rPr>
          <w:sz w:val="16"/>
        </w:rPr>
        <w:t xml:space="preserve">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BC6FAD">
        <w:rPr>
          <w:rStyle w:val="StyleUnderline"/>
        </w:rPr>
        <w:t xml:space="preserve">tended to </w:t>
      </w:r>
      <w:r w:rsidRPr="00505D07">
        <w:rPr>
          <w:rStyle w:val="Emphasis"/>
          <w:highlight w:val="cyan"/>
        </w:rPr>
        <w:t>exaggerate the importance</w:t>
      </w:r>
      <w:r w:rsidRPr="00505D07">
        <w:rPr>
          <w:rStyle w:val="StyleUnderline"/>
          <w:highlight w:val="cyan"/>
        </w:rPr>
        <w:t xml:space="preserve"> and </w:t>
      </w:r>
      <w:r w:rsidRPr="00505D07">
        <w:rPr>
          <w:rStyle w:val="Emphasis"/>
          <w:highlight w:val="cyan"/>
        </w:rPr>
        <w:t>misconstrue the thrust</w:t>
      </w:r>
      <w:r w:rsidRPr="00505D07">
        <w:rPr>
          <w:rStyle w:val="StyleUnderline"/>
          <w:highlight w:val="cyan"/>
        </w:rPr>
        <w:t xml:space="preserve"> of the</w:t>
      </w:r>
      <w:r w:rsidRPr="00BC6FAD">
        <w:rPr>
          <w:sz w:val="16"/>
        </w:rPr>
        <w:t xml:space="preserve"> arrogant </w:t>
      </w:r>
      <w:r w:rsidRPr="00505D07">
        <w:rPr>
          <w:rStyle w:val="StyleUnderline"/>
          <w:highlight w:val="cyan"/>
        </w:rPr>
        <w:t>pronouncements of</w:t>
      </w:r>
      <w:r w:rsidRPr="00BC6FAD">
        <w:rPr>
          <w:sz w:val="16"/>
        </w:rPr>
        <w:t xml:space="preserve"> sixteenth- and seventeenth-century </w:t>
      </w:r>
      <w:r w:rsidRPr="00505D07">
        <w:rPr>
          <w:rStyle w:val="Emphasis"/>
          <w:highlight w:val="cyan"/>
        </w:rPr>
        <w:t>imperialists</w:t>
      </w:r>
      <w:r w:rsidRPr="00505D07">
        <w:rPr>
          <w:rStyle w:val="StyleUnderline"/>
          <w:highlight w:val="cyan"/>
        </w:rPr>
        <w:t xml:space="preserve">, reading into their vague territorial pretensions a </w:t>
      </w:r>
      <w:r w:rsidRPr="00505D07">
        <w:rPr>
          <w:rStyle w:val="Emphasis"/>
          <w:highlight w:val="cyan"/>
        </w:rPr>
        <w:t>real program</w:t>
      </w:r>
      <w:r w:rsidRPr="00505D07">
        <w:rPr>
          <w:rStyle w:val="StyleUnderline"/>
          <w:highlight w:val="cyan"/>
        </w:rPr>
        <w:t xml:space="preserve"> for replacing Natives with settlers</w:t>
      </w:r>
      <w:r w:rsidRPr="00BC6FAD">
        <w:rPr>
          <w:rStyle w:val="StyleUnderline"/>
        </w:rPr>
        <w:t xml:space="preserve">. Apart from the fact that </w:t>
      </w:r>
      <w:r w:rsidRPr="00505D07">
        <w:rPr>
          <w:rStyle w:val="StyleUnderline"/>
          <w:highlight w:val="cyan"/>
        </w:rPr>
        <w:t>colonial charters and other</w:t>
      </w:r>
      <w:r w:rsidRPr="00BC6FAD">
        <w:rPr>
          <w:rStyle w:val="StyleUnderline"/>
        </w:rPr>
        <w:t xml:space="preserve"> early </w:t>
      </w:r>
      <w:r w:rsidRPr="00505D07">
        <w:rPr>
          <w:rStyle w:val="StyleUnderline"/>
          <w:highlight w:val="cyan"/>
        </w:rPr>
        <w:t xml:space="preserve">assertions of sovereignty were </w:t>
      </w:r>
      <w:r w:rsidRPr="00505D07">
        <w:rPr>
          <w:rStyle w:val="Emphasis"/>
          <w:highlight w:val="cyan"/>
        </w:rPr>
        <w:t>more likely</w:t>
      </w:r>
      <w:r w:rsidRPr="00505D07">
        <w:rPr>
          <w:rStyle w:val="StyleUnderline"/>
          <w:highlight w:val="cyan"/>
        </w:rPr>
        <w:t xml:space="preserve"> to suggest</w:t>
      </w:r>
      <w:r w:rsidRPr="00BC6FAD">
        <w:rPr>
          <w:rStyle w:val="StyleUnderline"/>
        </w:rPr>
        <w:t xml:space="preserve"> the </w:t>
      </w:r>
      <w:r w:rsidRPr="00505D07">
        <w:rPr>
          <w:rStyle w:val="Emphasis"/>
          <w:highlight w:val="cyan"/>
        </w:rPr>
        <w:t>incorporation</w:t>
      </w:r>
      <w:r w:rsidRPr="00505D07">
        <w:rPr>
          <w:rStyle w:val="StyleUnderline"/>
          <w:highlight w:val="cyan"/>
        </w:rPr>
        <w:t xml:space="preserve"> than </w:t>
      </w:r>
      <w:r w:rsidRPr="00505D07">
        <w:rPr>
          <w:rStyle w:val="StyleUnderline"/>
        </w:rPr>
        <w:t xml:space="preserve">the </w:t>
      </w:r>
      <w:r w:rsidRPr="00505D07">
        <w:rPr>
          <w:rStyle w:val="Emphasis"/>
          <w:highlight w:val="cyan"/>
        </w:rPr>
        <w:t>elimination</w:t>
      </w:r>
      <w:r w:rsidRPr="00BC6FAD">
        <w:rPr>
          <w:rStyle w:val="StyleUnderline"/>
        </w:rPr>
        <w:t xml:space="preserve"> of Indigenous peoples, these </w:t>
      </w:r>
      <w:r w:rsidRPr="0084119E">
        <w:rPr>
          <w:rStyle w:val="Emphasis"/>
        </w:rPr>
        <w:t>expressions of imperialist chutzpah cannot be taken as guides</w:t>
      </w:r>
      <w:r w:rsidRPr="00BC6FAD">
        <w:rPr>
          <w:rStyle w:val="StyleUnderline"/>
        </w:rPr>
        <w:t xml:space="preserve"> to what </w:t>
      </w:r>
      <w:r w:rsidRPr="0084119E">
        <w:rPr>
          <w:rStyle w:val="Emphasis"/>
        </w:rPr>
        <w:t>actually happened</w:t>
      </w:r>
      <w:r w:rsidRPr="00BC6FAD">
        <w:rPr>
          <w:sz w:val="16"/>
        </w:rPr>
        <w:t xml:space="preserve">, any more than the Epistles of Saint Paul can explain the Crusades. </w:t>
      </w:r>
    </w:p>
    <w:p w14:paraId="0841F3DE" w14:textId="77777777" w:rsidR="004848FD" w:rsidRPr="00BC6FAD" w:rsidRDefault="004848FD" w:rsidP="004848FD">
      <w:pPr>
        <w:rPr>
          <w:sz w:val="16"/>
        </w:rPr>
      </w:pPr>
      <w:r w:rsidRPr="00BC6FAD">
        <w:rPr>
          <w:sz w:val="16"/>
        </w:rPr>
        <w:t xml:space="preserve">In Wolfe’s wake, </w:t>
      </w:r>
      <w:r w:rsidRPr="00BC6FAD">
        <w:rPr>
          <w:rStyle w:val="StyleUnderline"/>
        </w:rPr>
        <w:t xml:space="preserve">a </w:t>
      </w:r>
      <w:r w:rsidRPr="0084119E">
        <w:rPr>
          <w:rStyle w:val="Emphasis"/>
        </w:rPr>
        <w:t>whole school of settler colonial history</w:t>
      </w:r>
      <w:r w:rsidRPr="00BC6FAD">
        <w:rPr>
          <w:rStyle w:val="StyleUnderline"/>
        </w:rPr>
        <w:t xml:space="preserve"> has arisen with the aim of </w:t>
      </w:r>
      <w:r w:rsidRPr="0084119E">
        <w:rPr>
          <w:rStyle w:val="Emphasis"/>
        </w:rPr>
        <w:t>reexamining world history</w:t>
      </w:r>
      <w:r w:rsidRPr="00BC6FAD">
        <w:rPr>
          <w:rStyle w:val="StyleUnderline"/>
        </w:rPr>
        <w:t xml:space="preserve"> through this lens</w:t>
      </w:r>
      <w:r w:rsidRPr="00BC6FAD">
        <w:rPr>
          <w:sz w:val="16"/>
        </w:rPr>
        <w:t xml:space="preserve">. This intellectual movement has spawned many valuable studies of modern colonialism, notably in applying the concept to the case of Israel as well as to numerous other nineteenth- and twentieth-century contexts. </w:t>
      </w:r>
      <w:r w:rsidRPr="00BC6FAD">
        <w:rPr>
          <w:rStyle w:val="StyleUnderline"/>
        </w:rPr>
        <w:t xml:space="preserve">Insofar as </w:t>
      </w:r>
      <w:r w:rsidRPr="0084119E">
        <w:rPr>
          <w:rStyle w:val="Emphasis"/>
        </w:rPr>
        <w:t>more remote periods</w:t>
      </w:r>
      <w:r w:rsidRPr="00BC6FAD">
        <w:rPr>
          <w:rStyle w:val="StyleUnderline"/>
        </w:rPr>
        <w:t xml:space="preserve"> are concerned</w:t>
      </w:r>
      <w:r w:rsidRPr="00BC6FAD">
        <w:rPr>
          <w:sz w:val="16"/>
        </w:rPr>
        <w:t xml:space="preserve">, however, </w:t>
      </w:r>
      <w:r w:rsidRPr="00BC6FAD">
        <w:rPr>
          <w:rStyle w:val="StyleUnderline"/>
        </w:rPr>
        <w:t xml:space="preserve">results have been </w:t>
      </w:r>
      <w:r w:rsidRPr="0084119E">
        <w:rPr>
          <w:rStyle w:val="Emphasis"/>
        </w:rPr>
        <w:t>less impressive</w:t>
      </w:r>
      <w:r w:rsidRPr="00BC6FAD">
        <w:rPr>
          <w:sz w:val="16"/>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settler colonialism à la Wolfe, but the contributors generally conclude that </w:t>
      </w:r>
      <w:r w:rsidRPr="001970E6">
        <w:rPr>
          <w:rStyle w:val="StyleUnderline"/>
          <w:highlight w:val="cyan"/>
        </w:rPr>
        <w:t xml:space="preserve">the fit is </w:t>
      </w:r>
      <w:r w:rsidRPr="001970E6">
        <w:rPr>
          <w:rStyle w:val="Emphasis"/>
          <w:highlight w:val="cyan"/>
        </w:rPr>
        <w:t>partial at best</w:t>
      </w:r>
      <w:r w:rsidRPr="00BC6FAD">
        <w:rPr>
          <w:rStyle w:val="StyleUnderline"/>
        </w:rPr>
        <w:t xml:space="preserve">. The scholarship on display is very good but in most cases </w:t>
      </w:r>
      <w:r w:rsidRPr="0084119E">
        <w:rPr>
          <w:rStyle w:val="Emphasis"/>
        </w:rPr>
        <w:t>fairly conventional</w:t>
      </w:r>
      <w:r w:rsidRPr="00BC6FAD">
        <w:rPr>
          <w:sz w:val="16"/>
        </w:rPr>
        <w:t xml:space="preserve"> in approach, </w:t>
      </w:r>
      <w:r w:rsidRPr="00BC6FAD">
        <w:rPr>
          <w:rStyle w:val="StyleUnderline"/>
        </w:rPr>
        <w:t xml:space="preserve">and </w:t>
      </w:r>
      <w:r w:rsidRPr="001970E6">
        <w:rPr>
          <w:rStyle w:val="StyleUnderline"/>
          <w:highlight w:val="cyan"/>
        </w:rPr>
        <w:t xml:space="preserve">it is </w:t>
      </w:r>
      <w:r w:rsidRPr="001970E6">
        <w:rPr>
          <w:rStyle w:val="Emphasis"/>
          <w:highlight w:val="cyan"/>
        </w:rPr>
        <w:t>hard to see what value settler colonial theory adds</w:t>
      </w:r>
      <w:r w:rsidRPr="00BC6FAD">
        <w:rPr>
          <w:sz w:val="16"/>
        </w:rPr>
        <w:t xml:space="preserve">. In this volume and in other programmatic publications, </w:t>
      </w:r>
      <w:r w:rsidRPr="001970E6">
        <w:rPr>
          <w:rStyle w:val="StyleUnderline"/>
          <w:highlight w:val="cyan"/>
        </w:rPr>
        <w:t>definitions</w:t>
      </w:r>
      <w:r w:rsidRPr="00BC6FAD">
        <w:rPr>
          <w:rStyle w:val="StyleUnderline"/>
        </w:rPr>
        <w:t xml:space="preserve"> of settler colonialism </w:t>
      </w:r>
      <w:r w:rsidRPr="001970E6">
        <w:rPr>
          <w:rStyle w:val="StyleUnderline"/>
          <w:highlight w:val="cyan"/>
        </w:rPr>
        <w:t>are</w:t>
      </w:r>
      <w:r w:rsidRPr="00BC6FAD">
        <w:rPr>
          <w:rStyle w:val="StyleUnderline"/>
        </w:rPr>
        <w:t xml:space="preserve"> rather </w:t>
      </w:r>
      <w:r w:rsidRPr="001970E6">
        <w:rPr>
          <w:rStyle w:val="Emphasis"/>
          <w:highlight w:val="cyan"/>
        </w:rPr>
        <w:t>amorphous</w:t>
      </w:r>
      <w:r w:rsidRPr="00BC6FAD">
        <w:rPr>
          <w:rStyle w:val="StyleUnderline"/>
        </w:rPr>
        <w:t xml:space="preserve">, generally </w:t>
      </w:r>
      <w:r w:rsidRPr="001970E6">
        <w:rPr>
          <w:rStyle w:val="Emphasis"/>
          <w:highlight w:val="cyan"/>
        </w:rPr>
        <w:t>lacking</w:t>
      </w:r>
      <w:r w:rsidRPr="00BC6FAD">
        <w:rPr>
          <w:sz w:val="16"/>
        </w:rPr>
        <w:t xml:space="preserve"> the </w:t>
      </w:r>
      <w:r w:rsidRPr="001970E6">
        <w:rPr>
          <w:rStyle w:val="Emphasis"/>
          <w:highlight w:val="cyan"/>
        </w:rPr>
        <w:t>theoretical bite</w:t>
      </w:r>
      <w:r w:rsidRPr="00BC6FAD">
        <w:rPr>
          <w:sz w:val="16"/>
        </w:rPr>
        <w:t xml:space="preserve"> of Wolfe’s early writings.</w:t>
      </w:r>
    </w:p>
    <w:p w14:paraId="65353C0D" w14:textId="77777777" w:rsidR="004848FD" w:rsidRPr="00BC6FAD" w:rsidRDefault="004848FD" w:rsidP="004848FD">
      <w:pPr>
        <w:rPr>
          <w:sz w:val="16"/>
        </w:rPr>
      </w:pPr>
      <w:r w:rsidRPr="00BC6FAD">
        <w:rPr>
          <w:sz w:val="16"/>
        </w:rPr>
        <w:t xml:space="preserve">In my own field, </w:t>
      </w:r>
      <w:r w:rsidRPr="00BC6FAD">
        <w:rPr>
          <w:rStyle w:val="StyleUnderline"/>
        </w:rPr>
        <w:t>attempts to reconceive</w:t>
      </w:r>
      <w:r w:rsidRPr="00BC6FAD">
        <w:rPr>
          <w:sz w:val="16"/>
        </w:rPr>
        <w:t xml:space="preserve"> New France’s </w:t>
      </w:r>
      <w:r w:rsidRPr="00BC6FAD">
        <w:rPr>
          <w:rStyle w:val="StyleUnderline"/>
        </w:rPr>
        <w:t xml:space="preserve">history on a settler colonial basis have led to </w:t>
      </w:r>
      <w:r w:rsidRPr="0084119E">
        <w:rPr>
          <w:rStyle w:val="Emphasis"/>
        </w:rPr>
        <w:t>lamentable results</w:t>
      </w:r>
      <w:r w:rsidRPr="00BC6FAD">
        <w:rPr>
          <w:sz w:val="16"/>
        </w:rPr>
        <w:t xml:space="preserve">. </w:t>
      </w:r>
      <w:r w:rsidRPr="0084119E">
        <w:rPr>
          <w:sz w:val="16"/>
        </w:rPr>
        <w:t xml:space="preserve">Emboldened by theory and unencumbered by substantial knowledge of the topic, Edward Cavanagh argues that early New France needs to be understood as a “corporate” colony founded on </w:t>
      </w:r>
      <w:r w:rsidRPr="00BC6FAD">
        <w:rPr>
          <w:rStyle w:val="StyleUnderline"/>
        </w:rPr>
        <w:t xml:space="preserve">the principle of </w:t>
      </w:r>
      <w:r w:rsidRPr="001970E6">
        <w:rPr>
          <w:rStyle w:val="StyleUnderline"/>
          <w:highlight w:val="cyan"/>
        </w:rPr>
        <w:t>terra nullius</w:t>
      </w:r>
      <w:r w:rsidRPr="00BC6FAD">
        <w:rPr>
          <w:sz w:val="16"/>
        </w:rPr>
        <w:t xml:space="preserve">.11 That legal notion had long served as a justification for the colonization of Australia, so why not New France? Aware of, but </w:t>
      </w:r>
      <w:r w:rsidRPr="0084119E">
        <w:rPr>
          <w:sz w:val="16"/>
        </w:rPr>
        <w:t xml:space="preserve">undeterred by, Lauren Benton and Benjamin Straumann’s demonstration that this phrase </w:t>
      </w:r>
      <w:r w:rsidRPr="001970E6">
        <w:rPr>
          <w:rStyle w:val="StyleUnderline"/>
          <w:highlight w:val="cyan"/>
        </w:rPr>
        <w:t xml:space="preserve">was </w:t>
      </w:r>
      <w:r w:rsidRPr="001970E6">
        <w:rPr>
          <w:rStyle w:val="Emphasis"/>
          <w:highlight w:val="cyan"/>
        </w:rPr>
        <w:t>unheard of</w:t>
      </w:r>
      <w:r w:rsidRPr="001970E6">
        <w:rPr>
          <w:rStyle w:val="StyleUnderline"/>
          <w:highlight w:val="cyan"/>
        </w:rPr>
        <w:t xml:space="preserve"> before the nineteenth century</w:t>
      </w:r>
      <w:r w:rsidRPr="00BC6FAD">
        <w:rPr>
          <w:sz w:val="16"/>
        </w:rPr>
        <w:t xml:space="preserve">, Cavanagh constructs a new, ad hoc definition of </w:t>
      </w:r>
      <w:r w:rsidRPr="00BC6FAD">
        <w:rPr>
          <w:rStyle w:val="StyleUnderline"/>
        </w:rPr>
        <w:t>the term</w:t>
      </w:r>
      <w:r w:rsidRPr="00BC6FAD">
        <w:rPr>
          <w:sz w:val="16"/>
        </w:rPr>
        <w:t xml:space="preserve"> by which it </w:t>
      </w:r>
      <w:r w:rsidRPr="00BC6FAD">
        <w:rPr>
          <w:rStyle w:val="StyleUnderline"/>
        </w:rPr>
        <w:t>comes to stand for</w:t>
      </w:r>
      <w:r w:rsidRPr="00BC6FAD">
        <w:rPr>
          <w:sz w:val="16"/>
        </w:rPr>
        <w:t xml:space="preserve"> a failure to recognize “Aboriginal title” (which is actually a twentieth-century concept) linked to </w:t>
      </w:r>
      <w:r w:rsidRPr="00BC6FAD">
        <w:rPr>
          <w:rStyle w:val="StyleUnderline"/>
        </w:rPr>
        <w:t xml:space="preserve">a willingness to </w:t>
      </w:r>
      <w:r w:rsidRPr="0084119E">
        <w:rPr>
          <w:rStyle w:val="Emphasis"/>
        </w:rPr>
        <w:t>settle land without purchase</w:t>
      </w:r>
      <w:r w:rsidRPr="00BC6FAD">
        <w:rPr>
          <w:rStyle w:val="StyleUnderline"/>
        </w:rPr>
        <w:t xml:space="preserve"> or </w:t>
      </w:r>
      <w:r w:rsidRPr="0084119E">
        <w:rPr>
          <w:rStyle w:val="Emphasis"/>
        </w:rPr>
        <w:t>cession</w:t>
      </w:r>
      <w:r w:rsidRPr="00BC6FAD">
        <w:rPr>
          <w:sz w:val="16"/>
        </w:rPr>
        <w:t xml:space="preserve">. “The practice of terra nullius—whereby settlers acquire title, improve, and alienate, in a colonized region where no purchases, cessions, or conquests take place—was prevalent in New France.”12 In fact, </w:t>
      </w:r>
      <w:r w:rsidRPr="001970E6">
        <w:rPr>
          <w:rStyle w:val="StyleUnderline"/>
          <w:highlight w:val="cyan"/>
        </w:rPr>
        <w:t xml:space="preserve">the French </w:t>
      </w:r>
      <w:r w:rsidRPr="001970E6">
        <w:rPr>
          <w:rStyle w:val="Emphasis"/>
          <w:highlight w:val="cyan"/>
        </w:rPr>
        <w:t>never maintained</w:t>
      </w:r>
      <w:r w:rsidRPr="001970E6">
        <w:rPr>
          <w:rStyle w:val="StyleUnderline"/>
          <w:highlight w:val="cyan"/>
        </w:rPr>
        <w:t xml:space="preserve"> that North America was </w:t>
      </w:r>
      <w:r w:rsidRPr="001970E6">
        <w:rPr>
          <w:rStyle w:val="Emphasis"/>
          <w:highlight w:val="cyan"/>
        </w:rPr>
        <w:t>empty</w:t>
      </w:r>
      <w:r w:rsidRPr="00BC6FAD">
        <w:rPr>
          <w:rStyle w:val="StyleUnderline"/>
        </w:rPr>
        <w:t xml:space="preserve">; </w:t>
      </w:r>
      <w:r w:rsidRPr="0084119E">
        <w:rPr>
          <w:rStyle w:val="Emphasis"/>
        </w:rPr>
        <w:t>to the contrary</w:t>
      </w:r>
      <w:r w:rsidRPr="00BC6FAD">
        <w:rPr>
          <w:rStyle w:val="StyleUnderline"/>
        </w:rPr>
        <w:t xml:space="preserve">, </w:t>
      </w:r>
      <w:r w:rsidRPr="001970E6">
        <w:rPr>
          <w:rStyle w:val="StyleUnderline"/>
          <w:highlight w:val="cyan"/>
        </w:rPr>
        <w:t>their program</w:t>
      </w:r>
      <w:r w:rsidRPr="00BC6FAD">
        <w:rPr>
          <w:rStyle w:val="StyleUnderline"/>
        </w:rPr>
        <w:t xml:space="preserve"> of colonization </w:t>
      </w:r>
      <w:r w:rsidRPr="001970E6">
        <w:rPr>
          <w:rStyle w:val="StyleUnderline"/>
          <w:highlight w:val="cyan"/>
        </w:rPr>
        <w:t xml:space="preserve">was </w:t>
      </w:r>
      <w:r w:rsidRPr="001970E6">
        <w:rPr>
          <w:rStyle w:val="Emphasis"/>
          <w:highlight w:val="cyan"/>
        </w:rPr>
        <w:t>all about incorporating Indigenous nations</w:t>
      </w:r>
      <w:r w:rsidRPr="00BC6FAD">
        <w:rPr>
          <w:rStyle w:val="StyleUnderline"/>
        </w:rPr>
        <w:t xml:space="preserve"> into their empire. </w:t>
      </w:r>
      <w:r w:rsidRPr="001970E6">
        <w:rPr>
          <w:rStyle w:val="StyleUnderline"/>
          <w:highlight w:val="cyan"/>
        </w:rPr>
        <w:t>In New France, as in New Spain, officials</w:t>
      </w:r>
      <w:r w:rsidRPr="00BC6FAD">
        <w:rPr>
          <w:rStyle w:val="StyleUnderline"/>
        </w:rPr>
        <w:t xml:space="preserve"> </w:t>
      </w:r>
      <w:r w:rsidRPr="0084119E">
        <w:rPr>
          <w:rStyle w:val="Emphasis"/>
        </w:rPr>
        <w:t xml:space="preserve">repeatedly </w:t>
      </w:r>
      <w:r w:rsidRPr="001970E6">
        <w:rPr>
          <w:rStyle w:val="Emphasis"/>
          <w:highlight w:val="cyan"/>
        </w:rPr>
        <w:t>proclaimed Indigenous lands inviolable</w:t>
      </w:r>
      <w:r w:rsidRPr="001970E6">
        <w:rPr>
          <w:rStyle w:val="StyleUnderline"/>
          <w:highlight w:val="cyan"/>
        </w:rPr>
        <w:t>, and the</w:t>
      </w:r>
      <w:r w:rsidRPr="00BC6FAD">
        <w:rPr>
          <w:rStyle w:val="StyleUnderline"/>
        </w:rPr>
        <w:t xml:space="preserve"> </w:t>
      </w:r>
      <w:r w:rsidRPr="0084119E">
        <w:rPr>
          <w:rStyle w:val="Emphasis"/>
        </w:rPr>
        <w:t xml:space="preserve">layered </w:t>
      </w:r>
      <w:r w:rsidRPr="001970E6">
        <w:rPr>
          <w:rStyle w:val="Emphasis"/>
          <w:highlight w:val="cyan"/>
        </w:rPr>
        <w:t>land tenures</w:t>
      </w:r>
      <w:r w:rsidRPr="001970E6">
        <w:rPr>
          <w:rStyle w:val="StyleUnderline"/>
          <w:highlight w:val="cyan"/>
        </w:rPr>
        <w:t xml:space="preserve"> of Canada </w:t>
      </w:r>
      <w:r w:rsidRPr="001970E6">
        <w:rPr>
          <w:rStyle w:val="Emphasis"/>
          <w:highlight w:val="cyan"/>
        </w:rPr>
        <w:t>left</w:t>
      </w:r>
      <w:r w:rsidRPr="0084119E">
        <w:rPr>
          <w:rStyle w:val="Emphasis"/>
        </w:rPr>
        <w:t xml:space="preserve"> considerable </w:t>
      </w:r>
      <w:r w:rsidRPr="001970E6">
        <w:rPr>
          <w:rStyle w:val="Emphasis"/>
          <w:highlight w:val="cyan"/>
        </w:rPr>
        <w:t>room</w:t>
      </w:r>
      <w:r w:rsidRPr="001970E6">
        <w:rPr>
          <w:rStyle w:val="StyleUnderline"/>
          <w:highlight w:val="cyan"/>
        </w:rPr>
        <w:t xml:space="preserve"> for</w:t>
      </w:r>
      <w:r w:rsidRPr="00BC6FAD">
        <w:rPr>
          <w:rStyle w:val="StyleUnderline"/>
        </w:rPr>
        <w:t xml:space="preserve"> settler-Indigenous </w:t>
      </w:r>
      <w:r w:rsidRPr="001970E6">
        <w:rPr>
          <w:rStyle w:val="StyleUnderline"/>
          <w:highlight w:val="cyan"/>
        </w:rPr>
        <w:t>coexistence</w:t>
      </w:r>
      <w:r w:rsidRPr="00BC6FAD">
        <w:rPr>
          <w:sz w:val="16"/>
        </w:rPr>
        <w:t xml:space="preserve">. That said, </w:t>
      </w:r>
      <w:r w:rsidRPr="00BC6FAD">
        <w:rPr>
          <w:rStyle w:val="StyleUnderline"/>
        </w:rPr>
        <w:t xml:space="preserve">French settlers did indeed </w:t>
      </w:r>
      <w:r w:rsidRPr="0084119E">
        <w:rPr>
          <w:rStyle w:val="Emphasis"/>
        </w:rPr>
        <w:t>dispossess</w:t>
      </w:r>
      <w:r w:rsidRPr="00BC6FAD">
        <w:rPr>
          <w:rStyle w:val="StyleUnderline"/>
        </w:rPr>
        <w:t xml:space="preserve"> and </w:t>
      </w:r>
      <w:r w:rsidRPr="0084119E">
        <w:rPr>
          <w:rStyle w:val="Emphasis"/>
        </w:rPr>
        <w:t>displace</w:t>
      </w:r>
      <w:r w:rsidRPr="00BC6FAD">
        <w:rPr>
          <w:rStyle w:val="StyleUnderline"/>
        </w:rPr>
        <w:t xml:space="preserve"> Natives</w:t>
      </w:r>
      <w:r w:rsidRPr="00BC6FAD">
        <w:rPr>
          <w:sz w:val="16"/>
        </w:rPr>
        <w:t xml:space="preserve"> (if not on a large scale, given the demographics); </w:t>
      </w:r>
      <w:r w:rsidRPr="00BC6FAD">
        <w:rPr>
          <w:rStyle w:val="StyleUnderline"/>
        </w:rPr>
        <w:t xml:space="preserve">however, purchases and cessions are </w:t>
      </w:r>
      <w:r w:rsidRPr="0084119E">
        <w:rPr>
          <w:rStyle w:val="Emphasis"/>
        </w:rPr>
        <w:t>neither here nor there</w:t>
      </w:r>
      <w:r w:rsidRPr="00BC6FAD">
        <w:rPr>
          <w:rStyle w:val="StyleUnderline"/>
        </w:rPr>
        <w:t>. The practice of purchase and cession</w:t>
      </w:r>
      <w:r w:rsidRPr="00BC6FAD">
        <w:rPr>
          <w:sz w:val="16"/>
        </w:rPr>
        <w:t xml:space="preserve">, initiated in some of the English colonies in the seventeenth century and later enshrined in the Royal Proclamation of 1763, was an instrument of unusually thoroughgoing dispossession.13 It </w:t>
      </w:r>
      <w:r w:rsidRPr="00BC6FAD">
        <w:rPr>
          <w:rStyle w:val="StyleUnderline"/>
        </w:rPr>
        <w:t xml:space="preserve">was a </w:t>
      </w:r>
      <w:r w:rsidRPr="0084119E">
        <w:rPr>
          <w:rStyle w:val="Emphasis"/>
        </w:rPr>
        <w:t>quintessential settler colonial technique</w:t>
      </w:r>
      <w:r w:rsidRPr="00BC6FAD">
        <w:rPr>
          <w:rStyle w:val="StyleUnderline"/>
        </w:rPr>
        <w:t xml:space="preserve"> for utterly eliminating Indigenous property, and so the fact that the French took a </w:t>
      </w:r>
      <w:r w:rsidRPr="0084119E">
        <w:rPr>
          <w:rStyle w:val="Emphasis"/>
        </w:rPr>
        <w:t>less absolutist approach</w:t>
      </w:r>
      <w:r w:rsidRPr="00BC6FAD">
        <w:rPr>
          <w:rStyle w:val="StyleUnderline"/>
        </w:rPr>
        <w:t xml:space="preserve"> makes a </w:t>
      </w:r>
      <w:r w:rsidRPr="0084119E">
        <w:rPr>
          <w:rStyle w:val="Emphasis"/>
        </w:rPr>
        <w:t>poor justification</w:t>
      </w:r>
      <w:r w:rsidRPr="00BC6FAD">
        <w:rPr>
          <w:rStyle w:val="StyleUnderline"/>
        </w:rPr>
        <w:t xml:space="preserve"> for equating them with the colonizers of Australia</w:t>
      </w:r>
      <w:r w:rsidRPr="00BC6FAD">
        <w:rPr>
          <w:sz w:val="16"/>
        </w:rPr>
        <w:t xml:space="preserve">. </w:t>
      </w:r>
    </w:p>
    <w:p w14:paraId="464DA599" w14:textId="77777777" w:rsidR="004848FD" w:rsidRPr="00BC6FAD" w:rsidRDefault="004848FD" w:rsidP="004848FD">
      <w:pPr>
        <w:rPr>
          <w:rStyle w:val="StyleUnderline"/>
        </w:rPr>
      </w:pPr>
      <w:r w:rsidRPr="0084119E">
        <w:rPr>
          <w:rStyle w:val="Emphasis"/>
        </w:rPr>
        <w:t>Unarguably</w:t>
      </w:r>
      <w:r w:rsidRPr="00BC6FAD">
        <w:rPr>
          <w:rStyle w:val="StyleUnderline"/>
        </w:rPr>
        <w:t xml:space="preserve">, </w:t>
      </w:r>
      <w:r w:rsidRPr="001970E6">
        <w:rPr>
          <w:rStyle w:val="StyleUnderline"/>
          <w:highlight w:val="cyan"/>
        </w:rPr>
        <w:t xml:space="preserve">there are </w:t>
      </w:r>
      <w:r w:rsidRPr="001970E6">
        <w:rPr>
          <w:rStyle w:val="Emphasis"/>
          <w:highlight w:val="cyan"/>
        </w:rPr>
        <w:t>places</w:t>
      </w:r>
      <w:r w:rsidRPr="001970E6">
        <w:rPr>
          <w:rStyle w:val="StyleUnderline"/>
          <w:highlight w:val="cyan"/>
        </w:rPr>
        <w:t xml:space="preserve"> and </w:t>
      </w:r>
      <w:r w:rsidRPr="001970E6">
        <w:rPr>
          <w:rStyle w:val="Emphasis"/>
          <w:highlight w:val="cyan"/>
        </w:rPr>
        <w:t>periods</w:t>
      </w:r>
      <w:r w:rsidRPr="00BC6FAD">
        <w:rPr>
          <w:rStyle w:val="StyleUnderline"/>
        </w:rPr>
        <w:t xml:space="preserve"> in</w:t>
      </w:r>
      <w:r w:rsidRPr="00BC6FAD">
        <w:rPr>
          <w:sz w:val="16"/>
        </w:rPr>
        <w:t xml:space="preserve"> the early modern history of </w:t>
      </w:r>
      <w:r w:rsidRPr="00BC6FAD">
        <w:rPr>
          <w:rStyle w:val="StyleUnderline"/>
        </w:rPr>
        <w:t xml:space="preserve">North America </w:t>
      </w:r>
      <w:r w:rsidRPr="001970E6">
        <w:rPr>
          <w:rStyle w:val="StyleUnderline"/>
          <w:highlight w:val="cyan"/>
        </w:rPr>
        <w:t>where the “</w:t>
      </w:r>
      <w:r w:rsidRPr="001970E6">
        <w:rPr>
          <w:rStyle w:val="Emphasis"/>
          <w:highlight w:val="cyan"/>
        </w:rPr>
        <w:t>logic of elimination</w:t>
      </w:r>
      <w:r w:rsidRPr="001970E6">
        <w:rPr>
          <w:rStyle w:val="StyleUnderline"/>
          <w:highlight w:val="cyan"/>
        </w:rPr>
        <w:t xml:space="preserve">” was </w:t>
      </w:r>
      <w:r w:rsidRPr="001970E6">
        <w:rPr>
          <w:rStyle w:val="Emphasis"/>
          <w:highlight w:val="cyan"/>
        </w:rPr>
        <w:t>operative</w:t>
      </w:r>
      <w:r w:rsidRPr="00BC6FAD">
        <w:rPr>
          <w:rStyle w:val="StyleUnderline"/>
        </w:rPr>
        <w:t xml:space="preserve"> in both its material and its discursive aspects</w:t>
      </w:r>
      <w:r w:rsidRPr="00BC6FAD">
        <w:rPr>
          <w:sz w:val="16"/>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1970E6">
        <w:rPr>
          <w:rStyle w:val="StyleUnderline"/>
          <w:highlight w:val="cyan"/>
        </w:rPr>
        <w:t xml:space="preserve">It is </w:t>
      </w:r>
      <w:r w:rsidRPr="001970E6">
        <w:rPr>
          <w:rStyle w:val="Emphasis"/>
          <w:highlight w:val="cyan"/>
        </w:rPr>
        <w:t>not</w:t>
      </w:r>
      <w:r w:rsidRPr="0084119E">
        <w:rPr>
          <w:rStyle w:val="Emphasis"/>
        </w:rPr>
        <w:t xml:space="preserve"> entirely </w:t>
      </w:r>
      <w:r w:rsidRPr="001970E6">
        <w:rPr>
          <w:rStyle w:val="Emphasis"/>
          <w:highlight w:val="cyan"/>
        </w:rPr>
        <w:t>clear</w:t>
      </w:r>
      <w:r w:rsidRPr="001970E6">
        <w:rPr>
          <w:rStyle w:val="StyleUnderline"/>
          <w:highlight w:val="cyan"/>
        </w:rPr>
        <w:t xml:space="preserve"> that labeling it</w:t>
      </w:r>
      <w:r w:rsidRPr="00BC6FAD">
        <w:rPr>
          <w:rStyle w:val="StyleUnderline"/>
        </w:rPr>
        <w:t xml:space="preserve"> an instance of </w:t>
      </w:r>
      <w:r w:rsidRPr="001970E6">
        <w:rPr>
          <w:rStyle w:val="StyleUnderline"/>
          <w:highlight w:val="cyan"/>
        </w:rPr>
        <w:t xml:space="preserve">settler colonialism </w:t>
      </w:r>
      <w:r w:rsidRPr="001970E6">
        <w:rPr>
          <w:rStyle w:val="Emphasis"/>
          <w:highlight w:val="cyan"/>
        </w:rPr>
        <w:t>adds much</w:t>
      </w:r>
      <w:r w:rsidRPr="00BC6FAD">
        <w:rPr>
          <w:rStyle w:val="StyleUnderline"/>
        </w:rPr>
        <w:t xml:space="preserve"> to our understanding of the phenomenon</w:t>
      </w:r>
      <w:r w:rsidRPr="00BC6FAD">
        <w:rPr>
          <w:sz w:val="16"/>
        </w:rPr>
        <w:t xml:space="preserve">. More importantly, </w:t>
      </w:r>
      <w:r w:rsidRPr="00BC6FAD">
        <w:rPr>
          <w:rStyle w:val="StyleUnderline"/>
        </w:rPr>
        <w:t xml:space="preserve">it is </w:t>
      </w:r>
      <w:r w:rsidRPr="0084119E">
        <w:rPr>
          <w:rStyle w:val="Emphasis"/>
        </w:rPr>
        <w:t>not obvious</w:t>
      </w:r>
      <w:r w:rsidRPr="00BC6FAD">
        <w:rPr>
          <w:rStyle w:val="StyleUnderline"/>
        </w:rPr>
        <w:t xml:space="preserve"> that settler colonial studies have </w:t>
      </w:r>
      <w:r w:rsidRPr="0084119E">
        <w:rPr>
          <w:rStyle w:val="Emphasis"/>
        </w:rPr>
        <w:t>much to contribute</w:t>
      </w:r>
      <w:r w:rsidRPr="00BC6FAD">
        <w:rPr>
          <w:rStyle w:val="StyleUnderline"/>
        </w:rPr>
        <w:t xml:space="preserve"> to the study</w:t>
      </w:r>
      <w:r w:rsidRPr="00BC6FAD">
        <w:rPr>
          <w:sz w:val="16"/>
        </w:rPr>
        <w:t>—central to current work in the field—</w:t>
      </w:r>
      <w:r w:rsidRPr="00BC6FAD">
        <w:rPr>
          <w:rStyle w:val="StyleUnderline"/>
        </w:rPr>
        <w:t xml:space="preserve">of the </w:t>
      </w:r>
      <w:r w:rsidRPr="0084119E">
        <w:rPr>
          <w:rStyle w:val="Emphasis"/>
        </w:rPr>
        <w:t>broader</w:t>
      </w:r>
      <w:r w:rsidRPr="00BC6FAD">
        <w:rPr>
          <w:rStyle w:val="StyleUnderline"/>
        </w:rPr>
        <w:t xml:space="preserve">, </w:t>
      </w:r>
      <w:r w:rsidRPr="0084119E">
        <w:rPr>
          <w:rStyle w:val="Emphasis"/>
        </w:rPr>
        <w:t>continental context</w:t>
      </w:r>
      <w:r w:rsidRPr="00BC6FAD">
        <w:rPr>
          <w:rStyle w:val="StyleUnderline"/>
        </w:rPr>
        <w:t xml:space="preserve"> in which North American colonies took shape. </w:t>
      </w:r>
    </w:p>
    <w:p w14:paraId="2BD6C77C" w14:textId="77777777" w:rsidR="004848FD" w:rsidRPr="00BC6FAD" w:rsidRDefault="004848FD" w:rsidP="004848FD">
      <w:pPr>
        <w:rPr>
          <w:sz w:val="16"/>
        </w:rPr>
      </w:pPr>
      <w:r w:rsidRPr="001970E6">
        <w:rPr>
          <w:rStyle w:val="StyleUnderline"/>
          <w:highlight w:val="cyan"/>
        </w:rPr>
        <w:t>The European invasion</w:t>
      </w:r>
      <w:r w:rsidRPr="00BC6FAD">
        <w:rPr>
          <w:rStyle w:val="StyleUnderline"/>
        </w:rPr>
        <w:t xml:space="preserve"> of America </w:t>
      </w:r>
      <w:r w:rsidRPr="001970E6">
        <w:rPr>
          <w:rStyle w:val="StyleUnderline"/>
          <w:highlight w:val="cyan"/>
        </w:rPr>
        <w:t xml:space="preserve">was </w:t>
      </w:r>
      <w:r w:rsidRPr="001970E6">
        <w:rPr>
          <w:rStyle w:val="Emphasis"/>
          <w:highlight w:val="cyan"/>
        </w:rPr>
        <w:t>extensive</w:t>
      </w:r>
      <w:r w:rsidRPr="001970E6">
        <w:rPr>
          <w:rStyle w:val="StyleUnderline"/>
          <w:highlight w:val="cyan"/>
        </w:rPr>
        <w:t xml:space="preserve"> and </w:t>
      </w:r>
      <w:r w:rsidRPr="001970E6">
        <w:rPr>
          <w:rStyle w:val="Emphasis"/>
          <w:highlight w:val="cyan"/>
        </w:rPr>
        <w:t>variegated</w:t>
      </w:r>
      <w:r w:rsidRPr="001970E6">
        <w:rPr>
          <w:rStyle w:val="StyleUnderline"/>
          <w:highlight w:val="cyan"/>
        </w:rPr>
        <w:t xml:space="preserve">; settler colonies were </w:t>
      </w:r>
      <w:r w:rsidRPr="001970E6">
        <w:rPr>
          <w:rStyle w:val="Emphasis"/>
          <w:highlight w:val="cyan"/>
        </w:rPr>
        <w:t>but one dimension</w:t>
      </w:r>
      <w:r w:rsidRPr="00BC6FAD">
        <w:rPr>
          <w:rStyle w:val="StyleUnderline"/>
        </w:rPr>
        <w:t xml:space="preserve"> of the larger process </w:t>
      </w:r>
      <w:r w:rsidRPr="001970E6">
        <w:rPr>
          <w:rStyle w:val="StyleUnderline"/>
          <w:highlight w:val="cyan"/>
        </w:rPr>
        <w:t xml:space="preserve">and, until the nineteenth century, </w:t>
      </w:r>
      <w:r w:rsidRPr="001970E6">
        <w:rPr>
          <w:rStyle w:val="Emphasis"/>
          <w:highlight w:val="cyan"/>
        </w:rPr>
        <w:t>not the most spatially significant</w:t>
      </w:r>
      <w:r w:rsidRPr="00BC6FAD">
        <w:rPr>
          <w:sz w:val="16"/>
        </w:rPr>
        <w:t xml:space="preserve">. North of New Spain and east of the narrow English and French settlements lay </w:t>
      </w:r>
      <w:r w:rsidRPr="001970E6">
        <w:rPr>
          <w:rStyle w:val="StyleUnderline"/>
          <w:highlight w:val="cyan"/>
        </w:rPr>
        <w:t xml:space="preserve">the </w:t>
      </w:r>
      <w:r w:rsidRPr="001970E6">
        <w:rPr>
          <w:rStyle w:val="Emphasis"/>
          <w:highlight w:val="cyan"/>
        </w:rPr>
        <w:t>vast bulk</w:t>
      </w:r>
      <w:r w:rsidRPr="00BC6FAD">
        <w:rPr>
          <w:rStyle w:val="StyleUnderline"/>
        </w:rPr>
        <w:t xml:space="preserve"> of</w:t>
      </w:r>
      <w:r w:rsidRPr="00BC6FAD">
        <w:rPr>
          <w:sz w:val="16"/>
        </w:rPr>
        <w:t xml:space="preserve"> the North American continent, </w:t>
      </w:r>
      <w:r w:rsidRPr="00BC6FAD">
        <w:rPr>
          <w:rStyle w:val="StyleUnderline"/>
        </w:rPr>
        <w:t>Indigenous country</w:t>
      </w:r>
      <w:r w:rsidRPr="00BC6FAD">
        <w:rPr>
          <w:sz w:val="16"/>
        </w:rPr>
        <w:t xml:space="preserve"> that </w:t>
      </w:r>
      <w:r w:rsidRPr="001970E6">
        <w:rPr>
          <w:rStyle w:val="StyleUnderline"/>
          <w:highlight w:val="cyan"/>
        </w:rPr>
        <w:t xml:space="preserve">was neither </w:t>
      </w:r>
      <w:r w:rsidRPr="001970E6">
        <w:rPr>
          <w:rStyle w:val="Emphasis"/>
          <w:highlight w:val="cyan"/>
        </w:rPr>
        <w:t>conquered</w:t>
      </w:r>
      <w:r w:rsidRPr="001970E6">
        <w:rPr>
          <w:rStyle w:val="StyleUnderline"/>
          <w:highlight w:val="cyan"/>
        </w:rPr>
        <w:t xml:space="preserve"> nor </w:t>
      </w:r>
      <w:r w:rsidRPr="001970E6">
        <w:rPr>
          <w:rStyle w:val="Emphasis"/>
          <w:highlight w:val="cyan"/>
        </w:rPr>
        <w:t>colonized</w:t>
      </w:r>
      <w:r w:rsidRPr="00BC6FAD">
        <w:rPr>
          <w:rStyle w:val="StyleUnderline"/>
        </w:rPr>
        <w:t xml:space="preserve">. Yet </w:t>
      </w:r>
      <w:r w:rsidRPr="001970E6">
        <w:rPr>
          <w:rStyle w:val="StyleUnderline"/>
          <w:highlight w:val="cyan"/>
        </w:rPr>
        <w:t xml:space="preserve">even in the </w:t>
      </w:r>
      <w:r w:rsidRPr="001970E6">
        <w:rPr>
          <w:rStyle w:val="Emphasis"/>
          <w:highlight w:val="cyan"/>
        </w:rPr>
        <w:t>absence of the eliminationist workings</w:t>
      </w:r>
      <w:r w:rsidRPr="00BC6FAD">
        <w:rPr>
          <w:rStyle w:val="StyleUnderline"/>
        </w:rPr>
        <w:t xml:space="preserve"> of settler colonialism, </w:t>
      </w:r>
      <w:r w:rsidRPr="001970E6">
        <w:rPr>
          <w:rStyle w:val="StyleUnderline"/>
          <w:highlight w:val="cyan"/>
        </w:rPr>
        <w:t xml:space="preserve">it was </w:t>
      </w:r>
      <w:r w:rsidRPr="001970E6">
        <w:rPr>
          <w:rStyle w:val="Emphasis"/>
          <w:highlight w:val="cyan"/>
        </w:rPr>
        <w:t>strongly affected</w:t>
      </w:r>
      <w:r w:rsidRPr="00BC6FAD">
        <w:rPr>
          <w:rStyle w:val="StyleUnderline"/>
        </w:rPr>
        <w:t xml:space="preserve"> by the European presence, </w:t>
      </w:r>
      <w:r w:rsidRPr="0084119E">
        <w:rPr>
          <w:rStyle w:val="Emphasis"/>
        </w:rPr>
        <w:t>more so in some periods</w:t>
      </w:r>
      <w:r w:rsidRPr="00BC6FAD">
        <w:rPr>
          <w:rStyle w:val="StyleUnderline"/>
        </w:rPr>
        <w:t xml:space="preserve"> and </w:t>
      </w:r>
      <w:r w:rsidRPr="0084119E">
        <w:rPr>
          <w:rStyle w:val="Emphasis"/>
        </w:rPr>
        <w:t>regions</w:t>
      </w:r>
      <w:r w:rsidRPr="00BC6FAD">
        <w:rPr>
          <w:rStyle w:val="StyleUnderline"/>
        </w:rPr>
        <w:t xml:space="preserve"> than in </w:t>
      </w:r>
      <w:r w:rsidRPr="0084119E">
        <w:rPr>
          <w:rStyle w:val="Emphasis"/>
        </w:rPr>
        <w:t>others</w:t>
      </w:r>
      <w:r w:rsidRPr="00BC6FAD">
        <w:rPr>
          <w:rStyle w:val="StyleUnderline"/>
        </w:rPr>
        <w:t>. Consider</w:t>
      </w:r>
      <w:r w:rsidRPr="00BC6FAD">
        <w:rPr>
          <w:sz w:val="16"/>
        </w:rPr>
        <w:t xml:space="preserve">, for example, the large southeastern region often referred to as </w:t>
      </w:r>
      <w:r w:rsidRPr="00BC6FAD">
        <w:rPr>
          <w:rStyle w:val="StyleUnderline"/>
        </w:rPr>
        <w:t>the “</w:t>
      </w:r>
      <w:r w:rsidRPr="0084119E">
        <w:rPr>
          <w:rStyle w:val="Emphasis"/>
        </w:rPr>
        <w:t>shatter zone</w:t>
      </w:r>
      <w:r w:rsidRPr="00BC6FAD">
        <w:rPr>
          <w:rStyle w:val="StyleUnderline"/>
        </w:rPr>
        <w:t>,” where waves of violence and disease succeeded one another</w:t>
      </w:r>
      <w:r w:rsidRPr="00BC6FAD">
        <w:rPr>
          <w:sz w:val="16"/>
        </w:rPr>
        <w:t xml:space="preserve">, beginning with Hernando de Soto’s entrada of 1539–42 and continuing through successive slave raids and the rise of militaristic coalescent societies that Robbie Ethridge and others have tracked.14 </w:t>
      </w:r>
      <w:r w:rsidRPr="001970E6">
        <w:rPr>
          <w:rStyle w:val="Emphasis"/>
          <w:highlight w:val="cyan"/>
        </w:rPr>
        <w:t>Trade</w:t>
      </w:r>
      <w:r w:rsidRPr="00BC6FAD">
        <w:rPr>
          <w:rStyle w:val="StyleUnderline"/>
        </w:rPr>
        <w:t xml:space="preserve"> with South Carolina</w:t>
      </w:r>
      <w:r w:rsidRPr="00BC6FAD">
        <w:rPr>
          <w:sz w:val="16"/>
        </w:rPr>
        <w:t xml:space="preserve">, especially of guns for slaves, </w:t>
      </w:r>
      <w:r w:rsidRPr="001970E6">
        <w:rPr>
          <w:rStyle w:val="StyleUnderline"/>
          <w:highlight w:val="cyan"/>
        </w:rPr>
        <w:t xml:space="preserve">was the </w:t>
      </w:r>
      <w:r w:rsidRPr="001970E6">
        <w:rPr>
          <w:rStyle w:val="Emphasis"/>
          <w:highlight w:val="cyan"/>
        </w:rPr>
        <w:t>main driver</w:t>
      </w:r>
      <w:r w:rsidRPr="00BC6FAD">
        <w:rPr>
          <w:rStyle w:val="StyleUnderline"/>
        </w:rPr>
        <w:t xml:space="preserve"> of this destructive upheaval</w:t>
      </w:r>
      <w:r w:rsidRPr="00BC6FAD">
        <w:rPr>
          <w:sz w:val="16"/>
        </w:rPr>
        <w:t xml:space="preserve">, and so, of course, colonization was centrally implicated. </w:t>
      </w:r>
      <w:r w:rsidRPr="00BC6FAD">
        <w:rPr>
          <w:rStyle w:val="StyleUnderline"/>
        </w:rPr>
        <w:t xml:space="preserve">Something </w:t>
      </w:r>
      <w:r w:rsidRPr="0084119E">
        <w:rPr>
          <w:rStyle w:val="Emphasis"/>
        </w:rPr>
        <w:t>generally similar</w:t>
      </w:r>
      <w:r w:rsidRPr="00BC6FAD">
        <w:rPr>
          <w:rStyle w:val="StyleUnderline"/>
        </w:rPr>
        <w:t xml:space="preserve"> was occurring in the southwestern borderlands due to the presence of the colony of New Mexico</w:t>
      </w:r>
      <w:r w:rsidRPr="00BC6FAD">
        <w:rPr>
          <w:sz w:val="16"/>
        </w:rPr>
        <w:t xml:space="preserve">.15 </w:t>
      </w:r>
      <w:r w:rsidRPr="001970E6">
        <w:rPr>
          <w:rStyle w:val="StyleUnderline"/>
          <w:highlight w:val="cyan"/>
        </w:rPr>
        <w:t xml:space="preserve">Only in a </w:t>
      </w:r>
      <w:r w:rsidRPr="001970E6">
        <w:rPr>
          <w:rStyle w:val="Emphasis"/>
          <w:highlight w:val="cyan"/>
        </w:rPr>
        <w:t>settler national narrative</w:t>
      </w:r>
      <w:r w:rsidRPr="001970E6">
        <w:rPr>
          <w:rStyle w:val="StyleUnderline"/>
          <w:highlight w:val="cyan"/>
        </w:rPr>
        <w:t xml:space="preserve"> of the </w:t>
      </w:r>
      <w:r w:rsidRPr="001970E6">
        <w:rPr>
          <w:rStyle w:val="Emphasis"/>
          <w:highlight w:val="cyan"/>
        </w:rPr>
        <w:t>most providentialist sort</w:t>
      </w:r>
      <w:r w:rsidRPr="001970E6">
        <w:rPr>
          <w:rStyle w:val="StyleUnderline"/>
          <w:highlight w:val="cyan"/>
        </w:rPr>
        <w:t xml:space="preserve"> could</w:t>
      </w:r>
      <w:r w:rsidRPr="00BC6FAD">
        <w:rPr>
          <w:rStyle w:val="StyleUnderline"/>
        </w:rPr>
        <w:t xml:space="preserve"> the emergence of these </w:t>
      </w:r>
      <w:r w:rsidRPr="001970E6">
        <w:rPr>
          <w:rStyle w:val="StyleUnderline"/>
          <w:highlight w:val="cyan"/>
        </w:rPr>
        <w:t xml:space="preserve">regional shatter zones be seen as </w:t>
      </w:r>
      <w:r w:rsidRPr="001970E6">
        <w:rPr>
          <w:rStyle w:val="Emphasis"/>
          <w:highlight w:val="cyan"/>
        </w:rPr>
        <w:t>simply</w:t>
      </w:r>
      <w:r w:rsidRPr="0084119E">
        <w:rPr>
          <w:rStyle w:val="Emphasis"/>
        </w:rPr>
        <w:t xml:space="preserve"> paving the way for </w:t>
      </w:r>
      <w:r w:rsidRPr="001970E6">
        <w:rPr>
          <w:rStyle w:val="Emphasis"/>
          <w:highlight w:val="cyan"/>
        </w:rPr>
        <w:t>settlement</w:t>
      </w:r>
      <w:r w:rsidRPr="00BC6FAD">
        <w:rPr>
          <w:rStyle w:val="StyleUnderline"/>
        </w:rPr>
        <w:t xml:space="preserve"> and </w:t>
      </w:r>
      <w:r w:rsidRPr="0084119E">
        <w:rPr>
          <w:rStyle w:val="Emphasis"/>
        </w:rPr>
        <w:t>colonization</w:t>
      </w:r>
      <w:r w:rsidRPr="00BC6FAD">
        <w:rPr>
          <w:sz w:val="16"/>
        </w:rPr>
        <w:t xml:space="preserve">. </w:t>
      </w:r>
    </w:p>
    <w:p w14:paraId="69AF9EE9" w14:textId="77777777" w:rsidR="004848FD" w:rsidRPr="00BC6FAD" w:rsidRDefault="004848FD" w:rsidP="004848FD">
      <w:pPr>
        <w:rPr>
          <w:sz w:val="16"/>
        </w:rPr>
      </w:pPr>
      <w:r w:rsidRPr="00BC6FAD">
        <w:rPr>
          <w:sz w:val="16"/>
        </w:rPr>
        <w:t xml:space="preserve">Further north, </w:t>
      </w:r>
      <w:r w:rsidRPr="001970E6">
        <w:rPr>
          <w:rStyle w:val="StyleUnderline"/>
          <w:highlight w:val="cyan"/>
        </w:rPr>
        <w:t>the Great Lakes region</w:t>
      </w:r>
      <w:r w:rsidRPr="00BC6FAD">
        <w:rPr>
          <w:rStyle w:val="StyleUnderline"/>
        </w:rPr>
        <w:t xml:space="preserve"> was </w:t>
      </w:r>
      <w:r w:rsidRPr="00C37994">
        <w:rPr>
          <w:rStyle w:val="Emphasis"/>
        </w:rPr>
        <w:t>similarly shaken</w:t>
      </w:r>
      <w:r w:rsidRPr="00BC6FAD">
        <w:rPr>
          <w:rStyle w:val="StyleUnderline"/>
        </w:rPr>
        <w:t xml:space="preserve"> by more than a century of wars and migrations</w:t>
      </w:r>
      <w:r w:rsidRPr="00BC6FAD">
        <w:rPr>
          <w:sz w:val="16"/>
        </w:rPr>
        <w:t xml:space="preserve"> following Haudenosaunee and French intrusions that started in the 1660s. This was a site where </w:t>
      </w:r>
      <w:r w:rsidRPr="001970E6">
        <w:rPr>
          <w:rStyle w:val="Emphasis"/>
          <w:highlight w:val="cyan"/>
        </w:rPr>
        <w:t>French</w:t>
      </w:r>
      <w:r w:rsidRPr="001970E6">
        <w:rPr>
          <w:rStyle w:val="StyleUnderline"/>
          <w:highlight w:val="cyan"/>
        </w:rPr>
        <w:t>, and</w:t>
      </w:r>
      <w:r w:rsidRPr="00BC6FAD">
        <w:rPr>
          <w:sz w:val="16"/>
        </w:rPr>
        <w:t xml:space="preserve"> later </w:t>
      </w:r>
      <w:r w:rsidRPr="001970E6">
        <w:rPr>
          <w:rStyle w:val="Emphasis"/>
          <w:highlight w:val="cyan"/>
        </w:rPr>
        <w:t>British</w:t>
      </w:r>
      <w:r w:rsidRPr="00BC6FAD">
        <w:rPr>
          <w:rStyle w:val="StyleUnderline"/>
        </w:rPr>
        <w:t xml:space="preserve">, </w:t>
      </w:r>
      <w:r w:rsidRPr="001970E6">
        <w:rPr>
          <w:rStyle w:val="StyleUnderline"/>
          <w:highlight w:val="cyan"/>
        </w:rPr>
        <w:t>intruders</w:t>
      </w:r>
      <w:r w:rsidRPr="00BC6FAD">
        <w:rPr>
          <w:rStyle w:val="StyleUnderline"/>
        </w:rPr>
        <w:t xml:space="preserve"> played a </w:t>
      </w:r>
      <w:r w:rsidRPr="00C37994">
        <w:rPr>
          <w:rStyle w:val="Emphasis"/>
        </w:rPr>
        <w:t>transformative role</w:t>
      </w:r>
      <w:r w:rsidRPr="00BC6FAD">
        <w:rPr>
          <w:sz w:val="16"/>
        </w:rPr>
        <w:t xml:space="preserve"> through trade, religious evangelism, diplomatic negotiation, sex, and war. </w:t>
      </w:r>
      <w:r w:rsidRPr="00BC6FAD">
        <w:rPr>
          <w:rStyle w:val="StyleUnderline"/>
        </w:rPr>
        <w:t xml:space="preserve">They </w:t>
      </w:r>
      <w:r w:rsidRPr="001970E6">
        <w:rPr>
          <w:rStyle w:val="Emphasis"/>
          <w:highlight w:val="cyan"/>
        </w:rPr>
        <w:t>did not conquer</w:t>
      </w:r>
      <w:r w:rsidRPr="001970E6">
        <w:rPr>
          <w:rStyle w:val="StyleUnderline"/>
          <w:highlight w:val="cyan"/>
        </w:rPr>
        <w:t xml:space="preserve"> or </w:t>
      </w:r>
      <w:r w:rsidRPr="001970E6">
        <w:rPr>
          <w:rStyle w:val="Emphasis"/>
          <w:highlight w:val="cyan"/>
        </w:rPr>
        <w:t>rule</w:t>
      </w:r>
      <w:r w:rsidRPr="001970E6">
        <w:rPr>
          <w:rStyle w:val="StyleUnderline"/>
          <w:highlight w:val="cyan"/>
        </w:rPr>
        <w:t>—and</w:t>
      </w:r>
      <w:r w:rsidRPr="00BC6FAD">
        <w:rPr>
          <w:rStyle w:val="StyleUnderline"/>
        </w:rPr>
        <w:t xml:space="preserve"> they </w:t>
      </w:r>
      <w:r w:rsidRPr="00C37994">
        <w:rPr>
          <w:rStyle w:val="Emphasis"/>
        </w:rPr>
        <w:t xml:space="preserve">certainly </w:t>
      </w:r>
      <w:r w:rsidRPr="001970E6">
        <w:rPr>
          <w:rStyle w:val="Emphasis"/>
          <w:highlight w:val="cyan"/>
        </w:rPr>
        <w:t>did not settle</w:t>
      </w:r>
      <w:r w:rsidRPr="00BC6FAD">
        <w:rPr>
          <w:sz w:val="16"/>
        </w:rPr>
        <w:t>, except in the tiniest enclaves—</w:t>
      </w:r>
      <w:r w:rsidRPr="001970E6">
        <w:rPr>
          <w:rStyle w:val="StyleUnderline"/>
          <w:highlight w:val="cyan"/>
        </w:rPr>
        <w:t>but</w:t>
      </w:r>
      <w:r w:rsidRPr="00BC6FAD">
        <w:rPr>
          <w:rStyle w:val="StyleUnderline"/>
        </w:rPr>
        <w:t xml:space="preserve"> they </w:t>
      </w:r>
      <w:r w:rsidRPr="001970E6">
        <w:rPr>
          <w:rStyle w:val="StyleUnderline"/>
          <w:highlight w:val="cyan"/>
        </w:rPr>
        <w:t xml:space="preserve">did </w:t>
      </w:r>
      <w:r w:rsidRPr="001970E6">
        <w:rPr>
          <w:rStyle w:val="Emphasis"/>
        </w:rPr>
        <w:t>exert influence</w:t>
      </w:r>
      <w:r w:rsidRPr="001970E6">
        <w:rPr>
          <w:rStyle w:val="StyleUnderline"/>
        </w:rPr>
        <w:t xml:space="preserve"> and </w:t>
      </w:r>
      <w:r w:rsidRPr="001970E6">
        <w:rPr>
          <w:rStyle w:val="Emphasis"/>
          <w:highlight w:val="cyan"/>
        </w:rPr>
        <w:t>claim imperial sovereignty</w:t>
      </w:r>
      <w:r w:rsidRPr="00BC6FAD">
        <w:rPr>
          <w:sz w:val="16"/>
        </w:rPr>
        <w:t xml:space="preserve">.16 </w:t>
      </w:r>
      <w:r w:rsidRPr="001970E6">
        <w:rPr>
          <w:rStyle w:val="StyleUnderline"/>
          <w:highlight w:val="cyan"/>
        </w:rPr>
        <w:t>Coming to terms with</w:t>
      </w:r>
      <w:r w:rsidRPr="00BC6FAD">
        <w:rPr>
          <w:rStyle w:val="StyleUnderline"/>
        </w:rPr>
        <w:t xml:space="preserve"> </w:t>
      </w:r>
      <w:r w:rsidRPr="00C37994">
        <w:rPr>
          <w:rStyle w:val="Emphasis"/>
        </w:rPr>
        <w:t xml:space="preserve">French </w:t>
      </w:r>
      <w:r w:rsidRPr="001970E6">
        <w:rPr>
          <w:rStyle w:val="Emphasis"/>
          <w:highlight w:val="cyan"/>
        </w:rPr>
        <w:t>sovereignty claims</w:t>
      </w:r>
      <w:r w:rsidRPr="00BC6FAD">
        <w:rPr>
          <w:sz w:val="16"/>
        </w:rPr>
        <w:t xml:space="preserve"> to the Great Lakes and Upper Mississippi </w:t>
      </w:r>
      <w:r w:rsidRPr="001970E6">
        <w:rPr>
          <w:rStyle w:val="StyleUnderline"/>
          <w:highlight w:val="cyan"/>
        </w:rPr>
        <w:t>requires</w:t>
      </w:r>
      <w:r w:rsidRPr="00BC6FAD">
        <w:rPr>
          <w:rStyle w:val="StyleUnderline"/>
        </w:rPr>
        <w:t xml:space="preserve"> us to recognize </w:t>
      </w:r>
      <w:r w:rsidRPr="001970E6">
        <w:rPr>
          <w:rStyle w:val="StyleUnderline"/>
          <w:highlight w:val="cyan"/>
        </w:rPr>
        <w:t xml:space="preserve">a </w:t>
      </w:r>
      <w:r w:rsidRPr="001970E6">
        <w:rPr>
          <w:rStyle w:val="Emphasis"/>
          <w:highlight w:val="cyan"/>
        </w:rPr>
        <w:t>more complex</w:t>
      </w:r>
      <w:r w:rsidRPr="00BC6FAD">
        <w:rPr>
          <w:rStyle w:val="StyleUnderline"/>
        </w:rPr>
        <w:t xml:space="preserve">, </w:t>
      </w:r>
      <w:r w:rsidRPr="00C37994">
        <w:rPr>
          <w:rStyle w:val="Emphasis"/>
        </w:rPr>
        <w:t>less fully territorialized</w:t>
      </w:r>
      <w:r w:rsidRPr="00BC6FAD">
        <w:rPr>
          <w:rStyle w:val="StyleUnderline"/>
        </w:rPr>
        <w:t xml:space="preserve"> and </w:t>
      </w:r>
      <w:r w:rsidRPr="00C37994">
        <w:rPr>
          <w:rStyle w:val="Emphasis"/>
        </w:rPr>
        <w:t xml:space="preserve">exclusive </w:t>
      </w:r>
      <w:r w:rsidRPr="001970E6">
        <w:rPr>
          <w:rStyle w:val="Emphasis"/>
          <w:highlight w:val="cyan"/>
        </w:rPr>
        <w:t>concept</w:t>
      </w:r>
      <w:r w:rsidRPr="001970E6">
        <w:rPr>
          <w:rStyle w:val="StyleUnderline"/>
          <w:highlight w:val="cyan"/>
        </w:rPr>
        <w:t xml:space="preserve"> of political authority</w:t>
      </w:r>
      <w:r w:rsidRPr="00BC6FAD">
        <w:rPr>
          <w:sz w:val="16"/>
        </w:rPr>
        <w:t xml:space="preserve"> than the modern definition that dominates Wolfe’s thinking on the subject. French </w:t>
      </w:r>
      <w:r w:rsidRPr="001970E6">
        <w:rPr>
          <w:rStyle w:val="Emphasis"/>
          <w:highlight w:val="cyan"/>
        </w:rPr>
        <w:t>imperial sovereignty</w:t>
      </w:r>
      <w:r w:rsidRPr="00BC6FAD">
        <w:rPr>
          <w:sz w:val="16"/>
        </w:rPr>
        <w:t xml:space="preserve"> here </w:t>
      </w:r>
      <w:r w:rsidRPr="001970E6">
        <w:rPr>
          <w:rStyle w:val="StyleUnderline"/>
          <w:highlight w:val="cyan"/>
        </w:rPr>
        <w:t>was</w:t>
      </w:r>
      <w:r w:rsidRPr="00BC6FAD">
        <w:rPr>
          <w:rStyle w:val="StyleUnderline"/>
        </w:rPr>
        <w:t xml:space="preserve"> a matter of </w:t>
      </w:r>
      <w:r w:rsidRPr="001970E6">
        <w:rPr>
          <w:rStyle w:val="Emphasis"/>
          <w:highlight w:val="cyan"/>
        </w:rPr>
        <w:t>infiltration</w:t>
      </w:r>
      <w:r w:rsidRPr="001970E6">
        <w:rPr>
          <w:rStyle w:val="StyleUnderline"/>
          <w:highlight w:val="cyan"/>
        </w:rPr>
        <w:t xml:space="preserve"> rather than </w:t>
      </w:r>
      <w:r w:rsidRPr="001970E6">
        <w:rPr>
          <w:rStyle w:val="Emphasis"/>
          <w:highlight w:val="cyan"/>
        </w:rPr>
        <w:t>full takeover</w:t>
      </w:r>
      <w:r w:rsidRPr="00BC6FAD">
        <w:rPr>
          <w:sz w:val="16"/>
        </w:rPr>
        <w:t xml:space="preserve">; certainly </w:t>
      </w:r>
      <w:r w:rsidRPr="001970E6">
        <w:rPr>
          <w:rStyle w:val="StyleUnderline"/>
          <w:highlight w:val="cyan"/>
        </w:rPr>
        <w:t xml:space="preserve">it </w:t>
      </w:r>
      <w:r w:rsidRPr="001970E6">
        <w:rPr>
          <w:rStyle w:val="Emphasis"/>
          <w:highlight w:val="cyan"/>
        </w:rPr>
        <w:t>had nothing to do with eliminating the Native</w:t>
      </w:r>
      <w:r w:rsidRPr="001970E6">
        <w:rPr>
          <w:rStyle w:val="StyleUnderline"/>
          <w:highlight w:val="cyan"/>
        </w:rPr>
        <w:t xml:space="preserve">, for it was </w:t>
      </w:r>
      <w:r w:rsidRPr="001970E6">
        <w:rPr>
          <w:rStyle w:val="Emphasis"/>
          <w:highlight w:val="cyan"/>
        </w:rPr>
        <w:t>entirely</w:t>
      </w:r>
      <w:r w:rsidRPr="00C37994">
        <w:rPr>
          <w:rStyle w:val="Emphasis"/>
        </w:rPr>
        <w:t xml:space="preserve"> </w:t>
      </w:r>
      <w:r w:rsidRPr="001970E6">
        <w:rPr>
          <w:rStyle w:val="Emphasis"/>
          <w:highlight w:val="cyan"/>
        </w:rPr>
        <w:t>dependent</w:t>
      </w:r>
      <w:r w:rsidRPr="00BC6FAD">
        <w:rPr>
          <w:rStyle w:val="StyleUnderline"/>
        </w:rPr>
        <w:t xml:space="preserve"> upon that Indigenous presence</w:t>
      </w:r>
      <w:r w:rsidRPr="00BC6FAD">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w:t>
      </w:r>
      <w:r w:rsidRPr="00BC6FAD">
        <w:rPr>
          <w:rStyle w:val="StyleUnderline"/>
        </w:rPr>
        <w:t xml:space="preserve">it would be </w:t>
      </w:r>
      <w:r w:rsidRPr="00C37994">
        <w:rPr>
          <w:rStyle w:val="Emphasis"/>
        </w:rPr>
        <w:t>problematic to isolate the colonized colonies</w:t>
      </w:r>
      <w:r w:rsidRPr="00BC6FAD">
        <w:rPr>
          <w:rStyle w:val="StyleUnderline"/>
        </w:rPr>
        <w:t xml:space="preserve"> from the interior zones of influence and </w:t>
      </w:r>
      <w:r w:rsidRPr="00C37994">
        <w:rPr>
          <w:rStyle w:val="Emphasis"/>
        </w:rPr>
        <w:t>subject them to analysis</w:t>
      </w:r>
      <w:r w:rsidRPr="00BC6FAD">
        <w:rPr>
          <w:rStyle w:val="StyleUnderline"/>
        </w:rPr>
        <w:t xml:space="preserve"> as instances of </w:t>
      </w:r>
      <w:r w:rsidRPr="00C37994">
        <w:rPr>
          <w:rStyle w:val="Emphasis"/>
        </w:rPr>
        <w:t>settler colonialism</w:t>
      </w:r>
      <w:r w:rsidRPr="00BC6FAD">
        <w:rPr>
          <w:sz w:val="16"/>
        </w:rPr>
        <w:t xml:space="preserve">. Canada and the pays d’en haut were inextricably connected. In this respect, New France was exceptional only in the scale of its imperial hinterland. </w:t>
      </w:r>
      <w:r w:rsidRPr="00BC6FAD">
        <w:rPr>
          <w:rStyle w:val="StyleUnderline"/>
        </w:rPr>
        <w:t>All across the</w:t>
      </w:r>
      <w:r w:rsidRPr="00BC6FAD">
        <w:rPr>
          <w:sz w:val="16"/>
        </w:rPr>
        <w:t xml:space="preserve"> trans-Appalachian </w:t>
      </w:r>
      <w:r w:rsidRPr="00BC6FAD">
        <w:rPr>
          <w:rStyle w:val="StyleUnderline"/>
        </w:rPr>
        <w:t>interior</w:t>
      </w:r>
      <w:r w:rsidRPr="00BC6FAD">
        <w:rPr>
          <w:sz w:val="16"/>
        </w:rPr>
        <w:t xml:space="preserve"> in the eighteenth century, </w:t>
      </w:r>
      <w:r w:rsidRPr="001970E6">
        <w:rPr>
          <w:rStyle w:val="StyleUnderline"/>
          <w:highlight w:val="cyan"/>
        </w:rPr>
        <w:t>Indigenous territories were affected</w:t>
      </w:r>
      <w:r w:rsidRPr="00C37994">
        <w:rPr>
          <w:rStyle w:val="StyleUnderline"/>
        </w:rPr>
        <w:t xml:space="preserve"> by direct and indirect Euro-American infiltration,</w:t>
      </w:r>
      <w:r w:rsidRPr="00BC6FAD">
        <w:rPr>
          <w:rStyle w:val="StyleUnderline"/>
        </w:rPr>
        <w:t xml:space="preserve"> </w:t>
      </w:r>
      <w:r w:rsidRPr="001970E6">
        <w:rPr>
          <w:rStyle w:val="Emphasis"/>
          <w:highlight w:val="cyan"/>
        </w:rPr>
        <w:t>without</w:t>
      </w:r>
      <w:r w:rsidRPr="00C37994">
        <w:rPr>
          <w:rStyle w:val="Emphasis"/>
        </w:rPr>
        <w:t xml:space="preserve"> conquest</w:t>
      </w:r>
      <w:r w:rsidRPr="00BC6FAD">
        <w:rPr>
          <w:rStyle w:val="StyleUnderline"/>
        </w:rPr>
        <w:t xml:space="preserve"> or </w:t>
      </w:r>
      <w:r w:rsidRPr="00C37994">
        <w:rPr>
          <w:rStyle w:val="Emphasis"/>
        </w:rPr>
        <w:t xml:space="preserve">real </w:t>
      </w:r>
      <w:r w:rsidRPr="001970E6">
        <w:rPr>
          <w:rStyle w:val="Emphasis"/>
          <w:highlight w:val="cyan"/>
        </w:rPr>
        <w:t>colonization</w:t>
      </w:r>
      <w:r w:rsidRPr="00BC6FAD">
        <w:rPr>
          <w:rStyle w:val="StyleUnderline"/>
        </w:rPr>
        <w:t xml:space="preserve">. </w:t>
      </w:r>
      <w:r w:rsidRPr="001970E6">
        <w:rPr>
          <w:rStyle w:val="StyleUnderline"/>
          <w:highlight w:val="cyan"/>
        </w:rPr>
        <w:t xml:space="preserve">Settler colonial theory </w:t>
      </w:r>
      <w:r w:rsidRPr="001970E6">
        <w:rPr>
          <w:rStyle w:val="Emphasis"/>
          <w:highlight w:val="cyan"/>
        </w:rPr>
        <w:t>seems ill-equipped</w:t>
      </w:r>
      <w:r w:rsidRPr="001970E6">
        <w:rPr>
          <w:rStyle w:val="StyleUnderline"/>
          <w:highlight w:val="cyan"/>
        </w:rPr>
        <w:t xml:space="preserve"> to deal with the </w:t>
      </w:r>
      <w:r w:rsidRPr="001970E6">
        <w:rPr>
          <w:rStyle w:val="Emphasis"/>
          <w:highlight w:val="cyan"/>
        </w:rPr>
        <w:t>complexities</w:t>
      </w:r>
      <w:r w:rsidRPr="00BC6FAD">
        <w:rPr>
          <w:rStyle w:val="StyleUnderline"/>
        </w:rPr>
        <w:t xml:space="preserve"> of these</w:t>
      </w:r>
      <w:r w:rsidRPr="00BC6FAD">
        <w:rPr>
          <w:sz w:val="16"/>
        </w:rPr>
        <w:t xml:space="preserve"> commercial/</w:t>
      </w:r>
      <w:r w:rsidRPr="00C37994">
        <w:rPr>
          <w:rStyle w:val="Emphasis"/>
        </w:rPr>
        <w:t>imperial incursions</w:t>
      </w:r>
      <w:r w:rsidRPr="00BC6FAD">
        <w:rPr>
          <w:rStyle w:val="StyleUnderline"/>
        </w:rPr>
        <w:t xml:space="preserve"> except as a </w:t>
      </w:r>
      <w:r w:rsidRPr="00C37994">
        <w:rPr>
          <w:rStyle w:val="Emphasis"/>
        </w:rPr>
        <w:t>prelude to settlement</w:t>
      </w:r>
      <w:r w:rsidRPr="00BC6FAD">
        <w:rPr>
          <w:sz w:val="16"/>
        </w:rPr>
        <w:t xml:space="preserve">. </w:t>
      </w:r>
    </w:p>
    <w:p w14:paraId="117039B2" w14:textId="77777777" w:rsidR="004848FD" w:rsidRPr="00BC6FAD" w:rsidRDefault="004848FD" w:rsidP="004848FD">
      <w:pPr>
        <w:rPr>
          <w:sz w:val="16"/>
        </w:rPr>
      </w:pPr>
      <w:r w:rsidRPr="00BC6FAD">
        <w:rPr>
          <w:rStyle w:val="StyleUnderline"/>
        </w:rPr>
        <w:t xml:space="preserve">To </w:t>
      </w:r>
      <w:r w:rsidRPr="00C37994">
        <w:rPr>
          <w:rStyle w:val="Emphasis"/>
        </w:rPr>
        <w:t>take full account</w:t>
      </w:r>
      <w:r w:rsidRPr="00BC6FAD">
        <w:rPr>
          <w:rStyle w:val="StyleUnderline"/>
        </w:rPr>
        <w:t xml:space="preserve"> of</w:t>
      </w:r>
      <w:r w:rsidRPr="00BC6FAD">
        <w:rPr>
          <w:sz w:val="16"/>
        </w:rPr>
        <w:t xml:space="preserve"> the larger continental field and the upheavals occasioned by </w:t>
      </w:r>
      <w:r w:rsidRPr="00BC6FAD">
        <w:rPr>
          <w:rStyle w:val="StyleUnderline"/>
        </w:rPr>
        <w:t xml:space="preserve">European intrusion, </w:t>
      </w:r>
      <w:r w:rsidRPr="001970E6">
        <w:rPr>
          <w:rStyle w:val="StyleUnderline"/>
          <w:highlight w:val="cyan"/>
        </w:rPr>
        <w:t xml:space="preserve">we need to think about </w:t>
      </w:r>
      <w:r w:rsidRPr="001970E6">
        <w:rPr>
          <w:rStyle w:val="Emphasis"/>
          <w:highlight w:val="cyan"/>
        </w:rPr>
        <w:t>empires</w:t>
      </w:r>
      <w:r w:rsidRPr="001970E6">
        <w:rPr>
          <w:rStyle w:val="StyleUnderline"/>
          <w:highlight w:val="cyan"/>
        </w:rPr>
        <w:t xml:space="preserve"> as well as </w:t>
      </w:r>
      <w:r w:rsidRPr="001970E6">
        <w:rPr>
          <w:rStyle w:val="Emphasis"/>
          <w:highlight w:val="cyan"/>
        </w:rPr>
        <w:t>settler colonies</w:t>
      </w:r>
      <w:r w:rsidRPr="00BC6FAD">
        <w:rPr>
          <w:rStyle w:val="StyleUnderline"/>
        </w:rPr>
        <w:t xml:space="preserve">—or rather we need to </w:t>
      </w:r>
      <w:r w:rsidRPr="001970E6">
        <w:rPr>
          <w:rStyle w:val="Emphasis"/>
          <w:highlight w:val="cyan"/>
        </w:rPr>
        <w:t>consider settler colonialism</w:t>
      </w:r>
      <w:r w:rsidRPr="001970E6">
        <w:rPr>
          <w:rStyle w:val="StyleUnderline"/>
          <w:highlight w:val="cyan"/>
        </w:rPr>
        <w:t xml:space="preserve"> as an </w:t>
      </w:r>
      <w:r w:rsidRPr="001970E6">
        <w:rPr>
          <w:rStyle w:val="Emphasis"/>
          <w:highlight w:val="cyan"/>
        </w:rPr>
        <w:t>aspect of</w:t>
      </w:r>
      <w:r w:rsidRPr="00C37994">
        <w:rPr>
          <w:rStyle w:val="Emphasis"/>
        </w:rPr>
        <w:t xml:space="preserve"> early modern </w:t>
      </w:r>
      <w:r w:rsidRPr="001970E6">
        <w:rPr>
          <w:rStyle w:val="Emphasis"/>
          <w:highlight w:val="cyan"/>
        </w:rPr>
        <w:t>imperialism</w:t>
      </w:r>
      <w:r w:rsidRPr="00BC6FAD">
        <w:rPr>
          <w:rStyle w:val="StyleUnderline"/>
        </w:rPr>
        <w:t xml:space="preserve">. Recent work on the history of empires underscores the </w:t>
      </w:r>
      <w:r w:rsidRPr="00C37994">
        <w:rPr>
          <w:rStyle w:val="Emphasis"/>
        </w:rPr>
        <w:t>wide variety of spatial practices</w:t>
      </w:r>
      <w:r w:rsidRPr="00BC6FAD">
        <w:rPr>
          <w:rStyle w:val="StyleUnderline"/>
        </w:rPr>
        <w:t xml:space="preserve"> employed in the creation of overseas empires</w:t>
      </w:r>
      <w:r w:rsidRPr="00BC6FAD">
        <w:rPr>
          <w:sz w:val="16"/>
        </w:rPr>
        <w:t xml:space="preserve"> in the early modern period, the nodes and networks, the reliance on sea-lanes and interior waterways to extend power and extract wealth.17 </w:t>
      </w:r>
      <w:r w:rsidRPr="001970E6">
        <w:rPr>
          <w:rStyle w:val="StyleUnderline"/>
          <w:highlight w:val="cyan"/>
        </w:rPr>
        <w:t xml:space="preserve">Colonial settlements were </w:t>
      </w:r>
      <w:r w:rsidRPr="001970E6">
        <w:rPr>
          <w:rStyle w:val="Emphasis"/>
          <w:highlight w:val="cyan"/>
        </w:rPr>
        <w:t>one element</w:t>
      </w:r>
      <w:r w:rsidRPr="001970E6">
        <w:rPr>
          <w:rStyle w:val="StyleUnderline"/>
          <w:highlight w:val="cyan"/>
        </w:rPr>
        <w:t xml:space="preserve"> of a </w:t>
      </w:r>
      <w:r w:rsidRPr="001970E6">
        <w:rPr>
          <w:rStyle w:val="Emphasis"/>
          <w:highlight w:val="cyan"/>
        </w:rPr>
        <w:t>broader pattern of imperial expansion</w:t>
      </w:r>
      <w:r w:rsidRPr="00BC6FAD">
        <w:rPr>
          <w:sz w:val="16"/>
        </w:rPr>
        <w:t xml:space="preserve">, especially prominent in the British American Empire. </w:t>
      </w:r>
      <w:r w:rsidRPr="001970E6">
        <w:rPr>
          <w:rStyle w:val="StyleUnderline"/>
          <w:highlight w:val="cyan"/>
        </w:rPr>
        <w:t>Settler colonial theory</w:t>
      </w:r>
      <w:r w:rsidRPr="00BC6FAD">
        <w:rPr>
          <w:sz w:val="16"/>
        </w:rPr>
        <w:t xml:space="preserve">, valid and useful though it may be in certain settings, </w:t>
      </w:r>
      <w:r w:rsidRPr="00BC6FAD">
        <w:rPr>
          <w:rStyle w:val="StyleUnderline"/>
        </w:rPr>
        <w:t xml:space="preserve">has the effect of </w:t>
      </w:r>
      <w:r w:rsidRPr="001970E6">
        <w:rPr>
          <w:rStyle w:val="Emphasis"/>
          <w:highlight w:val="cyan"/>
        </w:rPr>
        <w:t xml:space="preserve">isolating </w:t>
      </w:r>
      <w:r w:rsidRPr="001970E6">
        <w:rPr>
          <w:rStyle w:val="Emphasis"/>
        </w:rPr>
        <w:t xml:space="preserve">processes of </w:t>
      </w:r>
      <w:r w:rsidRPr="001970E6">
        <w:rPr>
          <w:rStyle w:val="Emphasis"/>
          <w:highlight w:val="cyan"/>
        </w:rPr>
        <w:t>colonization</w:t>
      </w:r>
      <w:r w:rsidRPr="00BC6FAD">
        <w:rPr>
          <w:rStyle w:val="StyleUnderline"/>
        </w:rPr>
        <w:t xml:space="preserve"> </w:t>
      </w:r>
      <w:r w:rsidRPr="001970E6">
        <w:rPr>
          <w:rStyle w:val="StyleUnderline"/>
          <w:highlight w:val="cyan"/>
        </w:rPr>
        <w:t xml:space="preserve">from </w:t>
      </w:r>
      <w:r w:rsidRPr="001970E6">
        <w:rPr>
          <w:rStyle w:val="Emphasis"/>
          <w:highlight w:val="cyan"/>
        </w:rPr>
        <w:t>larger processes of imperial penetration</w:t>
      </w:r>
      <w:r w:rsidRPr="00BC6FAD">
        <w:rPr>
          <w:rStyle w:val="StyleUnderline"/>
        </w:rPr>
        <w:t xml:space="preserve">. It also has the effect of </w:t>
      </w:r>
      <w:r w:rsidRPr="001970E6">
        <w:rPr>
          <w:rStyle w:val="Emphasis"/>
          <w:highlight w:val="cyan"/>
        </w:rPr>
        <w:t xml:space="preserve">flattening </w:t>
      </w:r>
      <w:r w:rsidRPr="001970E6">
        <w:rPr>
          <w:rStyle w:val="Emphasis"/>
        </w:rPr>
        <w:t xml:space="preserve">long-term historical </w:t>
      </w:r>
      <w:r w:rsidRPr="001970E6">
        <w:rPr>
          <w:rStyle w:val="Emphasis"/>
          <w:highlight w:val="cyan"/>
        </w:rPr>
        <w:t>change</w:t>
      </w:r>
      <w:r w:rsidRPr="00BC6FAD">
        <w:rPr>
          <w:rStyle w:val="StyleUnderline"/>
        </w:rPr>
        <w:t xml:space="preserve"> by assimilating early modern colonialism to patterns of settlement and dispossession more characteristic of the nineteenth century</w:t>
      </w:r>
      <w:r w:rsidRPr="00BC6FAD">
        <w:rPr>
          <w:sz w:val="16"/>
        </w:rPr>
        <w:t xml:space="preserve">. </w:t>
      </w:r>
    </w:p>
    <w:p w14:paraId="19622E78" w14:textId="77777777" w:rsidR="004848FD" w:rsidRPr="00BC6FAD" w:rsidRDefault="004848FD" w:rsidP="004848FD">
      <w:pPr>
        <w:rPr>
          <w:sz w:val="16"/>
        </w:rPr>
      </w:pPr>
      <w:r w:rsidRPr="00BC6FAD">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1970E6">
        <w:rPr>
          <w:rStyle w:val="Emphasis"/>
          <w:highlight w:val="cyan"/>
        </w:rPr>
        <w:t>non-Indigenous</w:t>
      </w:r>
      <w:r w:rsidRPr="00BC6FAD">
        <w:rPr>
          <w:sz w:val="16"/>
        </w:rPr>
        <w:t xml:space="preserve"> residents of settler colonial countries. Since, as Patrick Wolfe never tired of repeating, settler colonialism is “a structure not an event,” we are the beneficiaries of eliminationist practices that continue to victimize Native peoples.18 As citizens and as </w:t>
      </w:r>
      <w:r w:rsidRPr="001970E6">
        <w:rPr>
          <w:rStyle w:val="Emphasis"/>
          <w:highlight w:val="cyan"/>
        </w:rPr>
        <w:t>scholars</w:t>
      </w:r>
      <w:r w:rsidRPr="00BC6FAD">
        <w:rPr>
          <w:sz w:val="16"/>
        </w:rPr>
        <w:t xml:space="preserve">, we </w:t>
      </w:r>
      <w:r w:rsidRPr="001970E6">
        <w:rPr>
          <w:rStyle w:val="StyleUnderline"/>
          <w:highlight w:val="cyan"/>
        </w:rPr>
        <w:t xml:space="preserve">should be </w:t>
      </w:r>
      <w:r w:rsidRPr="001970E6">
        <w:rPr>
          <w:rStyle w:val="Emphasis"/>
          <w:highlight w:val="cyan"/>
        </w:rPr>
        <w:t>mindful of</w:t>
      </w:r>
      <w:r w:rsidRPr="00C37994">
        <w:rPr>
          <w:rStyle w:val="Emphasis"/>
        </w:rPr>
        <w:t xml:space="preserve"> our subject </w:t>
      </w:r>
      <w:r w:rsidRPr="001970E6">
        <w:rPr>
          <w:rStyle w:val="Emphasis"/>
          <w:highlight w:val="cyan"/>
        </w:rPr>
        <w:t>positionality</w:t>
      </w:r>
      <w:r w:rsidRPr="00BC6FAD">
        <w:rPr>
          <w:sz w:val="16"/>
        </w:rPr>
        <w:t xml:space="preserve"> in this respect. And surely </w:t>
      </w:r>
      <w:r w:rsidRPr="00BC6FAD">
        <w:rPr>
          <w:rStyle w:val="StyleUnderline"/>
        </w:rPr>
        <w:t xml:space="preserve">that </w:t>
      </w:r>
      <w:r w:rsidRPr="001970E6">
        <w:rPr>
          <w:rStyle w:val="StyleUnderline"/>
          <w:highlight w:val="cyan"/>
        </w:rPr>
        <w:t xml:space="preserve">means </w:t>
      </w:r>
      <w:r w:rsidRPr="001970E6">
        <w:rPr>
          <w:rStyle w:val="Emphasis"/>
          <w:highlight w:val="cyan"/>
        </w:rPr>
        <w:t>scrutinizing the past for differences</w:t>
      </w:r>
      <w:r w:rsidRPr="00BC6FAD">
        <w:rPr>
          <w:rStyle w:val="StyleUnderline"/>
        </w:rPr>
        <w:t xml:space="preserve"> and </w:t>
      </w:r>
      <w:r w:rsidRPr="00C37994">
        <w:rPr>
          <w:rStyle w:val="Emphasis"/>
        </w:rPr>
        <w:t>transformations</w:t>
      </w:r>
      <w:r w:rsidRPr="00BC6FAD">
        <w:rPr>
          <w:rStyle w:val="StyleUnderline"/>
        </w:rPr>
        <w:t xml:space="preserve">, </w:t>
      </w:r>
      <w:r w:rsidRPr="001970E6">
        <w:rPr>
          <w:rStyle w:val="StyleUnderline"/>
          <w:highlight w:val="cyan"/>
        </w:rPr>
        <w:t xml:space="preserve">not for </w:t>
      </w:r>
      <w:r w:rsidRPr="001970E6">
        <w:rPr>
          <w:rStyle w:val="Emphasis"/>
          <w:highlight w:val="cyan"/>
        </w:rPr>
        <w:t>pieces of evidence taken out of context</w:t>
      </w:r>
      <w:r w:rsidRPr="001970E6">
        <w:rPr>
          <w:rStyle w:val="StyleUnderline"/>
          <w:highlight w:val="cyan"/>
        </w:rPr>
        <w:t xml:space="preserve"> to suggest an </w:t>
      </w:r>
      <w:r w:rsidRPr="001970E6">
        <w:rPr>
          <w:rStyle w:val="Emphasis"/>
          <w:highlight w:val="cyan"/>
        </w:rPr>
        <w:t>eternal</w:t>
      </w:r>
      <w:r w:rsidRPr="00C37994">
        <w:rPr>
          <w:rStyle w:val="Emphasis"/>
        </w:rPr>
        <w:t xml:space="preserve"> always-already </w:t>
      </w:r>
      <w:r w:rsidRPr="001970E6">
        <w:rPr>
          <w:rStyle w:val="Emphasis"/>
          <w:highlight w:val="cyan"/>
        </w:rPr>
        <w:t>condition</w:t>
      </w:r>
      <w:r w:rsidRPr="00BC6FAD">
        <w:rPr>
          <w:sz w:val="16"/>
        </w:rPr>
        <w:t>.</w:t>
      </w:r>
    </w:p>
    <w:p w14:paraId="669D6C09" w14:textId="77777777" w:rsidR="004848FD" w:rsidRPr="00085D11" w:rsidRDefault="004848FD" w:rsidP="004848FD"/>
    <w:p w14:paraId="4046892F" w14:textId="77777777" w:rsidR="004848FD" w:rsidRDefault="004848FD" w:rsidP="004848FD">
      <w:pPr>
        <w:pStyle w:val="Heading3"/>
      </w:pPr>
      <w:r>
        <w:t>Thesis—Not Ontological—2AC</w:t>
      </w:r>
    </w:p>
    <w:p w14:paraId="6D09A9D6" w14:textId="77777777" w:rsidR="004848FD" w:rsidRPr="001C5028" w:rsidRDefault="004848FD" w:rsidP="004848FD">
      <w:pPr>
        <w:pStyle w:val="Heading4"/>
      </w:pPr>
      <w:r>
        <w:t xml:space="preserve">Sweeping theories of radical indigenous ontological difference ignore the </w:t>
      </w:r>
      <w:r>
        <w:rPr>
          <w:u w:val="single"/>
        </w:rPr>
        <w:t>nuances</w:t>
      </w:r>
      <w:r>
        <w:t xml:space="preserve"> of </w:t>
      </w:r>
      <w:r>
        <w:rPr>
          <w:u w:val="single"/>
        </w:rPr>
        <w:t>actual struggles</w:t>
      </w:r>
      <w:r>
        <w:t xml:space="preserve"> that </w:t>
      </w:r>
      <w:r>
        <w:rPr>
          <w:u w:val="single"/>
        </w:rPr>
        <w:t>strategically repurpose settler categories</w:t>
      </w:r>
      <w:r>
        <w:t xml:space="preserve"> </w:t>
      </w:r>
    </w:p>
    <w:p w14:paraId="26C567D0" w14:textId="77777777" w:rsidR="004848FD" w:rsidRDefault="004848FD" w:rsidP="004848FD">
      <w:r w:rsidRPr="00904633">
        <w:rPr>
          <w:rStyle w:val="Style13ptBold"/>
        </w:rPr>
        <w:t>Rosenow, 19</w:t>
      </w:r>
      <w:r>
        <w:t>—Senior Lecturer in International Relations at Oxford Brookes University (Doerthe, “Decolonising the Decolonisers? Of Ontological Encounters in the GMO Controversy and Beyond,” Global Society, 33:1, 82-99, dml)</w:t>
      </w:r>
    </w:p>
    <w:p w14:paraId="7E2C4DC8" w14:textId="77777777" w:rsidR="004848FD" w:rsidRDefault="004848FD" w:rsidP="004848FD"/>
    <w:p w14:paraId="04B0ECD8" w14:textId="77777777" w:rsidR="004848FD" w:rsidRPr="00904633" w:rsidRDefault="004848FD" w:rsidP="004848FD">
      <w:pPr>
        <w:rPr>
          <w:sz w:val="16"/>
        </w:rPr>
      </w:pPr>
      <w:r w:rsidRPr="00904633">
        <w:rPr>
          <w:sz w:val="16"/>
        </w:rPr>
        <w:t xml:space="preserve">Despite the force and importance of this argument, I have felt slightly uneasy when reading those conclusions. </w:t>
      </w:r>
      <w:r w:rsidRPr="001C5028">
        <w:rPr>
          <w:rStyle w:val="StyleUnderline"/>
          <w:highlight w:val="cyan"/>
        </w:rPr>
        <w:t xml:space="preserve">Focusing on </w:t>
      </w:r>
      <w:r w:rsidRPr="001C5028">
        <w:rPr>
          <w:rStyle w:val="Emphasis"/>
          <w:highlight w:val="cyan"/>
        </w:rPr>
        <w:t>radical ontological difference</w:t>
      </w:r>
      <w:r w:rsidRPr="00904633">
        <w:rPr>
          <w:rStyle w:val="StyleUnderline"/>
        </w:rPr>
        <w:t xml:space="preserve"> can </w:t>
      </w:r>
      <w:r w:rsidRPr="001C5028">
        <w:rPr>
          <w:rStyle w:val="Emphasis"/>
        </w:rPr>
        <w:t xml:space="preserve">easily </w:t>
      </w:r>
      <w:r w:rsidRPr="001C5028">
        <w:rPr>
          <w:rStyle w:val="Emphasis"/>
          <w:highlight w:val="cyan"/>
        </w:rPr>
        <w:t>lead</w:t>
      </w:r>
      <w:r w:rsidRPr="001C5028">
        <w:rPr>
          <w:rStyle w:val="StyleUnderline"/>
          <w:highlight w:val="cyan"/>
        </w:rPr>
        <w:t xml:space="preserve"> to</w:t>
      </w:r>
      <w:r w:rsidRPr="00904633">
        <w:rPr>
          <w:rStyle w:val="StyleUnderline"/>
        </w:rPr>
        <w:t xml:space="preserve"> a </w:t>
      </w:r>
      <w:r w:rsidRPr="001C5028">
        <w:rPr>
          <w:rStyle w:val="Emphasis"/>
        </w:rPr>
        <w:t xml:space="preserve">romanticised </w:t>
      </w:r>
      <w:r w:rsidRPr="001C5028">
        <w:rPr>
          <w:rStyle w:val="Emphasis"/>
          <w:highlight w:val="cyan"/>
        </w:rPr>
        <w:t>reification</w:t>
      </w:r>
      <w:r w:rsidRPr="001C5028">
        <w:rPr>
          <w:rStyle w:val="StyleUnderline"/>
          <w:highlight w:val="cyan"/>
        </w:rPr>
        <w:t xml:space="preserve"> of</w:t>
      </w:r>
      <w:r w:rsidRPr="00904633">
        <w:rPr>
          <w:rStyle w:val="StyleUnderline"/>
        </w:rPr>
        <w:t xml:space="preserve"> other peoples’ </w:t>
      </w:r>
      <w:r w:rsidRPr="001C5028">
        <w:rPr>
          <w:rStyle w:val="StyleUnderline"/>
          <w:highlight w:val="cyan"/>
        </w:rPr>
        <w:t>difference</w:t>
      </w:r>
      <w:r w:rsidRPr="00904633">
        <w:rPr>
          <w:rStyle w:val="StyleUnderline"/>
        </w:rPr>
        <w:t xml:space="preserve"> that is </w:t>
      </w:r>
      <w:r w:rsidRPr="001C5028">
        <w:rPr>
          <w:rStyle w:val="Emphasis"/>
          <w:highlight w:val="cyan"/>
        </w:rPr>
        <w:t>in danger of ignoring actual</w:t>
      </w:r>
      <w:r w:rsidRPr="001C5028">
        <w:rPr>
          <w:rStyle w:val="Emphasis"/>
        </w:rPr>
        <w:t xml:space="preserve"> political </w:t>
      </w:r>
      <w:r w:rsidRPr="001C5028">
        <w:rPr>
          <w:rStyle w:val="Emphasis"/>
          <w:highlight w:val="cyan"/>
        </w:rPr>
        <w:t>struggles</w:t>
      </w:r>
      <w:r w:rsidRPr="001C5028">
        <w:rPr>
          <w:rStyle w:val="StyleUnderline"/>
          <w:highlight w:val="cyan"/>
        </w:rPr>
        <w:t xml:space="preserve"> and </w:t>
      </w:r>
      <w:r w:rsidRPr="001C5028">
        <w:rPr>
          <w:rStyle w:val="Emphasis"/>
          <w:highlight w:val="cyan"/>
        </w:rPr>
        <w:t>demands on the ground</w:t>
      </w:r>
      <w:r w:rsidRPr="00904633">
        <w:rPr>
          <w:sz w:val="16"/>
        </w:rPr>
        <w:t xml:space="preserve">. As Cusicanqui argues, </w:t>
      </w:r>
      <w:r w:rsidRPr="001C5028">
        <w:rPr>
          <w:rStyle w:val="StyleUnderline"/>
          <w:highlight w:val="cyan"/>
        </w:rPr>
        <w:t>those</w:t>
      </w:r>
      <w:r w:rsidRPr="00904633">
        <w:rPr>
          <w:rStyle w:val="StyleUnderline"/>
        </w:rPr>
        <w:t xml:space="preserve"> struggles </w:t>
      </w:r>
      <w:r w:rsidRPr="001C5028">
        <w:rPr>
          <w:rStyle w:val="Emphasis"/>
          <w:highlight w:val="cyan"/>
        </w:rPr>
        <w:t>might</w:t>
      </w:r>
      <w:r w:rsidRPr="001C5028">
        <w:rPr>
          <w:rStyle w:val="Emphasis"/>
        </w:rPr>
        <w:t xml:space="preserve"> very well </w:t>
      </w:r>
      <w:r w:rsidRPr="001C5028">
        <w:rPr>
          <w:rStyle w:val="Emphasis"/>
          <w:highlight w:val="cyan"/>
        </w:rPr>
        <w:t>emerge</w:t>
      </w:r>
      <w:r w:rsidRPr="001C5028">
        <w:rPr>
          <w:rStyle w:val="StyleUnderline"/>
          <w:highlight w:val="cyan"/>
        </w:rPr>
        <w:t xml:space="preserve"> out of an “</w:t>
      </w:r>
      <w:r w:rsidRPr="001C5028">
        <w:rPr>
          <w:rStyle w:val="Emphasis"/>
          <w:highlight w:val="cyan"/>
        </w:rPr>
        <w:t>indigenous modernity</w:t>
      </w:r>
      <w:r w:rsidRPr="001C5028">
        <w:rPr>
          <w:rStyle w:val="StyleUnderline"/>
          <w:highlight w:val="cyan"/>
        </w:rPr>
        <w:t xml:space="preserve">”, </w:t>
      </w:r>
      <w:r w:rsidRPr="001C5028">
        <w:rPr>
          <w:rStyle w:val="Emphasis"/>
          <w:highlight w:val="cyan"/>
        </w:rPr>
        <w:t>rather than</w:t>
      </w:r>
      <w:r w:rsidRPr="001C5028">
        <w:rPr>
          <w:rStyle w:val="Emphasis"/>
        </w:rPr>
        <w:t xml:space="preserve"> an </w:t>
      </w:r>
      <w:r w:rsidRPr="001C5028">
        <w:rPr>
          <w:rStyle w:val="Emphasis"/>
          <w:highlight w:val="cyan"/>
        </w:rPr>
        <w:t>insistence</w:t>
      </w:r>
      <w:r w:rsidRPr="001C5028">
        <w:rPr>
          <w:rStyle w:val="StyleUnderline"/>
          <w:highlight w:val="cyan"/>
        </w:rPr>
        <w:t xml:space="preserve"> on</w:t>
      </w:r>
      <w:r w:rsidRPr="00904633">
        <w:rPr>
          <w:rStyle w:val="StyleUnderline"/>
        </w:rPr>
        <w:t xml:space="preserve"> the </w:t>
      </w:r>
      <w:r w:rsidRPr="001C5028">
        <w:rPr>
          <w:rStyle w:val="Emphasis"/>
        </w:rPr>
        <w:t xml:space="preserve">right to one’s </w:t>
      </w:r>
      <w:r w:rsidRPr="001C5028">
        <w:rPr>
          <w:rStyle w:val="Emphasis"/>
          <w:highlight w:val="cyan"/>
        </w:rPr>
        <w:t>difference</w:t>
      </w:r>
      <w:r w:rsidRPr="00904633">
        <w:rPr>
          <w:sz w:val="16"/>
        </w:rPr>
        <w:t xml:space="preserve">. By this she means that </w:t>
      </w:r>
      <w:r w:rsidRPr="001C5028">
        <w:rPr>
          <w:rStyle w:val="StyleUnderline"/>
          <w:highlight w:val="cyan"/>
        </w:rPr>
        <w:t>some Indigenous people</w:t>
      </w:r>
      <w:r w:rsidRPr="00904633">
        <w:rPr>
          <w:rStyle w:val="StyleUnderline"/>
        </w:rPr>
        <w:t xml:space="preserve"> aim to </w:t>
      </w:r>
      <w:r w:rsidRPr="001C5028">
        <w:rPr>
          <w:rStyle w:val="Emphasis"/>
          <w:highlight w:val="cyan"/>
        </w:rPr>
        <w:t>formulate a hegemonic vision</w:t>
      </w:r>
      <w:r w:rsidRPr="00904633">
        <w:rPr>
          <w:rStyle w:val="StyleUnderline"/>
        </w:rPr>
        <w:t xml:space="preserve"> for how to structure a society that is </w:t>
      </w:r>
      <w:r w:rsidRPr="001C5028">
        <w:rPr>
          <w:rStyle w:val="Emphasis"/>
          <w:highlight w:val="cyan"/>
        </w:rPr>
        <w:t>valid for everyone</w:t>
      </w:r>
      <w:r w:rsidRPr="00904633">
        <w:rPr>
          <w:rStyle w:val="StyleUnderline"/>
        </w:rPr>
        <w:t xml:space="preserve"> (Indigenous </w:t>
      </w:r>
      <w:r w:rsidRPr="001C5028">
        <w:rPr>
          <w:rStyle w:val="Emphasis"/>
        </w:rPr>
        <w:t>AND</w:t>
      </w:r>
      <w:r w:rsidRPr="00904633">
        <w:rPr>
          <w:rStyle w:val="StyleUnderline"/>
        </w:rPr>
        <w:t xml:space="preserve"> non-Indigenous)</w:t>
      </w:r>
      <w:r w:rsidRPr="00904633">
        <w:rPr>
          <w:sz w:val="16"/>
        </w:rPr>
        <w:t xml:space="preserve">: they work for a society that is in their “image and likeness”, </w:t>
      </w:r>
      <w:r w:rsidRPr="001C5028">
        <w:rPr>
          <w:rStyle w:val="StyleUnderline"/>
          <w:highlight w:val="cyan"/>
        </w:rPr>
        <w:t>and</w:t>
      </w:r>
      <w:r w:rsidRPr="00904633">
        <w:rPr>
          <w:sz w:val="16"/>
        </w:rPr>
        <w:t xml:space="preserve"> to </w:t>
      </w:r>
      <w:r w:rsidRPr="001C5028">
        <w:rPr>
          <w:rStyle w:val="Emphasis"/>
          <w:highlight w:val="cyan"/>
        </w:rPr>
        <w:t>use modern notions</w:t>
      </w:r>
      <w:r w:rsidRPr="001C5028">
        <w:rPr>
          <w:rStyle w:val="StyleUnderline"/>
          <w:highlight w:val="cyan"/>
        </w:rPr>
        <w:t xml:space="preserve"> such as “</w:t>
      </w:r>
      <w:r w:rsidRPr="001C5028">
        <w:rPr>
          <w:rStyle w:val="Emphasis"/>
          <w:highlight w:val="cyan"/>
        </w:rPr>
        <w:t>citizenship</w:t>
      </w:r>
      <w:r w:rsidRPr="001C5028">
        <w:rPr>
          <w:rStyle w:val="StyleUnderline"/>
          <w:highlight w:val="cyan"/>
        </w:rPr>
        <w:t>”</w:t>
      </w:r>
      <w:r w:rsidRPr="00904633">
        <w:rPr>
          <w:rStyle w:val="StyleUnderline"/>
        </w:rPr>
        <w:t xml:space="preserve"> for this purpose, </w:t>
      </w:r>
      <w:r w:rsidRPr="001C5028">
        <w:rPr>
          <w:rStyle w:val="StyleUnderline"/>
          <w:highlight w:val="cyan"/>
        </w:rPr>
        <w:t xml:space="preserve">rather than </w:t>
      </w:r>
      <w:r w:rsidRPr="001C5028">
        <w:rPr>
          <w:rStyle w:val="Emphasis"/>
          <w:highlight w:val="cyan"/>
        </w:rPr>
        <w:t>rejecting</w:t>
      </w:r>
      <w:r w:rsidRPr="001C5028">
        <w:rPr>
          <w:rStyle w:val="Emphasis"/>
        </w:rPr>
        <w:t xml:space="preserve"> the latter </w:t>
      </w:r>
      <w:r w:rsidRPr="001C5028">
        <w:rPr>
          <w:rStyle w:val="Emphasis"/>
          <w:highlight w:val="cyan"/>
        </w:rPr>
        <w:t>as irreconcilable</w:t>
      </w:r>
      <w:r w:rsidRPr="001C5028">
        <w:rPr>
          <w:rStyle w:val="Emphasis"/>
        </w:rPr>
        <w:t xml:space="preserve"> with one’s own world</w:t>
      </w:r>
      <w:r w:rsidRPr="00904633">
        <w:rPr>
          <w:sz w:val="16"/>
        </w:rPr>
        <w:t xml:space="preserve">.39 By contrast, </w:t>
      </w:r>
      <w:r w:rsidRPr="00904633">
        <w:rPr>
          <w:rStyle w:val="StyleUnderline"/>
        </w:rPr>
        <w:t>some</w:t>
      </w:r>
      <w:r w:rsidRPr="00904633">
        <w:rPr>
          <w:sz w:val="16"/>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904633">
        <w:rPr>
          <w:sz w:val="16"/>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904633">
        <w:rPr>
          <w:sz w:val="16"/>
        </w:rPr>
        <w:t xml:space="preserve"> 40 </w:t>
      </w:r>
    </w:p>
    <w:p w14:paraId="127ABF43" w14:textId="77777777" w:rsidR="004848FD" w:rsidRPr="00904633" w:rsidRDefault="004848FD" w:rsidP="004848FD">
      <w:pPr>
        <w:rPr>
          <w:sz w:val="16"/>
        </w:rPr>
      </w:pPr>
      <w:r w:rsidRPr="00904633">
        <w:rPr>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0A0827F0" w14:textId="77777777" w:rsidR="004848FD" w:rsidRPr="00904633" w:rsidRDefault="004848FD" w:rsidP="004848FD">
      <w:pPr>
        <w:rPr>
          <w:sz w:val="16"/>
        </w:rPr>
      </w:pPr>
      <w:r w:rsidRPr="00904633">
        <w:rPr>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75F0D74F" w14:textId="77777777" w:rsidR="004848FD" w:rsidRPr="00904633" w:rsidRDefault="004848FD" w:rsidP="004848FD">
      <w:pPr>
        <w:rPr>
          <w:sz w:val="16"/>
        </w:rPr>
      </w:pPr>
      <w:r w:rsidRPr="00904633">
        <w:rPr>
          <w:rStyle w:val="StyleUnderline"/>
        </w:rPr>
        <w:t>This is</w:t>
      </w:r>
      <w:r w:rsidRPr="00904633">
        <w:rPr>
          <w:sz w:val="16"/>
        </w:rPr>
        <w:t xml:space="preserve"> also </w:t>
      </w:r>
      <w:r w:rsidRPr="00904633">
        <w:rPr>
          <w:rStyle w:val="StyleUnderline"/>
        </w:rPr>
        <w:t xml:space="preserve">the problem of some </w:t>
      </w:r>
      <w:r w:rsidRPr="001C5028">
        <w:rPr>
          <w:rStyle w:val="Emphasis"/>
        </w:rPr>
        <w:t>central decolonial work</w:t>
      </w:r>
      <w:r w:rsidRPr="00904633">
        <w:rPr>
          <w:sz w:val="16"/>
        </w:rPr>
        <w:t xml:space="preserve">. Drawing on Edouard Glissant, Mignolo,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those located on the </w:t>
      </w:r>
      <w:r w:rsidRPr="001C5028">
        <w:rPr>
          <w:rStyle w:val="Emphasis"/>
        </w:rPr>
        <w:t>other side of the colonial difference</w:t>
      </w:r>
      <w:r w:rsidRPr="00904633">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are coined in order to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904633">
        <w:rPr>
          <w:sz w:val="16"/>
        </w:rPr>
        <w:t xml:space="preserve">. While de la Cadena is critical of her own “anxiety to understand coherently (with which I meant clearly and without contradiction”), and while she points out how </w:t>
      </w:r>
      <w:r w:rsidRPr="00904633">
        <w:rPr>
          <w:rStyle w:val="StyleUnderline"/>
        </w:rPr>
        <w:t>this</w:t>
      </w:r>
      <w:r w:rsidRPr="00904633">
        <w:rPr>
          <w:sz w:val="16"/>
        </w:rPr>
        <w:t xml:space="preserve"> “was often out of place”, 45 Mignolo as well as Rojas and Blaney and Tickner </w:t>
      </w:r>
      <w:r w:rsidRPr="00904633">
        <w:rPr>
          <w:rStyle w:val="StyleUnderline"/>
        </w:rPr>
        <w:t>seek to place</w:t>
      </w:r>
      <w:r w:rsidRPr="00904633">
        <w:rPr>
          <w:sz w:val="16"/>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904633">
        <w:rPr>
          <w:sz w:val="16"/>
        </w:rPr>
        <w:t>.</w:t>
      </w:r>
    </w:p>
    <w:p w14:paraId="3380E996" w14:textId="77777777" w:rsidR="004848FD" w:rsidRPr="00904633" w:rsidRDefault="004848FD" w:rsidP="004848FD">
      <w:pPr>
        <w:rPr>
          <w:sz w:val="6"/>
          <w:szCs w:val="6"/>
        </w:rPr>
      </w:pPr>
      <w:r w:rsidRPr="00904633">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738DEAF1" w14:textId="77777777" w:rsidR="004848FD" w:rsidRPr="00904633" w:rsidRDefault="004848FD" w:rsidP="004848FD">
      <w:pPr>
        <w:rPr>
          <w:sz w:val="6"/>
          <w:szCs w:val="6"/>
        </w:rPr>
      </w:pPr>
      <w:r w:rsidRPr="00904633">
        <w:rPr>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267B1C62" w14:textId="77777777" w:rsidR="004848FD" w:rsidRPr="00904633" w:rsidRDefault="004848FD" w:rsidP="004848FD">
      <w:pPr>
        <w:rPr>
          <w:sz w:val="6"/>
          <w:szCs w:val="6"/>
        </w:rPr>
      </w:pPr>
      <w:r w:rsidRPr="00904633">
        <w:rPr>
          <w:sz w:val="6"/>
          <w:szCs w:val="6"/>
        </w:rPr>
        <w:t xml:space="preserve">3. Ontological Encounters in the GMO Controversy </w:t>
      </w:r>
    </w:p>
    <w:p w14:paraId="5BFCA6C1" w14:textId="77777777" w:rsidR="004848FD" w:rsidRPr="00904633" w:rsidRDefault="004848FD" w:rsidP="004848FD">
      <w:pPr>
        <w:rPr>
          <w:sz w:val="6"/>
          <w:szCs w:val="6"/>
        </w:rPr>
      </w:pPr>
      <w:r w:rsidRPr="00904633">
        <w:rPr>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06961B13" w14:textId="77777777" w:rsidR="004848FD" w:rsidRPr="00904633" w:rsidRDefault="004848FD" w:rsidP="004848FD">
      <w:pPr>
        <w:rPr>
          <w:sz w:val="6"/>
          <w:szCs w:val="6"/>
        </w:rPr>
      </w:pPr>
      <w:r w:rsidRPr="00904633">
        <w:rPr>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47995D07" w14:textId="77777777" w:rsidR="004848FD" w:rsidRPr="00904633" w:rsidRDefault="004848FD" w:rsidP="004848FD">
      <w:pPr>
        <w:rPr>
          <w:sz w:val="6"/>
          <w:szCs w:val="6"/>
        </w:rPr>
      </w:pPr>
      <w:r w:rsidRPr="00904633">
        <w:rPr>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6192A710" w14:textId="77777777" w:rsidR="004848FD" w:rsidRPr="00904633" w:rsidRDefault="004848FD" w:rsidP="004848FD">
      <w:pPr>
        <w:rPr>
          <w:sz w:val="6"/>
          <w:szCs w:val="6"/>
        </w:rPr>
      </w:pPr>
      <w:r w:rsidRPr="00904633">
        <w:rPr>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522002A1" w14:textId="77777777" w:rsidR="004848FD" w:rsidRPr="00904633" w:rsidRDefault="004848FD" w:rsidP="004848FD">
      <w:pPr>
        <w:rPr>
          <w:sz w:val="6"/>
          <w:szCs w:val="6"/>
        </w:rPr>
      </w:pPr>
      <w:r w:rsidRPr="00904633">
        <w:rPr>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3111B0F5" w14:textId="77777777" w:rsidR="004848FD" w:rsidRPr="00904633" w:rsidRDefault="004848FD" w:rsidP="004848FD">
      <w:pPr>
        <w:rPr>
          <w:sz w:val="6"/>
          <w:szCs w:val="6"/>
        </w:rPr>
      </w:pPr>
      <w:r w:rsidRPr="00904633">
        <w:rPr>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0EBE7203" w14:textId="77777777" w:rsidR="004848FD" w:rsidRPr="00904633" w:rsidRDefault="004848FD" w:rsidP="004848FD">
      <w:pPr>
        <w:rPr>
          <w:sz w:val="6"/>
          <w:szCs w:val="6"/>
        </w:rPr>
      </w:pPr>
      <w:r w:rsidRPr="00904633">
        <w:rPr>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3B2889BF" w14:textId="77777777" w:rsidR="004848FD" w:rsidRPr="00904633" w:rsidRDefault="004848FD" w:rsidP="004848FD">
      <w:pPr>
        <w:rPr>
          <w:sz w:val="6"/>
          <w:szCs w:val="6"/>
        </w:rPr>
      </w:pPr>
      <w:r w:rsidRPr="00904633">
        <w:rPr>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1D39481E" w14:textId="77777777" w:rsidR="004848FD" w:rsidRPr="00904633" w:rsidRDefault="004848FD" w:rsidP="004848FD">
      <w:pPr>
        <w:rPr>
          <w:sz w:val="6"/>
          <w:szCs w:val="6"/>
        </w:rPr>
      </w:pPr>
      <w:r w:rsidRPr="00904633">
        <w:rPr>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399077AC" w14:textId="77777777" w:rsidR="004848FD" w:rsidRPr="00904633" w:rsidRDefault="004848FD" w:rsidP="004848FD">
      <w:pPr>
        <w:rPr>
          <w:sz w:val="6"/>
          <w:szCs w:val="6"/>
        </w:rPr>
      </w:pPr>
      <w:r w:rsidRPr="00904633">
        <w:rPr>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764BD3FA" w14:textId="77777777" w:rsidR="004848FD" w:rsidRPr="00904633" w:rsidRDefault="004848FD" w:rsidP="004848FD">
      <w:pPr>
        <w:rPr>
          <w:sz w:val="6"/>
          <w:szCs w:val="6"/>
        </w:rPr>
      </w:pPr>
      <w:r w:rsidRPr="00904633">
        <w:rPr>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56101D7F" w14:textId="77777777" w:rsidR="004848FD" w:rsidRPr="00904633" w:rsidRDefault="004848FD" w:rsidP="004848FD">
      <w:pPr>
        <w:rPr>
          <w:sz w:val="6"/>
          <w:szCs w:val="6"/>
        </w:rPr>
      </w:pPr>
      <w:r w:rsidRPr="00904633">
        <w:rPr>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43487EC2" w14:textId="77777777" w:rsidR="004848FD" w:rsidRPr="00904633" w:rsidRDefault="004848FD" w:rsidP="004848FD">
      <w:pPr>
        <w:rPr>
          <w:sz w:val="6"/>
          <w:szCs w:val="6"/>
        </w:rPr>
      </w:pPr>
      <w:r w:rsidRPr="00904633">
        <w:rPr>
          <w:sz w:val="6"/>
          <w:szCs w:val="6"/>
        </w:rPr>
        <w:t xml:space="preserve">It is a joy to plant, getting hold of the maize, of a beautiful cob which is pleasant, to go to the harvest, to look at pretty cobs, all regular. Because this is what sustains me. </w:t>
      </w:r>
    </w:p>
    <w:p w14:paraId="4F33A859" w14:textId="77777777" w:rsidR="004848FD" w:rsidRPr="00904633" w:rsidRDefault="004848FD" w:rsidP="004848FD">
      <w:pPr>
        <w:rPr>
          <w:sz w:val="6"/>
          <w:szCs w:val="6"/>
        </w:rPr>
      </w:pPr>
      <w:r w:rsidRPr="00904633">
        <w:rPr>
          <w:sz w:val="6"/>
          <w:szCs w:val="6"/>
        </w:rPr>
        <w:t xml:space="preserve">You can see the difference in the seeds straight away … You need to look at the cob and as soon as I grab it I see the difference. </w:t>
      </w:r>
    </w:p>
    <w:p w14:paraId="0BCE504D" w14:textId="77777777" w:rsidR="004848FD" w:rsidRPr="00904633" w:rsidRDefault="004848FD" w:rsidP="004848FD">
      <w:pPr>
        <w:rPr>
          <w:sz w:val="6"/>
          <w:szCs w:val="6"/>
        </w:rPr>
      </w:pPr>
      <w:r w:rsidRPr="00904633">
        <w:rPr>
          <w:sz w:val="6"/>
          <w:szCs w:val="6"/>
        </w:rPr>
        <w:t xml:space="preserve">It is the person who knows the seed the one who chooses it [for replanting the following year].64 </w:t>
      </w:r>
    </w:p>
    <w:p w14:paraId="04EB5804" w14:textId="77777777" w:rsidR="004848FD" w:rsidRPr="00904633" w:rsidRDefault="004848FD" w:rsidP="004848FD">
      <w:pPr>
        <w:rPr>
          <w:sz w:val="6"/>
          <w:szCs w:val="6"/>
        </w:rPr>
      </w:pPr>
      <w:r w:rsidRPr="00904633">
        <w:rPr>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539C5437" w14:textId="77777777" w:rsidR="004848FD" w:rsidRPr="00904633" w:rsidRDefault="004848FD" w:rsidP="004848FD">
      <w:pPr>
        <w:rPr>
          <w:sz w:val="6"/>
          <w:szCs w:val="6"/>
        </w:rPr>
      </w:pPr>
      <w:r w:rsidRPr="00904633">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2F5795C0" w14:textId="77777777" w:rsidR="004848FD" w:rsidRPr="00904633" w:rsidRDefault="004848FD" w:rsidP="004848FD">
      <w:pPr>
        <w:rPr>
          <w:sz w:val="6"/>
          <w:szCs w:val="6"/>
        </w:rPr>
      </w:pPr>
      <w:r w:rsidRPr="00904633">
        <w:rPr>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4E18C370" w14:textId="77777777" w:rsidR="004848FD" w:rsidRPr="00904633" w:rsidRDefault="004848FD" w:rsidP="004848FD">
      <w:pPr>
        <w:rPr>
          <w:sz w:val="6"/>
          <w:szCs w:val="6"/>
        </w:rPr>
      </w:pPr>
      <w:r w:rsidRPr="00904633">
        <w:rPr>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270E6D9D" w14:textId="77777777" w:rsidR="004848FD" w:rsidRPr="00904633" w:rsidRDefault="004848FD" w:rsidP="004848FD">
      <w:pPr>
        <w:rPr>
          <w:sz w:val="6"/>
          <w:szCs w:val="6"/>
        </w:rPr>
      </w:pPr>
      <w:r w:rsidRPr="00904633">
        <w:rPr>
          <w:sz w:val="6"/>
          <w:szCs w:val="6"/>
        </w:rPr>
        <w:t xml:space="preserve">4. Turtles all the Way Down: (Further) Reflections on What Questions to Ask </w:t>
      </w:r>
    </w:p>
    <w:p w14:paraId="6F8FF646" w14:textId="77777777" w:rsidR="004848FD" w:rsidRPr="00904633" w:rsidRDefault="004848FD" w:rsidP="004848FD">
      <w:pPr>
        <w:rPr>
          <w:sz w:val="6"/>
          <w:szCs w:val="6"/>
        </w:rPr>
      </w:pPr>
      <w:r w:rsidRPr="00904633">
        <w:rPr>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00E7DE42" w14:textId="77777777" w:rsidR="004848FD" w:rsidRPr="00904633" w:rsidRDefault="004848FD" w:rsidP="004848FD">
      <w:pPr>
        <w:rPr>
          <w:sz w:val="6"/>
          <w:szCs w:val="6"/>
        </w:rPr>
      </w:pPr>
      <w:r w:rsidRPr="00904633">
        <w:rPr>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5A464325" w14:textId="77777777" w:rsidR="004848FD" w:rsidRPr="00904633" w:rsidRDefault="004848FD" w:rsidP="004848FD">
      <w:pPr>
        <w:rPr>
          <w:sz w:val="6"/>
          <w:szCs w:val="6"/>
        </w:rPr>
      </w:pPr>
      <w:r w:rsidRPr="00904633">
        <w:rPr>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548AD2FC" w14:textId="77777777" w:rsidR="004848FD" w:rsidRPr="00904633" w:rsidRDefault="004848FD" w:rsidP="004848FD">
      <w:pPr>
        <w:rPr>
          <w:sz w:val="6"/>
          <w:szCs w:val="6"/>
        </w:rPr>
      </w:pPr>
      <w:r w:rsidRPr="00904633">
        <w:rPr>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6CCCEC1B" w14:textId="77777777" w:rsidR="004848FD" w:rsidRPr="00904633" w:rsidRDefault="004848FD" w:rsidP="004848FD">
      <w:pPr>
        <w:rPr>
          <w:sz w:val="6"/>
          <w:szCs w:val="6"/>
        </w:rPr>
      </w:pPr>
      <w:r w:rsidRPr="00904633">
        <w:rPr>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0C8AAA7E" w14:textId="77777777" w:rsidR="004848FD" w:rsidRPr="00904633" w:rsidRDefault="004848FD" w:rsidP="004848FD">
      <w:pPr>
        <w:rPr>
          <w:sz w:val="6"/>
          <w:szCs w:val="6"/>
        </w:rPr>
      </w:pP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3EBB5FCB" w14:textId="77777777" w:rsidR="004848FD" w:rsidRPr="001C5028" w:rsidRDefault="004848FD" w:rsidP="004848FD">
      <w:pPr>
        <w:rPr>
          <w:sz w:val="16"/>
        </w:rPr>
      </w:pPr>
      <w:r w:rsidRPr="001C5028">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1C5028">
        <w:rPr>
          <w:sz w:val="16"/>
        </w:rPr>
        <w:t xml:space="preserve">. The sense of unease that I have outlined in section two was particularly strong when reading conclusions that were geared towards making recommendations for the discipline of IR, or for “international politics”, as such. </w:t>
      </w:r>
      <w:r w:rsidRPr="001C5028">
        <w:rPr>
          <w:rStyle w:val="StyleUnderline"/>
          <w:highlight w:val="cyan"/>
        </w:rPr>
        <w:t xml:space="preserve">Aiming to </w:t>
      </w:r>
      <w:r w:rsidRPr="001C5028">
        <w:rPr>
          <w:rStyle w:val="Emphasis"/>
          <w:highlight w:val="cyan"/>
        </w:rPr>
        <w:t xml:space="preserve">make 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1C5028">
        <w:rPr>
          <w:rStyle w:val="StyleUnderline"/>
          <w:highlight w:val="cyan"/>
        </w:rPr>
        <w:t>global “</w:t>
      </w:r>
      <w:r w:rsidRPr="001C5028">
        <w:rPr>
          <w:rStyle w:val="Emphasis"/>
          <w:highlight w:val="cyan"/>
        </w:rPr>
        <w:t>issues</w:t>
      </w:r>
      <w:r w:rsidRPr="001C5028">
        <w:rPr>
          <w:rStyle w:val="StyleUnderline"/>
          <w:highlight w:val="cyan"/>
        </w:rPr>
        <w:t xml:space="preserve">” </w:t>
      </w:r>
      <w:r w:rsidRPr="001C5028">
        <w:rPr>
          <w:rStyle w:val="Emphasis"/>
          <w:highlight w:val="cyan"/>
        </w:rPr>
        <w:t>pushes</w:t>
      </w:r>
      <w:r w:rsidRPr="001C5028">
        <w:rPr>
          <w:rStyle w:val="Emphasis"/>
        </w:rPr>
        <w:t xml:space="preserve"> the generality</w:t>
      </w:r>
      <w:r w:rsidRPr="00904633">
        <w:rPr>
          <w:rStyle w:val="StyleUnderline"/>
        </w:rPr>
        <w:t xml:space="preserve"> and </w:t>
      </w:r>
      <w:r w:rsidRPr="001C5028">
        <w:rPr>
          <w:rStyle w:val="Emphasis"/>
          <w:highlight w:val="cyan"/>
        </w:rPr>
        <w:t>abstraction</w:t>
      </w:r>
      <w:r w:rsidRPr="00904633">
        <w:rPr>
          <w:rStyle w:val="StyleUnderline"/>
        </w:rPr>
        <w:t xml:space="preserve"> of a contribution </w:t>
      </w:r>
      <w:r w:rsidRPr="001C5028">
        <w:rPr>
          <w:rStyle w:val="Emphasis"/>
        </w:rPr>
        <w:t xml:space="preserve">even </w:t>
      </w:r>
      <w:r w:rsidRPr="001C5028">
        <w:rPr>
          <w:rStyle w:val="Emphasis"/>
          <w:highlight w:val="cyan"/>
        </w:rPr>
        <w:t>further away</w:t>
      </w:r>
      <w:r w:rsidRPr="001C5028">
        <w:rPr>
          <w:rStyle w:val="StyleUnderline"/>
          <w:highlight w:val="cyan"/>
        </w:rPr>
        <w:t xml:space="preserve"> from an </w:t>
      </w:r>
      <w:r w:rsidRPr="001C5028">
        <w:rPr>
          <w:rStyle w:val="Emphasis"/>
          <w:highlight w:val="cyan"/>
        </w:rPr>
        <w:t>advocacy of the concrete</w:t>
      </w:r>
      <w:r w:rsidRPr="001C5028">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1C5028">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1C5028">
        <w:rPr>
          <w:rStyle w:val="StyleUnderline"/>
          <w:highlight w:val="cyan"/>
        </w:rPr>
        <w:t xml:space="preserve">has </w:t>
      </w:r>
      <w:r w:rsidRPr="001C5028">
        <w:rPr>
          <w:rStyle w:val="Emphasis"/>
          <w:highlight w:val="cyan"/>
        </w:rPr>
        <w:t>real-life consequences for actually-existing decolonial struggles</w:t>
      </w:r>
      <w:r w:rsidRPr="001C5028">
        <w:rPr>
          <w:rStyle w:val="StyleUnderline"/>
          <w:highlight w:val="cyan"/>
        </w:rPr>
        <w:t xml:space="preserve">. The desire for </w:t>
      </w:r>
      <w:r w:rsidRPr="001C5028">
        <w:rPr>
          <w:rStyle w:val="Emphasis"/>
          <w:highlight w:val="cyan"/>
        </w:rPr>
        <w:t>making a generic argument</w:t>
      </w:r>
      <w:r w:rsidRPr="001C5028">
        <w:rPr>
          <w:rStyle w:val="StyleUnderline"/>
          <w:highlight w:val="cyan"/>
        </w:rPr>
        <w:t xml:space="preserve"> about relational ontologies</w:t>
      </w:r>
      <w:r w:rsidRPr="00904633">
        <w:rPr>
          <w:rStyle w:val="StyleUnderline"/>
        </w:rPr>
        <w:t xml:space="preserve"> and a pluriversal politics </w:t>
      </w:r>
      <w:r w:rsidRPr="001C5028">
        <w:rPr>
          <w:rStyle w:val="Emphasis"/>
          <w:highlight w:val="cyan"/>
        </w:rPr>
        <w:t>harbours the danger of making a huge variety of demands</w:t>
      </w:r>
      <w:r w:rsidRPr="001C5028">
        <w:rPr>
          <w:rStyle w:val="StyleUnderline"/>
          <w:highlight w:val="cyan"/>
        </w:rPr>
        <w:t xml:space="preserve"> and </w:t>
      </w:r>
      <w:r w:rsidRPr="001C5028">
        <w:rPr>
          <w:rStyle w:val="Emphasis"/>
          <w:highlight w:val="cyan"/>
        </w:rPr>
        <w:t>struggles</w:t>
      </w:r>
      <w:r w:rsidRPr="001C5028">
        <w:rPr>
          <w:rStyle w:val="Emphasis"/>
        </w:rPr>
        <w:t xml:space="preserve"> that often exist </w:t>
      </w:r>
      <w:r w:rsidRPr="001C5028">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1C5028">
        <w:rPr>
          <w:rStyle w:val="StyleUnderline"/>
          <w:highlight w:val="cyan"/>
        </w:rPr>
        <w:t xml:space="preserve">with each other </w:t>
      </w:r>
      <w:r w:rsidRPr="001C5028">
        <w:rPr>
          <w:rStyle w:val="Emphasis"/>
          <w:highlight w:val="cyan"/>
        </w:rPr>
        <w:t>commensurable</w:t>
      </w:r>
      <w:r w:rsidRPr="001C5028">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904633">
        <w:rPr>
          <w:rStyle w:val="StyleUnderline"/>
        </w:rPr>
        <w:t>While</w:t>
      </w:r>
      <w:r w:rsidRPr="001C5028">
        <w:rPr>
          <w:sz w:val="16"/>
        </w:rPr>
        <w:t xml:space="preserve"> it can be argued that </w:t>
      </w:r>
      <w:r w:rsidRPr="001C5028">
        <w:rPr>
          <w:rStyle w:val="StyleUnderline"/>
          <w:highlight w:val="cyan"/>
        </w:rPr>
        <w:t>this</w:t>
      </w:r>
      <w:r w:rsidRPr="00904633">
        <w:rPr>
          <w:rStyle w:val="StyleUnderline"/>
        </w:rPr>
        <w:t xml:space="preserve"> problem of </w:t>
      </w:r>
      <w:r w:rsidRPr="001C5028">
        <w:rPr>
          <w:rStyle w:val="Emphasis"/>
        </w:rPr>
        <w:t>seeing all these struggles</w:t>
      </w:r>
      <w:r w:rsidRPr="00904633">
        <w:rPr>
          <w:rStyle w:val="StyleUnderline"/>
        </w:rPr>
        <w:t xml:space="preserve"> and </w:t>
      </w:r>
      <w:r w:rsidRPr="001C5028">
        <w:rPr>
          <w:rStyle w:val="Emphasis"/>
        </w:rPr>
        <w:t>demands as commensurable</w:t>
      </w:r>
      <w:r w:rsidRPr="00904633">
        <w:rPr>
          <w:rStyle w:val="StyleUnderline"/>
        </w:rPr>
        <w:t xml:space="preserve"> </w:t>
      </w:r>
      <w:r w:rsidRPr="001C5028">
        <w:rPr>
          <w:rStyle w:val="StyleUnderline"/>
          <w:highlight w:val="cyan"/>
        </w:rPr>
        <w:t xml:space="preserve">goes back to a </w:t>
      </w:r>
      <w:r w:rsidRPr="001C5028">
        <w:rPr>
          <w:rStyle w:val="Emphasis"/>
          <w:highlight w:val="cyan"/>
        </w:rPr>
        <w:t xml:space="preserve">lack of actual engagement with particular </w:t>
      </w:r>
      <w:r w:rsidRPr="001C5028">
        <w:rPr>
          <w:rStyle w:val="Emphasis"/>
        </w:rPr>
        <w:t xml:space="preserve">decolonial </w:t>
      </w:r>
      <w:r w:rsidRPr="001C5028">
        <w:rPr>
          <w:rStyle w:val="Emphasis"/>
          <w:highlight w:val="cyan"/>
        </w:rPr>
        <w:t>practices</w:t>
      </w:r>
      <w:r w:rsidRPr="00904633">
        <w:rPr>
          <w:rStyle w:val="StyleUnderline"/>
        </w:rPr>
        <w:t xml:space="preserve"> and </w:t>
      </w:r>
      <w:r w:rsidRPr="001C5028">
        <w:rPr>
          <w:rStyle w:val="Emphasis"/>
        </w:rPr>
        <w:t>battles</w:t>
      </w:r>
      <w:r w:rsidRPr="001C5028">
        <w:rPr>
          <w:sz w:val="16"/>
        </w:rPr>
        <w:t xml:space="preserve">, what I have argued in this article is that </w:t>
      </w:r>
      <w:r w:rsidRPr="001C5028">
        <w:rPr>
          <w:rStyle w:val="StyleUnderline"/>
          <w:highlight w:val="cyan"/>
        </w:rPr>
        <w:t>it is also related to</w:t>
      </w:r>
      <w:r w:rsidRPr="00904633">
        <w:rPr>
          <w:rStyle w:val="StyleUnderline"/>
        </w:rPr>
        <w:t xml:space="preserve"> the problem of </w:t>
      </w:r>
      <w:r w:rsidRPr="001C5028">
        <w:rPr>
          <w:rStyle w:val="Emphasis"/>
        </w:rPr>
        <w:t>how</w:t>
      </w:r>
      <w:r w:rsidRPr="00904633">
        <w:rPr>
          <w:rStyle w:val="StyleUnderline"/>
        </w:rPr>
        <w:t xml:space="preserve"> and </w:t>
      </w:r>
      <w:r w:rsidRPr="001C5028">
        <w:rPr>
          <w:rStyle w:val="Emphasis"/>
          <w:highlight w:val="cyan"/>
        </w:rPr>
        <w:t>what sort of knowledge is produced</w:t>
      </w:r>
      <w:r w:rsidRPr="001C5028">
        <w:rPr>
          <w:rStyle w:val="StyleUnderline"/>
          <w:highlight w:val="cyan"/>
        </w:rPr>
        <w:t xml:space="preserve"> and </w:t>
      </w:r>
      <w:r w:rsidRPr="001C5028">
        <w:rPr>
          <w:rStyle w:val="Emphasis"/>
          <w:highlight w:val="cyan"/>
        </w:rPr>
        <w:t>valued</w:t>
      </w:r>
      <w:r w:rsidRPr="001C5028">
        <w:rPr>
          <w:rStyle w:val="StyleUnderline"/>
          <w:highlight w:val="cyan"/>
        </w:rPr>
        <w:t xml:space="preserve"> in the Western academy: knowledge that is </w:t>
      </w:r>
      <w:r w:rsidRPr="001C5028">
        <w:rPr>
          <w:rStyle w:val="Emphasis"/>
          <w:highlight w:val="cyan"/>
        </w:rPr>
        <w:t>abstract</w:t>
      </w:r>
      <w:r w:rsidRPr="001C5028">
        <w:rPr>
          <w:rStyle w:val="StyleUnderline"/>
          <w:highlight w:val="cyan"/>
        </w:rPr>
        <w:t xml:space="preserve">, </w:t>
      </w:r>
      <w:r w:rsidRPr="001C5028">
        <w:rPr>
          <w:rStyle w:val="Emphasis"/>
          <w:highlight w:val="cyan"/>
        </w:rPr>
        <w:t>generic</w:t>
      </w:r>
      <w:r w:rsidRPr="001C5028">
        <w:rPr>
          <w:rStyle w:val="StyleUnderline"/>
          <w:highlight w:val="cyan"/>
        </w:rPr>
        <w:t xml:space="preserve">, and </w:t>
      </w:r>
      <w:r w:rsidRPr="001C5028">
        <w:rPr>
          <w:rStyle w:val="Emphasis"/>
          <w:highlight w:val="cyan"/>
        </w:rPr>
        <w:t>applicable beyond a specific 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1C5028">
        <w:rPr>
          <w:sz w:val="16"/>
        </w:rPr>
        <w:t xml:space="preserve"> Knowledge that desires to know what holds the turtle—all the way down.</w:t>
      </w:r>
    </w:p>
    <w:p w14:paraId="3556B52E" w14:textId="77777777" w:rsidR="004848FD" w:rsidRPr="001C5028" w:rsidRDefault="004848FD" w:rsidP="004848FD">
      <w:pPr>
        <w:rPr>
          <w:sz w:val="16"/>
        </w:rPr>
      </w:pPr>
    </w:p>
    <w:p w14:paraId="5A7175A8" w14:textId="77777777" w:rsidR="004848FD" w:rsidRPr="00892D4A" w:rsidRDefault="004848FD" w:rsidP="004848FD"/>
    <w:p w14:paraId="4DBBA6F7" w14:textId="77777777" w:rsidR="004848FD" w:rsidRPr="00901F97" w:rsidRDefault="004848FD" w:rsidP="004848FD"/>
    <w:p w14:paraId="33013204" w14:textId="77777777" w:rsidR="004848FD" w:rsidRDefault="004848FD" w:rsidP="004848FD">
      <w:pPr>
        <w:pStyle w:val="Heading3"/>
      </w:pPr>
      <w:r>
        <w:t>Thesis—Oversimplifies—2AC</w:t>
      </w:r>
    </w:p>
    <w:p w14:paraId="4FE88697" w14:textId="77777777" w:rsidR="004848FD" w:rsidRDefault="004848FD" w:rsidP="004848FD">
      <w:pPr>
        <w:pStyle w:val="Heading4"/>
      </w:pPr>
      <w:r>
        <w:t xml:space="preserve">The elimination thesis is </w:t>
      </w:r>
      <w:r>
        <w:rPr>
          <w:u w:val="single"/>
        </w:rPr>
        <w:t>empirically</w:t>
      </w:r>
      <w:r>
        <w:t xml:space="preserve"> and </w:t>
      </w:r>
      <w:r>
        <w:rPr>
          <w:u w:val="single"/>
        </w:rPr>
        <w:t>experientially</w:t>
      </w:r>
      <w:r>
        <w:t xml:space="preserve"> disproven.</w:t>
      </w:r>
    </w:p>
    <w:p w14:paraId="26801F1B" w14:textId="77777777" w:rsidR="004848FD" w:rsidRDefault="004848FD" w:rsidP="004848FD">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1C3616E4" w14:textId="77777777" w:rsidR="004848FD" w:rsidRPr="00A0645A" w:rsidRDefault="004848FD" w:rsidP="004848FD">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5F3894">
        <w:rPr>
          <w:rStyle w:val="StyleUnderline"/>
          <w:highlight w:val="cyan"/>
        </w:rPr>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was a settler colonial </w:t>
      </w:r>
      <w:r w:rsidRPr="005F3894">
        <w:rPr>
          <w:rStyle w:val="Emphasis"/>
          <w:highlight w:val="cyan"/>
        </w:rPr>
        <w:t>intent</w:t>
      </w:r>
      <w:r w:rsidRPr="00A0645A">
        <w:rPr>
          <w:rStyle w:val="StyleUnderline"/>
        </w:rPr>
        <w:t xml:space="preserve"> by tracing different governmental and Indigenous responses to </w:t>
      </w:r>
      <w:r w:rsidRPr="005F3894">
        <w:rPr>
          <w:rStyle w:val="StyleUnderline"/>
          <w:highlight w:val="cyan"/>
        </w:rPr>
        <w:t>the</w:t>
      </w:r>
      <w:r w:rsidRPr="00A0645A">
        <w:rPr>
          <w:sz w:val="16"/>
        </w:rPr>
        <w:t xml:space="preserve"> ‘</w:t>
      </w:r>
      <w:r w:rsidRPr="005F3894">
        <w:rPr>
          <w:rStyle w:val="Emphasis"/>
          <w:highlight w:val="cyan"/>
        </w:rPr>
        <w:t>Dying Native fantasy</w:t>
      </w:r>
      <w:r w:rsidRPr="005F3894">
        <w:rPr>
          <w:sz w:val="16"/>
          <w:highlight w:val="cyan"/>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6218F8A0" w14:textId="77777777" w:rsidR="004848FD" w:rsidRPr="00A0645A" w:rsidRDefault="004848FD" w:rsidP="004848FD">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a 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5F3894">
        <w:rPr>
          <w:rStyle w:val="StyleUnderline"/>
          <w:highlight w:val="cyan"/>
        </w:rPr>
        <w:t>The value</w:t>
      </w:r>
      <w:r w:rsidRPr="00A0645A">
        <w:rPr>
          <w:rStyle w:val="StyleUnderline"/>
        </w:rPr>
        <w:t xml:space="preserve"> of Indigenous labour </w:t>
      </w:r>
      <w:r w:rsidRPr="005F3894">
        <w:rPr>
          <w:rStyle w:val="StyleUnderline"/>
          <w:highlight w:val="cyan"/>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7306FD1F" w14:textId="77777777" w:rsidR="004848FD" w:rsidRPr="00A0645A" w:rsidRDefault="004848FD" w:rsidP="004848FD">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of Indigenous experience that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6E2976C9" w14:textId="77777777" w:rsidR="004848FD" w:rsidRPr="00A0645A" w:rsidRDefault="004848FD" w:rsidP="004848FD">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47BEE5D8" w14:textId="77777777" w:rsidR="004848FD" w:rsidRPr="005B77E3" w:rsidRDefault="004848FD" w:rsidP="004848FD">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01846DCF" w14:textId="77777777" w:rsidR="004848FD" w:rsidRPr="00637148" w:rsidRDefault="004848FD" w:rsidP="004848FD"/>
    <w:p w14:paraId="5075459C" w14:textId="77777777" w:rsidR="004848FD" w:rsidRPr="00085D11" w:rsidRDefault="004848FD" w:rsidP="004848FD"/>
    <w:p w14:paraId="3DFC6058" w14:textId="77777777" w:rsidR="004848FD" w:rsidRDefault="004848FD" w:rsidP="004848FD">
      <w:pPr>
        <w:pStyle w:val="Heading3"/>
      </w:pPr>
      <w:r>
        <w:t>Thesis—Progress=Possible—2AC</w:t>
      </w:r>
    </w:p>
    <w:p w14:paraId="1608D9C7" w14:textId="77777777" w:rsidR="004848FD" w:rsidRPr="006F4656" w:rsidRDefault="004848FD" w:rsidP="004848FD">
      <w:pPr>
        <w:pStyle w:val="Heading4"/>
      </w:pPr>
      <w:r>
        <w:t xml:space="preserve">Attempts at structural improvements aren’t </w:t>
      </w:r>
      <w:r w:rsidRPr="00725734">
        <w:rPr>
          <w:u w:val="single"/>
        </w:rPr>
        <w:t>settler moves to innocence</w:t>
      </w:r>
      <w:r>
        <w:t xml:space="preserve"> – critiques of traditional institutions ARE desirable but </w:t>
      </w:r>
      <w:r w:rsidRPr="00725734">
        <w:rPr>
          <w:u w:val="single"/>
        </w:rPr>
        <w:t>doesn’t deny the possibility of progress</w:t>
      </w:r>
      <w:r>
        <w:t xml:space="preserve">. </w:t>
      </w:r>
    </w:p>
    <w:p w14:paraId="6C97578B" w14:textId="77777777" w:rsidR="004848FD" w:rsidRPr="006F4656" w:rsidRDefault="004848FD" w:rsidP="004848FD">
      <w:r w:rsidRPr="006F4656">
        <w:t xml:space="preserve">Tom </w:t>
      </w:r>
      <w:r w:rsidRPr="006F4656">
        <w:rPr>
          <w:rStyle w:val="Style13ptBold"/>
        </w:rPr>
        <w:t xml:space="preserve">Keefer </w:t>
      </w:r>
      <w:r>
        <w:rPr>
          <w:rStyle w:val="Style13ptBold"/>
        </w:rPr>
        <w:t>9</w:t>
      </w:r>
      <w:r>
        <w:t xml:space="preserve"> [</w:t>
      </w:r>
      <w:r w:rsidRPr="006F4656">
        <w:t xml:space="preserve">Editorial Committee of Upping the Anti, The Politics of Solidarity: Six Nations, Leadership, and the Settler Left, </w:t>
      </w:r>
      <w:r>
        <w:rPr>
          <w:i/>
          <w:iCs/>
        </w:rPr>
        <w:t xml:space="preserve">Upping the </w:t>
      </w:r>
      <w:r w:rsidRPr="00725734">
        <w:t>Anti</w:t>
      </w:r>
      <w:r>
        <w:t xml:space="preserve">, </w:t>
      </w:r>
      <w:r w:rsidRPr="00725734">
        <w:t>10</w:t>
      </w:r>
      <w:r>
        <w:t xml:space="preserve">/26/2009, </w:t>
      </w:r>
      <w:r w:rsidRPr="00725734">
        <w:t>http://uppingtheanti.org/journal/article/04-the-politics-of-solidarity/</w:t>
      </w:r>
      <w:r>
        <w:t>] junkwon</w:t>
      </w:r>
    </w:p>
    <w:p w14:paraId="05066ECE" w14:textId="3998CC82" w:rsidR="004848FD" w:rsidRPr="006F4656" w:rsidRDefault="004848FD" w:rsidP="004848FD">
      <w:pPr>
        <w:rPr>
          <w:iCs/>
          <w:u w:val="single"/>
          <w:bdr w:val="single" w:sz="12" w:space="0" w:color="auto"/>
        </w:rPr>
      </w:pPr>
      <w:r w:rsidRPr="006F4656">
        <w:rPr>
          <w:sz w:val="12"/>
        </w:rPr>
        <w:t xml:space="preserve">Learning from Black Liberation </w:t>
      </w:r>
      <w:r w:rsidRPr="006F4656">
        <w:rPr>
          <w:rStyle w:val="StyleUnderline"/>
        </w:rPr>
        <w:t>If the principle of “taking leadership</w:t>
      </w:r>
      <w:r w:rsidRPr="006F4656">
        <w:rPr>
          <w:sz w:val="12"/>
        </w:rPr>
        <w:t xml:space="preserve">” from Six Nations </w:t>
      </w:r>
      <w:r w:rsidRPr="006F4656">
        <w:rPr>
          <w:rStyle w:val="StyleUnderline"/>
        </w:rPr>
        <w:t>is</w:t>
      </w:r>
      <w:r w:rsidRPr="006F4656">
        <w:rPr>
          <w:sz w:val="12"/>
        </w:rPr>
        <w:t xml:space="preserve"> deeply </w:t>
      </w:r>
      <w:r w:rsidRPr="006F4656">
        <w:rPr>
          <w:rStyle w:val="StyleUnderline"/>
        </w:rPr>
        <w:t xml:space="preserve">flawed, then </w:t>
      </w:r>
      <w:r w:rsidRPr="00725734">
        <w:rPr>
          <w:rStyle w:val="StyleUnderline"/>
          <w:highlight w:val="cyan"/>
        </w:rPr>
        <w:t>what kind of model can guide</w:t>
      </w:r>
      <w:r w:rsidRPr="006F4656">
        <w:rPr>
          <w:rStyle w:val="StyleUnderline"/>
        </w:rPr>
        <w:t xml:space="preserve"> the actions of </w:t>
      </w:r>
      <w:r w:rsidRPr="00725734">
        <w:rPr>
          <w:rStyle w:val="StyleUnderline"/>
          <w:highlight w:val="cyan"/>
        </w:rPr>
        <w:t>non-native</w:t>
      </w:r>
      <w:r w:rsidRPr="006F4656">
        <w:rPr>
          <w:rStyle w:val="StyleUnderline"/>
        </w:rPr>
        <w:t xml:space="preserve"> solidarity </w:t>
      </w:r>
      <w:r w:rsidRPr="00725734">
        <w:rPr>
          <w:rStyle w:val="StyleUnderline"/>
          <w:highlight w:val="cyan"/>
        </w:rPr>
        <w:t>activists?</w:t>
      </w:r>
      <w:r w:rsidRPr="006F4656">
        <w:rPr>
          <w:sz w:val="12"/>
        </w:rPr>
        <w:t xml:space="preserve"> I believe that </w:t>
      </w:r>
      <w:r w:rsidRPr="00725734">
        <w:rPr>
          <w:rStyle w:val="StyleUnderline"/>
          <w:highlight w:val="cyan"/>
        </w:rPr>
        <w:t>one of the best parallels</w:t>
      </w:r>
      <w:r w:rsidRPr="006F4656">
        <w:rPr>
          <w:sz w:val="12"/>
        </w:rPr>
        <w:t xml:space="preserve"> </w:t>
      </w:r>
      <w:r w:rsidRPr="006F4656">
        <w:rPr>
          <w:rStyle w:val="StyleUnderline"/>
        </w:rPr>
        <w:t xml:space="preserve">for understanding the situation </w:t>
      </w:r>
      <w:r w:rsidRPr="00725734">
        <w:rPr>
          <w:rStyle w:val="StyleUnderline"/>
          <w:highlight w:val="cyan"/>
        </w:rPr>
        <w:t>can be found in</w:t>
      </w:r>
      <w:r w:rsidRPr="006F4656">
        <w:rPr>
          <w:rStyle w:val="StyleUnderline"/>
        </w:rPr>
        <w:t xml:space="preserve"> the difficult </w:t>
      </w:r>
      <w:r w:rsidRPr="00725734">
        <w:rPr>
          <w:rStyle w:val="StyleUnderline"/>
          <w:highlight w:val="cyan"/>
        </w:rPr>
        <w:t>relationship between</w:t>
      </w:r>
      <w:r w:rsidRPr="006F4656">
        <w:rPr>
          <w:rStyle w:val="StyleUnderline"/>
        </w:rPr>
        <w:t xml:space="preserve"> the </w:t>
      </w:r>
      <w:r w:rsidRPr="00725734">
        <w:rPr>
          <w:rStyle w:val="StyleUnderline"/>
          <w:highlight w:val="cyan"/>
        </w:rPr>
        <w:t>black liberation</w:t>
      </w:r>
      <w:r w:rsidRPr="006F4656">
        <w:rPr>
          <w:rStyle w:val="StyleUnderline"/>
        </w:rPr>
        <w:t xml:space="preserve"> struggle </w:t>
      </w:r>
      <w:r w:rsidRPr="00725734">
        <w:rPr>
          <w:rStyle w:val="StyleUnderline"/>
          <w:highlight w:val="cyan"/>
        </w:rPr>
        <w:t>and the radical white left</w:t>
      </w:r>
      <w:r w:rsidRPr="006F4656">
        <w:rPr>
          <w:sz w:val="12"/>
        </w:rPr>
        <w:t xml:space="preserve"> in the US during the 1960s and 1970s. During this period, the black liberation movement became a focal point for many different communities and political struggles. </w:t>
      </w:r>
      <w:r w:rsidRPr="006F4656">
        <w:rPr>
          <w:rStyle w:val="StyleUnderline"/>
        </w:rPr>
        <w:t>As black liberation moved from “non-violent” civil rights struggles to</w:t>
      </w:r>
      <w:r w:rsidRPr="006F4656">
        <w:rPr>
          <w:sz w:val="12"/>
        </w:rPr>
        <w:t xml:space="preserve"> ghetto uprisings and </w:t>
      </w:r>
      <w:r w:rsidRPr="006F4656">
        <w:rPr>
          <w:rStyle w:val="StyleUnderline"/>
        </w:rPr>
        <w:t>revolutionary political formations like the Black Panther Party and the Black Liberation Army, white activists grappled with how they should relate to a clearly revolutionary struggle happening outside of their own communities.</w:t>
      </w:r>
      <w:r w:rsidR="004E26F8" w:rsidRPr="004E26F8">
        <w:rPr>
          <w:bCs/>
          <w:sz w:val="12"/>
        </w:rPr>
        <w:t>¶</w:t>
      </w:r>
      <w:r w:rsidRPr="00725734">
        <w:rPr>
          <w:b/>
          <w:bCs/>
          <w:sz w:val="12"/>
          <w:u w:val="single"/>
        </w:rPr>
        <w:t xml:space="preserve"> </w:t>
      </w:r>
      <w:r w:rsidRPr="006F4656">
        <w:rPr>
          <w:rStyle w:val="StyleUnderline"/>
        </w:rPr>
        <w:t xml:space="preserve">Significant theoretical elaboration of this dynamic occurred within the Student Nonviolent Coordinating Committee </w:t>
      </w:r>
      <w:r w:rsidRPr="006F4656">
        <w:rPr>
          <w:sz w:val="12"/>
        </w:rPr>
        <w:t xml:space="preserve">(SNCC), an important civil rights organization that spearheaded voter registration drives in the US South. SNCC leader (and later honorary Black Panther Party Prime Minister) </w:t>
      </w:r>
      <w:r w:rsidRPr="006F4656">
        <w:rPr>
          <w:rStyle w:val="StyleUnderline"/>
        </w:rPr>
        <w:t xml:space="preserve">Stokely </w:t>
      </w:r>
      <w:r w:rsidRPr="00725734">
        <w:rPr>
          <w:rStyle w:val="StyleUnderline"/>
          <w:highlight w:val="cyan"/>
        </w:rPr>
        <w:t>Carmichael wrote</w:t>
      </w:r>
      <w:r w:rsidRPr="006F4656">
        <w:rPr>
          <w:rStyle w:val="StyleUnderline"/>
        </w:rPr>
        <w:t xml:space="preserve"> and spoke </w:t>
      </w:r>
      <w:r w:rsidRPr="00725734">
        <w:rPr>
          <w:rStyle w:val="StyleUnderline"/>
          <w:highlight w:val="cyan"/>
        </w:rPr>
        <w:t>extensively about the relationship</w:t>
      </w:r>
      <w:r w:rsidRPr="006F4656">
        <w:rPr>
          <w:rStyle w:val="StyleUnderline"/>
        </w:rPr>
        <w:t xml:space="preserve"> between white radicals and the black liberation struggle</w:t>
      </w:r>
      <w:r w:rsidRPr="006F4656">
        <w:rPr>
          <w:sz w:val="12"/>
        </w:rPr>
        <w:t xml:space="preserve">. Although written in a different political context, </w:t>
      </w:r>
      <w:r w:rsidRPr="006F4656">
        <w:rPr>
          <w:rStyle w:val="StyleUnderline"/>
        </w:rPr>
        <w:t>much of what he argued is of great relevance to the question of how non-native activists should relate to the struggle of indigenous people</w:t>
      </w:r>
      <w:r w:rsidRPr="006F4656">
        <w:rPr>
          <w:sz w:val="12"/>
        </w:rPr>
        <w:t xml:space="preserve"> within the Canadian state.</w:t>
      </w:r>
      <w:r w:rsidR="004E26F8" w:rsidRPr="004E26F8">
        <w:rPr>
          <w:sz w:val="12"/>
        </w:rPr>
        <w:t>¶</w:t>
      </w:r>
      <w:r w:rsidRPr="00725734">
        <w:rPr>
          <w:sz w:val="12"/>
        </w:rPr>
        <w:t xml:space="preserve"> </w:t>
      </w:r>
      <w:r w:rsidRPr="006F4656">
        <w:rPr>
          <w:rStyle w:val="StyleUnderline"/>
        </w:rPr>
        <w:t>In a book Carmichael co-wrote with Charles Hamilton</w:t>
      </w:r>
      <w:r w:rsidRPr="006F4656">
        <w:rPr>
          <w:sz w:val="12"/>
        </w:rPr>
        <w:t xml:space="preserve"> entitled Black Power: The Politics of Liberation in America, </w:t>
      </w:r>
      <w:r w:rsidRPr="006F4656">
        <w:rPr>
          <w:rStyle w:val="StyleUnderline"/>
        </w:rPr>
        <w:t>they argued that black people must build their own organizations</w:t>
      </w:r>
      <w:r w:rsidRPr="006F4656">
        <w:rPr>
          <w:sz w:val="12"/>
        </w:rPr>
        <w:t xml:space="preserve"> to represent their own interests. </w:t>
      </w:r>
      <w:r w:rsidRPr="006F4656">
        <w:rPr>
          <w:rStyle w:val="StyleUnderline"/>
        </w:rPr>
        <w:t>According to Carmichael</w:t>
      </w:r>
      <w:r w:rsidRPr="006F4656">
        <w:rPr>
          <w:sz w:val="12"/>
        </w:rPr>
        <w:t xml:space="preserve">, only </w:t>
      </w:r>
      <w:r w:rsidRPr="006F4656">
        <w:rPr>
          <w:rStyle w:val="StyleUnderline"/>
        </w:rPr>
        <w:t>once black people have their own “genuine power base” should they enter into coalition with white allies</w:t>
      </w:r>
      <w:r w:rsidRPr="006F4656">
        <w:rPr>
          <w:sz w:val="12"/>
        </w:rPr>
        <w:t xml:space="preserve"> who, in turn, must also have their “own independent base of power</w:t>
      </w:r>
      <w:r w:rsidRPr="006F4656">
        <w:rPr>
          <w:rStyle w:val="StyleUnderline"/>
        </w:rPr>
        <w:t xml:space="preserve">.” </w:t>
      </w:r>
      <w:r w:rsidRPr="00725734">
        <w:rPr>
          <w:rStyle w:val="StyleUnderline"/>
          <w:highlight w:val="cyan"/>
        </w:rPr>
        <w:t>Once each group had a</w:t>
      </w:r>
      <w:r w:rsidRPr="006F4656">
        <w:rPr>
          <w:sz w:val="12"/>
        </w:rPr>
        <w:t xml:space="preserve"> power base and a </w:t>
      </w:r>
      <w:r w:rsidRPr="00725734">
        <w:rPr>
          <w:rStyle w:val="StyleUnderline"/>
          <w:highlight w:val="cyan"/>
        </w:rPr>
        <w:t xml:space="preserve">political organization, </w:t>
      </w:r>
      <w:r w:rsidRPr="00725734">
        <w:rPr>
          <w:rStyle w:val="Emphasis"/>
          <w:highlight w:val="cyan"/>
        </w:rPr>
        <w:t>they could come together in coalition to work for specific</w:t>
      </w:r>
      <w:r w:rsidRPr="006F4656">
        <w:rPr>
          <w:rStyle w:val="Emphasis"/>
        </w:rPr>
        <w:t xml:space="preserve"> and identifiable </w:t>
      </w:r>
      <w:r w:rsidRPr="00725734">
        <w:rPr>
          <w:rStyle w:val="Emphasis"/>
          <w:highlight w:val="cyan"/>
        </w:rPr>
        <w:t>goals.</w:t>
      </w:r>
      <w:r w:rsidRPr="006F4656">
        <w:rPr>
          <w:rStyle w:val="Emphasis"/>
        </w:rPr>
        <w:t xml:space="preserve"> </w:t>
      </w:r>
      <w:r w:rsidR="004E26F8" w:rsidRPr="004E26F8">
        <w:rPr>
          <w:iCs/>
          <w:sz w:val="12"/>
          <w:bdr w:val="single" w:sz="12" w:space="0" w:color="auto"/>
        </w:rPr>
        <w:t>¶</w:t>
      </w:r>
      <w:r w:rsidRPr="00725734">
        <w:rPr>
          <w:iCs/>
          <w:sz w:val="12"/>
          <w:u w:val="single"/>
          <w:bdr w:val="single" w:sz="12" w:space="0" w:color="auto"/>
        </w:rPr>
        <w:t xml:space="preserve"> </w:t>
      </w:r>
      <w:r w:rsidRPr="006F4656">
        <w:rPr>
          <w:sz w:val="12"/>
        </w:rPr>
        <w:t xml:space="preserve">The people of Six Nations are clearly working to build and strengthen their own organizations and “genuine power bases” on their territory. That this process has been strengthened by the reclamation is clear by the growing level of community mobilization and the fact that the Canadian government has been forced to negotiate with the Six Nations Confederacy – a body that continues to gain support within the community. </w:t>
      </w:r>
      <w:r w:rsidRPr="00725734">
        <w:rPr>
          <w:rStyle w:val="StyleUnderline"/>
          <w:highlight w:val="cyan"/>
        </w:rPr>
        <w:t>Unfortunately</w:t>
      </w:r>
      <w:r w:rsidRPr="006F4656">
        <w:rPr>
          <w:rStyle w:val="StyleUnderline"/>
        </w:rPr>
        <w:t xml:space="preserve">, a comparable process of </w:t>
      </w:r>
      <w:r w:rsidRPr="00725734">
        <w:rPr>
          <w:rStyle w:val="StyleUnderline"/>
          <w:highlight w:val="cyan"/>
        </w:rPr>
        <w:t xml:space="preserve">radicalization and organization is </w:t>
      </w:r>
      <w:r w:rsidRPr="00725734">
        <w:rPr>
          <w:rStyle w:val="Emphasis"/>
          <w:highlight w:val="cyan"/>
        </w:rPr>
        <w:t>not taking place in</w:t>
      </w:r>
      <w:r w:rsidRPr="006F4656">
        <w:rPr>
          <w:rStyle w:val="StyleUnderline"/>
        </w:rPr>
        <w:t xml:space="preserve"> nearby </w:t>
      </w:r>
      <w:r w:rsidRPr="00725734">
        <w:rPr>
          <w:rStyle w:val="Emphasis"/>
          <w:highlight w:val="cyan"/>
        </w:rPr>
        <w:t>non-native communities</w:t>
      </w:r>
      <w:r w:rsidRPr="006F4656">
        <w:rPr>
          <w:rStyle w:val="StyleUnderline"/>
        </w:rPr>
        <w:t xml:space="preserve"> where the left remains fractured</w:t>
      </w:r>
      <w:r w:rsidRPr="006F4656">
        <w:rPr>
          <w:sz w:val="12"/>
        </w:rPr>
        <w:t>, tiny, or simply nonexistent.</w:t>
      </w:r>
      <w:r w:rsidR="004E26F8" w:rsidRPr="004E26F8">
        <w:rPr>
          <w:sz w:val="12"/>
        </w:rPr>
        <w:t>¶</w:t>
      </w:r>
      <w:r w:rsidRPr="00725734">
        <w:rPr>
          <w:sz w:val="12"/>
        </w:rPr>
        <w:t xml:space="preserve"> </w:t>
      </w:r>
      <w:r w:rsidRPr="006F4656">
        <w:rPr>
          <w:sz w:val="12"/>
        </w:rPr>
        <w:t xml:space="preserve">Carmichael and Hamilton were writing in a context of a significant upsurge of white radicalism. </w:t>
      </w:r>
      <w:r w:rsidRPr="006F4656">
        <w:rPr>
          <w:rStyle w:val="StyleUnderline"/>
        </w:rPr>
        <w:t xml:space="preserve">The problem was that, </w:t>
      </w:r>
      <w:r w:rsidRPr="00725734">
        <w:rPr>
          <w:rStyle w:val="StyleUnderline"/>
          <w:highlight w:val="cyan"/>
        </w:rPr>
        <w:t xml:space="preserve">too often, the white left would </w:t>
      </w:r>
      <w:r w:rsidRPr="00725734">
        <w:rPr>
          <w:rStyle w:val="Emphasis"/>
          <w:highlight w:val="cyan"/>
        </w:rPr>
        <w:t>ride on</w:t>
      </w:r>
      <w:r w:rsidRPr="006F4656">
        <w:rPr>
          <w:rStyle w:val="StyleUnderline"/>
        </w:rPr>
        <w:t xml:space="preserve"> the </w:t>
      </w:r>
      <w:r w:rsidRPr="00725734">
        <w:rPr>
          <w:rStyle w:val="Emphasis"/>
          <w:highlight w:val="cyan"/>
        </w:rPr>
        <w:t>coat-tails</w:t>
      </w:r>
      <w:r w:rsidRPr="006F4656">
        <w:rPr>
          <w:rStyle w:val="StyleUnderline"/>
        </w:rPr>
        <w:t xml:space="preserve"> of black radicalism </w:t>
      </w:r>
      <w:r w:rsidRPr="00725734">
        <w:rPr>
          <w:rStyle w:val="StyleUnderline"/>
          <w:highlight w:val="cyan"/>
        </w:rPr>
        <w:t>rather than confront</w:t>
      </w:r>
      <w:r w:rsidRPr="006F4656">
        <w:rPr>
          <w:rStyle w:val="StyleUnderline"/>
        </w:rPr>
        <w:t xml:space="preserve"> sources of exploitation and </w:t>
      </w:r>
      <w:r w:rsidRPr="00725734">
        <w:rPr>
          <w:rStyle w:val="StyleUnderline"/>
          <w:highlight w:val="cyan"/>
        </w:rPr>
        <w:t xml:space="preserve">oppression coming </w:t>
      </w:r>
      <w:r w:rsidRPr="00725734">
        <w:rPr>
          <w:rStyle w:val="Emphasis"/>
          <w:highlight w:val="cyan"/>
        </w:rPr>
        <w:t>from within their own communities</w:t>
      </w:r>
      <w:r w:rsidRPr="006F4656">
        <w:rPr>
          <w:sz w:val="12"/>
        </w:rPr>
        <w:t xml:space="preserve">. </w:t>
      </w:r>
      <w:r w:rsidRPr="006F4656">
        <w:rPr>
          <w:rStyle w:val="StyleUnderline"/>
        </w:rPr>
        <w:t>As Carmichael and Hamilton noted:</w:t>
      </w:r>
      <w:r w:rsidR="004E26F8" w:rsidRPr="004E26F8">
        <w:rPr>
          <w:rStyle w:val="StyleUnderline"/>
          <w:sz w:val="12"/>
          <w:u w:val="none"/>
        </w:rPr>
        <w:t>¶</w:t>
      </w:r>
      <w:r w:rsidRPr="00725734">
        <w:rPr>
          <w:rStyle w:val="StyleUnderline"/>
          <w:sz w:val="12"/>
        </w:rPr>
        <w:t xml:space="preserve"> </w:t>
      </w:r>
      <w:r w:rsidRPr="006F4656">
        <w:rPr>
          <w:rStyle w:val="StyleUnderline"/>
        </w:rPr>
        <w:t xml:space="preserve">One of the most disturbing things about </w:t>
      </w:r>
      <w:r w:rsidRPr="006F4656">
        <w:rPr>
          <w:sz w:val="12"/>
        </w:rPr>
        <w:t xml:space="preserve">almost all </w:t>
      </w:r>
      <w:r w:rsidRPr="006F4656">
        <w:rPr>
          <w:rStyle w:val="StyleUnderline"/>
        </w:rPr>
        <w:t>white supporters has been that they are reluctant to go into their own communities – which is where the racism exists – and work to get rid of it.</w:t>
      </w:r>
      <w:r w:rsidRPr="006F4656">
        <w:rPr>
          <w:sz w:val="12"/>
        </w:rPr>
        <w:t xml:space="preserve"> We are not now speaking of whites who have worked to get black people “accepted” on an individual basis, by the white society. Of these there have been many; their efforts are undoubtedly well intended and individually helpful. But too often these efforts are geared to the same false premises as integration; too often the society in which they seek acceptance of a few black people can afford to make the gesture. We are speaking, rather, of those whites who see the need for basic change and have hooked up with the black liberation movement because it seemed the most promising agent of such change.6</w:t>
      </w:r>
      <w:r w:rsidR="004E26F8" w:rsidRPr="004E26F8">
        <w:rPr>
          <w:sz w:val="12"/>
        </w:rPr>
        <w:t>¶</w:t>
      </w:r>
      <w:r w:rsidRPr="00725734">
        <w:rPr>
          <w:sz w:val="12"/>
        </w:rPr>
        <w:t xml:space="preserve"> </w:t>
      </w:r>
      <w:r w:rsidRPr="006F4656">
        <w:rPr>
          <w:rStyle w:val="StyleUnderline"/>
        </w:rPr>
        <w:t>In the context of ongoing anti-native agitation</w:t>
      </w:r>
      <w:r w:rsidRPr="006F4656">
        <w:rPr>
          <w:sz w:val="12"/>
        </w:rPr>
        <w:t xml:space="preserve"> against the Six Nations land reclamation within pre-dominantly white communities such as Caledonia, </w:t>
      </w:r>
      <w:r w:rsidRPr="006F4656">
        <w:rPr>
          <w:rStyle w:val="StyleUnderline"/>
        </w:rPr>
        <w:t>the failure of the white left</w:t>
      </w:r>
      <w:r w:rsidRPr="006F4656">
        <w:rPr>
          <w:sz w:val="12"/>
        </w:rPr>
        <w:t xml:space="preserve"> </w:t>
      </w:r>
      <w:r w:rsidRPr="006F4656">
        <w:rPr>
          <w:rStyle w:val="StyleUnderline"/>
        </w:rPr>
        <w:t xml:space="preserve">to intervene has been </w:t>
      </w:r>
      <w:r w:rsidRPr="006F4656">
        <w:rPr>
          <w:rStyle w:val="Emphasis"/>
        </w:rPr>
        <w:t>nothing short of scandalous</w:t>
      </w:r>
      <w:r w:rsidRPr="006F4656">
        <w:rPr>
          <w:sz w:val="12"/>
        </w:rPr>
        <w:t xml:space="preserve">. Slick media savvy personalities like Gary McHale have organized dozens of rallies and public meetings based on David Duke-type arguments against “two-tiered justice” where they have effectively demanded “equal rights for whites” who are seen as oppressed because the Canadian state has not moved in to stop the “terroristic” natives. </w:t>
      </w:r>
      <w:r w:rsidRPr="006F4656">
        <w:rPr>
          <w:rStyle w:val="StyleUnderline"/>
        </w:rPr>
        <w:t>Dozens of open neo-Nazis have participated in public events</w:t>
      </w:r>
      <w:r w:rsidRPr="006F4656">
        <w:rPr>
          <w:sz w:val="12"/>
        </w:rPr>
        <w:t xml:space="preserve"> organized by McHale.</w:t>
      </w:r>
      <w:r w:rsidR="004E26F8" w:rsidRPr="004E26F8">
        <w:rPr>
          <w:sz w:val="12"/>
        </w:rPr>
        <w:t>¶</w:t>
      </w:r>
      <w:r w:rsidRPr="00725734">
        <w:rPr>
          <w:sz w:val="12"/>
        </w:rPr>
        <w:t xml:space="preserve"> </w:t>
      </w:r>
      <w:r w:rsidRPr="006F4656">
        <w:rPr>
          <w:sz w:val="12"/>
        </w:rPr>
        <w:t xml:space="preserve">Despite this, the white left has not come up with a single meaningful response to the situation. While Toronto leftists tormented themselves with the question of whether or not it would be appropriate to organize in small communities where they have no pre-existing base, neo-Nazis and far right organizers plunged in, building networks and alliances that have successfully brought ever more pressure to bear on both Six Nations and the federal and provincial governments. </w:t>
      </w:r>
      <w:r w:rsidRPr="006F4656">
        <w:rPr>
          <w:rStyle w:val="StyleUnderline"/>
        </w:rPr>
        <w:t>By failing to organize within the predominantly white communities</w:t>
      </w:r>
      <w:r w:rsidRPr="006F4656">
        <w:rPr>
          <w:sz w:val="12"/>
        </w:rPr>
        <w:t xml:space="preserve"> surrounding Six Nations, </w:t>
      </w:r>
      <w:r w:rsidRPr="00725734">
        <w:rPr>
          <w:rStyle w:val="Emphasis"/>
          <w:highlight w:val="cyan"/>
        </w:rPr>
        <w:t>the white left has effectively ceded this terrain to racist demagogues</w:t>
      </w:r>
      <w:r w:rsidRPr="006F4656">
        <w:rPr>
          <w:sz w:val="12"/>
        </w:rPr>
        <w:t xml:space="preserve"> and allowed McHale and his cronies to speak unopposed on behalf of the “average hard-working, taxpaying, middle-class Canadian” of the area.</w:t>
      </w:r>
      <w:r w:rsidR="004E26F8" w:rsidRPr="004E26F8">
        <w:rPr>
          <w:sz w:val="12"/>
        </w:rPr>
        <w:t>¶</w:t>
      </w:r>
      <w:r w:rsidRPr="00725734">
        <w:rPr>
          <w:sz w:val="12"/>
        </w:rPr>
        <w:t xml:space="preserve"> </w:t>
      </w:r>
      <w:r w:rsidRPr="00725734">
        <w:rPr>
          <w:rStyle w:val="StyleUnderline"/>
          <w:highlight w:val="cyan"/>
        </w:rPr>
        <w:t xml:space="preserve">Despite the </w:t>
      </w:r>
      <w:r w:rsidRPr="00725734">
        <w:rPr>
          <w:rStyle w:val="Emphasis"/>
          <w:highlight w:val="cyan"/>
        </w:rPr>
        <w:t>privilege</w:t>
      </w:r>
      <w:r w:rsidRPr="006F4656">
        <w:rPr>
          <w:rStyle w:val="StyleUnderline"/>
        </w:rPr>
        <w:t xml:space="preserve"> historically </w:t>
      </w:r>
      <w:r w:rsidRPr="00725734">
        <w:rPr>
          <w:rStyle w:val="StyleUnderline"/>
          <w:highlight w:val="cyan"/>
        </w:rPr>
        <w:t>enjoyed by US whites</w:t>
      </w:r>
      <w:r w:rsidRPr="006F4656">
        <w:rPr>
          <w:rStyle w:val="StyleUnderline"/>
        </w:rPr>
        <w:t xml:space="preserve"> in relation to black people, </w:t>
      </w:r>
      <w:r w:rsidRPr="00725734">
        <w:rPr>
          <w:rStyle w:val="StyleUnderline"/>
          <w:highlight w:val="cyan"/>
        </w:rPr>
        <w:t>Carmichael</w:t>
      </w:r>
      <w:r w:rsidRPr="006F4656">
        <w:rPr>
          <w:rStyle w:val="StyleUnderline"/>
        </w:rPr>
        <w:t xml:space="preserve"> and Hamilton </w:t>
      </w:r>
      <w:r w:rsidRPr="00725734">
        <w:rPr>
          <w:rStyle w:val="Emphasis"/>
          <w:highlight w:val="cyan"/>
        </w:rPr>
        <w:t>did not</w:t>
      </w:r>
      <w:r w:rsidRPr="006F4656">
        <w:rPr>
          <w:rStyle w:val="Emphasis"/>
        </w:rPr>
        <w:t xml:space="preserve"> simply </w:t>
      </w:r>
      <w:r w:rsidRPr="00725734">
        <w:rPr>
          <w:rStyle w:val="Emphasis"/>
          <w:highlight w:val="cyan"/>
        </w:rPr>
        <w:t>write them off.</w:t>
      </w:r>
      <w:r w:rsidRPr="006F4656">
        <w:rPr>
          <w:rStyle w:val="Emphasis"/>
        </w:rPr>
        <w:t xml:space="preserve"> Unlike</w:t>
      </w:r>
      <w:r w:rsidRPr="006F4656">
        <w:rPr>
          <w:rStyle w:val="StyleUnderline"/>
        </w:rPr>
        <w:t xml:space="preserve"> many leftists today, </w:t>
      </w:r>
      <w:r w:rsidRPr="00725734">
        <w:rPr>
          <w:rStyle w:val="StyleUnderline"/>
          <w:highlight w:val="cyan"/>
        </w:rPr>
        <w:t>Carmichael</w:t>
      </w:r>
      <w:r w:rsidRPr="006F4656">
        <w:rPr>
          <w:rStyle w:val="StyleUnderline"/>
        </w:rPr>
        <w:t xml:space="preserve"> and Hamilton </w:t>
      </w:r>
      <w:r w:rsidRPr="00725734">
        <w:rPr>
          <w:rStyle w:val="StyleUnderline"/>
          <w:highlight w:val="cyan"/>
        </w:rPr>
        <w:t xml:space="preserve">did not consider white settlers </w:t>
      </w:r>
      <w:r w:rsidRPr="00725734">
        <w:rPr>
          <w:rStyle w:val="Emphasis"/>
          <w:highlight w:val="cyan"/>
        </w:rPr>
        <w:t xml:space="preserve">incapable of leftist activity </w:t>
      </w:r>
      <w:r w:rsidRPr="00725734">
        <w:rPr>
          <w:rStyle w:val="StyleUnderline"/>
          <w:highlight w:val="cyan"/>
        </w:rPr>
        <w:t xml:space="preserve">or </w:t>
      </w:r>
      <w:r w:rsidRPr="00725734">
        <w:rPr>
          <w:rStyle w:val="Emphasis"/>
          <w:highlight w:val="cyan"/>
        </w:rPr>
        <w:t>unworthy of political organization</w:t>
      </w:r>
      <w:r>
        <w:rPr>
          <w:rStyle w:val="Emphasis"/>
        </w:rPr>
        <w:t xml:space="preserve">. </w:t>
      </w:r>
      <w:r w:rsidRPr="006F4656">
        <w:rPr>
          <w:rStyle w:val="StyleUnderline"/>
        </w:rPr>
        <w:t>Not only did they view poor and working-class whites as potential allies to the black liberation struggle, they argued that even white middle-class communities needed to be organized:</w:t>
      </w:r>
      <w:r w:rsidR="004E26F8" w:rsidRPr="004E26F8">
        <w:rPr>
          <w:iCs/>
          <w:sz w:val="12"/>
          <w:bdr w:val="single" w:sz="8" w:space="0" w:color="auto"/>
        </w:rPr>
        <w:t>¶</w:t>
      </w:r>
      <w:r w:rsidRPr="00725734">
        <w:rPr>
          <w:b/>
          <w:iCs/>
          <w:sz w:val="12"/>
          <w:u w:val="single"/>
          <w:bdr w:val="single" w:sz="8" w:space="0" w:color="auto"/>
        </w:rPr>
        <w:t xml:space="preserve"> </w:t>
      </w:r>
      <w:r w:rsidRPr="006F4656">
        <w:rPr>
          <w:sz w:val="12"/>
        </w:rPr>
        <w:t xml:space="preserve">Across the country, </w:t>
      </w:r>
      <w:r w:rsidRPr="00725734">
        <w:rPr>
          <w:rStyle w:val="StyleUnderline"/>
          <w:highlight w:val="cyan"/>
        </w:rPr>
        <w:t>smug white communities show</w:t>
      </w:r>
      <w:r w:rsidRPr="006F4656">
        <w:rPr>
          <w:rStyle w:val="StyleUnderline"/>
        </w:rPr>
        <w:t xml:space="preserve"> a </w:t>
      </w:r>
      <w:r w:rsidRPr="00725734">
        <w:rPr>
          <w:rStyle w:val="Emphasis"/>
          <w:highlight w:val="cyan"/>
        </w:rPr>
        <w:t>poverty of awareness</w:t>
      </w:r>
      <w:r w:rsidRPr="006F4656">
        <w:rPr>
          <w:sz w:val="12"/>
        </w:rPr>
        <w:t xml:space="preserve">, a poverty of humanity, indeed, a poverty of ability to act in a civilized manner toward non-Anglo human beings. The white middle-class suburbs need “freedom schools” as badly as the black communities. Anglo conformity is a dead weight on their necks too. </w:t>
      </w:r>
      <w:r w:rsidRPr="006F4656">
        <w:rPr>
          <w:rStyle w:val="StyleUnderline"/>
        </w:rPr>
        <w:t xml:space="preserve">All </w:t>
      </w:r>
      <w:r w:rsidRPr="00725734">
        <w:rPr>
          <w:rStyle w:val="StyleUnderline"/>
          <w:highlight w:val="cyan"/>
        </w:rPr>
        <w:t xml:space="preserve">this is an </w:t>
      </w:r>
      <w:r w:rsidRPr="00725734">
        <w:rPr>
          <w:rStyle w:val="Emphasis"/>
          <w:highlight w:val="cyan"/>
        </w:rPr>
        <w:t>educative role</w:t>
      </w:r>
      <w:r w:rsidRPr="00725734">
        <w:rPr>
          <w:rStyle w:val="StyleUnderline"/>
          <w:highlight w:val="cyan"/>
        </w:rPr>
        <w:t xml:space="preserve"> crying to be performed by </w:t>
      </w:r>
      <w:r w:rsidRPr="00725734">
        <w:rPr>
          <w:rStyle w:val="Emphasis"/>
          <w:highlight w:val="cyan"/>
        </w:rPr>
        <w:t>those whites so inclined</w:t>
      </w:r>
      <w:r w:rsidRPr="006F4656">
        <w:rPr>
          <w:sz w:val="12"/>
        </w:rPr>
        <w:t>.8</w:t>
      </w:r>
      <w:r w:rsidR="004E26F8" w:rsidRPr="004E26F8">
        <w:rPr>
          <w:sz w:val="12"/>
        </w:rPr>
        <w:t>¶</w:t>
      </w:r>
      <w:r w:rsidRPr="00725734">
        <w:rPr>
          <w:sz w:val="12"/>
        </w:rPr>
        <w:t xml:space="preserve"> </w:t>
      </w:r>
      <w:r w:rsidRPr="006F4656">
        <w:rPr>
          <w:rStyle w:val="StyleUnderline"/>
        </w:rPr>
        <w:t xml:space="preserve">While recognizing that white people can make certain important contributions to non-white struggles, Carmichael and Hamilton insisted that white people must not seek to live vicariously through the radical struggle of black people, but rather </w:t>
      </w:r>
      <w:r w:rsidRPr="006F4656">
        <w:rPr>
          <w:rStyle w:val="Emphasis"/>
        </w:rPr>
        <w:t>must take responsibility for their own communities</w:t>
      </w:r>
      <w:r w:rsidRPr="006F4656">
        <w:rPr>
          <w:rStyle w:val="StyleUnderline"/>
        </w:rPr>
        <w:t xml:space="preserve"> and their role in their own liberation</w:t>
      </w:r>
      <w:r w:rsidRPr="006F4656">
        <w:rPr>
          <w:sz w:val="12"/>
        </w:rPr>
        <w:t>:</w:t>
      </w:r>
      <w:r w:rsidR="004E26F8" w:rsidRPr="004E26F8">
        <w:rPr>
          <w:sz w:val="12"/>
        </w:rPr>
        <w:t>¶</w:t>
      </w:r>
      <w:r w:rsidRPr="00725734">
        <w:rPr>
          <w:sz w:val="12"/>
        </w:rPr>
        <w:t xml:space="preserve"> </w:t>
      </w:r>
      <w:r w:rsidRPr="006F4656">
        <w:rPr>
          <w:sz w:val="12"/>
        </w:rPr>
        <w:t>It is our position that black organizations should be black-led and essentially black-staffed, with the policy being made by black people. White people can and do play very important supportive roles in these organizations. Where they come with specific skills and techniques, they will be evaluated in those terms. All too frequently, however, many young, middle-class, white Americans, like some sort of Pepsi generation, have wanted to “come alive” through the black community and black groups. They have wanted to be where the action is – and the action has been in those places. They have sought refuge among blacks from a sterile, meaningless, irrelevant life in middle-class America. They have been unable to deal with the stifling, racist, parochial, split-level mentality of their parents, teachers, preachers and friends.</w:t>
      </w:r>
      <w:r w:rsidR="004E26F8" w:rsidRPr="004E26F8">
        <w:rPr>
          <w:sz w:val="12"/>
        </w:rPr>
        <w:t>¶</w:t>
      </w:r>
      <w:r w:rsidRPr="00725734">
        <w:rPr>
          <w:sz w:val="12"/>
        </w:rPr>
        <w:t xml:space="preserve"> </w:t>
      </w:r>
      <w:r w:rsidRPr="006F4656">
        <w:rPr>
          <w:sz w:val="12"/>
        </w:rPr>
        <w:t>Carmichael and Hamilton’s words are of particular relevance to the white activists that came out to support the reclamation site during the tense period of the standoff when barricades blocked nearby highways and rail lines. For many white activists, this was the revolution, the high point of struggle, and they were living it by washing dishes or doing menial labour around the camp, or just by being there as physical or moral support. Very few of these activists made an attempt to understand why thousands of white people not so different from themselves were protesting against the reclamation site only a couple hundred yards away, or to figure out how this racism could be effectively combated.</w:t>
      </w:r>
      <w:r w:rsidR="004E26F8" w:rsidRPr="004E26F8">
        <w:rPr>
          <w:sz w:val="12"/>
        </w:rPr>
        <w:t>¶</w:t>
      </w:r>
      <w:r w:rsidRPr="00725734">
        <w:rPr>
          <w:sz w:val="12"/>
        </w:rPr>
        <w:t xml:space="preserve"> </w:t>
      </w:r>
      <w:r w:rsidRPr="006F4656">
        <w:rPr>
          <w:sz w:val="12"/>
        </w:rPr>
        <w:t xml:space="preserve">While cooking and cleaning did make a contribution to the camp, I believe that it was more effective in assuaging white guilt than it was in shifting the balance of forces arrayed against Six Nations. The focus on cooking and cleaning as the most appropriate expression of non-native solidarity flowed from the premise of “taking leadership” from Six Nations. </w:t>
      </w:r>
      <w:r w:rsidRPr="006F4656">
        <w:rPr>
          <w:rStyle w:val="StyleUnderline"/>
        </w:rPr>
        <w:t xml:space="preserve">When faced with dozens of (mostly) white hippie/punk youth </w:t>
      </w:r>
      <w:r w:rsidRPr="006F4656">
        <w:rPr>
          <w:sz w:val="12"/>
        </w:rPr>
        <w:t xml:space="preserve">with few camp-related skills and no prior contact with people at Six Nations, </w:t>
      </w:r>
      <w:r w:rsidRPr="006F4656">
        <w:rPr>
          <w:rStyle w:val="StyleUnderline"/>
        </w:rPr>
        <w:t>it is not surprising that Six Nations people directed them to do menial labour</w:t>
      </w:r>
      <w:r w:rsidRPr="006F4656">
        <w:rPr>
          <w:sz w:val="12"/>
        </w:rPr>
        <w:t xml:space="preserve"> around the camp. </w:t>
      </w:r>
      <w:r w:rsidRPr="006F4656">
        <w:rPr>
          <w:rStyle w:val="StyleUnderline"/>
        </w:rPr>
        <w:t>Because this is what they were told to do</w:t>
      </w:r>
      <w:r w:rsidRPr="006F4656">
        <w:rPr>
          <w:sz w:val="12"/>
        </w:rPr>
        <w:t xml:space="preserve">, and because many of these white and/or middle-class activists were uncomfortable talking to white working-class Caledonians that they perceived as the enemy, </w:t>
      </w:r>
      <w:r w:rsidRPr="006F4656">
        <w:rPr>
          <w:rStyle w:val="StyleUnderline"/>
        </w:rPr>
        <w:t>food preparation was fetishized as the primary way for non-natives to contribute to the struggle</w:t>
      </w:r>
      <w:r w:rsidRPr="006F4656">
        <w:rPr>
          <w:sz w:val="12"/>
        </w:rPr>
        <w:t xml:space="preserve">. </w:t>
      </w:r>
      <w:r w:rsidRPr="006F4656">
        <w:rPr>
          <w:rStyle w:val="Emphasis"/>
        </w:rPr>
        <w:t>The possibilities of leftist non-natives intervening in the anti-native protests was never openly broached as a potential political strategy</w:t>
      </w:r>
      <w:r w:rsidRPr="006F4656">
        <w:rPr>
          <w:sz w:val="12"/>
        </w:rPr>
        <w:t>. Given that it was not safe for indigenous people to intervene in the Caledonia protests or to organize within the Caledonia community, and given that the indigenous activists at the reclamation site had their own community to organize, people from Six Nations stayed within the perimeter they had set up. Most white activists assumed that they should do the same.</w:t>
      </w:r>
      <w:r w:rsidR="004E26F8" w:rsidRPr="004E26F8">
        <w:rPr>
          <w:sz w:val="12"/>
        </w:rPr>
        <w:t>¶</w:t>
      </w:r>
      <w:r w:rsidRPr="00725734">
        <w:rPr>
          <w:sz w:val="12"/>
        </w:rPr>
        <w:t xml:space="preserve"> </w:t>
      </w:r>
      <w:r w:rsidRPr="006F4656">
        <w:rPr>
          <w:sz w:val="12"/>
        </w:rPr>
        <w:t>Like the rest of settler Canada, and like Six Nations, Caledonia is not monolithic. From the very beginning of the standoff, it was Caledonian business interests that organized resistance to the land reclamation and purported to speak on behalf of the whole community. The Caledonia Citizens Alliance was formed and funded by the Caledonia Chamber of Commerce and represents the bankers, lawyers, and realtors who stood to make vast profits from “developing” Six Nations land. Middle-class and business-oriented political organizations with deep ties to local government also played key roles in attacking Six Nations and providing support for individuals from outside of Caledonia like Gary McHale.</w:t>
      </w:r>
      <w:r w:rsidR="004E26F8" w:rsidRPr="004E26F8">
        <w:rPr>
          <w:sz w:val="12"/>
        </w:rPr>
        <w:t>¶</w:t>
      </w:r>
      <w:r w:rsidRPr="00725734">
        <w:rPr>
          <w:sz w:val="12"/>
        </w:rPr>
        <w:t xml:space="preserve"> </w:t>
      </w:r>
      <w:r w:rsidRPr="006F4656">
        <w:rPr>
          <w:rStyle w:val="StyleUnderline"/>
        </w:rPr>
        <w:t>There are certainly deep currents of anti-native racism within the community</w:t>
      </w:r>
      <w:r w:rsidRPr="006F4656">
        <w:rPr>
          <w:sz w:val="12"/>
        </w:rPr>
        <w:t>. N</w:t>
      </w:r>
      <w:r w:rsidRPr="006F4656">
        <w:rPr>
          <w:rStyle w:val="StyleUnderline"/>
        </w:rPr>
        <w:t xml:space="preserve">evertheless, </w:t>
      </w:r>
      <w:r w:rsidRPr="00725734">
        <w:rPr>
          <w:rStyle w:val="StyleUnderline"/>
          <w:highlight w:val="cyan"/>
        </w:rPr>
        <w:t>it would be</w:t>
      </w:r>
      <w:r w:rsidRPr="006F4656">
        <w:rPr>
          <w:rStyle w:val="StyleUnderline"/>
        </w:rPr>
        <w:t xml:space="preserve"> truly </w:t>
      </w:r>
      <w:r w:rsidRPr="00725734">
        <w:rPr>
          <w:rStyle w:val="StyleUnderline"/>
          <w:highlight w:val="cyan"/>
        </w:rPr>
        <w:t xml:space="preserve">shortsighted to label </w:t>
      </w:r>
      <w:r w:rsidRPr="00725734">
        <w:rPr>
          <w:rStyle w:val="Emphasis"/>
          <w:highlight w:val="cyan"/>
        </w:rPr>
        <w:t>all</w:t>
      </w:r>
      <w:r w:rsidRPr="006F4656">
        <w:rPr>
          <w:sz w:val="12"/>
        </w:rPr>
        <w:t xml:space="preserve"> Caledonians and </w:t>
      </w:r>
      <w:r w:rsidRPr="00725734">
        <w:rPr>
          <w:rStyle w:val="Emphasis"/>
          <w:highlight w:val="cyan"/>
        </w:rPr>
        <w:t>settlers</w:t>
      </w:r>
      <w:r w:rsidRPr="006F4656">
        <w:rPr>
          <w:rStyle w:val="StyleUnderline"/>
        </w:rPr>
        <w:t xml:space="preserve"> </w:t>
      </w:r>
      <w:r w:rsidRPr="006F4656">
        <w:rPr>
          <w:sz w:val="12"/>
        </w:rPr>
        <w:t xml:space="preserve">in the nearby area </w:t>
      </w:r>
      <w:r w:rsidRPr="00725734">
        <w:rPr>
          <w:rStyle w:val="StyleUnderline"/>
          <w:highlight w:val="cyan"/>
        </w:rPr>
        <w:t>as racists or</w:t>
      </w:r>
      <w:r w:rsidRPr="006F4656">
        <w:rPr>
          <w:rStyle w:val="StyleUnderline"/>
        </w:rPr>
        <w:t xml:space="preserve"> as </w:t>
      </w:r>
      <w:r w:rsidRPr="00725734">
        <w:rPr>
          <w:rStyle w:val="StyleUnderline"/>
          <w:highlight w:val="cyan"/>
        </w:rPr>
        <w:t xml:space="preserve">people with interests </w:t>
      </w:r>
      <w:r w:rsidRPr="00725734">
        <w:rPr>
          <w:rStyle w:val="Emphasis"/>
          <w:highlight w:val="cyan"/>
        </w:rPr>
        <w:t>objectively opposed</w:t>
      </w:r>
      <w:r w:rsidRPr="00725734">
        <w:rPr>
          <w:rStyle w:val="StyleUnderline"/>
          <w:highlight w:val="cyan"/>
        </w:rPr>
        <w:t xml:space="preserve"> to Six Nations people</w:t>
      </w:r>
      <w:r w:rsidRPr="006F4656">
        <w:rPr>
          <w:sz w:val="12"/>
        </w:rPr>
        <w:t xml:space="preserve">. First of all, there are people from Six Nations and various different ethnic groups living in Caledonia. Although they have tried for the most part to keep their heads down during the standoff, </w:t>
      </w:r>
      <w:r w:rsidRPr="006F4656">
        <w:rPr>
          <w:rStyle w:val="StyleUnderline"/>
        </w:rPr>
        <w:t xml:space="preserve">they form a potential base of support for anti-racist activity. </w:t>
      </w:r>
      <w:r w:rsidRPr="006F4656">
        <w:rPr>
          <w:sz w:val="12"/>
        </w:rPr>
        <w:t>There are also many white Caledonians who do not support the growing racism in their community and who would be willing to take action in support of Six Nations if they had a framework from within which to work.</w:t>
      </w:r>
      <w:r w:rsidR="004E26F8" w:rsidRPr="004E26F8">
        <w:rPr>
          <w:sz w:val="12"/>
        </w:rPr>
        <w:t>¶</w:t>
      </w:r>
      <w:r w:rsidRPr="00725734">
        <w:rPr>
          <w:sz w:val="12"/>
        </w:rPr>
        <w:t xml:space="preserve"> </w:t>
      </w:r>
      <w:r w:rsidRPr="006F4656">
        <w:rPr>
          <w:sz w:val="12"/>
        </w:rPr>
        <w:t>Unfortunately, because most of Caledonia’s “civil society” organizations are connected to the business interests that want to develop the Haldimand tract, such organizations must be built from the ground up. In the words of Carmichael and Hamilton: “this job cannot be left to the existing institutions and agencies, because those structures, for the most part, are reflections of institutional racism.”9 The unorganized and atomized people of Caledonia who support Six Nations include people with indigenous friends and family, church goers, high school youth, and people with no personal connection to the issue but who to varying degrees support Six Nations. Anti-native racism no doubt poses serious barriers to building solidarity with Six Nations. Nevertheless, we must recognize that white people in Caledonia are not intrinsically any more racist than white Canadians anywhere else.</w:t>
      </w:r>
      <w:r w:rsidR="004E26F8" w:rsidRPr="004E26F8">
        <w:rPr>
          <w:sz w:val="12"/>
        </w:rPr>
        <w:t>¶</w:t>
      </w:r>
      <w:r w:rsidRPr="00725734">
        <w:rPr>
          <w:sz w:val="12"/>
        </w:rPr>
        <w:t xml:space="preserve"> </w:t>
      </w:r>
      <w:r w:rsidRPr="006F4656">
        <w:rPr>
          <w:sz w:val="12"/>
        </w:rPr>
        <w:t>Caledonia is located in Ontario’s “golden horseshoe” – an area with one of the largest unionized populations per capita in North America. This concentration of trade unionists has influenced the nature of support for Six Nations. Not only have significant union organizations supported the reclamation by passing motions and sending donations, but the majority of solidarity activists involved in building groups like Community Friends are unionized workers even when they are not actively involved in the trade union movement.</w:t>
      </w:r>
      <w:r w:rsidR="004E26F8" w:rsidRPr="004E26F8">
        <w:rPr>
          <w:sz w:val="12"/>
        </w:rPr>
        <w:t>¶</w:t>
      </w:r>
      <w:r w:rsidRPr="00725734">
        <w:rPr>
          <w:sz w:val="12"/>
        </w:rPr>
        <w:t xml:space="preserve"> </w:t>
      </w:r>
      <w:r w:rsidRPr="006F4656">
        <w:rPr>
          <w:sz w:val="12"/>
        </w:rPr>
        <w:t>There are many possibilities for organizing in support of Six Nations in Caledonia and other metropolitan communities. Of particular importance are the large racialized communities in nearby cities like Hamilton, Kitchener Waterloo, and Toronto whose members experience many of the same kinds of racism and class oppression faced by the people of Six Nations. Especially because these groups live in such close proximity to one another (Six Nations is a one hour drive from each of these large population centers), it is a lot easier to build links and connections with Six Nations than with indigenous communities located thousands of miles away.</w:t>
      </w:r>
      <w:r w:rsidR="004E26F8" w:rsidRPr="004E26F8">
        <w:rPr>
          <w:sz w:val="12"/>
        </w:rPr>
        <w:t>¶</w:t>
      </w:r>
      <w:r w:rsidRPr="00725734">
        <w:rPr>
          <w:sz w:val="12"/>
        </w:rPr>
        <w:t xml:space="preserve"> </w:t>
      </w:r>
      <w:r w:rsidRPr="006F4656">
        <w:rPr>
          <w:rStyle w:val="StyleUnderline"/>
        </w:rPr>
        <w:t xml:space="preserve">In Carmichael and Hamilton’s analysis, various </w:t>
      </w:r>
      <w:r w:rsidRPr="00725734">
        <w:rPr>
          <w:rStyle w:val="StyleUnderline"/>
          <w:highlight w:val="cyan"/>
        </w:rPr>
        <w:t>communities</w:t>
      </w:r>
      <w:r w:rsidRPr="006F4656">
        <w:rPr>
          <w:rStyle w:val="StyleUnderline"/>
        </w:rPr>
        <w:t xml:space="preserve"> interested in </w:t>
      </w:r>
      <w:r w:rsidRPr="00725734">
        <w:rPr>
          <w:rStyle w:val="StyleUnderline"/>
          <w:highlight w:val="cyan"/>
        </w:rPr>
        <w:t xml:space="preserve">working with each other should </w:t>
      </w:r>
      <w:r w:rsidRPr="006F4656">
        <w:rPr>
          <w:rStyle w:val="StyleUnderline"/>
        </w:rPr>
        <w:t xml:space="preserve">operate on the basis of </w:t>
      </w:r>
      <w:r w:rsidRPr="00725734">
        <w:rPr>
          <w:rStyle w:val="Emphasis"/>
          <w:highlight w:val="cyan"/>
        </w:rPr>
        <w:t>develop</w:t>
      </w:r>
      <w:r w:rsidRPr="006F4656">
        <w:rPr>
          <w:rStyle w:val="Emphasis"/>
        </w:rPr>
        <w:t xml:space="preserve">ing political </w:t>
      </w:r>
      <w:r w:rsidRPr="00725734">
        <w:rPr>
          <w:rStyle w:val="Emphasis"/>
          <w:highlight w:val="cyan"/>
        </w:rPr>
        <w:t>organizations rooted in each community</w:t>
      </w:r>
      <w:r w:rsidRPr="006F4656">
        <w:rPr>
          <w:rStyle w:val="StyleUnderline"/>
        </w:rPr>
        <w:t xml:space="preserve"> that are able to work together as allies</w:t>
      </w:r>
      <w:r w:rsidRPr="006F4656">
        <w:rPr>
          <w:sz w:val="12"/>
        </w:rPr>
        <w:t xml:space="preserve"> – </w:t>
      </w:r>
      <w:r w:rsidRPr="00725734">
        <w:rPr>
          <w:rStyle w:val="StyleUnderline"/>
          <w:highlight w:val="cyan"/>
        </w:rPr>
        <w:t>not</w:t>
      </w:r>
      <w:r w:rsidRPr="006F4656">
        <w:rPr>
          <w:rStyle w:val="StyleUnderline"/>
        </w:rPr>
        <w:t xml:space="preserve"> on the basis of </w:t>
      </w:r>
      <w:r w:rsidRPr="00725734">
        <w:rPr>
          <w:rStyle w:val="Emphasis"/>
          <w:highlight w:val="cyan"/>
        </w:rPr>
        <w:t>one</w:t>
      </w:r>
      <w:r w:rsidRPr="006F4656">
        <w:rPr>
          <w:rStyle w:val="StyleUnderline"/>
        </w:rPr>
        <w:t xml:space="preserve"> organized </w:t>
      </w:r>
      <w:r w:rsidRPr="00725734">
        <w:rPr>
          <w:rStyle w:val="Emphasis"/>
          <w:highlight w:val="cyan"/>
        </w:rPr>
        <w:t>community</w:t>
      </w:r>
      <w:r w:rsidRPr="00725734">
        <w:rPr>
          <w:rStyle w:val="StyleUnderline"/>
          <w:highlight w:val="cyan"/>
        </w:rPr>
        <w:t xml:space="preserve"> </w:t>
      </w:r>
      <w:r w:rsidRPr="006F4656">
        <w:rPr>
          <w:rStyle w:val="StyleUnderline"/>
        </w:rPr>
        <w:t>providing a one-sided “leadership” to an another atomized and disorganized community</w:t>
      </w:r>
      <w:r w:rsidRPr="006F4656">
        <w:rPr>
          <w:sz w:val="12"/>
        </w:rPr>
        <w:t>:</w:t>
      </w:r>
      <w:r w:rsidR="004E26F8" w:rsidRPr="004E26F8">
        <w:rPr>
          <w:sz w:val="12"/>
        </w:rPr>
        <w:t>¶</w:t>
      </w:r>
      <w:r w:rsidRPr="00725734">
        <w:rPr>
          <w:sz w:val="12"/>
        </w:rPr>
        <w:t xml:space="preserve"> </w:t>
      </w:r>
      <w:r w:rsidRPr="006F4656">
        <w:rPr>
          <w:rStyle w:val="StyleUnderline"/>
        </w:rPr>
        <w:t>It is hoped that eventually there will be a coalition of poor blacks and poor whites</w:t>
      </w:r>
      <w:r w:rsidRPr="006F4656">
        <w:rPr>
          <w:sz w:val="12"/>
        </w:rPr>
        <w:t xml:space="preserve">. This is the only coalition which seems acceptable to us, and </w:t>
      </w:r>
      <w:r w:rsidRPr="00725734">
        <w:rPr>
          <w:rStyle w:val="Emphasis"/>
          <w:highlight w:val="cyan"/>
        </w:rPr>
        <w:t>we see</w:t>
      </w:r>
      <w:r w:rsidRPr="006F4656">
        <w:rPr>
          <w:rStyle w:val="Emphasis"/>
        </w:rPr>
        <w:t xml:space="preserve"> such a </w:t>
      </w:r>
      <w:r w:rsidRPr="00725734">
        <w:rPr>
          <w:rStyle w:val="Emphasis"/>
          <w:highlight w:val="cyan"/>
        </w:rPr>
        <w:t>coalition as the major</w:t>
      </w:r>
      <w:r w:rsidRPr="006F4656">
        <w:rPr>
          <w:rStyle w:val="Emphasis"/>
        </w:rPr>
        <w:t xml:space="preserve"> internal </w:t>
      </w:r>
      <w:r w:rsidRPr="00725734">
        <w:rPr>
          <w:rStyle w:val="Emphasis"/>
          <w:highlight w:val="cyan"/>
        </w:rPr>
        <w:t>instrument of change in the American society.</w:t>
      </w:r>
      <w:r w:rsidRPr="006F4656">
        <w:rPr>
          <w:sz w:val="12"/>
        </w:rPr>
        <w:t xml:space="preserve"> It is purely academic today to talk about bringing poor blacks and poor whites together, but </w:t>
      </w:r>
      <w:r w:rsidRPr="006F4656">
        <w:rPr>
          <w:rStyle w:val="StyleUnderline"/>
        </w:rPr>
        <w:t>the task of creating a poor white power bloc dedicated to the goals of the free open society</w:t>
      </w:r>
      <w:r w:rsidRPr="006F4656">
        <w:rPr>
          <w:sz w:val="12"/>
        </w:rPr>
        <w:t xml:space="preserve"> – not one based on racism and subordination – </w:t>
      </w:r>
      <w:r w:rsidRPr="006F4656">
        <w:rPr>
          <w:rStyle w:val="StyleUnderline"/>
        </w:rPr>
        <w:t>must be attempted</w:t>
      </w:r>
      <w:r w:rsidRPr="006F4656">
        <w:rPr>
          <w:sz w:val="12"/>
        </w:rPr>
        <w:t xml:space="preserve">. </w:t>
      </w:r>
      <w:r w:rsidRPr="006F4656">
        <w:rPr>
          <w:rStyle w:val="StyleUnderline"/>
        </w:rPr>
        <w:t>The main responsibility for this task falls upon whites.</w:t>
      </w:r>
      <w:r w:rsidRPr="006F4656">
        <w:rPr>
          <w:sz w:val="12"/>
        </w:rPr>
        <w:t xml:space="preserve"> Black and white can work together in the white community where possible; it is not possible, however, to go into a poor [white] southern town and talk about “integration,” or even desegregation [together]. Poor white people are becoming more hostile –not less – toward black people, partly because they see the nation’s attention focused on black poverty and few, if any, people coming to them.10</w:t>
      </w:r>
      <w:r w:rsidR="004E26F8" w:rsidRPr="004E26F8">
        <w:rPr>
          <w:sz w:val="12"/>
        </w:rPr>
        <w:t>¶</w:t>
      </w:r>
      <w:r w:rsidRPr="00725734">
        <w:rPr>
          <w:sz w:val="12"/>
        </w:rPr>
        <w:t xml:space="preserve"> </w:t>
      </w:r>
      <w:r w:rsidRPr="006F4656">
        <w:rPr>
          <w:sz w:val="12"/>
        </w:rPr>
        <w:t xml:space="preserve">The situation today is analogous. </w:t>
      </w:r>
      <w:r w:rsidRPr="006F4656">
        <w:rPr>
          <w:rStyle w:val="StyleUnderline"/>
        </w:rPr>
        <w:t>Racism is growing</w:t>
      </w:r>
      <w:r w:rsidRPr="006F4656">
        <w:rPr>
          <w:sz w:val="12"/>
        </w:rPr>
        <w:t xml:space="preserve"> in towns like Caledonia, </w:t>
      </w:r>
      <w:r w:rsidRPr="006F4656">
        <w:rPr>
          <w:rStyle w:val="StyleUnderline"/>
        </w:rPr>
        <w:t xml:space="preserve">and recent polls have suggested that </w:t>
      </w:r>
      <w:r w:rsidRPr="00725734">
        <w:rPr>
          <w:rStyle w:val="StyleUnderline"/>
          <w:highlight w:val="cyan"/>
        </w:rPr>
        <w:t>non-native support for indigenous rights is decreasing</w:t>
      </w:r>
      <w:r w:rsidRPr="006F4656">
        <w:rPr>
          <w:rStyle w:val="StyleUnderline"/>
        </w:rPr>
        <w:t xml:space="preserve"> as conflicts intensify. While some of this backlash clearly arises due to racism </w:t>
      </w:r>
      <w:r w:rsidRPr="006F4656">
        <w:rPr>
          <w:sz w:val="12"/>
        </w:rPr>
        <w:t xml:space="preserve">and fear that their own standard of living will inevitably decline if indigenous people gain rights, </w:t>
      </w:r>
      <w:r w:rsidRPr="00725734">
        <w:rPr>
          <w:rStyle w:val="Emphasis"/>
          <w:highlight w:val="cyan"/>
        </w:rPr>
        <w:t>this erroneous position remains unchallenged precisely because there is so little</w:t>
      </w:r>
      <w:r w:rsidRPr="006F4656">
        <w:rPr>
          <w:rStyle w:val="Emphasis"/>
        </w:rPr>
        <w:t xml:space="preserve"> anti-racist, </w:t>
      </w:r>
      <w:r w:rsidRPr="00725734">
        <w:rPr>
          <w:rStyle w:val="Emphasis"/>
          <w:highlight w:val="cyan"/>
        </w:rPr>
        <w:t>anti-colonial</w:t>
      </w:r>
      <w:r w:rsidRPr="006F4656">
        <w:rPr>
          <w:rStyle w:val="Emphasis"/>
        </w:rPr>
        <w:t xml:space="preserve">, and anti-capitalist </w:t>
      </w:r>
      <w:r w:rsidRPr="00725734">
        <w:rPr>
          <w:rStyle w:val="Emphasis"/>
          <w:highlight w:val="cyan"/>
        </w:rPr>
        <w:t>work taking place within non-native communities</w:t>
      </w:r>
      <w:r w:rsidRPr="006F4656">
        <w:rPr>
          <w:sz w:val="12"/>
        </w:rPr>
        <w:t xml:space="preserve">. Non-native people do not have to suffer in order for the rights of indigenous peoples to be respected, and the left needs to make the argument that the funds needed to pay reparations to native people should come from the coffers of the corporations that have profited from the plunder of native lands and the exploited labour of all workers. </w:t>
      </w:r>
      <w:r w:rsidRPr="006F4656">
        <w:rPr>
          <w:rStyle w:val="StyleUnderline"/>
        </w:rPr>
        <w:t>A radical approach to actualizing indigenous sovereignty requires both political and economic transformation</w:t>
      </w:r>
      <w:r w:rsidRPr="006F4656">
        <w:rPr>
          <w:sz w:val="12"/>
        </w:rPr>
        <w:t xml:space="preserve"> – the full sovereignty of indigenous nations must be recognized and the capitalist economic system that exploits both non-natives and natives must be overturned.</w:t>
      </w:r>
      <w:r w:rsidR="004E26F8" w:rsidRPr="004E26F8">
        <w:rPr>
          <w:sz w:val="12"/>
        </w:rPr>
        <w:t>¶</w:t>
      </w:r>
      <w:r w:rsidRPr="00725734">
        <w:rPr>
          <w:sz w:val="12"/>
        </w:rPr>
        <w:t xml:space="preserve"> </w:t>
      </w:r>
      <w:r w:rsidRPr="006F4656">
        <w:rPr>
          <w:sz w:val="12"/>
        </w:rPr>
        <w:t>Organizing Our Own</w:t>
      </w:r>
      <w:r w:rsidR="004E26F8" w:rsidRPr="004E26F8">
        <w:rPr>
          <w:sz w:val="12"/>
        </w:rPr>
        <w:t>¶</w:t>
      </w:r>
      <w:r w:rsidRPr="00725734">
        <w:rPr>
          <w:sz w:val="12"/>
        </w:rPr>
        <w:t xml:space="preserve"> </w:t>
      </w:r>
      <w:r w:rsidRPr="006F4656">
        <w:rPr>
          <w:rStyle w:val="StyleUnderline"/>
        </w:rPr>
        <w:t>For non-native radicals, the fundamental question raised</w:t>
      </w:r>
      <w:r w:rsidRPr="006F4656">
        <w:rPr>
          <w:sz w:val="12"/>
        </w:rPr>
        <w:t xml:space="preserve"> by the reclamation </w:t>
      </w:r>
      <w:r w:rsidRPr="006F4656">
        <w:rPr>
          <w:rStyle w:val="StyleUnderline"/>
        </w:rPr>
        <w:t xml:space="preserve">relates not only to how we organize as non-natives in solidarity with oppressed people, but also to our vision of </w:t>
      </w:r>
      <w:r w:rsidRPr="00725734">
        <w:rPr>
          <w:rStyle w:val="StyleUnderline"/>
          <w:highlight w:val="cyan"/>
        </w:rPr>
        <w:t>a movement that can challenge</w:t>
      </w:r>
      <w:r w:rsidRPr="006F4656">
        <w:rPr>
          <w:rStyle w:val="StyleUnderline"/>
        </w:rPr>
        <w:t xml:space="preserve"> the </w:t>
      </w:r>
      <w:r w:rsidRPr="00725734">
        <w:rPr>
          <w:rStyle w:val="StyleUnderline"/>
          <w:highlight w:val="cyan"/>
        </w:rPr>
        <w:t>oppression</w:t>
      </w:r>
      <w:r w:rsidRPr="006F4656">
        <w:rPr>
          <w:rStyle w:val="StyleUnderline"/>
        </w:rPr>
        <w:t xml:space="preserve"> facing</w:t>
      </w:r>
      <w:r w:rsidRPr="006F4656">
        <w:rPr>
          <w:sz w:val="12"/>
        </w:rPr>
        <w:t xml:space="preserve"> the working class majority of Canadian </w:t>
      </w:r>
      <w:r w:rsidRPr="006F4656">
        <w:rPr>
          <w:rStyle w:val="StyleUnderline"/>
        </w:rPr>
        <w:t xml:space="preserve">settler society. This </w:t>
      </w:r>
      <w:r w:rsidRPr="00725734">
        <w:rPr>
          <w:rStyle w:val="StyleUnderline"/>
          <w:highlight w:val="cyan"/>
        </w:rPr>
        <w:t xml:space="preserve">requires </w:t>
      </w:r>
      <w:r w:rsidRPr="00725734">
        <w:rPr>
          <w:rStyle w:val="Emphasis"/>
          <w:highlight w:val="cyan"/>
        </w:rPr>
        <w:t>overcoming the dichotomy between two disparate positions</w:t>
      </w:r>
      <w:r w:rsidRPr="006F4656">
        <w:rPr>
          <w:rStyle w:val="Emphasis"/>
        </w:rPr>
        <w:t xml:space="preserve"> that have long afflicted the radical left</w:t>
      </w:r>
      <w:r w:rsidRPr="006F4656">
        <w:rPr>
          <w:sz w:val="12"/>
        </w:rPr>
        <w:t xml:space="preserve">. </w:t>
      </w:r>
      <w:r w:rsidRPr="006F4656">
        <w:rPr>
          <w:rStyle w:val="StyleUnderline"/>
        </w:rPr>
        <w:t>One position holds that it is impossible to build a mass based radical movement among the (predominantly white</w:t>
      </w:r>
      <w:r w:rsidRPr="006F4656">
        <w:rPr>
          <w:sz w:val="12"/>
        </w:rPr>
        <w:t xml:space="preserve">) Canadian </w:t>
      </w:r>
      <w:r w:rsidRPr="006F4656">
        <w:rPr>
          <w:rStyle w:val="StyleUnderline"/>
        </w:rPr>
        <w:t xml:space="preserve">working class due to its relatively </w:t>
      </w:r>
      <w:r w:rsidRPr="006F4656">
        <w:rPr>
          <w:rStyle w:val="Emphasis"/>
        </w:rPr>
        <w:t>privileged status</w:t>
      </w:r>
      <w:r w:rsidRPr="006F4656">
        <w:rPr>
          <w:sz w:val="12"/>
        </w:rPr>
        <w:t xml:space="preserve">, </w:t>
      </w:r>
      <w:r w:rsidRPr="006F4656">
        <w:rPr>
          <w:rStyle w:val="StyleUnderline"/>
        </w:rPr>
        <w:t>while the other maintains a narrow and economistic focus on specific (white) working-class struggles without making links to the intersecting relations of race, sexuality and gender that concretely define the reality of class oppression.</w:t>
      </w:r>
      <w:r w:rsidR="004E26F8" w:rsidRPr="004E26F8">
        <w:rPr>
          <w:sz w:val="12"/>
        </w:rPr>
        <w:t>¶</w:t>
      </w:r>
      <w:r w:rsidRPr="00725734">
        <w:rPr>
          <w:sz w:val="12"/>
          <w:u w:val="single"/>
        </w:rPr>
        <w:t xml:space="preserve"> </w:t>
      </w:r>
      <w:r w:rsidRPr="006F4656">
        <w:rPr>
          <w:rStyle w:val="StyleUnderline"/>
        </w:rPr>
        <w:t xml:space="preserve">If we can transcend this dichotomy – that is, </w:t>
      </w:r>
      <w:r w:rsidRPr="00725734">
        <w:rPr>
          <w:rStyle w:val="Emphasis"/>
          <w:highlight w:val="cyan"/>
        </w:rPr>
        <w:t>if we can accept that non-native</w:t>
      </w:r>
      <w:r w:rsidRPr="006F4656">
        <w:rPr>
          <w:rStyle w:val="Emphasis"/>
        </w:rPr>
        <w:t xml:space="preserve"> North </w:t>
      </w:r>
      <w:r w:rsidRPr="00725734">
        <w:rPr>
          <w:rStyle w:val="Emphasis"/>
          <w:highlight w:val="cyan"/>
        </w:rPr>
        <w:t xml:space="preserve">Americans can be mobilized around </w:t>
      </w:r>
      <w:r w:rsidRPr="006F4656">
        <w:rPr>
          <w:rStyle w:val="Emphasis"/>
        </w:rPr>
        <w:t xml:space="preserve">social and economic issues that are connected to a project of </w:t>
      </w:r>
      <w:r w:rsidRPr="00725734">
        <w:rPr>
          <w:rStyle w:val="Emphasis"/>
          <w:highlight w:val="cyan"/>
        </w:rPr>
        <w:t>social liberation</w:t>
      </w:r>
      <w:r w:rsidRPr="006F4656">
        <w:rPr>
          <w:rStyle w:val="Emphasis"/>
        </w:rPr>
        <w:t xml:space="preserve"> that we share with indigenous people</w:t>
      </w:r>
      <w:r w:rsidRPr="006F4656">
        <w:rPr>
          <w:rStyle w:val="StyleUnderline"/>
        </w:rPr>
        <w:t xml:space="preserve"> –</w:t>
      </w:r>
      <w:r w:rsidRPr="006F4656">
        <w:rPr>
          <w:sz w:val="12"/>
        </w:rPr>
        <w:t xml:space="preserve"> </w:t>
      </w:r>
      <w:r w:rsidRPr="00725734">
        <w:rPr>
          <w:rStyle w:val="Emphasis"/>
          <w:highlight w:val="cyan"/>
        </w:rPr>
        <w:t>then new forms of solidarity and resistance can emerge</w:t>
      </w:r>
      <w:r w:rsidRPr="006F4656">
        <w:rPr>
          <w:sz w:val="12"/>
        </w:rPr>
        <w:t xml:space="preserve">. In the case of the Six Nations struggle, one urgent task is to organize among southern Ontario union activists who are supportive of the struggle for sovereignty and to build a grassroots organization that can advance indigenous and working class struggles. </w:t>
      </w:r>
      <w:r w:rsidRPr="00725734">
        <w:rPr>
          <w:rStyle w:val="Emphasis"/>
          <w:highlight w:val="cyan"/>
        </w:rPr>
        <w:t>This strategy is not about abstractly “showing solidarity”</w:t>
      </w:r>
      <w:r w:rsidRPr="006F4656">
        <w:rPr>
          <w:rStyle w:val="Emphasis"/>
        </w:rPr>
        <w:t xml:space="preserve"> with Six Nations</w:t>
      </w:r>
      <w:r w:rsidRPr="006F4656">
        <w:rPr>
          <w:sz w:val="12"/>
        </w:rPr>
        <w:t xml:space="preserve">. </w:t>
      </w:r>
      <w:r w:rsidRPr="00725734">
        <w:rPr>
          <w:rStyle w:val="StyleUnderline"/>
          <w:highlight w:val="cyan"/>
        </w:rPr>
        <w:t xml:space="preserve">It is about building an </w:t>
      </w:r>
      <w:r w:rsidRPr="00725734">
        <w:rPr>
          <w:rStyle w:val="Emphasis"/>
          <w:highlight w:val="cyan"/>
        </w:rPr>
        <w:t>independent</w:t>
      </w:r>
      <w:r w:rsidRPr="006F4656">
        <w:rPr>
          <w:rStyle w:val="StyleUnderline"/>
        </w:rPr>
        <w:t xml:space="preserve"> and radical </w:t>
      </w:r>
      <w:r w:rsidRPr="00725734">
        <w:rPr>
          <w:rStyle w:val="Emphasis"/>
          <w:highlight w:val="cyan"/>
        </w:rPr>
        <w:t>base</w:t>
      </w:r>
      <w:r w:rsidRPr="006F4656">
        <w:rPr>
          <w:rStyle w:val="StyleUnderline"/>
        </w:rPr>
        <w:t xml:space="preserve"> in the union movement that can unite a wide range of anti-racist, anti-poverty, and class struggles which affect its members personally.</w:t>
      </w:r>
      <w:r w:rsidR="004E26F8" w:rsidRPr="004E26F8">
        <w:rPr>
          <w:sz w:val="12"/>
        </w:rPr>
        <w:t>¶</w:t>
      </w:r>
      <w:r w:rsidRPr="00725734">
        <w:rPr>
          <w:sz w:val="12"/>
          <w:u w:val="single"/>
        </w:rPr>
        <w:t xml:space="preserve"> </w:t>
      </w:r>
      <w:r w:rsidRPr="006F4656">
        <w:rPr>
          <w:sz w:val="12"/>
        </w:rPr>
        <w:t>Looking to organized labour for support for Six Nations is not a fantasy. In fact, some of the best and most sustained support for Six Nations has come from labour activists. One of the most notable examples of this support has come from United Steel Workers Local 1005 at the Hamilton Stelco plant which has not only conducted intensive and ongoing internal educationals on indigenous sovereignty and the Six Nations struggle, but has regularly sent dozens of their members to bolster protest lines at the reclamation site. In addition to providing financial assistance, members of the local have also regularly attended solidarity demonstrations in Hamilton to support Six Nations political prisoners and helped to organize a contingent of people from Six Nations to participate in the Hamilton Labor Day parade. Enthusiastic support and significant financial donations have come from CUPE locals 3903 and 3906, who have also been active in organizing demonstrations and activities in Toronto and Hamilton. Many other unions have sent delegations to the site to learn more about the Six Nations struggle. Rank-and-file trade unionist involvement continues to be central to the Caledonia-based Community Friends group, which benefits from the regular participation of workers belonging to more than a dozen different trade union locals.</w:t>
      </w:r>
      <w:r w:rsidR="004E26F8" w:rsidRPr="004E26F8">
        <w:rPr>
          <w:sz w:val="12"/>
        </w:rPr>
        <w:t>¶</w:t>
      </w:r>
      <w:r w:rsidRPr="00725734">
        <w:rPr>
          <w:sz w:val="12"/>
        </w:rPr>
        <w:t xml:space="preserve"> </w:t>
      </w:r>
      <w:r w:rsidRPr="006F4656">
        <w:rPr>
          <w:sz w:val="12"/>
        </w:rPr>
        <w:t>So, while there is obviously a disconnect between the press releases and sympathetic motions passed by the labour leadership and the need for committed and long term solidarity at the grassroots level, real connections between indigenous and labour struggles exist and they provide a basis upon which real solidarity can be built. Both Lindsay Hinshelwood (a rank and file factory worker at Ford with CAW 707) and Steve Watson (a CAW leader) have on separate occasions made the following observations about the connections between indigenous and trade union struggles:</w:t>
      </w:r>
      <w:r w:rsidR="004E26F8" w:rsidRPr="004E26F8">
        <w:rPr>
          <w:sz w:val="12"/>
        </w:rPr>
        <w:t>¶</w:t>
      </w:r>
      <w:r w:rsidRPr="00725734">
        <w:rPr>
          <w:sz w:val="12"/>
        </w:rPr>
        <w:t xml:space="preserve"> </w:t>
      </w:r>
      <w:r w:rsidRPr="006F4656">
        <w:rPr>
          <w:sz w:val="12"/>
        </w:rPr>
        <w:t>- Governments and the corporations they represent seek to exploit workers and regularly seek to roll back or disregard the collective agreements which are intended to safeguard workers’ rights. Like the contracts of unionized workers, indigenous people have treaties which outline their collective rights. Governments and corporations constantly disregard these treaties in their search for power and profits.</w:t>
      </w:r>
      <w:r w:rsidR="004E26F8" w:rsidRPr="004E26F8">
        <w:rPr>
          <w:sz w:val="12"/>
        </w:rPr>
        <w:t>¶</w:t>
      </w:r>
      <w:r w:rsidRPr="00725734">
        <w:rPr>
          <w:sz w:val="12"/>
        </w:rPr>
        <w:t xml:space="preserve"> </w:t>
      </w:r>
      <w:r w:rsidRPr="006F4656">
        <w:rPr>
          <w:sz w:val="12"/>
        </w:rPr>
        <w:t>- When workers feel like their contract isn’t being respected or needs to be improved and bargaining isn’t working, they set up a picket line, demand that no-one crosses, and are often required to use direct action (in contravention to the law) in order to win their demands. When indigenous people can’t get their rights respected they take similar direct action through organizing blockades or occupations of disputed land which similarly disrupt the economy.</w:t>
      </w:r>
      <w:r w:rsidR="004E26F8" w:rsidRPr="004E26F8">
        <w:rPr>
          <w:sz w:val="12"/>
        </w:rPr>
        <w:t>¶</w:t>
      </w:r>
      <w:r w:rsidRPr="00725734">
        <w:rPr>
          <w:sz w:val="12"/>
        </w:rPr>
        <w:t xml:space="preserve"> </w:t>
      </w:r>
      <w:r w:rsidRPr="006F4656">
        <w:rPr>
          <w:sz w:val="12"/>
        </w:rPr>
        <w:t>- One of the fundamental axioms of trade unionism is that “an injury to one is an injury to all” and unions have become increasingly concerned with issues that matter to all people – sexism, racism, the environment, queer rights, support for indigenous struggles, and resistance to capitalist globalization. The worldview of indigenous peoples rejects the commodification of land and labour and is similarly concerned with universal questions of human freedom and self expression in the context of harmony with the natural environment.</w:t>
      </w:r>
      <w:r w:rsidR="004E26F8" w:rsidRPr="004E26F8">
        <w:rPr>
          <w:sz w:val="12"/>
        </w:rPr>
        <w:t>¶</w:t>
      </w:r>
      <w:r w:rsidRPr="00725734">
        <w:rPr>
          <w:sz w:val="12"/>
        </w:rPr>
        <w:t xml:space="preserve"> </w:t>
      </w:r>
      <w:r w:rsidRPr="006F4656">
        <w:rPr>
          <w:sz w:val="12"/>
        </w:rPr>
        <w:t>Other parallels can be drawn. The European settlers who colonized most of North America, were themselves uprooted from the land through capitalist enclosure and the commodification of land and labour – a process later exported to the indigenous peoples of the Americas and the rest of the world. By becoming small farmers and independent commodity producers in the early stages of Canadian development, poor and working class settlers in North America clearly benefited from the theft of indigenous lands. However, over the past 100 years, capitalism has extended and intensified its reach. Non-native people have become increasingly concentrated in large cities (Canada has the most urbanized population per capita in the world) and have been integrated into the capitalist system as workers. Because of the inherently exploitative dynamics of capitalism, workers in North America have faced a decline in living standards since the neo-liberal offensive of the late 1970s.</w:t>
      </w:r>
      <w:r w:rsidR="004E26F8" w:rsidRPr="004E26F8">
        <w:rPr>
          <w:sz w:val="12"/>
        </w:rPr>
        <w:t>¶</w:t>
      </w:r>
      <w:r w:rsidRPr="00725734">
        <w:rPr>
          <w:sz w:val="12"/>
        </w:rPr>
        <w:t xml:space="preserve"> </w:t>
      </w:r>
      <w:r w:rsidRPr="006F4656">
        <w:rPr>
          <w:sz w:val="12"/>
        </w:rPr>
        <w:t xml:space="preserve">As William Robinson has argued, the contemporary resurgence of indigenous struggle in the Americas is happening as the few remaining autonomous indigenous communities are being forced into compliance with the demands of capitalist world market. This market seeks to commodify their labour and their land. At the same time, it seeks to drive down living standards and commodify the lives of non-native people as well.11 These pressures are just as evident on the Haldimand tract as they are in Canada’s far north, in the mountains of Chiapas, or in the jungles of the Amazon. </w:t>
      </w:r>
      <w:r w:rsidRPr="006F4656">
        <w:rPr>
          <w:rStyle w:val="StyleUnderline"/>
        </w:rPr>
        <w:t>Traditional indigenous resistance to enclosure and commodification is increasingly assuming a directly anti-capitalist character. When this resistance takes place in large urban areas where a relatively small proportion of settlers directly occupy the land in question, new opportunities for joint struggles arise.</w:t>
      </w:r>
      <w:r w:rsidRPr="006F4656">
        <w:rPr>
          <w:sz w:val="12"/>
        </w:rPr>
        <w:t xml:space="preserve"> Doing this kind of work will not be easy</w:t>
      </w:r>
      <w:r w:rsidRPr="006F4656">
        <w:rPr>
          <w:rStyle w:val="StyleUnderline"/>
        </w:rPr>
        <w:t>. Building radical organizations and combating white racism within predominantly white communities</w:t>
      </w:r>
      <w:r w:rsidRPr="006F4656">
        <w:rPr>
          <w:sz w:val="12"/>
        </w:rPr>
        <w:t xml:space="preserve">, workplaces, </w:t>
      </w:r>
      <w:r w:rsidRPr="006F4656">
        <w:rPr>
          <w:rStyle w:val="StyleUnderline"/>
        </w:rPr>
        <w:t>and political organization will be particularly hard</w:t>
      </w:r>
      <w:r w:rsidRPr="006F4656">
        <w:rPr>
          <w:rStyle w:val="Emphasis"/>
        </w:rPr>
        <w:t>. But it remains necessary task as a pre-condition to building meaningful solidarity with indigenous struggles.</w:t>
      </w:r>
    </w:p>
    <w:p w14:paraId="62D57953" w14:textId="77777777" w:rsidR="004848FD" w:rsidRPr="00736B79" w:rsidRDefault="004848FD" w:rsidP="004848FD"/>
    <w:p w14:paraId="329C509A" w14:textId="77777777" w:rsidR="004848FD" w:rsidRDefault="004848FD" w:rsidP="004848FD">
      <w:pPr>
        <w:pStyle w:val="Heading3"/>
      </w:pPr>
      <w:r>
        <w:t>Thesis—AT: Land—2AC/1AR</w:t>
      </w:r>
    </w:p>
    <w:p w14:paraId="31CCE98E" w14:textId="77777777" w:rsidR="004848FD" w:rsidRPr="000A00B1" w:rsidRDefault="004848FD" w:rsidP="004848FD">
      <w:pPr>
        <w:pStyle w:val="Heading4"/>
        <w:numPr>
          <w:ilvl w:val="0"/>
          <w:numId w:val="45"/>
        </w:numPr>
        <w:tabs>
          <w:tab w:val="num" w:pos="1080"/>
        </w:tabs>
        <w:ind w:left="1080"/>
      </w:pPr>
      <w:r>
        <w:t xml:space="preserve">Centering land when studying Indigeneity is </w:t>
      </w:r>
      <w:r>
        <w:rPr>
          <w:u w:val="single"/>
        </w:rPr>
        <w:t>inaccurate</w:t>
      </w:r>
      <w:r>
        <w:t xml:space="preserve"> at best and </w:t>
      </w:r>
      <w:r>
        <w:rPr>
          <w:u w:val="single"/>
        </w:rPr>
        <w:t>recolonizing</w:t>
      </w:r>
      <w:r>
        <w:t xml:space="preserve"> at worst.</w:t>
      </w:r>
    </w:p>
    <w:p w14:paraId="1D28BC9D" w14:textId="77777777" w:rsidR="004848FD" w:rsidRDefault="004848FD" w:rsidP="004848FD">
      <w:r w:rsidRPr="00A0645A">
        <w:rPr>
          <w:rStyle w:val="Style13ptBold"/>
        </w:rPr>
        <w:t>Konishi, 19</w:t>
      </w:r>
      <w:r>
        <w:t>—Senior Lecturer in the School of Humanities at the University of Western Australia, Yawuru (Shino, “First Nations Scholars, Settler Colonial Studies, and Indigenous History,” Australian Historical Studies, 50:3, 285-304, dml)</w:t>
      </w:r>
    </w:p>
    <w:p w14:paraId="3ED88636" w14:textId="77777777" w:rsidR="004848FD" w:rsidRPr="00736B79" w:rsidRDefault="004848FD" w:rsidP="004848FD">
      <w:pPr>
        <w:rPr>
          <w:sz w:val="16"/>
        </w:rPr>
      </w:pPr>
      <w:r w:rsidRPr="000A00B1">
        <w:rPr>
          <w:sz w:val="16"/>
        </w:rPr>
        <w:t xml:space="preserve">In her 2010 essay Yamatji scholar Crystal McKinnon </w:t>
      </w:r>
      <w:r w:rsidRPr="00736B79">
        <w:rPr>
          <w:sz w:val="16"/>
        </w:rPr>
        <w:t xml:space="preserve">acknowledges that </w:t>
      </w:r>
      <w:r w:rsidRPr="00736B79">
        <w:rPr>
          <w:sz w:val="16"/>
          <w:szCs w:val="16"/>
        </w:rPr>
        <w:t>land, as a ‘geographical space’, is ‘central’ to the settler colonial project</w:t>
      </w:r>
      <w:r w:rsidRPr="00736B79">
        <w:rPr>
          <w:sz w:val="16"/>
        </w:rPr>
        <w:t xml:space="preserve">, and like MoretonRobinson she emphasises the way in which ‘Indigenous people have survived despite an often relentless onslaught from invading colonial forces’. However, </w:t>
      </w:r>
      <w:r w:rsidRPr="00736B79">
        <w:rPr>
          <w:rStyle w:val="StyleUnderline"/>
        </w:rPr>
        <w:t xml:space="preserve">rather than focusing on ongoing attachments and connections to </w:t>
      </w:r>
      <w:r w:rsidRPr="00736B79">
        <w:rPr>
          <w:rStyle w:val="Emphasis"/>
        </w:rPr>
        <w:t>physical country</w:t>
      </w:r>
      <w:r w:rsidRPr="00736B79">
        <w:rPr>
          <w:sz w:val="16"/>
        </w:rPr>
        <w:t xml:space="preserve"> as Moreton-Robinson does, </w:t>
      </w:r>
      <w:r w:rsidRPr="00736B79">
        <w:rPr>
          <w:rStyle w:val="StyleUnderline"/>
        </w:rPr>
        <w:t>McKinnon instead explores the</w:t>
      </w:r>
      <w:r w:rsidRPr="00736B79">
        <w:rPr>
          <w:sz w:val="16"/>
        </w:rPr>
        <w:t xml:space="preserve"> ‘</w:t>
      </w:r>
      <w:r w:rsidRPr="00736B79">
        <w:rPr>
          <w:rStyle w:val="StyleUnderline"/>
        </w:rPr>
        <w:t xml:space="preserve">reclamation and creation of </w:t>
      </w:r>
      <w:r w:rsidRPr="00736B79">
        <w:rPr>
          <w:rStyle w:val="Emphasis"/>
        </w:rPr>
        <w:t>social spaces</w:t>
      </w:r>
      <w:r w:rsidRPr="00736B79">
        <w:rPr>
          <w:rStyle w:val="StyleUnderline"/>
        </w:rPr>
        <w:t xml:space="preserve"> through which an autonomous sense of Indigeneity can be</w:t>
      </w:r>
      <w:r w:rsidRPr="00736B79">
        <w:rPr>
          <w:sz w:val="16"/>
        </w:rPr>
        <w:t xml:space="preserve"> created, continued and </w:t>
      </w:r>
      <w:r w:rsidRPr="00736B79">
        <w:rPr>
          <w:rStyle w:val="StyleUnderline"/>
        </w:rPr>
        <w:t>expressed</w:t>
      </w:r>
      <w:r w:rsidRPr="00736B79">
        <w:rPr>
          <w:sz w:val="16"/>
        </w:rPr>
        <w:t xml:space="preserve">’. Arguing that </w:t>
      </w:r>
      <w:r w:rsidRPr="00736B79">
        <w:rPr>
          <w:rStyle w:val="StyleUnderline"/>
        </w:rPr>
        <w:t>the endurance of such social spaces has been</w:t>
      </w:r>
      <w:r w:rsidRPr="00736B79">
        <w:rPr>
          <w:sz w:val="16"/>
        </w:rPr>
        <w:t xml:space="preserve"> ‘</w:t>
      </w:r>
      <w:r w:rsidRPr="00736B79">
        <w:rPr>
          <w:rStyle w:val="Emphasis"/>
        </w:rPr>
        <w:t>underexamined</w:t>
      </w:r>
      <w:r w:rsidRPr="00736B79">
        <w:rPr>
          <w:sz w:val="16"/>
        </w:rPr>
        <w:t xml:space="preserve">’, she contends that </w:t>
      </w:r>
      <w:r w:rsidRPr="00736B79">
        <w:rPr>
          <w:rStyle w:val="StyleUnderline"/>
        </w:rPr>
        <w:t xml:space="preserve">it is </w:t>
      </w:r>
      <w:r w:rsidRPr="00736B79">
        <w:rPr>
          <w:rStyle w:val="Emphasis"/>
        </w:rPr>
        <w:t>through such spaces</w:t>
      </w:r>
      <w:r w:rsidRPr="00736B79">
        <w:rPr>
          <w:rStyle w:val="StyleUnderline"/>
        </w:rPr>
        <w:t xml:space="preserve"> that</w:t>
      </w:r>
      <w:r w:rsidRPr="00736B79">
        <w:rPr>
          <w:sz w:val="16"/>
        </w:rPr>
        <w:t xml:space="preserve"> ‘</w:t>
      </w:r>
      <w:r w:rsidRPr="00736B79">
        <w:rPr>
          <w:rStyle w:val="StyleUnderline"/>
        </w:rPr>
        <w:t xml:space="preserve">Indigenous cultures and identities have </w:t>
      </w:r>
      <w:r w:rsidRPr="00736B79">
        <w:rPr>
          <w:rStyle w:val="Emphasis"/>
        </w:rPr>
        <w:t>fought displacement</w:t>
      </w:r>
      <w:r w:rsidRPr="00736B79">
        <w:rPr>
          <w:rStyle w:val="StyleUnderline"/>
        </w:rPr>
        <w:t xml:space="preserve"> and </w:t>
      </w:r>
      <w:r w:rsidRPr="00736B79">
        <w:rPr>
          <w:rStyle w:val="Emphasis"/>
        </w:rPr>
        <w:t>assimilation</w:t>
      </w:r>
      <w:r w:rsidRPr="00736B79">
        <w:rPr>
          <w:sz w:val="16"/>
        </w:rPr>
        <w:t>’. 34 She rejects ‘</w:t>
      </w:r>
      <w:r w:rsidRPr="00736B79">
        <w:rPr>
          <w:rStyle w:val="StyleUnderline"/>
        </w:rPr>
        <w:t xml:space="preserve">claims that autonomous Indigenous spaces within a settler colonial society </w:t>
      </w:r>
      <w:r w:rsidRPr="00736B79">
        <w:rPr>
          <w:rStyle w:val="Emphasis"/>
        </w:rPr>
        <w:t>cannot exist</w:t>
      </w:r>
      <w:r w:rsidRPr="00736B79">
        <w:rPr>
          <w:sz w:val="16"/>
        </w:rPr>
        <w:t>’ because they ‘</w:t>
      </w:r>
      <w:r w:rsidRPr="00736B79">
        <w:rPr>
          <w:rStyle w:val="StyleUnderline"/>
        </w:rPr>
        <w:t>only</w:t>
      </w:r>
      <w:r w:rsidRPr="00736B79">
        <w:rPr>
          <w:sz w:val="16"/>
        </w:rPr>
        <w:t xml:space="preserve"> serve to </w:t>
      </w:r>
      <w:r w:rsidRPr="00736B79">
        <w:rPr>
          <w:rStyle w:val="Emphasis"/>
        </w:rPr>
        <w:t>recolonise</w:t>
      </w:r>
      <w:r w:rsidRPr="00736B79">
        <w:rPr>
          <w:sz w:val="16"/>
        </w:rPr>
        <w:t xml:space="preserve"> the </w:t>
      </w:r>
      <w:r w:rsidRPr="00736B79">
        <w:rPr>
          <w:rStyle w:val="StyleUnderline"/>
        </w:rPr>
        <w:t>everyday lived experiences</w:t>
      </w:r>
      <w:r w:rsidRPr="00736B79">
        <w:rPr>
          <w:sz w:val="16"/>
        </w:rPr>
        <w:t xml:space="preserve"> of Indigenous individuals’ </w:t>
      </w:r>
      <w:r w:rsidRPr="00736B79">
        <w:rPr>
          <w:rStyle w:val="StyleUnderline"/>
        </w:rPr>
        <w:t>and</w:t>
      </w:r>
      <w:r w:rsidRPr="00736B79">
        <w:rPr>
          <w:sz w:val="16"/>
        </w:rPr>
        <w:t xml:space="preserve"> ‘</w:t>
      </w:r>
      <w:r w:rsidRPr="00736B79">
        <w:rPr>
          <w:rStyle w:val="StyleUnderline"/>
        </w:rPr>
        <w:t>appear</w:t>
      </w:r>
      <w:r w:rsidRPr="00736B79">
        <w:rPr>
          <w:sz w:val="16"/>
        </w:rPr>
        <w:t xml:space="preserve"> to be </w:t>
      </w:r>
      <w:r w:rsidRPr="00736B79">
        <w:rPr>
          <w:rStyle w:val="StyleUnderline"/>
        </w:rPr>
        <w:t xml:space="preserve">focussed on the </w:t>
      </w:r>
      <w:r w:rsidRPr="00736B79">
        <w:rPr>
          <w:rStyle w:val="Emphasis"/>
        </w:rPr>
        <w:t>structural</w:t>
      </w:r>
      <w:r w:rsidRPr="00736B79">
        <w:rPr>
          <w:rStyle w:val="StyleUnderline"/>
        </w:rPr>
        <w:t xml:space="preserve"> and </w:t>
      </w:r>
      <w:r w:rsidRPr="00736B79">
        <w:rPr>
          <w:rStyle w:val="Emphasis"/>
        </w:rPr>
        <w:t>geographical nature</w:t>
      </w:r>
      <w:r w:rsidRPr="00736B79">
        <w:rPr>
          <w:rStyle w:val="StyleUnderline"/>
        </w:rPr>
        <w:t xml:space="preserve"> of settler colonialism</w:t>
      </w:r>
      <w:r w:rsidRPr="00736B79">
        <w:rPr>
          <w:sz w:val="16"/>
        </w:rPr>
        <w:t xml:space="preserve">, </w:t>
      </w:r>
      <w:r w:rsidRPr="00736B79">
        <w:rPr>
          <w:rStyle w:val="StyleUnderline"/>
        </w:rPr>
        <w:t xml:space="preserve">and forget the </w:t>
      </w:r>
      <w:r w:rsidRPr="00736B79">
        <w:rPr>
          <w:rStyle w:val="Emphasis"/>
        </w:rPr>
        <w:t>social</w:t>
      </w:r>
      <w:r w:rsidRPr="00736B79">
        <w:rPr>
          <w:rStyle w:val="StyleUnderline"/>
        </w:rPr>
        <w:t xml:space="preserve"> and </w:t>
      </w:r>
      <w:r w:rsidRPr="00736B79">
        <w:rPr>
          <w:rStyle w:val="Emphasis"/>
        </w:rPr>
        <w:t>cultural elements</w:t>
      </w:r>
      <w:r w:rsidRPr="00736B79">
        <w:rPr>
          <w:rStyle w:val="StyleUnderline"/>
        </w:rPr>
        <w:t xml:space="preserve"> and the </w:t>
      </w:r>
      <w:r w:rsidRPr="00736B79">
        <w:rPr>
          <w:rStyle w:val="Emphasis"/>
        </w:rPr>
        <w:t>lived experiences</w:t>
      </w:r>
      <w:r w:rsidRPr="00736B79">
        <w:rPr>
          <w:rStyle w:val="StyleUnderline"/>
        </w:rPr>
        <w:t xml:space="preserve"> of the people themselves</w:t>
      </w:r>
      <w:r w:rsidRPr="00736B79">
        <w:rPr>
          <w:sz w:val="16"/>
        </w:rPr>
        <w:t xml:space="preserve">’. 35 </w:t>
      </w:r>
    </w:p>
    <w:p w14:paraId="13A1A1C8" w14:textId="77777777" w:rsidR="004848FD" w:rsidRPr="00736B79" w:rsidRDefault="004848FD" w:rsidP="004848FD">
      <w:pPr>
        <w:rPr>
          <w:sz w:val="16"/>
        </w:rPr>
      </w:pPr>
      <w:r w:rsidRPr="00736B79">
        <w:rPr>
          <w:sz w:val="16"/>
        </w:rPr>
        <w:t xml:space="preserve">Significantly, McKinnon reminds us that </w:t>
      </w:r>
      <w:r w:rsidRPr="00736B79">
        <w:rPr>
          <w:rStyle w:val="StyleUnderline"/>
        </w:rPr>
        <w:t xml:space="preserve">settler colonial arguments about territoriality focus on geographic space and </w:t>
      </w:r>
      <w:r w:rsidRPr="00736B79">
        <w:rPr>
          <w:rStyle w:val="Emphasis"/>
        </w:rPr>
        <w:t>overlook</w:t>
      </w:r>
      <w:r w:rsidRPr="00736B79">
        <w:rPr>
          <w:rStyle w:val="StyleUnderline"/>
        </w:rPr>
        <w:t xml:space="preserve"> the ways in which spaces are also socially and culturally constituted</w:t>
      </w:r>
      <w:r w:rsidRPr="00736B79">
        <w:rPr>
          <w:sz w:val="16"/>
        </w:rPr>
        <w:t xml:space="preserve">. She suggests that </w:t>
      </w:r>
      <w:r w:rsidRPr="00736B79">
        <w:rPr>
          <w:rStyle w:val="StyleUnderline"/>
        </w:rPr>
        <w:t>Indigenous spaces may be</w:t>
      </w:r>
      <w:r w:rsidRPr="00736B79">
        <w:rPr>
          <w:sz w:val="16"/>
        </w:rPr>
        <w:t xml:space="preserve"> ‘</w:t>
      </w:r>
      <w:r w:rsidRPr="00736B79">
        <w:rPr>
          <w:rStyle w:val="Emphasis"/>
        </w:rPr>
        <w:t>interstitial</w:t>
      </w:r>
      <w:r w:rsidRPr="00736B79">
        <w:rPr>
          <w:sz w:val="16"/>
        </w:rPr>
        <w:t xml:space="preserve">’ </w:t>
      </w:r>
      <w:r w:rsidRPr="00736B79">
        <w:rPr>
          <w:rStyle w:val="StyleUnderline"/>
        </w:rPr>
        <w:t>and are often construed</w:t>
      </w:r>
      <w:r w:rsidRPr="00736B79">
        <w:rPr>
          <w:sz w:val="16"/>
        </w:rPr>
        <w:t xml:space="preserve"> by the mainstream </w:t>
      </w:r>
      <w:r w:rsidRPr="00736B79">
        <w:rPr>
          <w:rStyle w:val="StyleUnderline"/>
        </w:rPr>
        <w:t>as</w:t>
      </w:r>
      <w:r w:rsidRPr="00736B79">
        <w:rPr>
          <w:sz w:val="16"/>
        </w:rPr>
        <w:t xml:space="preserve"> ‘</w:t>
      </w:r>
      <w:r w:rsidRPr="00736B79">
        <w:rPr>
          <w:rStyle w:val="Emphasis"/>
        </w:rPr>
        <w:t>marginal</w:t>
      </w:r>
      <w:r w:rsidRPr="00736B79">
        <w:rPr>
          <w:sz w:val="16"/>
        </w:rPr>
        <w:t xml:space="preserve">’, perhaps spaces deemed </w:t>
      </w:r>
      <w:r w:rsidRPr="00736B79">
        <w:rPr>
          <w:rStyle w:val="Emphasis"/>
        </w:rPr>
        <w:t>undesirable</w:t>
      </w:r>
      <w:r w:rsidRPr="00736B79">
        <w:rPr>
          <w:rStyle w:val="StyleUnderline"/>
        </w:rPr>
        <w:t xml:space="preserve"> or </w:t>
      </w:r>
      <w:r w:rsidRPr="00736B79">
        <w:rPr>
          <w:rStyle w:val="Emphasis"/>
        </w:rPr>
        <w:t>inconsequential</w:t>
      </w:r>
      <w:r w:rsidRPr="00736B79">
        <w:rPr>
          <w:sz w:val="16"/>
        </w:rPr>
        <w:t xml:space="preserve">. </w:t>
      </w:r>
      <w:r w:rsidRPr="00736B79">
        <w:rPr>
          <w:rStyle w:val="StyleUnderline"/>
        </w:rPr>
        <w:t>Yet</w:t>
      </w:r>
      <w:r w:rsidRPr="00736B79">
        <w:rPr>
          <w:sz w:val="16"/>
        </w:rPr>
        <w:t xml:space="preserve"> McKinnon insists that </w:t>
      </w:r>
      <w:r w:rsidRPr="00736B79">
        <w:rPr>
          <w:rStyle w:val="StyleUnderline"/>
        </w:rPr>
        <w:t>for the Indigenous occupants</w:t>
      </w:r>
      <w:r w:rsidRPr="00736B79">
        <w:rPr>
          <w:sz w:val="16"/>
        </w:rPr>
        <w:t xml:space="preserve"> ‘</w:t>
      </w:r>
      <w:r w:rsidRPr="00736B79">
        <w:rPr>
          <w:rStyle w:val="StyleUnderline"/>
        </w:rPr>
        <w:t>these spaces are</w:t>
      </w:r>
      <w:r w:rsidRPr="00736B79">
        <w:rPr>
          <w:sz w:val="16"/>
        </w:rPr>
        <w:t xml:space="preserve"> indeed </w:t>
      </w:r>
      <w:r w:rsidRPr="00736B79">
        <w:rPr>
          <w:rStyle w:val="Emphasis"/>
        </w:rPr>
        <w:t>not</w:t>
      </w:r>
      <w:r w:rsidRPr="00736B79">
        <w:rPr>
          <w:sz w:val="16"/>
        </w:rPr>
        <w:t xml:space="preserve"> “</w:t>
      </w:r>
      <w:r w:rsidRPr="00736B79">
        <w:rPr>
          <w:rStyle w:val="StyleUnderline"/>
        </w:rPr>
        <w:t>marginal</w:t>
      </w:r>
      <w:r w:rsidRPr="00736B79">
        <w:rPr>
          <w:sz w:val="16"/>
        </w:rPr>
        <w:t xml:space="preserve">” </w:t>
      </w:r>
      <w:r w:rsidRPr="00736B79">
        <w:rPr>
          <w:rStyle w:val="StyleUnderline"/>
        </w:rPr>
        <w:t>at all</w:t>
      </w:r>
      <w:r w:rsidRPr="00736B79">
        <w:rPr>
          <w:sz w:val="16"/>
        </w:rPr>
        <w:t xml:space="preserve">. They are spaces in which we exist and live everyday – they are normalised spaces’. </w:t>
      </w:r>
      <w:r w:rsidRPr="00736B79">
        <w:rPr>
          <w:rStyle w:val="StyleUnderline"/>
        </w:rPr>
        <w:t>Such</w:t>
      </w:r>
      <w:r w:rsidRPr="00736B79">
        <w:rPr>
          <w:sz w:val="16"/>
        </w:rPr>
        <w:t xml:space="preserve"> ‘</w:t>
      </w:r>
      <w:r w:rsidRPr="00736B79">
        <w:rPr>
          <w:rStyle w:val="StyleUnderline"/>
        </w:rPr>
        <w:t>marginal</w:t>
      </w:r>
      <w:r w:rsidRPr="00736B79">
        <w:rPr>
          <w:sz w:val="16"/>
        </w:rPr>
        <w:t xml:space="preserve">’ </w:t>
      </w:r>
      <w:r w:rsidRPr="00736B79">
        <w:rPr>
          <w:rStyle w:val="StyleUnderline"/>
        </w:rPr>
        <w:t>spaces offer</w:t>
      </w:r>
      <w:r w:rsidRPr="00736B79">
        <w:rPr>
          <w:sz w:val="16"/>
        </w:rPr>
        <w:t xml:space="preserve"> ‘</w:t>
      </w:r>
      <w:r w:rsidRPr="00736B79">
        <w:rPr>
          <w:rStyle w:val="Emphasis"/>
        </w:rPr>
        <w:t>privacy</w:t>
      </w:r>
      <w:r w:rsidRPr="00736B79">
        <w:rPr>
          <w:sz w:val="16"/>
        </w:rPr>
        <w:t xml:space="preserve">’. </w:t>
      </w:r>
      <w:r w:rsidRPr="00736B79">
        <w:rPr>
          <w:rStyle w:val="StyleUnderline"/>
        </w:rPr>
        <w:t>They</w:t>
      </w:r>
      <w:r w:rsidRPr="00736B79">
        <w:rPr>
          <w:sz w:val="16"/>
        </w:rPr>
        <w:t xml:space="preserve"> ‘</w:t>
      </w:r>
      <w:r w:rsidRPr="00736B79">
        <w:rPr>
          <w:rStyle w:val="StyleUnderline"/>
        </w:rPr>
        <w:t xml:space="preserve">allow identity and culture to be </w:t>
      </w:r>
      <w:r w:rsidRPr="00736B79">
        <w:rPr>
          <w:rStyle w:val="Emphasis"/>
        </w:rPr>
        <w:t>nourished</w:t>
      </w:r>
      <w:r w:rsidRPr="00736B79">
        <w:rPr>
          <w:rStyle w:val="StyleUnderline"/>
        </w:rPr>
        <w:t xml:space="preserve"> and </w:t>
      </w:r>
      <w:r w:rsidRPr="00736B79">
        <w:rPr>
          <w:rStyle w:val="Emphasis"/>
        </w:rPr>
        <w:t>maintained</w:t>
      </w:r>
      <w:r w:rsidRPr="00736B79">
        <w:rPr>
          <w:rStyle w:val="StyleUnderline"/>
        </w:rPr>
        <w:t xml:space="preserve"> or politics and ideology to be </w:t>
      </w:r>
      <w:r w:rsidRPr="00736B79">
        <w:rPr>
          <w:rStyle w:val="Emphasis"/>
        </w:rPr>
        <w:t>shared</w:t>
      </w:r>
      <w:r w:rsidRPr="00736B79">
        <w:rPr>
          <w:rStyle w:val="StyleUnderline"/>
        </w:rPr>
        <w:t xml:space="preserve"> and </w:t>
      </w:r>
      <w:r w:rsidRPr="00736B79">
        <w:rPr>
          <w:rStyle w:val="Emphasis"/>
        </w:rPr>
        <w:t>expressed</w:t>
      </w:r>
      <w:r w:rsidRPr="00736B79">
        <w:rPr>
          <w:sz w:val="16"/>
        </w:rPr>
        <w:t xml:space="preserve">’, and provide places where ‘Indigenous peoples hold community gatherings, concerts, meetings, celebrations, mourning or reunions’. 36 Her argument is illustrated by a number of historical studies including The Coolbaroo Club, written by Miriwoong researcher Steve Kinnane, Lauren Marsh and Roger Scholes, which examined the Aboriginal-run Perth dance club where Noongar and other Aboriginal people gathered from the 1940s to 1960s despite living in ‘apartheid like’ conditions.37 </w:t>
      </w:r>
    </w:p>
    <w:p w14:paraId="3AC8392B" w14:textId="77777777" w:rsidR="004848FD" w:rsidRPr="000A00B1" w:rsidRDefault="004848FD" w:rsidP="004848FD">
      <w:pPr>
        <w:rPr>
          <w:sz w:val="16"/>
        </w:rPr>
      </w:pPr>
      <w:r w:rsidRPr="00736B79">
        <w:rPr>
          <w:sz w:val="16"/>
        </w:rPr>
        <w:t>McKinnon’s arguments are complemented by Pitjantjatjara Indigenous Social Research professor Barry Judd’s ‘Sporting Intervention: The Northern Territory National Emergency Response and Papunya Football’ (2017). Judd considers the racialised tensions of central Australian football in terms of settler colonialism, arguing that settlers’ historically ‘insatiable desire to acquire land’ was ‘rendered rational and natural by a simultaneous discursive elimination of Indigenous people’. He argues that racist othering served to ‘de-humanise, displace</w:t>
      </w:r>
      <w:r w:rsidRPr="000A00B1">
        <w:rPr>
          <w:sz w:val="16"/>
        </w:rPr>
        <w:t xml:space="preserve"> and ultimately disremember’ Indigenous people, and that Anglo-Australian nationalism demanded the ‘discursive elimination’ of Aboriginal people ‘from narratives of national identity’. 38 Despite the ‘progressive politics of 1967–1996’ which enacted ‘profound change’ for the Luritja and Pintupi peoples of Papunya, and saw ‘a flourishing of cultural output and a reassertion of Indigenous identity’, Judd argues that the 2007 Intervention reignited and revalidated a discursive othering. In terms of local sport, this was manifested in the largely nonIndigenous hostility towards Papunya teams and spectators visiting Alice Springs for the Central Australian Football League matches.39 </w:t>
      </w:r>
    </w:p>
    <w:p w14:paraId="2E45F359" w14:textId="77777777" w:rsidR="004848FD" w:rsidRPr="000A00B1" w:rsidRDefault="004848FD" w:rsidP="004848FD">
      <w:pPr>
        <w:rPr>
          <w:sz w:val="16"/>
        </w:rPr>
      </w:pPr>
      <w:r w:rsidRPr="000A00B1">
        <w:rPr>
          <w:sz w:val="16"/>
        </w:rPr>
        <w:t xml:space="preserve">Yet, like McKinnon and Moreton-Robinson, Judd argues that Papunya peoples resisted and evaded this reprisal of ‘discursive elimination’. Instead they formed their own Wilurarra Tjutaku Football League (WTFL), which is not just a separate competition, but more significantly reflects a distinct style of game: ‘On Country’ football. Judd explains that ‘On Country’ football reflects Papunya customs and values: there is minimal touching and body contact, style of play is prioritised over winning, stress is placed on the importance of family, scores are not kept but instead ‘negotiated by Elders’, and ‘prize monies [are] distributed in such a way that all teams win’ to ensure that all players can ‘“save face”’. 40 Thus Judd concludes that while the Intervention made older eliminationist discourses ‘socially permissible and politically viable’ again, the creation of the WTFL represents the way in which Aboriginal people could ‘disengage from Anglo-Australia by deciding to go their own way’. 41 McKinnon would read </w:t>
      </w:r>
      <w:r w:rsidRPr="00A0645A">
        <w:rPr>
          <w:rStyle w:val="StyleUnderline"/>
        </w:rPr>
        <w:t>this</w:t>
      </w:r>
      <w:r w:rsidRPr="000A00B1">
        <w:rPr>
          <w:sz w:val="16"/>
        </w:rPr>
        <w:t xml:space="preserve"> as carving out a separate social space which allows their identity to flourish. While both McKinnon and Judd draw on settler colonial </w:t>
      </w:r>
      <w:r w:rsidRPr="00A0645A">
        <w:rPr>
          <w:rStyle w:val="StyleUnderline"/>
        </w:rPr>
        <w:t>theory</w:t>
      </w:r>
      <w:r w:rsidRPr="000A00B1">
        <w:rPr>
          <w:sz w:val="16"/>
        </w:rPr>
        <w:t xml:space="preserve">, they ultimately </w:t>
      </w:r>
      <w:r w:rsidRPr="00A0645A">
        <w:rPr>
          <w:rStyle w:val="StyleUnderline"/>
        </w:rPr>
        <w:t xml:space="preserve">present the logic of elimination as an </w:t>
      </w:r>
      <w:r w:rsidRPr="000A00B1">
        <w:rPr>
          <w:rStyle w:val="Emphasis"/>
        </w:rPr>
        <w:t>enduring</w:t>
      </w:r>
      <w:r w:rsidRPr="00A0645A">
        <w:rPr>
          <w:rStyle w:val="StyleUnderline"/>
        </w:rPr>
        <w:t xml:space="preserve"> or </w:t>
      </w:r>
      <w:r w:rsidRPr="000A00B1">
        <w:rPr>
          <w:rStyle w:val="Emphasis"/>
        </w:rPr>
        <w:t>intermittent</w:t>
      </w:r>
      <w:r w:rsidRPr="00A0645A">
        <w:rPr>
          <w:rStyle w:val="StyleUnderline"/>
        </w:rPr>
        <w:t xml:space="preserve"> settler colonial desire rather than an </w:t>
      </w:r>
      <w:r w:rsidRPr="000A00B1">
        <w:rPr>
          <w:rStyle w:val="Emphasis"/>
        </w:rPr>
        <w:t>overriding structure</w:t>
      </w:r>
      <w:r w:rsidRPr="000A00B1">
        <w:rPr>
          <w:sz w:val="16"/>
        </w:rPr>
        <w:t xml:space="preserve">. Instead </w:t>
      </w:r>
      <w:r w:rsidRPr="00A0645A">
        <w:rPr>
          <w:rStyle w:val="StyleUnderline"/>
        </w:rPr>
        <w:t xml:space="preserve">they emphasise </w:t>
      </w:r>
      <w:r w:rsidRPr="000A00B1">
        <w:rPr>
          <w:rStyle w:val="Emphasis"/>
        </w:rPr>
        <w:t>Indigenous agency</w:t>
      </w:r>
      <w:r w:rsidRPr="000A00B1">
        <w:rPr>
          <w:sz w:val="16"/>
        </w:rPr>
        <w:t xml:space="preserve">, </w:t>
      </w:r>
      <w:r w:rsidRPr="00A0645A">
        <w:rPr>
          <w:rStyle w:val="StyleUnderline"/>
        </w:rPr>
        <w:t>and</w:t>
      </w:r>
      <w:r w:rsidRPr="000A00B1">
        <w:rPr>
          <w:sz w:val="16"/>
        </w:rPr>
        <w:t xml:space="preserve"> like Moreton-Robinson </w:t>
      </w:r>
      <w:r w:rsidRPr="00A0645A">
        <w:rPr>
          <w:rStyle w:val="StyleUnderline"/>
        </w:rPr>
        <w:t xml:space="preserve">articulate </w:t>
      </w:r>
      <w:r w:rsidRPr="000A00B1">
        <w:rPr>
          <w:rStyle w:val="Emphasis"/>
        </w:rPr>
        <w:t>more optimistic narratives</w:t>
      </w:r>
      <w:r w:rsidRPr="00A0645A">
        <w:rPr>
          <w:rStyle w:val="StyleUnderline"/>
        </w:rPr>
        <w:t xml:space="preserve"> of Indigenous</w:t>
      </w:r>
      <w:r w:rsidRPr="000A00B1">
        <w:rPr>
          <w:sz w:val="16"/>
        </w:rPr>
        <w:t xml:space="preserve"> cultural and social </w:t>
      </w:r>
      <w:r w:rsidRPr="000A00B1">
        <w:rPr>
          <w:rStyle w:val="Emphasis"/>
        </w:rPr>
        <w:t>resistance</w:t>
      </w:r>
      <w:r w:rsidRPr="00A0645A">
        <w:rPr>
          <w:rStyle w:val="StyleUnderline"/>
        </w:rPr>
        <w:t xml:space="preserve"> to</w:t>
      </w:r>
      <w:r w:rsidRPr="000A00B1">
        <w:rPr>
          <w:sz w:val="16"/>
        </w:rPr>
        <w:t xml:space="preserve"> ‘</w:t>
      </w:r>
      <w:r w:rsidRPr="000A00B1">
        <w:rPr>
          <w:rStyle w:val="Emphasis"/>
        </w:rPr>
        <w:t>discursive elimination</w:t>
      </w:r>
      <w:r w:rsidRPr="000A00B1">
        <w:rPr>
          <w:sz w:val="16"/>
        </w:rPr>
        <w:t xml:space="preserve">’ </w:t>
      </w:r>
      <w:r w:rsidRPr="00A0645A">
        <w:rPr>
          <w:rStyle w:val="StyleUnderline"/>
        </w:rPr>
        <w:t xml:space="preserve">and a </w:t>
      </w:r>
      <w:r w:rsidRPr="000A00B1">
        <w:rPr>
          <w:rStyle w:val="Emphasis"/>
        </w:rPr>
        <w:t>flourishing reassertion</w:t>
      </w:r>
      <w:r w:rsidRPr="00A0645A">
        <w:rPr>
          <w:rStyle w:val="StyleUnderline"/>
        </w:rPr>
        <w:t xml:space="preserve"> of Indigenous identity</w:t>
      </w:r>
      <w:r w:rsidRPr="000A00B1">
        <w:rPr>
          <w:sz w:val="16"/>
        </w:rPr>
        <w:t xml:space="preserve">. Both McKinnon and Judd depict Indigenous identity as enduring, highlighting different ways in which </w:t>
      </w:r>
      <w:r w:rsidRPr="00A0645A">
        <w:rPr>
          <w:rStyle w:val="StyleUnderline"/>
        </w:rPr>
        <w:t xml:space="preserve">Indigenous people </w:t>
      </w:r>
      <w:r w:rsidRPr="000A00B1">
        <w:rPr>
          <w:rStyle w:val="Emphasis"/>
        </w:rPr>
        <w:t>resisted</w:t>
      </w:r>
      <w:r w:rsidRPr="00A0645A">
        <w:rPr>
          <w:rStyle w:val="StyleUnderline"/>
        </w:rPr>
        <w:t xml:space="preserve"> and </w:t>
      </w:r>
      <w:r w:rsidRPr="000A00B1">
        <w:rPr>
          <w:rStyle w:val="Emphasis"/>
        </w:rPr>
        <w:t>evaded</w:t>
      </w:r>
      <w:r w:rsidRPr="00A0645A">
        <w:rPr>
          <w:rStyle w:val="StyleUnderline"/>
        </w:rPr>
        <w:t xml:space="preserve"> assimilation</w:t>
      </w:r>
      <w:r w:rsidRPr="000A00B1">
        <w:rPr>
          <w:sz w:val="16"/>
        </w:rPr>
        <w:t xml:space="preserve">, </w:t>
      </w:r>
      <w:r w:rsidRPr="00A0645A">
        <w:rPr>
          <w:rStyle w:val="StyleUnderline"/>
        </w:rPr>
        <w:t xml:space="preserve">and sustained </w:t>
      </w:r>
      <w:r w:rsidRPr="000A00B1">
        <w:rPr>
          <w:rStyle w:val="Emphasis"/>
        </w:rPr>
        <w:t>distinct political identities</w:t>
      </w:r>
      <w:r w:rsidRPr="000A00B1">
        <w:rPr>
          <w:sz w:val="16"/>
        </w:rPr>
        <w:t>.</w:t>
      </w:r>
    </w:p>
    <w:p w14:paraId="4C95772C" w14:textId="77777777" w:rsidR="004848FD" w:rsidRDefault="004848FD" w:rsidP="004848FD">
      <w:pPr>
        <w:pStyle w:val="Heading4"/>
        <w:numPr>
          <w:ilvl w:val="0"/>
          <w:numId w:val="45"/>
        </w:numPr>
        <w:tabs>
          <w:tab w:val="num" w:pos="1080"/>
        </w:tabs>
        <w:ind w:left="1080"/>
      </w:pPr>
      <w:r>
        <w:t xml:space="preserve">This is </w:t>
      </w:r>
      <w:r>
        <w:rPr>
          <w:u w:val="single"/>
        </w:rPr>
        <w:t>offense</w:t>
      </w:r>
      <w:r>
        <w:t xml:space="preserve">—their paradigm creates </w:t>
      </w:r>
      <w:r>
        <w:rPr>
          <w:u w:val="single"/>
        </w:rPr>
        <w:t>new</w:t>
      </w:r>
      <w:r>
        <w:t xml:space="preserve"> colonial endeavors. </w:t>
      </w:r>
    </w:p>
    <w:p w14:paraId="1D09A4A9" w14:textId="77777777" w:rsidR="004848FD" w:rsidRDefault="004848FD" w:rsidP="004848FD">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170-176, dml) [“nos”=Latin for “we”/“us”]</w:t>
      </w:r>
    </w:p>
    <w:p w14:paraId="15FE9A6C" w14:textId="77777777" w:rsidR="004848FD" w:rsidRDefault="004848FD" w:rsidP="004848FD"/>
    <w:p w14:paraId="6376EF75" w14:textId="77777777" w:rsidR="004848FD" w:rsidRPr="00D14BDD" w:rsidRDefault="004848FD" w:rsidP="004848FD">
      <w:pPr>
        <w:rPr>
          <w:sz w:val="16"/>
        </w:rPr>
      </w:pPr>
      <w:r w:rsidRPr="005F3894">
        <w:rPr>
          <w:sz w:val="16"/>
        </w:rPr>
        <w:t xml:space="preserve">Emerging in the post–World War II era, </w:t>
      </w:r>
      <w:r w:rsidRPr="005F3894">
        <w:rPr>
          <w:rStyle w:val="StyleUnderline"/>
        </w:rPr>
        <w:t xml:space="preserve">indigeneity is a </w:t>
      </w:r>
      <w:r w:rsidRPr="005F3894">
        <w:rPr>
          <w:rStyle w:val="Emphasis"/>
        </w:rPr>
        <w:t>relatively recent mode</w:t>
      </w:r>
      <w:r w:rsidRPr="005F3894">
        <w:rPr>
          <w:rStyle w:val="StyleUnderline"/>
        </w:rPr>
        <w:t xml:space="preserve"> of representation</w:t>
      </w:r>
      <w:r w:rsidRPr="005F3894">
        <w:rPr>
          <w:sz w:val="16"/>
        </w:rPr>
        <w:t xml:space="preserve">, one </w:t>
      </w:r>
      <w:r w:rsidRPr="005F3894">
        <w:rPr>
          <w:rStyle w:val="StyleUnderline"/>
        </w:rPr>
        <w:t xml:space="preserve">that encompasses </w:t>
      </w:r>
      <w:r w:rsidRPr="005F3894">
        <w:rPr>
          <w:rStyle w:val="Emphasis"/>
        </w:rPr>
        <w:t>very diverse people</w:t>
      </w:r>
      <w:r w:rsidRPr="005F3894">
        <w:rPr>
          <w:sz w:val="16"/>
        </w:rPr>
        <w:t xml:space="preserve"> across the Americas, indeed </w:t>
      </w:r>
      <w:r w:rsidRPr="005F3894">
        <w:rPr>
          <w:rStyle w:val="Emphasis"/>
        </w:rPr>
        <w:t>across the world</w:t>
      </w:r>
      <w:r w:rsidRPr="005F3894">
        <w:rPr>
          <w:sz w:val="16"/>
        </w:rPr>
        <w:t xml:space="preserve">, often </w:t>
      </w:r>
      <w:r w:rsidRPr="005F3894">
        <w:rPr>
          <w:rStyle w:val="StyleUnderline"/>
        </w:rPr>
        <w:t xml:space="preserve">under a </w:t>
      </w:r>
      <w:r w:rsidRPr="005F3894">
        <w:rPr>
          <w:rStyle w:val="Emphasis"/>
        </w:rPr>
        <w:t>single</w:t>
      </w:r>
      <w:r w:rsidRPr="005F3894">
        <w:rPr>
          <w:rStyle w:val="StyleUnderline"/>
        </w:rPr>
        <w:t xml:space="preserve">, </w:t>
      </w:r>
      <w:r w:rsidRPr="005F3894">
        <w:rPr>
          <w:rStyle w:val="Emphasis"/>
        </w:rPr>
        <w:t>shared subjective understanding</w:t>
      </w:r>
      <w:r w:rsidRPr="005F3894">
        <w:rPr>
          <w:rStyle w:val="StyleUnderline"/>
        </w:rPr>
        <w:t xml:space="preserve"> of being the “</w:t>
      </w:r>
      <w:r w:rsidRPr="005F3894">
        <w:rPr>
          <w:rStyle w:val="Emphasis"/>
        </w:rPr>
        <w:t>first</w:t>
      </w:r>
      <w:r w:rsidRPr="005F3894">
        <w:rPr>
          <w:rStyle w:val="StyleUnderline"/>
        </w:rPr>
        <w:t>” to live in any particular place</w:t>
      </w:r>
      <w:r w:rsidRPr="005F3894">
        <w:rPr>
          <w:sz w:val="16"/>
        </w:rPr>
        <w:t>.22 Being indigenous is a form of co- identification among people who previously did not see any connection with one another. It is also a way of laying claim to particular lands (or, more accurately, territories) on the basis of</w:t>
      </w:r>
      <w:r w:rsidRPr="00D14BDD">
        <w:rPr>
          <w:sz w:val="16"/>
        </w:rPr>
        <w:t xml:space="preserve"> having (or having once had) specialized knowledge of that place. Yet, </w:t>
      </w:r>
      <w:r w:rsidRPr="002C1436">
        <w:rPr>
          <w:rStyle w:val="StyleUnderline"/>
        </w:rPr>
        <w:t xml:space="preserve">this mode of representation, however new or </w:t>
      </w:r>
      <w:r w:rsidRPr="005F3894">
        <w:rPr>
          <w:rStyle w:val="StyleUnderline"/>
        </w:rPr>
        <w:t xml:space="preserve">potentially expansive, </w:t>
      </w:r>
      <w:r w:rsidRPr="005F3894">
        <w:rPr>
          <w:rStyle w:val="Emphasis"/>
        </w:rPr>
        <w:t>remains particularistic</w:t>
      </w:r>
      <w:r w:rsidRPr="005F3894">
        <w:rPr>
          <w:sz w:val="16"/>
        </w:rPr>
        <w:t>. Indigeneity is a form of subjectivity that emerged because of the devastation wrought in the aftermath of 1492. Moreover, it is a form of subjectivity that interpellates people into efforts to gain national sovereignty within the global</w:t>
      </w:r>
      <w:r w:rsidRPr="00D14BDD">
        <w:rPr>
          <w:sz w:val="16"/>
        </w:rPr>
        <w:t xml:space="preserve"> system of national states. Indigenous, then, as a mode of representation includes the often unacknowledged elision between native as a colonial state category of subjugation and indigenous as a category of resistance. </w:t>
      </w:r>
    </w:p>
    <w:p w14:paraId="64CD4D9E" w14:textId="77777777" w:rsidR="004848FD" w:rsidRPr="005F3894" w:rsidRDefault="004848FD" w:rsidP="004848FD">
      <w:pPr>
        <w:rPr>
          <w:sz w:val="16"/>
        </w:rPr>
      </w:pPr>
      <w:r w:rsidRPr="002C1436">
        <w:rPr>
          <w:rStyle w:val="StyleUnderline"/>
        </w:rPr>
        <w:t>Indigenous conceptualized as such retains</w:t>
      </w:r>
      <w:r w:rsidRPr="00D14BDD">
        <w:rPr>
          <w:sz w:val="16"/>
        </w:rPr>
        <w:t xml:space="preserve"> two </w:t>
      </w:r>
      <w:r w:rsidRPr="00E75705">
        <w:rPr>
          <w:rStyle w:val="Emphasis"/>
        </w:rPr>
        <w:t>interrelated problems</w:t>
      </w:r>
      <w:r w:rsidRPr="002C1436">
        <w:rPr>
          <w:rStyle w:val="StyleUnderline"/>
        </w:rPr>
        <w:t xml:space="preserve"> that ensure that</w:t>
      </w:r>
      <w:r w:rsidRPr="00D14BDD">
        <w:rPr>
          <w:sz w:val="16"/>
        </w:rPr>
        <w:t xml:space="preserve"> the kinds of </w:t>
      </w:r>
      <w:r w:rsidRPr="00E75705">
        <w:rPr>
          <w:rStyle w:val="Emphasis"/>
        </w:rPr>
        <w:t>unequal relationships</w:t>
      </w:r>
      <w:r w:rsidRPr="00D14BDD">
        <w:rPr>
          <w:sz w:val="16"/>
        </w:rPr>
        <w:t xml:space="preserve"> organized in the aftermath of 1492 </w:t>
      </w:r>
      <w:r w:rsidRPr="002C1436">
        <w:rPr>
          <w:rStyle w:val="StyleUnderline"/>
        </w:rPr>
        <w:t xml:space="preserve">are </w:t>
      </w:r>
      <w:r w:rsidRPr="00E75705">
        <w:rPr>
          <w:rStyle w:val="Emphasis"/>
        </w:rPr>
        <w:t>reproduced</w:t>
      </w:r>
      <w:r w:rsidRPr="00D14BDD">
        <w:rPr>
          <w:sz w:val="16"/>
        </w:rPr>
        <w:t>. First</w:t>
      </w:r>
      <w:r w:rsidRPr="008A3EAB">
        <w:rPr>
          <w:sz w:val="16"/>
        </w:rPr>
        <w:t xml:space="preserve">, </w:t>
      </w:r>
      <w:r w:rsidRPr="008A3EAB">
        <w:rPr>
          <w:rStyle w:val="StyleUnderline"/>
        </w:rPr>
        <w:t xml:space="preserve">by </w:t>
      </w:r>
      <w:r w:rsidRPr="008A3EAB">
        <w:rPr>
          <w:rStyle w:val="Emphasis"/>
          <w:highlight w:val="cyan"/>
        </w:rPr>
        <w:t>denying the social constitution</w:t>
      </w:r>
      <w:r w:rsidRPr="008A3EAB">
        <w:rPr>
          <w:rStyle w:val="StyleUnderline"/>
          <w:highlight w:val="cyan"/>
        </w:rPr>
        <w:t xml:space="preserve"> of the </w:t>
      </w:r>
      <w:r w:rsidRPr="005F3894">
        <w:rPr>
          <w:rStyle w:val="StyleUnderline"/>
          <w:highlight w:val="cyan"/>
        </w:rPr>
        <w:t>category of indigenous</w:t>
      </w:r>
      <w:r w:rsidRPr="002C1436">
        <w:rPr>
          <w:rStyle w:val="StyleUnderline"/>
        </w:rPr>
        <w:t xml:space="preserve">, it </w:t>
      </w:r>
      <w:r w:rsidRPr="005F3894">
        <w:rPr>
          <w:rStyle w:val="Emphasis"/>
        </w:rPr>
        <w:t>disavows</w:t>
      </w:r>
      <w:r w:rsidRPr="005F3894">
        <w:rPr>
          <w:rStyle w:val="StyleUnderline"/>
        </w:rPr>
        <w:t xml:space="preserve"> people’s now-long </w:t>
      </w:r>
      <w:r w:rsidRPr="005F3894">
        <w:rPr>
          <w:rStyle w:val="Emphasis"/>
        </w:rPr>
        <w:t>history of connectivity</w:t>
      </w:r>
      <w:r w:rsidRPr="005F3894">
        <w:rPr>
          <w:rStyle w:val="StyleUnderline"/>
        </w:rPr>
        <w:t xml:space="preserve"> across (and sometimes against) this category. Because this connectivity </w:t>
      </w:r>
      <w:r w:rsidRPr="005F3894">
        <w:rPr>
          <w:rStyle w:val="Emphasis"/>
        </w:rPr>
        <w:t>challenges the particularistic nature</w:t>
      </w:r>
      <w:r w:rsidRPr="005F3894">
        <w:rPr>
          <w:rStyle w:val="StyleUnderline"/>
        </w:rPr>
        <w:t xml:space="preserve"> of indigeneity, recognition of interrelationality is </w:t>
      </w:r>
      <w:r w:rsidRPr="005F3894">
        <w:rPr>
          <w:rStyle w:val="Emphasis"/>
        </w:rPr>
        <w:t>itself represented as a threat</w:t>
      </w:r>
      <w:r w:rsidRPr="005F3894">
        <w:rPr>
          <w:sz w:val="16"/>
        </w:rPr>
        <w:t xml:space="preserve">. Second, </w:t>
      </w:r>
      <w:r w:rsidRPr="005F3894">
        <w:rPr>
          <w:rStyle w:val="StyleUnderline"/>
        </w:rPr>
        <w:t xml:space="preserve">by continuing to </w:t>
      </w:r>
      <w:r w:rsidRPr="005F3894">
        <w:rPr>
          <w:rStyle w:val="Emphasis"/>
        </w:rPr>
        <w:t>limit the criteria of membership</w:t>
      </w:r>
      <w:r w:rsidRPr="005F3894">
        <w:rPr>
          <w:sz w:val="16"/>
        </w:rPr>
        <w:t xml:space="preserve"> of each nos, </w:t>
      </w:r>
      <w:r w:rsidRPr="005F3894">
        <w:rPr>
          <w:rStyle w:val="StyleUnderline"/>
        </w:rPr>
        <w:t xml:space="preserve">each is </w:t>
      </w:r>
      <w:r w:rsidRPr="005F3894">
        <w:rPr>
          <w:rStyle w:val="Emphasis"/>
        </w:rPr>
        <w:t>unable to accept as co-specifics</w:t>
      </w:r>
      <w:r w:rsidRPr="005F3894">
        <w:rPr>
          <w:rStyle w:val="StyleUnderline"/>
        </w:rPr>
        <w:t xml:space="preserve"> those who are rendered as </w:t>
      </w:r>
      <w:r w:rsidRPr="005F3894">
        <w:rPr>
          <w:rStyle w:val="Emphasis"/>
        </w:rPr>
        <w:t>always-already oppositional others</w:t>
      </w:r>
      <w:r w:rsidRPr="005F3894">
        <w:rPr>
          <w:sz w:val="16"/>
        </w:rPr>
        <w:t xml:space="preserve">. Indeed, </w:t>
      </w:r>
      <w:r w:rsidRPr="005F3894">
        <w:rPr>
          <w:rStyle w:val="StyleUnderline"/>
        </w:rPr>
        <w:t xml:space="preserve">in </w:t>
      </w:r>
      <w:r w:rsidRPr="005F3894">
        <w:rPr>
          <w:rStyle w:val="Emphasis"/>
        </w:rPr>
        <w:t>making any particularistic nos</w:t>
      </w:r>
      <w:r w:rsidRPr="005F3894">
        <w:rPr>
          <w:rStyle w:val="StyleUnderline"/>
        </w:rPr>
        <w:t xml:space="preserve">, the significance of omitting certain others </w:t>
      </w:r>
      <w:r w:rsidRPr="005F3894">
        <w:rPr>
          <w:rStyle w:val="Emphasis"/>
        </w:rPr>
        <w:t>cannot be underestimated</w:t>
      </w:r>
      <w:r w:rsidRPr="005F3894">
        <w:rPr>
          <w:sz w:val="16"/>
        </w:rPr>
        <w:t xml:space="preserve">. </w:t>
      </w:r>
    </w:p>
    <w:p w14:paraId="332798BD" w14:textId="77777777" w:rsidR="004848FD" w:rsidRPr="00D14BDD" w:rsidRDefault="004848FD" w:rsidP="004848FD">
      <w:pPr>
        <w:rPr>
          <w:sz w:val="16"/>
        </w:rPr>
      </w:pPr>
      <w:r w:rsidRPr="005F3894">
        <w:rPr>
          <w:rStyle w:val="StyleUnderline"/>
        </w:rPr>
        <w:t>The category of indigenous</w:t>
      </w:r>
      <w:r w:rsidRPr="005F3894">
        <w:rPr>
          <w:sz w:val="16"/>
        </w:rPr>
        <w:t xml:space="preserve">, thus, </w:t>
      </w:r>
      <w:r w:rsidRPr="005F3894">
        <w:rPr>
          <w:rStyle w:val="StyleUnderline"/>
        </w:rPr>
        <w:t>does</w:t>
      </w:r>
      <w:r w:rsidRPr="005F3894">
        <w:rPr>
          <w:sz w:val="16"/>
        </w:rPr>
        <w:t xml:space="preserve"> a sort of</w:t>
      </w:r>
      <w:r w:rsidRPr="00D14BDD">
        <w:rPr>
          <w:sz w:val="16"/>
        </w:rPr>
        <w:t xml:space="preserve"> </w:t>
      </w:r>
      <w:r w:rsidRPr="00E75705">
        <w:rPr>
          <w:rStyle w:val="Emphasis"/>
        </w:rPr>
        <w:t>political work</w:t>
      </w:r>
      <w:r w:rsidRPr="002C1436">
        <w:rPr>
          <w:rStyle w:val="StyleUnderline"/>
        </w:rPr>
        <w:t xml:space="preserve">. It </w:t>
      </w:r>
      <w:r w:rsidRPr="008A3EAB">
        <w:rPr>
          <w:rStyle w:val="StyleUnderline"/>
          <w:highlight w:val="cyan"/>
        </w:rPr>
        <w:t xml:space="preserve">produces </w:t>
      </w:r>
      <w:r w:rsidRPr="005F3894">
        <w:rPr>
          <w:rStyle w:val="StyleUnderline"/>
        </w:rPr>
        <w:t xml:space="preserve">a </w:t>
      </w:r>
      <w:r w:rsidRPr="005F3894">
        <w:rPr>
          <w:rStyle w:val="Emphasis"/>
        </w:rPr>
        <w:t>particular nos</w:t>
      </w:r>
      <w:r w:rsidRPr="005F3894">
        <w:rPr>
          <w:sz w:val="16"/>
        </w:rPr>
        <w:t xml:space="preserve"> (</w:t>
      </w:r>
      <w:r w:rsidRPr="005F3894">
        <w:rPr>
          <w:rStyle w:val="StyleUnderline"/>
        </w:rPr>
        <w:t xml:space="preserve">and thus a </w:t>
      </w:r>
      <w:r w:rsidRPr="005F3894">
        <w:rPr>
          <w:rStyle w:val="Emphasis"/>
        </w:rPr>
        <w:t>particular Other-to-indigenous nos</w:t>
      </w:r>
      <w:r w:rsidRPr="005F3894">
        <w:rPr>
          <w:sz w:val="16"/>
        </w:rPr>
        <w:t>).23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w:t>
      </w:r>
      <w:r w:rsidRPr="00D14BDD">
        <w:rPr>
          <w:sz w:val="16"/>
        </w:rPr>
        <w:t xml:space="preserve">, some assume that the cause of the problem was / is mobility itself. </w:t>
      </w:r>
      <w:r w:rsidRPr="002C1436">
        <w:rPr>
          <w:rStyle w:val="StyleUnderline"/>
        </w:rPr>
        <w:t xml:space="preserve">Within such a 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xml:space="preserve">, in an idiom that is gaining in popularity,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14:paraId="111B6B8C" w14:textId="77777777" w:rsidR="004848FD" w:rsidRPr="00D14BDD" w:rsidRDefault="004848FD" w:rsidP="004848FD">
      <w:pPr>
        <w:rPr>
          <w:sz w:val="16"/>
        </w:rPr>
      </w:pPr>
      <w:r w:rsidRPr="005F3894">
        <w:rPr>
          <w:rStyle w:val="StyleUnderline"/>
          <w:highlight w:val="cyan"/>
        </w:rPr>
        <w:t>An understanding</w:t>
      </w:r>
      <w:r w:rsidRPr="002C1436">
        <w:rPr>
          <w:rStyle w:val="StyleUnderline"/>
        </w:rPr>
        <w:t xml:space="preserve"> of </w:t>
      </w:r>
      <w:r w:rsidRPr="008A3EAB">
        <w:rPr>
          <w:rStyle w:val="StyleUnderline"/>
          <w:highlight w:val="cyan"/>
        </w:rPr>
        <w:t xml:space="preserve">mobility as </w:t>
      </w:r>
      <w:r w:rsidRPr="008A3EAB">
        <w:rPr>
          <w:rStyle w:val="Emphasis"/>
          <w:highlight w:val="cyan"/>
        </w:rPr>
        <w:t>always colonizing</w:t>
      </w:r>
      <w:r w:rsidRPr="008A3EAB">
        <w:rPr>
          <w:rStyle w:val="StyleUnderline"/>
          <w:highlight w:val="cyan"/>
        </w:rPr>
        <w:t xml:space="preserve"> </w:t>
      </w:r>
      <w:r w:rsidRPr="005F3894">
        <w:rPr>
          <w:rStyle w:val="StyleUnderline"/>
        </w:rPr>
        <w:t>is evident in the expansion of the term “</w:t>
      </w:r>
      <w:r w:rsidRPr="005F3894">
        <w:rPr>
          <w:rStyle w:val="Emphasis"/>
        </w:rPr>
        <w:t>settler colonist</w:t>
      </w:r>
      <w:r w:rsidRPr="005F3894">
        <w:rPr>
          <w:rStyle w:val="StyleUnderline"/>
        </w:rPr>
        <w:t xml:space="preserve">” to include </w:t>
      </w:r>
      <w:r w:rsidRPr="005F3894">
        <w:rPr>
          <w:rStyle w:val="Emphasis"/>
        </w:rPr>
        <w:t>all those deemed nonnative</w:t>
      </w:r>
      <w:r w:rsidRPr="005F3894">
        <w:rPr>
          <w:rStyle w:val="StyleUnderline"/>
        </w:rPr>
        <w:t xml:space="preserve"> in</w:t>
      </w:r>
      <w:r w:rsidRPr="002C1436">
        <w:rPr>
          <w:rStyle w:val="StyleUnderline"/>
        </w:rPr>
        <w:t xml:space="preserve"> any given space</w:t>
      </w:r>
      <w:r w:rsidRPr="00D14BDD">
        <w:rPr>
          <w:sz w:val="16"/>
        </w:rPr>
        <w:t xml:space="preserve">. Recently, within both indigenous studies and social movements for indigenous rights, </w:t>
      </w:r>
      <w:r w:rsidRPr="002C1436">
        <w:rPr>
          <w:rStyle w:val="StyleUnderline"/>
        </w:rPr>
        <w:t xml:space="preserve">the </w:t>
      </w:r>
      <w:r w:rsidRPr="008A3EAB">
        <w:rPr>
          <w:rStyle w:val="Emphasis"/>
          <w:highlight w:val="cyan"/>
        </w:rPr>
        <w:t>historical distinctions</w:t>
      </w:r>
      <w:r w:rsidRPr="008A3EAB">
        <w:rPr>
          <w:rStyle w:val="StyleUnderline"/>
          <w:highlight w:val="cyan"/>
        </w:rPr>
        <w:t xml:space="preserve"> between</w:t>
      </w:r>
      <w:r w:rsidRPr="00D14BDD">
        <w:rPr>
          <w:sz w:val="16"/>
        </w:rPr>
        <w:t xml:space="preserve"> the voyages of Columbus (and other </w:t>
      </w:r>
      <w:r w:rsidRPr="008A3EAB">
        <w:rPr>
          <w:rStyle w:val="Emphasis"/>
          <w:highlight w:val="cyan"/>
        </w:rPr>
        <w:t>colonizers</w:t>
      </w:r>
      <w:r w:rsidRPr="00D14BDD">
        <w:rPr>
          <w:sz w:val="16"/>
        </w:rPr>
        <w:t xml:space="preserve">) and those of </w:t>
      </w:r>
      <w:r w:rsidRPr="008A3EAB">
        <w:rPr>
          <w:rStyle w:val="Emphasis"/>
          <w:highlight w:val="cyan"/>
        </w:rPr>
        <w:t>slaves</w:t>
      </w:r>
      <w:r w:rsidRPr="00D14BDD">
        <w:rPr>
          <w:sz w:val="16"/>
        </w:rPr>
        <w:t xml:space="preserve"> who survived the Middle Passage, </w:t>
      </w:r>
      <w:r w:rsidRPr="00E75705">
        <w:rPr>
          <w:rStyle w:val="Emphasis"/>
        </w:rPr>
        <w:t xml:space="preserve">indentured </w:t>
      </w:r>
      <w:r w:rsidRPr="008A3EAB">
        <w:rPr>
          <w:rStyle w:val="Emphasis"/>
          <w:highlight w:val="cyan"/>
        </w:rPr>
        <w:t>workers</w:t>
      </w:r>
      <w:r w:rsidRPr="00D14BDD">
        <w:rPr>
          <w:sz w:val="16"/>
        </w:rPr>
        <w:t xml:space="preserve"> recruited in the wake of slavery’s abolition, </w:t>
      </w:r>
      <w:r w:rsidRPr="008A3EAB">
        <w:rPr>
          <w:rStyle w:val="StyleUnderline"/>
          <w:highlight w:val="cyan"/>
        </w:rPr>
        <w:t>and</w:t>
      </w:r>
      <w:r w:rsidRPr="00D14BDD">
        <w:rPr>
          <w:sz w:val="16"/>
        </w:rPr>
        <w:t xml:space="preserve"> present- day </w:t>
      </w:r>
      <w:r w:rsidRPr="008A3EAB">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8A3EAB">
        <w:rPr>
          <w:rStyle w:val="Emphasis"/>
          <w:highlight w:val="cyan"/>
        </w:rPr>
        <w:t>collapsed</w:t>
      </w:r>
      <w:r w:rsidRPr="002C1436">
        <w:rPr>
          <w:rStyle w:val="StyleUnderline"/>
        </w:rPr>
        <w:t xml:space="preserve">. </w:t>
      </w:r>
      <w:r w:rsidRPr="00E75705">
        <w:rPr>
          <w:rStyle w:val="Emphasis"/>
        </w:rPr>
        <w:t>All</w:t>
      </w:r>
      <w:r w:rsidRPr="002C1436">
        <w:rPr>
          <w:rStyle w:val="StyleUnderline"/>
        </w:rPr>
        <w:t xml:space="preserve">, it is claimed, are </w:t>
      </w:r>
      <w:r w:rsidRPr="00E75705">
        <w:rPr>
          <w:rStyle w:val="Emphasis"/>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14:paraId="63F98803" w14:textId="77777777" w:rsidR="004848FD" w:rsidRPr="00D14BDD" w:rsidRDefault="004848FD" w:rsidP="004848FD">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76E3D718" w14:textId="77777777" w:rsidR="004848FD" w:rsidRPr="00D14BDD" w:rsidRDefault="004848FD" w:rsidP="004848FD">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5F3894">
        <w:rPr>
          <w:rStyle w:val="StyleUnderline"/>
          <w:highlight w:val="cyan"/>
        </w:rPr>
        <w:t>by</w:t>
      </w:r>
      <w:r>
        <w:rPr>
          <w:rStyle w:val="StyleUnderline"/>
        </w:rPr>
        <w:t xml:space="preserve"> “</w:t>
      </w:r>
      <w:r w:rsidRPr="005F3894">
        <w:rPr>
          <w:rStyle w:val="Emphasis"/>
          <w:highlight w:val="cyan"/>
        </w:rPr>
        <w:t>elevating to a first-principle</w:t>
      </w:r>
      <w:r w:rsidRPr="00AE66F7">
        <w:rPr>
          <w:rStyle w:val="StyleUnderline"/>
        </w:rPr>
        <w:t xml:space="preserve"> the </w:t>
      </w:r>
      <w:r w:rsidRPr="005F3894">
        <w:rPr>
          <w:rStyle w:val="Emphasis"/>
          <w:highlight w:val="cyan"/>
        </w:rPr>
        <w:t>ineffable</w:t>
      </w:r>
      <w:r w:rsidRPr="00AE66F7">
        <w:rPr>
          <w:rStyle w:val="Emphasis"/>
        </w:rPr>
        <w:t xml:space="preserve"> interests</w:t>
      </w:r>
      <w:r w:rsidRPr="00AE66F7">
        <w:rPr>
          <w:rStyle w:val="StyleUnderline"/>
        </w:rPr>
        <w:t xml:space="preserve"> and </w:t>
      </w:r>
      <w:r w:rsidRPr="005F3894">
        <w:rPr>
          <w:rStyle w:val="Emphasis"/>
          <w:highlight w:val="cyan"/>
        </w:rPr>
        <w:t>connections</w:t>
      </w:r>
      <w:r w:rsidRPr="00AE66F7">
        <w:rPr>
          <w:sz w:val="16"/>
        </w:rPr>
        <w:t xml:space="preserve">, at once material and moral, </w:t>
      </w:r>
      <w:r w:rsidRPr="005F3894">
        <w:rPr>
          <w:rStyle w:val="StyleUnderline"/>
          <w:highlight w:val="cyan"/>
        </w:rPr>
        <w:t>that flow from</w:t>
      </w:r>
      <w:r w:rsidRPr="00AE66F7">
        <w:rPr>
          <w:rStyle w:val="StyleUnderline"/>
        </w:rPr>
        <w:t xml:space="preserve"> ‘</w:t>
      </w:r>
      <w:r w:rsidRPr="00AE66F7">
        <w:rPr>
          <w:rStyle w:val="Emphasis"/>
        </w:rPr>
        <w:t>native</w:t>
      </w:r>
      <w:r w:rsidRPr="00AE66F7">
        <w:rPr>
          <w:rStyle w:val="StyleUnderline"/>
        </w:rPr>
        <w:t xml:space="preserve">’ </w:t>
      </w:r>
      <w:r w:rsidRPr="005F3894">
        <w:rPr>
          <w:rStyle w:val="StyleUnderline"/>
        </w:rPr>
        <w:t>rootedness</w:t>
      </w:r>
      <w:r w:rsidRPr="00AE66F7">
        <w:rPr>
          <w:rStyle w:val="StyleUnderline"/>
        </w:rPr>
        <w:t xml:space="preserve">, and </w:t>
      </w:r>
      <w:r w:rsidRPr="00AE66F7">
        <w:rPr>
          <w:rStyle w:val="Emphasis"/>
        </w:rPr>
        <w:t>special rights</w:t>
      </w:r>
      <w:r w:rsidRPr="00AE66F7">
        <w:rPr>
          <w:rStyle w:val="StyleUnderline"/>
        </w:rPr>
        <w:t xml:space="preserve">, in a </w:t>
      </w:r>
      <w:r w:rsidRPr="005F3894">
        <w:rPr>
          <w:rStyle w:val="Emphasis"/>
          <w:highlight w:val="cyan"/>
        </w:rPr>
        <w:t>place</w:t>
      </w:r>
      <w:r w:rsidRPr="00AE66F7">
        <w:rPr>
          <w:rStyle w:val="Emphasis"/>
        </w:rPr>
        <w:t xml:space="preserve"> of birth</w:t>
      </w:r>
      <w:r w:rsidRPr="00AE66F7">
        <w:rPr>
          <w:rStyle w:val="StyleUnderline"/>
        </w:rPr>
        <w:t>,”</w:t>
      </w:r>
      <w:r w:rsidRPr="00AE66F7">
        <w:rPr>
          <w:sz w:val="16"/>
        </w:rPr>
        <w:t xml:space="preserve"> autochthonous</w:t>
      </w:r>
      <w:r w:rsidRPr="00D14BDD">
        <w:rPr>
          <w:sz w:val="16"/>
        </w:rPr>
        <w:t xml:space="preserve"> </w:t>
      </w:r>
      <w:r w:rsidRPr="002C1436">
        <w:rPr>
          <w:rStyle w:val="StyleUnderline"/>
        </w:rPr>
        <w:t xml:space="preserve">discourses </w:t>
      </w:r>
      <w:r w:rsidRPr="005F3894">
        <w:rPr>
          <w:rStyle w:val="StyleUnderline"/>
        </w:rPr>
        <w:t xml:space="preserve">place those constituted as natives </w:t>
      </w:r>
      <w:r w:rsidRPr="005F3894">
        <w:rPr>
          <w:rStyle w:val="Emphasis"/>
        </w:rPr>
        <w:t>at the top</w:t>
      </w:r>
      <w:r w:rsidRPr="005F3894">
        <w:rPr>
          <w:rStyle w:val="StyleUnderline"/>
        </w:rPr>
        <w:t xml:space="preserve"> of a </w:t>
      </w:r>
      <w:r w:rsidRPr="005F3894">
        <w:rPr>
          <w:rStyle w:val="Emphasis"/>
        </w:rPr>
        <w:t>hierarchy</w:t>
      </w:r>
      <w:r w:rsidRPr="005F3894">
        <w:rPr>
          <w:rStyle w:val="StyleUnderline"/>
        </w:rPr>
        <w:t xml:space="preserve"> of the </w:t>
      </w:r>
      <w:r w:rsidRPr="005F3894">
        <w:rPr>
          <w:rStyle w:val="Emphasis"/>
        </w:rPr>
        <w:t>exploited</w:t>
      </w:r>
      <w:r w:rsidRPr="005F3894">
        <w:rPr>
          <w:rStyle w:val="StyleUnderline"/>
        </w:rPr>
        <w:t xml:space="preserve">, </w:t>
      </w:r>
      <w:r w:rsidRPr="005F3894">
        <w:rPr>
          <w:rStyle w:val="Emphasis"/>
        </w:rPr>
        <w:t>oppressed</w:t>
      </w:r>
      <w:r w:rsidRPr="005F3894">
        <w:rPr>
          <w:rStyle w:val="StyleUnderline"/>
        </w:rPr>
        <w:t xml:space="preserve">, and </w:t>
      </w:r>
      <w:r w:rsidRPr="005F3894">
        <w:rPr>
          <w:rStyle w:val="Emphasis"/>
        </w:rPr>
        <w:t>colonized</w:t>
      </w:r>
      <w:r w:rsidRPr="005F3894">
        <w:rPr>
          <w:rStyle w:val="StyleUnderline"/>
        </w:rPr>
        <w:t xml:space="preserve"> and </w:t>
      </w:r>
      <w:r w:rsidRPr="005F3894">
        <w:rPr>
          <w:rStyle w:val="Emphasis"/>
        </w:rPr>
        <w:t>insist</w:t>
      </w:r>
      <w:r w:rsidRPr="005F3894">
        <w:rPr>
          <w:rStyle w:val="StyleUnderline"/>
        </w:rPr>
        <w:t xml:space="preserve"> on the </w:t>
      </w:r>
      <w:r w:rsidRPr="005F3894">
        <w:rPr>
          <w:rStyle w:val="Emphasis"/>
        </w:rPr>
        <w:t>centrality</w:t>
      </w:r>
      <w:r w:rsidRPr="005F3894">
        <w:rPr>
          <w:rStyle w:val="StyleUnderline"/>
        </w:rPr>
        <w:t xml:space="preserve"> of the </w:t>
      </w:r>
      <w:r w:rsidRPr="005F3894">
        <w:rPr>
          <w:rStyle w:val="Emphasis"/>
        </w:rPr>
        <w:t>claims of natives</w:t>
      </w:r>
      <w:r w:rsidRPr="005F3894">
        <w:rPr>
          <w:rStyle w:val="StyleUnderline"/>
        </w:rPr>
        <w:t xml:space="preserve"> for the realization of either </w:t>
      </w:r>
      <w:r w:rsidRPr="005F3894">
        <w:rPr>
          <w:rStyle w:val="Emphasis"/>
        </w:rPr>
        <w:t>decolonization</w:t>
      </w:r>
      <w:r w:rsidRPr="005F3894">
        <w:rPr>
          <w:rStyle w:val="StyleUnderline"/>
        </w:rPr>
        <w:t xml:space="preserve"> or </w:t>
      </w:r>
      <w:r w:rsidRPr="005F3894">
        <w:rPr>
          <w:rStyle w:val="Emphasis"/>
        </w:rPr>
        <w:t>justice</w:t>
      </w:r>
      <w:r w:rsidRPr="00D14BDD">
        <w:rPr>
          <w:sz w:val="16"/>
        </w:rPr>
        <w:t xml:space="preserve">.26 Within the negative duality of natives and nonnatives that such discourses put into play, </w:t>
      </w:r>
      <w:r w:rsidRPr="00AE66F7">
        <w:rPr>
          <w:rStyle w:val="Emphasis"/>
          <w:highlight w:val="cyan"/>
        </w:rPr>
        <w:t>origins</w:t>
      </w:r>
      <w:r w:rsidRPr="00D14BDD">
        <w:rPr>
          <w:sz w:val="16"/>
        </w:rPr>
        <w:t xml:space="preserve"> (and, in some contexts, claims of original, versus later, human discovery or inhabitation) </w:t>
      </w:r>
      <w:r w:rsidRPr="00AE66F7">
        <w:rPr>
          <w:rStyle w:val="StyleUnderline"/>
          <w:highlight w:val="cyan"/>
        </w:rPr>
        <w:t xml:space="preserve">become the </w:t>
      </w:r>
      <w:r w:rsidRPr="00AE66F7">
        <w:rPr>
          <w:rStyle w:val="Emphasis"/>
          <w:highlight w:val="cyan"/>
        </w:rPr>
        <w:t>key determinant of who belongs</w:t>
      </w:r>
      <w:r w:rsidRPr="002C1436">
        <w:rPr>
          <w:rStyle w:val="StyleUnderline"/>
        </w:rPr>
        <w:t xml:space="preserve"> in any given space today—and </w:t>
      </w:r>
      <w:r w:rsidRPr="00E75705">
        <w:rPr>
          <w:rStyle w:val="Emphasis"/>
        </w:rPr>
        <w:t>who does not</w:t>
      </w:r>
      <w:r w:rsidRPr="00D14BDD">
        <w:rPr>
          <w:sz w:val="16"/>
        </w:rPr>
        <w:t xml:space="preserve">. </w:t>
      </w:r>
    </w:p>
    <w:p w14:paraId="1DBFA52A" w14:textId="77777777" w:rsidR="004848FD" w:rsidRPr="005F3894" w:rsidRDefault="004848FD" w:rsidP="004848FD">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B74595">
        <w:rPr>
          <w:rStyle w:val="StyleUnderline"/>
        </w:rPr>
        <w:t xml:space="preserve">Such a move works to </w:t>
      </w:r>
      <w:r w:rsidRPr="00E75705">
        <w:rPr>
          <w:rStyle w:val="Emphasis"/>
        </w:rPr>
        <w:t>shift the focus</w:t>
      </w:r>
      <w:r w:rsidRPr="00B74595">
        <w:rPr>
          <w:rStyle w:val="StyleUnderline"/>
        </w:rPr>
        <w:t xml:space="preserve"> from a dialectics of </w:t>
      </w:r>
      <w:r w:rsidRPr="00E75705">
        <w:rPr>
          <w:rStyle w:val="Emphasis"/>
        </w:rPr>
        <w:t>colonialism</w:t>
      </w:r>
      <w:r w:rsidRPr="00B74595">
        <w:rPr>
          <w:rStyle w:val="StyleUnderline"/>
        </w:rPr>
        <w:t xml:space="preserve">—where the </w:t>
      </w:r>
      <w:r w:rsidRPr="00E75705">
        <w:rPr>
          <w:rStyle w:val="Emphasis"/>
        </w:rPr>
        <w:t>key 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B74595">
        <w:rPr>
          <w:rStyle w:val="StyleUnderline"/>
        </w:rPr>
        <w:t xml:space="preserve">to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E75705">
        <w:rPr>
          <w:rStyle w:val="Emphasis"/>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5F3894">
        <w:rPr>
          <w:rStyle w:val="Emphasis"/>
        </w:rPr>
        <w:t>Only the Native is not a settler</w:t>
      </w:r>
      <w:r w:rsidRPr="005F3894">
        <w:rPr>
          <w:sz w:val="16"/>
        </w:rPr>
        <w:t xml:space="preserve">. Only the Native is truly local. Only the Native will free the Native. </w:t>
      </w:r>
      <w:r w:rsidRPr="005F3894">
        <w:rPr>
          <w:rStyle w:val="StyleUnderline"/>
        </w:rPr>
        <w:t xml:space="preserve">One is </w:t>
      </w:r>
      <w:r w:rsidRPr="005F3894">
        <w:rPr>
          <w:rStyle w:val="Emphasis"/>
        </w:rPr>
        <w:t>either native</w:t>
      </w:r>
      <w:r w:rsidRPr="005F3894">
        <w:rPr>
          <w:rStyle w:val="StyleUnderline"/>
        </w:rPr>
        <w:t xml:space="preserve"> or </w:t>
      </w:r>
      <w:r w:rsidRPr="005F3894">
        <w:rPr>
          <w:rStyle w:val="Emphasis"/>
        </w:rPr>
        <w:t>not</w:t>
      </w:r>
      <w:r w:rsidRPr="005F3894">
        <w:rPr>
          <w:rStyle w:val="StyleUnderline"/>
        </w:rPr>
        <w:t>.”</w:t>
      </w:r>
      <w:r w:rsidRPr="005F3894">
        <w:rPr>
          <w:sz w:val="16"/>
        </w:rPr>
        <w:t xml:space="preserve">27 </w:t>
      </w:r>
    </w:p>
    <w:p w14:paraId="5C2FF008" w14:textId="77777777" w:rsidR="004848FD" w:rsidRPr="00D14BDD" w:rsidRDefault="004848FD" w:rsidP="004848FD">
      <w:pPr>
        <w:rPr>
          <w:sz w:val="16"/>
        </w:rPr>
      </w:pPr>
      <w:r w:rsidRPr="005F3894">
        <w:rPr>
          <w:sz w:val="16"/>
        </w:rPr>
        <w:t>From such an</w:t>
      </w:r>
      <w:r w:rsidRPr="00D14BDD">
        <w:rPr>
          <w:sz w:val="16"/>
        </w:rPr>
        <w:t xml:space="preserve">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36185074" w14:textId="77777777" w:rsidR="004848FD" w:rsidRPr="00D14BDD" w:rsidRDefault="004848FD" w:rsidP="004848FD">
      <w:pPr>
        <w:rPr>
          <w:sz w:val="16"/>
        </w:rPr>
      </w:pPr>
      <w:r w:rsidRPr="00B74595">
        <w:rPr>
          <w:rStyle w:val="StyleUnderline"/>
        </w:rPr>
        <w:t>In this log</w:t>
      </w:r>
      <w:r>
        <w:rPr>
          <w:rStyle w:val="StyleUnderline"/>
        </w:rPr>
        <w:t xml:space="preserve">ic, indigeneity is </w:t>
      </w:r>
      <w:r w:rsidRPr="00E75705">
        <w:rPr>
          <w:rStyle w:val="Emphasis"/>
        </w:rPr>
        <w:t>racialized/ethnicized</w:t>
      </w:r>
      <w:r w:rsidRPr="00B74595">
        <w:rPr>
          <w:rStyle w:val="StyleUnderline"/>
        </w:rPr>
        <w:t xml:space="preserve">, and in the process, </w:t>
      </w:r>
      <w:r w:rsidRPr="00E75705">
        <w:rPr>
          <w:rStyle w:val="Emphasis"/>
        </w:rPr>
        <w:t>land</w:t>
      </w:r>
      <w:r w:rsidRPr="00D14BDD">
        <w:rPr>
          <w:sz w:val="16"/>
        </w:rPr>
        <w:t>—or more accurately, territory—</w:t>
      </w:r>
      <w:r w:rsidRPr="00B74595">
        <w:rPr>
          <w:rStyle w:val="StyleUnderline"/>
        </w:rPr>
        <w:t>is as well.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xml:space="preserve">. Further, </w:t>
      </w:r>
      <w:r w:rsidRPr="00AE66F7">
        <w:rPr>
          <w:rStyle w:val="StyleUnderline"/>
          <w:highlight w:val="cyan"/>
        </w:rPr>
        <w:t>who can be</w:t>
      </w:r>
      <w:r w:rsidRPr="00B74595">
        <w:rPr>
          <w:rStyle w:val="StyleUnderline"/>
        </w:rPr>
        <w:t xml:space="preserve"> recognized as </w:t>
      </w:r>
      <w:r w:rsidRPr="00AE66F7">
        <w:rPr>
          <w:rStyle w:val="StyleUnderline"/>
          <w:highlight w:val="cyan"/>
        </w:rPr>
        <w:t xml:space="preserve">native is </w:t>
      </w:r>
      <w:r w:rsidRPr="00AE66F7">
        <w:rPr>
          <w:rStyle w:val="Emphasis"/>
          <w:highlight w:val="cyan"/>
        </w:rPr>
        <w:t>dependent upon ancestry</w:t>
      </w:r>
      <w:r w:rsidRPr="00B74595">
        <w:rPr>
          <w:rStyle w:val="StyleUnderline"/>
        </w:rPr>
        <w:t xml:space="preserve">, thereby </w:t>
      </w:r>
      <w:r w:rsidRPr="00AE66F7">
        <w:rPr>
          <w:rStyle w:val="Emphasis"/>
          <w:highlight w:val="cyan"/>
        </w:rPr>
        <w:t>adding blood</w:t>
      </w:r>
      <w:r w:rsidRPr="00AE66F7">
        <w:rPr>
          <w:rStyle w:val="StyleUnderline"/>
          <w:highlight w:val="cyan"/>
        </w:rPr>
        <w:t xml:space="preserve"> to the </w:t>
      </w:r>
      <w:r w:rsidRPr="00AE66F7">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w:t>
      </w:r>
      <w:r w:rsidRPr="005F3894">
        <w:rPr>
          <w:rStyle w:val="StyleUnderline"/>
          <w:highlight w:val="cyan"/>
        </w:rPr>
        <w:t>such claims</w:t>
      </w:r>
      <w:r w:rsidRPr="00B74595">
        <w:rPr>
          <w:rStyle w:val="StyleUnderline"/>
        </w:rPr>
        <w:t xml:space="preserve">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5F3894">
        <w:rPr>
          <w:rStyle w:val="StyleUnderline"/>
          <w:highlight w:val="cyan"/>
        </w:rPr>
        <w:t>rely on</w:t>
      </w:r>
      <w:r w:rsidRPr="00B74595">
        <w:rPr>
          <w:rStyle w:val="StyleUnderline"/>
        </w:rPr>
        <w:t xml:space="preserve"> some form of </w:t>
      </w:r>
      <w:r w:rsidRPr="005F3894">
        <w:rPr>
          <w:rStyle w:val="Emphasis"/>
          <w:highlight w:val="cyan"/>
        </w:rPr>
        <w:t>blood quantum</w:t>
      </w:r>
      <w:r w:rsidRPr="005F3894">
        <w:rPr>
          <w:rStyle w:val="StyleUnderline"/>
          <w:highlight w:val="cyan"/>
        </w:rPr>
        <w:t xml:space="preserve"> rule</w:t>
      </w:r>
      <w:r w:rsidRPr="00D14BDD">
        <w:rPr>
          <w:sz w:val="16"/>
        </w:rPr>
        <w:t xml:space="preserve"> that requires a minimal indigenous lineage. Not surprisingly, </w:t>
      </w:r>
      <w:r w:rsidRPr="005F3894">
        <w:rPr>
          <w:rStyle w:val="StyleUnderline"/>
        </w:rPr>
        <w:t>such criteria for belonging</w:t>
      </w:r>
      <w:r w:rsidRPr="005F3894">
        <w:rPr>
          <w:sz w:val="16"/>
        </w:rPr>
        <w:t xml:space="preserve"> (and for the rights and entitlements of membership) </w:t>
      </w:r>
      <w:r w:rsidRPr="005F3894">
        <w:rPr>
          <w:rStyle w:val="Emphasis"/>
        </w:rPr>
        <w:t>have not always worked</w:t>
      </w:r>
      <w:r w:rsidRPr="005F3894">
        <w:rPr>
          <w:rStyle w:val="StyleUnderline"/>
        </w:rPr>
        <w:t xml:space="preserve"> for those subordinated through </w:t>
      </w:r>
      <w:r w:rsidRPr="005F3894">
        <w:rPr>
          <w:rStyle w:val="Emphasis"/>
        </w:rPr>
        <w:t>other axes of oppression</w:t>
      </w:r>
      <w:r w:rsidRPr="005F3894">
        <w:rPr>
          <w:rStyle w:val="StyleUnderline"/>
        </w:rPr>
        <w:t xml:space="preserve"> and </w:t>
      </w:r>
      <w:r w:rsidRPr="005F3894">
        <w:rPr>
          <w:rStyle w:val="Emphasis"/>
        </w:rPr>
        <w:t>exploitation</w:t>
      </w:r>
      <w:r w:rsidRPr="005F3894">
        <w:rPr>
          <w:sz w:val="16"/>
        </w:rPr>
        <w:t xml:space="preserve">. Thus, </w:t>
      </w:r>
      <w:r w:rsidRPr="005F3894">
        <w:rPr>
          <w:rStyle w:val="Emphasis"/>
        </w:rPr>
        <w:t>many women</w:t>
      </w:r>
      <w:r w:rsidRPr="005F3894">
        <w:rPr>
          <w:rStyle w:val="StyleUnderline"/>
        </w:rPr>
        <w:t xml:space="preserve"> have found that their</w:t>
      </w:r>
      <w:r w:rsidRPr="00B74595">
        <w:rPr>
          <w:rStyle w:val="StyleUnderline"/>
        </w:rPr>
        <w:t xml:space="preserve"> claims to native status are often the </w:t>
      </w:r>
      <w:r w:rsidRPr="00E06A62">
        <w:rPr>
          <w:rStyle w:val="Emphasis"/>
        </w:rPr>
        <w:t>first to be discounted</w:t>
      </w:r>
      <w:r w:rsidRPr="00D14BDD">
        <w:rPr>
          <w:sz w:val="16"/>
        </w:rPr>
        <w:t xml:space="preserve">.30 </w:t>
      </w:r>
    </w:p>
    <w:p w14:paraId="5DD33B0B" w14:textId="77777777" w:rsidR="004848FD" w:rsidRPr="000A00B1" w:rsidRDefault="004848FD" w:rsidP="004848FD">
      <w:pPr>
        <w:rPr>
          <w:sz w:val="16"/>
          <w:szCs w:val="16"/>
        </w:rPr>
      </w:pPr>
      <w:r w:rsidRPr="00D14BDD">
        <w:rPr>
          <w:sz w:val="16"/>
        </w:rPr>
        <w:t xml:space="preserve">In this, </w:t>
      </w:r>
      <w:r w:rsidRPr="00AE66F7">
        <w:rPr>
          <w:rStyle w:val="StyleUnderline"/>
          <w:highlight w:val="cyan"/>
        </w:rPr>
        <w:t>there is</w:t>
      </w:r>
      <w:r w:rsidRPr="00B74595">
        <w:rPr>
          <w:rStyle w:val="StyleUnderline"/>
        </w:rPr>
        <w:t xml:space="preserve"> an </w:t>
      </w:r>
      <w:r w:rsidRPr="00E06A62">
        <w:rPr>
          <w:rStyle w:val="Emphasis"/>
        </w:rPr>
        <w:t xml:space="preserve">ironic </w:t>
      </w:r>
      <w:r w:rsidRPr="00AE66F7">
        <w:rPr>
          <w:rStyle w:val="Emphasis"/>
          <w:highlight w:val="cyan"/>
        </w:rPr>
        <w:t>historical continuity</w:t>
      </w:r>
      <w:r w:rsidRPr="00AE66F7">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AE66F7">
        <w:rPr>
          <w:rStyle w:val="Emphasis"/>
          <w:highlight w:val="cyan"/>
        </w:rPr>
        <w:t>logics</w:t>
      </w:r>
      <w:r w:rsidRPr="00AE66F7">
        <w:rPr>
          <w:rStyle w:val="StyleUnderline"/>
          <w:highlight w:val="cyan"/>
        </w:rPr>
        <w:t xml:space="preserve"> of the </w:t>
      </w:r>
      <w:r w:rsidRPr="00AE66F7">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xml:space="preserve">. Importantly, all colonized people were variously identified as </w:t>
      </w:r>
      <w:r w:rsidRPr="000A00B1">
        <w:rPr>
          <w:sz w:val="16"/>
          <w:szCs w:val="16"/>
        </w:rPr>
        <w:t>“the” natives in order to signal their lack of membership in the propter nos of the colonizers.31</w:t>
      </w:r>
    </w:p>
    <w:p w14:paraId="0B8D0B16" w14:textId="77777777" w:rsidR="004848FD" w:rsidRPr="000A00B1" w:rsidRDefault="004848FD" w:rsidP="004848FD">
      <w:pPr>
        <w:rPr>
          <w:sz w:val="16"/>
          <w:szCs w:val="16"/>
        </w:rPr>
      </w:pPr>
      <w:r w:rsidRPr="000A00B1">
        <w:rPr>
          <w:sz w:val="16"/>
          <w:szCs w:val="16"/>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3CEF08A9" w14:textId="77777777" w:rsidR="004848FD" w:rsidRPr="000A00B1" w:rsidRDefault="004848FD" w:rsidP="004848FD">
      <w:pPr>
        <w:rPr>
          <w:sz w:val="16"/>
          <w:szCs w:val="16"/>
        </w:rPr>
      </w:pPr>
      <w:r w:rsidRPr="000A00B1">
        <w:rPr>
          <w:sz w:val="16"/>
          <w:szCs w:val="16"/>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392C01AE" w14:textId="77777777" w:rsidR="004848FD" w:rsidRPr="000A00B1" w:rsidRDefault="004848FD" w:rsidP="004848FD">
      <w:pPr>
        <w:rPr>
          <w:sz w:val="16"/>
          <w:szCs w:val="16"/>
        </w:rPr>
      </w:pPr>
      <w:r w:rsidRPr="000A00B1">
        <w:rPr>
          <w:sz w:val="16"/>
          <w:szCs w:val="16"/>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68493238" w14:textId="77777777" w:rsidR="004848FD" w:rsidRPr="000A00B1" w:rsidRDefault="004848FD" w:rsidP="004848FD">
      <w:pPr>
        <w:rPr>
          <w:sz w:val="16"/>
          <w:szCs w:val="16"/>
        </w:rPr>
      </w:pPr>
      <w:r w:rsidRPr="000A00B1">
        <w:rPr>
          <w:sz w:val="16"/>
          <w:szCs w:val="16"/>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5B188F85" w14:textId="77777777" w:rsidR="004848FD" w:rsidRPr="000A00B1" w:rsidRDefault="004848FD" w:rsidP="004848FD">
      <w:pPr>
        <w:rPr>
          <w:sz w:val="16"/>
          <w:szCs w:val="16"/>
        </w:rPr>
      </w:pPr>
      <w:r w:rsidRPr="000A00B1">
        <w:rPr>
          <w:sz w:val="16"/>
          <w:szCs w:val="16"/>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5846C0D9" w14:textId="77777777" w:rsidR="004848FD" w:rsidRPr="000A00B1" w:rsidRDefault="004848FD" w:rsidP="004848FD">
      <w:pPr>
        <w:rPr>
          <w:sz w:val="16"/>
          <w:szCs w:val="16"/>
        </w:rPr>
      </w:pPr>
      <w:r w:rsidRPr="000A00B1">
        <w:rPr>
          <w:sz w:val="16"/>
          <w:szCs w:val="16"/>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2D613560" w14:textId="77777777" w:rsidR="004848FD" w:rsidRPr="00D14BDD" w:rsidRDefault="004848FD" w:rsidP="004848FD">
      <w:pPr>
        <w:rPr>
          <w:rStyle w:val="StyleUnderline"/>
        </w:rPr>
      </w:pPr>
      <w:r w:rsidRPr="000A00B1">
        <w:rPr>
          <w:sz w:val="16"/>
          <w:szCs w:val="16"/>
        </w:rPr>
        <w:t>Within autochthonous</w:t>
      </w:r>
      <w:r w:rsidRPr="00D14BDD">
        <w:rPr>
          <w:sz w:val="16"/>
        </w:rPr>
        <w:t xml:space="preserve">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AE66F7">
        <w:rPr>
          <w:rStyle w:val="StyleUnderline"/>
          <w:highlight w:val="cyan"/>
        </w:rPr>
        <w:t>colonization</w:t>
      </w:r>
      <w:r w:rsidRPr="00D14BDD">
        <w:rPr>
          <w:rStyle w:val="StyleUnderline"/>
        </w:rPr>
        <w:t xml:space="preserve"> that people experience </w:t>
      </w:r>
      <w:r w:rsidRPr="00AE66F7">
        <w:rPr>
          <w:rStyle w:val="StyleUnderline"/>
          <w:highlight w:val="cyan"/>
        </w:rPr>
        <w:t xml:space="preserve">supposedly </w:t>
      </w:r>
      <w:r w:rsidRPr="00AE66F7">
        <w:rPr>
          <w:rStyle w:val="Emphasis"/>
          <w:highlight w:val="cyan"/>
        </w:rPr>
        <w:t>ends</w:t>
      </w:r>
      <w:r w:rsidRPr="00AE66F7">
        <w:rPr>
          <w:rStyle w:val="StyleUnderline"/>
          <w:highlight w:val="cyan"/>
        </w:rPr>
        <w:t xml:space="preserve"> once one </w:t>
      </w:r>
      <w:r w:rsidRPr="00AE66F7">
        <w:rPr>
          <w:rStyle w:val="Emphasis"/>
          <w:highlight w:val="cyan"/>
        </w:rPr>
        <w:t>moves away</w:t>
      </w:r>
      <w:r w:rsidRPr="00D14BDD">
        <w:rPr>
          <w:rStyle w:val="StyleUnderline"/>
        </w:rPr>
        <w:t xml:space="preserve"> from the colony</w:t>
      </w:r>
      <w:r w:rsidRPr="00D14BDD">
        <w:rPr>
          <w:sz w:val="16"/>
        </w:rPr>
        <w:t xml:space="preserve"> (or, now, the postcolony). Instead, </w:t>
      </w:r>
      <w:r w:rsidRPr="00D14BDD">
        <w:rPr>
          <w:rStyle w:val="StyleUnderline"/>
        </w:rPr>
        <w:t xml:space="preserve">these migrants come to be </w:t>
      </w:r>
      <w:r w:rsidRPr="008A3EAB">
        <w:rPr>
          <w:rStyle w:val="Emphasis"/>
        </w:rPr>
        <w:t>represented as colonizers</w:t>
      </w:r>
      <w:r w:rsidRPr="00D14BDD">
        <w:rPr>
          <w:rStyle w:val="StyleUnderline"/>
        </w:rPr>
        <w:t xml:space="preserve">. Because a </w:t>
      </w:r>
      <w:r w:rsidRPr="008A3EAB">
        <w:rPr>
          <w:rStyle w:val="Emphasis"/>
        </w:rPr>
        <w:t>key aspect</w:t>
      </w:r>
      <w:r w:rsidRPr="00D14BDD">
        <w:rPr>
          <w:rStyle w:val="StyleUnderline"/>
        </w:rPr>
        <w:t xml:space="preserve"> of the subjective understanding of indigenous is being a colonized person, </w:t>
      </w:r>
      <w:r w:rsidRPr="00AE66F7">
        <w:rPr>
          <w:rStyle w:val="Emphasis"/>
          <w:highlight w:val="cyan"/>
        </w:rPr>
        <w:t>only other colonized persons</w:t>
      </w:r>
      <w:r w:rsidRPr="00AE66F7">
        <w:rPr>
          <w:rStyle w:val="StyleUnderline"/>
          <w:highlight w:val="cyan"/>
        </w:rPr>
        <w:t xml:space="preserve"> can be</w:t>
      </w:r>
      <w:r w:rsidRPr="00D14BDD">
        <w:rPr>
          <w:rStyle w:val="StyleUnderline"/>
        </w:rPr>
        <w:t xml:space="preserve"> seen to be </w:t>
      </w:r>
      <w:r w:rsidRPr="00AE66F7">
        <w:rPr>
          <w:rStyle w:val="Emphasis"/>
          <w:highlight w:val="cyan"/>
        </w:rPr>
        <w:t>co-specifics</w:t>
      </w:r>
      <w:r w:rsidRPr="00D14BDD">
        <w:rPr>
          <w:rStyle w:val="StyleUnderline"/>
        </w:rPr>
        <w:t xml:space="preserve">. Neither those </w:t>
      </w:r>
      <w:r w:rsidRPr="008A3EAB">
        <w:rPr>
          <w:rStyle w:val="Emphasis"/>
        </w:rPr>
        <w:t xml:space="preserve">constituted as </w:t>
      </w:r>
      <w:r w:rsidRPr="00AE66F7">
        <w:rPr>
          <w:rStyle w:val="Emphasis"/>
          <w:highlight w:val="cyan"/>
        </w:rPr>
        <w:t>migrants</w:t>
      </w:r>
      <w:r w:rsidRPr="00D14BDD">
        <w:rPr>
          <w:rStyle w:val="StyleUnderline"/>
        </w:rPr>
        <w:t xml:space="preserve"> nor their </w:t>
      </w:r>
      <w:r w:rsidRPr="008A3EAB">
        <w:rPr>
          <w:rStyle w:val="Emphasis"/>
        </w:rPr>
        <w:t>struggles</w:t>
      </w:r>
      <w:r w:rsidRPr="00D14BDD">
        <w:rPr>
          <w:rStyle w:val="StyleUnderline"/>
        </w:rPr>
        <w:t xml:space="preserve"> can be perceived as </w:t>
      </w:r>
      <w:r w:rsidRPr="008A3EAB">
        <w:rPr>
          <w:rStyle w:val="Emphasis"/>
        </w:rPr>
        <w:t>part of anticolonial struggles</w:t>
      </w:r>
      <w:r w:rsidRPr="00D14BDD">
        <w:rPr>
          <w:sz w:val="16"/>
        </w:rPr>
        <w:t xml:space="preserve">. As such, </w:t>
      </w:r>
      <w:r w:rsidRPr="00D14BDD">
        <w:rPr>
          <w:rStyle w:val="StyleUnderline"/>
        </w:rPr>
        <w:t xml:space="preserve">they </w:t>
      </w:r>
      <w:r w:rsidRPr="00AE66F7">
        <w:rPr>
          <w:rStyle w:val="Emphasis"/>
          <w:highlight w:val="cyan"/>
        </w:rPr>
        <w:t>cannot be included as commensurate human beings</w:t>
      </w:r>
      <w:r w:rsidRPr="00D14BDD">
        <w:rPr>
          <w:rStyle w:val="StyleUnderline"/>
        </w:rPr>
        <w:t xml:space="preserve"> within any colonial or postcolonial space. </w:t>
      </w:r>
    </w:p>
    <w:p w14:paraId="054976F9" w14:textId="77777777" w:rsidR="004848FD" w:rsidRPr="00D14BDD" w:rsidRDefault="004848FD" w:rsidP="004848FD">
      <w:pPr>
        <w:rPr>
          <w:sz w:val="16"/>
        </w:rPr>
      </w:pPr>
      <w:r w:rsidRPr="00AE66F7">
        <w:rPr>
          <w:rStyle w:val="StyleUnderline"/>
          <w:highlight w:val="cyan"/>
        </w:rPr>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w:t>
      </w:r>
      <w:r w:rsidRPr="005F3894">
        <w:rPr>
          <w:sz w:val="16"/>
        </w:rPr>
        <w:t xml:space="preserve">conspecificity, some scholars and activists are actively working to re- fix borders and territories through particularistic strategies of identification. </w:t>
      </w:r>
      <w:r w:rsidRPr="005F3894">
        <w:rPr>
          <w:rStyle w:val="StyleUnderline"/>
        </w:rPr>
        <w:t>The new mode of representation of indigeneity</w:t>
      </w:r>
      <w:r w:rsidRPr="005F3894">
        <w:rPr>
          <w:sz w:val="16"/>
        </w:rPr>
        <w:t xml:space="preserve">, which, ostensibly, appears to be an expansion in subjective understanding, </w:t>
      </w:r>
      <w:r w:rsidRPr="005F3894">
        <w:rPr>
          <w:rStyle w:val="StyleUnderline"/>
        </w:rPr>
        <w:t xml:space="preserve">creates a </w:t>
      </w:r>
      <w:r w:rsidRPr="005F3894">
        <w:rPr>
          <w:rStyle w:val="Emphasis"/>
        </w:rPr>
        <w:t>Manichaean dualism</w:t>
      </w:r>
      <w:r w:rsidRPr="005F3894">
        <w:rPr>
          <w:rStyle w:val="StyleUnderline"/>
        </w:rPr>
        <w:t xml:space="preserve"> of native and nonnative. Such a logics</w:t>
      </w:r>
      <w:r w:rsidRPr="005F3894">
        <w:rPr>
          <w:sz w:val="16"/>
        </w:rPr>
        <w:t xml:space="preserve"> of representation assumes that all past and present processes of exchange are inherently destructive. Colonialism, from such a view, was (and remains) about people moving about and that it was</w:t>
      </w:r>
      <w:r w:rsidRPr="00D14BDD">
        <w:rPr>
          <w:sz w:val="16"/>
        </w:rPr>
        <w:t xml:space="preserve"> / is in this process of moving away from where they are native to places where they are not that has caused the enormous destruction of life. By casting all human mobility as colonial acts, autochthonous modes of representation, ironically, </w:t>
      </w:r>
      <w:r w:rsidRPr="005F3894">
        <w:rPr>
          <w:rStyle w:val="Emphasis"/>
        </w:rPr>
        <w:t>empty out</w:t>
      </w:r>
      <w:r w:rsidRPr="005F3894">
        <w:rPr>
          <w:rStyle w:val="StyleUnderline"/>
        </w:rPr>
        <w:t xml:space="preserve"> from the meaning of colonialism</w:t>
      </w:r>
      <w:r w:rsidRPr="00D14BDD">
        <w:rPr>
          <w:rStyle w:val="StyleUnderline"/>
        </w:rPr>
        <w:t xml:space="preserve"> the </w:t>
      </w:r>
      <w:r w:rsidRPr="00AE66F7">
        <w:rPr>
          <w:rStyle w:val="Emphasis"/>
        </w:rPr>
        <w:t xml:space="preserve">enormous </w:t>
      </w:r>
      <w:r w:rsidRPr="005F3894">
        <w:rPr>
          <w:rStyle w:val="Emphasis"/>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5F3894">
        <w:rPr>
          <w:rStyle w:val="Emphasis"/>
          <w:highlight w:val="cyan"/>
        </w:rPr>
        <w:t>denies</w:t>
      </w:r>
      <w:r w:rsidRPr="00D14BDD">
        <w:rPr>
          <w:rStyle w:val="StyleUnderline"/>
        </w:rPr>
        <w:t xml:space="preserve">—the </w:t>
      </w:r>
      <w:r w:rsidRPr="005F3894">
        <w:rPr>
          <w:rStyle w:val="Emphasis"/>
          <w:highlight w:val="cyan"/>
        </w:rPr>
        <w:t>violence done</w:t>
      </w:r>
      <w:r w:rsidRPr="005F3894">
        <w:rPr>
          <w:rStyle w:val="StyleUnderline"/>
          <w:highlight w:val="cyan"/>
        </w:rPr>
        <w:t xml:space="preserve"> to people who</w:t>
      </w:r>
      <w:r w:rsidRPr="00D14BDD">
        <w:rPr>
          <w:rStyle w:val="StyleUnderline"/>
        </w:rPr>
        <w:t xml:space="preserve"> </w:t>
      </w:r>
      <w:r w:rsidRPr="008A3EAB">
        <w:rPr>
          <w:rStyle w:val="Emphasis"/>
        </w:rPr>
        <w:t>moved</w:t>
      </w:r>
      <w:r w:rsidRPr="00D14BDD">
        <w:rPr>
          <w:rStyle w:val="StyleUnderline"/>
        </w:rPr>
        <w:t xml:space="preserve"> and who </w:t>
      </w:r>
      <w:r w:rsidRPr="005F3894">
        <w:rPr>
          <w:rStyle w:val="Emphasis"/>
          <w:highlight w:val="cyan"/>
        </w:rPr>
        <w:t>move</w:t>
      </w:r>
      <w:r w:rsidRPr="008A3EAB">
        <w:rPr>
          <w:rStyle w:val="Emphasis"/>
        </w:rPr>
        <w:t xml:space="preserve"> today</w:t>
      </w:r>
      <w:r w:rsidRPr="00D14BDD">
        <w:rPr>
          <w:sz w:val="16"/>
        </w:rPr>
        <w:t xml:space="preserve">. </w:t>
      </w:r>
    </w:p>
    <w:p w14:paraId="6E65F2CA" w14:textId="77777777" w:rsidR="004848FD" w:rsidRPr="00D14BDD" w:rsidRDefault="004848FD" w:rsidP="004848FD">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nos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nos </w:t>
      </w:r>
      <w:r w:rsidRPr="005F3894">
        <w:rPr>
          <w:rStyle w:val="StyleUnderline"/>
          <w:highlight w:val="cyan"/>
        </w:rPr>
        <w:t>and</w:t>
      </w:r>
      <w:r w:rsidRPr="00D14BDD">
        <w:rPr>
          <w:rStyle w:val="StyleUnderline"/>
        </w:rPr>
        <w:t xml:space="preserve"> its others both live in. Because </w:t>
      </w:r>
      <w:r w:rsidRPr="008A3EAB">
        <w:rPr>
          <w:rStyle w:val="Emphasis"/>
        </w:rPr>
        <w:t>we</w:t>
      </w:r>
      <w:r w:rsidRPr="00D14BDD">
        <w:rPr>
          <w:sz w:val="16"/>
        </w:rPr>
        <w:t>—and, with Sylvia Wynter, I use “we” in all the fullness of the term “</w:t>
      </w:r>
      <w:r w:rsidRPr="008A3EAB">
        <w:rPr>
          <w:rStyle w:val="Emphasis"/>
        </w:rPr>
        <w:t>humans</w:t>
      </w:r>
      <w:r w:rsidRPr="00D14BDD">
        <w:rPr>
          <w:sz w:val="16"/>
        </w:rPr>
        <w:t>”—</w:t>
      </w:r>
      <w:r w:rsidRPr="00D14BDD">
        <w:rPr>
          <w:rStyle w:val="StyleUnderline"/>
        </w:rPr>
        <w:t xml:space="preserve">have long lived in a world that is </w:t>
      </w:r>
      <w:r w:rsidRPr="008A3EAB">
        <w:rPr>
          <w:rStyle w:val="Emphasis"/>
        </w:rPr>
        <w:t>connected across now-demarcated spaces</w:t>
      </w:r>
      <w:r w:rsidRPr="00D14BDD">
        <w:rPr>
          <w:rStyle w:val="StyleUnderline"/>
        </w:rPr>
        <w:t xml:space="preserve">, making </w:t>
      </w:r>
      <w:r w:rsidRPr="005F3894">
        <w:rPr>
          <w:rStyle w:val="Emphasis"/>
        </w:rPr>
        <w:t>claims</w:t>
      </w:r>
      <w:r w:rsidRPr="00D14BDD">
        <w:rPr>
          <w:sz w:val="16"/>
        </w:rPr>
        <w:t xml:space="preserve"> to land, to livelihoods, and </w:t>
      </w:r>
      <w:r w:rsidRPr="005F3894">
        <w:rPr>
          <w:rStyle w:val="Emphasis"/>
        </w:rPr>
        <w:t>to belonging</w:t>
      </w:r>
      <w:r w:rsidRPr="005F3894">
        <w:rPr>
          <w:rStyle w:val="StyleUnderline"/>
        </w:rPr>
        <w:t xml:space="preserve"> on</w:t>
      </w:r>
      <w:r w:rsidRPr="00D14BDD">
        <w:rPr>
          <w:rStyle w:val="StyleUnderline"/>
        </w:rPr>
        <w:t xml:space="preserve"> the basis of </w:t>
      </w:r>
      <w:r w:rsidRPr="005F3894">
        <w:rPr>
          <w:rStyle w:val="Emphasis"/>
        </w:rPr>
        <w:t>particularistic claims</w:t>
      </w:r>
      <w:r w:rsidRPr="00D14BDD">
        <w:rPr>
          <w:sz w:val="16"/>
        </w:rPr>
        <w:t xml:space="preserve">, such as a racialized national membership, </w:t>
      </w:r>
      <w:r w:rsidRPr="008A3EAB">
        <w:rPr>
          <w:rStyle w:val="Emphasis"/>
        </w:rPr>
        <w:t xml:space="preserve">only works to </w:t>
      </w:r>
      <w:r w:rsidRPr="00AE66F7">
        <w:rPr>
          <w:rStyle w:val="Emphasis"/>
          <w:highlight w:val="cyan"/>
        </w:rPr>
        <w:t>ensure</w:t>
      </w:r>
      <w:r w:rsidRPr="00D14BDD">
        <w:rPr>
          <w:rStyle w:val="StyleUnderline"/>
        </w:rPr>
        <w:t xml:space="preserve"> that</w:t>
      </w:r>
      <w:r w:rsidRPr="00D14BDD">
        <w:rPr>
          <w:sz w:val="16"/>
        </w:rPr>
        <w:t xml:space="preserve"> the </w:t>
      </w:r>
      <w:r w:rsidRPr="00AE66F7">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AE66F7">
        <w:rPr>
          <w:rStyle w:val="StyleUnderline"/>
          <w:highlight w:val="cyan"/>
        </w:rPr>
        <w:t xml:space="preserve">are </w:t>
      </w:r>
      <w:r w:rsidRPr="00AE66F7">
        <w:rPr>
          <w:rStyle w:val="Emphasis"/>
          <w:highlight w:val="cyan"/>
        </w:rPr>
        <w:t>maintained</w:t>
      </w:r>
      <w:r w:rsidRPr="00D14BDD">
        <w:rPr>
          <w:rStyle w:val="StyleUnderline"/>
        </w:rPr>
        <w:t xml:space="preserve">, albeit </w:t>
      </w:r>
      <w:r w:rsidRPr="00AE66F7">
        <w:rPr>
          <w:rStyle w:val="StyleUnderline"/>
          <w:highlight w:val="cyan"/>
        </w:rPr>
        <w:t xml:space="preserve">in </w:t>
      </w:r>
      <w:r w:rsidRPr="00AE66F7">
        <w:rPr>
          <w:rStyle w:val="Emphasis"/>
          <w:highlight w:val="cyan"/>
        </w:rPr>
        <w:t>new guises</w:t>
      </w:r>
      <w:r w:rsidRPr="00D14BDD">
        <w:rPr>
          <w:sz w:val="16"/>
        </w:rPr>
        <w:t xml:space="preserve">. </w:t>
      </w:r>
    </w:p>
    <w:p w14:paraId="58202266" w14:textId="77777777" w:rsidR="004848FD" w:rsidRPr="009E343A" w:rsidRDefault="004848FD" w:rsidP="004848FD"/>
    <w:p w14:paraId="63D47600" w14:textId="77777777" w:rsidR="004848FD" w:rsidRDefault="004848FD" w:rsidP="004848FD">
      <w:pPr>
        <w:pStyle w:val="Heading3"/>
      </w:pPr>
      <w:r>
        <w:t>Thesis—AT: Psychoanalysis—2AC/1AR</w:t>
      </w:r>
    </w:p>
    <w:p w14:paraId="68BFBAC2" w14:textId="77777777" w:rsidR="004848FD" w:rsidRPr="000B6982" w:rsidRDefault="004848FD" w:rsidP="004848FD">
      <w:pPr>
        <w:pStyle w:val="Heading4"/>
      </w:pPr>
      <w:r>
        <w:t xml:space="preserve">The settler psyche thesis is </w:t>
      </w:r>
      <w:r>
        <w:rPr>
          <w:u w:val="single"/>
        </w:rPr>
        <w:t>inconsistent</w:t>
      </w:r>
      <w:r>
        <w:t xml:space="preserve">, </w:t>
      </w:r>
      <w:r>
        <w:rPr>
          <w:u w:val="single"/>
        </w:rPr>
        <w:t>totalizing</w:t>
      </w:r>
      <w:r>
        <w:t xml:space="preserve">, and </w:t>
      </w:r>
      <w:r>
        <w:rPr>
          <w:u w:val="single"/>
        </w:rPr>
        <w:t>denies</w:t>
      </w:r>
      <w:r>
        <w:t xml:space="preserve"> Indigenous agency.</w:t>
      </w:r>
    </w:p>
    <w:p w14:paraId="1E6C9FBC" w14:textId="77777777" w:rsidR="004848FD" w:rsidRDefault="004848FD" w:rsidP="004848FD">
      <w:r w:rsidRPr="000B6982">
        <w:rPr>
          <w:rStyle w:val="Style13ptBold"/>
        </w:rPr>
        <w:t>Rowse, 14</w:t>
      </w:r>
      <w:r>
        <w:t>—Professorial Fellow at the University of Western Sydney (Tim, “Indigenous Heterogeneity,” Australian Historical Studies, 45:3, 297-310, dml)</w:t>
      </w:r>
    </w:p>
    <w:p w14:paraId="4838C16B" w14:textId="77777777" w:rsidR="004848FD" w:rsidRPr="00186530" w:rsidRDefault="004848FD" w:rsidP="004848FD"/>
    <w:p w14:paraId="446102B5" w14:textId="77777777" w:rsidR="004848FD" w:rsidRPr="00186530" w:rsidRDefault="004848FD" w:rsidP="004848FD">
      <w:pPr>
        <w:rPr>
          <w:sz w:val="16"/>
        </w:rPr>
      </w:pPr>
      <w:r w:rsidRPr="00186530">
        <w:rPr>
          <w:rStyle w:val="StyleUnderline"/>
        </w:rPr>
        <w:t>Those who cite</w:t>
      </w:r>
      <w:r w:rsidRPr="00186530">
        <w:rPr>
          <w:sz w:val="16"/>
        </w:rPr>
        <w:t xml:space="preserve"> these </w:t>
      </w:r>
      <w:r w:rsidRPr="00186530">
        <w:rPr>
          <w:rStyle w:val="StyleUnderline"/>
        </w:rPr>
        <w:t xml:space="preserve">formulations of the </w:t>
      </w:r>
      <w:r w:rsidRPr="000B6982">
        <w:rPr>
          <w:rStyle w:val="Emphasis"/>
        </w:rPr>
        <w:t>logic</w:t>
      </w:r>
      <w:r w:rsidRPr="00186530">
        <w:rPr>
          <w:rStyle w:val="StyleUnderline"/>
        </w:rPr>
        <w:t xml:space="preserve"> of settler colonial society may offer </w:t>
      </w:r>
      <w:r w:rsidRPr="000B6982">
        <w:rPr>
          <w:rStyle w:val="Emphasis"/>
        </w:rPr>
        <w:t>compelling illustrations</w:t>
      </w:r>
      <w:r w:rsidRPr="00186530">
        <w:rPr>
          <w:rStyle w:val="StyleUnderline"/>
        </w:rPr>
        <w:t xml:space="preserve"> of ‘erasure’ or ‘elimination’</w:t>
      </w:r>
      <w:r w:rsidRPr="00186530">
        <w:rPr>
          <w:sz w:val="16"/>
        </w:rPr>
        <w:t xml:space="preserve">: frontier violence, the removal of Indigenous children and (as some see it) the Northern Territory Emergency Intervention. However, </w:t>
      </w:r>
      <w:r w:rsidRPr="00186530">
        <w:rPr>
          <w:rStyle w:val="StyleUnderline"/>
        </w:rPr>
        <w:t xml:space="preserve">if the ‘erasure’ thesis is to be </w:t>
      </w:r>
      <w:r w:rsidRPr="000B6982">
        <w:rPr>
          <w:rStyle w:val="Emphasis"/>
        </w:rPr>
        <w:t>paradigmatic</w:t>
      </w:r>
      <w:r w:rsidRPr="00186530">
        <w:rPr>
          <w:rStyle w:val="StyleUnderline"/>
        </w:rPr>
        <w:t xml:space="preserve">, then </w:t>
      </w:r>
      <w:r w:rsidRPr="000B6982">
        <w:rPr>
          <w:rStyle w:val="Emphasis"/>
        </w:rPr>
        <w:t>many other</w:t>
      </w:r>
      <w:r w:rsidRPr="00186530">
        <w:rPr>
          <w:rStyle w:val="StyleUnderline"/>
        </w:rPr>
        <w:t xml:space="preserve"> illustrations must be possible</w:t>
      </w:r>
      <w:r w:rsidRPr="00186530">
        <w:rPr>
          <w:sz w:val="16"/>
        </w:rPr>
        <w:t xml:space="preserve">. </w:t>
      </w:r>
      <w:r w:rsidRPr="00186530">
        <w:rPr>
          <w:rStyle w:val="StyleUnderline"/>
        </w:rPr>
        <w:t xml:space="preserve">The intention of those offering the settler colonial paradigm is to outline the </w:t>
      </w:r>
      <w:r w:rsidRPr="000B6982">
        <w:rPr>
          <w:rStyle w:val="Emphasis"/>
        </w:rPr>
        <w:t>persistent determinant logic</w:t>
      </w:r>
      <w:r w:rsidRPr="00186530">
        <w:rPr>
          <w:rStyle w:val="StyleUnderline"/>
        </w:rPr>
        <w:t xml:space="preserve"> of a</w:t>
      </w:r>
      <w:r w:rsidRPr="00186530">
        <w:rPr>
          <w:sz w:val="16"/>
        </w:rPr>
        <w:t xml:space="preserve"> pervasive settler colonial </w:t>
      </w:r>
      <w:r w:rsidRPr="00186530">
        <w:rPr>
          <w:rStyle w:val="StyleUnderline"/>
        </w:rPr>
        <w:t>structure</w:t>
      </w:r>
      <w:r w:rsidRPr="00186530">
        <w:rPr>
          <w:sz w:val="16"/>
        </w:rPr>
        <w:t xml:space="preserve">, </w:t>
      </w:r>
      <w:r w:rsidRPr="00186530">
        <w:rPr>
          <w:rStyle w:val="StyleUnderline"/>
        </w:rPr>
        <w:t xml:space="preserve">making it </w:t>
      </w:r>
      <w:r w:rsidRPr="000B6982">
        <w:rPr>
          <w:rStyle w:val="Emphasis"/>
        </w:rPr>
        <w:t>reasonable</w:t>
      </w:r>
      <w:r w:rsidRPr="00186530">
        <w:rPr>
          <w:rStyle w:val="StyleUnderline"/>
        </w:rPr>
        <w:t xml:space="preserve"> to ask of any </w:t>
      </w:r>
      <w:r w:rsidRPr="000B6982">
        <w:rPr>
          <w:rStyle w:val="Emphasis"/>
        </w:rPr>
        <w:t>instance</w:t>
      </w:r>
      <w:r w:rsidRPr="00186530">
        <w:rPr>
          <w:sz w:val="16"/>
        </w:rPr>
        <w:t xml:space="preserve"> of settler colonial authority: </w:t>
      </w:r>
      <w:r w:rsidRPr="00186530">
        <w:rPr>
          <w:rStyle w:val="StyleUnderline"/>
        </w:rPr>
        <w:t xml:space="preserve">how does it </w:t>
      </w:r>
      <w:r w:rsidRPr="000B6982">
        <w:rPr>
          <w:rStyle w:val="Emphasis"/>
        </w:rPr>
        <w:t>manifest</w:t>
      </w:r>
      <w:r w:rsidRPr="00186530">
        <w:rPr>
          <w:rStyle w:val="StyleUnderline"/>
        </w:rPr>
        <w:t xml:space="preserve"> the structure of ‘elimination’</w:t>
      </w:r>
      <w:r w:rsidRPr="00186530">
        <w:rPr>
          <w:sz w:val="16"/>
        </w:rPr>
        <w:t xml:space="preserve"> (or ‘erasure’ or ‘transfer’)? </w:t>
      </w:r>
    </w:p>
    <w:p w14:paraId="58B1B59D" w14:textId="77777777" w:rsidR="004848FD" w:rsidRPr="00186530" w:rsidRDefault="004848FD" w:rsidP="004848FD">
      <w:pPr>
        <w:rPr>
          <w:sz w:val="16"/>
        </w:rPr>
      </w:pPr>
      <w:r w:rsidRPr="00186530">
        <w:rPr>
          <w:sz w:val="16"/>
        </w:rPr>
        <w:t xml:space="preserve">The possible answers to that question are more numerous and diverse to the extent that we accept a feature of Wolfe’s account of the logic of elimination in the settler state and society: </w:t>
      </w:r>
      <w:r w:rsidRPr="00186530">
        <w:rPr>
          <w:rStyle w:val="StyleUnderline"/>
        </w:rPr>
        <w:t>the concept of ‘</w:t>
      </w:r>
      <w:r w:rsidRPr="000B6982">
        <w:rPr>
          <w:rStyle w:val="Emphasis"/>
        </w:rPr>
        <w:t>repressive authenticity</w:t>
      </w:r>
      <w:r w:rsidRPr="00186530">
        <w:rPr>
          <w:rStyle w:val="StyleUnderline"/>
        </w:rPr>
        <w:t>’</w:t>
      </w:r>
      <w:r w:rsidRPr="00186530">
        <w:rPr>
          <w:sz w:val="16"/>
        </w:rPr>
        <w:t xml:space="preserve">. 11 The phrase </w:t>
      </w:r>
      <w:r w:rsidRPr="00186530">
        <w:rPr>
          <w:rStyle w:val="StyleUnderline"/>
        </w:rPr>
        <w:t xml:space="preserve">refers to one of the ways that ‘elimination’ is </w:t>
      </w:r>
      <w:r w:rsidRPr="000B6982">
        <w:rPr>
          <w:rStyle w:val="Emphasis"/>
        </w:rPr>
        <w:t>effective</w:t>
      </w:r>
      <w:r w:rsidRPr="00186530">
        <w:rPr>
          <w:sz w:val="16"/>
        </w:rPr>
        <w:t xml:space="preserve">. In performing ‘repressive authenticity’ </w:t>
      </w:r>
      <w:r w:rsidRPr="00186530">
        <w:rPr>
          <w:rStyle w:val="StyleUnderline"/>
        </w:rPr>
        <w:t>the settler society recognises Indigenous people as</w:t>
      </w:r>
      <w:r w:rsidRPr="00186530">
        <w:rPr>
          <w:sz w:val="16"/>
        </w:rPr>
        <w:t xml:space="preserve"> bearers of a precontact culture that remains </w:t>
      </w:r>
      <w:r w:rsidRPr="000B6982">
        <w:rPr>
          <w:rStyle w:val="Emphasis"/>
        </w:rPr>
        <w:t>always different</w:t>
      </w:r>
      <w:r w:rsidRPr="00186530">
        <w:rPr>
          <w:rStyle w:val="StyleUnderline"/>
        </w:rPr>
        <w:t xml:space="preserve"> from the</w:t>
      </w:r>
      <w:r w:rsidRPr="00186530">
        <w:rPr>
          <w:sz w:val="16"/>
        </w:rPr>
        <w:t xml:space="preserve"> culture of the </w:t>
      </w:r>
      <w:r w:rsidRPr="00186530">
        <w:rPr>
          <w:rStyle w:val="StyleUnderline"/>
        </w:rPr>
        <w:t>settler</w:t>
      </w:r>
      <w:r w:rsidRPr="00186530">
        <w:rPr>
          <w:sz w:val="16"/>
        </w:rPr>
        <w:t xml:space="preserve"> society. Benefits—both material and symbolic—may accrue to the Indigenous people who claim such recognition, but to gain these benefits Indigenous Australians have to perform according to certain settler colonial notions of their authenticity as Indigenous people. In a 1994 paper, Wolfe called these prescriptive notions ‘state-conceded Aboriginalities’. 12 </w:t>
      </w:r>
    </w:p>
    <w:p w14:paraId="34913C66" w14:textId="77777777" w:rsidR="004848FD" w:rsidRPr="00186530" w:rsidRDefault="004848FD" w:rsidP="004848FD">
      <w:pPr>
        <w:rPr>
          <w:sz w:val="16"/>
        </w:rPr>
      </w:pPr>
      <w:r w:rsidRPr="00186530">
        <w:rPr>
          <w:sz w:val="16"/>
        </w:rPr>
        <w:t xml:space="preserve">The jurisprudence of native title could be cited as an example of ‘repressive authenticity’ or of a ‘state-conceded Aboriginality’. As critics of native title determinations—not least Noel Pearson—have pointed out, judges have spelled out what the customs of the claimants were and then translated those customs into incidents of title that are specific to each adjudicated case. The resulting ‘bundles of rights’ have been criticised for not entitling Indigenous owners to do some of the things that—as modern Indigenous people—they would now like to do with their land.13 ‘Repressive authenticity’ prescribes Aborigines’ pre modernity. Thus </w:t>
      </w:r>
      <w:r w:rsidRPr="00186530">
        <w:rPr>
          <w:rStyle w:val="StyleUnderline"/>
        </w:rPr>
        <w:t>fortified with the concepts</w:t>
      </w:r>
      <w:r w:rsidRPr="00186530">
        <w:rPr>
          <w:sz w:val="16"/>
        </w:rPr>
        <w:t xml:space="preserve"> of ‘repressive authenticity’ and ‘state-conceded Aboriginalities’, </w:t>
      </w:r>
      <w:r w:rsidRPr="00186530">
        <w:rPr>
          <w:rStyle w:val="StyleUnderline"/>
        </w:rPr>
        <w:t xml:space="preserve">the historian can find the settler colonial structure of elimination to be </w:t>
      </w:r>
      <w:r w:rsidRPr="000B6982">
        <w:rPr>
          <w:rStyle w:val="Emphasis"/>
        </w:rPr>
        <w:t>pervasive</w:t>
      </w:r>
      <w:r w:rsidRPr="00186530">
        <w:rPr>
          <w:rStyle w:val="StyleUnderline"/>
        </w:rPr>
        <w:t>, right up to our</w:t>
      </w:r>
      <w:r w:rsidRPr="00186530">
        <w:rPr>
          <w:sz w:val="16"/>
        </w:rPr>
        <w:t xml:space="preserve"> apparently more progressive </w:t>
      </w:r>
      <w:r w:rsidRPr="000B6982">
        <w:rPr>
          <w:rStyle w:val="Emphasis"/>
        </w:rPr>
        <w:t>present</w:t>
      </w:r>
      <w:r w:rsidRPr="00186530">
        <w:rPr>
          <w:sz w:val="16"/>
        </w:rPr>
        <w:t xml:space="preserve"> times. For example, Wolfe invites us to see Australian land rights legislation as a ‘culturalist’ continuation of the ‘logic of elimination that the initial invasions had expressed’. 14 </w:t>
      </w:r>
    </w:p>
    <w:p w14:paraId="42C6F244" w14:textId="77777777" w:rsidR="004848FD" w:rsidRPr="00186530" w:rsidRDefault="004848FD" w:rsidP="004848FD">
      <w:pPr>
        <w:rPr>
          <w:sz w:val="16"/>
        </w:rPr>
      </w:pPr>
      <w:r w:rsidRPr="00186530">
        <w:rPr>
          <w:rStyle w:val="StyleUnderline"/>
        </w:rPr>
        <w:t>This</w:t>
      </w:r>
      <w:r w:rsidRPr="00186530">
        <w:rPr>
          <w:sz w:val="16"/>
        </w:rPr>
        <w:t xml:space="preserve"> settler colonial </w:t>
      </w:r>
      <w:r w:rsidRPr="00186530">
        <w:rPr>
          <w:rStyle w:val="StyleUnderline"/>
        </w:rPr>
        <w:t>paradigm</w:t>
      </w:r>
      <w:r w:rsidRPr="00186530">
        <w:rPr>
          <w:sz w:val="16"/>
        </w:rPr>
        <w:t xml:space="preserve"> thus </w:t>
      </w:r>
      <w:r w:rsidRPr="00186530">
        <w:rPr>
          <w:rStyle w:val="StyleUnderline"/>
        </w:rPr>
        <w:t xml:space="preserve">has the appealing quality of being </w:t>
      </w:r>
      <w:r w:rsidRPr="000B6982">
        <w:rPr>
          <w:rStyle w:val="Emphasis"/>
        </w:rPr>
        <w:t>empirically exhaustive</w:t>
      </w:r>
      <w:r w:rsidRPr="00186530">
        <w:rPr>
          <w:sz w:val="16"/>
        </w:rPr>
        <w:t xml:space="preserve">: whether through the removal of children or the erection of a monument to the Stolen Generations, through the denial of native title or the recognition of native title, through the remembrance of violence or the forgetting of violence, the structure of erasure/elimination/repressive authentication does its work. The discursive power of the settler colonial state and society is inexorably effective. </w:t>
      </w:r>
      <w:r w:rsidRPr="000B6982">
        <w:rPr>
          <w:rStyle w:val="Emphasis"/>
        </w:rPr>
        <w:t>All</w:t>
      </w:r>
      <w:r w:rsidRPr="00186530">
        <w:rPr>
          <w:rStyle w:val="StyleUnderline"/>
        </w:rPr>
        <w:t xml:space="preserve"> representations</w:t>
      </w:r>
      <w:r w:rsidRPr="00186530">
        <w:rPr>
          <w:sz w:val="16"/>
        </w:rPr>
        <w:t xml:space="preserve"> of Indigenous Australians and all selfrepresentations by them </w:t>
      </w:r>
      <w:r w:rsidRPr="00186530">
        <w:rPr>
          <w:rStyle w:val="StyleUnderline"/>
        </w:rPr>
        <w:t xml:space="preserve">are subject to the </w:t>
      </w:r>
      <w:r w:rsidRPr="000B6982">
        <w:rPr>
          <w:rStyle w:val="Emphasis"/>
        </w:rPr>
        <w:t>suspicion</w:t>
      </w:r>
      <w:r w:rsidRPr="00186530">
        <w:rPr>
          <w:rStyle w:val="StyleUnderline"/>
        </w:rPr>
        <w:t xml:space="preserve"> that they are</w:t>
      </w:r>
      <w:r w:rsidRPr="00186530">
        <w:rPr>
          <w:sz w:val="16"/>
        </w:rPr>
        <w:t xml:space="preserve"> best understood as the </w:t>
      </w:r>
      <w:r w:rsidRPr="000B6982">
        <w:rPr>
          <w:rStyle w:val="Emphasis"/>
        </w:rPr>
        <w:t>tactical moves</w:t>
      </w:r>
      <w:r w:rsidRPr="00186530">
        <w:rPr>
          <w:rStyle w:val="StyleUnderline"/>
        </w:rPr>
        <w:t xml:space="preserve"> of a </w:t>
      </w:r>
      <w:r w:rsidRPr="000B6982">
        <w:rPr>
          <w:rStyle w:val="Emphasis"/>
        </w:rPr>
        <w:t>deeply cunning settler colonial governmentality</w:t>
      </w:r>
      <w:r w:rsidRPr="00186530">
        <w:rPr>
          <w:sz w:val="16"/>
        </w:rPr>
        <w:t xml:space="preserve">. </w:t>
      </w:r>
    </w:p>
    <w:p w14:paraId="6548F30B" w14:textId="77777777" w:rsidR="004848FD" w:rsidRPr="00186530" w:rsidRDefault="004848FD" w:rsidP="004848FD">
      <w:pPr>
        <w:rPr>
          <w:sz w:val="16"/>
        </w:rPr>
      </w:pPr>
      <w:r w:rsidRPr="00186530">
        <w:rPr>
          <w:rStyle w:val="StyleUnderline"/>
        </w:rPr>
        <w:t>I have</w:t>
      </w:r>
      <w:r w:rsidRPr="00186530">
        <w:rPr>
          <w:sz w:val="16"/>
        </w:rPr>
        <w:t xml:space="preserve"> three </w:t>
      </w:r>
      <w:r w:rsidRPr="000B6982">
        <w:rPr>
          <w:rStyle w:val="Emphasis"/>
        </w:rPr>
        <w:t>concerns</w:t>
      </w:r>
      <w:r w:rsidRPr="00186530">
        <w:rPr>
          <w:sz w:val="16"/>
        </w:rPr>
        <w:t xml:space="preserve"> about this influential paradigm. First, </w:t>
      </w:r>
      <w:r w:rsidRPr="00186530">
        <w:rPr>
          <w:rStyle w:val="StyleUnderline"/>
        </w:rPr>
        <w:t xml:space="preserve">can it </w:t>
      </w:r>
      <w:r w:rsidRPr="000B6982">
        <w:rPr>
          <w:rStyle w:val="Emphasis"/>
        </w:rPr>
        <w:t>account for itself</w:t>
      </w:r>
      <w:r w:rsidRPr="00186530">
        <w:rPr>
          <w:rStyle w:val="StyleUnderline"/>
        </w:rPr>
        <w:t>?</w:t>
      </w:r>
      <w:r w:rsidRPr="00186530">
        <w:rPr>
          <w:sz w:val="16"/>
        </w:rPr>
        <w:t xml:space="preserve"> </w:t>
      </w:r>
      <w:r w:rsidRPr="00186530">
        <w:rPr>
          <w:rStyle w:val="StyleUnderline"/>
        </w:rPr>
        <w:t>If the</w:t>
      </w:r>
      <w:r w:rsidRPr="00186530">
        <w:rPr>
          <w:sz w:val="16"/>
        </w:rPr>
        <w:t xml:space="preserve"> settler colonial </w:t>
      </w:r>
      <w:r w:rsidRPr="00186530">
        <w:rPr>
          <w:rStyle w:val="StyleUnderline"/>
        </w:rPr>
        <w:t xml:space="preserve">narrative is </w:t>
      </w:r>
      <w:r w:rsidRPr="000B6982">
        <w:rPr>
          <w:rStyle w:val="Emphasis"/>
        </w:rPr>
        <w:t>so pervasive</w:t>
      </w:r>
      <w:r w:rsidRPr="00186530">
        <w:rPr>
          <w:rStyle w:val="StyleUnderline"/>
        </w:rPr>
        <w:t xml:space="preserve">, how can we be sure that our self-consciously critical historiography is </w:t>
      </w:r>
      <w:r w:rsidRPr="000B6982">
        <w:rPr>
          <w:rStyle w:val="Emphasis"/>
        </w:rPr>
        <w:t>not just another one</w:t>
      </w:r>
      <w:r w:rsidRPr="00186530">
        <w:rPr>
          <w:rStyle w:val="StyleUnderline"/>
        </w:rPr>
        <w:t xml:space="preserve"> of its tactics? If that</w:t>
      </w:r>
      <w:r w:rsidRPr="00186530">
        <w:rPr>
          <w:sz w:val="16"/>
        </w:rPr>
        <w:t xml:space="preserve"> question </w:t>
      </w:r>
      <w:r w:rsidRPr="00186530">
        <w:rPr>
          <w:rStyle w:val="StyleUnderline"/>
        </w:rPr>
        <w:t xml:space="preserve">seems merely a </w:t>
      </w:r>
      <w:r w:rsidRPr="000B6982">
        <w:rPr>
          <w:rStyle w:val="Emphasis"/>
        </w:rPr>
        <w:t>clever debating point</w:t>
      </w:r>
      <w:r w:rsidRPr="00186530">
        <w:rPr>
          <w:rStyle w:val="StyleUnderline"/>
        </w:rPr>
        <w:t>, consider</w:t>
      </w:r>
      <w:r w:rsidRPr="00186530">
        <w:rPr>
          <w:sz w:val="16"/>
        </w:rPr>
        <w:t xml:space="preserve"> my second point: </w:t>
      </w:r>
      <w:r w:rsidRPr="00186530">
        <w:rPr>
          <w:rStyle w:val="StyleUnderline"/>
        </w:rPr>
        <w:t xml:space="preserve">those writing within this paradigm have </w:t>
      </w:r>
      <w:r w:rsidRPr="000B6982">
        <w:rPr>
          <w:rStyle w:val="Emphasis"/>
        </w:rPr>
        <w:t>trouble</w:t>
      </w:r>
      <w:r w:rsidRPr="00186530">
        <w:rPr>
          <w:rStyle w:val="StyleUnderline"/>
        </w:rPr>
        <w:t xml:space="preserve"> dealing with </w:t>
      </w:r>
      <w:r w:rsidRPr="000B6982">
        <w:rPr>
          <w:rStyle w:val="Emphasis"/>
        </w:rPr>
        <w:t>Indigenous agency</w:t>
      </w:r>
      <w:r w:rsidRPr="00186530">
        <w:rPr>
          <w:sz w:val="16"/>
        </w:rPr>
        <w:t xml:space="preserve">. </w:t>
      </w:r>
      <w:r w:rsidRPr="00186530">
        <w:rPr>
          <w:rStyle w:val="StyleUnderline"/>
        </w:rPr>
        <w:t>The ‘elimination thesis’</w:t>
      </w:r>
      <w:r w:rsidRPr="00186530">
        <w:rPr>
          <w:sz w:val="16"/>
        </w:rPr>
        <w:t xml:space="preserve"> logically requires its adherents to postulate Indigenous difference and Indigenous agency. Rarely do they forget to note and honour Indigenous agency, crediting it with indomitable persistence against the shapeshifting settler colonial hegemony. However, the paradigm </w:t>
      </w:r>
      <w:r w:rsidRPr="00186530">
        <w:rPr>
          <w:rStyle w:val="StyleUnderline"/>
        </w:rPr>
        <w:t xml:space="preserve">encourages </w:t>
      </w:r>
      <w:r w:rsidRPr="000B6982">
        <w:rPr>
          <w:rStyle w:val="Emphasis"/>
        </w:rPr>
        <w:t>hesitation</w:t>
      </w:r>
      <w:r w:rsidRPr="00186530">
        <w:rPr>
          <w:rStyle w:val="StyleUnderline"/>
        </w:rPr>
        <w:t xml:space="preserve"> about characterising Indigenous difference, for to formulate Indigeneity</w:t>
      </w:r>
      <w:r w:rsidRPr="00186530">
        <w:rPr>
          <w:sz w:val="16"/>
        </w:rPr>
        <w:t>— that is, to describe the contingent content of its difference—</w:t>
      </w:r>
      <w:r w:rsidRPr="00186530">
        <w:rPr>
          <w:rStyle w:val="StyleUnderline"/>
        </w:rPr>
        <w:t xml:space="preserve">risks falling into the </w:t>
      </w:r>
      <w:r w:rsidRPr="000B6982">
        <w:rPr>
          <w:rStyle w:val="Emphasis"/>
        </w:rPr>
        <w:t>trap</w:t>
      </w:r>
      <w:r w:rsidRPr="00186530">
        <w:rPr>
          <w:sz w:val="16"/>
        </w:rPr>
        <w:t xml:space="preserve"> set by the paradigm’s own critical hermeneutics: any construction of agency </w:t>
      </w:r>
      <w:r w:rsidRPr="00186530">
        <w:rPr>
          <w:rStyle w:val="StyleUnderline"/>
        </w:rPr>
        <w:t>as ‘Indigenous’ might be just another version of</w:t>
      </w:r>
      <w:r w:rsidRPr="00186530">
        <w:rPr>
          <w:sz w:val="16"/>
        </w:rPr>
        <w:t xml:space="preserve"> that </w:t>
      </w:r>
      <w:r w:rsidRPr="00186530">
        <w:rPr>
          <w:rStyle w:val="StyleUnderline"/>
        </w:rPr>
        <w:t>‘</w:t>
      </w:r>
      <w:r w:rsidRPr="000B6982">
        <w:rPr>
          <w:rStyle w:val="Emphasis"/>
        </w:rPr>
        <w:t>authenticity</w:t>
      </w:r>
      <w:r w:rsidRPr="00186530">
        <w:rPr>
          <w:rStyle w:val="StyleUnderline"/>
        </w:rPr>
        <w:t>’</w:t>
      </w:r>
      <w:r w:rsidRPr="00186530">
        <w:rPr>
          <w:sz w:val="16"/>
        </w:rPr>
        <w:t xml:space="preserve"> </w:t>
      </w:r>
      <w:r w:rsidRPr="000B6982">
        <w:rPr>
          <w:rStyle w:val="StyleUnderline"/>
        </w:rPr>
        <w:t>that is</w:t>
      </w:r>
      <w:r w:rsidRPr="00186530">
        <w:rPr>
          <w:sz w:val="16"/>
        </w:rPr>
        <w:t xml:space="preserve"> said to be </w:t>
      </w:r>
      <w:r w:rsidRPr="000B6982">
        <w:rPr>
          <w:rStyle w:val="Emphasis"/>
        </w:rPr>
        <w:t>repressive</w:t>
      </w:r>
      <w:r w:rsidRPr="00186530">
        <w:rPr>
          <w:sz w:val="16"/>
        </w:rPr>
        <w:t xml:space="preserve">. </w:t>
      </w:r>
      <w:r w:rsidRPr="000B6982">
        <w:rPr>
          <w:rStyle w:val="Emphasis"/>
        </w:rPr>
        <w:t>Every instance</w:t>
      </w:r>
      <w:r w:rsidRPr="00186530">
        <w:rPr>
          <w:rStyle w:val="StyleUnderline"/>
        </w:rPr>
        <w:t xml:space="preserve"> of Indigenous agency is under </w:t>
      </w:r>
      <w:r w:rsidRPr="000B6982">
        <w:rPr>
          <w:rStyle w:val="Emphasis"/>
        </w:rPr>
        <w:t>suspicion</w:t>
      </w:r>
      <w:r w:rsidRPr="00186530">
        <w:rPr>
          <w:rStyle w:val="StyleUnderline"/>
        </w:rPr>
        <w:t xml:space="preserve"> of being ‘</w:t>
      </w:r>
      <w:r w:rsidRPr="000B6982">
        <w:rPr>
          <w:rStyle w:val="Emphasis"/>
        </w:rPr>
        <w:t>state-conceded</w:t>
      </w:r>
      <w:r w:rsidRPr="00186530">
        <w:rPr>
          <w:rStyle w:val="StyleUnderline"/>
        </w:rPr>
        <w:t>’</w:t>
      </w:r>
      <w:r w:rsidRPr="00186530">
        <w:rPr>
          <w:sz w:val="16"/>
        </w:rPr>
        <w:t xml:space="preserve">. For practitioners of the eliminationist paradigm, the inscription of ‘Indigenous agency’ is something to be left to others; for the practitioners of the eliminationist paradigm any such characterisation is always already known to be yet another manifestation of elimination’s inexorable logic. Honouring Indigeneity as ineradicable ‘difference’ tends to be a gesture made at the end of a description of the settler colonial edifice. </w:t>
      </w:r>
      <w:r w:rsidRPr="00186530">
        <w:rPr>
          <w:rStyle w:val="StyleUnderline"/>
        </w:rPr>
        <w:t xml:space="preserve">The </w:t>
      </w:r>
      <w:r w:rsidRPr="000B6982">
        <w:rPr>
          <w:rStyle w:val="Emphasis"/>
        </w:rPr>
        <w:t>tendency</w:t>
      </w:r>
      <w:r w:rsidRPr="00186530">
        <w:rPr>
          <w:sz w:val="16"/>
        </w:rPr>
        <w:t xml:space="preserve"> of this paradigm </w:t>
      </w:r>
      <w:r w:rsidRPr="00186530">
        <w:rPr>
          <w:rStyle w:val="StyleUnderline"/>
        </w:rPr>
        <w:t>is to render Indigenous agency either as ‘</w:t>
      </w:r>
      <w:r w:rsidRPr="000B6982">
        <w:rPr>
          <w:rStyle w:val="Emphasis"/>
        </w:rPr>
        <w:t>state-conceded</w:t>
      </w:r>
      <w:r w:rsidRPr="00186530">
        <w:rPr>
          <w:rStyle w:val="StyleUnderline"/>
        </w:rPr>
        <w:t xml:space="preserve">’ or as an </w:t>
      </w:r>
      <w:r w:rsidRPr="000B6982">
        <w:rPr>
          <w:rStyle w:val="Emphasis"/>
        </w:rPr>
        <w:t>empty</w:t>
      </w:r>
      <w:r w:rsidRPr="00186530">
        <w:rPr>
          <w:rStyle w:val="StyleUnderline"/>
        </w:rPr>
        <w:t xml:space="preserve">, </w:t>
      </w:r>
      <w:r w:rsidRPr="000B6982">
        <w:rPr>
          <w:rStyle w:val="Emphasis"/>
        </w:rPr>
        <w:t>counterfactual narrative space</w:t>
      </w:r>
      <w:r w:rsidRPr="00186530">
        <w:rPr>
          <w:rStyle w:val="StyleUnderline"/>
        </w:rPr>
        <w:t xml:space="preserve">, mentioned out of </w:t>
      </w:r>
      <w:r w:rsidRPr="000B6982">
        <w:rPr>
          <w:rStyle w:val="Emphasis"/>
        </w:rPr>
        <w:t>political piety</w:t>
      </w:r>
      <w:r w:rsidRPr="00186530">
        <w:rPr>
          <w:sz w:val="16"/>
        </w:rPr>
        <w:t xml:space="preserve">. The resistant Indigenous subject is </w:t>
      </w:r>
      <w:r w:rsidRPr="000B6982">
        <w:rPr>
          <w:rStyle w:val="Emphasis"/>
        </w:rPr>
        <w:t>beyond empirical specification</w:t>
      </w:r>
      <w:r w:rsidRPr="00186530">
        <w:rPr>
          <w:sz w:val="16"/>
        </w:rPr>
        <w:t>, an unrepresented and unrepresentable thing that is always already external to the exhaustive discursive work of the settler colonial imagination.</w:t>
      </w:r>
    </w:p>
    <w:p w14:paraId="3AA0CCC1" w14:textId="77777777" w:rsidR="004848FD" w:rsidRPr="00186530" w:rsidRDefault="004848FD" w:rsidP="004848FD">
      <w:pPr>
        <w:rPr>
          <w:sz w:val="16"/>
        </w:rPr>
      </w:pPr>
      <w:r w:rsidRPr="00186530">
        <w:rPr>
          <w:sz w:val="16"/>
        </w:rPr>
        <w:t>Sovereignty’s moral complexity</w:t>
      </w:r>
    </w:p>
    <w:p w14:paraId="45DBE732" w14:textId="77777777" w:rsidR="004848FD" w:rsidRPr="00186530" w:rsidRDefault="004848FD" w:rsidP="004848FD">
      <w:pPr>
        <w:rPr>
          <w:sz w:val="16"/>
        </w:rPr>
      </w:pPr>
      <w:r w:rsidRPr="00186530">
        <w:rPr>
          <w:sz w:val="16"/>
        </w:rPr>
        <w:t xml:space="preserve">My third point has to do with the evocation of settler colonial collective agency as tactical, shape-shifting, never absent, but variously manifest. </w:t>
      </w:r>
      <w:r w:rsidRPr="00186530">
        <w:rPr>
          <w:rStyle w:val="StyleUnderline"/>
        </w:rPr>
        <w:t xml:space="preserve">There </w:t>
      </w:r>
      <w:r w:rsidRPr="000B6982">
        <w:rPr>
          <w:rStyle w:val="StyleUnderline"/>
        </w:rPr>
        <w:t>seem to be</w:t>
      </w:r>
      <w:r w:rsidRPr="00186530">
        <w:rPr>
          <w:sz w:val="16"/>
        </w:rPr>
        <w:t xml:space="preserve"> two </w:t>
      </w:r>
      <w:r w:rsidRPr="000B6982">
        <w:rPr>
          <w:rStyle w:val="Emphasis"/>
        </w:rPr>
        <w:t>quite different</w:t>
      </w:r>
      <w:r w:rsidRPr="00186530">
        <w:rPr>
          <w:rStyle w:val="StyleUnderline"/>
        </w:rPr>
        <w:t xml:space="preserve"> versions of</w:t>
      </w:r>
      <w:r w:rsidRPr="00186530">
        <w:rPr>
          <w:sz w:val="16"/>
        </w:rPr>
        <w:t xml:space="preserve"> this </w:t>
      </w:r>
      <w:r w:rsidRPr="00186530">
        <w:rPr>
          <w:rStyle w:val="StyleUnderline"/>
        </w:rPr>
        <w:t>settler colonial agency</w:t>
      </w:r>
      <w:r w:rsidRPr="00186530">
        <w:rPr>
          <w:sz w:val="16"/>
        </w:rPr>
        <w:t xml:space="preserve">. On the one hand, </w:t>
      </w:r>
      <w:r w:rsidRPr="00186530">
        <w:rPr>
          <w:rStyle w:val="StyleUnderline"/>
        </w:rPr>
        <w:t xml:space="preserve">one evokes its </w:t>
      </w:r>
      <w:r w:rsidRPr="000B6982">
        <w:rPr>
          <w:rStyle w:val="Emphasis"/>
        </w:rPr>
        <w:t>adaptive fluidity</w:t>
      </w:r>
      <w:r w:rsidRPr="00186530">
        <w:rPr>
          <w:rStyle w:val="StyleUnderline"/>
        </w:rPr>
        <w:t>, as the structure</w:t>
      </w:r>
      <w:r w:rsidRPr="00186530">
        <w:rPr>
          <w:sz w:val="16"/>
        </w:rPr>
        <w:t xml:space="preserve"> of settler colonial society </w:t>
      </w:r>
      <w:r w:rsidRPr="00186530">
        <w:rPr>
          <w:rStyle w:val="StyleUnderline"/>
        </w:rPr>
        <w:t xml:space="preserve">somehow </w:t>
      </w:r>
      <w:r w:rsidRPr="000B6982">
        <w:rPr>
          <w:rStyle w:val="Emphasis"/>
        </w:rPr>
        <w:t>finds</w:t>
      </w:r>
      <w:r w:rsidRPr="00186530">
        <w:rPr>
          <w:rStyle w:val="StyleUnderline"/>
        </w:rPr>
        <w:t xml:space="preserve"> and </w:t>
      </w:r>
      <w:r w:rsidRPr="000B6982">
        <w:rPr>
          <w:rStyle w:val="Emphasis"/>
        </w:rPr>
        <w:t>invents</w:t>
      </w:r>
      <w:r w:rsidRPr="00186530">
        <w:rPr>
          <w:rStyle w:val="StyleUnderline"/>
        </w:rPr>
        <w:t xml:space="preserve"> the agents that perform the myriad tasks</w:t>
      </w:r>
      <w:r w:rsidRPr="00186530">
        <w:rPr>
          <w:sz w:val="16"/>
        </w:rPr>
        <w:t xml:space="preserve"> of elimination, erasure and repressive recognition; </w:t>
      </w:r>
      <w:r w:rsidRPr="00186530">
        <w:rPr>
          <w:rStyle w:val="StyleUnderline"/>
        </w:rPr>
        <w:t xml:space="preserve">the settler colonial structure is always </w:t>
      </w:r>
      <w:r w:rsidRPr="000B6982">
        <w:rPr>
          <w:rStyle w:val="Emphasis"/>
        </w:rPr>
        <w:t>tactically resourceful</w:t>
      </w:r>
      <w:r w:rsidRPr="00186530">
        <w:rPr>
          <w:sz w:val="16"/>
        </w:rPr>
        <w:t xml:space="preserve"> in the agencies of its deployment. </w:t>
      </w:r>
      <w:r w:rsidRPr="00186530">
        <w:rPr>
          <w:rStyle w:val="StyleUnderline"/>
        </w:rPr>
        <w:t xml:space="preserve">On the other hand, settler colonial agency is evoked as a </w:t>
      </w:r>
      <w:r w:rsidRPr="000B6982">
        <w:rPr>
          <w:rStyle w:val="Emphasis"/>
        </w:rPr>
        <w:t>collective</w:t>
      </w:r>
      <w:r w:rsidRPr="00186530">
        <w:rPr>
          <w:sz w:val="16"/>
        </w:rPr>
        <w:t xml:space="preserve"> agent, an enduring national </w:t>
      </w:r>
      <w:r w:rsidRPr="000B6982">
        <w:rPr>
          <w:rStyle w:val="Emphasis"/>
        </w:rPr>
        <w:t>psyche</w:t>
      </w:r>
      <w:r w:rsidRPr="00186530">
        <w:rPr>
          <w:rStyle w:val="StyleUnderline"/>
        </w:rPr>
        <w:t xml:space="preserve"> that is </w:t>
      </w:r>
      <w:r w:rsidRPr="000B6982">
        <w:rPr>
          <w:rStyle w:val="Emphasis"/>
        </w:rPr>
        <w:t>anxious</w:t>
      </w:r>
      <w:r w:rsidRPr="00186530">
        <w:rPr>
          <w:rStyle w:val="StyleUnderline"/>
        </w:rPr>
        <w:t xml:space="preserve">, </w:t>
      </w:r>
      <w:r w:rsidRPr="000B6982">
        <w:rPr>
          <w:rStyle w:val="Emphasis"/>
        </w:rPr>
        <w:t>divided</w:t>
      </w:r>
      <w:r w:rsidRPr="00186530">
        <w:rPr>
          <w:rStyle w:val="StyleUnderline"/>
        </w:rPr>
        <w:t xml:space="preserve">, </w:t>
      </w:r>
      <w:r w:rsidRPr="000B6982">
        <w:rPr>
          <w:rStyle w:val="Emphasis"/>
        </w:rPr>
        <w:t>ambivalent</w:t>
      </w:r>
      <w:r w:rsidRPr="00186530">
        <w:rPr>
          <w:rStyle w:val="StyleUnderline"/>
        </w:rPr>
        <w:t xml:space="preserve">, </w:t>
      </w:r>
      <w:r w:rsidRPr="000B6982">
        <w:rPr>
          <w:rStyle w:val="Emphasis"/>
        </w:rPr>
        <w:t>troubled</w:t>
      </w:r>
      <w:r w:rsidRPr="00186530">
        <w:rPr>
          <w:rStyle w:val="StyleUnderline"/>
        </w:rPr>
        <w:t xml:space="preserve"> by unresolvable tensions within its project</w:t>
      </w:r>
      <w:r w:rsidRPr="00186530">
        <w:rPr>
          <w:sz w:val="16"/>
        </w:rPr>
        <w:t xml:space="preserve">. </w:t>
      </w:r>
      <w:r w:rsidRPr="00186530">
        <w:rPr>
          <w:rStyle w:val="StyleUnderline"/>
        </w:rPr>
        <w:t xml:space="preserve">The attribution of </w:t>
      </w:r>
      <w:r w:rsidRPr="000B6982">
        <w:rPr>
          <w:rStyle w:val="Emphasis"/>
        </w:rPr>
        <w:t>affect</w:t>
      </w:r>
      <w:r w:rsidRPr="00186530">
        <w:rPr>
          <w:rStyle w:val="StyleUnderline"/>
        </w:rPr>
        <w:t xml:space="preserve"> to the settler colonial mentality</w:t>
      </w:r>
      <w:r w:rsidRPr="00186530">
        <w:rPr>
          <w:sz w:val="16"/>
        </w:rPr>
        <w:t xml:space="preserve"> or archive </w:t>
      </w:r>
      <w:r w:rsidRPr="00186530">
        <w:rPr>
          <w:rStyle w:val="StyleUnderline"/>
        </w:rPr>
        <w:t xml:space="preserve">preserves the idea of a </w:t>
      </w:r>
      <w:r w:rsidRPr="000B6982">
        <w:rPr>
          <w:rStyle w:val="Emphasis"/>
        </w:rPr>
        <w:t>singular collective settler agency</w:t>
      </w:r>
      <w:r w:rsidRPr="00186530">
        <w:rPr>
          <w:rStyle w:val="StyleUnderline"/>
        </w:rPr>
        <w:t xml:space="preserve">, </w:t>
      </w:r>
      <w:r w:rsidRPr="000B6982">
        <w:rPr>
          <w:rStyle w:val="Emphasis"/>
          <w:sz w:val="30"/>
          <w:szCs w:val="30"/>
        </w:rPr>
        <w:t>as if settler colonies were persons</w:t>
      </w:r>
      <w:r w:rsidRPr="00186530">
        <w:rPr>
          <w:sz w:val="16"/>
        </w:rPr>
        <w:t xml:space="preserve">. </w:t>
      </w:r>
    </w:p>
    <w:p w14:paraId="20415643" w14:textId="77777777" w:rsidR="004848FD" w:rsidRPr="00186530" w:rsidRDefault="004848FD" w:rsidP="004848FD">
      <w:pPr>
        <w:rPr>
          <w:sz w:val="16"/>
        </w:rPr>
      </w:pPr>
      <w:r w:rsidRPr="00186530">
        <w:rPr>
          <w:rStyle w:val="StyleUnderline"/>
        </w:rPr>
        <w:t xml:space="preserve">It would be easy to </w:t>
      </w:r>
      <w:r w:rsidRPr="000B6982">
        <w:rPr>
          <w:rStyle w:val="Emphasis"/>
        </w:rPr>
        <w:t>exaggerate</w:t>
      </w:r>
      <w:r w:rsidRPr="00186530">
        <w:rPr>
          <w:rStyle w:val="StyleUnderline"/>
        </w:rPr>
        <w:t xml:space="preserve"> the idea that settler colonial ambivalence can be narrated as ‘</w:t>
      </w:r>
      <w:r w:rsidRPr="000B6982">
        <w:rPr>
          <w:rStyle w:val="Emphasis"/>
        </w:rPr>
        <w:t>anxiety</w:t>
      </w:r>
      <w:r w:rsidRPr="00186530">
        <w:rPr>
          <w:rStyle w:val="StyleUnderline"/>
        </w:rPr>
        <w:t>’</w:t>
      </w:r>
      <w:r w:rsidRPr="00186530">
        <w:rPr>
          <w:sz w:val="16"/>
        </w:rPr>
        <w:t xml:space="preserve">. While I have no doubt that there have been anxious agents, </w:t>
      </w:r>
      <w:r w:rsidRPr="00186530">
        <w:rPr>
          <w:rStyle w:val="StyleUnderline"/>
        </w:rPr>
        <w:t xml:space="preserve">the characterisation of </w:t>
      </w:r>
      <w:r w:rsidRPr="000B6982">
        <w:rPr>
          <w:rStyle w:val="Emphasis"/>
        </w:rPr>
        <w:t>particular</w:t>
      </w:r>
      <w:r w:rsidRPr="00186530">
        <w:rPr>
          <w:rStyle w:val="StyleUnderline"/>
        </w:rPr>
        <w:t xml:space="preserve"> settler colonial agents as ‘</w:t>
      </w:r>
      <w:r w:rsidRPr="000B6982">
        <w:rPr>
          <w:rStyle w:val="Emphasis"/>
        </w:rPr>
        <w:t>anxious</w:t>
      </w:r>
      <w:r w:rsidRPr="00186530">
        <w:rPr>
          <w:rStyle w:val="StyleUnderline"/>
        </w:rPr>
        <w:t xml:space="preserve">’ is </w:t>
      </w:r>
      <w:r w:rsidRPr="000B6982">
        <w:rPr>
          <w:rStyle w:val="Emphasis"/>
        </w:rPr>
        <w:t>not easy to support empirically</w:t>
      </w:r>
      <w:r w:rsidRPr="00186530">
        <w:rPr>
          <w:sz w:val="16"/>
        </w:rPr>
        <w:t xml:space="preserve">, and as a reader I have often had the feeling that the writer depicting ‘anxiety’ is ‘presentist’: ‘From the standpoint of my values, what you did and said back then should have made you anxious’. </w:t>
      </w:r>
    </w:p>
    <w:p w14:paraId="05970DCD" w14:textId="77777777" w:rsidR="004848FD" w:rsidRPr="00186530" w:rsidRDefault="004848FD" w:rsidP="004848FD">
      <w:pPr>
        <w:rPr>
          <w:sz w:val="16"/>
        </w:rPr>
      </w:pPr>
      <w:r w:rsidRPr="00186530">
        <w:rPr>
          <w:rStyle w:val="StyleUnderline"/>
        </w:rPr>
        <w:t xml:space="preserve">A </w:t>
      </w:r>
      <w:r w:rsidRPr="000B6982">
        <w:rPr>
          <w:rStyle w:val="Emphasis"/>
        </w:rPr>
        <w:t>more impersonal</w:t>
      </w:r>
      <w:r w:rsidRPr="00186530">
        <w:rPr>
          <w:rStyle w:val="StyleUnderline"/>
        </w:rPr>
        <w:t xml:space="preserve"> analysis enables us to move from </w:t>
      </w:r>
      <w:r w:rsidRPr="000B6982">
        <w:rPr>
          <w:rStyle w:val="Emphasis"/>
        </w:rPr>
        <w:t>anxious agents</w:t>
      </w:r>
      <w:r w:rsidRPr="00186530">
        <w:rPr>
          <w:rStyle w:val="StyleUnderline"/>
        </w:rPr>
        <w:t xml:space="preserve"> to </w:t>
      </w:r>
      <w:r w:rsidRPr="000B6982">
        <w:rPr>
          <w:rStyle w:val="Emphasis"/>
        </w:rPr>
        <w:t>contending structures</w:t>
      </w:r>
      <w:r w:rsidRPr="00186530">
        <w:rPr>
          <w:sz w:val="16"/>
        </w:rPr>
        <w:t xml:space="preserve">. </w:t>
      </w:r>
      <w:r w:rsidRPr="00186530">
        <w:rPr>
          <w:rStyle w:val="StyleUnderline"/>
        </w:rPr>
        <w:t xml:space="preserve">It is </w:t>
      </w:r>
      <w:r w:rsidRPr="000B6982">
        <w:rPr>
          <w:rStyle w:val="Emphasis"/>
        </w:rPr>
        <w:t>more productive</w:t>
      </w:r>
      <w:r w:rsidRPr="00186530">
        <w:rPr>
          <w:sz w:val="16"/>
        </w:rPr>
        <w:t xml:space="preserve">, I suggest, </w:t>
      </w:r>
      <w:r w:rsidRPr="00186530">
        <w:rPr>
          <w:rStyle w:val="StyleUnderline"/>
        </w:rPr>
        <w:t xml:space="preserve">to account </w:t>
      </w:r>
      <w:r w:rsidRPr="000B6982">
        <w:rPr>
          <w:rStyle w:val="Emphasis"/>
        </w:rPr>
        <w:t>more impersonally</w:t>
      </w:r>
      <w:r w:rsidRPr="00186530">
        <w:rPr>
          <w:rStyle w:val="StyleUnderline"/>
        </w:rPr>
        <w:t xml:space="preserve"> for ‘settler colonial society’, to evoke it in terms of </w:t>
      </w:r>
      <w:r w:rsidRPr="000B6982">
        <w:rPr>
          <w:rStyle w:val="Emphasis"/>
        </w:rPr>
        <w:t>structures</w:t>
      </w:r>
      <w:r w:rsidRPr="00186530">
        <w:rPr>
          <w:rStyle w:val="StyleUnderline"/>
        </w:rPr>
        <w:t xml:space="preserve"> and </w:t>
      </w:r>
      <w:r w:rsidRPr="000B6982">
        <w:rPr>
          <w:rStyle w:val="Emphasis"/>
        </w:rPr>
        <w:t>tendencies</w:t>
      </w:r>
      <w:r w:rsidRPr="00186530">
        <w:rPr>
          <w:rStyle w:val="StyleUnderline"/>
        </w:rPr>
        <w:t xml:space="preserve"> to which agents get recruited</w:t>
      </w:r>
      <w:r w:rsidRPr="00186530">
        <w:rPr>
          <w:sz w:val="16"/>
        </w:rPr>
        <w:t xml:space="preserve">; I am sympathetic to Wolfe’s structuralism. However, I am not persuaded by his </w:t>
      </w:r>
      <w:r w:rsidRPr="00186530">
        <w:rPr>
          <w:rStyle w:val="StyleUnderline"/>
        </w:rPr>
        <w:t xml:space="preserve">presentation of a </w:t>
      </w:r>
      <w:r w:rsidRPr="000B6982">
        <w:rPr>
          <w:rStyle w:val="Emphasis"/>
        </w:rPr>
        <w:t>singular structure’s relentless consistency</w:t>
      </w:r>
      <w:r w:rsidRPr="00186530">
        <w:rPr>
          <w:rStyle w:val="StyleUnderline"/>
        </w:rPr>
        <w:t xml:space="preserve">, its </w:t>
      </w:r>
      <w:r w:rsidRPr="000B6982">
        <w:rPr>
          <w:rStyle w:val="Emphasis"/>
        </w:rPr>
        <w:t>inexorable logic</w:t>
      </w:r>
      <w:r w:rsidRPr="00186530">
        <w:rPr>
          <w:sz w:val="16"/>
        </w:rPr>
        <w:t xml:space="preserve"> (</w:t>
      </w:r>
      <w:r w:rsidRPr="00186530">
        <w:rPr>
          <w:rStyle w:val="StyleUnderline"/>
        </w:rPr>
        <w:t>of ‘</w:t>
      </w:r>
      <w:r w:rsidRPr="000B6982">
        <w:rPr>
          <w:rStyle w:val="Emphasis"/>
        </w:rPr>
        <w:t>elimination</w:t>
      </w:r>
      <w:r w:rsidRPr="00186530">
        <w:rPr>
          <w:rStyle w:val="StyleUnderline"/>
        </w:rPr>
        <w:t xml:space="preserve">’ or of </w:t>
      </w:r>
      <w:r w:rsidRPr="000B6982">
        <w:rPr>
          <w:rStyle w:val="Emphasis"/>
        </w:rPr>
        <w:t>anything else</w:t>
      </w:r>
      <w:r w:rsidRPr="00186530">
        <w:rPr>
          <w:sz w:val="16"/>
        </w:rPr>
        <w:t xml:space="preserve">). Wolfe’s emplotment of settler colonialism </w:t>
      </w:r>
      <w:r w:rsidRPr="000B6982">
        <w:rPr>
          <w:rStyle w:val="Emphasis"/>
        </w:rPr>
        <w:t>interpellates</w:t>
      </w:r>
      <w:r w:rsidRPr="00186530">
        <w:rPr>
          <w:rStyle w:val="StyleUnderline"/>
        </w:rPr>
        <w:t xml:space="preserve"> the</w:t>
      </w:r>
      <w:r w:rsidRPr="00186530">
        <w:rPr>
          <w:sz w:val="16"/>
        </w:rPr>
        <w:t xml:space="preserve"> historian/</w:t>
      </w:r>
      <w:r w:rsidRPr="00186530">
        <w:rPr>
          <w:rStyle w:val="StyleUnderline"/>
        </w:rPr>
        <w:t xml:space="preserve">reader in a compact of </w:t>
      </w:r>
      <w:r w:rsidRPr="000B6982">
        <w:rPr>
          <w:rStyle w:val="Emphasis"/>
        </w:rPr>
        <w:t>epistemological</w:t>
      </w:r>
      <w:r w:rsidRPr="00186530">
        <w:rPr>
          <w:rStyle w:val="StyleUnderline"/>
        </w:rPr>
        <w:t xml:space="preserve"> and </w:t>
      </w:r>
      <w:r w:rsidRPr="000B6982">
        <w:rPr>
          <w:rStyle w:val="Emphasis"/>
        </w:rPr>
        <w:t>political certainty</w:t>
      </w:r>
      <w:r w:rsidRPr="00186530">
        <w:rPr>
          <w:rStyle w:val="StyleUnderline"/>
        </w:rPr>
        <w:t xml:space="preserve">: we </w:t>
      </w:r>
      <w:r w:rsidRPr="000B6982">
        <w:rPr>
          <w:rStyle w:val="Emphasis"/>
        </w:rPr>
        <w:t>know</w:t>
      </w:r>
      <w:r w:rsidRPr="00186530">
        <w:rPr>
          <w:rStyle w:val="StyleUnderline"/>
        </w:rPr>
        <w:t xml:space="preserve"> what’s going to happen because it </w:t>
      </w:r>
      <w:r w:rsidRPr="000B6982">
        <w:rPr>
          <w:rStyle w:val="Emphasis"/>
        </w:rPr>
        <w:t>always does</w:t>
      </w:r>
      <w:r w:rsidRPr="00186530">
        <w:rPr>
          <w:sz w:val="16"/>
        </w:rPr>
        <w:t>. My contrary preference is to see history as less predictable, messier, more surprising and occasionally more hopeful. The recent contention of ‘Indigeneities’ has invigorated my uncertainties.</w:t>
      </w:r>
    </w:p>
    <w:p w14:paraId="0EF93390" w14:textId="77777777" w:rsidR="004848FD" w:rsidRPr="00097B28" w:rsidRDefault="004848FD" w:rsidP="004848FD">
      <w:pPr>
        <w:rPr>
          <w:sz w:val="16"/>
        </w:rPr>
      </w:pPr>
    </w:p>
    <w:p w14:paraId="093BD6BC" w14:textId="77777777" w:rsidR="004848FD" w:rsidRPr="00901F97" w:rsidRDefault="004848FD" w:rsidP="004848FD"/>
    <w:p w14:paraId="57A99F58" w14:textId="77777777" w:rsidR="004848FD" w:rsidRDefault="004848FD" w:rsidP="004848FD">
      <w:pPr>
        <w:pStyle w:val="Heading3"/>
      </w:pPr>
      <w:r>
        <w:t>Impact—Markets/Cap Good—2AC</w:t>
      </w:r>
    </w:p>
    <w:p w14:paraId="2152E3E3" w14:textId="77777777" w:rsidR="004848FD" w:rsidRPr="00955FAD" w:rsidRDefault="004848FD" w:rsidP="004848FD">
      <w:pPr>
        <w:pStyle w:val="Heading4"/>
      </w:pPr>
      <w:r>
        <w:t xml:space="preserve">Markets and capital accumulation can </w:t>
      </w:r>
      <w:r w:rsidRPr="00955FAD">
        <w:rPr>
          <w:u w:val="single"/>
        </w:rPr>
        <w:t>advance Indigenous emancipation</w:t>
      </w:r>
      <w:r>
        <w:t>.</w:t>
      </w:r>
    </w:p>
    <w:p w14:paraId="03FD4B0B" w14:textId="77777777" w:rsidR="004848FD" w:rsidRPr="00DD4B1C" w:rsidRDefault="004848FD" w:rsidP="004848FD">
      <w:r w:rsidRPr="00955FAD">
        <w:rPr>
          <w:rStyle w:val="Style13ptBold"/>
        </w:rPr>
        <w:t>Henry, et al, 17</w:t>
      </w:r>
      <w:r w:rsidRPr="00DD4B1C">
        <w:t>—Te Ara Poutama, Auckland University of Technology (Ella, with Jamie Newth and Chellie Spiller, “Emancipatory Indigenous social innovation: Shifting power through culture and technology,” Journal of Management &amp; Organization, 23:6 (2017), pp. 786–802, dml)</w:t>
      </w:r>
    </w:p>
    <w:p w14:paraId="273494BA" w14:textId="77777777" w:rsidR="004848FD" w:rsidRPr="00DD4B1C" w:rsidRDefault="004848FD" w:rsidP="004848FD"/>
    <w:p w14:paraId="273A7219" w14:textId="77777777" w:rsidR="004848FD" w:rsidRPr="00955FAD" w:rsidRDefault="004848FD" w:rsidP="004848FD">
      <w:pPr>
        <w:rPr>
          <w:sz w:val="16"/>
        </w:rPr>
      </w:pPr>
      <w:r w:rsidRPr="00955FAD">
        <w:rPr>
          <w:rStyle w:val="StyleUnderline"/>
        </w:rPr>
        <w:t>There are ~</w:t>
      </w:r>
      <w:r w:rsidRPr="00955FAD">
        <w:rPr>
          <w:rStyle w:val="Emphasis"/>
        </w:rPr>
        <w:t>370 million</w:t>
      </w:r>
      <w:r w:rsidRPr="00955FAD">
        <w:rPr>
          <w:rStyle w:val="StyleUnderline"/>
        </w:rPr>
        <w:t xml:space="preserve"> Indigenous people</w:t>
      </w:r>
      <w:r w:rsidRPr="00955FAD">
        <w:rPr>
          <w:sz w:val="16"/>
        </w:rPr>
        <w:t xml:space="preserve">, </w:t>
      </w:r>
      <w:r w:rsidRPr="00955FAD">
        <w:rPr>
          <w:rStyle w:val="StyleUnderline"/>
        </w:rPr>
        <w:t xml:space="preserve">across </w:t>
      </w:r>
      <w:r w:rsidRPr="00955FAD">
        <w:rPr>
          <w:rStyle w:val="Emphasis"/>
        </w:rPr>
        <w:t>70 countries</w:t>
      </w:r>
      <w:r w:rsidRPr="00955FAD">
        <w:rPr>
          <w:rStyle w:val="StyleUnderline"/>
        </w:rPr>
        <w:t xml:space="preserve"> worldwide</w:t>
      </w:r>
      <w:r w:rsidRPr="00955FAD">
        <w:rPr>
          <w:sz w:val="16"/>
        </w:rPr>
        <w:t xml:space="preserve">. It is recognised that </w:t>
      </w:r>
      <w:r w:rsidRPr="00955FAD">
        <w:rPr>
          <w:rStyle w:val="StyleUnderline"/>
        </w:rPr>
        <w:t xml:space="preserve">Indigenous peoples practise traditions </w:t>
      </w:r>
      <w:r w:rsidRPr="00955FAD">
        <w:rPr>
          <w:rStyle w:val="Emphasis"/>
        </w:rPr>
        <w:t>unique</w:t>
      </w:r>
      <w:r w:rsidRPr="00955FAD">
        <w:rPr>
          <w:rStyle w:val="StyleUnderline"/>
        </w:rPr>
        <w:t xml:space="preserve"> to their cultures</w:t>
      </w:r>
      <w:r w:rsidRPr="00955FAD">
        <w:rPr>
          <w:sz w:val="16"/>
        </w:rPr>
        <w:t xml:space="preserve">, </w:t>
      </w:r>
      <w:r w:rsidRPr="00955FAD">
        <w:rPr>
          <w:rStyle w:val="StyleUnderline"/>
        </w:rPr>
        <w:t>and</w:t>
      </w:r>
      <w:r w:rsidRPr="00955FAD">
        <w:rPr>
          <w:sz w:val="16"/>
        </w:rPr>
        <w:t xml:space="preserve"> that they </w:t>
      </w:r>
      <w:r w:rsidRPr="00955FAD">
        <w:rPr>
          <w:rStyle w:val="StyleUnderline"/>
        </w:rPr>
        <w:t xml:space="preserve">retain </w:t>
      </w:r>
      <w:r w:rsidRPr="00955FAD">
        <w:rPr>
          <w:rStyle w:val="Emphasis"/>
        </w:rPr>
        <w:t>social</w:t>
      </w:r>
      <w:r w:rsidRPr="00955FAD">
        <w:rPr>
          <w:sz w:val="16"/>
        </w:rPr>
        <w:t xml:space="preserve">, </w:t>
      </w:r>
      <w:r w:rsidRPr="00955FAD">
        <w:rPr>
          <w:rStyle w:val="Emphasis"/>
        </w:rPr>
        <w:t>cultural</w:t>
      </w:r>
      <w:r w:rsidRPr="00955FAD">
        <w:rPr>
          <w:sz w:val="16"/>
        </w:rPr>
        <w:t xml:space="preserve">, </w:t>
      </w:r>
      <w:r w:rsidRPr="00955FAD">
        <w:rPr>
          <w:rStyle w:val="Emphasis"/>
        </w:rPr>
        <w:t>economic</w:t>
      </w:r>
      <w:r w:rsidRPr="00955FAD">
        <w:rPr>
          <w:sz w:val="16"/>
        </w:rPr>
        <w:t xml:space="preserve">, </w:t>
      </w:r>
      <w:r w:rsidRPr="00955FAD">
        <w:rPr>
          <w:rStyle w:val="StyleUnderline"/>
        </w:rPr>
        <w:t xml:space="preserve">and </w:t>
      </w:r>
      <w:r w:rsidRPr="00955FAD">
        <w:rPr>
          <w:rStyle w:val="Emphasis"/>
        </w:rPr>
        <w:t>political</w:t>
      </w:r>
      <w:r w:rsidRPr="00955FAD">
        <w:rPr>
          <w:rStyle w:val="StyleUnderline"/>
        </w:rPr>
        <w:t xml:space="preserve"> characteristics</w:t>
      </w:r>
      <w:r w:rsidRPr="00955FAD">
        <w:rPr>
          <w:sz w:val="16"/>
        </w:rPr>
        <w:t xml:space="preserve">, which make them distinct from the majority cultures in lands that have been colonised. </w:t>
      </w:r>
      <w:r w:rsidRPr="00955FAD">
        <w:rPr>
          <w:rStyle w:val="StyleUnderline"/>
        </w:rPr>
        <w:t xml:space="preserve">Histories of Indigenous peoples have highlighted the </w:t>
      </w:r>
      <w:r w:rsidRPr="00955FAD">
        <w:rPr>
          <w:rStyle w:val="Emphasis"/>
        </w:rPr>
        <w:t>negative impacts</w:t>
      </w:r>
      <w:r w:rsidRPr="00955FAD">
        <w:rPr>
          <w:rStyle w:val="StyleUnderline"/>
        </w:rPr>
        <w:t xml:space="preserve"> of</w:t>
      </w:r>
      <w:r w:rsidRPr="00955FAD">
        <w:rPr>
          <w:sz w:val="16"/>
        </w:rPr>
        <w:t xml:space="preserve"> those </w:t>
      </w:r>
      <w:r w:rsidRPr="00955FAD">
        <w:rPr>
          <w:rStyle w:val="StyleUnderline"/>
        </w:rPr>
        <w:t>majority cultures</w:t>
      </w:r>
      <w:r w:rsidRPr="00955FAD">
        <w:rPr>
          <w:sz w:val="16"/>
        </w:rPr>
        <w:t xml:space="preserve">, most notably </w:t>
      </w:r>
      <w:r w:rsidRPr="00955FAD">
        <w:rPr>
          <w:rStyle w:val="StyleUnderline"/>
        </w:rPr>
        <w:t xml:space="preserve">through </w:t>
      </w:r>
      <w:r w:rsidRPr="00955FAD">
        <w:rPr>
          <w:rStyle w:val="Emphasis"/>
        </w:rPr>
        <w:t>conquest</w:t>
      </w:r>
      <w:r w:rsidRPr="00955FAD">
        <w:rPr>
          <w:rStyle w:val="StyleUnderline"/>
        </w:rPr>
        <w:t xml:space="preserve"> and </w:t>
      </w:r>
      <w:r w:rsidRPr="00955FAD">
        <w:rPr>
          <w:rStyle w:val="Emphasis"/>
        </w:rPr>
        <w:t>colonisation</w:t>
      </w:r>
      <w:r w:rsidRPr="00955FAD">
        <w:rPr>
          <w:sz w:val="16"/>
        </w:rPr>
        <w:t xml:space="preserve">. </w:t>
      </w:r>
      <w:r w:rsidRPr="00955FAD">
        <w:rPr>
          <w:rStyle w:val="StyleUnderline"/>
        </w:rPr>
        <w:t xml:space="preserve">The ability of Indigenous peoples to </w:t>
      </w:r>
      <w:r w:rsidRPr="00955FAD">
        <w:rPr>
          <w:rStyle w:val="Emphasis"/>
        </w:rPr>
        <w:t>survive</w:t>
      </w:r>
      <w:r w:rsidRPr="00955FAD">
        <w:rPr>
          <w:rStyle w:val="StyleUnderline"/>
        </w:rPr>
        <w:t xml:space="preserve"> and </w:t>
      </w:r>
      <w:r w:rsidRPr="00955FAD">
        <w:rPr>
          <w:rStyle w:val="Emphasis"/>
        </w:rPr>
        <w:t>flourish</w:t>
      </w:r>
      <w:r w:rsidRPr="00955FAD">
        <w:rPr>
          <w:sz w:val="16"/>
        </w:rPr>
        <w:t xml:space="preserve">, </w:t>
      </w:r>
      <w:r w:rsidRPr="00955FAD">
        <w:rPr>
          <w:rStyle w:val="StyleUnderline"/>
        </w:rPr>
        <w:t>despite these impacts</w:t>
      </w:r>
      <w:r w:rsidRPr="00955FAD">
        <w:rPr>
          <w:sz w:val="16"/>
        </w:rPr>
        <w:t xml:space="preserve">, </w:t>
      </w:r>
      <w:r w:rsidRPr="00955FAD">
        <w:rPr>
          <w:rStyle w:val="StyleUnderline"/>
        </w:rPr>
        <w:t xml:space="preserve">often rests on the </w:t>
      </w:r>
      <w:r w:rsidRPr="00955FAD">
        <w:rPr>
          <w:rStyle w:val="Emphasis"/>
        </w:rPr>
        <w:t>enterprises</w:t>
      </w:r>
      <w:r w:rsidRPr="00955FAD">
        <w:rPr>
          <w:rStyle w:val="StyleUnderline"/>
        </w:rPr>
        <w:t xml:space="preserve"> they create to achieve their goals for </w:t>
      </w:r>
      <w:r w:rsidRPr="00955FAD">
        <w:rPr>
          <w:rStyle w:val="Emphasis"/>
        </w:rPr>
        <w:t>social change</w:t>
      </w:r>
      <w:r w:rsidRPr="00955FAD">
        <w:rPr>
          <w:rStyle w:val="StyleUnderline"/>
        </w:rPr>
        <w:t xml:space="preserve"> and </w:t>
      </w:r>
      <w:r w:rsidRPr="00955FAD">
        <w:rPr>
          <w:rStyle w:val="Emphasis"/>
        </w:rPr>
        <w:t>social justice</w:t>
      </w:r>
      <w:r w:rsidRPr="00955FAD">
        <w:rPr>
          <w:sz w:val="16"/>
        </w:rPr>
        <w:t xml:space="preserve">. </w:t>
      </w:r>
    </w:p>
    <w:p w14:paraId="0837EA59" w14:textId="77777777" w:rsidR="004848FD" w:rsidRPr="00955FAD" w:rsidRDefault="004848FD" w:rsidP="004848FD">
      <w:pPr>
        <w:rPr>
          <w:sz w:val="16"/>
        </w:rPr>
      </w:pPr>
      <w:r w:rsidRPr="00955FAD">
        <w:rPr>
          <w:rStyle w:val="Emphasis"/>
        </w:rPr>
        <w:t>Indigenous entrepreneurship</w:t>
      </w:r>
      <w:r w:rsidRPr="00955FAD">
        <w:rPr>
          <w:rStyle w:val="StyleUnderline"/>
        </w:rPr>
        <w:t xml:space="preserve"> is a foundation for understanding </w:t>
      </w:r>
      <w:r w:rsidRPr="00955FAD">
        <w:rPr>
          <w:rStyle w:val="Emphasis"/>
        </w:rPr>
        <w:t>Indigenous enterprise</w:t>
      </w:r>
      <w:r w:rsidRPr="00955FAD">
        <w:rPr>
          <w:sz w:val="16"/>
        </w:rPr>
        <w:t xml:space="preserve">, for it is often </w:t>
      </w:r>
      <w:r w:rsidRPr="00955FAD">
        <w:rPr>
          <w:rStyle w:val="StyleUnderline"/>
        </w:rPr>
        <w:t>Indigenous entrepreneurs</w:t>
      </w:r>
      <w:r w:rsidRPr="00955FAD">
        <w:rPr>
          <w:sz w:val="16"/>
        </w:rPr>
        <w:t xml:space="preserve"> that </w:t>
      </w:r>
      <w:r w:rsidRPr="00955FAD">
        <w:rPr>
          <w:rStyle w:val="StyleUnderline"/>
        </w:rPr>
        <w:t>create and operate such entities</w:t>
      </w:r>
      <w:r w:rsidRPr="00955FAD">
        <w:rPr>
          <w:sz w:val="16"/>
        </w:rPr>
        <w:t xml:space="preserve">. </w:t>
      </w:r>
      <w:r w:rsidRPr="00955FAD">
        <w:rPr>
          <w:rStyle w:val="StyleUnderline"/>
        </w:rPr>
        <w:t>Indigenous entrepreneurship has been defined as</w:t>
      </w:r>
      <w:r w:rsidRPr="00955FAD">
        <w:rPr>
          <w:sz w:val="16"/>
        </w:rPr>
        <w:t>, ‘</w:t>
      </w:r>
      <w:r w:rsidRPr="00955FAD">
        <w:rPr>
          <w:rStyle w:val="StyleUnderline"/>
        </w:rPr>
        <w:t xml:space="preserve">the </w:t>
      </w:r>
      <w:r w:rsidRPr="00955FAD">
        <w:rPr>
          <w:rStyle w:val="Emphasis"/>
        </w:rPr>
        <w:t>creation</w:t>
      </w:r>
      <w:r w:rsidRPr="00955FAD">
        <w:rPr>
          <w:sz w:val="16"/>
        </w:rPr>
        <w:t xml:space="preserve">, </w:t>
      </w:r>
      <w:r w:rsidRPr="00955FAD">
        <w:rPr>
          <w:rStyle w:val="Emphasis"/>
        </w:rPr>
        <w:t>management</w:t>
      </w:r>
      <w:r w:rsidRPr="00955FAD">
        <w:rPr>
          <w:sz w:val="16"/>
        </w:rPr>
        <w:t xml:space="preserve">, </w:t>
      </w:r>
      <w:r w:rsidRPr="00955FAD">
        <w:rPr>
          <w:rStyle w:val="StyleUnderline"/>
        </w:rPr>
        <w:t xml:space="preserve">and </w:t>
      </w:r>
      <w:r w:rsidRPr="00955FAD">
        <w:rPr>
          <w:rStyle w:val="Emphasis"/>
        </w:rPr>
        <w:t>development</w:t>
      </w:r>
      <w:r w:rsidRPr="00955FAD">
        <w:rPr>
          <w:rStyle w:val="StyleUnderline"/>
        </w:rPr>
        <w:t xml:space="preserve"> of new ventures by Indigenous people for the benefit of Indigenous people</w:t>
      </w:r>
      <w:r w:rsidRPr="00955FAD">
        <w:rPr>
          <w:sz w:val="16"/>
        </w:rPr>
        <w:t xml:space="preserve">. The organisations thus created can pertain to either the private, public or non-profit sectors’ (Hindle &amp; Moroz, 2010: 363). Hindle and Moroz developed a framework for </w:t>
      </w:r>
      <w:r w:rsidRPr="00955FAD">
        <w:rPr>
          <w:rStyle w:val="StyleUnderline"/>
        </w:rPr>
        <w:t>Indigenous entrepreneurship</w:t>
      </w:r>
      <w:r w:rsidRPr="00955FAD">
        <w:rPr>
          <w:sz w:val="16"/>
        </w:rPr>
        <w:t xml:space="preserve"> research that </w:t>
      </w:r>
      <w:r w:rsidRPr="00955FAD">
        <w:rPr>
          <w:rStyle w:val="StyleUnderline"/>
        </w:rPr>
        <w:t xml:space="preserve">highlights the relative importance of </w:t>
      </w:r>
      <w:r w:rsidRPr="00955FAD">
        <w:rPr>
          <w:rStyle w:val="Emphasis"/>
        </w:rPr>
        <w:t>communities</w:t>
      </w:r>
      <w:r w:rsidRPr="00955FAD">
        <w:rPr>
          <w:rStyle w:val="StyleUnderline"/>
        </w:rPr>
        <w:t xml:space="preserve"> rather than </w:t>
      </w:r>
      <w:r w:rsidRPr="00955FAD">
        <w:rPr>
          <w:rStyle w:val="Emphasis"/>
        </w:rPr>
        <w:t>individuals</w:t>
      </w:r>
      <w:r w:rsidRPr="00955FAD">
        <w:rPr>
          <w:sz w:val="16"/>
        </w:rPr>
        <w:t xml:space="preserve">, </w:t>
      </w:r>
      <w:r w:rsidRPr="00955FAD">
        <w:rPr>
          <w:rStyle w:val="StyleUnderline"/>
        </w:rPr>
        <w:t>and</w:t>
      </w:r>
      <w:r w:rsidRPr="00955FAD">
        <w:rPr>
          <w:sz w:val="16"/>
        </w:rPr>
        <w:t xml:space="preserve"> which </w:t>
      </w:r>
      <w:r w:rsidRPr="00955FAD">
        <w:rPr>
          <w:rStyle w:val="StyleUnderline"/>
        </w:rPr>
        <w:t xml:space="preserve">emphasises </w:t>
      </w:r>
      <w:r w:rsidRPr="00955FAD">
        <w:rPr>
          <w:rStyle w:val="Emphasis"/>
        </w:rPr>
        <w:t>culture</w:t>
      </w:r>
      <w:r w:rsidRPr="00955FAD">
        <w:rPr>
          <w:rStyle w:val="StyleUnderline"/>
        </w:rPr>
        <w:t xml:space="preserve"> and </w:t>
      </w:r>
      <w:r w:rsidRPr="00955FAD">
        <w:rPr>
          <w:rStyle w:val="Emphasis"/>
        </w:rPr>
        <w:t>social norms</w:t>
      </w:r>
      <w:r w:rsidRPr="00955FAD">
        <w:rPr>
          <w:rStyle w:val="StyleUnderline"/>
        </w:rPr>
        <w:t xml:space="preserve"> over </w:t>
      </w:r>
      <w:r w:rsidRPr="00955FAD">
        <w:rPr>
          <w:rStyle w:val="Emphasis"/>
        </w:rPr>
        <w:t>resources</w:t>
      </w:r>
      <w:r w:rsidRPr="00955FAD">
        <w:rPr>
          <w:rStyle w:val="StyleUnderline"/>
        </w:rPr>
        <w:t xml:space="preserve"> and </w:t>
      </w:r>
      <w:r w:rsidRPr="00955FAD">
        <w:rPr>
          <w:rStyle w:val="Emphasis"/>
        </w:rPr>
        <w:t>profits</w:t>
      </w:r>
      <w:r w:rsidRPr="00955FAD">
        <w:rPr>
          <w:sz w:val="16"/>
        </w:rPr>
        <w:t xml:space="preserve">. </w:t>
      </w:r>
    </w:p>
    <w:p w14:paraId="642613D3" w14:textId="77777777" w:rsidR="004848FD" w:rsidRPr="00955FAD" w:rsidRDefault="004848FD" w:rsidP="004848FD">
      <w:pPr>
        <w:rPr>
          <w:sz w:val="16"/>
        </w:rPr>
      </w:pPr>
      <w:r w:rsidRPr="00955FAD">
        <w:rPr>
          <w:sz w:val="16"/>
        </w:rPr>
        <w:t xml:space="preserve">Peredo, Anderson, Gailbraith, Honig, and Dana (2004) acknowledge that </w:t>
      </w:r>
      <w:r w:rsidRPr="00955FAD">
        <w:rPr>
          <w:rStyle w:val="StyleUnderline"/>
        </w:rPr>
        <w:t xml:space="preserve">Indigenous peoples strive to </w:t>
      </w:r>
      <w:r w:rsidRPr="00955FAD">
        <w:rPr>
          <w:rStyle w:val="Emphasis"/>
        </w:rPr>
        <w:t>plan</w:t>
      </w:r>
      <w:r w:rsidRPr="00955FAD">
        <w:rPr>
          <w:rStyle w:val="StyleUnderline"/>
        </w:rPr>
        <w:t xml:space="preserve"> and </w:t>
      </w:r>
      <w:r w:rsidRPr="00955FAD">
        <w:rPr>
          <w:rStyle w:val="Emphasis"/>
        </w:rPr>
        <w:t>control</w:t>
      </w:r>
      <w:r w:rsidRPr="00955FAD">
        <w:rPr>
          <w:rStyle w:val="StyleUnderline"/>
        </w:rPr>
        <w:t xml:space="preserve"> their own development</w:t>
      </w:r>
      <w:r w:rsidRPr="00955FAD">
        <w:rPr>
          <w:sz w:val="16"/>
        </w:rPr>
        <w:t xml:space="preserve">, </w:t>
      </w:r>
      <w:r w:rsidRPr="00955FAD">
        <w:rPr>
          <w:rStyle w:val="StyleUnderline"/>
        </w:rPr>
        <w:t xml:space="preserve">their </w:t>
      </w:r>
      <w:r w:rsidRPr="00955FAD">
        <w:rPr>
          <w:rStyle w:val="Emphasis"/>
        </w:rPr>
        <w:t>rights over resources</w:t>
      </w:r>
      <w:r w:rsidRPr="00955FAD">
        <w:rPr>
          <w:sz w:val="16"/>
        </w:rPr>
        <w:t xml:space="preserve">, </w:t>
      </w:r>
      <w:r w:rsidRPr="00955FAD">
        <w:rPr>
          <w:rStyle w:val="StyleUnderline"/>
        </w:rPr>
        <w:t xml:space="preserve">and to </w:t>
      </w:r>
      <w:r w:rsidRPr="00955FAD">
        <w:rPr>
          <w:rStyle w:val="Emphasis"/>
        </w:rPr>
        <w:t>rebuild their communities</w:t>
      </w:r>
      <w:r w:rsidRPr="00955FAD">
        <w:rPr>
          <w:sz w:val="16"/>
        </w:rPr>
        <w:t xml:space="preserve">. However, Indigenous development founded on Indigenous culture and society has proved problematic, as </w:t>
      </w:r>
      <w:r w:rsidRPr="00955FAD">
        <w:rPr>
          <w:rStyle w:val="StyleUnderline"/>
        </w:rPr>
        <w:t xml:space="preserve">Indigenous entities </w:t>
      </w:r>
      <w:r w:rsidRPr="00955FAD">
        <w:rPr>
          <w:rStyle w:val="Emphasis"/>
        </w:rPr>
        <w:t>struggle to exist</w:t>
      </w:r>
      <w:r w:rsidRPr="00955FAD">
        <w:rPr>
          <w:rStyle w:val="StyleUnderline"/>
        </w:rPr>
        <w:t xml:space="preserve"> in the economic and organisational systems of the dominant culture</w:t>
      </w:r>
      <w:r w:rsidRPr="00955FAD">
        <w:rPr>
          <w:sz w:val="16"/>
        </w:rPr>
        <w:t xml:space="preserve">. In a similar vein, Peredo and McLean (2010) discuss how </w:t>
      </w:r>
      <w:r w:rsidRPr="00955FAD">
        <w:rPr>
          <w:rStyle w:val="StyleUnderline"/>
        </w:rPr>
        <w:t xml:space="preserve">Indigenous peoples around the world have turned to </w:t>
      </w:r>
      <w:r w:rsidRPr="00955FAD">
        <w:rPr>
          <w:rStyle w:val="Emphasis"/>
        </w:rPr>
        <w:t>entrepreneurial endeavour</w:t>
      </w:r>
      <w:r w:rsidRPr="00955FAD">
        <w:rPr>
          <w:rStyle w:val="StyleUnderline"/>
        </w:rPr>
        <w:t xml:space="preserve"> to improve the conditions of themselves and their communities</w:t>
      </w:r>
      <w:r w:rsidRPr="00955FAD">
        <w:rPr>
          <w:sz w:val="16"/>
        </w:rPr>
        <w:t>. They suggest that ‘</w:t>
      </w:r>
      <w:r w:rsidRPr="00955FAD">
        <w:rPr>
          <w:rStyle w:val="StyleUnderline"/>
        </w:rPr>
        <w:t xml:space="preserve">Indigenous communities act </w:t>
      </w:r>
      <w:r w:rsidRPr="00955FAD">
        <w:rPr>
          <w:rStyle w:val="Emphasis"/>
        </w:rPr>
        <w:t>collectively</w:t>
      </w:r>
      <w:r w:rsidRPr="00955FAD">
        <w:rPr>
          <w:rStyle w:val="StyleUnderline"/>
        </w:rPr>
        <w:t xml:space="preserve"> as both </w:t>
      </w:r>
      <w:r w:rsidRPr="00955FAD">
        <w:rPr>
          <w:rStyle w:val="Emphasis"/>
        </w:rPr>
        <w:t>entrepreneur</w:t>
      </w:r>
      <w:r w:rsidRPr="00955FAD">
        <w:rPr>
          <w:rStyle w:val="StyleUnderline"/>
        </w:rPr>
        <w:t xml:space="preserve"> and </w:t>
      </w:r>
      <w:r w:rsidRPr="00955FAD">
        <w:rPr>
          <w:rStyle w:val="Emphasis"/>
        </w:rPr>
        <w:t>enterprise</w:t>
      </w:r>
      <w:r w:rsidRPr="00955FAD">
        <w:rPr>
          <w:sz w:val="16"/>
        </w:rPr>
        <w:t xml:space="preserve">, </w:t>
      </w:r>
      <w:r w:rsidRPr="00955FAD">
        <w:rPr>
          <w:rStyle w:val="StyleUnderline"/>
        </w:rPr>
        <w:t xml:space="preserve">with profit-making </w:t>
      </w:r>
      <w:r w:rsidRPr="00955FAD">
        <w:rPr>
          <w:rStyle w:val="Emphasis"/>
        </w:rPr>
        <w:t>subordinate</w:t>
      </w:r>
      <w:r w:rsidRPr="00955FAD">
        <w:rPr>
          <w:rStyle w:val="StyleUnderline"/>
        </w:rPr>
        <w:t xml:space="preserve"> to social outcomes</w:t>
      </w:r>
      <w:r w:rsidRPr="00955FAD">
        <w:rPr>
          <w:sz w:val="16"/>
        </w:rPr>
        <w:t xml:space="preserve">’ (2010: 614). </w:t>
      </w:r>
    </w:p>
    <w:p w14:paraId="23D36809" w14:textId="77777777" w:rsidR="004848FD" w:rsidRPr="00955FAD" w:rsidRDefault="004848FD" w:rsidP="004848FD">
      <w:pPr>
        <w:rPr>
          <w:sz w:val="16"/>
        </w:rPr>
      </w:pPr>
      <w:r w:rsidRPr="00955FAD">
        <w:rPr>
          <w:sz w:val="16"/>
        </w:rPr>
        <w:t>For Cahn, ‘</w:t>
      </w:r>
      <w:r w:rsidRPr="00955FAD">
        <w:rPr>
          <w:rStyle w:val="StyleUnderline"/>
        </w:rPr>
        <w:t xml:space="preserve">In Indigenous societies </w:t>
      </w:r>
      <w:r w:rsidRPr="00955FAD">
        <w:rPr>
          <w:rStyle w:val="Emphasis"/>
        </w:rPr>
        <w:t>throughout the world</w:t>
      </w:r>
      <w:r w:rsidRPr="00955FAD">
        <w:rPr>
          <w:sz w:val="16"/>
        </w:rPr>
        <w:t xml:space="preserve"> “</w:t>
      </w:r>
      <w:r w:rsidRPr="00955FAD">
        <w:rPr>
          <w:rStyle w:val="Emphasis"/>
        </w:rPr>
        <w:t>business</w:t>
      </w:r>
      <w:r w:rsidRPr="00955FAD">
        <w:rPr>
          <w:sz w:val="16"/>
        </w:rPr>
        <w:t xml:space="preserve">” </w:t>
      </w:r>
      <w:r w:rsidRPr="00955FAD">
        <w:rPr>
          <w:rStyle w:val="StyleUnderline"/>
        </w:rPr>
        <w:t xml:space="preserve">and </w:t>
      </w:r>
      <w:r w:rsidRPr="00955FAD">
        <w:rPr>
          <w:rStyle w:val="Emphasis"/>
        </w:rPr>
        <w:t>economic activities</w:t>
      </w:r>
      <w:r w:rsidRPr="00955FAD">
        <w:rPr>
          <w:rStyle w:val="StyleUnderline"/>
        </w:rPr>
        <w:t xml:space="preserve"> are embedded in </w:t>
      </w:r>
      <w:r w:rsidRPr="00955FAD">
        <w:rPr>
          <w:rStyle w:val="Emphasis"/>
        </w:rPr>
        <w:t>cultural</w:t>
      </w:r>
      <w:r w:rsidRPr="00955FAD">
        <w:rPr>
          <w:rStyle w:val="StyleUnderline"/>
        </w:rPr>
        <w:t xml:space="preserve"> and </w:t>
      </w:r>
      <w:r w:rsidRPr="00955FAD">
        <w:rPr>
          <w:rStyle w:val="Emphasis"/>
        </w:rPr>
        <w:t>social aspects</w:t>
      </w:r>
      <w:r w:rsidRPr="00955FAD">
        <w:rPr>
          <w:sz w:val="16"/>
        </w:rPr>
        <w:t xml:space="preserve">, </w:t>
      </w:r>
      <w:r w:rsidRPr="00955FAD">
        <w:rPr>
          <w:rStyle w:val="StyleUnderline"/>
        </w:rPr>
        <w:t xml:space="preserve">creating </w:t>
      </w:r>
      <w:r w:rsidRPr="00955FAD">
        <w:rPr>
          <w:rStyle w:val="Emphasis"/>
        </w:rPr>
        <w:t>unique styles</w:t>
      </w:r>
      <w:r w:rsidRPr="00955FAD">
        <w:rPr>
          <w:rStyle w:val="StyleUnderline"/>
        </w:rPr>
        <w:t xml:space="preserve"> of entrepreneurship</w:t>
      </w:r>
      <w:r w:rsidRPr="00955FAD">
        <w:rPr>
          <w:sz w:val="16"/>
        </w:rPr>
        <w:t xml:space="preserve">, which are </w:t>
      </w:r>
      <w:r w:rsidRPr="00955FAD">
        <w:rPr>
          <w:rStyle w:val="StyleUnderline"/>
        </w:rPr>
        <w:t xml:space="preserve">often </w:t>
      </w:r>
      <w:r w:rsidRPr="00955FAD">
        <w:rPr>
          <w:rStyle w:val="Emphasis"/>
        </w:rPr>
        <w:t>community-oriented</w:t>
      </w:r>
      <w:r w:rsidRPr="00955FAD">
        <w:rPr>
          <w:sz w:val="16"/>
        </w:rPr>
        <w:t xml:space="preserve">, and </w:t>
      </w:r>
      <w:r w:rsidRPr="00955FAD">
        <w:rPr>
          <w:rStyle w:val="StyleUnderline"/>
        </w:rPr>
        <w:t xml:space="preserve">with </w:t>
      </w:r>
      <w:r w:rsidRPr="00955FAD">
        <w:rPr>
          <w:rStyle w:val="Emphasis"/>
        </w:rPr>
        <w:t>diverse livelihood outcomes</w:t>
      </w:r>
      <w:r w:rsidRPr="00955FAD">
        <w:rPr>
          <w:sz w:val="16"/>
        </w:rPr>
        <w:t xml:space="preserve">’ (2008: 1). Her focus is Indigenous entrepreneurship, culture and micro-enterprise in Samoa. Cahn found that, ‘where micro-enterprises blend well with fa’aSamoa1 , an “Indigenous” style of enterprise develops, and fa’aSamoa is a motivating factor and asset, which enhances entrepreneurial activity’ (2008: 16). Further, she found that </w:t>
      </w:r>
      <w:r w:rsidRPr="00955FAD">
        <w:rPr>
          <w:rStyle w:val="StyleUnderline"/>
        </w:rPr>
        <w:t xml:space="preserve">whilst cash was an </w:t>
      </w:r>
      <w:r w:rsidRPr="00955FAD">
        <w:rPr>
          <w:rStyle w:val="Emphasis"/>
        </w:rPr>
        <w:t>important outcome</w:t>
      </w:r>
      <w:r w:rsidRPr="00955FAD">
        <w:rPr>
          <w:rStyle w:val="StyleUnderline"/>
        </w:rPr>
        <w:t xml:space="preserve"> of enterprise</w:t>
      </w:r>
      <w:r w:rsidRPr="00955FAD">
        <w:rPr>
          <w:sz w:val="16"/>
        </w:rPr>
        <w:t xml:space="preserve">, </w:t>
      </w:r>
      <w:r w:rsidRPr="00955FAD">
        <w:rPr>
          <w:rStyle w:val="StyleUnderline"/>
        </w:rPr>
        <w:t>so too was</w:t>
      </w:r>
      <w:r w:rsidRPr="00955FAD">
        <w:rPr>
          <w:sz w:val="16"/>
        </w:rPr>
        <w:t xml:space="preserve"> the </w:t>
      </w:r>
      <w:r w:rsidRPr="00955FAD">
        <w:rPr>
          <w:rStyle w:val="Emphasis"/>
        </w:rPr>
        <w:t>social</w:t>
      </w:r>
      <w:r w:rsidRPr="00955FAD">
        <w:rPr>
          <w:rStyle w:val="StyleUnderline"/>
        </w:rPr>
        <w:t xml:space="preserve"> and </w:t>
      </w:r>
      <w:r w:rsidRPr="00955FAD">
        <w:rPr>
          <w:rStyle w:val="Emphasis"/>
        </w:rPr>
        <w:t>cultural capital</w:t>
      </w:r>
      <w:r w:rsidRPr="00955FAD">
        <w:rPr>
          <w:sz w:val="16"/>
        </w:rPr>
        <w:t xml:space="preserve">, ‘that was </w:t>
      </w:r>
      <w:r w:rsidRPr="00955FAD">
        <w:rPr>
          <w:rStyle w:val="StyleUnderline"/>
        </w:rPr>
        <w:t xml:space="preserve">developed through </w:t>
      </w:r>
      <w:r w:rsidRPr="00955FAD">
        <w:rPr>
          <w:rStyle w:val="Emphasis"/>
        </w:rPr>
        <w:t>actively engaging</w:t>
      </w:r>
      <w:r w:rsidRPr="00955FAD">
        <w:rPr>
          <w:rStyle w:val="StyleUnderline"/>
        </w:rPr>
        <w:t xml:space="preserve"> in</w:t>
      </w:r>
      <w:r w:rsidRPr="00955FAD">
        <w:rPr>
          <w:sz w:val="16"/>
        </w:rPr>
        <w:t xml:space="preserve"> the </w:t>
      </w:r>
      <w:r w:rsidRPr="00955FAD">
        <w:rPr>
          <w:rStyle w:val="StyleUnderline"/>
        </w:rPr>
        <w:t>values and expression</w:t>
      </w:r>
      <w:r w:rsidRPr="00955FAD">
        <w:rPr>
          <w:sz w:val="16"/>
        </w:rPr>
        <w:t xml:space="preserve"> of fa’aSamoa’ (2008: 17). </w:t>
      </w:r>
    </w:p>
    <w:p w14:paraId="004AE7B5" w14:textId="77777777" w:rsidR="004848FD" w:rsidRPr="00955FAD" w:rsidRDefault="004848FD" w:rsidP="004848FD">
      <w:pPr>
        <w:rPr>
          <w:sz w:val="16"/>
        </w:rPr>
      </w:pPr>
      <w:r w:rsidRPr="00955FAD">
        <w:rPr>
          <w:sz w:val="16"/>
        </w:rPr>
        <w:t xml:space="preserve">In their definitive text Dana and Anderson note that, ‘there is a rich heterogeneity among Indigenous peoples, and some of their cultural values are often incompatible with the basic assumptions of mainstream theories. Indigenous entrepreneurship often has non-economic explanatory variables… We propose that entrepreneurship opportunity recognition and evaluation is therefore culturally determined: however, we note that culturally determined opportunities for entrepreneurship are often disrupted by entities external to Indigenous peoples’ (2007: 601). </w:t>
      </w:r>
    </w:p>
    <w:p w14:paraId="54A7B457" w14:textId="77777777" w:rsidR="004848FD" w:rsidRPr="00955FAD" w:rsidRDefault="004848FD" w:rsidP="004848FD">
      <w:pPr>
        <w:rPr>
          <w:sz w:val="16"/>
        </w:rPr>
      </w:pPr>
      <w:r w:rsidRPr="00955FAD">
        <w:rPr>
          <w:sz w:val="16"/>
        </w:rPr>
        <w:t xml:space="preserve">Further, Henry, Dana, and Murphy (2017: 5) argue that </w:t>
      </w:r>
      <w:r w:rsidRPr="00955FAD">
        <w:rPr>
          <w:rStyle w:val="StyleUnderline"/>
        </w:rPr>
        <w:t>Indigenous entrepreneurship</w:t>
      </w:r>
      <w:r w:rsidRPr="00955FAD">
        <w:rPr>
          <w:sz w:val="16"/>
        </w:rPr>
        <w:t xml:space="preserve"> differs from the dominant theoretic themes of mainstream research into entrepreneurship, which tends to focus on the characteristics of individuals. The literature from Indigenous scholars, on the other hand, often </w:t>
      </w:r>
      <w:r w:rsidRPr="00955FAD">
        <w:rPr>
          <w:rStyle w:val="StyleUnderline"/>
        </w:rPr>
        <w:t xml:space="preserve">focusses on the </w:t>
      </w:r>
      <w:r w:rsidRPr="00955FAD">
        <w:rPr>
          <w:rStyle w:val="Emphasis"/>
        </w:rPr>
        <w:t>emancipatory nature</w:t>
      </w:r>
      <w:r w:rsidRPr="00955FAD">
        <w:rPr>
          <w:rStyle w:val="StyleUnderline"/>
        </w:rPr>
        <w:t xml:space="preserve"> of </w:t>
      </w:r>
      <w:r w:rsidRPr="00955FAD">
        <w:rPr>
          <w:rStyle w:val="Emphasis"/>
        </w:rPr>
        <w:t>entrepreneurial actions</w:t>
      </w:r>
      <w:r w:rsidRPr="00955FAD">
        <w:rPr>
          <w:rStyle w:val="StyleUnderline"/>
        </w:rPr>
        <w:t xml:space="preserve"> and </w:t>
      </w:r>
      <w:r w:rsidRPr="00955FAD">
        <w:rPr>
          <w:rStyle w:val="Emphasis"/>
        </w:rPr>
        <w:t>intent</w:t>
      </w:r>
      <w:r w:rsidRPr="00955FAD">
        <w:rPr>
          <w:sz w:val="16"/>
        </w:rPr>
        <w:t xml:space="preserve">. They write, ‘The approach is different because it focusses on how </w:t>
      </w:r>
      <w:r w:rsidRPr="00955FAD">
        <w:rPr>
          <w:rStyle w:val="StyleUnderline"/>
        </w:rPr>
        <w:t xml:space="preserve">entrepreneurs and communities can </w:t>
      </w:r>
      <w:r w:rsidRPr="00955FAD">
        <w:rPr>
          <w:rStyle w:val="Emphasis"/>
        </w:rPr>
        <w:t>surmount unique social</w:t>
      </w:r>
      <w:r w:rsidRPr="00955FAD">
        <w:rPr>
          <w:rStyle w:val="StyleUnderline"/>
        </w:rPr>
        <w:t xml:space="preserve"> and </w:t>
      </w:r>
      <w:r w:rsidRPr="00955FAD">
        <w:rPr>
          <w:rStyle w:val="Emphasis"/>
        </w:rPr>
        <w:t>environmental constraints</w:t>
      </w:r>
      <w:r w:rsidRPr="00955FAD">
        <w:rPr>
          <w:sz w:val="16"/>
        </w:rPr>
        <w:t xml:space="preserve"> that apply to them’. </w:t>
      </w:r>
    </w:p>
    <w:p w14:paraId="40BE402E" w14:textId="77777777" w:rsidR="004848FD" w:rsidRPr="00955FAD" w:rsidRDefault="004848FD" w:rsidP="004848FD">
      <w:pPr>
        <w:rPr>
          <w:sz w:val="16"/>
        </w:rPr>
      </w:pPr>
      <w:r w:rsidRPr="00955FAD">
        <w:rPr>
          <w:sz w:val="16"/>
        </w:rPr>
        <w:t xml:space="preserve">Herein lies one of the conceptual overlaps between social innovation, cultural capital, and Indigenous entrepreneurship. Aramburu and Saenz (2011) note that an organisation’s ability to innovate is linked to its intellectual capital, or new knowledge. This paper argues that an organisation’s innovation capabilities are also linked to its cultural capital, which Throsby defines as ‘an asset embodying cultural value’ (1999: 3). Throsby adds that culture should be added to the three traditionally acknowledged forms of capital – physical, human, and natural – because it enriches economic analyses. The </w:t>
      </w:r>
      <w:r w:rsidRPr="00955FAD">
        <w:rPr>
          <w:rStyle w:val="StyleUnderline"/>
        </w:rPr>
        <w:t>Indigenous entrepreneurship</w:t>
      </w:r>
      <w:r w:rsidRPr="00955FAD">
        <w:rPr>
          <w:sz w:val="16"/>
        </w:rPr>
        <w:t xml:space="preserve"> literature also </w:t>
      </w:r>
      <w:r w:rsidRPr="00955FAD">
        <w:rPr>
          <w:rStyle w:val="StyleUnderline"/>
        </w:rPr>
        <w:t xml:space="preserve">highlights the </w:t>
      </w:r>
      <w:r w:rsidRPr="00955FAD">
        <w:rPr>
          <w:rStyle w:val="Emphasis"/>
        </w:rPr>
        <w:t>significance of</w:t>
      </w:r>
      <w:r w:rsidRPr="00955FAD">
        <w:rPr>
          <w:sz w:val="16"/>
        </w:rPr>
        <w:t xml:space="preserve"> both social and cultural </w:t>
      </w:r>
      <w:r w:rsidRPr="00955FAD">
        <w:rPr>
          <w:rStyle w:val="Emphasis"/>
        </w:rPr>
        <w:t>capital</w:t>
      </w:r>
      <w:r w:rsidRPr="00955FAD">
        <w:rPr>
          <w:sz w:val="16"/>
        </w:rPr>
        <w:t xml:space="preserve">. Light and Dana (2013) recognise that social </w:t>
      </w:r>
      <w:r w:rsidRPr="00955FAD">
        <w:rPr>
          <w:rStyle w:val="StyleUnderline"/>
        </w:rPr>
        <w:t xml:space="preserve">capital </w:t>
      </w:r>
      <w:r w:rsidRPr="00955FAD">
        <w:rPr>
          <w:rStyle w:val="Emphasis"/>
        </w:rPr>
        <w:t>assists</w:t>
      </w:r>
      <w:r w:rsidRPr="00955FAD">
        <w:rPr>
          <w:rStyle w:val="StyleUnderline"/>
        </w:rPr>
        <w:t xml:space="preserve"> Indigenous entrepreneurs in terms of the</w:t>
      </w:r>
      <w:r w:rsidRPr="00955FAD">
        <w:rPr>
          <w:sz w:val="16"/>
        </w:rPr>
        <w:t xml:space="preserve"> social, networking and others </w:t>
      </w:r>
      <w:r w:rsidRPr="00955FAD">
        <w:rPr>
          <w:rStyle w:val="Emphasis"/>
        </w:rPr>
        <w:t>resources</w:t>
      </w:r>
      <w:r w:rsidRPr="00955FAD">
        <w:rPr>
          <w:rStyle w:val="StyleUnderline"/>
        </w:rPr>
        <w:t xml:space="preserve"> it brings and the </w:t>
      </w:r>
      <w:r w:rsidRPr="00955FAD">
        <w:rPr>
          <w:rStyle w:val="Emphasis"/>
        </w:rPr>
        <w:t>strategic relationships</w:t>
      </w:r>
      <w:r w:rsidRPr="00955FAD">
        <w:rPr>
          <w:rStyle w:val="StyleUnderline"/>
        </w:rPr>
        <w:t xml:space="preserve"> it generates</w:t>
      </w:r>
      <w:r w:rsidRPr="00955FAD">
        <w:rPr>
          <w:sz w:val="16"/>
        </w:rPr>
        <w:t>, whilst Henry, Dana, and Murphy (2017) link cultural capital to environmental context, personal identity and self-efficacy, which have been found to enhance entrepreneurial intent amongst Indigenous peoples.</w:t>
      </w:r>
    </w:p>
    <w:p w14:paraId="5DB0ED04" w14:textId="77777777" w:rsidR="004848FD" w:rsidRDefault="004848FD" w:rsidP="004848FD">
      <w:pPr>
        <w:pStyle w:val="Heading3"/>
      </w:pPr>
      <w:r>
        <w:t>Alt—State Good—2AC</w:t>
      </w:r>
    </w:p>
    <w:p w14:paraId="67819728" w14:textId="77777777" w:rsidR="004848FD" w:rsidRPr="00134121" w:rsidRDefault="004848FD" w:rsidP="004848FD">
      <w:pPr>
        <w:pStyle w:val="Heading4"/>
        <w:rPr>
          <w:u w:val="single"/>
        </w:rPr>
      </w:pPr>
      <w:r>
        <w:t xml:space="preserve">Indigenous political participation poses </w:t>
      </w:r>
      <w:r>
        <w:rPr>
          <w:u w:val="single"/>
        </w:rPr>
        <w:t>fundamental challenges</w:t>
      </w:r>
      <w:r>
        <w:t xml:space="preserve"> to settler governance—even limited gains can </w:t>
      </w:r>
      <w:r w:rsidRPr="009D56EF">
        <w:rPr>
          <w:u w:val="single"/>
        </w:rPr>
        <w:t>lay the groundwork</w:t>
      </w:r>
      <w:r>
        <w:t xml:space="preserve"> for more radical change and autonomy—non-material challenges </w:t>
      </w:r>
      <w:r>
        <w:rPr>
          <w:u w:val="single"/>
        </w:rPr>
        <w:t>reproduce conditions of dependence</w:t>
      </w:r>
    </w:p>
    <w:p w14:paraId="7190B82A" w14:textId="77777777" w:rsidR="004848FD" w:rsidRDefault="004848FD" w:rsidP="004848FD">
      <w:r w:rsidRPr="00E97E21">
        <w:rPr>
          <w:rStyle w:val="Style13ptBold"/>
        </w:rPr>
        <w:t>Verdeja, 17</w:t>
      </w:r>
      <w:r>
        <w:t>—University of Notre Dame (Ernesto, “Political reconciliation in postcolonial settler societies,” International Political Science Review 2017, Vol. 38(2) 227–241, dml)</w:t>
      </w:r>
    </w:p>
    <w:p w14:paraId="57F60CE8" w14:textId="77777777" w:rsidR="004848FD" w:rsidRPr="00892D4A" w:rsidRDefault="004848FD" w:rsidP="004848FD">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Without </w:t>
      </w:r>
      <w:r w:rsidRPr="00711EA9">
        <w:rPr>
          <w:rStyle w:val="Emphasis"/>
        </w:rPr>
        <w:t>adequate political agency</w:t>
      </w:r>
      <w:r w:rsidRPr="00892D4A">
        <w:rPr>
          <w:sz w:val="16"/>
        </w:rPr>
        <w:t xml:space="preserve">, economic assistance policies may reinforce damaging stereotypes of laziness and dependence on the state’s coffers, while </w:t>
      </w:r>
      <w:r w:rsidRPr="00901103">
        <w:rPr>
          <w:rStyle w:val="StyleUnderline"/>
        </w:rPr>
        <w:t>symbolic recognition efforts</w:t>
      </w:r>
      <w:r w:rsidRPr="00892D4A">
        <w:rPr>
          <w:sz w:val="16"/>
        </w:rPr>
        <w:t xml:space="preserve"> for their part </w:t>
      </w:r>
      <w:r w:rsidRPr="00901103">
        <w:rPr>
          <w:rStyle w:val="StyleUnderline"/>
        </w:rPr>
        <w:t xml:space="preserve">may </w:t>
      </w:r>
      <w:r w:rsidRPr="00134121">
        <w:rPr>
          <w:rStyle w:val="Emphasis"/>
        </w:rPr>
        <w:t>pre-emptively limit difficult debates</w:t>
      </w:r>
      <w:r w:rsidRPr="00901103">
        <w:rPr>
          <w:rStyle w:val="StyleUnderline"/>
        </w:rPr>
        <w:t xml:space="preserve"> over the </w:t>
      </w:r>
      <w:r w:rsidRPr="00134121">
        <w:rPr>
          <w:rStyle w:val="Emphasis"/>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134121">
        <w:rPr>
          <w:rStyle w:val="Emphasis"/>
        </w:rPr>
        <w:t>securing political voice</w:t>
      </w:r>
      <w:r w:rsidRPr="00901103">
        <w:rPr>
          <w:rStyle w:val="StyleUnderline"/>
        </w:rPr>
        <w:t xml:space="preserve"> for marginalized groups. This</w:t>
      </w:r>
      <w:r w:rsidRPr="00892D4A">
        <w:rPr>
          <w:sz w:val="16"/>
        </w:rPr>
        <w:t xml:space="preserve"> final element </w:t>
      </w:r>
      <w:r w:rsidRPr="00901103">
        <w:rPr>
          <w:rStyle w:val="StyleUnderline"/>
        </w:rPr>
        <w:t xml:space="preserve">involves </w:t>
      </w:r>
      <w:r w:rsidRPr="00134121">
        <w:rPr>
          <w:rStyle w:val="Emphasis"/>
        </w:rPr>
        <w:t>ensuring formal access to</w:t>
      </w:r>
      <w:r w:rsidRPr="00901103">
        <w:rPr>
          <w:rStyle w:val="StyleUnderline"/>
        </w:rPr>
        <w:t xml:space="preserve"> and </w:t>
      </w:r>
      <w:r w:rsidRPr="00134121">
        <w:rPr>
          <w:rStyle w:val="Emphasis"/>
        </w:rPr>
        <w:t>actual participation in political governance</w:t>
      </w:r>
      <w:r w:rsidRPr="00901103">
        <w:rPr>
          <w:rStyle w:val="StyleUnderline"/>
        </w:rPr>
        <w:t xml:space="preserve"> and </w:t>
      </w:r>
      <w:r w:rsidRPr="00134121">
        <w:rPr>
          <w:rStyle w:val="Emphasis"/>
        </w:rPr>
        <w:t>decisionmaking institutions</w:t>
      </w:r>
      <w:r w:rsidRPr="00892D4A">
        <w:rPr>
          <w:sz w:val="16"/>
        </w:rPr>
        <w:t xml:space="preserve">. </w:t>
      </w:r>
    </w:p>
    <w:p w14:paraId="1559FE9E" w14:textId="77777777" w:rsidR="004848FD" w:rsidRPr="00892D4A" w:rsidRDefault="004848FD" w:rsidP="004848FD">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134121">
        <w:rPr>
          <w:rStyle w:val="Emphasis"/>
        </w:rPr>
        <w:t>securing standard political</w:t>
      </w:r>
      <w:r w:rsidRPr="00901103">
        <w:rPr>
          <w:rStyle w:val="StyleUnderline"/>
        </w:rPr>
        <w:t xml:space="preserve"> and </w:t>
      </w:r>
      <w:r w:rsidRPr="00134121">
        <w:rPr>
          <w:rStyle w:val="Emphasis"/>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make core decisions about resources</w:t>
      </w:r>
      <w:r w:rsidRPr="00901103">
        <w:rPr>
          <w:rStyle w:val="StyleUnderline"/>
        </w:rPr>
        <w:t xml:space="preserve">, </w:t>
      </w:r>
      <w:r w:rsidRPr="00134121">
        <w:rPr>
          <w:rStyle w:val="Emphasis"/>
        </w:rPr>
        <w:t>policy</w:t>
      </w:r>
      <w:r w:rsidRPr="00901103">
        <w:rPr>
          <w:rStyle w:val="StyleUnderline"/>
        </w:rPr>
        <w:t xml:space="preserve">, and </w:t>
      </w:r>
      <w:r w:rsidRPr="00134121">
        <w:rPr>
          <w:rStyle w:val="Emphasis"/>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14:paraId="3889C12D" w14:textId="77777777" w:rsidR="004848FD" w:rsidRPr="00892D4A" w:rsidRDefault="004848FD" w:rsidP="004848FD">
      <w:pPr>
        <w:rPr>
          <w:sz w:val="16"/>
        </w:rPr>
      </w:pPr>
      <w:r w:rsidRPr="00901103">
        <w:rPr>
          <w:rStyle w:val="StyleUnderline"/>
        </w:rPr>
        <w:t xml:space="preserve">In the wake of </w:t>
      </w:r>
      <w:r w:rsidRPr="00134121">
        <w:rPr>
          <w:rStyle w:val="Emphasis"/>
        </w:rPr>
        <w:t>significant Indian political activism</w:t>
      </w:r>
      <w:r w:rsidRPr="00901103">
        <w:rPr>
          <w:rStyle w:val="StyleUnderline"/>
        </w:rPr>
        <w:t xml:space="preserve"> and </w:t>
      </w:r>
      <w:r w:rsidRPr="00134121">
        <w:rPr>
          <w:rStyle w:val="Emphasis"/>
        </w:rPr>
        <w:t>civil disobedience campaigns</w:t>
      </w:r>
      <w:r w:rsidRPr="00892D4A">
        <w:rPr>
          <w:sz w:val="16"/>
        </w:rPr>
        <w:t xml:space="preserve"> of the 1960s through the 1980s, including the so-called Red Power occupation of Alcatraz prison by the Indians of All Tribes organization, </w:t>
      </w:r>
      <w:r w:rsidRPr="00711EA9">
        <w:rPr>
          <w:rStyle w:val="StyleUnderline"/>
        </w:rPr>
        <w:t>the federal government adopted a policy of “self-determination” for Native American tribes through a variety of laws, such as the Indian Self-Determination Act and its subsequent amendments</w:t>
      </w:r>
      <w:r w:rsidRPr="00892D4A">
        <w:rPr>
          <w:sz w:val="16"/>
        </w:rPr>
        <w:t xml:space="preserve">. And </w:t>
      </w:r>
      <w:r w:rsidRPr="00711EA9">
        <w:rPr>
          <w:rStyle w:val="StyleUnderline"/>
        </w:rPr>
        <w:t xml:space="preserve">yet the shift to self-determination was </w:t>
      </w:r>
      <w:r w:rsidRPr="00134121">
        <w:rPr>
          <w:rStyle w:val="Emphasis"/>
        </w:rPr>
        <w:t>hardly transformative</w:t>
      </w:r>
      <w:r w:rsidRPr="00892D4A">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some cases have </w:t>
      </w:r>
      <w:r w:rsidRPr="00134121">
        <w:rPr>
          <w:rStyle w:val="Emphasis"/>
        </w:rPr>
        <w:t>regressed</w:t>
      </w:r>
      <w:r w:rsidRPr="00892D4A">
        <w:rPr>
          <w:sz w:val="16"/>
        </w:rPr>
        <w:t xml:space="preserve">: Native American nations are still “domestic dependent nations” under national trusteeship (Wilkins and Stark, 2011: 47). </w:t>
      </w:r>
    </w:p>
    <w:p w14:paraId="17C4A3A8" w14:textId="77777777" w:rsidR="004848FD" w:rsidRPr="00892D4A" w:rsidRDefault="004848FD" w:rsidP="004848FD">
      <w:pPr>
        <w:rPr>
          <w:sz w:val="16"/>
        </w:rPr>
      </w:pPr>
      <w:r w:rsidRPr="00711EA9">
        <w:rPr>
          <w:rStyle w:val="StyleUnderline"/>
        </w:rPr>
        <w:t xml:space="preserve">These limitations have </w:t>
      </w:r>
      <w:r w:rsidRPr="00134121">
        <w:rPr>
          <w:rStyle w:val="Emphasis"/>
        </w:rPr>
        <w:t>nevertheless catalyzed the creation of new indigenous social movements</w:t>
      </w:r>
      <w:r w:rsidRPr="00711EA9">
        <w:rPr>
          <w:rStyle w:val="StyleUnderline"/>
        </w:rPr>
        <w:t xml:space="preserve"> and </w:t>
      </w:r>
      <w:r w:rsidRPr="00134121">
        <w:rPr>
          <w:rStyle w:val="Emphasis"/>
        </w:rPr>
        <w:t>reinvigorated older ones</w:t>
      </w:r>
      <w:r w:rsidRPr="00711EA9">
        <w:rPr>
          <w:rStyle w:val="StyleUnderline"/>
        </w:rPr>
        <w:t xml:space="preserve">. Many of these movements have launched campaigns for </w:t>
      </w:r>
      <w:r w:rsidRPr="00134121">
        <w:rPr>
          <w:rStyle w:val="Emphasis"/>
        </w:rPr>
        <w:t>greater selfdetermination</w:t>
      </w:r>
      <w:r w:rsidRPr="00711EA9">
        <w:rPr>
          <w:rStyle w:val="StyleUnderline"/>
        </w:rPr>
        <w:t xml:space="preserve">, </w:t>
      </w:r>
      <w:r w:rsidRPr="00134121">
        <w:rPr>
          <w:rStyle w:val="Emphasis"/>
        </w:rPr>
        <w:t>more robust sovereignty rights</w:t>
      </w:r>
      <w:r w:rsidRPr="00711EA9">
        <w:rPr>
          <w:rStyle w:val="StyleUnderline"/>
        </w:rPr>
        <w:t xml:space="preserve"> vis-à-vis federal and state governments, and </w:t>
      </w:r>
      <w:r w:rsidRPr="00134121">
        <w:rPr>
          <w:rStyle w:val="Emphasis"/>
        </w:rPr>
        <w:t>extended political authority</w:t>
      </w:r>
      <w:r w:rsidRPr="00711EA9">
        <w:rPr>
          <w:rStyle w:val="StyleUnderline"/>
        </w:rPr>
        <w:t xml:space="preserve"> over natural resources on tribal lands. For instance, the </w:t>
      </w:r>
      <w:r w:rsidRPr="00134121">
        <w:rPr>
          <w:rStyle w:val="Emphasis"/>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134121">
        <w:rPr>
          <w:rStyle w:val="Emphasis"/>
        </w:rPr>
        <w:t>expand tribal treaty rights</w:t>
      </w:r>
      <w:r w:rsidRPr="00711EA9">
        <w:rPr>
          <w:rStyle w:val="StyleUnderline"/>
        </w:rPr>
        <w:t xml:space="preserve"> and </w:t>
      </w:r>
      <w:r w:rsidRPr="00134121">
        <w:rPr>
          <w:rStyle w:val="Emphasis"/>
        </w:rPr>
        <w:t>sovereignty claims</w:t>
      </w:r>
      <w:r w:rsidRPr="00711EA9">
        <w:rPr>
          <w:rStyle w:val="StyleUnderline"/>
        </w:rPr>
        <w:t xml:space="preserve"> against federal and state governments, while the </w:t>
      </w:r>
      <w:r w:rsidRPr="00134121">
        <w:rPr>
          <w:rStyle w:val="Emphasis"/>
        </w:rPr>
        <w:t>National Congress of American Indians</w:t>
      </w:r>
      <w:r w:rsidRPr="00892D4A">
        <w:rPr>
          <w:sz w:val="16"/>
        </w:rPr>
        <w:t>—an umbrella organization for indigenous tribes across the country—</w:t>
      </w:r>
      <w:r w:rsidRPr="00711EA9">
        <w:rPr>
          <w:rStyle w:val="StyleUnderline"/>
        </w:rPr>
        <w:t xml:space="preserve">advocates for </w:t>
      </w:r>
      <w:r w:rsidRPr="00134121">
        <w:rPr>
          <w:rStyle w:val="Emphasis"/>
        </w:rPr>
        <w:t>territorial autonomy</w:t>
      </w:r>
      <w:r w:rsidRPr="00711EA9">
        <w:rPr>
          <w:rStyle w:val="StyleUnderline"/>
        </w:rPr>
        <w:t xml:space="preserve"> and the </w:t>
      </w:r>
      <w:r w:rsidRPr="00134121">
        <w:rPr>
          <w:rStyle w:val="Emphasis"/>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r w:rsidRPr="00711EA9">
        <w:rPr>
          <w:rStyle w:val="StyleUnderline"/>
        </w:rPr>
        <w:t xml:space="preserve">,6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134121">
        <w:rPr>
          <w:rStyle w:val="Emphasis"/>
        </w:rPr>
        <w:t>enormous variety</w:t>
      </w:r>
      <w:r w:rsidRPr="00711EA9">
        <w:rPr>
          <w:rStyle w:val="StyleUnderline"/>
        </w:rPr>
        <w:t xml:space="preserve"> in the strategies and specific goals of these and similar organizations, but an </w:t>
      </w:r>
      <w:r w:rsidRPr="00134121">
        <w:rPr>
          <w:rStyle w:val="Emphasis"/>
        </w:rPr>
        <w:t>overarching aim</w:t>
      </w:r>
      <w:r w:rsidRPr="00711EA9">
        <w:rPr>
          <w:rStyle w:val="StyleUnderline"/>
        </w:rPr>
        <w:t xml:space="preserve"> is to expand the ability of indigenous groups to rule themselves democratically,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134121">
        <w:rPr>
          <w:rStyle w:val="Emphasis"/>
        </w:rPr>
        <w:t>fundamental challenges</w:t>
      </w:r>
      <w:r w:rsidRPr="00711EA9">
        <w:rPr>
          <w:rStyle w:val="StyleUnderline"/>
        </w:rPr>
        <w:t xml:space="preserve"> to the conventions and tacit assumptions that </w:t>
      </w:r>
      <w:r w:rsidRPr="00134121">
        <w:rPr>
          <w:rStyle w:val="Emphasis"/>
        </w:rPr>
        <w:t>underpin the governance</w:t>
      </w:r>
      <w:r w:rsidRPr="00711EA9">
        <w:rPr>
          <w:rStyle w:val="StyleUnderline"/>
        </w:rPr>
        <w:t xml:space="preserve"> of white-settler dominions”</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14:paraId="6DC7225E" w14:textId="77777777" w:rsidR="004848FD" w:rsidRPr="00892D4A" w:rsidRDefault="004848FD" w:rsidP="004848FD">
      <w:pPr>
        <w:rPr>
          <w:sz w:val="16"/>
        </w:rPr>
      </w:pPr>
      <w:r w:rsidRPr="00711EA9">
        <w:rPr>
          <w:rStyle w:val="StyleUnderline"/>
        </w:rPr>
        <w:t xml:space="preserve">Political participation is at its core about the autonomous exercise of political power in the present and future. </w:t>
      </w:r>
      <w:r w:rsidRPr="00134121">
        <w:rPr>
          <w:rStyle w:val="Emphasis"/>
        </w:rPr>
        <w:t>Without robust participation</w:t>
      </w:r>
      <w:r w:rsidRPr="00711EA9">
        <w:rPr>
          <w:rStyle w:val="StyleUnderline"/>
        </w:rPr>
        <w:t xml:space="preserve">, efforts to address entrenched legacies of injustice only </w:t>
      </w:r>
      <w:r w:rsidRPr="00134121">
        <w:rPr>
          <w:rStyle w:val="Emphasis"/>
        </w:rPr>
        <w:t>reproduce the conditions of dependence</w:t>
      </w:r>
      <w:r w:rsidRPr="00711EA9">
        <w:rPr>
          <w:rStyle w:val="StyleUnderline"/>
        </w:rPr>
        <w:t xml:space="preserve"> at the heart of settler colonialism</w:t>
      </w:r>
      <w:r w:rsidRPr="00892D4A">
        <w:rPr>
          <w:sz w:val="16"/>
        </w:rPr>
        <w:t xml:space="preserve">. As Cornell and Kalt (2007) find, </w:t>
      </w:r>
      <w:r w:rsidRPr="00711EA9">
        <w:rPr>
          <w:rStyle w:val="StyleUnderline"/>
        </w:rPr>
        <w:t>indigenous political power</w:t>
      </w:r>
      <w:r w:rsidRPr="00892D4A">
        <w:rPr>
          <w:sz w:val="16"/>
        </w:rPr>
        <w:t xml:space="preserve"> is one of the central determinants for escaping poverty. But participation is also crucial to reconciliation, 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14:paraId="0B7E7526" w14:textId="77777777" w:rsidR="004848FD" w:rsidRDefault="004848FD" w:rsidP="004848FD"/>
    <w:p w14:paraId="4777551D" w14:textId="77777777" w:rsidR="002B2DA9" w:rsidRDefault="002B2DA9" w:rsidP="002B2DA9"/>
    <w:p w14:paraId="7037DD97" w14:textId="77777777" w:rsidR="002B2DA9" w:rsidRPr="00991A7C" w:rsidRDefault="002B2DA9" w:rsidP="002B2DA9"/>
    <w:p w14:paraId="157BA764" w14:textId="77777777" w:rsidR="00623AF3" w:rsidRDefault="00623AF3" w:rsidP="00623AF3">
      <w:pPr>
        <w:pStyle w:val="Heading2"/>
      </w:pPr>
      <w:r>
        <w:t>Neg—Logistical Machinics/Bad Debt</w:t>
      </w:r>
    </w:p>
    <w:p w14:paraId="43D17242" w14:textId="77777777" w:rsidR="00623AF3" w:rsidRDefault="00623AF3" w:rsidP="00623AF3"/>
    <w:p w14:paraId="55191A07" w14:textId="77777777" w:rsidR="00623AF3" w:rsidRDefault="00623AF3" w:rsidP="00623AF3">
      <w:r>
        <w:t>Many of the cards in the Racial Capitalism K answers can also apply!</w:t>
      </w:r>
    </w:p>
    <w:p w14:paraId="3F086665" w14:textId="77777777" w:rsidR="00623AF3" w:rsidRPr="006E0F84" w:rsidRDefault="00623AF3" w:rsidP="00623AF3"/>
    <w:p w14:paraId="404D0117" w14:textId="77777777" w:rsidR="00623AF3" w:rsidRDefault="00623AF3" w:rsidP="00623AF3">
      <w:pPr>
        <w:pStyle w:val="Heading3"/>
      </w:pPr>
      <w:r>
        <w:t>Logistics Good—1NC</w:t>
      </w:r>
    </w:p>
    <w:p w14:paraId="652FA55F" w14:textId="77777777" w:rsidR="00623AF3" w:rsidRPr="00FD7C52" w:rsidRDefault="00623AF3" w:rsidP="00623AF3">
      <w:pPr>
        <w:pStyle w:val="Heading4"/>
      </w:pPr>
      <w:r>
        <w:t xml:space="preserve">Their </w:t>
      </w:r>
      <w:r>
        <w:rPr>
          <w:u w:val="single"/>
        </w:rPr>
        <w:t>totalizing depictions</w:t>
      </w:r>
      <w:r>
        <w:t xml:space="preserve"> of the pathology of logistics gets </w:t>
      </w:r>
      <w:r>
        <w:rPr>
          <w:u w:val="single"/>
        </w:rPr>
        <w:t>coopted</w:t>
      </w:r>
      <w:r>
        <w:t xml:space="preserve"> by </w:t>
      </w:r>
      <w:r>
        <w:rPr>
          <w:u w:val="single"/>
        </w:rPr>
        <w:t>fascism</w:t>
      </w:r>
      <w:r>
        <w:t xml:space="preserve">—logistical planning is the </w:t>
      </w:r>
      <w:r>
        <w:rPr>
          <w:u w:val="single"/>
        </w:rPr>
        <w:t>solution</w:t>
      </w:r>
      <w:r>
        <w:t xml:space="preserve"> to violent individuation.</w:t>
      </w:r>
    </w:p>
    <w:p w14:paraId="6FE81B6E" w14:textId="77777777" w:rsidR="00623AF3" w:rsidRPr="00574104" w:rsidRDefault="00623AF3" w:rsidP="00623AF3">
      <w:r w:rsidRPr="00574104">
        <w:rPr>
          <w:rStyle w:val="Style13ptBold"/>
        </w:rPr>
        <w:t>Gironi and Negarestani, 18</w:t>
      </w:r>
      <w:r>
        <w:t xml:space="preserve">—IRC Postdoctoral Research Fellow in the School of Philosophy, University College Dublin AND Iranian philosopher (Fabio and Reza, “ENGINEERING THE WORLD, CRAFTING THE MIND,” </w:t>
      </w:r>
      <w:hyperlink r:id="rId66" w:history="1">
        <w:r w:rsidRPr="00C550E8">
          <w:rPr>
            <w:rStyle w:val="Hyperlink"/>
          </w:rPr>
          <w:t>https://www.neroeditions.com/docs/reza-negarestani-engineering-the-world-crafting-the-mind/</w:t>
        </w:r>
      </w:hyperlink>
      <w:r>
        <w:t>, dml)</w:t>
      </w:r>
    </w:p>
    <w:p w14:paraId="367136B5" w14:textId="77777777" w:rsidR="00623AF3" w:rsidRDefault="00623AF3" w:rsidP="00623AF3"/>
    <w:p w14:paraId="304C9F63" w14:textId="77777777" w:rsidR="00623AF3" w:rsidRPr="004E26F8" w:rsidRDefault="00623AF3" w:rsidP="00623AF3">
      <w:pPr>
        <w:rPr>
          <w:sz w:val="14"/>
        </w:rPr>
      </w:pPr>
      <w:r w:rsidRPr="004E26F8">
        <w:rPr>
          <w:sz w:val="14"/>
        </w:rPr>
        <w:t xml:space="preserve">(2) </w:t>
      </w:r>
      <w:r w:rsidRPr="004E26F8">
        <w:rPr>
          <w:sz w:val="14"/>
          <w:szCs w:val="16"/>
        </w:rPr>
        <w:t>The second objection might come from a communitarian perspective: surely we can build a world sealed off from the pathological systems that plague this planet. I counter this claim by saying that this supposed world is built on two presuppositions</w:t>
      </w:r>
      <w:r w:rsidRPr="004E26F8">
        <w:rPr>
          <w:sz w:val="14"/>
        </w:rPr>
        <w:t xml:space="preserve">: (a) </w:t>
      </w:r>
      <w:r w:rsidRPr="004C0578">
        <w:rPr>
          <w:rStyle w:val="StyleUnderline"/>
          <w:highlight w:val="cyan"/>
        </w:rPr>
        <w:t>You are</w:t>
      </w:r>
      <w:r w:rsidRPr="00BA64ED">
        <w:rPr>
          <w:rStyle w:val="StyleUnderline"/>
        </w:rPr>
        <w:t xml:space="preserve"> </w:t>
      </w:r>
      <w:r w:rsidRPr="00935F42">
        <w:rPr>
          <w:rStyle w:val="Emphasis"/>
        </w:rPr>
        <w:t>implicitly</w:t>
      </w:r>
      <w:r w:rsidRPr="00BA64ED">
        <w:rPr>
          <w:rStyle w:val="StyleUnderline"/>
        </w:rPr>
        <w:t xml:space="preserve"> </w:t>
      </w:r>
      <w:r w:rsidRPr="004C0578">
        <w:rPr>
          <w:rStyle w:val="StyleUnderline"/>
          <w:highlight w:val="cyan"/>
        </w:rPr>
        <w:t xml:space="preserve">endorsing a </w:t>
      </w:r>
      <w:r w:rsidRPr="004C0578">
        <w:rPr>
          <w:rStyle w:val="Emphasis"/>
          <w:highlight w:val="cyan"/>
        </w:rPr>
        <w:t>metaphysical totality</w:t>
      </w:r>
      <w:r w:rsidRPr="004C0578">
        <w:rPr>
          <w:rStyle w:val="StyleUnderline"/>
          <w:highlight w:val="cyan"/>
        </w:rPr>
        <w:t xml:space="preserve"> in which </w:t>
      </w:r>
      <w:r w:rsidRPr="004C0578">
        <w:rPr>
          <w:rStyle w:val="Emphasis"/>
          <w:highlight w:val="cyan"/>
        </w:rPr>
        <w:t>everything</w:t>
      </w:r>
      <w:r w:rsidRPr="00BA64ED">
        <w:rPr>
          <w:rStyle w:val="StyleUnderline"/>
        </w:rPr>
        <w:t xml:space="preserve"> that is going on in this world of ours </w:t>
      </w:r>
      <w:r w:rsidRPr="004C0578">
        <w:rPr>
          <w:rStyle w:val="StyleUnderline"/>
          <w:highlight w:val="cyan"/>
        </w:rPr>
        <w:t xml:space="preserve">has been </w:t>
      </w:r>
      <w:r w:rsidRPr="004C0578">
        <w:rPr>
          <w:rStyle w:val="Emphasis"/>
          <w:highlight w:val="cyan"/>
        </w:rPr>
        <w:t>assimilated</w:t>
      </w:r>
      <w:r w:rsidRPr="004C0578">
        <w:rPr>
          <w:rStyle w:val="StyleUnderline"/>
          <w:highlight w:val="cyan"/>
        </w:rPr>
        <w:t xml:space="preserve"> by a </w:t>
      </w:r>
      <w:r w:rsidRPr="004C0578">
        <w:rPr>
          <w:rStyle w:val="Emphasis"/>
          <w:highlight w:val="cyan"/>
        </w:rPr>
        <w:t>pathological system</w:t>
      </w:r>
      <w:r w:rsidRPr="004E26F8">
        <w:rPr>
          <w:sz w:val="14"/>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w:t>
      </w:r>
      <w:r w:rsidRPr="00935F42">
        <w:rPr>
          <w:rStyle w:val="StyleUnderline"/>
        </w:rPr>
        <w:t xml:space="preserve"> to take for reality</w:t>
      </w:r>
      <w:r w:rsidRPr="004E26F8">
        <w:rPr>
          <w:sz w:val="14"/>
        </w:rPr>
        <w:t xml:space="preserve">; (b) </w:t>
      </w:r>
      <w:r w:rsidRPr="004C0578">
        <w:rPr>
          <w:rStyle w:val="StyleUnderline"/>
          <w:highlight w:val="cyan"/>
        </w:rPr>
        <w:t>your commune</w:t>
      </w:r>
      <w:r w:rsidRPr="00BA64ED">
        <w:rPr>
          <w:rStyle w:val="StyleUnderline"/>
        </w:rPr>
        <w:t xml:space="preserve"> in fact </w:t>
      </w:r>
      <w:r w:rsidRPr="004C0578">
        <w:rPr>
          <w:rStyle w:val="Emphasis"/>
          <w:highlight w:val="cyan"/>
        </w:rPr>
        <w:t>parasitizes</w:t>
      </w:r>
      <w:r w:rsidRPr="004C0578">
        <w:rPr>
          <w:rStyle w:val="StyleUnderline"/>
          <w:highlight w:val="cyan"/>
        </w:rPr>
        <w:t xml:space="preserve"> on</w:t>
      </w:r>
      <w:r w:rsidRPr="00935F42">
        <w:rPr>
          <w:rStyle w:val="StyleUnderline"/>
        </w:rPr>
        <w:t xml:space="preserve"> the affordances p</w:t>
      </w:r>
      <w:r w:rsidRPr="00BA64ED">
        <w:rPr>
          <w:rStyle w:val="StyleUnderline"/>
        </w:rPr>
        <w:t xml:space="preserve">rovided by </w:t>
      </w:r>
      <w:r w:rsidRPr="004C0578">
        <w:rPr>
          <w:rStyle w:val="StyleUnderline"/>
          <w:highlight w:val="cyan"/>
        </w:rPr>
        <w:t>our world</w:t>
      </w:r>
      <w:r w:rsidRPr="004E26F8">
        <w:rPr>
          <w:sz w:val="14"/>
        </w:rPr>
        <w:t xml:space="preserve">. </w:t>
      </w:r>
      <w:r w:rsidRPr="00BA64ED">
        <w:rPr>
          <w:rStyle w:val="StyleUnderline"/>
        </w:rPr>
        <w:t xml:space="preserve">The </w:t>
      </w:r>
      <w:r w:rsidRPr="004C0578">
        <w:rPr>
          <w:rStyle w:val="Emphasis"/>
          <w:highlight w:val="cyan"/>
        </w:rPr>
        <w:t>alleged purity</w:t>
      </w:r>
      <w:r w:rsidRPr="00BA64ED">
        <w:rPr>
          <w:rStyle w:val="StyleUnderline"/>
        </w:rPr>
        <w:t xml:space="preserve"> of your thoughts and actions </w:t>
      </w:r>
      <w:r w:rsidRPr="004C0578">
        <w:rPr>
          <w:rStyle w:val="StyleUnderline"/>
          <w:highlight w:val="cyan"/>
        </w:rPr>
        <w:t>is</w:t>
      </w:r>
      <w:r w:rsidRPr="00BA64ED">
        <w:rPr>
          <w:rStyle w:val="StyleUnderline"/>
        </w:rPr>
        <w:t xml:space="preserve"> </w:t>
      </w:r>
      <w:r w:rsidRPr="00AC3A83">
        <w:rPr>
          <w:rStyle w:val="Emphasis"/>
        </w:rPr>
        <w:t xml:space="preserve">actually </w:t>
      </w:r>
      <w:r w:rsidRPr="004C0578">
        <w:rPr>
          <w:rStyle w:val="Emphasis"/>
          <w:highlight w:val="cyan"/>
        </w:rPr>
        <w:t>made possible</w:t>
      </w:r>
      <w:r w:rsidRPr="004C0578">
        <w:rPr>
          <w:rStyle w:val="StyleUnderline"/>
          <w:highlight w:val="cyan"/>
        </w:rPr>
        <w:t xml:space="preserve"> by the pathologies</w:t>
      </w:r>
      <w:r w:rsidRPr="00935F42">
        <w:rPr>
          <w:rStyle w:val="StyleUnderline"/>
        </w:rPr>
        <w:t xml:space="preserve"> </w:t>
      </w:r>
      <w:r w:rsidRPr="004C0578">
        <w:rPr>
          <w:rStyle w:val="Emphasis"/>
          <w:sz w:val="30"/>
          <w:szCs w:val="30"/>
          <w:highlight w:val="cyan"/>
        </w:rPr>
        <w:t>from which you think you have diverged</w:t>
      </w:r>
      <w:r w:rsidRPr="004E26F8">
        <w:rPr>
          <w:sz w:val="14"/>
        </w:rPr>
        <w:t xml:space="preserve">. </w:t>
      </w:r>
      <w:r w:rsidRPr="00BA64ED">
        <w:rPr>
          <w:rStyle w:val="StyleUnderline"/>
        </w:rPr>
        <w:t xml:space="preserve">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4E26F8">
        <w:rPr>
          <w:sz w:val="14"/>
        </w:rPr>
        <w:t>.</w:t>
      </w:r>
    </w:p>
    <w:p w14:paraId="068B6672" w14:textId="77777777" w:rsidR="00623AF3" w:rsidRPr="004E26F8" w:rsidRDefault="00623AF3" w:rsidP="00623AF3">
      <w:pPr>
        <w:rPr>
          <w:sz w:val="14"/>
          <w:szCs w:val="16"/>
        </w:rPr>
      </w:pPr>
      <w:r w:rsidRPr="004E26F8">
        <w:rPr>
          <w:sz w:val="14"/>
        </w:rPr>
        <w:t xml:space="preserve">(3) </w:t>
      </w:r>
      <w:r w:rsidRPr="004E26F8">
        <w:rPr>
          <w:sz w:val="14"/>
          <w:szCs w:val="16"/>
        </w:rPr>
        <w:t>The third objection comes from the neoreactionary doctrine: the whole pursuit of universalism is misguided, for we are particular individuals so entrenched in the particularities of our experiences and ideologies that any recipe for universalism is nothing more than a fable for naive ideologues. My retort to this third objection is: ok, let us believe that universalism, hegemony-construction and consensus-building are just the logics of illusion.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Even in the case of people subscribing to the same agenda, we are always the creatures of our own particular experiences.</w:t>
      </w:r>
    </w:p>
    <w:p w14:paraId="2CE5CFD9" w14:textId="77777777" w:rsidR="00623AF3" w:rsidRPr="004E26F8" w:rsidRDefault="00623AF3" w:rsidP="00623AF3">
      <w:pPr>
        <w:rPr>
          <w:sz w:val="14"/>
          <w:szCs w:val="16"/>
        </w:rPr>
      </w:pPr>
      <w:r w:rsidRPr="004E26F8">
        <w:rPr>
          <w:sz w:val="14"/>
          <w:szCs w:val="16"/>
        </w:rPr>
        <w:t>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what is missing in such scenarios is a deeper understanding of the scope of human experiential particularities as dynamic perturbations of the system. Over time, even minor disturbances will have cumulative effects which, if not attended to in a context-sensitive manner, are guaranteed to throw the entire system into disarray.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they think that in the Hobbesian game-theoretic jungle, all you need to do is to ward off enemies and make islands for those who believe in the same social experimentations. But as time passes, the Hobbes Inferno will exact its revenge upon you. Without an adequate understanding of particularities even when a common ideology or a so-called universal method of pruning is at stake, you will end up not just devouring your enemies but also eating your kin alive.</w:t>
      </w:r>
    </w:p>
    <w:p w14:paraId="076386A9" w14:textId="77777777" w:rsidR="00623AF3" w:rsidRPr="004E26F8" w:rsidRDefault="00623AF3" w:rsidP="00623AF3">
      <w:pPr>
        <w:rPr>
          <w:sz w:val="14"/>
        </w:rPr>
      </w:pPr>
      <w:r w:rsidRPr="004E26F8">
        <w:rPr>
          <w:sz w:val="14"/>
        </w:rPr>
        <w:t xml:space="preserve"> (4) </w:t>
      </w:r>
      <w:r w:rsidRPr="00140246">
        <w:rPr>
          <w:rStyle w:val="StyleUnderline"/>
        </w:rPr>
        <w:t xml:space="preserve">The final objection comes from various </w:t>
      </w:r>
      <w:r w:rsidRPr="00935F42">
        <w:rPr>
          <w:rStyle w:val="Emphasis"/>
        </w:rPr>
        <w:t>fatalist doctrines</w:t>
      </w:r>
      <w:r w:rsidRPr="004E26F8">
        <w:rPr>
          <w:sz w:val="14"/>
        </w:rPr>
        <w:t xml:space="preserve">, particularly, </w:t>
      </w:r>
      <w:r w:rsidRPr="00140246">
        <w:rPr>
          <w:rStyle w:val="StyleUnderline"/>
        </w:rPr>
        <w:t xml:space="preserve">the doctrine of </w:t>
      </w:r>
      <w:r w:rsidRPr="00935F42">
        <w:rPr>
          <w:rStyle w:val="Emphasis"/>
        </w:rPr>
        <w:t>anti-praxis</w:t>
      </w:r>
      <w:r w:rsidRPr="00140246">
        <w:rPr>
          <w:rStyle w:val="StyleUnderline"/>
        </w:rPr>
        <w:t xml:space="preserve"> with its slogan</w:t>
      </w:r>
      <w:r w:rsidRPr="004E26F8">
        <w:rPr>
          <w:sz w:val="14"/>
        </w:rPr>
        <w:t xml:space="preserve"> “</w:t>
      </w:r>
      <w:r w:rsidRPr="00AC3A83">
        <w:rPr>
          <w:rStyle w:val="Emphasis"/>
        </w:rPr>
        <w:t>let it go</w:t>
      </w:r>
      <w:r w:rsidRPr="004E26F8">
        <w:rPr>
          <w:sz w:val="14"/>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4E26F8">
        <w:rPr>
          <w:sz w:val="14"/>
        </w:rPr>
        <w:t xml:space="preserve">. In this sense, </w:t>
      </w:r>
      <w:r w:rsidRPr="00140246">
        <w:rPr>
          <w:rStyle w:val="StyleUnderline"/>
        </w:rPr>
        <w:t xml:space="preserve">one can get the impression that </w:t>
      </w:r>
      <w:r w:rsidRPr="00935F42">
        <w:rPr>
          <w:rStyle w:val="Emphasis"/>
        </w:rPr>
        <w:t>perhaps</w:t>
      </w:r>
      <w:r w:rsidRPr="00140246">
        <w:rPr>
          <w:rStyle w:val="StyleUnderline"/>
        </w:rPr>
        <w:t xml:space="preserve"> anti-praxis is </w:t>
      </w:r>
      <w:r w:rsidRPr="00935F42">
        <w:rPr>
          <w:rStyle w:val="Emphasis"/>
        </w:rPr>
        <w:t>more genuine</w:t>
      </w:r>
      <w:r w:rsidRPr="004E26F8">
        <w:rPr>
          <w:sz w:val="14"/>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4E26F8">
        <w:rPr>
          <w:sz w:val="14"/>
        </w:rPr>
        <w:t xml:space="preserve">, emancipation or the great outdoors. </w:t>
      </w:r>
      <w:r w:rsidRPr="00140246">
        <w:rPr>
          <w:rStyle w:val="StyleUnderline"/>
        </w:rPr>
        <w:t>It</w:t>
      </w:r>
      <w:r w:rsidRPr="004E26F8">
        <w:rPr>
          <w:sz w:val="14"/>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4E26F8">
        <w:rPr>
          <w:sz w:val="14"/>
        </w:rPr>
        <w:t xml:space="preserve">. </w:t>
      </w:r>
      <w:r w:rsidRPr="00140246">
        <w:rPr>
          <w:rStyle w:val="StyleUnderline"/>
        </w:rPr>
        <w:t>However</w:t>
      </w:r>
      <w:r w:rsidRPr="004E26F8">
        <w:rPr>
          <w:sz w:val="14"/>
        </w:rPr>
        <w:t xml:space="preserve">, </w:t>
      </w:r>
      <w:r w:rsidRPr="00140246">
        <w:rPr>
          <w:rStyle w:val="StyleUnderline"/>
        </w:rPr>
        <w:t xml:space="preserve">such an impression is </w:t>
      </w:r>
      <w:r w:rsidRPr="00AC3A83">
        <w:rPr>
          <w:rStyle w:val="Emphasis"/>
        </w:rPr>
        <w:t>fundamentally credulous</w:t>
      </w:r>
      <w:r w:rsidRPr="004E26F8">
        <w:rPr>
          <w:sz w:val="14"/>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4E26F8">
        <w:rPr>
          <w:sz w:val="14"/>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4C0578">
        <w:rPr>
          <w:rStyle w:val="Emphasis"/>
          <w:sz w:val="30"/>
          <w:szCs w:val="30"/>
          <w:highlight w:val="cyan"/>
        </w:rPr>
        <w:t>fascism took root</w:t>
      </w:r>
      <w:r w:rsidRPr="004E26F8">
        <w:rPr>
          <w:sz w:val="14"/>
        </w:rPr>
        <w:t xml:space="preserve">. </w:t>
      </w:r>
      <w:r w:rsidRPr="00140246">
        <w:rPr>
          <w:rStyle w:val="StyleUnderline"/>
        </w:rPr>
        <w:t xml:space="preserve">It began </w:t>
      </w:r>
      <w:r w:rsidRPr="004C0578">
        <w:rPr>
          <w:rStyle w:val="StyleUnderline"/>
          <w:highlight w:val="cyan"/>
        </w:rPr>
        <w:t>with the claim that we</w:t>
      </w:r>
      <w:r w:rsidRPr="00140246">
        <w:rPr>
          <w:rStyle w:val="StyleUnderline"/>
        </w:rPr>
        <w:t xml:space="preserve"> indeed </w:t>
      </w:r>
      <w:r w:rsidRPr="004C0578">
        <w:rPr>
          <w:rStyle w:val="StyleUnderline"/>
          <w:highlight w:val="cyan"/>
        </w:rPr>
        <w:t xml:space="preserve">have </w:t>
      </w:r>
      <w:r w:rsidRPr="004C0578">
        <w:rPr>
          <w:rStyle w:val="Emphasis"/>
        </w:rPr>
        <w:t>no claim</w:t>
      </w:r>
      <w:r w:rsidRPr="004E26F8">
        <w:rPr>
          <w:sz w:val="14"/>
        </w:rPr>
        <w:t xml:space="preserve">, </w:t>
      </w:r>
      <w:r w:rsidRPr="004C0578">
        <w:rPr>
          <w:rStyle w:val="Emphasis"/>
          <w:highlight w:val="cyan"/>
        </w:rPr>
        <w:t>no recipe</w:t>
      </w:r>
      <w:r w:rsidRPr="004C0578">
        <w:rPr>
          <w:rStyle w:val="StyleUnderline"/>
          <w:highlight w:val="cyan"/>
        </w:rPr>
        <w:t xml:space="preserve"> because </w:t>
      </w:r>
      <w:r w:rsidRPr="004C0578">
        <w:rPr>
          <w:rStyle w:val="Emphasis"/>
          <w:sz w:val="30"/>
          <w:szCs w:val="30"/>
          <w:highlight w:val="cyan"/>
        </w:rPr>
        <w:t>all recipes are oppressive</w:t>
      </w:r>
      <w:r w:rsidRPr="004E26F8">
        <w:rPr>
          <w:sz w:val="14"/>
        </w:rPr>
        <w:t>.</w:t>
      </w:r>
    </w:p>
    <w:p w14:paraId="1031B82C" w14:textId="77777777" w:rsidR="00623AF3" w:rsidRPr="004E26F8" w:rsidRDefault="00623AF3" w:rsidP="00623AF3">
      <w:pPr>
        <w:rPr>
          <w:sz w:val="14"/>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4C0578">
        <w:rPr>
          <w:rStyle w:val="StyleUnderline"/>
          <w:highlight w:val="cyan"/>
        </w:rPr>
        <w:t xml:space="preserve">a </w:t>
      </w:r>
      <w:r w:rsidRPr="004C0578">
        <w:rPr>
          <w:rStyle w:val="Emphasis"/>
          <w:highlight w:val="cyan"/>
        </w:rPr>
        <w:t>zero-claim doctrine</w:t>
      </w:r>
      <w:r w:rsidRPr="004E26F8">
        <w:rPr>
          <w:sz w:val="14"/>
        </w:rPr>
        <w:t xml:space="preserve">—one </w:t>
      </w:r>
      <w:r w:rsidRPr="004C0578">
        <w:rPr>
          <w:rStyle w:val="StyleUnderline"/>
          <w:highlight w:val="cyan"/>
        </w:rPr>
        <w:t xml:space="preserve">that sees </w:t>
      </w:r>
      <w:r w:rsidRPr="004C0578">
        <w:rPr>
          <w:rStyle w:val="Emphasis"/>
          <w:highlight w:val="cyan"/>
        </w:rPr>
        <w:t>all</w:t>
      </w:r>
      <w:r w:rsidRPr="00AC3A83">
        <w:rPr>
          <w:rStyle w:val="Emphasis"/>
        </w:rPr>
        <w:t xml:space="preserve"> practical </w:t>
      </w:r>
      <w:r w:rsidRPr="004C0578">
        <w:rPr>
          <w:rStyle w:val="Emphasis"/>
          <w:highlight w:val="cyan"/>
        </w:rPr>
        <w:t>norms as oppressive</w:t>
      </w:r>
      <w:r w:rsidRPr="004E26F8">
        <w:rPr>
          <w:sz w:val="14"/>
        </w:rPr>
        <w:t>—</w:t>
      </w:r>
      <w:r w:rsidRPr="004C0578">
        <w:rPr>
          <w:rStyle w:val="StyleUnderline"/>
          <w:highlight w:val="cyan"/>
        </w:rPr>
        <w:t xml:space="preserve">is </w:t>
      </w:r>
      <w:r w:rsidRPr="004C0578">
        <w:rPr>
          <w:rStyle w:val="Emphasis"/>
          <w:sz w:val="30"/>
          <w:szCs w:val="30"/>
          <w:highlight w:val="cyan"/>
        </w:rPr>
        <w:t>rife for</w:t>
      </w:r>
      <w:r w:rsidRPr="00935F42">
        <w:rPr>
          <w:rStyle w:val="Emphasis"/>
          <w:sz w:val="30"/>
          <w:szCs w:val="30"/>
        </w:rPr>
        <w:t xml:space="preserve"> fascist </w:t>
      </w:r>
      <w:r w:rsidRPr="004C0578">
        <w:rPr>
          <w:rStyle w:val="Emphasis"/>
          <w:sz w:val="30"/>
          <w:szCs w:val="30"/>
          <w:highlight w:val="cyan"/>
        </w:rPr>
        <w:t>appropriation</w:t>
      </w:r>
      <w:r w:rsidRPr="004E26F8">
        <w:rPr>
          <w:sz w:val="14"/>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4E26F8">
        <w:rPr>
          <w:sz w:val="14"/>
        </w:rPr>
        <w:t xml:space="preserve">, </w:t>
      </w:r>
      <w:r w:rsidRPr="00140246">
        <w:rPr>
          <w:rStyle w:val="StyleUnderline"/>
        </w:rPr>
        <w:t xml:space="preserve">we should look at them with </w:t>
      </w:r>
      <w:r w:rsidRPr="00AC3A83">
        <w:rPr>
          <w:rStyle w:val="Emphasis"/>
        </w:rPr>
        <w:t>utter suspicion</w:t>
      </w:r>
      <w:r w:rsidRPr="004E26F8">
        <w:rPr>
          <w:sz w:val="14"/>
        </w:rPr>
        <w:t xml:space="preserve">. </w:t>
      </w:r>
      <w:r w:rsidRPr="004C0578">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4C0578">
        <w:rPr>
          <w:rStyle w:val="StyleUnderline"/>
          <w:highlight w:val="cyan"/>
        </w:rPr>
        <w:t>to dissimulate</w:t>
      </w:r>
      <w:r w:rsidRPr="00140246">
        <w:rPr>
          <w:rStyle w:val="StyleUnderline"/>
        </w:rPr>
        <w:t xml:space="preserve"> their ulterior </w:t>
      </w:r>
      <w:r w:rsidRPr="004C0578">
        <w:rPr>
          <w:rStyle w:val="StyleUnderline"/>
          <w:highlight w:val="cyan"/>
        </w:rPr>
        <w:t>motives</w:t>
      </w:r>
      <w:r w:rsidRPr="00140246">
        <w:rPr>
          <w:rStyle w:val="StyleUnderline"/>
        </w:rPr>
        <w:t xml:space="preserve"> </w:t>
      </w:r>
      <w:r w:rsidRPr="00935F42">
        <w:rPr>
          <w:rStyle w:val="StyleUnderline"/>
        </w:rPr>
        <w:t>under the rubric of</w:t>
      </w:r>
      <w:r w:rsidRPr="004E26F8">
        <w:rPr>
          <w:sz w:val="14"/>
        </w:rPr>
        <w:t xml:space="preserve"> </w:t>
      </w:r>
      <w:r w:rsidRPr="00AC3A83">
        <w:rPr>
          <w:rStyle w:val="Emphasis"/>
        </w:rPr>
        <w:t>ideological innocence</w:t>
      </w:r>
      <w:r w:rsidRPr="00140246">
        <w:rPr>
          <w:rStyle w:val="StyleUnderline"/>
        </w:rPr>
        <w:t xml:space="preserve"> </w:t>
      </w:r>
      <w:r w:rsidRPr="004C0578">
        <w:rPr>
          <w:rStyle w:val="StyleUnderline"/>
          <w:highlight w:val="cyan"/>
        </w:rPr>
        <w:t>or</w:t>
      </w:r>
      <w:r w:rsidRPr="004E26F8">
        <w:rPr>
          <w:sz w:val="14"/>
        </w:rPr>
        <w:t xml:space="preserve">, </w:t>
      </w:r>
      <w:r w:rsidRPr="00140246">
        <w:rPr>
          <w:rStyle w:val="StyleUnderline"/>
        </w:rPr>
        <w:t xml:space="preserve">in the </w:t>
      </w:r>
      <w:r w:rsidRPr="00AC3A83">
        <w:rPr>
          <w:rStyle w:val="Emphasis"/>
        </w:rPr>
        <w:t>best case</w:t>
      </w:r>
      <w:r w:rsidRPr="004E26F8">
        <w:rPr>
          <w:sz w:val="14"/>
        </w:rPr>
        <w:t xml:space="preserve">, </w:t>
      </w:r>
      <w:r w:rsidRPr="00140246">
        <w:rPr>
          <w:rStyle w:val="StyleUnderline"/>
        </w:rPr>
        <w:t xml:space="preserve">they are </w:t>
      </w:r>
      <w:r w:rsidRPr="004C0578">
        <w:rPr>
          <w:rStyle w:val="Emphasis"/>
          <w:highlight w:val="cyan"/>
        </w:rPr>
        <w:t>not conscious of</w:t>
      </w:r>
      <w:r w:rsidRPr="00841C9A">
        <w:rPr>
          <w:rStyle w:val="Emphasis"/>
        </w:rPr>
        <w:t xml:space="preserve"> their own </w:t>
      </w:r>
      <w:r w:rsidRPr="004C0578">
        <w:rPr>
          <w:rStyle w:val="Emphasis"/>
          <w:highlight w:val="cyan"/>
        </w:rPr>
        <w:t>implicit</w:t>
      </w:r>
      <w:r w:rsidRPr="00841C9A">
        <w:rPr>
          <w:rStyle w:val="Emphasis"/>
        </w:rPr>
        <w:t xml:space="preserve"> practical </w:t>
      </w:r>
      <w:r w:rsidRPr="004C0578">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4E26F8">
        <w:rPr>
          <w:sz w:val="14"/>
        </w:rPr>
        <w:t xml:space="preserve"> responsibility, authority, presuppositions, and implications involved in consuming and producing </w:t>
      </w:r>
      <w:r w:rsidRPr="00140246">
        <w:rPr>
          <w:rStyle w:val="StyleUnderline"/>
        </w:rPr>
        <w:t>norms</w:t>
      </w:r>
      <w:r w:rsidRPr="004E26F8">
        <w:rPr>
          <w:sz w:val="14"/>
        </w:rPr>
        <w:t xml:space="preserve">. </w:t>
      </w:r>
      <w:r w:rsidRPr="00140246">
        <w:rPr>
          <w:rStyle w:val="StyleUnderline"/>
        </w:rPr>
        <w:t xml:space="preserve">Saying that we must abandon all practical norms is </w:t>
      </w:r>
      <w:r w:rsidRPr="00841C9A">
        <w:rPr>
          <w:rStyle w:val="Emphasis"/>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4E26F8">
        <w:rPr>
          <w:sz w:val="14"/>
        </w:rPr>
        <w:t xml:space="preserve">—i.e. </w:t>
      </w:r>
      <w:r w:rsidRPr="00935F42">
        <w:rPr>
          <w:rStyle w:val="StyleUnderline"/>
        </w:rPr>
        <w:t xml:space="preserve">what we </w:t>
      </w:r>
      <w:r w:rsidRPr="00841C9A">
        <w:rPr>
          <w:rStyle w:val="Emphasis"/>
        </w:rPr>
        <w:t>ought not do</w:t>
      </w:r>
      <w:r w:rsidRPr="004E26F8">
        <w:rPr>
          <w:sz w:val="14"/>
        </w:rPr>
        <w:t>—</w:t>
      </w:r>
      <w:r w:rsidRPr="00841C9A">
        <w:rPr>
          <w:rStyle w:val="StyleUnderline"/>
        </w:rPr>
        <w:t>of</w:t>
      </w:r>
      <w:r w:rsidRPr="00140246">
        <w:rPr>
          <w:rStyle w:val="StyleUnderline"/>
        </w:rPr>
        <w:t xml:space="preserve"> </w:t>
      </w:r>
      <w:r w:rsidRPr="00841C9A">
        <w:rPr>
          <w:rStyle w:val="Emphasis"/>
        </w:rPr>
        <w:t>practical norms</w:t>
      </w:r>
      <w:r w:rsidRPr="004E26F8">
        <w:rPr>
          <w:sz w:val="14"/>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4E26F8">
        <w:rPr>
          <w:sz w:val="14"/>
        </w:rPr>
        <w:t xml:space="preserve">. </w:t>
      </w:r>
    </w:p>
    <w:p w14:paraId="5E731AFE" w14:textId="77777777" w:rsidR="00623AF3" w:rsidRPr="004E26F8" w:rsidRDefault="00623AF3" w:rsidP="00623AF3">
      <w:pPr>
        <w:rPr>
          <w:sz w:val="14"/>
        </w:rPr>
      </w:pPr>
      <w:r w:rsidRPr="004E26F8">
        <w:rPr>
          <w:sz w:val="14"/>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w:t>
      </w:r>
      <w:r w:rsidRPr="00935F42">
        <w:rPr>
          <w:rStyle w:val="StyleUnderline"/>
        </w:rPr>
        <w:t xml:space="preserve">or it is </w:t>
      </w:r>
      <w:r w:rsidRPr="00841C9A">
        <w:rPr>
          <w:rStyle w:val="Emphasis"/>
        </w:rPr>
        <w:t>not</w:t>
      </w:r>
      <w:r w:rsidRPr="004E26F8">
        <w:rPr>
          <w:sz w:val="14"/>
        </w:rPr>
        <w:t xml:space="preserve">. </w:t>
      </w:r>
      <w:r w:rsidRPr="00140246">
        <w:rPr>
          <w:rStyle w:val="StyleUnderline"/>
        </w:rPr>
        <w:t>If it is</w:t>
      </w:r>
      <w:r w:rsidRPr="004E26F8">
        <w:rPr>
          <w:sz w:val="14"/>
        </w:rPr>
        <w:t xml:space="preserve">, </w:t>
      </w:r>
      <w:r w:rsidRPr="00140246">
        <w:rPr>
          <w:rStyle w:val="StyleUnderline"/>
        </w:rPr>
        <w:t xml:space="preserve">then it is </w:t>
      </w:r>
      <w:r w:rsidRPr="00841C9A">
        <w:rPr>
          <w:rStyle w:val="Emphasis"/>
        </w:rPr>
        <w:t>not really anti-praxis</w:t>
      </w:r>
      <w:r w:rsidRPr="004E26F8">
        <w:rPr>
          <w:sz w:val="14"/>
        </w:rPr>
        <w:t xml:space="preserve">, </w:t>
      </w:r>
      <w:r w:rsidRPr="00140246">
        <w:rPr>
          <w:rStyle w:val="StyleUnderline"/>
        </w:rPr>
        <w:t xml:space="preserve">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4E26F8">
        <w:rPr>
          <w:sz w:val="14"/>
        </w:rPr>
        <w:t xml:space="preserve">. </w:t>
      </w:r>
      <w:r w:rsidRPr="00140246">
        <w:rPr>
          <w:rStyle w:val="StyleUnderline"/>
        </w:rPr>
        <w:t xml:space="preserve">If it is </w:t>
      </w:r>
      <w:r w:rsidRPr="00841C9A">
        <w:rPr>
          <w:rStyle w:val="Emphasis"/>
        </w:rPr>
        <w:t>not normatively practical</w:t>
      </w:r>
      <w:r w:rsidRPr="004E26F8">
        <w:rPr>
          <w:sz w:val="14"/>
        </w:rPr>
        <w:t xml:space="preserve">, </w:t>
      </w:r>
      <w:r w:rsidRPr="00140246">
        <w:rPr>
          <w:rStyle w:val="StyleUnderline"/>
        </w:rPr>
        <w:t xml:space="preserve">then it </w:t>
      </w:r>
      <w:r w:rsidRPr="00841C9A">
        <w:rPr>
          <w:rStyle w:val="Emphasis"/>
        </w:rPr>
        <w:t>must be a theoretical position</w:t>
      </w:r>
      <w:r w:rsidRPr="00140246">
        <w:rPr>
          <w:rStyle w:val="StyleUnderline"/>
        </w:rPr>
        <w:t xml:space="preserve"> and</w:t>
      </w:r>
      <w:r w:rsidRPr="004E26F8">
        <w:rPr>
          <w:sz w:val="14"/>
        </w:rPr>
        <w:t xml:space="preserve"> as such it </w:t>
      </w:r>
      <w:r w:rsidRPr="00140246">
        <w:rPr>
          <w:rStyle w:val="StyleUnderline"/>
        </w:rPr>
        <w:t>is</w:t>
      </w:r>
      <w:r w:rsidRPr="004E26F8">
        <w:rPr>
          <w:sz w:val="14"/>
        </w:rPr>
        <w:t xml:space="preserve"> predicated upon theoretical norms such as the knowledge of the current state of affairs, and </w:t>
      </w:r>
      <w:r w:rsidRPr="00140246">
        <w:rPr>
          <w:rStyle w:val="StyleUnderline"/>
        </w:rPr>
        <w:t xml:space="preserve">thus </w:t>
      </w:r>
      <w:r w:rsidRPr="00841C9A">
        <w:rPr>
          <w:rStyle w:val="Emphasis"/>
        </w:rPr>
        <w:t>beholden to epistemological norms</w:t>
      </w:r>
      <w:r w:rsidRPr="00140246">
        <w:rPr>
          <w:rStyle w:val="StyleUnderline"/>
        </w:rPr>
        <w:t xml:space="preserve"> of attaining the knowledge of the current situation</w:t>
      </w:r>
      <w:r w:rsidRPr="004E26F8">
        <w:rPr>
          <w:sz w:val="14"/>
        </w:rPr>
        <w:t xml:space="preserve">. In other words, </w:t>
      </w:r>
      <w:r w:rsidRPr="004C0578">
        <w:rPr>
          <w:rStyle w:val="Emphasis"/>
          <w:highlight w:val="cyan"/>
        </w:rPr>
        <w:t>how do we know</w:t>
      </w:r>
      <w:r w:rsidRPr="00140246">
        <w:rPr>
          <w:rStyle w:val="StyleUnderline"/>
        </w:rPr>
        <w:t xml:space="preserve"> that </w:t>
      </w:r>
      <w:r w:rsidRPr="004C0578">
        <w:rPr>
          <w:rStyle w:val="StyleUnderline"/>
          <w:highlight w:val="cyan"/>
        </w:rPr>
        <w:t>the current state</w:t>
      </w:r>
      <w:r w:rsidRPr="00140246">
        <w:rPr>
          <w:rStyle w:val="StyleUnderline"/>
        </w:rPr>
        <w:t xml:space="preserve"> of affairs </w:t>
      </w:r>
      <w:r w:rsidRPr="004C0578">
        <w:rPr>
          <w:rStyle w:val="StyleUnderline"/>
          <w:highlight w:val="cyan"/>
        </w:rPr>
        <w:t xml:space="preserve">is </w:t>
      </w:r>
      <w:r w:rsidRPr="004C0578">
        <w:rPr>
          <w:rStyle w:val="Emphasis"/>
          <w:highlight w:val="cyan"/>
        </w:rPr>
        <w:t>thus</w:t>
      </w:r>
      <w:r w:rsidRPr="004C0578">
        <w:rPr>
          <w:rStyle w:val="Emphasis"/>
        </w:rPr>
        <w:t>-and-so</w:t>
      </w:r>
      <w:r w:rsidRPr="004E26F8">
        <w:rPr>
          <w:sz w:val="14"/>
        </w:rPr>
        <w:t xml:space="preserve">? </w:t>
      </w:r>
      <w:r w:rsidRPr="004C0578">
        <w:rPr>
          <w:rStyle w:val="StyleUnderline"/>
        </w:rPr>
        <w:t>Either</w:t>
      </w:r>
      <w:r w:rsidRPr="00140246">
        <w:rPr>
          <w:rStyle w:val="StyleUnderline"/>
        </w:rPr>
        <w:t xml:space="preserve"> we </w:t>
      </w:r>
      <w:r w:rsidRPr="00935F42">
        <w:rPr>
          <w:rStyle w:val="StyleUnderline"/>
        </w:rPr>
        <w:t xml:space="preserve">have a procedure of </w:t>
      </w:r>
      <w:r w:rsidRPr="004C0578">
        <w:rPr>
          <w:rStyle w:val="Emphasis"/>
          <w:highlight w:val="cyan"/>
        </w:rPr>
        <w:t>determination</w:t>
      </w:r>
      <w:r w:rsidRPr="004E26F8">
        <w:rPr>
          <w:sz w:val="14"/>
        </w:rPr>
        <w:t xml:space="preserve"> that is in accordance with the public norms of doing theory, epistemology, etc, </w:t>
      </w:r>
      <w:r w:rsidRPr="00140246">
        <w:rPr>
          <w:rStyle w:val="StyleUnderline"/>
        </w:rPr>
        <w:t>or</w:t>
      </w:r>
      <w:r w:rsidRPr="004E26F8">
        <w:rPr>
          <w:sz w:val="14"/>
        </w:rPr>
        <w:t xml:space="preserve"> it is the case that anti-praxis assumes </w:t>
      </w:r>
      <w:r w:rsidRPr="00140246">
        <w:rPr>
          <w:rStyle w:val="StyleUnderline"/>
        </w:rPr>
        <w:t xml:space="preserve">we </w:t>
      </w:r>
      <w:r w:rsidRPr="00841C9A">
        <w:rPr>
          <w:rStyle w:val="Emphasis"/>
        </w:rPr>
        <w:t>do not follow</w:t>
      </w:r>
      <w:r w:rsidRPr="00140246">
        <w:rPr>
          <w:rStyle w:val="StyleUnderline"/>
        </w:rPr>
        <w:t xml:space="preserve"> norms of theory</w:t>
      </w:r>
      <w:r w:rsidRPr="004E26F8">
        <w:rPr>
          <w:sz w:val="14"/>
        </w:rPr>
        <w:t xml:space="preserve"> (</w:t>
      </w:r>
      <w:r w:rsidRPr="00140246">
        <w:rPr>
          <w:rStyle w:val="StyleUnderline"/>
        </w:rPr>
        <w:t xml:space="preserve">which are </w:t>
      </w:r>
      <w:r w:rsidRPr="004C0578">
        <w:rPr>
          <w:rStyle w:val="Emphasis"/>
          <w:highlight w:val="cyan"/>
        </w:rPr>
        <w:t>fundamentally entangled with</w:t>
      </w:r>
      <w:r w:rsidRPr="00841C9A">
        <w:rPr>
          <w:rStyle w:val="Emphasis"/>
        </w:rPr>
        <w:t xml:space="preserve"> norms of </w:t>
      </w:r>
      <w:r w:rsidRPr="004C0578">
        <w:rPr>
          <w:rStyle w:val="Emphasis"/>
          <w:highlight w:val="cyan"/>
        </w:rPr>
        <w:t>practical reasoning</w:t>
      </w:r>
      <w:r w:rsidRPr="004E26F8">
        <w:rPr>
          <w:sz w:val="14"/>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4E26F8">
        <w:rPr>
          <w:sz w:val="14"/>
        </w:rPr>
        <w:t xml:space="preserve"> then </w:t>
      </w:r>
      <w:r w:rsidRPr="00841C9A">
        <w:rPr>
          <w:rStyle w:val="Emphasis"/>
        </w:rPr>
        <w:t>has no purchase</w:t>
      </w:r>
      <w:r w:rsidRPr="00140246">
        <w:rPr>
          <w:rStyle w:val="StyleUnderline"/>
        </w:rPr>
        <w:t xml:space="preserve"> on the </w:t>
      </w:r>
      <w:r w:rsidRPr="00841C9A">
        <w:rPr>
          <w:rStyle w:val="Emphasis"/>
        </w:rPr>
        <w:t>knowledge</w:t>
      </w:r>
      <w:r w:rsidRPr="00935F42">
        <w:rPr>
          <w:rStyle w:val="StyleUnderline"/>
        </w:rPr>
        <w:t xml:space="preserve"> of the state of affairs </w:t>
      </w:r>
      <w:r w:rsidRPr="00140246">
        <w:rPr>
          <w:rStyle w:val="StyleUnderline"/>
        </w:rPr>
        <w:t xml:space="preserve">on which it is built, </w:t>
      </w:r>
      <w:r w:rsidRPr="00841C9A">
        <w:rPr>
          <w:rStyle w:val="Emphasis"/>
        </w:rPr>
        <w:t>nor</w:t>
      </w:r>
      <w:r w:rsidRPr="00935F42">
        <w:rPr>
          <w:rStyle w:val="StyleUnderline"/>
        </w:rPr>
        <w:t xml:space="preserve"> does it have </w:t>
      </w:r>
      <w:r w:rsidRPr="00841C9A">
        <w:rPr>
          <w:rStyle w:val="Emphasis"/>
        </w:rPr>
        <w:t>any saying</w:t>
      </w:r>
      <w:r w:rsidRPr="004E26F8">
        <w:rPr>
          <w:sz w:val="14"/>
        </w:rPr>
        <w:t xml:space="preserve"> as to </w:t>
      </w:r>
      <w:r w:rsidRPr="00841C9A">
        <w:rPr>
          <w:rStyle w:val="Emphasis"/>
        </w:rPr>
        <w:t>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4E26F8">
        <w:rPr>
          <w:sz w:val="14"/>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w:t>
      </w:r>
      <w:r w:rsidRPr="004E26F8">
        <w:rPr>
          <w:sz w:val="14"/>
        </w:rPr>
        <w:t xml:space="preserve"> “</w:t>
      </w:r>
      <w:r w:rsidRPr="00841C9A">
        <w:rPr>
          <w:rStyle w:val="Emphasis"/>
        </w:rPr>
        <w:t>do nothing</w:t>
      </w:r>
      <w:r w:rsidRPr="004E26F8">
        <w:rPr>
          <w:sz w:val="14"/>
        </w:rPr>
        <w:t xml:space="preserve">” </w:t>
      </w:r>
      <w:r w:rsidRPr="00140246">
        <w:rPr>
          <w:rStyle w:val="StyleUnderline"/>
        </w:rPr>
        <w:t xml:space="preserve">insofar as we assume we </w:t>
      </w:r>
      <w:r w:rsidRPr="00841C9A">
        <w:rPr>
          <w:rStyle w:val="Emphasis"/>
        </w:rPr>
        <w:t>ought not do</w:t>
      </w:r>
      <w:r w:rsidRPr="00841C9A">
        <w:rPr>
          <w:rStyle w:val="StyleUnderline"/>
        </w:rPr>
        <w:t xml:space="preserve"> such a</w:t>
      </w:r>
      <w:r w:rsidRPr="00140246">
        <w:rPr>
          <w:rStyle w:val="StyleUnderline"/>
        </w:rPr>
        <w:t>nd such things</w:t>
      </w:r>
      <w:r w:rsidRPr="004E26F8">
        <w:rPr>
          <w:sz w:val="14"/>
        </w:rPr>
        <w:t xml:space="preserve">. I would say anti-praxis is more like a new age monotheistic religion that prohibitively feeds off of practical norms of other religions, all to present itself as the last religion you should embrace.       </w:t>
      </w:r>
    </w:p>
    <w:p w14:paraId="00DF6628" w14:textId="77777777" w:rsidR="00623AF3" w:rsidRPr="004E26F8" w:rsidRDefault="00623AF3" w:rsidP="00623AF3">
      <w:pPr>
        <w:rPr>
          <w:sz w:val="14"/>
        </w:rPr>
      </w:pPr>
      <w:r w:rsidRPr="004E26F8">
        <w:rPr>
          <w:sz w:val="14"/>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4E26F8">
        <w:rPr>
          <w:sz w:val="14"/>
        </w:rPr>
        <w:t xml:space="preserve">. </w:t>
      </w:r>
      <w:r w:rsidRPr="00140246">
        <w:rPr>
          <w:rStyle w:val="StyleUnderline"/>
        </w:rPr>
        <w:t>The enemy</w:t>
      </w:r>
      <w:r w:rsidRPr="004E26F8">
        <w:rPr>
          <w:sz w:val="14"/>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w:t>
      </w:r>
      <w:r w:rsidRPr="004E26F8">
        <w:rPr>
          <w:sz w:val="14"/>
        </w:rPr>
        <w:t xml:space="preserve">. </w:t>
      </w:r>
      <w:r w:rsidRPr="00140246">
        <w:rPr>
          <w:rStyle w:val="StyleUnderline"/>
        </w:rPr>
        <w:t xml:space="preserve">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4E26F8">
        <w:rPr>
          <w:sz w:val="14"/>
        </w:rPr>
        <w:t>.</w:t>
      </w:r>
    </w:p>
    <w:p w14:paraId="155EC4E1" w14:textId="77777777" w:rsidR="00623AF3" w:rsidRPr="004E26F8" w:rsidRDefault="00623AF3" w:rsidP="00623AF3">
      <w:pPr>
        <w:rPr>
          <w:sz w:val="14"/>
        </w:rPr>
      </w:pPr>
      <w:r w:rsidRPr="004E26F8">
        <w:rPr>
          <w:sz w:val="14"/>
        </w:rPr>
        <w:t xml:space="preserve">Fabio Gironi: </w:t>
      </w:r>
      <w:r w:rsidRPr="00140246">
        <w:rPr>
          <w:rStyle w:val="StyleUnderline"/>
        </w:rPr>
        <w:t xml:space="preserve">Let us move deeper into a </w:t>
      </w:r>
      <w:r w:rsidRPr="00841C9A">
        <w:rPr>
          <w:rStyle w:val="Emphasis"/>
        </w:rPr>
        <w:t>more explicit political register</w:t>
      </w:r>
      <w:r w:rsidRPr="004E26F8">
        <w:rPr>
          <w:sz w:val="14"/>
        </w:rPr>
        <w:t xml:space="preserve">. Some of your comments above regarding universalism and its detractors remind me of the “first law” of </w:t>
      </w:r>
      <w:r w:rsidRPr="00140246">
        <w:rPr>
          <w:rStyle w:val="StyleUnderline"/>
        </w:rPr>
        <w:t>what</w:t>
      </w:r>
      <w:r w:rsidRPr="004E26F8">
        <w:rPr>
          <w:sz w:val="14"/>
        </w:rPr>
        <w:t xml:space="preserve"> the late Mark </w:t>
      </w:r>
      <w:r w:rsidRPr="00140246">
        <w:rPr>
          <w:rStyle w:val="StyleUnderline"/>
        </w:rPr>
        <w:t>Fisher</w:t>
      </w:r>
      <w:r w:rsidRPr="004E26F8">
        <w:rPr>
          <w:sz w:val="14"/>
        </w:rPr>
        <w:t xml:space="preserve"> infamously </w:t>
      </w:r>
      <w:r w:rsidRPr="00140246">
        <w:rPr>
          <w:rStyle w:val="StyleUnderline"/>
        </w:rPr>
        <w:t>called the</w:t>
      </w:r>
      <w:r w:rsidRPr="004E26F8">
        <w:rPr>
          <w:sz w:val="14"/>
        </w:rPr>
        <w:t xml:space="preserve"> “</w:t>
      </w:r>
      <w:r w:rsidRPr="00841C9A">
        <w:rPr>
          <w:rStyle w:val="Emphasis"/>
        </w:rPr>
        <w:t>Vampire Castle</w:t>
      </w:r>
      <w:r w:rsidRPr="004E26F8">
        <w:rPr>
          <w:sz w:val="14"/>
        </w:rPr>
        <w:t xml:space="preserve">,” i.e. </w:t>
      </w:r>
      <w:r w:rsidRPr="00140246">
        <w:rPr>
          <w:rStyle w:val="StyleUnderline"/>
        </w:rPr>
        <w:t xml:space="preserve">the </w:t>
      </w:r>
      <w:r w:rsidRPr="00841C9A">
        <w:rPr>
          <w:rStyle w:val="Emphasis"/>
        </w:rPr>
        <w:t>priestly</w:t>
      </w:r>
      <w:r w:rsidRPr="004E26F8">
        <w:rPr>
          <w:sz w:val="14"/>
        </w:rPr>
        <w:t xml:space="preserve">, </w:t>
      </w:r>
      <w:r w:rsidRPr="00841C9A">
        <w:rPr>
          <w:rStyle w:val="Emphasis"/>
        </w:rPr>
        <w:t>resentment-ridden left-wing intelligentsia</w:t>
      </w:r>
      <w:r w:rsidRPr="004E26F8">
        <w:rPr>
          <w:sz w:val="14"/>
        </w:rPr>
        <w:t>. As he put it: “</w:t>
      </w:r>
      <w:r w:rsidRPr="00140246">
        <w:rPr>
          <w:rStyle w:val="StyleUnderline"/>
        </w:rPr>
        <w:t>the first law of the Vampires’ Castle is</w:t>
      </w:r>
      <w:r w:rsidRPr="004E26F8">
        <w:rPr>
          <w:sz w:val="14"/>
        </w:rPr>
        <w:t xml:space="preserve">: </w:t>
      </w:r>
      <w:r w:rsidRPr="00841C9A">
        <w:rPr>
          <w:rStyle w:val="Emphasis"/>
        </w:rPr>
        <w:t>individualise</w:t>
      </w:r>
      <w:r w:rsidRPr="00140246">
        <w:rPr>
          <w:rStyle w:val="StyleUnderline"/>
        </w:rPr>
        <w:t xml:space="preserve"> and </w:t>
      </w:r>
      <w:r w:rsidRPr="00841C9A">
        <w:rPr>
          <w:rStyle w:val="Emphasis"/>
        </w:rPr>
        <w:t>privatise everything</w:t>
      </w:r>
      <w:r w:rsidRPr="004E26F8">
        <w:rPr>
          <w:sz w:val="14"/>
        </w:rPr>
        <w:t xml:space="preserve">. </w:t>
      </w:r>
      <w:r w:rsidRPr="00140246">
        <w:rPr>
          <w:rStyle w:val="StyleUnderline"/>
        </w:rPr>
        <w:t xml:space="preserve">While </w:t>
      </w:r>
      <w:r w:rsidRPr="00841C9A">
        <w:rPr>
          <w:rStyle w:val="Emphasis"/>
        </w:rPr>
        <w:t>in theory</w:t>
      </w:r>
      <w:r w:rsidRPr="00140246">
        <w:rPr>
          <w:rStyle w:val="StyleUnderline"/>
        </w:rPr>
        <w:t xml:space="preserve"> it claims to be in favour of structural critique</w:t>
      </w:r>
      <w:r w:rsidRPr="004E26F8">
        <w:rPr>
          <w:sz w:val="14"/>
        </w:rPr>
        <w:t xml:space="preserve">, </w:t>
      </w:r>
      <w:r w:rsidRPr="00140246">
        <w:rPr>
          <w:rStyle w:val="StyleUnderline"/>
        </w:rPr>
        <w:t xml:space="preserve">in practice it </w:t>
      </w:r>
      <w:r w:rsidRPr="00841C9A">
        <w:rPr>
          <w:rStyle w:val="Emphasis"/>
        </w:rPr>
        <w:t>never focuses on anything except individual behaviour</w:t>
      </w:r>
      <w:r w:rsidRPr="004E26F8">
        <w:rPr>
          <w:sz w:val="14"/>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4C0578">
        <w:rPr>
          <w:rStyle w:val="StyleUnderline"/>
          <w:highlight w:val="cyan"/>
        </w:rPr>
        <w:t>political action</w:t>
      </w:r>
      <w:r w:rsidRPr="004E26F8">
        <w:rPr>
          <w:sz w:val="14"/>
        </w:rPr>
        <w:t>?</w:t>
      </w:r>
    </w:p>
    <w:p w14:paraId="6FB3B5FE" w14:textId="77777777" w:rsidR="00623AF3" w:rsidRPr="004E26F8" w:rsidRDefault="00623AF3" w:rsidP="00623AF3">
      <w:pPr>
        <w:rPr>
          <w:sz w:val="14"/>
        </w:rPr>
      </w:pPr>
      <w:r w:rsidRPr="004E26F8">
        <w:rPr>
          <w:sz w:val="14"/>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4C0578">
        <w:rPr>
          <w:rStyle w:val="StyleUnderline"/>
          <w:highlight w:val="cyan"/>
        </w:rPr>
        <w:t xml:space="preserve">can only be actualized by </w:t>
      </w:r>
      <w:r w:rsidRPr="004C0578">
        <w:rPr>
          <w:rStyle w:val="Emphasis"/>
          <w:highlight w:val="cyan"/>
        </w:rPr>
        <w:t>adequate</w:t>
      </w:r>
      <w:r w:rsidRPr="004C0578">
        <w:rPr>
          <w:rStyle w:val="StyleUnderline"/>
          <w:highlight w:val="cyan"/>
        </w:rPr>
        <w:t xml:space="preserve"> and </w:t>
      </w:r>
      <w:r w:rsidRPr="004C0578">
        <w:rPr>
          <w:rStyle w:val="Emphasis"/>
          <w:highlight w:val="cyan"/>
        </w:rPr>
        <w:t>malleable</w:t>
      </w:r>
      <w:r w:rsidRPr="00841C9A">
        <w:rPr>
          <w:rStyle w:val="Emphasis"/>
        </w:rPr>
        <w:t xml:space="preserve"> methods</w:t>
      </w:r>
      <w:r w:rsidRPr="00140246">
        <w:rPr>
          <w:rStyle w:val="StyleUnderline"/>
        </w:rPr>
        <w:t xml:space="preserve"> and </w:t>
      </w:r>
      <w:r w:rsidRPr="004C0578">
        <w:rPr>
          <w:rStyle w:val="Emphasis"/>
          <w:highlight w:val="cyan"/>
        </w:rPr>
        <w:t>tools</w:t>
      </w:r>
      <w:r w:rsidRPr="004E26F8">
        <w:rPr>
          <w:sz w:val="14"/>
        </w:rPr>
        <w:t xml:space="preserve">, and to the extent that our methods, ways of systematization, intervention with socio-economic reality and so on are either quite rudimentary or disoriented with regard to the realization of consequential political changes, I think </w:t>
      </w:r>
      <w:r w:rsidRPr="00140246">
        <w:rPr>
          <w:rStyle w:val="StyleUnderline"/>
        </w:rPr>
        <w:t>I</w:t>
      </w:r>
      <w:r w:rsidRPr="004E26F8">
        <w:rPr>
          <w:sz w:val="14"/>
        </w:rPr>
        <w:t xml:space="preserve"> am more comfortable to </w:t>
      </w:r>
      <w:r w:rsidRPr="00140246">
        <w:rPr>
          <w:rStyle w:val="StyleUnderline"/>
        </w:rPr>
        <w:t>identify</w:t>
      </w:r>
      <w:r w:rsidRPr="004E26F8">
        <w:rPr>
          <w:sz w:val="14"/>
        </w:rPr>
        <w:t xml:space="preserve"> myself </w:t>
      </w:r>
      <w:r w:rsidRPr="00140246">
        <w:rPr>
          <w:rStyle w:val="StyleUnderline"/>
        </w:rPr>
        <w:t xml:space="preserve">as a </w:t>
      </w:r>
      <w:r w:rsidRPr="00841C9A">
        <w:rPr>
          <w:rStyle w:val="Emphasis"/>
        </w:rPr>
        <w:t>rational pessimist</w:t>
      </w:r>
      <w:r w:rsidRPr="004E26F8">
        <w:rPr>
          <w:sz w:val="14"/>
        </w:rPr>
        <w:t xml:space="preserve">. </w:t>
      </w:r>
      <w:r w:rsidRPr="00140246">
        <w:rPr>
          <w:rStyle w:val="StyleUnderline"/>
        </w:rPr>
        <w:t xml:space="preserve">I </w:t>
      </w:r>
      <w:r w:rsidRPr="004C0578">
        <w:rPr>
          <w:rStyle w:val="Emphasis"/>
          <w:highlight w:val="cyan"/>
        </w:rPr>
        <w:t>reject passive pessimism</w:t>
      </w:r>
      <w:r w:rsidRPr="00140246">
        <w:rPr>
          <w:rStyle w:val="StyleUnderline"/>
        </w:rPr>
        <w:t xml:space="preserve"> in the sense that </w:t>
      </w:r>
      <w:r w:rsidRPr="00935F42">
        <w:rPr>
          <w:rStyle w:val="StyleUnderline"/>
        </w:rPr>
        <w:t xml:space="preserve">as long as possibilities </w:t>
      </w:r>
      <w:r w:rsidRPr="00935F42">
        <w:rPr>
          <w:rStyle w:val="Emphasis"/>
        </w:rPr>
        <w:t>can be imagined</w:t>
      </w:r>
      <w:r w:rsidRPr="004E26F8">
        <w:rPr>
          <w:sz w:val="14"/>
        </w:rPr>
        <w:t xml:space="preserve">, </w:t>
      </w:r>
      <w:r w:rsidRPr="004C0578">
        <w:rPr>
          <w:rStyle w:val="StyleUnderline"/>
          <w:highlight w:val="cyan"/>
        </w:rPr>
        <w:t>we have to</w:t>
      </w:r>
      <w:r w:rsidRPr="00140246">
        <w:rPr>
          <w:rStyle w:val="StyleUnderline"/>
        </w:rPr>
        <w:t xml:space="preserve"> </w:t>
      </w:r>
      <w:r w:rsidRPr="00841C9A">
        <w:rPr>
          <w:rStyle w:val="Emphasis"/>
        </w:rPr>
        <w:t>actively gamble</w:t>
      </w:r>
      <w:r w:rsidRPr="00140246">
        <w:rPr>
          <w:rStyle w:val="StyleUnderline"/>
        </w:rPr>
        <w:t xml:space="preserve"> and </w:t>
      </w:r>
      <w:r w:rsidRPr="004C0578">
        <w:rPr>
          <w:rStyle w:val="Emphasis"/>
          <w:highlight w:val="cyan"/>
        </w:rPr>
        <w:t>push beyond</w:t>
      </w:r>
      <w:r w:rsidRPr="00841C9A">
        <w:rPr>
          <w:rStyle w:val="Emphasis"/>
        </w:rPr>
        <w:t xml:space="preserve"> any </w:t>
      </w:r>
      <w:r w:rsidRPr="00935F42">
        <w:rPr>
          <w:rStyle w:val="Emphasis"/>
        </w:rPr>
        <w:t>vestige</w:t>
      </w:r>
      <w:r w:rsidRPr="00935F42">
        <w:rPr>
          <w:rStyle w:val="StyleUnderline"/>
        </w:rPr>
        <w:t xml:space="preserve"> of </w:t>
      </w:r>
      <w:r w:rsidRPr="004C0578">
        <w:rPr>
          <w:rStyle w:val="StyleUnderline"/>
          <w:highlight w:val="cyan"/>
        </w:rPr>
        <w:t>resignation</w:t>
      </w:r>
      <w:r w:rsidRPr="004E26F8">
        <w:rPr>
          <w:sz w:val="14"/>
        </w:rPr>
        <w:t xml:space="preserve">. </w:t>
      </w:r>
      <w:r w:rsidRPr="004C0578">
        <w:rPr>
          <w:rStyle w:val="StyleUnderline"/>
          <w:highlight w:val="cyan"/>
        </w:rPr>
        <w:t xml:space="preserve">Without </w:t>
      </w:r>
      <w:r w:rsidRPr="004C0578">
        <w:rPr>
          <w:rStyle w:val="Emphasis"/>
          <w:highlight w:val="cyan"/>
        </w:rPr>
        <w:t>imagining possibilities</w:t>
      </w:r>
      <w:r w:rsidRPr="004C0578">
        <w:rPr>
          <w:rStyle w:val="StyleUnderline"/>
          <w:highlight w:val="cyan"/>
        </w:rPr>
        <w:t xml:space="preserve"> and</w:t>
      </w:r>
      <w:r w:rsidRPr="00140246">
        <w:rPr>
          <w:rStyle w:val="StyleUnderline"/>
        </w:rPr>
        <w:t xml:space="preserve"> </w:t>
      </w:r>
      <w:r w:rsidRPr="00841C9A">
        <w:rPr>
          <w:rStyle w:val="Emphasis"/>
        </w:rPr>
        <w:t xml:space="preserve">piecewise </w:t>
      </w:r>
      <w:r w:rsidRPr="004C0578">
        <w:rPr>
          <w:rStyle w:val="Emphasis"/>
          <w:highlight w:val="cyan"/>
        </w:rPr>
        <w:t>attempts at actualizing</w:t>
      </w:r>
      <w:r w:rsidRPr="00841C9A">
        <w:rPr>
          <w:rStyle w:val="Emphasis"/>
        </w:rPr>
        <w:t xml:space="preserve"> them</w:t>
      </w:r>
      <w:r w:rsidRPr="00140246">
        <w:rPr>
          <w:rStyle w:val="StyleUnderline"/>
        </w:rPr>
        <w:t xml:space="preserve">, </w:t>
      </w:r>
      <w:r w:rsidRPr="004C0578">
        <w:rPr>
          <w:rStyle w:val="StyleUnderline"/>
          <w:highlight w:val="cyan"/>
        </w:rPr>
        <w:t>there is</w:t>
      </w:r>
      <w:r w:rsidRPr="00140246">
        <w:rPr>
          <w:rStyle w:val="StyleUnderline"/>
        </w:rPr>
        <w:t xml:space="preserve"> in fact </w:t>
      </w:r>
      <w:r w:rsidRPr="004C0578">
        <w:rPr>
          <w:rStyle w:val="Emphasis"/>
          <w:sz w:val="30"/>
          <w:szCs w:val="30"/>
          <w:highlight w:val="cyan"/>
        </w:rPr>
        <w:t>no</w:t>
      </w:r>
      <w:r w:rsidRPr="00935F42">
        <w:rPr>
          <w:rStyle w:val="Emphasis"/>
          <w:sz w:val="30"/>
          <w:szCs w:val="30"/>
        </w:rPr>
        <w:t xml:space="preserve"> good justification for </w:t>
      </w:r>
      <w:r w:rsidRPr="004C0578">
        <w:rPr>
          <w:rStyle w:val="Emphasis"/>
          <w:sz w:val="30"/>
          <w:szCs w:val="30"/>
          <w:highlight w:val="cyan"/>
        </w:rPr>
        <w:t>surviving as a species</w:t>
      </w:r>
      <w:r w:rsidRPr="004E26F8">
        <w:rPr>
          <w:sz w:val="14"/>
        </w:rPr>
        <w:t>. As Seneca has pointed out, in complete absence of such a struggle, we must perhaps devise the most cunning and artful contrivance for bringing our death about. In that case, even the slogan “</w:t>
      </w:r>
      <w:r w:rsidRPr="00841C9A">
        <w:rPr>
          <w:rStyle w:val="Emphasis"/>
        </w:rPr>
        <w:t>let it go</w:t>
      </w:r>
      <w:r w:rsidRPr="004E26F8">
        <w:rPr>
          <w:sz w:val="14"/>
        </w:rPr>
        <w:t xml:space="preserve">,” once inflated, </w:t>
      </w:r>
      <w:r w:rsidRPr="00140246">
        <w:rPr>
          <w:rStyle w:val="StyleUnderline"/>
        </w:rPr>
        <w:t xml:space="preserve">is </w:t>
      </w:r>
      <w:r w:rsidRPr="00935F42">
        <w:rPr>
          <w:rStyle w:val="StyleUnderline"/>
        </w:rPr>
        <w:t xml:space="preserve">nothing but a </w:t>
      </w:r>
      <w:r w:rsidRPr="00841C9A">
        <w:rPr>
          <w:rStyle w:val="Emphasis"/>
        </w:rPr>
        <w:t>disingenuous pessimism</w:t>
      </w:r>
      <w:r w:rsidRPr="00140246">
        <w:rPr>
          <w:rStyle w:val="StyleUnderline"/>
        </w:rPr>
        <w:t xml:space="preserve"> that attempts </w:t>
      </w:r>
      <w:r w:rsidRPr="00935F42">
        <w:rPr>
          <w:rStyle w:val="StyleUnderline"/>
        </w:rPr>
        <w:t xml:space="preserve">to fabricate a </w:t>
      </w:r>
      <w:r w:rsidRPr="00841C9A">
        <w:rPr>
          <w:rStyle w:val="Emphasis"/>
        </w:rPr>
        <w:t>semblance of profundity</w:t>
      </w:r>
      <w:r w:rsidRPr="004E26F8">
        <w:rPr>
          <w:sz w:val="14"/>
        </w:rPr>
        <w:t xml:space="preserve">. In reality, it </w:t>
      </w:r>
      <w:r w:rsidRPr="00140246">
        <w:rPr>
          <w:rStyle w:val="StyleUnderline"/>
        </w:rPr>
        <w:t xml:space="preserve">is the </w:t>
      </w:r>
      <w:r w:rsidRPr="00841C9A">
        <w:rPr>
          <w:rStyle w:val="Emphasis"/>
        </w:rPr>
        <w:t>very exemplification of human conservatism</w:t>
      </w:r>
      <w:r w:rsidRPr="004E26F8">
        <w:rPr>
          <w:sz w:val="14"/>
        </w:rPr>
        <w:t xml:space="preserve"> and an adolescent disgruntlement </w:t>
      </w:r>
      <w:r w:rsidRPr="00140246">
        <w:rPr>
          <w:rStyle w:val="StyleUnderline"/>
        </w:rPr>
        <w:t xml:space="preserve">which </w:t>
      </w:r>
      <w:r w:rsidRPr="00841C9A">
        <w:rPr>
          <w:rStyle w:val="Emphasis"/>
        </w:rPr>
        <w:t>secretly hopes</w:t>
      </w:r>
      <w:r w:rsidRPr="00935F42">
        <w:rPr>
          <w:rStyle w:val="StyleUnderline"/>
        </w:rPr>
        <w:t xml:space="preserve"> for a </w:t>
      </w:r>
      <w:r w:rsidRPr="00841C9A">
        <w:rPr>
          <w:rStyle w:val="Emphasis"/>
        </w:rPr>
        <w:t>miraculous change</w:t>
      </w:r>
      <w:r w:rsidRPr="00935F42">
        <w:rPr>
          <w:rStyle w:val="StyleUnderline"/>
        </w:rPr>
        <w:t xml:space="preserve"> even when it </w:t>
      </w:r>
      <w:r w:rsidRPr="00841C9A">
        <w:rPr>
          <w:rStyle w:val="Emphasis"/>
        </w:rPr>
        <w:t>tries</w:t>
      </w:r>
      <w:r w:rsidRPr="00935F42">
        <w:rPr>
          <w:rStyle w:val="StyleUnderline"/>
        </w:rPr>
        <w:t xml:space="preserve"> to seem </w:t>
      </w:r>
      <w:r w:rsidRPr="00841C9A">
        <w:rPr>
          <w:rStyle w:val="Emphasis"/>
        </w:rPr>
        <w:t>detached</w:t>
      </w:r>
      <w:r w:rsidRPr="00140246">
        <w:rPr>
          <w:rStyle w:val="StyleUnderline"/>
        </w:rPr>
        <w:t xml:space="preserve"> from such concerns</w:t>
      </w:r>
      <w:r w:rsidRPr="004E26F8">
        <w:rPr>
          <w:sz w:val="14"/>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w:t>
      </w:r>
      <w:r>
        <w:rPr>
          <w:rStyle w:val="StyleUnderline"/>
        </w:rPr>
        <w:t xml:space="preserve">of </w:t>
      </w:r>
      <w:r w:rsidRPr="00140246">
        <w:rPr>
          <w:rStyle w:val="StyleUnderline"/>
        </w:rPr>
        <w:t xml:space="preserve">passive optimism, rather than </w:t>
      </w:r>
      <w:r w:rsidRPr="00841C9A">
        <w:rPr>
          <w:rStyle w:val="Emphasis"/>
        </w:rPr>
        <w:t>genuine pessimism</w:t>
      </w:r>
      <w:r w:rsidRPr="004E26F8">
        <w:rPr>
          <w:sz w:val="14"/>
        </w:rPr>
        <w:t>.</w:t>
      </w:r>
    </w:p>
    <w:p w14:paraId="5C59B6D6" w14:textId="77777777" w:rsidR="00623AF3" w:rsidRPr="004E26F8" w:rsidRDefault="00623AF3" w:rsidP="00623AF3">
      <w:pPr>
        <w:rPr>
          <w:sz w:val="14"/>
        </w:rPr>
      </w:pPr>
      <w:r w:rsidRPr="004E26F8">
        <w:rPr>
          <w:sz w:val="14"/>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The particular can be pernicious or even illusory through and through. The absolutization of the particular, the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labour have to deal with its drastic implication within their neo-reactionary floating islands. </w:t>
      </w:r>
      <w:r w:rsidRPr="004C0578">
        <w:rPr>
          <w:rStyle w:val="StyleUnderline"/>
          <w:highlight w:val="cyan"/>
        </w:rPr>
        <w:t>Absent</w:t>
      </w:r>
      <w:r w:rsidRPr="00935F42">
        <w:rPr>
          <w:rStyle w:val="StyleUnderline"/>
        </w:rPr>
        <w:t xml:space="preserve"> a </w:t>
      </w:r>
      <w:r w:rsidRPr="004C0578">
        <w:rPr>
          <w:rStyle w:val="StyleUnderline"/>
          <w:highlight w:val="cyan"/>
        </w:rPr>
        <w:t xml:space="preserve">diagnosis of </w:t>
      </w:r>
      <w:r w:rsidRPr="004C0578">
        <w:rPr>
          <w:rStyle w:val="Emphasis"/>
          <w:highlight w:val="cyan"/>
        </w:rPr>
        <w:t>different</w:t>
      </w:r>
      <w:r w:rsidRPr="00841C9A">
        <w:rPr>
          <w:rStyle w:val="Emphasis"/>
        </w:rPr>
        <w:t xml:space="preserve"> kind of </w:t>
      </w:r>
      <w:r w:rsidRPr="004C0578">
        <w:rPr>
          <w:rStyle w:val="Emphasis"/>
          <w:highlight w:val="cyan"/>
        </w:rPr>
        <w:t>particularities</w:t>
      </w:r>
      <w:r w:rsidRPr="00935F42">
        <w:rPr>
          <w:rStyle w:val="StyleUnderline"/>
        </w:rPr>
        <w:t xml:space="preserve">, and short of </w:t>
      </w:r>
      <w:r w:rsidRPr="004C0578">
        <w:rPr>
          <w:rStyle w:val="Emphasis"/>
          <w:highlight w:val="cyan"/>
        </w:rPr>
        <w:t>analysing</w:t>
      </w:r>
      <w:r w:rsidRPr="004E26F8">
        <w:rPr>
          <w:sz w:val="14"/>
        </w:rPr>
        <w:t xml:space="preserve"> them with regard to the mechanisms responsible for generating and distinguishing such </w:t>
      </w:r>
      <w:r w:rsidRPr="004C0578">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4C0578">
        <w:rPr>
          <w:rStyle w:val="StyleUnderline"/>
          <w:highlight w:val="cyan"/>
        </w:rPr>
        <w:t xml:space="preserve">at </w:t>
      </w:r>
      <w:r w:rsidRPr="004C0578">
        <w:rPr>
          <w:rStyle w:val="Emphasis"/>
          <w:highlight w:val="cyan"/>
        </w:rPr>
        <w:t>different levels of</w:t>
      </w:r>
      <w:r w:rsidRPr="00935F42">
        <w:rPr>
          <w:rStyle w:val="Emphasis"/>
        </w:rPr>
        <w:t xml:space="preserve"> socio-economic </w:t>
      </w:r>
      <w:r w:rsidRPr="004C0578">
        <w:rPr>
          <w:rStyle w:val="Emphasis"/>
          <w:highlight w:val="cyan"/>
        </w:rPr>
        <w:t>reality</w:t>
      </w:r>
      <w:r w:rsidRPr="004E26F8">
        <w:rPr>
          <w:sz w:val="14"/>
        </w:rPr>
        <w:t xml:space="preserve">, </w:t>
      </w:r>
      <w:r w:rsidRPr="004C0578">
        <w:rPr>
          <w:rStyle w:val="StyleUnderline"/>
          <w:highlight w:val="cyan"/>
        </w:rPr>
        <w:t xml:space="preserve">we are </w:t>
      </w:r>
      <w:r w:rsidRPr="004C0578">
        <w:rPr>
          <w:rStyle w:val="Emphasis"/>
          <w:highlight w:val="cyan"/>
        </w:rPr>
        <w:t>all</w:t>
      </w:r>
      <w:r w:rsidRPr="004E26F8">
        <w:rPr>
          <w:sz w:val="14"/>
        </w:rPr>
        <w:t xml:space="preserve">—and I mean </w:t>
      </w:r>
      <w:r w:rsidRPr="00841C9A">
        <w:rPr>
          <w:rStyle w:val="Emphasis"/>
        </w:rPr>
        <w:t>everyone</w:t>
      </w:r>
      <w:r w:rsidRPr="004E26F8">
        <w:rPr>
          <w:sz w:val="14"/>
        </w:rPr>
        <w:t>—</w:t>
      </w:r>
      <w:r w:rsidRPr="004C0578">
        <w:rPr>
          <w:rStyle w:val="StyleUnderline"/>
          <w:highlight w:val="cyan"/>
        </w:rPr>
        <w:t>on the</w:t>
      </w:r>
      <w:r w:rsidRPr="00140246">
        <w:rPr>
          <w:rStyle w:val="StyleUnderline"/>
        </w:rPr>
        <w:t xml:space="preserve"> </w:t>
      </w:r>
      <w:r w:rsidRPr="00935F42">
        <w:rPr>
          <w:rStyle w:val="StyleUnderline"/>
        </w:rPr>
        <w:t xml:space="preserve">same </w:t>
      </w:r>
      <w:r w:rsidRPr="004C0578">
        <w:rPr>
          <w:rStyle w:val="Emphasis"/>
          <w:highlight w:val="cyan"/>
        </w:rPr>
        <w:t>Hobbesian Raft of the Medusa</w:t>
      </w:r>
      <w:r w:rsidRPr="004E26F8">
        <w:rPr>
          <w:sz w:val="14"/>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E26F8">
        <w:rPr>
          <w:sz w:val="14"/>
        </w:rPr>
        <w:t>, irrespective of whether we think we should strive for a future universalist collective project, we should denounce such endeavours, or we should do nothing and just let it go.</w:t>
      </w:r>
    </w:p>
    <w:p w14:paraId="78C82500" w14:textId="77777777" w:rsidR="00623AF3" w:rsidRPr="004E26F8" w:rsidRDefault="00623AF3" w:rsidP="00623AF3">
      <w:pPr>
        <w:rPr>
          <w:sz w:val="14"/>
        </w:rPr>
      </w:pPr>
      <w:r w:rsidRPr="004E26F8">
        <w:rPr>
          <w:sz w:val="14"/>
        </w:rPr>
        <w:t>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14:paraId="31407B78" w14:textId="77777777" w:rsidR="00623AF3" w:rsidRPr="004E26F8" w:rsidRDefault="00623AF3" w:rsidP="00623AF3">
      <w:pPr>
        <w:rPr>
          <w:sz w:val="14"/>
        </w:rPr>
      </w:pPr>
      <w:r w:rsidRPr="004E26F8">
        <w:rPr>
          <w:sz w:val="14"/>
        </w:rPr>
        <w:t xml:space="preserve">This brings me to </w:t>
      </w:r>
      <w:r w:rsidRPr="004C0578">
        <w:rPr>
          <w:rStyle w:val="StyleUnderline"/>
        </w:rPr>
        <w:t>the</w:t>
      </w:r>
      <w:r w:rsidRPr="004E26F8">
        <w:rPr>
          <w:sz w:val="14"/>
        </w:rPr>
        <w:t xml:space="preserve"> main </w:t>
      </w:r>
      <w:r w:rsidRPr="004C0578">
        <w:rPr>
          <w:rStyle w:val="StyleUnderline"/>
        </w:rPr>
        <w:t>question</w:t>
      </w:r>
      <w:r w:rsidRPr="004E26F8">
        <w:rPr>
          <w:sz w:val="14"/>
        </w:rPr>
        <w:t xml:space="preserve"> you raised </w:t>
      </w:r>
      <w:r w:rsidRPr="004C0578">
        <w:rPr>
          <w:rStyle w:val="StyleUnderline"/>
        </w:rPr>
        <w:t>regarding</w:t>
      </w:r>
      <w:r w:rsidRPr="004E26F8">
        <w:rPr>
          <w:sz w:val="14"/>
        </w:rPr>
        <w:t xml:space="preserve"> my </w:t>
      </w:r>
      <w:r w:rsidRPr="004C0578">
        <w:rPr>
          <w:rStyle w:val="Emphasis"/>
        </w:rPr>
        <w:t>political stance</w:t>
      </w:r>
      <w:r w:rsidRPr="004E26F8">
        <w:rPr>
          <w:sz w:val="14"/>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E26F8">
        <w:rPr>
          <w:sz w:val="14"/>
        </w:rPr>
        <w:t xml:space="preserve"> and resorting to the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E26F8">
        <w:rPr>
          <w:sz w:val="14"/>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E26F8">
        <w:rPr>
          <w:sz w:val="14"/>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4E26F8">
        <w:rPr>
          <w:sz w:val="14"/>
          <w:szCs w:val="16"/>
        </w:rPr>
        <w:t>the task of politics</w:t>
      </w:r>
      <w:r w:rsidRPr="004E26F8">
        <w:rPr>
          <w:sz w:val="14"/>
        </w:rPr>
        <w:t xml:space="preserve"> in conjunction with the support of philosophy and technoscience is to not only show—in theory and in collective imagination—that the reality of our world is neither inevitable nor a completed totality, but also manages to concretely build a new world from whose perspective our reality will be exposed as the illusion of the inexorable and finality. But then again, even this, is not a clear-cut political position. It is merely a philosophical thesis on the possibility of a different world and the range of political actions that can fully actualize it.</w:t>
      </w:r>
    </w:p>
    <w:p w14:paraId="11CD77D9" w14:textId="77777777" w:rsidR="00623AF3" w:rsidRPr="004E26F8" w:rsidRDefault="00623AF3" w:rsidP="00623AF3">
      <w:pPr>
        <w:rPr>
          <w:sz w:val="14"/>
        </w:rPr>
      </w:pPr>
      <w:r w:rsidRPr="004E26F8">
        <w:rPr>
          <w:sz w:val="14"/>
        </w:rPr>
        <w:t>Fabio Gironi: You merge this rational pessimism with the “</w:t>
      </w:r>
      <w:r w:rsidRPr="004C0578">
        <w:rPr>
          <w:rStyle w:val="Emphasis"/>
          <w:highlight w:val="cyan"/>
        </w:rPr>
        <w:t>engineering</w:t>
      </w:r>
      <w:r w:rsidRPr="004E26F8">
        <w:rPr>
          <w:sz w:val="14"/>
        </w:rPr>
        <w:t xml:space="preserve"> approach” for the construction of a better world, as you explained before. </w:t>
      </w:r>
      <w:r w:rsidRPr="004C0578">
        <w:rPr>
          <w:rStyle w:val="StyleUnderline"/>
          <w:highlight w:val="cyan"/>
        </w:rPr>
        <w:t xml:space="preserve">To </w:t>
      </w:r>
      <w:r w:rsidRPr="004C0578">
        <w:rPr>
          <w:rStyle w:val="Emphasis"/>
          <w:highlight w:val="cyan"/>
        </w:rPr>
        <w:t>some</w:t>
      </w:r>
      <w:r w:rsidRPr="004E26F8">
        <w:rPr>
          <w:sz w:val="14"/>
        </w:rPr>
        <w:t xml:space="preserve">, this paradigm of political action </w:t>
      </w:r>
      <w:r w:rsidRPr="004C0578">
        <w:rPr>
          <w:rStyle w:val="StyleUnderline"/>
          <w:highlight w:val="cyan"/>
        </w:rPr>
        <w:t>will sound like</w:t>
      </w:r>
      <w:r w:rsidRPr="004E26F8">
        <w:rPr>
          <w:sz w:val="14"/>
        </w:rPr>
        <w:t xml:space="preserve"> you are vouching for a dispassionate and formalist approach to politics, and a government of experts—a “</w:t>
      </w:r>
      <w:r w:rsidRPr="004C0578">
        <w:rPr>
          <w:rStyle w:val="Emphasis"/>
          <w:highlight w:val="cyan"/>
        </w:rPr>
        <w:t>technocracy</w:t>
      </w:r>
      <w:r w:rsidRPr="004E26F8">
        <w:rPr>
          <w:sz w:val="14"/>
        </w:rPr>
        <w:t>,” something that in recent times has become anathema in most public discussion (but that, the critic might enjoy pointing out, has been proven to be a failure at least since Plato’s political misadventure in Syracuse)—</w:t>
      </w:r>
      <w:r w:rsidRPr="004E26F8">
        <w:rPr>
          <w:sz w:val="14"/>
          <w:szCs w:val="16"/>
        </w:rPr>
        <w:t>or even for a nefarious kind of “social engineering.”</w:t>
      </w:r>
      <w:r w:rsidRPr="004E26F8">
        <w:rPr>
          <w:sz w:val="14"/>
        </w:rPr>
        <w:t xml:space="preserve"> I suspect that in large part </w:t>
      </w:r>
      <w:r w:rsidRPr="00140246">
        <w:rPr>
          <w:rStyle w:val="StyleUnderline"/>
        </w:rPr>
        <w:t>this depends</w:t>
      </w:r>
      <w:r w:rsidRPr="004E26F8">
        <w:rPr>
          <w:sz w:val="14"/>
        </w:rPr>
        <w:t xml:space="preserve"> precisely </w:t>
      </w:r>
      <w:r w:rsidRPr="00140246">
        <w:rPr>
          <w:rStyle w:val="StyleUnderline"/>
        </w:rPr>
        <w:t>on</w:t>
      </w:r>
      <w:r w:rsidRPr="004E26F8">
        <w:rPr>
          <w:sz w:val="14"/>
        </w:rPr>
        <w:t xml:space="preserve"> am </w:t>
      </w:r>
      <w:r w:rsidRPr="00DD3EC9">
        <w:rPr>
          <w:rStyle w:val="Emphasis"/>
        </w:rPr>
        <w:t>equivocation</w:t>
      </w:r>
      <w:r w:rsidRPr="004E26F8">
        <w:rPr>
          <w:sz w:val="14"/>
        </w:rPr>
        <w:t xml:space="preserve"> about the very concept of “engineering.” In our folk understanding “</w:t>
      </w:r>
      <w:r w:rsidRPr="00140246">
        <w:rPr>
          <w:rStyle w:val="StyleUnderline"/>
        </w:rPr>
        <w:t>engineers</w:t>
      </w:r>
      <w:r w:rsidRPr="004E26F8">
        <w:rPr>
          <w:sz w:val="14"/>
        </w:rPr>
        <w:t xml:space="preserve">,” broadly conceived, </w:t>
      </w:r>
      <w:r w:rsidRPr="00140246">
        <w:rPr>
          <w:rStyle w:val="StyleUnderline"/>
        </w:rPr>
        <w:t>are</w:t>
      </w:r>
      <w:r w:rsidRPr="004E26F8">
        <w:rPr>
          <w:sz w:val="14"/>
        </w:rPr>
        <w:t xml:space="preserve"> often </w:t>
      </w:r>
      <w:r w:rsidRPr="004C0578">
        <w:rPr>
          <w:rStyle w:val="StyleUnderline"/>
          <w:highlight w:val="cyan"/>
        </w:rPr>
        <w:t>considered</w:t>
      </w:r>
      <w:r w:rsidRPr="00935F42">
        <w:rPr>
          <w:rStyle w:val="StyleUnderline"/>
        </w:rPr>
        <w:t xml:space="preserve"> </w:t>
      </w:r>
      <w:r w:rsidRPr="004C0578">
        <w:rPr>
          <w:rStyle w:val="Emphasis"/>
          <w:highlight w:val="cyan"/>
        </w:rPr>
        <w:t>too naive</w:t>
      </w:r>
      <w:r w:rsidRPr="00140246">
        <w:rPr>
          <w:rStyle w:val="StyleUnderline"/>
        </w:rPr>
        <w:t xml:space="preserve"> to deal with the </w:t>
      </w:r>
      <w:r w:rsidRPr="00935F42">
        <w:rPr>
          <w:rStyle w:val="Emphasis"/>
        </w:rPr>
        <w:t>intricacies of politics</w:t>
      </w:r>
      <w:r w:rsidRPr="004E26F8">
        <w:rPr>
          <w:sz w:val="14"/>
        </w:rPr>
        <w:t xml:space="preserve">, a domain </w:t>
      </w:r>
      <w:r w:rsidRPr="00935F42">
        <w:rPr>
          <w:rStyle w:val="Emphasis"/>
        </w:rPr>
        <w:t>fraught</w:t>
      </w:r>
      <w:r w:rsidRPr="00140246">
        <w:rPr>
          <w:rStyle w:val="StyleUnderline"/>
        </w:rPr>
        <w:t xml:space="preserve"> with normative considerations</w:t>
      </w:r>
      <w:r w:rsidRPr="004E26F8">
        <w:rPr>
          <w:sz w:val="14"/>
        </w:rPr>
        <w:t>.</w:t>
      </w:r>
    </w:p>
    <w:p w14:paraId="127B7DBA" w14:textId="77777777" w:rsidR="00623AF3" w:rsidRPr="004E26F8" w:rsidRDefault="00623AF3" w:rsidP="00623AF3">
      <w:pPr>
        <w:rPr>
          <w:sz w:val="14"/>
        </w:rPr>
      </w:pPr>
      <w:r w:rsidRPr="00140246">
        <w:rPr>
          <w:rStyle w:val="StyleUnderline"/>
        </w:rPr>
        <w:t>But</w:t>
      </w:r>
      <w:r w:rsidRPr="004E26F8">
        <w:rPr>
          <w:sz w:val="14"/>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4E26F8">
        <w:rPr>
          <w:sz w:val="14"/>
        </w:rPr>
        <w:t xml:space="preserve">: </w:t>
      </w:r>
      <w:r w:rsidRPr="00140246">
        <w:rPr>
          <w:rStyle w:val="StyleUnderline"/>
        </w:rPr>
        <w:t>a figure that applies</w:t>
      </w:r>
      <w:r w:rsidRPr="004E26F8">
        <w:rPr>
          <w:sz w:val="14"/>
        </w:rPr>
        <w:t xml:space="preserve"> his or her </w:t>
      </w:r>
      <w:r w:rsidRPr="00140246">
        <w:rPr>
          <w:rStyle w:val="StyleUnderline"/>
        </w:rPr>
        <w:t xml:space="preserve">intelligence to the resolution 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4E26F8">
        <w:rPr>
          <w:sz w:val="14"/>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2692FD66" w14:textId="77777777" w:rsidR="00623AF3" w:rsidRPr="004E26F8" w:rsidRDefault="00623AF3" w:rsidP="00623AF3">
      <w:pPr>
        <w:rPr>
          <w:sz w:val="14"/>
        </w:rPr>
      </w:pPr>
      <w:r w:rsidRPr="004E26F8">
        <w:rPr>
          <w:sz w:val="14"/>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4E26F8">
        <w:rPr>
          <w:sz w:val="14"/>
        </w:rPr>
        <w:t xml:space="preserve">. </w:t>
      </w:r>
      <w:r w:rsidRPr="004C0578">
        <w:rPr>
          <w:rStyle w:val="StyleUnderline"/>
          <w:highlight w:val="cyan"/>
        </w:rPr>
        <w:t>Engineers are</w:t>
      </w:r>
      <w:r w:rsidRPr="004E26F8">
        <w:rPr>
          <w:sz w:val="14"/>
        </w:rPr>
        <w:t xml:space="preserve"> indeed </w:t>
      </w:r>
      <w:r w:rsidRPr="004C0578">
        <w:rPr>
          <w:rStyle w:val="Emphasis"/>
          <w:highlight w:val="cyan"/>
        </w:rPr>
        <w:t>not mindless technicians</w:t>
      </w:r>
      <w:r w:rsidRPr="004E26F8">
        <w:rPr>
          <w:sz w:val="14"/>
        </w:rPr>
        <w:t xml:space="preserve">, </w:t>
      </w:r>
      <w:r w:rsidRPr="004C0578">
        <w:rPr>
          <w:rStyle w:val="StyleUnderline"/>
          <w:highlight w:val="cyan"/>
        </w:rPr>
        <w:t>they</w:t>
      </w:r>
      <w:r w:rsidRPr="004E26F8">
        <w:rPr>
          <w:sz w:val="14"/>
        </w:rPr>
        <w:t xml:space="preserve"> are people who </w:t>
      </w:r>
      <w:r w:rsidRPr="004C0578">
        <w:rPr>
          <w:rStyle w:val="StyleUnderline"/>
          <w:highlight w:val="cyan"/>
        </w:rPr>
        <w:t xml:space="preserve">have </w:t>
      </w:r>
      <w:r w:rsidRPr="004C0578">
        <w:rPr>
          <w:rStyle w:val="Emphasis"/>
          <w:highlight w:val="cyan"/>
        </w:rPr>
        <w:t>one foot</w:t>
      </w:r>
      <w:r w:rsidRPr="004C0578">
        <w:rPr>
          <w:rStyle w:val="StyleUnderline"/>
          <w:highlight w:val="cyan"/>
        </w:rPr>
        <w:t xml:space="preserve"> in</w:t>
      </w:r>
      <w:r w:rsidRPr="00935F42">
        <w:rPr>
          <w:rStyle w:val="StyleUnderline"/>
        </w:rPr>
        <w:t xml:space="preserve"> the domain of </w:t>
      </w:r>
      <w:r w:rsidRPr="004C0578">
        <w:rPr>
          <w:rStyle w:val="Emphasis"/>
          <w:highlight w:val="cyan"/>
        </w:rPr>
        <w:t>thinking</w:t>
      </w:r>
      <w:r w:rsidRPr="004C0578">
        <w:rPr>
          <w:rStyle w:val="StyleUnderline"/>
          <w:highlight w:val="cyan"/>
        </w:rPr>
        <w:t xml:space="preserve"> and one in</w:t>
      </w:r>
      <w:r w:rsidRPr="004E26F8">
        <w:rPr>
          <w:sz w:val="14"/>
        </w:rPr>
        <w:t xml:space="preserve"> the realm of an </w:t>
      </w:r>
      <w:r w:rsidRPr="004C0578">
        <w:rPr>
          <w:rStyle w:val="Emphasis"/>
          <w:highlight w:val="cyan"/>
        </w:rPr>
        <w:t>external reality</w:t>
      </w:r>
      <w:r w:rsidRPr="00140246">
        <w:rPr>
          <w:rStyle w:val="StyleUnderline"/>
        </w:rPr>
        <w:t xml:space="preserve"> or </w:t>
      </w:r>
      <w:r w:rsidRPr="00DD3EC9">
        <w:rPr>
          <w:rStyle w:val="Emphasis"/>
        </w:rPr>
        <w:t>worldly affairs</w:t>
      </w:r>
      <w:r w:rsidRPr="004E26F8">
        <w:rPr>
          <w:sz w:val="14"/>
        </w:rPr>
        <w:t xml:space="preserve">. </w:t>
      </w:r>
      <w:r w:rsidRPr="004C0578">
        <w:rPr>
          <w:rStyle w:val="StyleUnderline"/>
          <w:highlight w:val="cyan"/>
        </w:rPr>
        <w:t xml:space="preserve">They </w:t>
      </w:r>
      <w:r w:rsidRPr="004C0578">
        <w:rPr>
          <w:rStyle w:val="Emphasis"/>
          <w:highlight w:val="cyan"/>
        </w:rPr>
        <w:t>do not see</w:t>
      </w:r>
      <w:r w:rsidRPr="004C0578">
        <w:rPr>
          <w:rStyle w:val="StyleUnderline"/>
          <w:highlight w:val="cyan"/>
        </w:rPr>
        <w:t xml:space="preserve"> action as</w:t>
      </w:r>
      <w:r w:rsidRPr="00935F42">
        <w:rPr>
          <w:rStyle w:val="StyleUnderline"/>
        </w:rPr>
        <w:t xml:space="preserve"> a form of </w:t>
      </w:r>
      <w:r w:rsidRPr="004C0578">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4E26F8">
        <w:rPr>
          <w:sz w:val="14"/>
        </w:rPr>
        <w:t>—be it natural, social or cultural—</w:t>
      </w:r>
      <w:r w:rsidRPr="00140246">
        <w:rPr>
          <w:rStyle w:val="StyleUnderline"/>
        </w:rPr>
        <w:t>will meet</w:t>
      </w:r>
      <w:r w:rsidRPr="004E26F8">
        <w:rPr>
          <w:sz w:val="14"/>
        </w:rPr>
        <w:t xml:space="preserve"> the </w:t>
      </w:r>
      <w:r w:rsidRPr="00935F42">
        <w:rPr>
          <w:rStyle w:val="Emphasis"/>
        </w:rPr>
        <w:t>resistance</w:t>
      </w:r>
      <w:r w:rsidRPr="004E26F8">
        <w:rPr>
          <w:sz w:val="14"/>
        </w:rPr>
        <w:t xml:space="preserve"> of that reality. 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w:t>
      </w:r>
      <w:r w:rsidRPr="004C0578">
        <w:rPr>
          <w:rStyle w:val="StyleUnderline"/>
          <w:highlight w:val="cyan"/>
        </w:rPr>
        <w:t xml:space="preserve">to </w:t>
      </w:r>
      <w:r w:rsidRPr="004C0578">
        <w:rPr>
          <w:rStyle w:val="Emphasis"/>
          <w:highlight w:val="cyan"/>
        </w:rPr>
        <w:t>concretely intervene</w:t>
      </w:r>
      <w:r w:rsidRPr="00140246">
        <w:rPr>
          <w:rStyle w:val="StyleUnderline"/>
        </w:rPr>
        <w:t xml:space="preserve"> at any level of reality </w:t>
      </w:r>
      <w:r w:rsidRPr="004C0578">
        <w:rPr>
          <w:rStyle w:val="StyleUnderline"/>
          <w:highlight w:val="cyan"/>
        </w:rPr>
        <w:t>we must</w:t>
      </w:r>
      <w:r w:rsidRPr="004E26F8">
        <w:rPr>
          <w:sz w:val="14"/>
        </w:rPr>
        <w:t xml:space="preserve"> not only have a multi-level view of the reality but also </w:t>
      </w:r>
      <w:r w:rsidRPr="004C0578">
        <w:rPr>
          <w:rStyle w:val="StyleUnderline"/>
          <w:highlight w:val="cyan"/>
        </w:rPr>
        <w:t xml:space="preserve">know </w:t>
      </w:r>
      <w:r w:rsidRPr="004C0578">
        <w:rPr>
          <w:rStyle w:val="Emphasis"/>
          <w:highlight w:val="cyan"/>
        </w:rPr>
        <w:t>which methods</w:t>
      </w:r>
      <w:r w:rsidRPr="004E26F8">
        <w:rPr>
          <w:sz w:val="14"/>
        </w:rPr>
        <w:t xml:space="preserve">, </w:t>
      </w:r>
      <w:r w:rsidRPr="004C0578">
        <w:rPr>
          <w:rStyle w:val="Emphasis"/>
          <w:highlight w:val="cyan"/>
        </w:rPr>
        <w:t>models</w:t>
      </w:r>
      <w:r w:rsidRPr="004C0578">
        <w:rPr>
          <w:rStyle w:val="StyleUnderline"/>
          <w:highlight w:val="cyan"/>
        </w:rPr>
        <w:t xml:space="preserve"> or </w:t>
      </w:r>
      <w:r w:rsidRPr="004C0578">
        <w:rPr>
          <w:rStyle w:val="Emphasis"/>
          <w:highlight w:val="cyan"/>
        </w:rPr>
        <w:t>tools</w:t>
      </w:r>
      <w:r w:rsidRPr="004C0578">
        <w:rPr>
          <w:rStyle w:val="StyleUnderline"/>
          <w:highlight w:val="cyan"/>
        </w:rPr>
        <w:t xml:space="preserve"> should be </w:t>
      </w:r>
      <w:r w:rsidRPr="004C0578">
        <w:rPr>
          <w:rStyle w:val="Emphasis"/>
          <w:highlight w:val="cyan"/>
        </w:rPr>
        <w:t>implemented</w:t>
      </w:r>
      <w:r w:rsidRPr="004E26F8">
        <w:rPr>
          <w:sz w:val="14"/>
        </w:rPr>
        <w:t xml:space="preserve">, </w:t>
      </w:r>
      <w:r w:rsidRPr="004C0578">
        <w:rPr>
          <w:rStyle w:val="StyleUnderline"/>
          <w:highlight w:val="cyan"/>
        </w:rPr>
        <w:t xml:space="preserve">and at </w:t>
      </w:r>
      <w:r w:rsidRPr="004C0578">
        <w:rPr>
          <w:rStyle w:val="Emphasis"/>
          <w:highlight w:val="cyan"/>
        </w:rPr>
        <w:t>which level</w:t>
      </w:r>
      <w:r w:rsidRPr="004E26F8">
        <w:rPr>
          <w:sz w:val="14"/>
        </w:rPr>
        <w:t>. To cut at the joints without splintering the bones is a description of what engineers—as Plato’s good butchers—do.</w:t>
      </w:r>
    </w:p>
    <w:p w14:paraId="700FE7B3" w14:textId="77777777" w:rsidR="00623AF3" w:rsidRPr="004E26F8" w:rsidRDefault="00623AF3" w:rsidP="00623AF3">
      <w:pPr>
        <w:rPr>
          <w:sz w:val="14"/>
          <w:szCs w:val="16"/>
        </w:rPr>
      </w:pPr>
      <w:r w:rsidRPr="004E26F8">
        <w:rPr>
          <w:sz w:val="14"/>
          <w:szCs w:val="16"/>
        </w:rPr>
        <w:t xml:space="preserve">There are at least two other important tasks which are deeply entangled with the discipline and philosophy of engineering. One is the labour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construals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 </w:t>
      </w:r>
    </w:p>
    <w:p w14:paraId="2D38C054" w14:textId="77777777" w:rsidR="00623AF3" w:rsidRPr="004E26F8" w:rsidRDefault="00623AF3" w:rsidP="00623AF3">
      <w:pPr>
        <w:rPr>
          <w:sz w:val="14"/>
          <w:szCs w:val="16"/>
        </w:rPr>
      </w:pPr>
      <w:r w:rsidRPr="004E26F8">
        <w:rPr>
          <w:sz w:val="14"/>
          <w:szCs w:val="16"/>
        </w:rPr>
        <w:t>The other task, the design of approximation techniques, is even trickier. Mark Wilson sums up the nature of the approximation techniques in his new book, Physics Avoidance. Engineers—like Ben Singleton’s designers as embodiments of metis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14:paraId="75372B8E" w14:textId="77777777" w:rsidR="00623AF3" w:rsidRPr="004E26F8" w:rsidRDefault="00623AF3" w:rsidP="00623AF3">
      <w:pPr>
        <w:rPr>
          <w:sz w:val="14"/>
          <w:szCs w:val="16"/>
        </w:rPr>
      </w:pPr>
      <w:r w:rsidRPr="004E26F8">
        <w:rPr>
          <w:sz w:val="14"/>
        </w:rPr>
        <w:t xml:space="preserve">Here, however, a problem arises that André Carus, in his critique of Wilson’s work, has elaborated with the utmost lucidity. What is this problem? It is the idea that </w:t>
      </w:r>
      <w:r w:rsidRPr="004E26F8">
        <w:rPr>
          <w:sz w:val="14"/>
          <w:szCs w:val="16"/>
        </w:rPr>
        <w:t>engineering conceived this way would be anti-Enlightenment in the sense that all we can ever do is to reform our local concepts and descriptive pragmatic resources in a piecemeal manner, without hoping to achieve unification. We can no longer have ambitious concepts that can be applied across the board—those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608EED01" w14:textId="77777777" w:rsidR="00623AF3" w:rsidRPr="004E26F8" w:rsidRDefault="00623AF3" w:rsidP="00623AF3">
      <w:pPr>
        <w:rPr>
          <w:sz w:val="14"/>
          <w:szCs w:val="16"/>
        </w:rPr>
      </w:pPr>
      <w:r w:rsidRPr="004E26F8">
        <w:rPr>
          <w:sz w:val="14"/>
          <w:szCs w:val="16"/>
        </w:rPr>
        <w:t>While I have a sympathy for such view, I believe Carus is right. Our encounters with reality are not merely such heuristic or pragmatic devices. Engineers always have a main solution—a global concept—in mind. Then they try to bring various real-time scenarios under it such that neither the global concept nor local pragmatic concepts are mutually exclusive but are rather mutually positively constraining and self-reinforcing. Engineering, in this sense, is about the commensuration of the local and the global, the ideal and the messy, the strategic and the tactical. Engineering, therefore, incorporates two senses of the Enlightenment’s rational reconstruction of the world or—to use Carnap’s later term—explication. One in the sense of realism and one in the sense of idealism, naturalism and constructivism. To reengineer and recognize reality, one can neither adopt a universal concept or paradigm nor just local and perspectival concepts. Both the overarching paradigm and local malleable solution are needed.</w:t>
      </w:r>
    </w:p>
    <w:p w14:paraId="66273A78" w14:textId="77777777" w:rsidR="00623AF3" w:rsidRPr="004E26F8" w:rsidRDefault="00623AF3" w:rsidP="00623AF3">
      <w:pPr>
        <w:rPr>
          <w:sz w:val="14"/>
        </w:rPr>
      </w:pPr>
      <w:r w:rsidRPr="004E26F8">
        <w:rPr>
          <w:sz w:val="14"/>
          <w:szCs w:val="16"/>
        </w:rPr>
        <w:t>Now, as you asked, how do we adapt this engineering paradigm to politics? My friend Ray (Brassier) cautioned me regarding this unconditional espousal of engineering as a political method. I fully agree with him. Politics fundamentally differs from engineering from the perspective of norms of political action. The philosophically and politically informed</w:t>
      </w:r>
      <w:r w:rsidRPr="004E26F8">
        <w:rPr>
          <w:sz w:val="14"/>
        </w:rPr>
        <w:t xml:space="preserve"> </w:t>
      </w:r>
      <w:r w:rsidRPr="00140246">
        <w:rPr>
          <w:rStyle w:val="StyleUnderline"/>
        </w:rPr>
        <w:t xml:space="preserve">engineering as a </w:t>
      </w:r>
      <w:r w:rsidRPr="00935F42">
        <w:rPr>
          <w:rStyle w:val="Emphasis"/>
        </w:rPr>
        <w:t>political method</w:t>
      </w:r>
      <w:r w:rsidRPr="00140246">
        <w:rPr>
          <w:rStyle w:val="StyleUnderline"/>
        </w:rPr>
        <w:t xml:space="preserve"> is predicated on the </w:t>
      </w:r>
      <w:r w:rsidRPr="00DD3EC9">
        <w:rPr>
          <w:rStyle w:val="Emphasis"/>
        </w:rPr>
        <w:t>hard labour of politics</w:t>
      </w:r>
      <w:r w:rsidRPr="00140246">
        <w:rPr>
          <w:rStyle w:val="StyleUnderline"/>
        </w:rPr>
        <w:t xml:space="preserve"> which</w:t>
      </w:r>
      <w:r w:rsidRPr="004E26F8">
        <w:rPr>
          <w:sz w:val="14"/>
        </w:rPr>
        <w:t xml:space="preserve">, to a great degree, </w:t>
      </w:r>
      <w:r w:rsidRPr="00140246">
        <w:rPr>
          <w:rStyle w:val="StyleUnderline"/>
        </w:rPr>
        <w:t xml:space="preserve">consists of </w:t>
      </w:r>
      <w:r w:rsidRPr="00DD3EC9">
        <w:rPr>
          <w:rStyle w:val="Emphasis"/>
        </w:rPr>
        <w:t>diagnosing</w:t>
      </w:r>
      <w:r w:rsidRPr="00935F42">
        <w:rPr>
          <w:rStyle w:val="StyleUnderline"/>
        </w:rPr>
        <w:t xml:space="preserve"> our current situation an</w:t>
      </w:r>
      <w:r w:rsidRPr="00140246">
        <w:rPr>
          <w:rStyle w:val="StyleUnderline"/>
        </w:rPr>
        <w:t xml:space="preserve">d </w:t>
      </w:r>
      <w:r w:rsidRPr="00935F42">
        <w:rPr>
          <w:rStyle w:val="StyleUnderline"/>
        </w:rPr>
        <w:t xml:space="preserve">then deciding </w:t>
      </w:r>
      <w:r w:rsidRPr="00DD3EC9">
        <w:rPr>
          <w:rStyle w:val="Emphasis"/>
        </w:rPr>
        <w:t>how should we move forward</w:t>
      </w:r>
      <w:r w:rsidRPr="004E26F8">
        <w:rPr>
          <w:sz w:val="14"/>
        </w:rPr>
        <w:t xml:space="preserve">, the work necessary for arriving the global concept. However, I do disagree with the idea that unlike the realm of politics where “what ought to be done” is a matter of antagonism and consensus-building, engineering is centred on a pre-established conventional norm (i.e., this is what the system should do, or this is the agreed upon norm by which the system should behave). Even in engineering, we know that the system can have multiple diverging trajectories of evolution. </w:t>
      </w:r>
      <w:r w:rsidRPr="00140246">
        <w:rPr>
          <w:rStyle w:val="StyleUnderline"/>
        </w:rPr>
        <w:t xml:space="preserve">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4E26F8">
        <w:rPr>
          <w:sz w:val="14"/>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4E26F8">
        <w:rPr>
          <w:sz w:val="14"/>
        </w:rPr>
        <w:t xml:space="preserve">. Modelling a system is as daunting a task for engineers as it is for political theorists and activists to diagnose pathologies of society, and to find a way to eliminate them. </w:t>
      </w:r>
      <w:r w:rsidRPr="00140246">
        <w:rPr>
          <w:rStyle w:val="StyleUnderline"/>
        </w:rPr>
        <w:t xml:space="preserve">Reality is </w:t>
      </w:r>
      <w:r w:rsidRPr="003907A1">
        <w:rPr>
          <w:rStyle w:val="Emphasis"/>
        </w:rPr>
        <w:t>not a given totality</w:t>
      </w:r>
      <w:r w:rsidRPr="004E26F8">
        <w:rPr>
          <w:sz w:val="14"/>
        </w:rPr>
        <w:t xml:space="preserve">: </w:t>
      </w:r>
      <w:r w:rsidRPr="00140246">
        <w:rPr>
          <w:rStyle w:val="StyleUnderline"/>
        </w:rPr>
        <w:t xml:space="preserve">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w:t>
      </w:r>
      <w:r w:rsidRPr="00935F42">
        <w:rPr>
          <w:rStyle w:val="StyleUnderline"/>
        </w:rPr>
        <w:t xml:space="preserve"> with it</w:t>
      </w:r>
      <w:r w:rsidRPr="004E26F8">
        <w:rPr>
          <w:sz w:val="14"/>
        </w:rPr>
        <w:t xml:space="preserve">. </w:t>
      </w:r>
      <w:r w:rsidRPr="00140246">
        <w:rPr>
          <w:rStyle w:val="StyleUnderline"/>
        </w:rPr>
        <w:t>Other times</w:t>
      </w:r>
      <w:r w:rsidRPr="004E26F8">
        <w:rPr>
          <w:sz w:val="14"/>
        </w:rPr>
        <w:t xml:space="preserve">, </w:t>
      </w:r>
      <w:r w:rsidRPr="00140246">
        <w:rPr>
          <w:rStyle w:val="StyleUnderline"/>
        </w:rPr>
        <w:t xml:space="preserve">you should do </w:t>
      </w:r>
      <w:r w:rsidRPr="00935F42">
        <w:rPr>
          <w:rStyle w:val="StyleUnderline"/>
        </w:rPr>
        <w:t xml:space="preserve">the hard work of </w:t>
      </w:r>
      <w:r w:rsidRPr="003907A1">
        <w:rPr>
          <w:rStyle w:val="Emphasis"/>
        </w:rPr>
        <w:t>modelling under epistemological constraints</w:t>
      </w:r>
      <w:r w:rsidRPr="004E26F8">
        <w:rPr>
          <w:sz w:val="14"/>
        </w:rPr>
        <w:t>.  All in all, the task is to integrate global concepts with contrasting local concepts.</w:t>
      </w:r>
    </w:p>
    <w:p w14:paraId="09FAF825" w14:textId="77777777" w:rsidR="00623AF3" w:rsidRPr="00140246" w:rsidRDefault="00623AF3" w:rsidP="00623AF3">
      <w:pPr>
        <w:rPr>
          <w:rStyle w:val="StyleUnderline"/>
        </w:rPr>
      </w:pPr>
      <w:r w:rsidRPr="004E26F8">
        <w:rPr>
          <w:sz w:val="14"/>
        </w:rPr>
        <w:t xml:space="preserve">So yes, in response to your question I take the paradigm of engineering as a profoundly composite—epistemological and practical—way of thinking about the world. And </w:t>
      </w:r>
      <w:r w:rsidRPr="00140246">
        <w:rPr>
          <w:rStyle w:val="StyleUnderline"/>
        </w:rPr>
        <w:t>this</w:t>
      </w:r>
      <w:r w:rsidRPr="004E26F8">
        <w:rPr>
          <w:sz w:val="14"/>
        </w:rPr>
        <w:t xml:space="preserve"> also </w:t>
      </w:r>
      <w:r w:rsidRPr="00140246">
        <w:rPr>
          <w:rStyle w:val="StyleUnderline"/>
        </w:rPr>
        <w:t>leads</w:t>
      </w:r>
      <w:r w:rsidRPr="004E26F8">
        <w:rPr>
          <w:sz w:val="14"/>
        </w:rPr>
        <w:t xml:space="preserve"> me </w:t>
      </w:r>
      <w:r w:rsidRPr="00140246">
        <w:rPr>
          <w:rStyle w:val="StyleUnderline"/>
        </w:rPr>
        <w:t>to</w:t>
      </w:r>
      <w:r w:rsidRPr="004E26F8">
        <w:rPr>
          <w:sz w:val="14"/>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w:t>
      </w:r>
      <w:r w:rsidRPr="004E26F8">
        <w:rPr>
          <w:sz w:val="14"/>
        </w:rPr>
        <w:t xml:space="preserve">. </w:t>
      </w:r>
      <w:r w:rsidRPr="004C0578">
        <w:rPr>
          <w:rStyle w:val="StyleUnderline"/>
          <w:highlight w:val="cyan"/>
        </w:rPr>
        <w:t xml:space="preserve">Our </w:t>
      </w:r>
      <w:r w:rsidRPr="004C0578">
        <w:rPr>
          <w:rStyle w:val="Emphasis"/>
          <w:highlight w:val="cyan"/>
        </w:rPr>
        <w:t>first step</w:t>
      </w:r>
      <w:r w:rsidRPr="00935F42">
        <w:rPr>
          <w:rStyle w:val="StyleUnderline"/>
        </w:rPr>
        <w:t xml:space="preserve"> in a </w:t>
      </w:r>
      <w:r w:rsidRPr="003907A1">
        <w:rPr>
          <w:rStyle w:val="Emphasis"/>
        </w:rPr>
        <w:t>concrete political project</w:t>
      </w:r>
      <w:r w:rsidRPr="00140246">
        <w:rPr>
          <w:rStyle w:val="StyleUnderline"/>
        </w:rPr>
        <w:t xml:space="preserve"> </w:t>
      </w:r>
      <w:r w:rsidRPr="004C0578">
        <w:rPr>
          <w:rStyle w:val="StyleUnderline"/>
          <w:highlight w:val="cyan"/>
        </w:rPr>
        <w:t>should be</w:t>
      </w:r>
      <w:r w:rsidRPr="00140246">
        <w:rPr>
          <w:rStyle w:val="StyleUnderline"/>
        </w:rPr>
        <w:t xml:space="preserve"> focused </w:t>
      </w:r>
      <w:r w:rsidRPr="00935F42">
        <w:rPr>
          <w:rStyle w:val="StyleUnderline"/>
        </w:rPr>
        <w:t xml:space="preserve">on </w:t>
      </w:r>
      <w:r w:rsidRPr="004C0578">
        <w:rPr>
          <w:rStyle w:val="StyleUnderline"/>
          <w:highlight w:val="cyan"/>
        </w:rPr>
        <w:t xml:space="preserve">diagnosing the </w:t>
      </w:r>
      <w:r w:rsidRPr="004C0578">
        <w:rPr>
          <w:rStyle w:val="Emphasis"/>
          <w:sz w:val="30"/>
          <w:szCs w:val="30"/>
          <w:highlight w:val="cyan"/>
        </w:rPr>
        <w:t>precise causal mechanism responsible</w:t>
      </w:r>
      <w:r w:rsidRPr="004C0578">
        <w:rPr>
          <w:rStyle w:val="StyleUnderline"/>
          <w:highlight w:val="cyan"/>
        </w:rPr>
        <w:t xml:space="preserve"> for the </w:t>
      </w:r>
      <w:r w:rsidRPr="004C0578">
        <w:rPr>
          <w:rStyle w:val="Emphasis"/>
          <w:sz w:val="30"/>
          <w:szCs w:val="30"/>
          <w:highlight w:val="cyan"/>
        </w:rPr>
        <w:t>pathologies of individuation</w:t>
      </w:r>
      <w:r w:rsidRPr="004E26F8">
        <w:rPr>
          <w:sz w:val="14"/>
        </w:rPr>
        <w:t xml:space="preserve">, </w:t>
      </w:r>
      <w:r w:rsidRPr="00140246">
        <w:rPr>
          <w:rStyle w:val="StyleUnderline"/>
        </w:rPr>
        <w:t xml:space="preserve">to </w:t>
      </w:r>
      <w:r w:rsidRPr="004C0578">
        <w:rPr>
          <w:rStyle w:val="Emphasis"/>
          <w:highlight w:val="cyan"/>
        </w:rPr>
        <w:t>detect the levels</w:t>
      </w:r>
      <w:r w:rsidRPr="004C0578">
        <w:rPr>
          <w:rStyle w:val="StyleUnderline"/>
          <w:highlight w:val="cyan"/>
        </w:rPr>
        <w:t xml:space="preserve"> at which such</w:t>
      </w:r>
      <w:r w:rsidRPr="00140246">
        <w:rPr>
          <w:rStyle w:val="StyleUnderline"/>
        </w:rPr>
        <w:t xml:space="preserve"> mechanism </w:t>
      </w:r>
      <w:r w:rsidRPr="004C0578">
        <w:rPr>
          <w:rStyle w:val="StyleUnderline"/>
          <w:highlight w:val="cyan"/>
        </w:rPr>
        <w:t xml:space="preserve">are </w:t>
      </w:r>
      <w:r w:rsidRPr="004C0578">
        <w:rPr>
          <w:rStyle w:val="Emphasis"/>
          <w:highlight w:val="cyan"/>
        </w:rPr>
        <w:t>entrenched</w:t>
      </w:r>
      <w:r w:rsidRPr="004E26F8">
        <w:rPr>
          <w:sz w:val="14"/>
        </w:rPr>
        <w:t xml:space="preserve">, </w:t>
      </w:r>
      <w:r w:rsidRPr="00140246">
        <w:rPr>
          <w:rStyle w:val="StyleUnderline"/>
        </w:rPr>
        <w:t xml:space="preserve">and </w:t>
      </w:r>
      <w:r w:rsidRPr="004C0578">
        <w:rPr>
          <w:rStyle w:val="StyleUnderline"/>
          <w:highlight w:val="cyan"/>
        </w:rPr>
        <w:t>then</w:t>
      </w:r>
      <w:r w:rsidRPr="00140246">
        <w:rPr>
          <w:rStyle w:val="StyleUnderline"/>
        </w:rPr>
        <w:t xml:space="preserve"> proceed </w:t>
      </w:r>
      <w:r w:rsidRPr="00935F42">
        <w:rPr>
          <w:rStyle w:val="StyleUnderline"/>
        </w:rPr>
        <w:t xml:space="preserve">to </w:t>
      </w:r>
      <w:r w:rsidRPr="004C0578">
        <w:rPr>
          <w:rStyle w:val="StyleUnderline"/>
          <w:highlight w:val="cyan"/>
        </w:rPr>
        <w:t xml:space="preserve">develop </w:t>
      </w:r>
      <w:r w:rsidRPr="004C0578">
        <w:rPr>
          <w:rStyle w:val="Emphasis"/>
          <w:highlight w:val="cyan"/>
        </w:rPr>
        <w:t>tools to intervene</w:t>
      </w:r>
      <w:r w:rsidRPr="00140246">
        <w:rPr>
          <w:rStyle w:val="StyleUnderline"/>
        </w:rPr>
        <w:t xml:space="preserve"> at those </w:t>
      </w:r>
      <w:r w:rsidRPr="00935F42">
        <w:rPr>
          <w:rStyle w:val="Emphasis"/>
        </w:rPr>
        <w:t>exact levels</w:t>
      </w:r>
      <w:r w:rsidRPr="004E26F8">
        <w:rPr>
          <w:sz w:val="14"/>
        </w:rPr>
        <w:t>—</w:t>
      </w:r>
      <w:r w:rsidRPr="004C0578">
        <w:rPr>
          <w:rStyle w:val="StyleUnderline"/>
          <w:highlight w:val="cyan"/>
        </w:rPr>
        <w:t xml:space="preserve">like an </w:t>
      </w:r>
      <w:r w:rsidRPr="004C0578">
        <w:rPr>
          <w:rStyle w:val="Emphasis"/>
          <w:highlight w:val="cyan"/>
        </w:rPr>
        <w:t>engineer</w:t>
      </w:r>
      <w:r w:rsidRPr="004E26F8">
        <w:rPr>
          <w:sz w:val="14"/>
        </w:rPr>
        <w:t xml:space="preserve">. </w:t>
      </w:r>
      <w:r w:rsidRPr="00140246">
        <w:rPr>
          <w:rStyle w:val="StyleUnderline"/>
        </w:rPr>
        <w:t xml:space="preserve">If you </w:t>
      </w:r>
      <w:r w:rsidRPr="003907A1">
        <w:rPr>
          <w:rStyle w:val="Emphasis"/>
        </w:rPr>
        <w:t>don’t have the adequate tools</w:t>
      </w:r>
      <w:r w:rsidRPr="003907A1">
        <w:rPr>
          <w:rStyle w:val="StyleUnderline"/>
        </w:rPr>
        <w:t xml:space="preserve"> to in</w:t>
      </w:r>
      <w:r w:rsidRPr="00140246">
        <w:rPr>
          <w:rStyle w:val="StyleUnderline"/>
        </w:rPr>
        <w:t>tervene at that level</w:t>
      </w:r>
      <w:r w:rsidRPr="004E26F8">
        <w:rPr>
          <w:sz w:val="14"/>
        </w:rPr>
        <w:t xml:space="preserve">, </w:t>
      </w:r>
      <w:r w:rsidRPr="00140246">
        <w:rPr>
          <w:rStyle w:val="StyleUnderline"/>
        </w:rPr>
        <w:t xml:space="preserve">then </w:t>
      </w:r>
      <w:r w:rsidRPr="00935F42">
        <w:rPr>
          <w:rStyle w:val="StyleUnderline"/>
        </w:rPr>
        <w:t xml:space="preserve">devise </w:t>
      </w:r>
      <w:r w:rsidRPr="003907A1">
        <w:rPr>
          <w:rStyle w:val="Emphasis"/>
        </w:rPr>
        <w:t>approximation techniques</w:t>
      </w:r>
      <w:r w:rsidRPr="004E26F8">
        <w:rPr>
          <w:sz w:val="14"/>
        </w:rPr>
        <w:t xml:space="preserve">, </w:t>
      </w:r>
      <w:r w:rsidRPr="00140246">
        <w:rPr>
          <w:rStyle w:val="StyleUnderline"/>
        </w:rPr>
        <w:t xml:space="preserve">resolve the problem at a </w:t>
      </w:r>
      <w:r w:rsidRPr="003907A1">
        <w:rPr>
          <w:rStyle w:val="Emphasis"/>
        </w:rPr>
        <w:t>different level</w:t>
      </w:r>
      <w:r w:rsidRPr="004E26F8">
        <w:rPr>
          <w:sz w:val="14"/>
        </w:rPr>
        <w:t xml:space="preserve">. And, again like an engineer, </w:t>
      </w:r>
      <w:r w:rsidRPr="00140246">
        <w:rPr>
          <w:rStyle w:val="StyleUnderline"/>
        </w:rPr>
        <w:t xml:space="preserve">attempt to </w:t>
      </w:r>
      <w:r w:rsidRPr="004C0578">
        <w:rPr>
          <w:rStyle w:val="Emphasis"/>
          <w:sz w:val="30"/>
          <w:szCs w:val="30"/>
          <w:highlight w:val="cyan"/>
        </w:rPr>
        <w:t>lay out the logic(s)</w:t>
      </w:r>
      <w:r w:rsidRPr="00140246">
        <w:rPr>
          <w:rStyle w:val="StyleUnderline"/>
        </w:rPr>
        <w:t xml:space="preserve"> of existing worlds at different scales</w:t>
      </w:r>
      <w:r w:rsidRPr="004E26F8">
        <w:rPr>
          <w:sz w:val="14"/>
        </w:rPr>
        <w:t xml:space="preserve">. </w:t>
      </w:r>
      <w:r w:rsidRPr="00935F42">
        <w:rPr>
          <w:rStyle w:val="StyleUnderline"/>
        </w:rPr>
        <w:t xml:space="preserve">Make </w:t>
      </w:r>
      <w:r w:rsidRPr="003907A1">
        <w:rPr>
          <w:rStyle w:val="Emphasis"/>
        </w:rPr>
        <w:t>new tools</w:t>
      </w:r>
      <w:r w:rsidRPr="00935F42">
        <w:rPr>
          <w:rStyle w:val="StyleUnderline"/>
        </w:rPr>
        <w:t xml:space="preserve"> </w:t>
      </w:r>
      <w:r w:rsidRPr="004C0578">
        <w:rPr>
          <w:rStyle w:val="StyleUnderline"/>
          <w:highlight w:val="cyan"/>
        </w:rPr>
        <w:t xml:space="preserve">to construct </w:t>
      </w:r>
      <w:r w:rsidRPr="004C0578">
        <w:rPr>
          <w:rStyle w:val="Emphasis"/>
          <w:highlight w:val="cyan"/>
        </w:rPr>
        <w:t>new worlds</w:t>
      </w:r>
      <w:r w:rsidRPr="004C0578">
        <w:rPr>
          <w:rStyle w:val="StyleUnderline"/>
          <w:highlight w:val="cyan"/>
        </w:rPr>
        <w:t xml:space="preserve"> from the </w:t>
      </w:r>
      <w:r w:rsidRPr="004C0578">
        <w:rPr>
          <w:rStyle w:val="Emphasis"/>
          <w:highlight w:val="cyan"/>
        </w:rPr>
        <w:t>detritus</w:t>
      </w:r>
      <w:r w:rsidRPr="004C0578">
        <w:rPr>
          <w:rStyle w:val="StyleUnderline"/>
          <w:highlight w:val="cyan"/>
        </w:rPr>
        <w:t xml:space="preserve"> of the old</w:t>
      </w:r>
      <w:r w:rsidRPr="00935F42">
        <w:rPr>
          <w:rStyle w:val="StyleUnderline"/>
        </w:rPr>
        <w:t xml:space="preserve"> one</w:t>
      </w:r>
      <w:r w:rsidRPr="004E26F8">
        <w:rPr>
          <w:sz w:val="14"/>
        </w:rPr>
        <w:t xml:space="preserve">. </w:t>
      </w:r>
      <w:r w:rsidRPr="00140246">
        <w:rPr>
          <w:rStyle w:val="StyleUnderline"/>
        </w:rPr>
        <w:t xml:space="preserve">The new different world is not a </w:t>
      </w:r>
      <w:r w:rsidRPr="00935F42">
        <w:rPr>
          <w:rStyle w:val="Emphasis"/>
        </w:rPr>
        <w:t>miracle</w:t>
      </w:r>
      <w:r w:rsidRPr="004E26F8">
        <w:rPr>
          <w:sz w:val="14"/>
        </w:rPr>
        <w:t xml:space="preserve"> or a religious afterlife, </w:t>
      </w:r>
      <w:r w:rsidRPr="00140246">
        <w:rPr>
          <w:rStyle w:val="StyleUnderline"/>
        </w:rPr>
        <w:t xml:space="preserve">it is a world </w:t>
      </w:r>
      <w:r w:rsidRPr="003907A1">
        <w:rPr>
          <w:rStyle w:val="Emphasis"/>
        </w:rPr>
        <w:t>engineered</w:t>
      </w:r>
      <w:r w:rsidRPr="00935F42">
        <w:rPr>
          <w:rStyle w:val="StyleUnderline"/>
        </w:rPr>
        <w:t xml:space="preserve"> from what is </w:t>
      </w:r>
      <w:r w:rsidRPr="003907A1">
        <w:rPr>
          <w:rStyle w:val="Emphasis"/>
        </w:rPr>
        <w:t>available</w:t>
      </w:r>
      <w:r w:rsidRPr="00935F42">
        <w:rPr>
          <w:rStyle w:val="StyleUnderline"/>
        </w:rPr>
        <w:t xml:space="preserve"> to us</w:t>
      </w:r>
      <w:r w:rsidRPr="004E26F8">
        <w:rPr>
          <w:sz w:val="14"/>
        </w:rPr>
        <w:t xml:space="preserve">. To recapitulate, </w:t>
      </w:r>
      <w:r w:rsidRPr="004C0578">
        <w:rPr>
          <w:rStyle w:val="StyleUnderline"/>
          <w:highlight w:val="cyan"/>
        </w:rPr>
        <w:t xml:space="preserve">we need to </w:t>
      </w:r>
      <w:r w:rsidRPr="004C0578">
        <w:rPr>
          <w:rStyle w:val="Emphasis"/>
          <w:highlight w:val="cyan"/>
        </w:rPr>
        <w:t>first understand</w:t>
      </w:r>
      <w:r w:rsidRPr="00935F42">
        <w:rPr>
          <w:rStyle w:val="StyleUnderline"/>
        </w:rPr>
        <w:t xml:space="preserve"> the</w:t>
      </w:r>
      <w:r w:rsidRPr="004E26F8">
        <w:rPr>
          <w:sz w:val="14"/>
        </w:rPr>
        <w:t xml:space="preserve"> plural </w:t>
      </w:r>
      <w:r w:rsidRPr="004C0578">
        <w:rPr>
          <w:rStyle w:val="Emphasis"/>
          <w:highlight w:val="cyan"/>
        </w:rPr>
        <w:t>logics</w:t>
      </w:r>
      <w:r w:rsidRPr="00140246">
        <w:rPr>
          <w:rStyle w:val="StyleUnderline"/>
        </w:rPr>
        <w:t xml:space="preserve"> of this world</w:t>
      </w:r>
      <w:r w:rsidRPr="004E26F8">
        <w:rPr>
          <w:sz w:val="14"/>
        </w:rPr>
        <w:t xml:space="preserve"> almost like the multi-level ontologies of information science </w:t>
      </w:r>
      <w:r w:rsidRPr="004C0578">
        <w:rPr>
          <w:rStyle w:val="StyleUnderline"/>
          <w:highlight w:val="cyan"/>
        </w:rPr>
        <w:t>to</w:t>
      </w:r>
      <w:r w:rsidRPr="00140246">
        <w:rPr>
          <w:rStyle w:val="StyleUnderline"/>
        </w:rPr>
        <w:t xml:space="preserve"> </w:t>
      </w:r>
      <w:r w:rsidRPr="00935F42">
        <w:rPr>
          <w:rStyle w:val="StyleUnderline"/>
        </w:rPr>
        <w:t xml:space="preserve">even </w:t>
      </w:r>
      <w:r w:rsidRPr="003907A1">
        <w:rPr>
          <w:rStyle w:val="Emphasis"/>
        </w:rPr>
        <w:t>think</w:t>
      </w:r>
      <w:r w:rsidRPr="00935F42">
        <w:rPr>
          <w:rStyle w:val="StyleUnderline"/>
        </w:rPr>
        <w:t xml:space="preserve"> what ought to be done an</w:t>
      </w:r>
      <w:r w:rsidRPr="00140246">
        <w:rPr>
          <w:rStyle w:val="StyleUnderline"/>
        </w:rPr>
        <w:t xml:space="preserve">d </w:t>
      </w:r>
      <w:r w:rsidRPr="004C0578">
        <w:rPr>
          <w:rStyle w:val="StyleUnderline"/>
          <w:highlight w:val="cyan"/>
        </w:rPr>
        <w:t>decide</w:t>
      </w:r>
      <w:r w:rsidRPr="00935F42">
        <w:rPr>
          <w:rStyle w:val="StyleUnderline"/>
        </w:rPr>
        <w:t xml:space="preserve"> </w:t>
      </w:r>
      <w:r w:rsidRPr="003907A1">
        <w:rPr>
          <w:rStyle w:val="Emphasis"/>
        </w:rPr>
        <w:t xml:space="preserve">exactly </w:t>
      </w:r>
      <w:r w:rsidRPr="004C0578">
        <w:rPr>
          <w:rStyle w:val="Emphasis"/>
          <w:highlight w:val="cyan"/>
        </w:rPr>
        <w:t>what methods</w:t>
      </w:r>
      <w:r w:rsidRPr="004C0578">
        <w:rPr>
          <w:rStyle w:val="StyleUnderline"/>
          <w:highlight w:val="cyan"/>
        </w:rPr>
        <w:t xml:space="preserve"> or </w:t>
      </w:r>
      <w:r w:rsidRPr="004C0578">
        <w:rPr>
          <w:rStyle w:val="Emphasis"/>
          <w:highlight w:val="cyan"/>
        </w:rPr>
        <w:t>tools</w:t>
      </w:r>
      <w:r w:rsidRPr="004C0578">
        <w:rPr>
          <w:rStyle w:val="StyleUnderline"/>
          <w:highlight w:val="cyan"/>
        </w:rPr>
        <w:t xml:space="preserve"> at </w:t>
      </w:r>
      <w:r w:rsidRPr="004C0578">
        <w:rPr>
          <w:rStyle w:val="Emphasis"/>
          <w:highlight w:val="cyan"/>
        </w:rPr>
        <w:t>what level</w:t>
      </w:r>
      <w:r w:rsidRPr="00935F42">
        <w:rPr>
          <w:rStyle w:val="StyleUnderline"/>
        </w:rPr>
        <w:t xml:space="preserve"> should be exercised</w:t>
      </w:r>
      <w:r w:rsidRPr="004E26F8">
        <w:rPr>
          <w:sz w:val="14"/>
        </w:rPr>
        <w:t>.</w:t>
      </w:r>
    </w:p>
    <w:p w14:paraId="7C0E6227" w14:textId="77777777" w:rsidR="00623AF3" w:rsidRDefault="00623AF3" w:rsidP="00623AF3">
      <w:pPr>
        <w:pStyle w:val="Heading3"/>
      </w:pPr>
      <w:r>
        <w:t>Liberalism Good—1NC</w:t>
      </w:r>
    </w:p>
    <w:p w14:paraId="4ED873A5" w14:textId="77777777" w:rsidR="00623AF3" w:rsidRPr="003C01BF" w:rsidRDefault="00623AF3" w:rsidP="00623AF3">
      <w:pPr>
        <w:pStyle w:val="Heading4"/>
      </w:pPr>
      <w:r>
        <w:t xml:space="preserve">Liberalism is </w:t>
      </w:r>
      <w:r>
        <w:rPr>
          <w:u w:val="single"/>
        </w:rPr>
        <w:t>ethically</w:t>
      </w:r>
      <w:r>
        <w:t xml:space="preserve"> and </w:t>
      </w:r>
      <w:r>
        <w:rPr>
          <w:u w:val="single"/>
        </w:rPr>
        <w:t>strategically</w:t>
      </w:r>
      <w:r>
        <w:t xml:space="preserve"> valuable. Endorsing it </w:t>
      </w:r>
      <w:r>
        <w:rPr>
          <w:u w:val="single"/>
        </w:rPr>
        <w:t>doesn’t</w:t>
      </w:r>
      <w:r>
        <w:t xml:space="preserve"> require naïve optimism, but assuming its failure in advance </w:t>
      </w:r>
      <w:r>
        <w:rPr>
          <w:u w:val="single"/>
        </w:rPr>
        <w:t>stifles</w:t>
      </w:r>
      <w:r>
        <w:t xml:space="preserve"> the chance for positive change.</w:t>
      </w:r>
    </w:p>
    <w:p w14:paraId="60D955FC" w14:textId="77777777" w:rsidR="00623AF3" w:rsidRPr="00084E99" w:rsidRDefault="00623AF3" w:rsidP="00623AF3">
      <w:r>
        <w:rPr>
          <w:rStyle w:val="Style13ptBold"/>
        </w:rPr>
        <w:t xml:space="preserve">Mills, </w:t>
      </w:r>
      <w:r w:rsidRPr="00084E99">
        <w:rPr>
          <w:rStyle w:val="Style13ptBold"/>
        </w:rPr>
        <w:t>21</w:t>
      </w:r>
      <w:r>
        <w:t xml:space="preserve">—former Distinguished Professor of Philosophy at The Graduate Center, City University of New York (Charles, interviewed by Daniel Steinmetz-Jenkins, “Charles Mills Thinks Liberalism Still Has a Chance,” </w:t>
      </w:r>
      <w:hyperlink r:id="rId67" w:history="1">
        <w:r w:rsidRPr="00727EFA">
          <w:rPr>
            <w:rStyle w:val="Hyperlink"/>
          </w:rPr>
          <w:t>https://www.thenation.com/article/culture/charles-mills-thinks-theres-still-time-to-rescue-liberalism/</w:t>
        </w:r>
      </w:hyperlink>
      <w:r>
        <w:t>, dml)</w:t>
      </w:r>
    </w:p>
    <w:p w14:paraId="0CC4849C" w14:textId="77777777" w:rsidR="00623AF3" w:rsidRDefault="00623AF3" w:rsidP="00623AF3"/>
    <w:p w14:paraId="6A2002E6" w14:textId="77777777" w:rsidR="00623AF3" w:rsidRPr="00084E99" w:rsidRDefault="00623AF3" w:rsidP="00623AF3">
      <w:pPr>
        <w:rPr>
          <w:sz w:val="16"/>
        </w:rPr>
      </w:pPr>
      <w:r w:rsidRPr="00084E99">
        <w:rPr>
          <w:sz w:val="16"/>
        </w:rPr>
        <w:t xml:space="preserve">CM: </w:t>
      </w:r>
      <w:r w:rsidRPr="00084E99">
        <w:rPr>
          <w:rStyle w:val="StyleUnderline"/>
        </w:rPr>
        <w:t xml:space="preserve">Liberalism is attractive on both </w:t>
      </w:r>
      <w:r w:rsidRPr="00BB0F6F">
        <w:rPr>
          <w:rStyle w:val="Emphasis"/>
        </w:rPr>
        <w:t>principled</w:t>
      </w:r>
      <w:r w:rsidRPr="00084E99">
        <w:rPr>
          <w:rStyle w:val="StyleUnderline"/>
        </w:rPr>
        <w:t xml:space="preserve"> and </w:t>
      </w:r>
      <w:r w:rsidRPr="00BB0F6F">
        <w:rPr>
          <w:rStyle w:val="Emphasis"/>
        </w:rPr>
        <w:t>strategic</w:t>
      </w:r>
      <w:r w:rsidRPr="00084E99">
        <w:rPr>
          <w:rStyle w:val="StyleUnderline"/>
        </w:rPr>
        <w:t xml:space="preserve"> grounds</w:t>
      </w:r>
      <w:r w:rsidRPr="00084E99">
        <w:rPr>
          <w:sz w:val="16"/>
        </w:rPr>
        <w:t xml:space="preserve">. You’re completely right, of course, about </w:t>
      </w:r>
      <w:r w:rsidRPr="00084E99">
        <w:rPr>
          <w:rStyle w:val="StyleUnderline"/>
        </w:rPr>
        <w:t xml:space="preserve">the </w:t>
      </w:r>
      <w:r w:rsidRPr="000D6D35">
        <w:rPr>
          <w:rStyle w:val="Emphasis"/>
          <w:highlight w:val="green"/>
        </w:rPr>
        <w:t>failures</w:t>
      </w:r>
      <w:r w:rsidRPr="000D6D35">
        <w:rPr>
          <w:rStyle w:val="StyleUnderline"/>
          <w:highlight w:val="green"/>
        </w:rPr>
        <w:t xml:space="preserve"> of</w:t>
      </w:r>
      <w:r w:rsidRPr="00084E99">
        <w:rPr>
          <w:rStyle w:val="StyleUnderline"/>
        </w:rPr>
        <w:t xml:space="preserve"> actual historical </w:t>
      </w:r>
      <w:r w:rsidRPr="000D6D35">
        <w:rPr>
          <w:rStyle w:val="StyleUnderline"/>
          <w:highlight w:val="green"/>
        </w:rPr>
        <w:t>liberalism</w:t>
      </w:r>
      <w:r w:rsidRPr="00084E99">
        <w:rPr>
          <w:sz w:val="16"/>
        </w:rPr>
        <w:t xml:space="preserve">, which </w:t>
      </w:r>
      <w:r w:rsidRPr="000D6D35">
        <w:rPr>
          <w:rStyle w:val="StyleUnderline"/>
        </w:rPr>
        <w:t xml:space="preserve">are </w:t>
      </w:r>
      <w:r w:rsidRPr="000D6D35">
        <w:rPr>
          <w:rStyle w:val="Emphasis"/>
        </w:rPr>
        <w:t>manifest</w:t>
      </w:r>
      <w:r w:rsidRPr="000D6D35">
        <w:rPr>
          <w:rStyle w:val="StyleUnderline"/>
        </w:rPr>
        <w:t>,</w:t>
      </w:r>
      <w:r w:rsidRPr="00084E99">
        <w:rPr>
          <w:rStyle w:val="StyleUnderline"/>
        </w:rPr>
        <w:t xml:space="preserve"> indeed </w:t>
      </w:r>
      <w:r w:rsidRPr="00BB0F6F">
        <w:rPr>
          <w:rStyle w:val="Emphasis"/>
        </w:rPr>
        <w:t>ubiquitous</w:t>
      </w:r>
      <w:r w:rsidRPr="00084E99">
        <w:rPr>
          <w:rStyle w:val="StyleUnderline"/>
        </w:rPr>
        <w:t xml:space="preserve">, all around us. But what is the </w:t>
      </w:r>
      <w:r w:rsidRPr="00BB0F6F">
        <w:rPr>
          <w:rStyle w:val="Emphasis"/>
        </w:rPr>
        <w:t>source</w:t>
      </w:r>
      <w:r w:rsidRPr="00084E99">
        <w:rPr>
          <w:rStyle w:val="StyleUnderline"/>
        </w:rPr>
        <w:t xml:space="preserve"> of these failures? If liberalism has never lived up to its</w:t>
      </w:r>
      <w:r w:rsidRPr="00084E99">
        <w:rPr>
          <w:sz w:val="16"/>
        </w:rPr>
        <w:t xml:space="preserve"> ostensible principles and </w:t>
      </w:r>
      <w:r w:rsidRPr="00084E99">
        <w:rPr>
          <w:rStyle w:val="StyleUnderline"/>
        </w:rPr>
        <w:t>values</w:t>
      </w:r>
      <w:r w:rsidRPr="00084E99">
        <w:rPr>
          <w:sz w:val="16"/>
        </w:rPr>
        <w:t xml:space="preserve">, </w:t>
      </w:r>
      <w:r w:rsidRPr="00084E99">
        <w:rPr>
          <w:rStyle w:val="StyleUnderline"/>
        </w:rPr>
        <w:t xml:space="preserve">that </w:t>
      </w:r>
      <w:r w:rsidRPr="000D6D35">
        <w:rPr>
          <w:rStyle w:val="Emphasis"/>
          <w:highlight w:val="green"/>
        </w:rPr>
        <w:t>goes no way</w:t>
      </w:r>
      <w:r w:rsidRPr="000D6D35">
        <w:rPr>
          <w:rStyle w:val="StyleUnderline"/>
          <w:highlight w:val="green"/>
        </w:rPr>
        <w:t xml:space="preserve"> in proving that the</w:t>
      </w:r>
      <w:r w:rsidRPr="00084E99">
        <w:rPr>
          <w:sz w:val="16"/>
        </w:rPr>
        <w:t xml:space="preserve"> principles and </w:t>
      </w:r>
      <w:r w:rsidRPr="000D6D35">
        <w:rPr>
          <w:rStyle w:val="StyleUnderline"/>
          <w:highlight w:val="green"/>
        </w:rPr>
        <w:t xml:space="preserve">values are </w:t>
      </w:r>
      <w:r w:rsidRPr="000D6D35">
        <w:rPr>
          <w:rStyle w:val="Emphasis"/>
          <w:highlight w:val="green"/>
        </w:rPr>
        <w:t>themselves unattractive</w:t>
      </w:r>
      <w:r w:rsidRPr="00084E99">
        <w:rPr>
          <w:sz w:val="16"/>
        </w:rPr>
        <w:t xml:space="preserve"> ones. </w:t>
      </w:r>
      <w:r w:rsidRPr="00084E99">
        <w:rPr>
          <w:rStyle w:val="StyleUnderline"/>
        </w:rPr>
        <w:t>The</w:t>
      </w:r>
      <w:r w:rsidRPr="00084E99">
        <w:rPr>
          <w:sz w:val="16"/>
        </w:rPr>
        <w:t xml:space="preserve"> illuminating </w:t>
      </w:r>
      <w:r w:rsidRPr="00084E99">
        <w:rPr>
          <w:rStyle w:val="StyleUnderline"/>
        </w:rPr>
        <w:t xml:space="preserve">way to </w:t>
      </w:r>
      <w:r w:rsidRPr="000D6D35">
        <w:rPr>
          <w:rStyle w:val="StyleUnderline"/>
          <w:highlight w:val="green"/>
        </w:rPr>
        <w:t>understand</w:t>
      </w:r>
      <w:r w:rsidRPr="00084E99">
        <w:rPr>
          <w:rStyle w:val="StyleUnderline"/>
        </w:rPr>
        <w:t xml:space="preserve"> these </w:t>
      </w:r>
      <w:r w:rsidRPr="000D6D35">
        <w:rPr>
          <w:rStyle w:val="StyleUnderline"/>
          <w:highlight w:val="green"/>
        </w:rPr>
        <w:t>violations of</w:t>
      </w:r>
      <w:r w:rsidRPr="00084E99">
        <w:rPr>
          <w:rStyle w:val="StyleUnderline"/>
        </w:rPr>
        <w:t xml:space="preserve"> (ideal) </w:t>
      </w:r>
      <w:r w:rsidRPr="000D6D35">
        <w:rPr>
          <w:rStyle w:val="StyleUnderline"/>
          <w:highlight w:val="green"/>
        </w:rPr>
        <w:t>liberal norms</w:t>
      </w:r>
      <w:r w:rsidRPr="00084E99">
        <w:rPr>
          <w:sz w:val="16"/>
        </w:rPr>
        <w:t xml:space="preserve">, I suggest in the book, </w:t>
      </w:r>
      <w:r w:rsidRPr="00084E99">
        <w:rPr>
          <w:rStyle w:val="StyleUnderline"/>
        </w:rPr>
        <w:t xml:space="preserve">is </w:t>
      </w:r>
      <w:r w:rsidRPr="000D6D35">
        <w:rPr>
          <w:rStyle w:val="Emphasis"/>
          <w:highlight w:val="green"/>
        </w:rPr>
        <w:t>not</w:t>
      </w:r>
      <w:r w:rsidRPr="000D6D35">
        <w:rPr>
          <w:rStyle w:val="StyleUnderline"/>
          <w:highlight w:val="green"/>
        </w:rPr>
        <w:t xml:space="preserve"> as</w:t>
      </w:r>
      <w:r w:rsidRPr="00084E99">
        <w:rPr>
          <w:rStyle w:val="StyleUnderline"/>
        </w:rPr>
        <w:t xml:space="preserve"> the consequence of </w:t>
      </w:r>
      <w:r w:rsidRPr="000D6D35">
        <w:rPr>
          <w:rStyle w:val="StyleUnderline"/>
          <w:highlight w:val="green"/>
        </w:rPr>
        <w:t xml:space="preserve">an </w:t>
      </w:r>
      <w:r w:rsidRPr="000D6D35">
        <w:rPr>
          <w:rStyle w:val="Emphasis"/>
          <w:highlight w:val="green"/>
        </w:rPr>
        <w:t>intrinsic</w:t>
      </w:r>
      <w:r w:rsidRPr="00BB0F6F">
        <w:rPr>
          <w:rStyle w:val="Emphasis"/>
        </w:rPr>
        <w:t>ally self-undermining</w:t>
      </w:r>
      <w:r w:rsidRPr="00084E99">
        <w:rPr>
          <w:rStyle w:val="StyleUnderline"/>
        </w:rPr>
        <w:t xml:space="preserve"> “</w:t>
      </w:r>
      <w:r w:rsidRPr="000D6D35">
        <w:rPr>
          <w:rStyle w:val="StyleUnderline"/>
          <w:highlight w:val="green"/>
        </w:rPr>
        <w:t>illiberalizing” dynamic</w:t>
      </w:r>
      <w:r w:rsidRPr="00084E99">
        <w:rPr>
          <w:rStyle w:val="StyleUnderline"/>
        </w:rPr>
        <w:t xml:space="preserve"> within liberalism </w:t>
      </w:r>
      <w:r w:rsidRPr="000D6D35">
        <w:rPr>
          <w:rStyle w:val="StyleUnderline"/>
          <w:highlight w:val="green"/>
        </w:rPr>
        <w:t>but</w:t>
      </w:r>
      <w:r w:rsidRPr="00084E99">
        <w:rPr>
          <w:rStyle w:val="StyleUnderline"/>
        </w:rPr>
        <w:t xml:space="preserve"> rather as a manifestation of the </w:t>
      </w:r>
      <w:r w:rsidRPr="000D6D35">
        <w:rPr>
          <w:rStyle w:val="StyleUnderline"/>
          <w:highlight w:val="green"/>
        </w:rPr>
        <w:t>corrupting results</w:t>
      </w:r>
      <w:r w:rsidRPr="00084E99">
        <w:rPr>
          <w:rStyle w:val="StyleUnderline"/>
        </w:rPr>
        <w:t xml:space="preserve"> of </w:t>
      </w:r>
      <w:r w:rsidRPr="00BB0F6F">
        <w:rPr>
          <w:rStyle w:val="Emphasis"/>
        </w:rPr>
        <w:t>group power</w:t>
      </w:r>
      <w:r w:rsidRPr="00084E99">
        <w:rPr>
          <w:sz w:val="16"/>
        </w:rPr>
        <w:t>, whether of the privileged classes, men, or the dominant race, for liberal theory and practice. Hence the creation of a bourgeois, patriarchal, or racial liberalism (usually all three combined, of course).</w:t>
      </w:r>
    </w:p>
    <w:p w14:paraId="691C3487" w14:textId="77777777" w:rsidR="00623AF3" w:rsidRPr="00084E99" w:rsidRDefault="00623AF3" w:rsidP="00623AF3">
      <w:pPr>
        <w:rPr>
          <w:sz w:val="16"/>
        </w:rPr>
      </w:pPr>
      <w:r w:rsidRPr="00084E99">
        <w:rPr>
          <w:rStyle w:val="StyleUnderline"/>
        </w:rPr>
        <w:t xml:space="preserve">But </w:t>
      </w:r>
      <w:r w:rsidRPr="000D6D35">
        <w:rPr>
          <w:rStyle w:val="StyleUnderline"/>
          <w:highlight w:val="green"/>
        </w:rPr>
        <w:t xml:space="preserve">we can appeal to the </w:t>
      </w:r>
      <w:r w:rsidRPr="000D6D35">
        <w:rPr>
          <w:rStyle w:val="Emphasis"/>
          <w:highlight w:val="green"/>
        </w:rPr>
        <w:t>idealized</w:t>
      </w:r>
      <w:r w:rsidRPr="00084E99">
        <w:rPr>
          <w:rStyle w:val="StyleUnderline"/>
        </w:rPr>
        <w:t xml:space="preserve">, </w:t>
      </w:r>
      <w:r w:rsidRPr="003C01BF">
        <w:rPr>
          <w:rStyle w:val="Emphasis"/>
        </w:rPr>
        <w:t>non-group-restricted</w:t>
      </w:r>
      <w:r w:rsidRPr="00084E99">
        <w:rPr>
          <w:rStyle w:val="StyleUnderline"/>
        </w:rPr>
        <w:t xml:space="preserve"> </w:t>
      </w:r>
      <w:r w:rsidRPr="000D6D35">
        <w:rPr>
          <w:rStyle w:val="StyleUnderline"/>
        </w:rPr>
        <w:t>versions</w:t>
      </w:r>
      <w:r w:rsidRPr="00084E99">
        <w:rPr>
          <w:rStyle w:val="StyleUnderline"/>
        </w:rPr>
        <w:t xml:space="preserve"> of </w:t>
      </w:r>
      <w:r w:rsidRPr="000D6D35">
        <w:rPr>
          <w:rStyle w:val="StyleUnderline"/>
          <w:highlight w:val="green"/>
        </w:rPr>
        <w:t>liberal</w:t>
      </w:r>
      <w:r w:rsidRPr="00084E99">
        <w:rPr>
          <w:rStyle w:val="StyleUnderline"/>
        </w:rPr>
        <w:t xml:space="preserve"> principles and </w:t>
      </w:r>
      <w:r w:rsidRPr="000D6D35">
        <w:rPr>
          <w:rStyle w:val="StyleUnderline"/>
          <w:highlight w:val="green"/>
        </w:rPr>
        <w:t xml:space="preserve">values to </w:t>
      </w:r>
      <w:r w:rsidRPr="000D6D35">
        <w:rPr>
          <w:rStyle w:val="Emphasis"/>
          <w:highlight w:val="green"/>
        </w:rPr>
        <w:t>critique</w:t>
      </w:r>
      <w:r w:rsidRPr="000D6D35">
        <w:rPr>
          <w:rStyle w:val="StyleUnderline"/>
          <w:highlight w:val="green"/>
        </w:rPr>
        <w:t xml:space="preserve"> the exclusionary versions</w:t>
      </w:r>
      <w:r w:rsidRPr="00084E99">
        <w:rPr>
          <w:sz w:val="16"/>
        </w:rPr>
        <w:t xml:space="preserve">—indeed, </w:t>
      </w:r>
      <w:r w:rsidRPr="000D6D35">
        <w:rPr>
          <w:rStyle w:val="StyleUnderline"/>
          <w:highlight w:val="green"/>
        </w:rPr>
        <w:t>that is</w:t>
      </w:r>
      <w:r w:rsidRPr="003C01BF">
        <w:rPr>
          <w:rStyle w:val="StyleUnderline"/>
        </w:rPr>
        <w:t xml:space="preserve"> precisely </w:t>
      </w:r>
      <w:r w:rsidRPr="000D6D35">
        <w:rPr>
          <w:rStyle w:val="StyleUnderline"/>
          <w:highlight w:val="green"/>
        </w:rPr>
        <w:t xml:space="preserve">what </w:t>
      </w:r>
      <w:r w:rsidRPr="000D6D35">
        <w:rPr>
          <w:rStyle w:val="Emphasis"/>
          <w:highlight w:val="green"/>
        </w:rPr>
        <w:t>most</w:t>
      </w:r>
      <w:r w:rsidRPr="00084E99">
        <w:rPr>
          <w:sz w:val="16"/>
        </w:rPr>
        <w:t xml:space="preserve"> American </w:t>
      </w:r>
      <w:r w:rsidRPr="000D6D35">
        <w:rPr>
          <w:rStyle w:val="Emphasis"/>
          <w:highlight w:val="green"/>
        </w:rPr>
        <w:t>progressive social movements</w:t>
      </w:r>
      <w:r w:rsidRPr="000D6D35">
        <w:rPr>
          <w:rStyle w:val="StyleUnderline"/>
          <w:highlight w:val="green"/>
        </w:rPr>
        <w:t xml:space="preserve"> have</w:t>
      </w:r>
      <w:r w:rsidRPr="00084E99">
        <w:rPr>
          <w:rStyle w:val="StyleUnderline"/>
        </w:rPr>
        <w:t xml:space="preserve"> historically </w:t>
      </w:r>
      <w:r w:rsidRPr="000D6D35">
        <w:rPr>
          <w:rStyle w:val="StyleUnderline"/>
          <w:highlight w:val="green"/>
        </w:rPr>
        <w:t>done</w:t>
      </w:r>
      <w:r w:rsidRPr="00084E99">
        <w:rPr>
          <w:rStyle w:val="StyleUnderline"/>
        </w:rPr>
        <w:t xml:space="preserve">. Particularly </w:t>
      </w:r>
      <w:r w:rsidRPr="000D6D35">
        <w:rPr>
          <w:rStyle w:val="StyleUnderline"/>
        </w:rPr>
        <w:t xml:space="preserve">at </w:t>
      </w:r>
      <w:r w:rsidRPr="000D6D35">
        <w:rPr>
          <w:rStyle w:val="StyleUnderline"/>
          <w:highlight w:val="green"/>
        </w:rPr>
        <w:t xml:space="preserve">the present </w:t>
      </w:r>
      <w:r w:rsidRPr="000D6D35">
        <w:rPr>
          <w:rStyle w:val="StyleUnderline"/>
        </w:rPr>
        <w:t xml:space="preserve">time of authoritarian ethnonationalism’s </w:t>
      </w:r>
      <w:r w:rsidRPr="000D6D35">
        <w:rPr>
          <w:rStyle w:val="StyleUnderline"/>
          <w:highlight w:val="green"/>
        </w:rPr>
        <w:t>attack on liberal norms</w:t>
      </w:r>
      <w:r w:rsidRPr="00084E99">
        <w:rPr>
          <w:rStyle w:val="StyleUnderline"/>
        </w:rPr>
        <w:t xml:space="preserve">, it </w:t>
      </w:r>
      <w:r w:rsidRPr="000D6D35">
        <w:rPr>
          <w:rStyle w:val="StyleUnderline"/>
          <w:highlight w:val="green"/>
        </w:rPr>
        <w:t>is</w:t>
      </w:r>
      <w:r w:rsidRPr="00084E99">
        <w:rPr>
          <w:rStyle w:val="StyleUnderline"/>
        </w:rPr>
        <w:t xml:space="preserve"> </w:t>
      </w:r>
      <w:r w:rsidRPr="003C01BF">
        <w:rPr>
          <w:rStyle w:val="Emphasis"/>
        </w:rPr>
        <w:t xml:space="preserve">all the more </w:t>
      </w:r>
      <w:r w:rsidRPr="000D6D35">
        <w:rPr>
          <w:rStyle w:val="Emphasis"/>
          <w:highlight w:val="green"/>
        </w:rPr>
        <w:t>reason</w:t>
      </w:r>
      <w:r w:rsidRPr="000D6D35">
        <w:rPr>
          <w:rStyle w:val="StyleUnderline"/>
          <w:highlight w:val="green"/>
        </w:rPr>
        <w:t xml:space="preserve"> to affirm them</w:t>
      </w:r>
      <w:r w:rsidRPr="00084E99">
        <w:rPr>
          <w:sz w:val="16"/>
        </w:rPr>
        <w:t xml:space="preserve">. Moreover, liberalism as I understand </w:t>
      </w:r>
      <w:r w:rsidRPr="00084E99">
        <w:rPr>
          <w:rStyle w:val="StyleUnderline"/>
        </w:rPr>
        <w:t xml:space="preserve">it is </w:t>
      </w:r>
      <w:r w:rsidRPr="003C01BF">
        <w:rPr>
          <w:rStyle w:val="Emphasis"/>
        </w:rPr>
        <w:t>certainly not committed</w:t>
      </w:r>
      <w:r w:rsidRPr="00084E99">
        <w:rPr>
          <w:rStyle w:val="StyleUnderline"/>
        </w:rPr>
        <w:t xml:space="preserve"> to an opposition to socialism in the social democratic sense</w:t>
      </w:r>
      <w:r w:rsidRPr="00084E99">
        <w:rPr>
          <w:sz w:val="16"/>
        </w:rPr>
        <w:t xml:space="preserve">—arguably, </w:t>
      </w:r>
      <w:r w:rsidRPr="003C01BF">
        <w:rPr>
          <w:rStyle w:val="Emphasis"/>
        </w:rPr>
        <w:t>that’s just left-liberalism</w:t>
      </w:r>
      <w:r w:rsidRPr="00084E99">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7A180C5C" w14:textId="77777777" w:rsidR="00623AF3" w:rsidRPr="00084E99" w:rsidRDefault="00623AF3" w:rsidP="00623AF3">
      <w:pPr>
        <w:rPr>
          <w:sz w:val="16"/>
        </w:rPr>
      </w:pPr>
      <w:r w:rsidRPr="00084E99">
        <w:rPr>
          <w:sz w:val="16"/>
        </w:rPr>
        <w:t xml:space="preserve">As for the strategic reasons: </w:t>
      </w:r>
      <w:r w:rsidRPr="000D6D35">
        <w:rPr>
          <w:rStyle w:val="StyleUnderline"/>
          <w:highlight w:val="green"/>
        </w:rPr>
        <w:t>Liberalism</w:t>
      </w:r>
      <w:r w:rsidRPr="00084E99">
        <w:rPr>
          <w:sz w:val="16"/>
        </w:rPr>
        <w:t xml:space="preserve"> (in the broad-spectrum sense that includes right-wing “classical” liberals) </w:t>
      </w:r>
      <w:r w:rsidRPr="000D6D35">
        <w:rPr>
          <w:rStyle w:val="StyleUnderline"/>
          <w:highlight w:val="green"/>
        </w:rPr>
        <w:t>has</w:t>
      </w:r>
      <w:r w:rsidRPr="00084E99">
        <w:rPr>
          <w:sz w:val="16"/>
        </w:rPr>
        <w:t xml:space="preserve"> uncontroversially </w:t>
      </w:r>
      <w:r w:rsidRPr="000D6D35">
        <w:rPr>
          <w:rStyle w:val="StyleUnderline"/>
          <w:highlight w:val="green"/>
        </w:rPr>
        <w:t xml:space="preserve">been </w:t>
      </w:r>
      <w:r w:rsidRPr="000D6D35">
        <w:rPr>
          <w:rStyle w:val="StyleUnderline"/>
        </w:rPr>
        <w:t xml:space="preserve">the </w:t>
      </w:r>
      <w:r w:rsidRPr="000D6D35">
        <w:rPr>
          <w:rStyle w:val="Emphasis"/>
          <w:highlight w:val="green"/>
        </w:rPr>
        <w:t>dominant</w:t>
      </w:r>
      <w:r w:rsidRPr="003C01BF">
        <w:rPr>
          <w:rStyle w:val="Emphasis"/>
        </w:rPr>
        <w:t xml:space="preserve"> political </w:t>
      </w:r>
      <w:r w:rsidRPr="000D6D35">
        <w:rPr>
          <w:rStyle w:val="Emphasis"/>
        </w:rPr>
        <w:t>ideology</w:t>
      </w:r>
      <w:r w:rsidRPr="00084E99">
        <w:rPr>
          <w:rStyle w:val="StyleUnderline"/>
        </w:rPr>
        <w:t xml:space="preserve"> in US history</w:t>
      </w:r>
      <w:r w:rsidRPr="00084E99">
        <w:rPr>
          <w:sz w:val="16"/>
        </w:rPr>
        <w:t xml:space="preserve">, albeit in the restrictive incarnations just delineated. </w:t>
      </w:r>
      <w:r w:rsidRPr="00084E99">
        <w:rPr>
          <w:rStyle w:val="StyleUnderline"/>
        </w:rPr>
        <w:t xml:space="preserve">So in trying </w:t>
      </w:r>
      <w:r w:rsidRPr="000D6D35">
        <w:rPr>
          <w:rStyle w:val="StyleUnderline"/>
          <w:highlight w:val="green"/>
        </w:rPr>
        <w:t>to win</w:t>
      </w:r>
      <w:r w:rsidRPr="00084E99">
        <w:rPr>
          <w:rStyle w:val="StyleUnderline"/>
        </w:rPr>
        <w:t xml:space="preserve"> over </w:t>
      </w:r>
      <w:r w:rsidRPr="000D6D35">
        <w:rPr>
          <w:rStyle w:val="StyleUnderline"/>
          <w:highlight w:val="green"/>
        </w:rPr>
        <w:t xml:space="preserve">a </w:t>
      </w:r>
      <w:r w:rsidRPr="000D6D35">
        <w:rPr>
          <w:rStyle w:val="Emphasis"/>
          <w:highlight w:val="green"/>
        </w:rPr>
        <w:t>broad</w:t>
      </w:r>
      <w:r w:rsidRPr="003C01BF">
        <w:rPr>
          <w:rStyle w:val="Emphasis"/>
        </w:rPr>
        <w:t xml:space="preserve"> political </w:t>
      </w:r>
      <w:r w:rsidRPr="000D6D35">
        <w:rPr>
          <w:rStyle w:val="Emphasis"/>
          <w:highlight w:val="green"/>
        </w:rPr>
        <w:t>audience</w:t>
      </w:r>
      <w:r w:rsidRPr="000D6D35">
        <w:rPr>
          <w:rStyle w:val="StyleUnderline"/>
          <w:highlight w:val="green"/>
        </w:rPr>
        <w:t xml:space="preserve"> rather than </w:t>
      </w:r>
      <w:r w:rsidRPr="000D6D35">
        <w:rPr>
          <w:rStyle w:val="Emphasis"/>
          <w:highlight w:val="green"/>
        </w:rPr>
        <w:t>preach to the choir</w:t>
      </w:r>
      <w:r w:rsidRPr="00084E99">
        <w:rPr>
          <w:rStyle w:val="StyleUnderline"/>
        </w:rPr>
        <w:t>, as</w:t>
      </w:r>
      <w:r w:rsidRPr="00084E99">
        <w:rPr>
          <w:sz w:val="16"/>
        </w:rPr>
        <w:t xml:space="preserve"> I presume </w:t>
      </w:r>
      <w:r w:rsidRPr="00084E99">
        <w:rPr>
          <w:rStyle w:val="StyleUnderline"/>
        </w:rPr>
        <w:t xml:space="preserve">progressives </w:t>
      </w:r>
      <w:r w:rsidRPr="003C01BF">
        <w:rPr>
          <w:rStyle w:val="Emphasis"/>
        </w:rPr>
        <w:t>want to do</w:t>
      </w:r>
      <w:r w:rsidRPr="00084E99">
        <w:rPr>
          <w:rStyle w:val="StyleUnderline"/>
        </w:rPr>
        <w:t xml:space="preserve">, </w:t>
      </w:r>
      <w:r w:rsidRPr="000D6D35">
        <w:rPr>
          <w:rStyle w:val="StyleUnderline"/>
          <w:highlight w:val="green"/>
        </w:rPr>
        <w:t>one</w:t>
      </w:r>
      <w:r w:rsidRPr="00084E99">
        <w:rPr>
          <w:rStyle w:val="StyleUnderline"/>
        </w:rPr>
        <w:t xml:space="preserve"> immediately </w:t>
      </w:r>
      <w:r w:rsidRPr="000D6D35">
        <w:rPr>
          <w:rStyle w:val="StyleUnderline"/>
          <w:highlight w:val="green"/>
        </w:rPr>
        <w:t xml:space="preserve">has the </w:t>
      </w:r>
      <w:r w:rsidRPr="000D6D35">
        <w:rPr>
          <w:rStyle w:val="Emphasis"/>
          <w:highlight w:val="green"/>
        </w:rPr>
        <w:t>immense advantage</w:t>
      </w:r>
      <w:r w:rsidRPr="000D6D35">
        <w:rPr>
          <w:rStyle w:val="StyleUnderline"/>
          <w:highlight w:val="green"/>
        </w:rPr>
        <w:t xml:space="preserve"> of</w:t>
      </w:r>
      <w:r w:rsidRPr="00084E99">
        <w:rPr>
          <w:rStyle w:val="StyleUnderline"/>
        </w:rPr>
        <w:t xml:space="preserve"> invoking </w:t>
      </w:r>
      <w:r w:rsidRPr="000D6D35">
        <w:rPr>
          <w:rStyle w:val="StyleUnderline"/>
          <w:highlight w:val="green"/>
        </w:rPr>
        <w:t>the</w:t>
      </w:r>
      <w:r w:rsidRPr="00084E99">
        <w:rPr>
          <w:rStyle w:val="StyleUnderline"/>
        </w:rPr>
        <w:t xml:space="preserve"> political </w:t>
      </w:r>
      <w:r w:rsidRPr="000D6D35">
        <w:rPr>
          <w:rStyle w:val="StyleUnderline"/>
          <w:highlight w:val="green"/>
        </w:rPr>
        <w:t>ideology</w:t>
      </w:r>
      <w:r w:rsidRPr="00084E99">
        <w:rPr>
          <w:rStyle w:val="StyleUnderline"/>
        </w:rPr>
        <w:t xml:space="preserve"> nominally </w:t>
      </w:r>
      <w:r w:rsidRPr="000D6D35">
        <w:rPr>
          <w:rStyle w:val="StyleUnderline"/>
          <w:highlight w:val="green"/>
        </w:rPr>
        <w:t>endorsed by the majority</w:t>
      </w:r>
      <w:r w:rsidRPr="00084E99">
        <w:rPr>
          <w:rStyle w:val="StyleUnderline"/>
        </w:rPr>
        <w:t xml:space="preserve">. </w:t>
      </w:r>
      <w:r w:rsidRPr="000D6D35">
        <w:rPr>
          <w:rStyle w:val="StyleUnderline"/>
          <w:highlight w:val="green"/>
        </w:rPr>
        <w:t xml:space="preserve">You </w:t>
      </w:r>
      <w:r w:rsidRPr="000D6D35">
        <w:rPr>
          <w:rStyle w:val="Emphasis"/>
          <w:highlight w:val="green"/>
        </w:rPr>
        <w:t>don’t have to require</w:t>
      </w:r>
      <w:r w:rsidRPr="000D6D35">
        <w:rPr>
          <w:rStyle w:val="StyleUnderline"/>
          <w:highlight w:val="green"/>
        </w:rPr>
        <w:t xml:space="preserve"> them to</w:t>
      </w:r>
      <w:r w:rsidRPr="00084E99">
        <w:rPr>
          <w:rStyle w:val="StyleUnderline"/>
        </w:rPr>
        <w:t xml:space="preserve"> first </w:t>
      </w:r>
      <w:r w:rsidRPr="000D6D35">
        <w:rPr>
          <w:rStyle w:val="Emphasis"/>
          <w:highlight w:val="green"/>
        </w:rPr>
        <w:t>convert</w:t>
      </w:r>
      <w:r w:rsidRPr="00084E99">
        <w:rPr>
          <w:rStyle w:val="StyleUnderline"/>
        </w:rPr>
        <w:t xml:space="preserve"> to Marxism or Foucauldian-ism or whatever</w:t>
      </w:r>
      <w:r w:rsidRPr="00084E99">
        <w:rPr>
          <w:sz w:val="16"/>
        </w:rPr>
        <w:t xml:space="preserve">; you can just say, “If you’re a good liberal, you should support this.” </w:t>
      </w:r>
      <w:r w:rsidRPr="00084E99">
        <w:rPr>
          <w:rStyle w:val="StyleUnderline"/>
        </w:rPr>
        <w:t xml:space="preserve">That </w:t>
      </w:r>
      <w:r w:rsidRPr="003C01BF">
        <w:rPr>
          <w:rStyle w:val="Emphasis"/>
        </w:rPr>
        <w:t>doesn’t mean</w:t>
      </w:r>
      <w:r w:rsidRPr="003C01BF">
        <w:rPr>
          <w:rStyle w:val="StyleUnderline"/>
        </w:rPr>
        <w:t xml:space="preserve"> that you can’t get valuable insights</w:t>
      </w:r>
      <w:r w:rsidRPr="00084E99">
        <w:rPr>
          <w:rStyle w:val="StyleUnderline"/>
        </w:rPr>
        <w:t xml:space="preserve"> from Marx or Foucault</w:t>
      </w:r>
      <w:r w:rsidRPr="00084E99">
        <w:rPr>
          <w:sz w:val="16"/>
        </w:rPr>
        <w:t xml:space="preserve">, of course, </w:t>
      </w:r>
      <w:r w:rsidRPr="00084E99">
        <w:rPr>
          <w:rStyle w:val="StyleUnderline"/>
        </w:rPr>
        <w:t>but they are</w:t>
      </w:r>
      <w:r w:rsidRPr="00084E99">
        <w:rPr>
          <w:sz w:val="16"/>
        </w:rPr>
        <w:t xml:space="preserve"> ultimately </w:t>
      </w:r>
      <w:r w:rsidRPr="00084E99">
        <w:rPr>
          <w:rStyle w:val="StyleUnderline"/>
        </w:rPr>
        <w:t>going to have to be “</w:t>
      </w:r>
      <w:r w:rsidRPr="003C01BF">
        <w:rPr>
          <w:rStyle w:val="Emphasis"/>
        </w:rPr>
        <w:t>translated</w:t>
      </w:r>
      <w:r w:rsidRPr="00084E99">
        <w:rPr>
          <w:rStyle w:val="StyleUnderline"/>
        </w:rPr>
        <w:t>” into a liberal framework</w:t>
      </w:r>
      <w:r w:rsidRPr="00084E99">
        <w:rPr>
          <w:sz w:val="16"/>
        </w:rPr>
        <w:t>.</w:t>
      </w:r>
    </w:p>
    <w:p w14:paraId="079F2627" w14:textId="77777777" w:rsidR="00623AF3" w:rsidRPr="00084E99" w:rsidRDefault="00623AF3" w:rsidP="00623AF3">
      <w:pPr>
        <w:rPr>
          <w:sz w:val="16"/>
        </w:rPr>
      </w:pPr>
      <w:r w:rsidRPr="00084E99">
        <w:rPr>
          <w:sz w:val="16"/>
        </w:rPr>
        <w:t xml:space="preserve">And insofar as </w:t>
      </w:r>
      <w:r w:rsidRPr="000D6D35">
        <w:rPr>
          <w:rStyle w:val="StyleUnderline"/>
          <w:highlight w:val="green"/>
        </w:rPr>
        <w:t xml:space="preserve">legal change will be </w:t>
      </w:r>
      <w:r w:rsidRPr="000D6D35">
        <w:rPr>
          <w:rStyle w:val="Emphasis"/>
          <w:highlight w:val="green"/>
        </w:rPr>
        <w:t>crucial for progressive</w:t>
      </w:r>
      <w:r w:rsidRPr="003C01BF">
        <w:rPr>
          <w:rStyle w:val="Emphasis"/>
        </w:rPr>
        <w:t xml:space="preserve"> structural </w:t>
      </w:r>
      <w:r w:rsidRPr="000D6D35">
        <w:rPr>
          <w:rStyle w:val="Emphasis"/>
          <w:highlight w:val="green"/>
        </w:rPr>
        <w:t>reform</w:t>
      </w:r>
      <w:r w:rsidRPr="00084E99">
        <w:rPr>
          <w:rStyle w:val="StyleUnderline"/>
        </w:rPr>
        <w:t>—</w:t>
      </w:r>
      <w:r w:rsidRPr="000D6D35">
        <w:rPr>
          <w:rStyle w:val="Emphasis"/>
          <w:highlight w:val="green"/>
        </w:rPr>
        <w:t>necessary</w:t>
      </w:r>
      <w:r w:rsidRPr="000D6D35">
        <w:rPr>
          <w:rStyle w:val="StyleUnderline"/>
          <w:highlight w:val="green"/>
        </w:rPr>
        <w:t xml:space="preserve"> if not </w:t>
      </w:r>
      <w:r w:rsidRPr="000D6D35">
        <w:rPr>
          <w:rStyle w:val="Emphasis"/>
          <w:highlight w:val="green"/>
        </w:rPr>
        <w:t>sufficient</w:t>
      </w:r>
      <w:r w:rsidRPr="00084E99">
        <w:rPr>
          <w:rStyle w:val="StyleUnderline"/>
        </w:rPr>
        <w:t xml:space="preserve">—need I make the </w:t>
      </w:r>
      <w:r w:rsidRPr="003C01BF">
        <w:rPr>
          <w:rStyle w:val="Emphasis"/>
        </w:rPr>
        <w:t>obvious point</w:t>
      </w:r>
      <w:r w:rsidRPr="00084E99">
        <w:rPr>
          <w:rStyle w:val="StyleUnderline"/>
        </w:rPr>
        <w:t xml:space="preserve"> that</w:t>
      </w:r>
      <w:r w:rsidRPr="00084E99">
        <w:rPr>
          <w:sz w:val="16"/>
        </w:rPr>
        <w:t xml:space="preserve"> the American and broader Western </w:t>
      </w:r>
      <w:r w:rsidRPr="00084E99">
        <w:rPr>
          <w:rStyle w:val="StyleUnderline"/>
        </w:rPr>
        <w:t xml:space="preserve">juridical systems are </w:t>
      </w:r>
      <w:r w:rsidRPr="003C01BF">
        <w:rPr>
          <w:rStyle w:val="Emphasis"/>
        </w:rPr>
        <w:t>founded</w:t>
      </w:r>
      <w:r w:rsidRPr="00084E99">
        <w:rPr>
          <w:rStyle w:val="StyleUnderline"/>
        </w:rPr>
        <w:t xml:space="preserve"> on liberal principles and assumptions?</w:t>
      </w:r>
      <w:r w:rsidRPr="00084E99">
        <w:rPr>
          <w:sz w:val="16"/>
        </w:rPr>
        <w:t xml:space="preserve"> The “</w:t>
      </w:r>
      <w:r w:rsidRPr="000D6D35">
        <w:rPr>
          <w:rStyle w:val="Emphasis"/>
          <w:highlight w:val="green"/>
        </w:rPr>
        <w:t>Black radical liberalism</w:t>
      </w:r>
      <w:r w:rsidRPr="00084E99">
        <w:rPr>
          <w:sz w:val="16"/>
        </w:rPr>
        <w:t xml:space="preserve">” I am advocating </w:t>
      </w:r>
      <w:r w:rsidRPr="00084E99">
        <w:rPr>
          <w:rStyle w:val="StyleUnderline"/>
        </w:rPr>
        <w:t>will</w:t>
      </w:r>
      <w:r w:rsidRPr="00084E99">
        <w:rPr>
          <w:sz w:val="16"/>
        </w:rPr>
        <w:t xml:space="preserve"> thus </w:t>
      </w:r>
      <w:r w:rsidRPr="00084E99">
        <w:rPr>
          <w:rStyle w:val="StyleUnderline"/>
        </w:rPr>
        <w:t xml:space="preserve">be able to </w:t>
      </w:r>
      <w:r w:rsidRPr="000D6D35">
        <w:rPr>
          <w:rStyle w:val="Emphasis"/>
          <w:highlight w:val="green"/>
        </w:rPr>
        <w:t>engage</w:t>
      </w:r>
      <w:r w:rsidRPr="003C01BF">
        <w:rPr>
          <w:rStyle w:val="Emphasis"/>
        </w:rPr>
        <w:t xml:space="preserve"> directly</w:t>
      </w:r>
      <w:r w:rsidRPr="00084E99">
        <w:rPr>
          <w:rStyle w:val="StyleUnderline"/>
        </w:rPr>
        <w:t xml:space="preserve"> </w:t>
      </w:r>
      <w:r w:rsidRPr="000D6D35">
        <w:rPr>
          <w:rStyle w:val="StyleUnderline"/>
          <w:highlight w:val="green"/>
        </w:rPr>
        <w:t>with</w:t>
      </w:r>
      <w:r w:rsidRPr="00084E99">
        <w:rPr>
          <w:rStyle w:val="StyleUnderline"/>
        </w:rPr>
        <w:t xml:space="preserve"> its </w:t>
      </w:r>
      <w:r w:rsidRPr="000D6D35">
        <w:rPr>
          <w:rStyle w:val="StyleUnderline"/>
          <w:highlight w:val="green"/>
        </w:rPr>
        <w:t>conservative</w:t>
      </w:r>
      <w:r w:rsidRPr="00084E99">
        <w:rPr>
          <w:rStyle w:val="StyleUnderline"/>
        </w:rPr>
        <w:t xml:space="preserve"> juristic </w:t>
      </w:r>
      <w:r w:rsidRPr="000D6D35">
        <w:rPr>
          <w:rStyle w:val="StyleUnderline"/>
          <w:highlight w:val="green"/>
        </w:rPr>
        <w:t>opponents in a way that nonliberal</w:t>
      </w:r>
      <w:r w:rsidRPr="00084E99">
        <w:rPr>
          <w:rStyle w:val="StyleUnderline"/>
        </w:rPr>
        <w:t xml:space="preserve"> political </w:t>
      </w:r>
      <w:r w:rsidRPr="000D6D35">
        <w:rPr>
          <w:rStyle w:val="StyleUnderline"/>
          <w:highlight w:val="green"/>
        </w:rPr>
        <w:t xml:space="preserve">ideologies will </w:t>
      </w:r>
      <w:r w:rsidRPr="000D6D35">
        <w:rPr>
          <w:rStyle w:val="Emphasis"/>
          <w:highlight w:val="green"/>
        </w:rPr>
        <w:t>not</w:t>
      </w:r>
      <w:r w:rsidRPr="00084E99">
        <w:rPr>
          <w:sz w:val="16"/>
        </w:rPr>
        <w:t xml:space="preserve">. The </w:t>
      </w:r>
      <w:r w:rsidRPr="000D6D35">
        <w:rPr>
          <w:rStyle w:val="StyleUnderline"/>
          <w:highlight w:val="green"/>
        </w:rPr>
        <w:t>Republicans</w:t>
      </w:r>
      <w:r w:rsidRPr="00084E99">
        <w:rPr>
          <w:sz w:val="16"/>
        </w:rPr>
        <w:t xml:space="preserve"> generally, and the Federalist Society specifically, </w:t>
      </w:r>
      <w:r w:rsidRPr="000D6D35">
        <w:rPr>
          <w:rStyle w:val="StyleUnderline"/>
          <w:highlight w:val="green"/>
        </w:rPr>
        <w:t>are</w:t>
      </w:r>
      <w:r w:rsidRPr="00084E99">
        <w:rPr>
          <w:sz w:val="16"/>
        </w:rPr>
        <w:t xml:space="preserve"> certainly </w:t>
      </w:r>
      <w:r w:rsidRPr="000D6D35">
        <w:rPr>
          <w:rStyle w:val="StyleUnderline"/>
          <w:highlight w:val="green"/>
        </w:rPr>
        <w:t xml:space="preserve">in </w:t>
      </w:r>
      <w:r w:rsidRPr="000D6D35">
        <w:rPr>
          <w:rStyle w:val="Emphasis"/>
          <w:highlight w:val="green"/>
        </w:rPr>
        <w:t>no doubt</w:t>
      </w:r>
      <w:r w:rsidRPr="00084E99">
        <w:rPr>
          <w:rStyle w:val="StyleUnderline"/>
        </w:rPr>
        <w:t xml:space="preserve"> themselves </w:t>
      </w:r>
      <w:r w:rsidRPr="000D6D35">
        <w:rPr>
          <w:rStyle w:val="StyleUnderline"/>
          <w:highlight w:val="green"/>
        </w:rPr>
        <w:t>about the importance of</w:t>
      </w:r>
      <w:r w:rsidRPr="00084E99">
        <w:rPr>
          <w:rStyle w:val="StyleUnderline"/>
        </w:rPr>
        <w:t xml:space="preserve"> fighting for particular </w:t>
      </w:r>
      <w:r w:rsidRPr="000D6D35">
        <w:rPr>
          <w:rStyle w:val="StyleUnderline"/>
          <w:highlight w:val="green"/>
        </w:rPr>
        <w:t>interpretations of</w:t>
      </w:r>
      <w:r w:rsidRPr="00084E99">
        <w:rPr>
          <w:rStyle w:val="StyleUnderline"/>
        </w:rPr>
        <w:t xml:space="preserve"> the Constitution and </w:t>
      </w:r>
      <w:r w:rsidRPr="000D6D35">
        <w:rPr>
          <w:rStyle w:val="StyleUnderline"/>
          <w:highlight w:val="green"/>
        </w:rPr>
        <w:t>the law</w:t>
      </w:r>
      <w:r w:rsidRPr="00084E99">
        <w:rPr>
          <w:sz w:val="16"/>
        </w:rPr>
        <w:t xml:space="preserve">, which is precisely why they set out years ago to gain control of the courts. </w:t>
      </w:r>
      <w:r w:rsidRPr="00084E99">
        <w:rPr>
          <w:rStyle w:val="StyleUnderline"/>
        </w:rPr>
        <w:t>Black rights</w:t>
      </w:r>
      <w:r w:rsidRPr="00084E99">
        <w:rPr>
          <w:sz w:val="16"/>
        </w:rPr>
        <w:t xml:space="preserve">, and nonwhite rights in general, </w:t>
      </w:r>
      <w:r w:rsidRPr="00084E99">
        <w:rPr>
          <w:rStyle w:val="StyleUnderline"/>
        </w:rPr>
        <w:t xml:space="preserve">will have to be advanced by </w:t>
      </w:r>
      <w:r w:rsidRPr="003C01BF">
        <w:rPr>
          <w:rStyle w:val="Emphasis"/>
        </w:rPr>
        <w:t>liberal arguments</w:t>
      </w:r>
      <w:r w:rsidRPr="00084E99">
        <w:rPr>
          <w:rStyle w:val="StyleUnderline"/>
        </w:rPr>
        <w:t xml:space="preserve"> and </w:t>
      </w:r>
      <w:r w:rsidRPr="003C01BF">
        <w:rPr>
          <w:rStyle w:val="Emphasis"/>
        </w:rPr>
        <w:t>liberal jurisprudence</w:t>
      </w:r>
      <w:r w:rsidRPr="00084E99">
        <w:rPr>
          <w:rStyle w:val="StyleUnderline"/>
        </w:rPr>
        <w:t xml:space="preserve"> in this </w:t>
      </w:r>
      <w:r w:rsidRPr="003C01BF">
        <w:rPr>
          <w:rStyle w:val="Emphasis"/>
        </w:rPr>
        <w:t>liberal</w:t>
      </w:r>
      <w:r w:rsidRPr="00084E99">
        <w:rPr>
          <w:sz w:val="16"/>
        </w:rPr>
        <w:t xml:space="preserve"> (in the broad sense) </w:t>
      </w:r>
      <w:r w:rsidRPr="003C01BF">
        <w:rPr>
          <w:rStyle w:val="Emphasis"/>
        </w:rPr>
        <w:t>arena</w:t>
      </w:r>
      <w:r w:rsidRPr="00084E99">
        <w:rPr>
          <w:sz w:val="16"/>
        </w:rPr>
        <w:t>.</w:t>
      </w:r>
    </w:p>
    <w:p w14:paraId="7F875C0A" w14:textId="77777777" w:rsidR="00623AF3" w:rsidRPr="00084E99" w:rsidRDefault="00623AF3" w:rsidP="00623AF3">
      <w:pPr>
        <w:rPr>
          <w:sz w:val="16"/>
        </w:rPr>
      </w:pPr>
      <w:r w:rsidRPr="00084E99">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06E2DC7B" w14:textId="77777777" w:rsidR="00623AF3" w:rsidRPr="00084E99" w:rsidRDefault="00623AF3" w:rsidP="00623AF3">
      <w:pPr>
        <w:rPr>
          <w:sz w:val="16"/>
        </w:rPr>
      </w:pPr>
      <w:r w:rsidRPr="00084E99">
        <w:rPr>
          <w:sz w:val="16"/>
        </w:rPr>
        <w:t xml:space="preserve">CM: </w:t>
      </w:r>
      <w:r w:rsidRPr="00084E99">
        <w:rPr>
          <w:rStyle w:val="StyleUnderline"/>
        </w:rPr>
        <w:t>What I saw as unbroken</w:t>
      </w:r>
      <w:r w:rsidRPr="00084E99">
        <w:rPr>
          <w:sz w:val="16"/>
        </w:rPr>
        <w:t xml:space="preserve"> at the time </w:t>
      </w:r>
      <w:r w:rsidRPr="00084E99">
        <w:rPr>
          <w:rStyle w:val="StyleUnderline"/>
        </w:rPr>
        <w:t xml:space="preserve">was the continuing reality of </w:t>
      </w:r>
      <w:r w:rsidRPr="003C01BF">
        <w:rPr>
          <w:rStyle w:val="Emphasis"/>
        </w:rPr>
        <w:t>unjust structural white domination</w:t>
      </w:r>
      <w:r w:rsidRPr="00084E99">
        <w:rPr>
          <w:sz w:val="16"/>
        </w:rPr>
        <w:t xml:space="preserve"> and unjust structural white advantage, even in the final years of the Obama presidency. </w:t>
      </w:r>
      <w:r w:rsidRPr="00084E99">
        <w:rPr>
          <w:rStyle w:val="StyleUnderline"/>
        </w:rPr>
        <w:t>The racial contract can survive</w:t>
      </w:r>
      <w:r w:rsidRPr="00084E99">
        <w:rPr>
          <w:sz w:val="16"/>
        </w:rPr>
        <w:t xml:space="preserve"> such </w:t>
      </w:r>
      <w:r w:rsidRPr="003C01BF">
        <w:rPr>
          <w:rStyle w:val="Emphasis"/>
        </w:rPr>
        <w:t>changes of personnel</w:t>
      </w:r>
      <w:r w:rsidRPr="00084E99">
        <w:rPr>
          <w:rStyle w:val="StyleUnderline"/>
        </w:rPr>
        <w:t xml:space="preserve"> in governing circles</w:t>
      </w:r>
      <w:r w:rsidRPr="00084E99">
        <w:rPr>
          <w:sz w:val="16"/>
        </w:rPr>
        <w:t xml:space="preserve">; </w:t>
      </w:r>
      <w:r w:rsidRPr="00084E99">
        <w:rPr>
          <w:rStyle w:val="StyleUnderline"/>
        </w:rPr>
        <w:t xml:space="preserve">what </w:t>
      </w:r>
      <w:r w:rsidRPr="003C01BF">
        <w:rPr>
          <w:rStyle w:val="Emphasis"/>
        </w:rPr>
        <w:t>counts</w:t>
      </w:r>
      <w:r w:rsidRPr="00084E99">
        <w:rPr>
          <w:sz w:val="16"/>
        </w:rPr>
        <w:t xml:space="preserve">, as I’ve emphasized throughout, </w:t>
      </w:r>
      <w:r w:rsidRPr="00084E99">
        <w:rPr>
          <w:rStyle w:val="StyleUnderline"/>
        </w:rPr>
        <w:t xml:space="preserve">are the </w:t>
      </w:r>
      <w:r w:rsidRPr="003C01BF">
        <w:rPr>
          <w:rStyle w:val="Emphasis"/>
        </w:rPr>
        <w:t>structures</w:t>
      </w:r>
      <w:r w:rsidRPr="00084E99">
        <w:rPr>
          <w:rStyle w:val="StyleUnderline"/>
        </w:rPr>
        <w:t xml:space="preserve"> and </w:t>
      </w:r>
      <w:r w:rsidRPr="003C01BF">
        <w:rPr>
          <w:rStyle w:val="Emphasis"/>
        </w:rPr>
        <w:t>institutions</w:t>
      </w:r>
      <w:r w:rsidRPr="00084E99">
        <w:rPr>
          <w:sz w:val="16"/>
        </w:rPr>
        <w:t xml:space="preserve">. And I should stress that </w:t>
      </w:r>
      <w:r w:rsidRPr="0013233B">
        <w:rPr>
          <w:rStyle w:val="StyleUnderline"/>
          <w:highlight w:val="green"/>
        </w:rPr>
        <w:t xml:space="preserve">liberalism is </w:t>
      </w:r>
      <w:r w:rsidRPr="0013233B">
        <w:rPr>
          <w:rStyle w:val="Emphasis"/>
          <w:highlight w:val="green"/>
        </w:rPr>
        <w:t>not</w:t>
      </w:r>
      <w:r w:rsidRPr="00084E99">
        <w:rPr>
          <w:sz w:val="16"/>
        </w:rPr>
        <w:t xml:space="preserve">, in my reading, </w:t>
      </w:r>
      <w:r w:rsidRPr="0013233B">
        <w:rPr>
          <w:rStyle w:val="Emphasis"/>
          <w:highlight w:val="green"/>
        </w:rPr>
        <w:t>committed</w:t>
      </w:r>
      <w:r w:rsidRPr="0013233B">
        <w:rPr>
          <w:rStyle w:val="StyleUnderline"/>
          <w:highlight w:val="green"/>
        </w:rPr>
        <w:t xml:space="preserve"> to </w:t>
      </w:r>
      <w:r w:rsidRPr="0013233B">
        <w:rPr>
          <w:rStyle w:val="StyleUnderline"/>
        </w:rPr>
        <w:t xml:space="preserve">the </w:t>
      </w:r>
      <w:r w:rsidRPr="0013233B">
        <w:rPr>
          <w:rStyle w:val="Emphasis"/>
          <w:highlight w:val="green"/>
        </w:rPr>
        <w:t>optimistic</w:t>
      </w:r>
      <w:r w:rsidRPr="00084E99">
        <w:rPr>
          <w:sz w:val="16"/>
        </w:rPr>
        <w:t xml:space="preserve"> Whig </w:t>
      </w:r>
      <w:r w:rsidRPr="0013233B">
        <w:rPr>
          <w:rStyle w:val="Emphasis"/>
          <w:highlight w:val="green"/>
        </w:rPr>
        <w:t>progressivism</w:t>
      </w:r>
      <w:r w:rsidRPr="00084E99">
        <w:rPr>
          <w:rStyle w:val="StyleUnderline"/>
        </w:rPr>
        <w:t xml:space="preserve"> traditionally ascribed to it</w:t>
      </w:r>
      <w:r w:rsidRPr="00084E99">
        <w:rPr>
          <w:sz w:val="16"/>
        </w:rPr>
        <w:t>, especially when we need to think of it as predominantly a racialized liberalism historically.</w:t>
      </w:r>
    </w:p>
    <w:p w14:paraId="4830FD13" w14:textId="77777777" w:rsidR="00623AF3" w:rsidRPr="00084E99" w:rsidRDefault="00623AF3" w:rsidP="00623AF3">
      <w:pPr>
        <w:rPr>
          <w:sz w:val="16"/>
        </w:rPr>
      </w:pPr>
      <w:r w:rsidRPr="00084E99">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084E99">
        <w:rPr>
          <w:rStyle w:val="StyleUnderline"/>
        </w:rPr>
        <w:t>even before the Floyd killing, and before last summer’s huge multiracial demonstrations</w:t>
      </w:r>
      <w:r w:rsidRPr="00084E99">
        <w:rPr>
          <w:sz w:val="16"/>
        </w:rPr>
        <w:t xml:space="preserve">, such </w:t>
      </w:r>
      <w:r w:rsidRPr="000D6D35">
        <w:rPr>
          <w:rStyle w:val="StyleUnderline"/>
          <w:highlight w:val="green"/>
        </w:rPr>
        <w:t>white racial attitudes</w:t>
      </w:r>
      <w:r w:rsidRPr="00084E99">
        <w:rPr>
          <w:sz w:val="16"/>
        </w:rPr>
        <w:t xml:space="preserve"> had </w:t>
      </w:r>
      <w:r w:rsidRPr="000D6D35">
        <w:rPr>
          <w:rStyle w:val="Emphasis"/>
          <w:highlight w:val="green"/>
        </w:rPr>
        <w:t>shifted</w:t>
      </w:r>
      <w:r w:rsidRPr="00084E99">
        <w:rPr>
          <w:sz w:val="16"/>
        </w:rPr>
        <w:t xml:space="preserve">. So </w:t>
      </w:r>
      <w:r w:rsidRPr="000D6D35">
        <w:rPr>
          <w:rStyle w:val="StyleUnderline"/>
          <w:highlight w:val="green"/>
        </w:rPr>
        <w:t>that</w:t>
      </w:r>
      <w:r w:rsidRPr="00084E99">
        <w:rPr>
          <w:sz w:val="16"/>
        </w:rPr>
        <w:t xml:space="preserve"> is the </w:t>
      </w:r>
      <w:r w:rsidRPr="00084E99">
        <w:rPr>
          <w:rStyle w:val="StyleUnderline"/>
        </w:rPr>
        <w:t>kind of development</w:t>
      </w:r>
      <w:r w:rsidRPr="00084E99">
        <w:rPr>
          <w:sz w:val="16"/>
        </w:rPr>
        <w:t xml:space="preserve"> that </w:t>
      </w:r>
      <w:r w:rsidRPr="000D6D35">
        <w:rPr>
          <w:rStyle w:val="StyleUnderline"/>
          <w:highlight w:val="green"/>
        </w:rPr>
        <w:t xml:space="preserve">gives me </w:t>
      </w:r>
      <w:r w:rsidRPr="000D6D35">
        <w:rPr>
          <w:rStyle w:val="Emphasis"/>
          <w:highlight w:val="green"/>
        </w:rPr>
        <w:t>hope</w:t>
      </w:r>
      <w:r w:rsidRPr="000D6D35">
        <w:rPr>
          <w:rStyle w:val="StyleUnderline"/>
          <w:highlight w:val="green"/>
        </w:rPr>
        <w:t>,</w:t>
      </w:r>
      <w:r w:rsidRPr="00084E99">
        <w:rPr>
          <w:rStyle w:val="StyleUnderline"/>
        </w:rPr>
        <w:t xml:space="preserve"> along with the potentiality for</w:t>
      </w:r>
      <w:r w:rsidRPr="00084E99">
        <w:rPr>
          <w:sz w:val="16"/>
        </w:rPr>
        <w:t xml:space="preserve"> the huge </w:t>
      </w:r>
      <w:r w:rsidRPr="00084E99">
        <w:rPr>
          <w:rStyle w:val="StyleUnderline"/>
        </w:rPr>
        <w:t>wealth disparities</w:t>
      </w:r>
      <w:r w:rsidRPr="00084E99">
        <w:rPr>
          <w:sz w:val="16"/>
        </w:rPr>
        <w:t xml:space="preserve"> of the “New Gilded Age” </w:t>
      </w:r>
      <w:r w:rsidRPr="000D6D35">
        <w:rPr>
          <w:rStyle w:val="StyleUnderline"/>
          <w:highlight w:val="green"/>
        </w:rPr>
        <w:t>to create</w:t>
      </w:r>
      <w:r w:rsidRPr="00084E99">
        <w:rPr>
          <w:rStyle w:val="StyleUnderline"/>
        </w:rPr>
        <w:t xml:space="preserve"> the objective basis for </w:t>
      </w:r>
      <w:r w:rsidRPr="000D6D35">
        <w:rPr>
          <w:rStyle w:val="StyleUnderline"/>
          <w:highlight w:val="green"/>
        </w:rPr>
        <w:t xml:space="preserve">a </w:t>
      </w:r>
      <w:r w:rsidRPr="000D6D35">
        <w:rPr>
          <w:rStyle w:val="Emphasis"/>
          <w:highlight w:val="green"/>
        </w:rPr>
        <w:t>transracial class alliance</w:t>
      </w:r>
      <w:r w:rsidRPr="00084E99">
        <w:rPr>
          <w:rStyle w:val="StyleUnderline"/>
        </w:rPr>
        <w:t xml:space="preserve"> of the socially disadvantaged. But </w:t>
      </w:r>
      <w:r w:rsidRPr="000D6D35">
        <w:rPr>
          <w:rStyle w:val="StyleUnderline"/>
          <w:highlight w:val="green"/>
        </w:rPr>
        <w:t xml:space="preserve">a </w:t>
      </w:r>
      <w:r w:rsidRPr="000D6D35">
        <w:rPr>
          <w:rStyle w:val="Emphasis"/>
          <w:highlight w:val="green"/>
        </w:rPr>
        <w:t>nonzero chance of positive racial change</w:t>
      </w:r>
      <w:r w:rsidRPr="00084E99">
        <w:rPr>
          <w:rStyle w:val="StyleUnderline"/>
        </w:rPr>
        <w:t xml:space="preserve">, however small, </w:t>
      </w:r>
      <w:r w:rsidRPr="000D6D35">
        <w:rPr>
          <w:rStyle w:val="StyleUnderline"/>
          <w:highlight w:val="green"/>
        </w:rPr>
        <w:t>is</w:t>
      </w:r>
      <w:r w:rsidRPr="00084E99">
        <w:rPr>
          <w:rStyle w:val="StyleUnderline"/>
        </w:rPr>
        <w:t xml:space="preserve"> obviously going to be </w:t>
      </w:r>
      <w:r w:rsidRPr="000D6D35">
        <w:rPr>
          <w:rStyle w:val="Emphasis"/>
          <w:highlight w:val="green"/>
        </w:rPr>
        <w:t>diminished</w:t>
      </w:r>
      <w:r w:rsidRPr="00084E99">
        <w:rPr>
          <w:rStyle w:val="StyleUnderline"/>
        </w:rPr>
        <w:t xml:space="preserve"> even further </w:t>
      </w:r>
      <w:r w:rsidRPr="000D6D35">
        <w:rPr>
          <w:rStyle w:val="StyleUnderline"/>
          <w:highlight w:val="green"/>
        </w:rPr>
        <w:t>if one adopts</w:t>
      </w:r>
      <w:r w:rsidRPr="000D6D35">
        <w:rPr>
          <w:rStyle w:val="StyleUnderline"/>
        </w:rPr>
        <w:t xml:space="preserve"> a </w:t>
      </w:r>
      <w:r w:rsidRPr="000D6D35">
        <w:rPr>
          <w:rStyle w:val="Emphasis"/>
        </w:rPr>
        <w:t>political</w:t>
      </w:r>
      <w:r w:rsidRPr="003C01BF">
        <w:rPr>
          <w:rStyle w:val="Emphasis"/>
        </w:rPr>
        <w:t xml:space="preserve"> </w:t>
      </w:r>
      <w:r w:rsidRPr="000D6D35">
        <w:rPr>
          <w:rStyle w:val="Emphasis"/>
          <w:highlight w:val="green"/>
        </w:rPr>
        <w:t>quietism</w:t>
      </w:r>
      <w:r w:rsidRPr="000D6D35">
        <w:rPr>
          <w:rStyle w:val="StyleUnderline"/>
          <w:highlight w:val="green"/>
        </w:rPr>
        <w:t xml:space="preserve"> predicated on </w:t>
      </w:r>
      <w:r w:rsidRPr="000D6D35">
        <w:rPr>
          <w:rStyle w:val="Emphasis"/>
          <w:highlight w:val="green"/>
        </w:rPr>
        <w:t>assuming</w:t>
      </w:r>
      <w:r w:rsidRPr="003C01BF">
        <w:rPr>
          <w:rStyle w:val="Emphasis"/>
        </w:rPr>
        <w:t xml:space="preserve"> its </w:t>
      </w:r>
      <w:r w:rsidRPr="000D6D35">
        <w:rPr>
          <w:rStyle w:val="Emphasis"/>
          <w:highlight w:val="green"/>
        </w:rPr>
        <w:t>hopelessness in advance</w:t>
      </w:r>
      <w:r w:rsidRPr="00084E99">
        <w:rPr>
          <w:sz w:val="16"/>
        </w:rPr>
        <w:t>.</w:t>
      </w:r>
    </w:p>
    <w:p w14:paraId="1A69AA0E" w14:textId="77777777" w:rsidR="00623AF3" w:rsidRPr="00B77A77" w:rsidRDefault="00623AF3" w:rsidP="00623AF3"/>
    <w:p w14:paraId="62ADA0FE" w14:textId="77777777" w:rsidR="00623AF3" w:rsidRDefault="00623AF3" w:rsidP="00623AF3">
      <w:pPr>
        <w:pStyle w:val="Heading3"/>
      </w:pPr>
      <w:r>
        <w:t>Presumption—1NC</w:t>
      </w:r>
    </w:p>
    <w:p w14:paraId="3A061C2C" w14:textId="77777777" w:rsidR="00623AF3" w:rsidRPr="0073654F" w:rsidRDefault="00623AF3" w:rsidP="00623AF3">
      <w:pPr>
        <w:pStyle w:val="Heading4"/>
      </w:pPr>
      <w:r>
        <w:t xml:space="preserve">Vote neg on </w:t>
      </w:r>
      <w:r>
        <w:rPr>
          <w:u w:val="single"/>
        </w:rPr>
        <w:t>presumption</w:t>
      </w:r>
      <w:r>
        <w:t xml:space="preserve">. Affirming academic performances that lack </w:t>
      </w:r>
      <w:r>
        <w:rPr>
          <w:u w:val="single"/>
        </w:rPr>
        <w:t>explicit connections</w:t>
      </w:r>
      <w:r>
        <w:t xml:space="preserve"> to material action </w:t>
      </w:r>
      <w:r>
        <w:rPr>
          <w:u w:val="single"/>
        </w:rPr>
        <w:t>fractures</w:t>
      </w:r>
      <w:r>
        <w:t xml:space="preserve"> collective struggle, </w:t>
      </w:r>
      <w:r>
        <w:rPr>
          <w:u w:val="single"/>
        </w:rPr>
        <w:t>reinforces</w:t>
      </w:r>
      <w:r>
        <w:t xml:space="preserve"> individualism, and </w:t>
      </w:r>
      <w:r>
        <w:rPr>
          <w:u w:val="single"/>
        </w:rPr>
        <w:t>reinscribes</w:t>
      </w:r>
      <w:r>
        <w:t xml:space="preserve"> debate as a site of</w:t>
      </w:r>
      <w:r w:rsidRPr="004848FD">
        <w:t xml:space="preserve"> </w:t>
      </w:r>
      <w:r w:rsidRPr="004848FD">
        <w:rPr>
          <w:u w:val="single"/>
        </w:rPr>
        <w:t>spectacle politics</w:t>
      </w:r>
      <w:r>
        <w:t>.</w:t>
      </w:r>
    </w:p>
    <w:p w14:paraId="17738D0B" w14:textId="77777777" w:rsidR="00623AF3" w:rsidRDefault="00623AF3" w:rsidP="00623AF3">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6F6964B" w14:textId="77777777" w:rsidR="00623AF3" w:rsidRPr="0021165D" w:rsidRDefault="00623AF3" w:rsidP="00623AF3">
      <w:pPr>
        <w:rPr>
          <w:sz w:val="16"/>
        </w:rPr>
      </w:pPr>
      <w:r w:rsidRPr="0021165D">
        <w:rPr>
          <w:sz w:val="16"/>
        </w:rPr>
        <w:t xml:space="preserve">Today, identity </w:t>
      </w:r>
      <w:r w:rsidRPr="0021165D">
        <w:rPr>
          <w:rStyle w:val="StyleUnderline"/>
        </w:rPr>
        <w:t xml:space="preserve">claims to radicalism are made </w:t>
      </w:r>
      <w:r w:rsidRPr="00A64374">
        <w:rPr>
          <w:rStyle w:val="Emphasis"/>
        </w:rPr>
        <w:t>irrespective</w:t>
      </w:r>
      <w:r w:rsidRPr="0021165D">
        <w:rPr>
          <w:rStyle w:val="StyleUnderline"/>
        </w:rPr>
        <w:t xml:space="preserve"> of any</w:t>
      </w:r>
      <w:r w:rsidRPr="0021165D">
        <w:rPr>
          <w:sz w:val="16"/>
        </w:rPr>
        <w:t xml:space="preserve"> "</w:t>
      </w:r>
      <w:r w:rsidRPr="00A64374">
        <w:rPr>
          <w:rStyle w:val="Emphasis"/>
        </w:rPr>
        <w:t>careful</w:t>
      </w:r>
      <w:r w:rsidRPr="0021165D">
        <w:rPr>
          <w:sz w:val="16"/>
        </w:rPr>
        <w:t xml:space="preserve">, </w:t>
      </w:r>
      <w:r w:rsidRPr="00A64374">
        <w:rPr>
          <w:rStyle w:val="Emphasis"/>
        </w:rPr>
        <w:t>sober capacity</w:t>
      </w:r>
      <w:r w:rsidRPr="0021165D">
        <w:rPr>
          <w:sz w:val="16"/>
        </w:rPr>
        <w:t xml:space="preserve">" </w:t>
      </w:r>
      <w:r w:rsidRPr="0021165D">
        <w:rPr>
          <w:rStyle w:val="StyleUnderline"/>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21165D">
        <w:rPr>
          <w:rStyle w:val="StyleUnderline"/>
        </w:rPr>
        <w:t xml:space="preserve">As </w:t>
      </w:r>
      <w:r w:rsidRPr="0073654F">
        <w:rPr>
          <w:rStyle w:val="Emphasis"/>
        </w:rPr>
        <w:t>subversive lifestyles</w:t>
      </w:r>
      <w:r w:rsidRPr="0021165D">
        <w:rPr>
          <w:rStyle w:val="StyleUnderline"/>
        </w:rPr>
        <w:t xml:space="preserve"> and </w:t>
      </w:r>
      <w:r w:rsidRPr="0073654F">
        <w:rPr>
          <w:rStyle w:val="Emphasis"/>
        </w:rPr>
        <w:t>speech</w:t>
      </w:r>
      <w:r w:rsidRPr="0021165D">
        <w:rPr>
          <w:rStyle w:val="StyleUnderline"/>
        </w:rPr>
        <w:t xml:space="preserve"> pose as </w:t>
      </w:r>
      <w:r w:rsidRPr="0073654F">
        <w:rPr>
          <w:rStyle w:val="Emphasis"/>
        </w:rPr>
        <w:t>surrogates</w:t>
      </w:r>
      <w:r w:rsidRPr="0021165D">
        <w:rPr>
          <w:rStyle w:val="StyleUnderline"/>
        </w:rPr>
        <w:t xml:space="preserve"> for political activism</w:t>
      </w:r>
      <w:r w:rsidRPr="0021165D">
        <w:rPr>
          <w:sz w:val="16"/>
        </w:rPr>
        <w:t xml:space="preserve">, </w:t>
      </w:r>
      <w:r w:rsidRPr="0021165D">
        <w:rPr>
          <w:rStyle w:val="StyleUnderline"/>
        </w:rPr>
        <w:t>disconnected from political organizing</w:t>
      </w:r>
      <w:r w:rsidRPr="0021165D">
        <w:rPr>
          <w:sz w:val="16"/>
        </w:rPr>
        <w:t xml:space="preserve">, </w:t>
      </w:r>
      <w:r w:rsidRPr="0021165D">
        <w:rPr>
          <w:rStyle w:val="StyleUnderline"/>
        </w:rPr>
        <w:t>they</w:t>
      </w:r>
      <w:r w:rsidRPr="0021165D">
        <w:rPr>
          <w:sz w:val="16"/>
        </w:rPr>
        <w:t xml:space="preserve"> tend to function as performance, and in performance </w:t>
      </w:r>
      <w:r w:rsidRPr="0073654F">
        <w:rPr>
          <w:rStyle w:val="Emphasis"/>
        </w:rPr>
        <w:t>reinscribe</w:t>
      </w:r>
      <w:r w:rsidRPr="0021165D">
        <w:rPr>
          <w:rStyle w:val="StyleUnderline"/>
        </w:rPr>
        <w:t xml:space="preserve"> subordinates as </w:t>
      </w:r>
      <w:r w:rsidRPr="0073654F">
        <w:rPr>
          <w:rStyle w:val="Emphasis"/>
        </w:rPr>
        <w:t>entertainers</w:t>
      </w:r>
      <w:r w:rsidRPr="0021165D">
        <w:rPr>
          <w:sz w:val="16"/>
        </w:rPr>
        <w:t xml:space="preserve">, </w:t>
      </w:r>
      <w:r w:rsidRPr="0073654F">
        <w:rPr>
          <w:rStyle w:val="Emphasis"/>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21165D">
        <w:rPr>
          <w:rStyle w:val="StyleUnderline"/>
        </w:rPr>
        <w:t>Speech acts or rhetoric as political acts</w:t>
      </w:r>
      <w:r w:rsidRPr="0021165D">
        <w:rPr>
          <w:sz w:val="16"/>
        </w:rPr>
        <w:t xml:space="preserve">, though political, </w:t>
      </w:r>
      <w:r w:rsidRPr="0021165D">
        <w:rPr>
          <w:rStyle w:val="StyleUnderline"/>
        </w:rPr>
        <w:t xml:space="preserve">are </w:t>
      </w:r>
      <w:r w:rsidRPr="0073654F">
        <w:rPr>
          <w:rStyle w:val="Emphasis"/>
        </w:rPr>
        <w:t>not inherently radical</w:t>
      </w:r>
      <w:r w:rsidRPr="0021165D">
        <w:rPr>
          <w:sz w:val="16"/>
        </w:rPr>
        <w:t xml:space="preserve">. </w:t>
      </w:r>
    </w:p>
    <w:p w14:paraId="7CF09708" w14:textId="77777777" w:rsidR="00623AF3" w:rsidRPr="0021165D" w:rsidRDefault="00623AF3" w:rsidP="00623AF3">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34DEFB4D" w14:textId="77777777" w:rsidR="00623AF3" w:rsidRPr="0021165D" w:rsidRDefault="00623AF3" w:rsidP="00623AF3">
      <w:pPr>
        <w:rPr>
          <w:sz w:val="16"/>
        </w:rPr>
      </w:pPr>
      <w:r w:rsidRPr="0021165D">
        <w:rPr>
          <w:sz w:val="16"/>
        </w:rPr>
        <w:t xml:space="preserve">Noting the differences between the theorizing of intellectuals engaged and those removed from community organizing, we see that </w:t>
      </w:r>
      <w:r w:rsidRPr="0021165D">
        <w:rPr>
          <w:rStyle w:val="StyleUnderline"/>
        </w:rPr>
        <w:t xml:space="preserve">progressive intellectuals who </w:t>
      </w:r>
      <w:r w:rsidRPr="0073654F">
        <w:rPr>
          <w:rStyle w:val="Emphasis"/>
        </w:rPr>
        <w:t>restrict</w:t>
      </w:r>
      <w:r w:rsidRPr="0021165D">
        <w:rPr>
          <w:rStyle w:val="StyleUnderline"/>
        </w:rPr>
        <w:t xml:space="preserve"> their political interventions to speech acts may </w:t>
      </w:r>
      <w:r w:rsidRPr="0073654F">
        <w:rPr>
          <w:rStyle w:val="Emphasis"/>
        </w:rPr>
        <w:t>claim</w:t>
      </w:r>
      <w:r w:rsidRPr="0021165D">
        <w:rPr>
          <w:rStyle w:val="StyleUnderline"/>
        </w:rPr>
        <w:t xml:space="preserve"> the title of radical activist</w:t>
      </w:r>
      <w:r w:rsidRPr="0021165D">
        <w:rPr>
          <w:sz w:val="16"/>
        </w:rPr>
        <w:t xml:space="preserve">; </w:t>
      </w:r>
      <w:r w:rsidRPr="0021165D">
        <w:rPr>
          <w:rStyle w:val="StyleUnderline"/>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21165D">
        <w:rPr>
          <w:rStyle w:val="StyleUnderline"/>
        </w:rPr>
        <w:t xml:space="preserve">If intellectuals need only </w:t>
      </w:r>
      <w:r w:rsidRPr="0073654F">
        <w:rPr>
          <w:rStyle w:val="Emphasis"/>
        </w:rPr>
        <w:t>declare themselves as militant</w:t>
      </w:r>
      <w:r w:rsidRPr="0021165D">
        <w:rPr>
          <w:rStyle w:val="StyleUnderline"/>
        </w:rPr>
        <w:t xml:space="preserve"> rather than be </w:t>
      </w:r>
      <w:r w:rsidRPr="0073654F">
        <w:rPr>
          <w:rStyle w:val="Emphasis"/>
        </w:rPr>
        <w:t>recognized</w:t>
      </w:r>
      <w:r w:rsidRPr="0021165D">
        <w:rPr>
          <w:rStyle w:val="StyleUnderline"/>
        </w:rPr>
        <w:t xml:space="preserve"> by or </w:t>
      </w:r>
      <w:r w:rsidRPr="0073654F">
        <w:rPr>
          <w:rStyle w:val="Emphasis"/>
        </w:rPr>
        <w:t>organize</w:t>
      </w:r>
      <w:r w:rsidRPr="0021165D">
        <w:rPr>
          <w:rStyle w:val="StyleUnderline"/>
        </w:rPr>
        <w:t xml:space="preserve"> with activists</w:t>
      </w:r>
      <w:r w:rsidRPr="0021165D">
        <w:rPr>
          <w:sz w:val="16"/>
        </w:rPr>
        <w:t xml:space="preserve">, </w:t>
      </w:r>
      <w:r w:rsidRPr="0021165D">
        <w:rPr>
          <w:rStyle w:val="StyleUnderline"/>
        </w:rPr>
        <w:t xml:space="preserve">then politics as a phenomena is </w:t>
      </w:r>
      <w:r w:rsidRPr="0073654F">
        <w:rPr>
          <w:rStyle w:val="Emphasis"/>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695B9A4D" w14:textId="77777777" w:rsidR="00623AF3" w:rsidRPr="0021165D" w:rsidRDefault="00623AF3" w:rsidP="00623AF3">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7A3B7A4C" w14:textId="77777777" w:rsidR="00623AF3" w:rsidRPr="0021165D" w:rsidRDefault="00623AF3" w:rsidP="00623AF3">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constructions of resistance as rhetoric or artistic expression </w:t>
      </w:r>
      <w:r w:rsidRPr="002D7C18">
        <w:rPr>
          <w:rStyle w:val="Emphasis"/>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21165D">
        <w:rPr>
          <w:rStyle w:val="StyleUnderline"/>
        </w:rPr>
        <w:t xml:space="preserve">Since such radicalism </w:t>
      </w:r>
      <w:r w:rsidRPr="002D7C18">
        <w:rPr>
          <w:rStyle w:val="Emphasis"/>
        </w:rPr>
        <w:t xml:space="preserve">rarely </w:t>
      </w:r>
      <w:r w:rsidRPr="007D1391">
        <w:rPr>
          <w:rStyle w:val="Emphasis"/>
        </w:rPr>
        <w:t>leaves the campus</w:t>
      </w:r>
      <w:r w:rsidRPr="0021165D">
        <w:rPr>
          <w:rStyle w:val="StyleUnderline"/>
        </w:rPr>
        <w:t xml:space="preserve"> or </w:t>
      </w:r>
      <w:r w:rsidRPr="007D1391">
        <w:rPr>
          <w:rStyle w:val="Emphasis"/>
        </w:rPr>
        <w:t>lecture hall</w:t>
      </w:r>
      <w:r w:rsidRPr="0021165D">
        <w:rPr>
          <w:sz w:val="16"/>
        </w:rPr>
        <w:t xml:space="preserve">, </w:t>
      </w:r>
      <w:r w:rsidRPr="0021165D">
        <w:rPr>
          <w:rStyle w:val="StyleUnderline"/>
        </w:rPr>
        <w:t xml:space="preserve">it often transpires within the </w:t>
      </w:r>
      <w:r w:rsidRPr="002D7C18">
        <w:rPr>
          <w:rStyle w:val="Emphasis"/>
        </w:rPr>
        <w:t>enclaves of academe</w:t>
      </w:r>
      <w:r w:rsidRPr="0021165D">
        <w:rPr>
          <w:sz w:val="16"/>
        </w:rPr>
        <w:t xml:space="preserve"> or publishing. </w:t>
      </w:r>
      <w:r w:rsidRPr="0021165D">
        <w:rPr>
          <w:rStyle w:val="StyleUnderline"/>
        </w:rPr>
        <w:t>It</w:t>
      </w:r>
      <w:r w:rsidRPr="0021165D">
        <w:rPr>
          <w:sz w:val="16"/>
        </w:rPr>
        <w:t xml:space="preserve"> therefore </w:t>
      </w:r>
      <w:r w:rsidRPr="0021165D">
        <w:rPr>
          <w:rStyle w:val="StyleUnderline"/>
        </w:rPr>
        <w:t xml:space="preserve">constitutes a </w:t>
      </w:r>
      <w:r w:rsidRPr="002D7C18">
        <w:rPr>
          <w:rStyle w:val="Emphasis"/>
        </w:rPr>
        <w:t>flight</w:t>
      </w:r>
      <w:r w:rsidRPr="0021165D">
        <w:rPr>
          <w:rStyle w:val="StyleUnderline"/>
        </w:rPr>
        <w:t xml:space="preserve"> from traditional forms of politics in which </w:t>
      </w:r>
      <w:r w:rsidRPr="002D7C18">
        <w:rPr>
          <w:rStyle w:val="Emphasis"/>
        </w:rPr>
        <w:t>relevance was gauged</w:t>
      </w:r>
      <w:r w:rsidRPr="0021165D">
        <w:rPr>
          <w:rStyle w:val="StyleUnderline"/>
        </w:rPr>
        <w:t xml:space="preserve"> by the </w:t>
      </w:r>
      <w:r w:rsidRPr="002D7C18">
        <w:rPr>
          <w:rStyle w:val="Emphasis"/>
        </w:rPr>
        <w:t>intellectual's intervention in collective struggle with others</w:t>
      </w:r>
      <w:r w:rsidRPr="0021165D">
        <w:rPr>
          <w:rStyle w:val="StyleUnderline"/>
        </w:rPr>
        <w:t xml:space="preserve"> to contravene community crises</w:t>
      </w:r>
      <w:r w:rsidRPr="0021165D">
        <w:rPr>
          <w:sz w:val="16"/>
        </w:rPr>
        <w:t>.</w:t>
      </w:r>
    </w:p>
    <w:p w14:paraId="56CFBF40" w14:textId="77777777" w:rsidR="00623AF3" w:rsidRPr="005D0D13" w:rsidRDefault="00623AF3" w:rsidP="00623AF3"/>
    <w:p w14:paraId="7AE8EE03" w14:textId="77777777" w:rsidR="00623AF3" w:rsidRDefault="00623AF3" w:rsidP="00623AF3">
      <w:pPr>
        <w:pStyle w:val="Heading3"/>
      </w:pPr>
      <w:r>
        <w:t>Role of the Judge—1NC</w:t>
      </w:r>
    </w:p>
    <w:p w14:paraId="54FFDB48" w14:textId="77777777" w:rsidR="00623AF3" w:rsidRPr="004A773E" w:rsidRDefault="00623AF3" w:rsidP="00623AF3">
      <w:pPr>
        <w:pStyle w:val="Heading4"/>
      </w:pPr>
      <w:r>
        <w:t xml:space="preserve">“Cognitive mapping as counter-logistical sabotage” gets </w:t>
      </w:r>
      <w:r>
        <w:rPr>
          <w:u w:val="single"/>
        </w:rPr>
        <w:t>lost</w:t>
      </w:r>
      <w:r>
        <w:t xml:space="preserve"> at best and </w:t>
      </w:r>
      <w:r>
        <w:rPr>
          <w:u w:val="single"/>
        </w:rPr>
        <w:t>actively reproduces</w:t>
      </w:r>
      <w:r>
        <w:t xml:space="preserve"> oppression at worst. Your role should be to adjudicate the </w:t>
      </w:r>
      <w:r>
        <w:rPr>
          <w:u w:val="single"/>
        </w:rPr>
        <w:t>iterative comparison of utopian blueprints</w:t>
      </w:r>
      <w:r>
        <w:t xml:space="preserve"> for political change.</w:t>
      </w:r>
    </w:p>
    <w:p w14:paraId="768C2C19" w14:textId="77777777" w:rsidR="00623AF3" w:rsidRPr="00C2696E" w:rsidRDefault="00623AF3" w:rsidP="00623AF3">
      <w:r w:rsidRPr="00033829">
        <w:rPr>
          <w:rStyle w:val="Style13ptBold"/>
        </w:rPr>
        <w:t>Webb, 19</w:t>
      </w:r>
      <w:r>
        <w:t>—Senior Lecturer in Education at the University of Sheffield (Darren, “Prefigurative politics, utopian desire and social movement learning: reflections on the pedagogical lacunae in Occupy Wall Street,” Journal for Critical Education Policy Studies, 17 (2), pp. 204-245, dml)</w:t>
      </w:r>
    </w:p>
    <w:p w14:paraId="7A84BE34" w14:textId="77777777" w:rsidR="00623AF3" w:rsidRDefault="00623AF3" w:rsidP="00623AF3">
      <w:pPr>
        <w:tabs>
          <w:tab w:val="left" w:pos="10152"/>
        </w:tabs>
      </w:pPr>
    </w:p>
    <w:p w14:paraId="5181CC4C" w14:textId="77777777" w:rsidR="00623AF3" w:rsidRPr="00033829" w:rsidRDefault="00623AF3" w:rsidP="00623AF3">
      <w:pPr>
        <w:rPr>
          <w:sz w:val="16"/>
        </w:rPr>
      </w:pPr>
      <w:r w:rsidRPr="00033829">
        <w:rPr>
          <w:sz w:val="16"/>
        </w:rPr>
        <w:t xml:space="preserve">As a starting point, I suggest here that OWS gave expression to ‘the utopian impulse’. I am well aware of the complex and often fraught discussions of ‘utopia’ within Marxist theory (Webb, 2000a; 2000b; 2002). </w:t>
      </w:r>
      <w:r w:rsidRPr="00033829">
        <w:rPr>
          <w:rStyle w:val="StyleUnderline"/>
        </w:rPr>
        <w:t>Rather than referring to ‘</w:t>
      </w:r>
      <w:r w:rsidRPr="0077752D">
        <w:rPr>
          <w:rStyle w:val="Emphasis"/>
        </w:rPr>
        <w:t>fantastic pictures</w:t>
      </w:r>
      <w:r w:rsidRPr="00033829">
        <w:rPr>
          <w:rStyle w:val="StyleUnderline"/>
        </w:rPr>
        <w:t xml:space="preserve"> of</w:t>
      </w:r>
      <w:r w:rsidRPr="00033829">
        <w:rPr>
          <w:sz w:val="16"/>
        </w:rPr>
        <w:t xml:space="preserve"> the future structure of society’ (Marx and Engels, 1969, 376) conjured up by individuals in a spirit of messianism—‘deliberate deception on the part of some; self-deception on the part of others, who give out the world transformed according to their own needs as the best world for all, as </w:t>
      </w:r>
      <w:r w:rsidRPr="00033829">
        <w:rPr>
          <w:rStyle w:val="StyleUnderline"/>
        </w:rPr>
        <w:t xml:space="preserve">the </w:t>
      </w:r>
      <w:r w:rsidRPr="0077752D">
        <w:rPr>
          <w:rStyle w:val="Emphasis"/>
        </w:rPr>
        <w:t>realisation of all revolutionary claims</w:t>
      </w:r>
      <w:r w:rsidRPr="00033829">
        <w:rPr>
          <w:rStyle w:val="StyleUnderline"/>
        </w:rPr>
        <w:t>’</w:t>
      </w:r>
      <w:r w:rsidRPr="00033829">
        <w:rPr>
          <w:sz w:val="16"/>
        </w:rPr>
        <w:t xml:space="preserve"> (Marx, 1979, 122)—‘</w:t>
      </w:r>
      <w:r w:rsidRPr="00033829">
        <w:rPr>
          <w:rStyle w:val="StyleUnderline"/>
        </w:rPr>
        <w:t>utopia</w:t>
      </w:r>
      <w:r w:rsidRPr="00033829">
        <w:rPr>
          <w:sz w:val="16"/>
        </w:rPr>
        <w:t xml:space="preserve">’ here </w:t>
      </w:r>
      <w:r w:rsidRPr="00033829">
        <w:rPr>
          <w:rStyle w:val="StyleUnderline"/>
        </w:rPr>
        <w:t xml:space="preserve">denotes both a mode of </w:t>
      </w:r>
      <w:r w:rsidRPr="001973E8">
        <w:rPr>
          <w:rStyle w:val="Emphasis"/>
        </w:rPr>
        <w:t>immanent praxis</w:t>
      </w:r>
      <w:r w:rsidRPr="00033829">
        <w:rPr>
          <w:rStyle w:val="StyleUnderline"/>
        </w:rPr>
        <w:t xml:space="preserve"> and a </w:t>
      </w:r>
      <w:r w:rsidRPr="001973E8">
        <w:rPr>
          <w:rStyle w:val="Emphasis"/>
        </w:rPr>
        <w:t>collectively elaborated guiding vision</w:t>
      </w:r>
      <w:r w:rsidRPr="00033829">
        <w:rPr>
          <w:rStyle w:val="StyleUnderline"/>
        </w:rPr>
        <w:t xml:space="preserve">, each feeding off and reinforcing the other in an </w:t>
      </w:r>
      <w:r w:rsidRPr="001973E8">
        <w:rPr>
          <w:rStyle w:val="Emphasis"/>
        </w:rPr>
        <w:t>iterative pedagogical process</w:t>
      </w:r>
      <w:r w:rsidRPr="00033829">
        <w:rPr>
          <w:sz w:val="16"/>
        </w:rPr>
        <w:t xml:space="preserve"> (Webb, 2013; 2016; 2017). </w:t>
      </w:r>
    </w:p>
    <w:p w14:paraId="7B875FBD" w14:textId="77777777" w:rsidR="00623AF3" w:rsidRPr="00033829" w:rsidRDefault="00623AF3" w:rsidP="00623AF3">
      <w:pPr>
        <w:rPr>
          <w:sz w:val="16"/>
        </w:rPr>
      </w:pPr>
      <w:r w:rsidRPr="00033829">
        <w:rPr>
          <w:sz w:val="16"/>
        </w:rPr>
        <w:t xml:space="preserve">The term utopian impulse is neither teleological nor essentialist. I am not implying that a utopian impulse is inscribed within our ‘anthropological specificity’ (Mandel, 2002), nor am I presenting this impulse in terms of some inchoate future calling to the present (Bloch, 1995). Rather, I suggest that </w:t>
      </w:r>
      <w:r w:rsidRPr="00033829">
        <w:rPr>
          <w:rStyle w:val="StyleUnderline"/>
        </w:rPr>
        <w:t>in and through the process of social life</w:t>
      </w:r>
      <w:r w:rsidRPr="00033829">
        <w:rPr>
          <w:sz w:val="16"/>
        </w:rPr>
        <w:t xml:space="preserve"> (the process of </w:t>
      </w:r>
      <w:r w:rsidRPr="00033829">
        <w:rPr>
          <w:rStyle w:val="StyleUnderline"/>
        </w:rPr>
        <w:t>creating and sustaining</w:t>
      </w:r>
      <w:r w:rsidRPr="00033829">
        <w:rPr>
          <w:sz w:val="16"/>
        </w:rPr>
        <w:t xml:space="preserve"> families, friendships, communities, </w:t>
      </w:r>
      <w:r w:rsidRPr="00033829">
        <w:rPr>
          <w:rStyle w:val="StyleUnderline"/>
        </w:rPr>
        <w:t>commitments and forms of co-operation</w:t>
      </w:r>
      <w:r w:rsidRPr="00033829">
        <w:rPr>
          <w:sz w:val="16"/>
        </w:rPr>
        <w:t xml:space="preserve">), </w:t>
      </w:r>
      <w:r w:rsidRPr="001973E8">
        <w:rPr>
          <w:rStyle w:val="Emphasis"/>
        </w:rPr>
        <w:t>imaginary landscapes</w:t>
      </w:r>
      <w:r w:rsidRPr="00033829">
        <w:rPr>
          <w:rStyle w:val="StyleUnderline"/>
        </w:rPr>
        <w:t xml:space="preserve"> take shape. These landscapes comprise</w:t>
      </w:r>
      <w:r w:rsidRPr="00033829">
        <w:rPr>
          <w:sz w:val="16"/>
        </w:rPr>
        <w:t xml:space="preserve"> complex, </w:t>
      </w:r>
      <w:r w:rsidRPr="001973E8">
        <w:rPr>
          <w:rStyle w:val="Emphasis"/>
        </w:rPr>
        <w:t>fluid</w:t>
      </w:r>
      <w:r w:rsidRPr="00033829">
        <w:rPr>
          <w:sz w:val="16"/>
        </w:rPr>
        <w:t xml:space="preserve"> and often contradictory </w:t>
      </w:r>
      <w:r w:rsidRPr="001973E8">
        <w:rPr>
          <w:rStyle w:val="Emphasis"/>
        </w:rPr>
        <w:t>patterns of desires</w:t>
      </w:r>
      <w:r w:rsidRPr="00033829">
        <w:rPr>
          <w:sz w:val="16"/>
        </w:rPr>
        <w:t xml:space="preserve">, needs, fears, hostilities, </w:t>
      </w:r>
      <w:r w:rsidRPr="001973E8">
        <w:rPr>
          <w:rStyle w:val="Emphasis"/>
        </w:rPr>
        <w:t>dreams</w:t>
      </w:r>
      <w:r w:rsidRPr="00033829">
        <w:rPr>
          <w:rStyle w:val="StyleUnderline"/>
        </w:rPr>
        <w:t xml:space="preserve">, </w:t>
      </w:r>
      <w:r w:rsidRPr="001973E8">
        <w:rPr>
          <w:rStyle w:val="Emphasis"/>
        </w:rPr>
        <w:t>ethical norms</w:t>
      </w:r>
      <w:r w:rsidRPr="00033829">
        <w:rPr>
          <w:rStyle w:val="StyleUnderline"/>
        </w:rPr>
        <w:t xml:space="preserve">, </w:t>
      </w:r>
      <w:r w:rsidRPr="001973E8">
        <w:rPr>
          <w:rStyle w:val="Emphasis"/>
        </w:rPr>
        <w:t>symbolic meanings</w:t>
      </w:r>
      <w:r w:rsidRPr="00033829">
        <w:rPr>
          <w:sz w:val="16"/>
        </w:rPr>
        <w:t xml:space="preserve">, etc., </w:t>
      </w:r>
      <w:r w:rsidRPr="00033829">
        <w:rPr>
          <w:rStyle w:val="StyleUnderline"/>
        </w:rPr>
        <w:t>and</w:t>
      </w:r>
      <w:r w:rsidRPr="00033829">
        <w:rPr>
          <w:sz w:val="16"/>
        </w:rPr>
        <w:t xml:space="preserve"> the landscapes </w:t>
      </w:r>
      <w:r w:rsidRPr="00033829">
        <w:rPr>
          <w:rStyle w:val="StyleUnderline"/>
        </w:rPr>
        <w:t xml:space="preserve">emerge through a </w:t>
      </w:r>
      <w:r w:rsidRPr="001973E8">
        <w:rPr>
          <w:rStyle w:val="Emphasis"/>
        </w:rPr>
        <w:t>collective process of engagement</w:t>
      </w:r>
      <w:r w:rsidRPr="00033829">
        <w:rPr>
          <w:rStyle w:val="StyleUnderline"/>
        </w:rPr>
        <w:t xml:space="preserve">, </w:t>
      </w:r>
      <w:r w:rsidRPr="001973E8">
        <w:rPr>
          <w:rStyle w:val="Emphasis"/>
        </w:rPr>
        <w:t>struggle</w:t>
      </w:r>
      <w:r w:rsidRPr="00033829">
        <w:rPr>
          <w:rStyle w:val="StyleUnderline"/>
        </w:rPr>
        <w:t xml:space="preserve">, </w:t>
      </w:r>
      <w:r w:rsidRPr="001973E8">
        <w:rPr>
          <w:rStyle w:val="Emphasis"/>
        </w:rPr>
        <w:t>contestation</w:t>
      </w:r>
      <w:r w:rsidRPr="00033829">
        <w:rPr>
          <w:rStyle w:val="StyleUnderline"/>
        </w:rPr>
        <w:t xml:space="preserve"> and </w:t>
      </w:r>
      <w:r w:rsidRPr="001973E8">
        <w:rPr>
          <w:rStyle w:val="Emphasis"/>
        </w:rPr>
        <w:t>shared learning</w:t>
      </w:r>
      <w:r w:rsidRPr="00033829">
        <w:rPr>
          <w:sz w:val="16"/>
        </w:rPr>
        <w:t xml:space="preserve">. </w:t>
      </w:r>
      <w:r w:rsidRPr="00033829">
        <w:rPr>
          <w:rStyle w:val="StyleUnderline"/>
        </w:rPr>
        <w:t xml:space="preserve">The </w:t>
      </w:r>
      <w:r w:rsidRPr="001973E8">
        <w:rPr>
          <w:rStyle w:val="Emphasis"/>
        </w:rPr>
        <w:t>utopian impulse</w:t>
      </w:r>
      <w:r w:rsidRPr="00033829">
        <w:rPr>
          <w:sz w:val="16"/>
        </w:rPr>
        <w:t>—we might also call it the utopian moment, the utopian shift, the change in momentum implied by the word ‘impulse’—</w:t>
      </w:r>
      <w:r w:rsidRPr="00033829">
        <w:rPr>
          <w:rStyle w:val="StyleUnderline"/>
        </w:rPr>
        <w:t>arises when</w:t>
      </w:r>
      <w:r w:rsidRPr="00033829">
        <w:rPr>
          <w:sz w:val="16"/>
        </w:rPr>
        <w:t xml:space="preserve"> utopian desire and a utopian horizon are located and felt within these imaginary landscapes. I emphasise the affective dimension because we might describe the utopian impulse as ‘the discovery of a new structure of feeling’ (Williams, 1991, 266); a structure of feeling that emerges when </w:t>
      </w:r>
      <w:r w:rsidRPr="00033829">
        <w:rPr>
          <w:rStyle w:val="StyleUnderline"/>
        </w:rPr>
        <w:t xml:space="preserve">the </w:t>
      </w:r>
      <w:r w:rsidRPr="001973E8">
        <w:rPr>
          <w:rStyle w:val="Emphasis"/>
        </w:rPr>
        <w:t>imaginary landscapes</w:t>
      </w:r>
      <w:r w:rsidRPr="00033829">
        <w:rPr>
          <w:sz w:val="16"/>
        </w:rPr>
        <w:t xml:space="preserve"> born of the processes and struggles of social life </w:t>
      </w:r>
      <w:r w:rsidRPr="00033829">
        <w:rPr>
          <w:rStyle w:val="StyleUnderline"/>
        </w:rPr>
        <w:t xml:space="preserve">point to the </w:t>
      </w:r>
      <w:r w:rsidRPr="001973E8">
        <w:rPr>
          <w:rStyle w:val="Emphasis"/>
        </w:rPr>
        <w:t>reconstitution</w:t>
      </w:r>
      <w:r w:rsidRPr="001973E8">
        <w:rPr>
          <w:rStyle w:val="StyleUnderline"/>
        </w:rPr>
        <w:t xml:space="preserve"> of the </w:t>
      </w:r>
      <w:r w:rsidRPr="001973E8">
        <w:rPr>
          <w:rStyle w:val="Emphasis"/>
        </w:rPr>
        <w:t>totality of material conditions</w:t>
      </w:r>
      <w:r w:rsidRPr="00033829">
        <w:rPr>
          <w:rStyle w:val="StyleUnderline"/>
        </w:rPr>
        <w:t xml:space="preserve"> giving rise to </w:t>
      </w:r>
      <w:r w:rsidRPr="001973E8">
        <w:rPr>
          <w:rStyle w:val="Emphasis"/>
        </w:rPr>
        <w:t>experiences of</w:t>
      </w:r>
      <w:r w:rsidRPr="00033829">
        <w:rPr>
          <w:sz w:val="16"/>
        </w:rPr>
        <w:t xml:space="preserve"> alienation, exploitation, degradation, minoritisation and </w:t>
      </w:r>
      <w:r w:rsidRPr="001973E8">
        <w:rPr>
          <w:rStyle w:val="Emphasis"/>
        </w:rPr>
        <w:t>oppression</w:t>
      </w:r>
      <w:r w:rsidRPr="00033829">
        <w:rPr>
          <w:sz w:val="16"/>
        </w:rPr>
        <w:t xml:space="preserve">. </w:t>
      </w:r>
    </w:p>
    <w:p w14:paraId="1370D797" w14:textId="77777777" w:rsidR="00623AF3" w:rsidRPr="00033829" w:rsidRDefault="00623AF3" w:rsidP="00623AF3">
      <w:pPr>
        <w:rPr>
          <w:sz w:val="16"/>
        </w:rPr>
      </w:pPr>
      <w:r w:rsidRPr="00033829">
        <w:rPr>
          <w:sz w:val="16"/>
        </w:rPr>
        <w:t xml:space="preserve">OWS signalled such a shift and such a moment. However, as Karl Mannheim argued long ago, ‘it is a very essential feature of modern history that in the gradual organization for collective action social classes become effective in transforming historical reality only when their aspirations are embodied in utopias appropriate to the changing situation’ (Mannheim, 1940, 187). For Mannheim </w:t>
      </w:r>
      <w:r w:rsidRPr="00033829">
        <w:rPr>
          <w:rStyle w:val="StyleUnderline"/>
        </w:rPr>
        <w:t xml:space="preserve">there is a </w:t>
      </w:r>
      <w:r w:rsidRPr="001973E8">
        <w:rPr>
          <w:rStyle w:val="Emphasis"/>
        </w:rPr>
        <w:t>crucial role</w:t>
      </w:r>
      <w:r w:rsidRPr="00033829">
        <w:rPr>
          <w:rStyle w:val="StyleUnderline"/>
        </w:rPr>
        <w:t xml:space="preserve"> for the </w:t>
      </w:r>
      <w:r w:rsidRPr="001973E8">
        <w:rPr>
          <w:rStyle w:val="Emphasis"/>
        </w:rPr>
        <w:t>pedagogue</w:t>
      </w:r>
      <w:r w:rsidRPr="00033829">
        <w:rPr>
          <w:sz w:val="16"/>
        </w:rPr>
        <w:t xml:space="preserve"> here </w:t>
      </w:r>
      <w:r w:rsidRPr="00033829">
        <w:rPr>
          <w:rStyle w:val="StyleUnderline"/>
        </w:rPr>
        <w:t xml:space="preserve">in </w:t>
      </w:r>
      <w:r w:rsidRPr="001973E8">
        <w:rPr>
          <w:rStyle w:val="Emphasis"/>
        </w:rPr>
        <w:t>giving clear utopian form</w:t>
      </w:r>
      <w:r w:rsidRPr="00033829">
        <w:rPr>
          <w:rStyle w:val="StyleUnderline"/>
        </w:rPr>
        <w:t xml:space="preserve"> to popular aspirations. The utopian conceptions of the pedagogue </w:t>
      </w:r>
      <w:r w:rsidRPr="001973E8">
        <w:rPr>
          <w:rStyle w:val="Emphasis"/>
        </w:rPr>
        <w:t>seize on currents present</w:t>
      </w:r>
      <w:r w:rsidRPr="00033829">
        <w:rPr>
          <w:rStyle w:val="StyleUnderline"/>
        </w:rPr>
        <w:t xml:space="preserve"> within the </w:t>
      </w:r>
      <w:r w:rsidRPr="001973E8">
        <w:rPr>
          <w:rStyle w:val="Emphasis"/>
        </w:rPr>
        <w:t>imaginary landscapes</w:t>
      </w:r>
      <w:r w:rsidRPr="00033829">
        <w:rPr>
          <w:rStyle w:val="StyleUnderline"/>
        </w:rPr>
        <w:t xml:space="preserve"> of group members, </w:t>
      </w:r>
      <w:r w:rsidRPr="001973E8">
        <w:rPr>
          <w:rStyle w:val="Emphasis"/>
        </w:rPr>
        <w:t>give expression</w:t>
      </w:r>
      <w:r w:rsidRPr="00033829">
        <w:rPr>
          <w:rStyle w:val="StyleUnderline"/>
        </w:rPr>
        <w:t xml:space="preserve"> to them, </w:t>
      </w:r>
      <w:r w:rsidRPr="001973E8">
        <w:rPr>
          <w:rStyle w:val="Emphasis"/>
        </w:rPr>
        <w:t>flow back</w:t>
      </w:r>
      <w:r w:rsidRPr="00033829">
        <w:rPr>
          <w:rStyle w:val="StyleUnderline"/>
        </w:rPr>
        <w:t xml:space="preserve"> into the outlook of a social group and are </w:t>
      </w:r>
      <w:r w:rsidRPr="001973E8">
        <w:rPr>
          <w:rStyle w:val="Emphasis"/>
        </w:rPr>
        <w:t>translated</w:t>
      </w:r>
      <w:r w:rsidRPr="00033829">
        <w:rPr>
          <w:rStyle w:val="StyleUnderline"/>
        </w:rPr>
        <w:t xml:space="preserve"> by this group into </w:t>
      </w:r>
      <w:r w:rsidRPr="001973E8">
        <w:rPr>
          <w:rStyle w:val="Emphasis"/>
        </w:rPr>
        <w:t>action</w:t>
      </w:r>
      <w:r w:rsidRPr="00033829">
        <w:rPr>
          <w:sz w:val="16"/>
        </w:rPr>
        <w:t xml:space="preserve">. Rather than corresponding directly to a concrete body of articulated needs, </w:t>
      </w:r>
      <w:r w:rsidRPr="00033829">
        <w:rPr>
          <w:rStyle w:val="StyleUnderline"/>
        </w:rPr>
        <w:t xml:space="preserve">the </w:t>
      </w:r>
      <w:r w:rsidRPr="001973E8">
        <w:rPr>
          <w:rStyle w:val="Emphasis"/>
        </w:rPr>
        <w:t>active utopia</w:t>
      </w:r>
      <w:r w:rsidRPr="00033829">
        <w:rPr>
          <w:sz w:val="16"/>
        </w:rPr>
        <w:t xml:space="preserve"> ‘transmits’ and ‘</w:t>
      </w:r>
      <w:r w:rsidRPr="00033829">
        <w:rPr>
          <w:rStyle w:val="StyleUnderline"/>
        </w:rPr>
        <w:t>articulates</w:t>
      </w:r>
      <w:r w:rsidRPr="00033829">
        <w:rPr>
          <w:sz w:val="16"/>
        </w:rPr>
        <w:t>’ the amorphous ‘collective impulse’ of a group (1940, 185-6). Kelley refers to this as ‘</w:t>
      </w:r>
      <w:r w:rsidRPr="001973E8">
        <w:rPr>
          <w:rStyle w:val="Emphasis"/>
        </w:rPr>
        <w:t>poetic knowledge</w:t>
      </w:r>
      <w:r w:rsidRPr="00033829">
        <w:rPr>
          <w:sz w:val="16"/>
        </w:rPr>
        <w:t xml:space="preserve">’, </w:t>
      </w:r>
      <w:r w:rsidRPr="001973E8">
        <w:rPr>
          <w:rStyle w:val="Emphasis"/>
        </w:rPr>
        <w:t>collective efforts to see</w:t>
      </w:r>
      <w:r w:rsidRPr="00033829">
        <w:rPr>
          <w:rStyle w:val="StyleUnderline"/>
        </w:rPr>
        <w:t xml:space="preserve"> and </w:t>
      </w:r>
      <w:r w:rsidRPr="001973E8">
        <w:rPr>
          <w:rStyle w:val="Emphasis"/>
        </w:rPr>
        <w:t>map</w:t>
      </w:r>
      <w:r w:rsidRPr="00033829">
        <w:rPr>
          <w:rStyle w:val="StyleUnderline"/>
        </w:rPr>
        <w:t xml:space="preserve"> the future that circulate at the level of </w:t>
      </w:r>
      <w:r w:rsidRPr="001973E8">
        <w:rPr>
          <w:rStyle w:val="Emphasis"/>
        </w:rPr>
        <w:t>poetic evocation</w:t>
      </w:r>
      <w:r w:rsidRPr="00033829">
        <w:rPr>
          <w:sz w:val="16"/>
        </w:rPr>
        <w:t xml:space="preserve"> (2002, 9-10). Within the imaginaries of social groups and movements, one may talk of utopian desire and a utopian horizon ‘even if movement actors can’t fully or completely articulate what it might look like’ (Haiven and Khasnabish, 2014, 126).</w:t>
      </w:r>
    </w:p>
    <w:p w14:paraId="6B0B6E21" w14:textId="77777777" w:rsidR="00623AF3" w:rsidRPr="00033829" w:rsidRDefault="00623AF3" w:rsidP="00623AF3">
      <w:pPr>
        <w:rPr>
          <w:sz w:val="16"/>
        </w:rPr>
      </w:pPr>
      <w:r w:rsidRPr="00033829">
        <w:rPr>
          <w:sz w:val="16"/>
        </w:rPr>
        <w:t xml:space="preserve">Within OWS, </w:t>
      </w:r>
      <w:r w:rsidRPr="00033829">
        <w:rPr>
          <w:rStyle w:val="StyleUnderline"/>
        </w:rPr>
        <w:t xml:space="preserve">the utopian impulse was </w:t>
      </w:r>
      <w:r w:rsidRPr="001973E8">
        <w:rPr>
          <w:rStyle w:val="Emphasis"/>
        </w:rPr>
        <w:t>never fully articulated</w:t>
      </w:r>
      <w:r w:rsidRPr="00033829">
        <w:rPr>
          <w:rStyle w:val="StyleUnderline"/>
        </w:rPr>
        <w:t xml:space="preserve"> and </w:t>
      </w:r>
      <w:r w:rsidRPr="001973E8">
        <w:rPr>
          <w:rStyle w:val="Emphasis"/>
        </w:rPr>
        <w:t>mobilised</w:t>
      </w:r>
      <w:r w:rsidRPr="00033829">
        <w:rPr>
          <w:rStyle w:val="StyleUnderline"/>
        </w:rPr>
        <w:t xml:space="preserve">. Instead, it </w:t>
      </w:r>
      <w:r w:rsidRPr="001973E8">
        <w:rPr>
          <w:rStyle w:val="Emphasis"/>
        </w:rPr>
        <w:t>circulated</w:t>
      </w:r>
      <w:r w:rsidRPr="00033829">
        <w:rPr>
          <w:rStyle w:val="StyleUnderline"/>
        </w:rPr>
        <w:t xml:space="preserve"> at the level of </w:t>
      </w:r>
      <w:r w:rsidRPr="001973E8">
        <w:rPr>
          <w:rStyle w:val="Emphasis"/>
        </w:rPr>
        <w:t>poetic evocation</w:t>
      </w:r>
      <w:r w:rsidRPr="00033829">
        <w:rPr>
          <w:rStyle w:val="StyleUnderline"/>
        </w:rPr>
        <w:t xml:space="preserve">, as an </w:t>
      </w:r>
      <w:r w:rsidRPr="001973E8">
        <w:rPr>
          <w:rStyle w:val="Emphasis"/>
        </w:rPr>
        <w:t>inchoate amorphous collective desire</w:t>
      </w:r>
      <w:r w:rsidRPr="00033829">
        <w:rPr>
          <w:rStyle w:val="StyleUnderline"/>
        </w:rPr>
        <w:t xml:space="preserve">. There were </w:t>
      </w:r>
      <w:r w:rsidRPr="001973E8">
        <w:rPr>
          <w:rStyle w:val="Emphasis"/>
        </w:rPr>
        <w:t>pedagogical lacunae</w:t>
      </w:r>
      <w:r w:rsidRPr="00033829">
        <w:rPr>
          <w:sz w:val="16"/>
        </w:rPr>
        <w:t xml:space="preserve"> in Occupy stemming, as I have argued, </w:t>
      </w:r>
      <w:r w:rsidRPr="00033829">
        <w:rPr>
          <w:rStyle w:val="StyleUnderline"/>
        </w:rPr>
        <w:t>from</w:t>
      </w:r>
      <w:r w:rsidRPr="00033829">
        <w:rPr>
          <w:sz w:val="16"/>
        </w:rPr>
        <w:t xml:space="preserve"> a focus on the political at the expense of the everyday—an obsession with consensus decision-making and a neglect of those very institutions of care within which utopian desire and a utopian horizon were to be found—and </w:t>
      </w:r>
      <w:r w:rsidRPr="00033829">
        <w:rPr>
          <w:rStyle w:val="StyleUnderline"/>
        </w:rPr>
        <w:t xml:space="preserve">the </w:t>
      </w:r>
      <w:r w:rsidRPr="001973E8">
        <w:rPr>
          <w:rStyle w:val="Emphasis"/>
        </w:rPr>
        <w:t>stubborn insistence</w:t>
      </w:r>
      <w:r w:rsidRPr="00033829">
        <w:rPr>
          <w:rStyle w:val="StyleUnderline"/>
        </w:rPr>
        <w:t xml:space="preserve"> that</w:t>
      </w:r>
      <w:r w:rsidRPr="00033829">
        <w:rPr>
          <w:sz w:val="16"/>
        </w:rPr>
        <w:t xml:space="preserve"> the occupiers were ‘already free’ and that </w:t>
      </w:r>
      <w:r w:rsidRPr="001973E8">
        <w:rPr>
          <w:rStyle w:val="Emphasis"/>
        </w:rPr>
        <w:t>no pedagogical work was required</w:t>
      </w:r>
      <w:r w:rsidRPr="001973E8">
        <w:rPr>
          <w:rStyle w:val="StyleUnderline"/>
        </w:rPr>
        <w:t xml:space="preserve"> to </w:t>
      </w:r>
      <w:r w:rsidRPr="00033829">
        <w:rPr>
          <w:rStyle w:val="StyleUnderline"/>
        </w:rPr>
        <w:t xml:space="preserve">tease out and give shape to the inchoate needs and desires of participants. The </w:t>
      </w:r>
      <w:r w:rsidRPr="001973E8">
        <w:rPr>
          <w:rStyle w:val="Emphasis"/>
        </w:rPr>
        <w:t>overriding sense</w:t>
      </w:r>
      <w:r w:rsidRPr="00033829">
        <w:rPr>
          <w:rStyle w:val="StyleUnderline"/>
        </w:rPr>
        <w:t xml:space="preserve"> was that ‘</w:t>
      </w:r>
      <w:r w:rsidRPr="001973E8">
        <w:rPr>
          <w:rStyle w:val="Emphasis"/>
        </w:rPr>
        <w:t>we are already free</w:t>
      </w:r>
      <w:r w:rsidRPr="00033829">
        <w:rPr>
          <w:rStyle w:val="StyleUnderline"/>
        </w:rPr>
        <w:t xml:space="preserve"> and we </w:t>
      </w:r>
      <w:r w:rsidRPr="001973E8">
        <w:rPr>
          <w:rStyle w:val="Emphasis"/>
        </w:rPr>
        <w:t>do not need to demand anything</w:t>
      </w:r>
      <w:r w:rsidRPr="00033829">
        <w:rPr>
          <w:rStyle w:val="StyleUnderline"/>
        </w:rPr>
        <w:t xml:space="preserve"> from anyone to realize our own liberation’</w:t>
      </w:r>
      <w:r w:rsidRPr="00033829">
        <w:rPr>
          <w:sz w:val="16"/>
        </w:rPr>
        <w:t xml:space="preserve">. </w:t>
      </w:r>
    </w:p>
    <w:p w14:paraId="308CE39F" w14:textId="77777777" w:rsidR="00623AF3" w:rsidRPr="00033829" w:rsidRDefault="00623AF3" w:rsidP="00623AF3">
      <w:pPr>
        <w:rPr>
          <w:sz w:val="16"/>
        </w:rPr>
      </w:pPr>
      <w:r w:rsidRPr="00033829">
        <w:rPr>
          <w:rStyle w:val="StyleUnderline"/>
        </w:rPr>
        <w:t>There is</w:t>
      </w:r>
      <w:r w:rsidRPr="00033829">
        <w:rPr>
          <w:sz w:val="16"/>
        </w:rPr>
        <w:t xml:space="preserve">, as Earl indicates, </w:t>
      </w:r>
      <w:r w:rsidRPr="00033829">
        <w:rPr>
          <w:rStyle w:val="StyleUnderline"/>
        </w:rPr>
        <w:t xml:space="preserve">a </w:t>
      </w:r>
      <w:r w:rsidRPr="001973E8">
        <w:rPr>
          <w:rStyle w:val="Emphasis"/>
        </w:rPr>
        <w:t>role for the pedagogue</w:t>
      </w:r>
      <w:r w:rsidRPr="00033829">
        <w:rPr>
          <w:rStyle w:val="StyleUnderline"/>
        </w:rPr>
        <w:t xml:space="preserve"> in social movements. </w:t>
      </w:r>
      <w:r w:rsidRPr="001973E8">
        <w:rPr>
          <w:rStyle w:val="Emphasis"/>
        </w:rPr>
        <w:t>More than simply calling out oppressions</w:t>
      </w:r>
      <w:r w:rsidRPr="00033829">
        <w:rPr>
          <w:sz w:val="16"/>
        </w:rPr>
        <w:t xml:space="preserve">, however, </w:t>
      </w:r>
      <w:r w:rsidRPr="00033829">
        <w:rPr>
          <w:rStyle w:val="StyleUnderline"/>
        </w:rPr>
        <w:t>this role involves ‘</w:t>
      </w:r>
      <w:r w:rsidRPr="001973E8">
        <w:rPr>
          <w:rStyle w:val="Emphasis"/>
        </w:rPr>
        <w:t>convoking</w:t>
      </w:r>
      <w:r w:rsidRPr="00033829">
        <w:rPr>
          <w:rStyle w:val="StyleUnderline"/>
        </w:rPr>
        <w:t>’ the radical imagination</w:t>
      </w:r>
      <w:r w:rsidRPr="00033829">
        <w:rPr>
          <w:sz w:val="16"/>
        </w:rPr>
        <w:t xml:space="preserve">, animating, enlivening, drawing together, and </w:t>
      </w:r>
      <w:r w:rsidRPr="001973E8">
        <w:rPr>
          <w:rStyle w:val="Emphasis"/>
        </w:rPr>
        <w:t>building</w:t>
      </w:r>
      <w:r w:rsidRPr="00033829">
        <w:rPr>
          <w:rStyle w:val="StyleUnderline"/>
        </w:rPr>
        <w:t xml:space="preserve"> on the </w:t>
      </w:r>
      <w:r w:rsidRPr="001973E8">
        <w:rPr>
          <w:rStyle w:val="Emphasis"/>
        </w:rPr>
        <w:t>amorphous utopian imaginings</w:t>
      </w:r>
      <w:r w:rsidRPr="00033829">
        <w:rPr>
          <w:rStyle w:val="StyleUnderline"/>
        </w:rPr>
        <w:t xml:space="preserve"> of community or movement members. To ‘convoke’ is ‘to </w:t>
      </w:r>
      <w:r w:rsidRPr="001973E8">
        <w:rPr>
          <w:rStyle w:val="Emphasis"/>
        </w:rPr>
        <w:t>call something which is not yet fully present into being</w:t>
      </w:r>
      <w:r w:rsidRPr="00033829">
        <w:rPr>
          <w:rStyle w:val="StyleUnderline"/>
        </w:rPr>
        <w:t>’</w:t>
      </w:r>
      <w:r w:rsidRPr="00033829">
        <w:rPr>
          <w:sz w:val="16"/>
        </w:rPr>
        <w:t xml:space="preserve"> (Haiven and Khasnabish, 2014, 61). Biss refers to this as ‘the specifically imaginative excellence required to bring inchoate experience to conceptual consciousness’ (2013, 937). </w:t>
      </w:r>
      <w:r w:rsidRPr="00033829">
        <w:rPr>
          <w:rStyle w:val="StyleUnderline"/>
        </w:rPr>
        <w:t xml:space="preserve">The radical imagination is required to </w:t>
      </w:r>
      <w:r w:rsidRPr="001973E8">
        <w:rPr>
          <w:rStyle w:val="Emphasis"/>
        </w:rPr>
        <w:t>articulate</w:t>
      </w:r>
      <w:r w:rsidRPr="00E034AB">
        <w:rPr>
          <w:rStyle w:val="StyleUnderline"/>
        </w:rPr>
        <w:t xml:space="preserve"> movement actors’</w:t>
      </w:r>
      <w:r w:rsidRPr="00E034AB">
        <w:t xml:space="preserve"> </w:t>
      </w:r>
      <w:r w:rsidRPr="00033829">
        <w:rPr>
          <w:sz w:val="16"/>
        </w:rPr>
        <w:t xml:space="preserve">strong if inchoate </w:t>
      </w:r>
      <w:r w:rsidRPr="001973E8">
        <w:rPr>
          <w:rStyle w:val="Emphasis"/>
        </w:rPr>
        <w:t>emotions</w:t>
      </w:r>
      <w:r w:rsidRPr="00033829">
        <w:rPr>
          <w:sz w:val="16"/>
        </w:rPr>
        <w:t xml:space="preserve">, crystallyse them </w:t>
      </w:r>
      <w:r w:rsidRPr="00033829">
        <w:rPr>
          <w:rStyle w:val="StyleUnderline"/>
        </w:rPr>
        <w:t xml:space="preserve">and </w:t>
      </w:r>
      <w:r w:rsidRPr="001973E8">
        <w:rPr>
          <w:rStyle w:val="Emphasis"/>
        </w:rPr>
        <w:t>present them back</w:t>
      </w:r>
      <w:r w:rsidRPr="00033829">
        <w:rPr>
          <w:rStyle w:val="StyleUnderline"/>
        </w:rPr>
        <w:t xml:space="preserve"> in the form of a </w:t>
      </w:r>
      <w:r w:rsidRPr="001973E8">
        <w:rPr>
          <w:rStyle w:val="Emphasis"/>
        </w:rPr>
        <w:t>vision</w:t>
      </w:r>
      <w:r w:rsidRPr="00033829">
        <w:rPr>
          <w:rStyle w:val="StyleUnderline"/>
        </w:rPr>
        <w:t xml:space="preserve">. This should be seen as a </w:t>
      </w:r>
      <w:r w:rsidRPr="001973E8">
        <w:rPr>
          <w:rStyle w:val="Emphasis"/>
        </w:rPr>
        <w:t>collective endeavour</w:t>
      </w:r>
      <w:r w:rsidRPr="00033829">
        <w:rPr>
          <w:rStyle w:val="StyleUnderline"/>
        </w:rPr>
        <w:t xml:space="preserve"> and </w:t>
      </w:r>
      <w:r w:rsidRPr="001973E8">
        <w:rPr>
          <w:rStyle w:val="Emphasis"/>
        </w:rPr>
        <w:t>iterative process</w:t>
      </w:r>
      <w:r w:rsidRPr="00033829">
        <w:rPr>
          <w:rStyle w:val="StyleUnderline"/>
        </w:rPr>
        <w:t xml:space="preserve"> within which the pedagogue plays a </w:t>
      </w:r>
      <w:r w:rsidRPr="001973E8">
        <w:rPr>
          <w:rStyle w:val="Emphasis"/>
        </w:rPr>
        <w:t>crucial facilitating role</w:t>
      </w:r>
      <w:r w:rsidRPr="00033829">
        <w:rPr>
          <w:sz w:val="16"/>
        </w:rPr>
        <w:t xml:space="preserve">. </w:t>
      </w:r>
    </w:p>
    <w:p w14:paraId="28051983" w14:textId="77777777" w:rsidR="00623AF3" w:rsidRPr="00033829" w:rsidRDefault="00623AF3" w:rsidP="00623AF3">
      <w:pPr>
        <w:rPr>
          <w:sz w:val="16"/>
        </w:rPr>
      </w:pPr>
      <w:r w:rsidRPr="00033829">
        <w:rPr>
          <w:sz w:val="16"/>
        </w:rPr>
        <w:t xml:space="preserve">Towards a Utopian Pedagogy </w:t>
      </w:r>
    </w:p>
    <w:p w14:paraId="66B08CC1" w14:textId="77777777" w:rsidR="00623AF3" w:rsidRPr="00033829" w:rsidRDefault="00623AF3" w:rsidP="00623AF3">
      <w:pPr>
        <w:rPr>
          <w:sz w:val="16"/>
        </w:rPr>
      </w:pPr>
      <w:r w:rsidRPr="00033829">
        <w:rPr>
          <w:sz w:val="16"/>
        </w:rPr>
        <w:t xml:space="preserve">Ruth Kinna describes the utopianism of OWS as a kind of anti-utopian utopianism (2016, 210). It was a here-and-now utopianism of immanent praxis, a utopianism that rejected utopian ‘visions’ of the traditional kind and proclaimed No Future, Utopia Now! (Out of the Woods, 2014). </w:t>
      </w:r>
      <w:r w:rsidRPr="001973E8">
        <w:rPr>
          <w:rStyle w:val="Emphasis"/>
        </w:rPr>
        <w:t>Time</w:t>
      </w:r>
      <w:r w:rsidRPr="00033829">
        <w:rPr>
          <w:rStyle w:val="StyleUnderline"/>
        </w:rPr>
        <w:t xml:space="preserve"> and </w:t>
      </w:r>
      <w:r w:rsidRPr="001973E8">
        <w:rPr>
          <w:rStyle w:val="Emphasis"/>
        </w:rPr>
        <w:t>time again</w:t>
      </w:r>
      <w:r w:rsidRPr="00033829">
        <w:rPr>
          <w:rStyle w:val="StyleUnderline"/>
        </w:rPr>
        <w:t xml:space="preserve">, one finds utopian visions, designs, plans and blueprints </w:t>
      </w:r>
      <w:r w:rsidRPr="001973E8">
        <w:rPr>
          <w:rStyle w:val="Emphasis"/>
        </w:rPr>
        <w:t>rejected</w:t>
      </w:r>
      <w:r w:rsidRPr="00033829">
        <w:rPr>
          <w:rStyle w:val="StyleUnderline"/>
        </w:rPr>
        <w:t xml:space="preserve"> in the name of </w:t>
      </w:r>
      <w:r w:rsidRPr="001973E8">
        <w:rPr>
          <w:rStyle w:val="Emphasis"/>
        </w:rPr>
        <w:t>immanence</w:t>
      </w:r>
      <w:r w:rsidRPr="00033829">
        <w:rPr>
          <w:sz w:val="16"/>
        </w:rPr>
        <w:t xml:space="preserve"> (Chrostowska, 2016, 306; Graeber, 2013, 281-2; Lewis, 2013, 162; Schrager Lang and Lang/Levitsky, 2012, 25). While it is certainly true that utopia without embodied practice remains a stale abstraction, what the experience of OWS demonstrates is that </w:t>
      </w:r>
      <w:r w:rsidRPr="00033829">
        <w:rPr>
          <w:rStyle w:val="StyleUnderline"/>
        </w:rPr>
        <w:t xml:space="preserve">utopia </w:t>
      </w:r>
      <w:r w:rsidRPr="001973E8">
        <w:rPr>
          <w:rStyle w:val="Emphasis"/>
        </w:rPr>
        <w:t>without a guiding vision</w:t>
      </w:r>
      <w:r w:rsidRPr="00033829">
        <w:rPr>
          <w:rStyle w:val="StyleUnderline"/>
        </w:rPr>
        <w:t xml:space="preserve"> risks becoming a </w:t>
      </w:r>
      <w:r w:rsidRPr="001973E8">
        <w:rPr>
          <w:rStyle w:val="Emphasis"/>
        </w:rPr>
        <w:t>depoliticised fetish</w:t>
      </w:r>
      <w:r w:rsidRPr="00033829">
        <w:rPr>
          <w:sz w:val="16"/>
        </w:rPr>
        <w:t xml:space="preserve">. As David Harvey rightly points out, </w:t>
      </w:r>
      <w:r w:rsidRPr="00033829">
        <w:rPr>
          <w:rStyle w:val="StyleUnderline"/>
        </w:rPr>
        <w:t xml:space="preserve">utopia </w:t>
      </w:r>
      <w:r w:rsidRPr="001973E8">
        <w:rPr>
          <w:rStyle w:val="Emphasis"/>
        </w:rPr>
        <w:t>shorn of vision</w:t>
      </w:r>
      <w:r w:rsidRPr="00033829">
        <w:rPr>
          <w:rStyle w:val="StyleUnderline"/>
        </w:rPr>
        <w:t xml:space="preserve"> and </w:t>
      </w:r>
      <w:r w:rsidRPr="001973E8">
        <w:rPr>
          <w:rStyle w:val="Emphasis"/>
        </w:rPr>
        <w:t>goal</w:t>
      </w:r>
      <w:r w:rsidRPr="00033829">
        <w:rPr>
          <w:rStyle w:val="StyleUnderline"/>
        </w:rPr>
        <w:t xml:space="preserve"> remains ‘a </w:t>
      </w:r>
      <w:r w:rsidRPr="001973E8">
        <w:rPr>
          <w:rStyle w:val="Emphasis"/>
        </w:rPr>
        <w:t>pure signifier</w:t>
      </w:r>
      <w:r w:rsidRPr="00033829">
        <w:rPr>
          <w:rStyle w:val="StyleUnderline"/>
        </w:rPr>
        <w:t xml:space="preserve"> of hope destined </w:t>
      </w:r>
      <w:r w:rsidRPr="001973E8">
        <w:rPr>
          <w:rStyle w:val="Emphasis"/>
        </w:rPr>
        <w:t>never to acquire a material referent</w:t>
      </w:r>
      <w:r w:rsidRPr="00033829">
        <w:rPr>
          <w:rStyle w:val="StyleUnderline"/>
        </w:rPr>
        <w:t xml:space="preserve">’, an </w:t>
      </w:r>
      <w:r w:rsidRPr="001973E8">
        <w:rPr>
          <w:rStyle w:val="Emphasis"/>
        </w:rPr>
        <w:t>infinitely circulating self-referential process</w:t>
      </w:r>
      <w:r w:rsidRPr="00033829">
        <w:rPr>
          <w:rStyle w:val="StyleUnderline"/>
        </w:rPr>
        <w:t xml:space="preserve"> that has ‘the habit of </w:t>
      </w:r>
      <w:r w:rsidRPr="001973E8">
        <w:rPr>
          <w:rStyle w:val="Emphasis"/>
        </w:rPr>
        <w:t>getting lost</w:t>
      </w:r>
      <w:r w:rsidRPr="00033829">
        <w:rPr>
          <w:rStyle w:val="StyleUnderline"/>
        </w:rPr>
        <w:t xml:space="preserve"> in the </w:t>
      </w:r>
      <w:r w:rsidRPr="001973E8">
        <w:rPr>
          <w:rStyle w:val="Emphasis"/>
        </w:rPr>
        <w:t>romanticism of endlessly open projects</w:t>
      </w:r>
      <w:r w:rsidRPr="00033829">
        <w:rPr>
          <w:rStyle w:val="StyleUnderline"/>
        </w:rPr>
        <w:t>’</w:t>
      </w:r>
      <w:r w:rsidRPr="00033829">
        <w:rPr>
          <w:sz w:val="16"/>
        </w:rPr>
        <w:t xml:space="preserve"> (2000, 189, 174). </w:t>
      </w:r>
    </w:p>
    <w:p w14:paraId="1E14C3F9" w14:textId="77777777" w:rsidR="00623AF3" w:rsidRPr="00033829" w:rsidRDefault="00623AF3" w:rsidP="00623AF3">
      <w:pPr>
        <w:rPr>
          <w:sz w:val="16"/>
        </w:rPr>
      </w:pPr>
      <w:r w:rsidRPr="00033829">
        <w:rPr>
          <w:rStyle w:val="StyleUnderline"/>
        </w:rPr>
        <w:t>In defending the need for utopian ‘</w:t>
      </w:r>
      <w:r w:rsidRPr="001973E8">
        <w:rPr>
          <w:rStyle w:val="Emphasis"/>
        </w:rPr>
        <w:t>visions</w:t>
      </w:r>
      <w:r w:rsidRPr="00033829">
        <w:rPr>
          <w:rStyle w:val="StyleUnderline"/>
        </w:rPr>
        <w:t>’</w:t>
      </w:r>
      <w:r w:rsidRPr="00033829">
        <w:rPr>
          <w:sz w:val="16"/>
        </w:rPr>
        <w:t xml:space="preserve">, the work of Paulo Freire is instructive (Webb, 2010; 2012). Freire defines utopia as ‘the dialectical process of denouncing and announcing—denouncing the oppressing structure and announcing the humanizing structure’ (1976, 225). In stressing the need for utopian annunciation, Freire argues that </w:t>
      </w:r>
      <w:r w:rsidRPr="00033829">
        <w:rPr>
          <w:rStyle w:val="StyleUnderline"/>
        </w:rPr>
        <w:t>a ‘</w:t>
      </w:r>
      <w:r w:rsidRPr="001973E8">
        <w:rPr>
          <w:rStyle w:val="Emphasis"/>
        </w:rPr>
        <w:t>blueprint</w:t>
      </w:r>
      <w:r w:rsidRPr="00033829">
        <w:rPr>
          <w:rStyle w:val="StyleUnderline"/>
        </w:rPr>
        <w:t xml:space="preserve">’ of the world in which we would like to live is </w:t>
      </w:r>
      <w:r w:rsidRPr="001973E8">
        <w:rPr>
          <w:rStyle w:val="Emphasis"/>
        </w:rPr>
        <w:t>needed</w:t>
      </w:r>
      <w:r w:rsidRPr="00033829">
        <w:rPr>
          <w:rStyle w:val="StyleUnderline"/>
        </w:rPr>
        <w:t xml:space="preserve"> in order to ‘</w:t>
      </w:r>
      <w:r w:rsidRPr="001973E8">
        <w:rPr>
          <w:rStyle w:val="Emphasis"/>
        </w:rPr>
        <w:t>propel</w:t>
      </w:r>
      <w:r w:rsidRPr="00033829">
        <w:rPr>
          <w:rStyle w:val="StyleUnderline"/>
        </w:rPr>
        <w:t xml:space="preserve">’ us along the path toward a </w:t>
      </w:r>
      <w:r w:rsidRPr="001973E8">
        <w:rPr>
          <w:rStyle w:val="Emphasis"/>
        </w:rPr>
        <w:t>better future</w:t>
      </w:r>
      <w:r w:rsidRPr="00033829">
        <w:rPr>
          <w:sz w:val="16"/>
        </w:rPr>
        <w:t xml:space="preserve"> (1996, 187). Freire argues repeatedly that </w:t>
      </w:r>
      <w:r w:rsidRPr="00033829">
        <w:rPr>
          <w:rStyle w:val="StyleUnderline"/>
        </w:rPr>
        <w:t xml:space="preserve">human beings are </w:t>
      </w:r>
      <w:r w:rsidRPr="001973E8">
        <w:rPr>
          <w:rStyle w:val="Emphasis"/>
        </w:rPr>
        <w:t>unfinished</w:t>
      </w:r>
      <w:r w:rsidRPr="00033829">
        <w:rPr>
          <w:sz w:val="16"/>
        </w:rPr>
        <w:t xml:space="preserve"> and that </w:t>
      </w:r>
      <w:r w:rsidRPr="00033829">
        <w:rPr>
          <w:rStyle w:val="StyleUnderline"/>
        </w:rPr>
        <w:t xml:space="preserve">we are </w:t>
      </w:r>
      <w:r w:rsidRPr="001973E8">
        <w:rPr>
          <w:rStyle w:val="Emphasis"/>
        </w:rPr>
        <w:t>ontological wayfarers</w:t>
      </w:r>
      <w:r w:rsidRPr="00033829">
        <w:rPr>
          <w:rStyle w:val="StyleUnderline"/>
        </w:rPr>
        <w:t xml:space="preserve"> travelling the path to ourselves</w:t>
      </w:r>
      <w:r w:rsidRPr="00033829">
        <w:rPr>
          <w:sz w:val="16"/>
        </w:rPr>
        <w:t xml:space="preserve"> (1972b, 56-7; 1998, 51). </w:t>
      </w:r>
      <w:r w:rsidRPr="00033829">
        <w:rPr>
          <w:rStyle w:val="StyleUnderline"/>
        </w:rPr>
        <w:t xml:space="preserve">In order to </w:t>
      </w:r>
      <w:r w:rsidRPr="001973E8">
        <w:rPr>
          <w:rStyle w:val="Emphasis"/>
        </w:rPr>
        <w:t>travel the path to ourselves</w:t>
      </w:r>
      <w:r w:rsidRPr="00033829">
        <w:rPr>
          <w:rStyle w:val="StyleUnderline"/>
        </w:rPr>
        <w:t xml:space="preserve"> we as purposive creatures need a</w:t>
      </w:r>
      <w:r w:rsidRPr="00033829">
        <w:rPr>
          <w:sz w:val="16"/>
        </w:rPr>
        <w:t xml:space="preserve"> clear design or </w:t>
      </w:r>
      <w:r w:rsidRPr="00033829">
        <w:rPr>
          <w:rStyle w:val="StyleUnderline"/>
        </w:rPr>
        <w:t>‘</w:t>
      </w:r>
      <w:r w:rsidRPr="001973E8">
        <w:rPr>
          <w:rStyle w:val="Emphasis"/>
        </w:rPr>
        <w:t>blueprint</w:t>
      </w:r>
      <w:r w:rsidRPr="00033829">
        <w:rPr>
          <w:rStyle w:val="StyleUnderline"/>
        </w:rPr>
        <w:t xml:space="preserve">’ to serve as our </w:t>
      </w:r>
      <w:r w:rsidRPr="001973E8">
        <w:rPr>
          <w:rStyle w:val="Emphasis"/>
        </w:rPr>
        <w:t>guide</w:t>
      </w:r>
      <w:r w:rsidRPr="00033829">
        <w:rPr>
          <w:sz w:val="16"/>
        </w:rPr>
        <w:t xml:space="preserve"> (Freire, 1994, 78). </w:t>
      </w:r>
      <w:r w:rsidRPr="00033829">
        <w:rPr>
          <w:rStyle w:val="StyleUnderline"/>
        </w:rPr>
        <w:t xml:space="preserve">A </w:t>
      </w:r>
      <w:r w:rsidRPr="001973E8">
        <w:rPr>
          <w:rStyle w:val="Emphasis"/>
        </w:rPr>
        <w:t>substantive utopian vision</w:t>
      </w:r>
      <w:r w:rsidRPr="00033829">
        <w:rPr>
          <w:rStyle w:val="StyleUnderline"/>
        </w:rPr>
        <w:t xml:space="preserve"> is also required to </w:t>
      </w:r>
      <w:r w:rsidRPr="001973E8">
        <w:rPr>
          <w:rStyle w:val="Emphasis"/>
        </w:rPr>
        <w:t>counter the conservative drive</w:t>
      </w:r>
      <w:r w:rsidRPr="00033829">
        <w:rPr>
          <w:rStyle w:val="StyleUnderline"/>
        </w:rPr>
        <w:t xml:space="preserve"> to domesticate the future and render it merely ‘a repetition of the present’</w:t>
      </w:r>
      <w:r w:rsidRPr="00033829">
        <w:rPr>
          <w:sz w:val="16"/>
        </w:rPr>
        <w:t xml:space="preserve"> (Freire, 1972a, 72). When so much ideological weight is placed behind the proclamation that There Is No Alternative, utopian pedagogy needs to depict such an alternative to rouse homo viator from a state of ontological paralysis. For Freire, </w:t>
      </w:r>
      <w:r w:rsidRPr="00033829">
        <w:rPr>
          <w:rStyle w:val="StyleUnderline"/>
        </w:rPr>
        <w:t>liberatory pedagogies ‘</w:t>
      </w:r>
      <w:r w:rsidRPr="001973E8">
        <w:rPr>
          <w:rStyle w:val="Emphasis"/>
        </w:rPr>
        <w:t>cannot exist</w:t>
      </w:r>
      <w:r w:rsidRPr="00033829">
        <w:rPr>
          <w:rStyle w:val="StyleUnderline"/>
        </w:rPr>
        <w:t xml:space="preserve"> without being driven by </w:t>
      </w:r>
      <w:r w:rsidRPr="001973E8">
        <w:rPr>
          <w:rStyle w:val="Emphasis"/>
        </w:rPr>
        <w:t>fundamental visions</w:t>
      </w:r>
      <w:r w:rsidRPr="00033829">
        <w:rPr>
          <w:rStyle w:val="StyleUnderline"/>
        </w:rPr>
        <w:t xml:space="preserve"> of a utopian society’</w:t>
      </w:r>
      <w:r w:rsidRPr="00033829">
        <w:rPr>
          <w:sz w:val="16"/>
        </w:rPr>
        <w:t xml:space="preserve"> (Freire and Rossatto, 2005, 17). </w:t>
      </w:r>
    </w:p>
    <w:p w14:paraId="1DAEE49A" w14:textId="77777777" w:rsidR="00623AF3" w:rsidRPr="00033829" w:rsidRDefault="00623AF3" w:rsidP="00623AF3">
      <w:pPr>
        <w:rPr>
          <w:sz w:val="16"/>
        </w:rPr>
      </w:pPr>
      <w:r w:rsidRPr="00033829">
        <w:rPr>
          <w:rStyle w:val="StyleUnderline"/>
        </w:rPr>
        <w:t xml:space="preserve">For </w:t>
      </w:r>
      <w:r w:rsidRPr="001973E8">
        <w:rPr>
          <w:rStyle w:val="Emphasis"/>
        </w:rPr>
        <w:t>many</w:t>
      </w:r>
      <w:r w:rsidRPr="00033829">
        <w:rPr>
          <w:sz w:val="16"/>
        </w:rPr>
        <w:t xml:space="preserve"> Occupy activists and commentators, </w:t>
      </w:r>
      <w:r w:rsidRPr="00033829">
        <w:rPr>
          <w:rStyle w:val="StyleUnderline"/>
        </w:rPr>
        <w:t xml:space="preserve">utopian visions were synonymous with </w:t>
      </w:r>
      <w:r w:rsidRPr="001973E8">
        <w:rPr>
          <w:rStyle w:val="Emphasis"/>
        </w:rPr>
        <w:t>totalising closure</w:t>
      </w:r>
      <w:r w:rsidRPr="00033829">
        <w:rPr>
          <w:sz w:val="16"/>
        </w:rPr>
        <w:t xml:space="preserve">, prophetic </w:t>
      </w:r>
      <w:r w:rsidRPr="001973E8">
        <w:rPr>
          <w:rStyle w:val="Emphasis"/>
        </w:rPr>
        <w:t>elitism</w:t>
      </w:r>
      <w:r w:rsidRPr="00033829">
        <w:rPr>
          <w:rStyle w:val="StyleUnderline"/>
        </w:rPr>
        <w:t xml:space="preserve"> and</w:t>
      </w:r>
      <w:r w:rsidRPr="00033829">
        <w:rPr>
          <w:sz w:val="16"/>
        </w:rPr>
        <w:t xml:space="preserve"> the indignity of </w:t>
      </w:r>
      <w:r w:rsidRPr="001973E8">
        <w:rPr>
          <w:rStyle w:val="Emphasis"/>
        </w:rPr>
        <w:t>speaking for others</w:t>
      </w:r>
      <w:r w:rsidRPr="00033829">
        <w:rPr>
          <w:sz w:val="16"/>
        </w:rPr>
        <w:t xml:space="preserve">. Freire’s unabashed use of the term ‘blueprint’ would have raised hackles too </w:t>
      </w:r>
      <w:r w:rsidRPr="00033829">
        <w:rPr>
          <w:rStyle w:val="StyleUnderline"/>
        </w:rPr>
        <w:t xml:space="preserve">given the </w:t>
      </w:r>
      <w:r w:rsidRPr="001973E8">
        <w:rPr>
          <w:rStyle w:val="Emphasis"/>
        </w:rPr>
        <w:t>longstanding association</w:t>
      </w:r>
      <w:r w:rsidRPr="00033829">
        <w:rPr>
          <w:rStyle w:val="StyleUnderline"/>
        </w:rPr>
        <w:t xml:space="preserve"> between blueprint utopianism and the </w:t>
      </w:r>
      <w:r w:rsidRPr="001973E8">
        <w:rPr>
          <w:rStyle w:val="Emphasis"/>
        </w:rPr>
        <w:t>politics of coercion</w:t>
      </w:r>
      <w:r w:rsidRPr="00033829">
        <w:rPr>
          <w:sz w:val="16"/>
        </w:rPr>
        <w:t xml:space="preserve">. </w:t>
      </w:r>
      <w:r w:rsidRPr="00033829">
        <w:rPr>
          <w:rStyle w:val="StyleUnderline"/>
        </w:rPr>
        <w:t xml:space="preserve">These fears and associations are </w:t>
      </w:r>
      <w:r w:rsidRPr="001973E8">
        <w:rPr>
          <w:rStyle w:val="Emphasis"/>
        </w:rPr>
        <w:t>misplaced</w:t>
      </w:r>
      <w:r w:rsidRPr="00033829">
        <w:rPr>
          <w:sz w:val="16"/>
        </w:rPr>
        <w:t xml:space="preserve">, however (see Webb, 2009; 2013). Architectural </w:t>
      </w:r>
      <w:r w:rsidRPr="00033829">
        <w:rPr>
          <w:rStyle w:val="StyleUnderline"/>
        </w:rPr>
        <w:t xml:space="preserve">blueprints </w:t>
      </w:r>
      <w:r w:rsidRPr="001973E8">
        <w:rPr>
          <w:rStyle w:val="Emphasis"/>
        </w:rPr>
        <w:t>do not spring</w:t>
      </w:r>
      <w:r w:rsidRPr="00033829">
        <w:rPr>
          <w:rStyle w:val="StyleUnderline"/>
        </w:rPr>
        <w:t xml:space="preserve"> from the head of a </w:t>
      </w:r>
      <w:r w:rsidRPr="001973E8">
        <w:rPr>
          <w:rStyle w:val="Emphasis"/>
        </w:rPr>
        <w:t>single individual</w:t>
      </w:r>
      <w:r w:rsidRPr="00033829">
        <w:rPr>
          <w:rStyle w:val="StyleUnderline"/>
        </w:rPr>
        <w:t xml:space="preserve"> who imposes their design on inhabitants and forces all to live in a building that </w:t>
      </w:r>
      <w:r w:rsidRPr="001973E8">
        <w:rPr>
          <w:rStyle w:val="Emphasis"/>
        </w:rPr>
        <w:t>stifles</w:t>
      </w:r>
      <w:r w:rsidRPr="00033829">
        <w:rPr>
          <w:rStyle w:val="StyleUnderline"/>
        </w:rPr>
        <w:t xml:space="preserve"> and </w:t>
      </w:r>
      <w:r w:rsidRPr="001973E8">
        <w:rPr>
          <w:rStyle w:val="Emphasis"/>
        </w:rPr>
        <w:t>constrains</w:t>
      </w:r>
      <w:r w:rsidRPr="00033829">
        <w:rPr>
          <w:rStyle w:val="StyleUnderline"/>
        </w:rPr>
        <w:t xml:space="preserve"> them. Blueprints emerge through a </w:t>
      </w:r>
      <w:r w:rsidRPr="001973E8">
        <w:rPr>
          <w:rStyle w:val="Emphasis"/>
        </w:rPr>
        <w:t>long</w:t>
      </w:r>
      <w:r w:rsidRPr="00033829">
        <w:rPr>
          <w:rStyle w:val="StyleUnderline"/>
        </w:rPr>
        <w:t xml:space="preserve"> and </w:t>
      </w:r>
      <w:r w:rsidRPr="001973E8">
        <w:rPr>
          <w:rStyle w:val="Emphasis"/>
        </w:rPr>
        <w:t>protracted process of consultation</w:t>
      </w:r>
      <w:r w:rsidRPr="00033829">
        <w:rPr>
          <w:rStyle w:val="StyleUnderline"/>
        </w:rPr>
        <w:t xml:space="preserve">, </w:t>
      </w:r>
      <w:r w:rsidRPr="001973E8">
        <w:rPr>
          <w:rStyle w:val="Emphasis"/>
        </w:rPr>
        <w:t>collaboration</w:t>
      </w:r>
      <w:r w:rsidRPr="00033829">
        <w:rPr>
          <w:rStyle w:val="StyleUnderline"/>
        </w:rPr>
        <w:t xml:space="preserve"> and </w:t>
      </w:r>
      <w:r w:rsidRPr="001973E8">
        <w:rPr>
          <w:rStyle w:val="Emphasis"/>
        </w:rPr>
        <w:t>dialogue</w:t>
      </w:r>
      <w:r w:rsidRPr="00033829">
        <w:rPr>
          <w:rStyle w:val="StyleUnderline"/>
        </w:rPr>
        <w:t xml:space="preserve">. During the building process itself, the blueprint gets </w:t>
      </w:r>
      <w:r w:rsidRPr="001973E8">
        <w:rPr>
          <w:rStyle w:val="Emphasis"/>
        </w:rPr>
        <w:t>amended</w:t>
      </w:r>
      <w:r w:rsidRPr="00033829">
        <w:rPr>
          <w:rStyle w:val="StyleUnderline"/>
        </w:rPr>
        <w:t xml:space="preserve"> in light of </w:t>
      </w:r>
      <w:r w:rsidRPr="001973E8">
        <w:rPr>
          <w:rStyle w:val="Emphasis"/>
        </w:rPr>
        <w:t>new circumstances</w:t>
      </w:r>
      <w:r w:rsidRPr="00033829">
        <w:rPr>
          <w:rStyle w:val="StyleUnderline"/>
        </w:rPr>
        <w:t xml:space="preserve">, </w:t>
      </w:r>
      <w:r w:rsidRPr="001973E8">
        <w:rPr>
          <w:rStyle w:val="Emphasis"/>
        </w:rPr>
        <w:t>changed preferences</w:t>
      </w:r>
      <w:r w:rsidRPr="00033829">
        <w:rPr>
          <w:rStyle w:val="StyleUnderline"/>
        </w:rPr>
        <w:t xml:space="preserve"> and </w:t>
      </w:r>
      <w:r w:rsidRPr="001973E8">
        <w:rPr>
          <w:rStyle w:val="Emphasis"/>
        </w:rPr>
        <w:t>unintended consequences</w:t>
      </w:r>
      <w:r w:rsidRPr="00033829">
        <w:rPr>
          <w:sz w:val="16"/>
        </w:rPr>
        <w:t xml:space="preserve">. The final blueprint will therefore have been designed in the very process of working towards realising an original blueprint that emerged through collaborative dialogue and served as a starting point and a guide. This collaborative, iterative and dialogic process is what Freire had in mind when he described his project as ‘a pedagogy of desire’ and ‘the education of longing’ (2007a, 5; 2007b, 25). </w:t>
      </w:r>
    </w:p>
    <w:p w14:paraId="5984A3D0" w14:textId="77777777" w:rsidR="00623AF3" w:rsidRPr="00033829" w:rsidRDefault="00623AF3" w:rsidP="00623AF3">
      <w:pPr>
        <w:rPr>
          <w:sz w:val="16"/>
        </w:rPr>
      </w:pPr>
      <w:r w:rsidRPr="00033829">
        <w:rPr>
          <w:sz w:val="16"/>
        </w:rPr>
        <w:t xml:space="preserve">For Freire, </w:t>
      </w:r>
      <w:r w:rsidRPr="001D133D">
        <w:rPr>
          <w:rStyle w:val="Emphasis"/>
        </w:rPr>
        <w:t>rather</w:t>
      </w:r>
      <w:r w:rsidRPr="00033829">
        <w:rPr>
          <w:rStyle w:val="StyleUnderline"/>
        </w:rPr>
        <w:t xml:space="preserve"> than signalling a </w:t>
      </w:r>
      <w:r w:rsidRPr="001D133D">
        <w:rPr>
          <w:rStyle w:val="Emphasis"/>
        </w:rPr>
        <w:t>descent into messianism</w:t>
      </w:r>
      <w:r w:rsidRPr="00033829">
        <w:rPr>
          <w:sz w:val="16"/>
        </w:rPr>
        <w:t xml:space="preserve">, the pedagogical value of </w:t>
      </w:r>
      <w:r w:rsidRPr="00033829">
        <w:rPr>
          <w:rStyle w:val="StyleUnderline"/>
        </w:rPr>
        <w:t>utopian visions</w:t>
      </w:r>
      <w:r w:rsidRPr="00033829">
        <w:rPr>
          <w:sz w:val="16"/>
        </w:rPr>
        <w:t xml:space="preserve"> is that they </w:t>
      </w:r>
      <w:r w:rsidRPr="00033829">
        <w:rPr>
          <w:rStyle w:val="StyleUnderline"/>
        </w:rPr>
        <w:t xml:space="preserve">help </w:t>
      </w:r>
      <w:r w:rsidRPr="001D133D">
        <w:rPr>
          <w:rStyle w:val="Emphasis"/>
        </w:rPr>
        <w:t>create the conditions</w:t>
      </w:r>
      <w:r w:rsidRPr="00033829">
        <w:rPr>
          <w:rStyle w:val="StyleUnderline"/>
        </w:rPr>
        <w:t xml:space="preserve"> through which movement actors themselves </w:t>
      </w:r>
      <w:r w:rsidRPr="001D133D">
        <w:rPr>
          <w:rStyle w:val="Emphasis"/>
        </w:rPr>
        <w:t>emerge</w:t>
      </w:r>
      <w:r w:rsidRPr="00033829">
        <w:rPr>
          <w:rStyle w:val="StyleUnderline"/>
        </w:rPr>
        <w:t xml:space="preserve"> as dreamers of utopia. Utopian visions </w:t>
      </w:r>
      <w:r w:rsidRPr="001D133D">
        <w:rPr>
          <w:rStyle w:val="Emphasis"/>
        </w:rPr>
        <w:t>liberate the imagination</w:t>
      </w:r>
      <w:r w:rsidRPr="00033829">
        <w:rPr>
          <w:rStyle w:val="StyleUnderline"/>
        </w:rPr>
        <w:t xml:space="preserve"> as to the </w:t>
      </w:r>
      <w:r w:rsidRPr="001D133D">
        <w:rPr>
          <w:rStyle w:val="Emphasis"/>
        </w:rPr>
        <w:t>possibilities for change</w:t>
      </w:r>
      <w:r w:rsidRPr="00033829">
        <w:rPr>
          <w:rStyle w:val="StyleUnderline"/>
        </w:rPr>
        <w:t xml:space="preserve"> and help to </w:t>
      </w:r>
      <w:r w:rsidRPr="001D133D">
        <w:rPr>
          <w:rStyle w:val="Emphasis"/>
        </w:rPr>
        <w:t>generate</w:t>
      </w:r>
      <w:r w:rsidRPr="00033829">
        <w:rPr>
          <w:rStyle w:val="StyleUnderline"/>
        </w:rPr>
        <w:t xml:space="preserve"> and </w:t>
      </w:r>
      <w:r w:rsidRPr="001D133D">
        <w:rPr>
          <w:rStyle w:val="Emphasis"/>
        </w:rPr>
        <w:t>shape dreams</w:t>
      </w:r>
      <w:r w:rsidRPr="00033829">
        <w:rPr>
          <w:rStyle w:val="StyleUnderline"/>
        </w:rPr>
        <w:t xml:space="preserve">, </w:t>
      </w:r>
      <w:r w:rsidRPr="001D133D">
        <w:rPr>
          <w:rStyle w:val="Emphasis"/>
        </w:rPr>
        <w:t>yearnings</w:t>
      </w:r>
      <w:r w:rsidRPr="00033829">
        <w:rPr>
          <w:rStyle w:val="StyleUnderline"/>
        </w:rPr>
        <w:t xml:space="preserve"> and </w:t>
      </w:r>
      <w:r w:rsidRPr="001D133D">
        <w:rPr>
          <w:rStyle w:val="Emphasis"/>
        </w:rPr>
        <w:t>desires</w:t>
      </w:r>
      <w:r w:rsidRPr="00033829">
        <w:rPr>
          <w:sz w:val="16"/>
        </w:rPr>
        <w:t xml:space="preserve">. Freire emphasised repeatedly that: ‘What is implied is not the transmission to the people of a knowledge previously elaborated, a process that ignores what they already know, but the act of returning to them, in an organized form, what they themselves offered in a disorganized form’ (1978, 24-5). This key point is phrased differently at different times—teaching better what the people already know or transforming knowledge based on feelings into knowledge based on critical understanding (Freire, 1994, 273). With regards to the design for a new way of being that illuminates the path toward a better future, this, for Freire, emerges from movement actors’ reality in confused form and at the affective level. </w:t>
      </w:r>
      <w:r w:rsidRPr="00033829">
        <w:rPr>
          <w:rStyle w:val="StyleUnderline"/>
        </w:rPr>
        <w:t xml:space="preserve">The </w:t>
      </w:r>
      <w:r w:rsidRPr="001D133D">
        <w:rPr>
          <w:rStyle w:val="Emphasis"/>
        </w:rPr>
        <w:t>role of the pedagogue</w:t>
      </w:r>
      <w:r w:rsidRPr="00033829">
        <w:rPr>
          <w:rStyle w:val="StyleUnderline"/>
        </w:rPr>
        <w:t xml:space="preserve"> is </w:t>
      </w:r>
      <w:r w:rsidRPr="001D133D">
        <w:rPr>
          <w:rStyle w:val="StyleUnderline"/>
        </w:rPr>
        <w:t>to work within social movements</w:t>
      </w:r>
      <w:r w:rsidRPr="00033829">
        <w:rPr>
          <w:rStyle w:val="StyleUnderline"/>
        </w:rPr>
        <w:t xml:space="preserve"> to </w:t>
      </w:r>
      <w:r w:rsidRPr="001D133D">
        <w:rPr>
          <w:rStyle w:val="Emphasis"/>
        </w:rPr>
        <w:t>provide the design</w:t>
      </w:r>
      <w:r w:rsidRPr="00033829">
        <w:rPr>
          <w:rStyle w:val="StyleUnderline"/>
        </w:rPr>
        <w:t xml:space="preserve"> with a </w:t>
      </w:r>
      <w:r w:rsidRPr="001D133D">
        <w:rPr>
          <w:rStyle w:val="Emphasis"/>
        </w:rPr>
        <w:t>deeper cognitive foundation</w:t>
      </w:r>
      <w:r w:rsidRPr="00033829">
        <w:rPr>
          <w:rStyle w:val="StyleUnderline"/>
        </w:rPr>
        <w:t xml:space="preserve"> and a </w:t>
      </w:r>
      <w:r w:rsidRPr="001D133D">
        <w:rPr>
          <w:rStyle w:val="Emphasis"/>
        </w:rPr>
        <w:t>sharper</w:t>
      </w:r>
      <w:r w:rsidRPr="00033829">
        <w:rPr>
          <w:rStyle w:val="StyleUnderline"/>
        </w:rPr>
        <w:t xml:space="preserve">, </w:t>
      </w:r>
      <w:r w:rsidRPr="001D133D">
        <w:rPr>
          <w:rStyle w:val="Emphasis"/>
        </w:rPr>
        <w:t>more precise shape</w:t>
      </w:r>
      <w:r w:rsidRPr="00033829">
        <w:rPr>
          <w:sz w:val="16"/>
        </w:rPr>
        <w:t xml:space="preserve">. In other words, to convoke the radical imagination. </w:t>
      </w:r>
    </w:p>
    <w:p w14:paraId="508D416C" w14:textId="77777777" w:rsidR="00623AF3" w:rsidRPr="00033829" w:rsidRDefault="00623AF3" w:rsidP="00623AF3">
      <w:pPr>
        <w:rPr>
          <w:sz w:val="16"/>
        </w:rPr>
      </w:pPr>
      <w:r w:rsidRPr="00033829">
        <w:rPr>
          <w:sz w:val="16"/>
        </w:rPr>
        <w:t xml:space="preserve">A Role for the Activist-Scholar? </w:t>
      </w:r>
    </w:p>
    <w:p w14:paraId="5613A46D" w14:textId="77777777" w:rsidR="00623AF3" w:rsidRPr="00033829" w:rsidRDefault="00623AF3" w:rsidP="00623AF3">
      <w:pPr>
        <w:rPr>
          <w:sz w:val="16"/>
        </w:rPr>
      </w:pPr>
      <w:r w:rsidRPr="00033829">
        <w:rPr>
          <w:sz w:val="16"/>
        </w:rPr>
        <w:t>The nature and role of organic or movement intellectuals is beyond the scope of this paper (see Holst, 2002, 80-93). Rather, I want to offer some brief thoughts on the potential role of ‘the activist-scholar’ (Motta and Esteves, 2014) in the utopian pedagogy described above. For Chomsky, the privileges enjoyed by the scholar (the training, resources, facilities and opportunities to speak and act) conferred a responsibility to put them to use in the service of movements for social change (Chomsky, 2010). For Bourdieu this made perfect sense because:</w:t>
      </w:r>
    </w:p>
    <w:p w14:paraId="4A97BB6B" w14:textId="77777777" w:rsidR="00623AF3" w:rsidRPr="00033829" w:rsidRDefault="00623AF3" w:rsidP="00623AF3">
      <w:pPr>
        <w:rPr>
          <w:sz w:val="16"/>
        </w:rPr>
      </w:pPr>
      <w:r w:rsidRPr="00033829">
        <w:rPr>
          <w:sz w:val="16"/>
        </w:rPr>
        <w:t xml:space="preserve">We are dealing with opponents who are armed with theories, and I think they need to be fought with intellectual and cultural weapons. In pursuing that struggle, because of the division of labour some are better armed than others, because it is their job (2001, 53). </w:t>
      </w:r>
    </w:p>
    <w:p w14:paraId="39FDDF33" w14:textId="77777777" w:rsidR="00623AF3" w:rsidRPr="00033829" w:rsidRDefault="00623AF3" w:rsidP="00623AF3">
      <w:pPr>
        <w:rPr>
          <w:sz w:val="16"/>
        </w:rPr>
      </w:pPr>
      <w:r w:rsidRPr="00033829">
        <w:rPr>
          <w:rStyle w:val="StyleUnderline"/>
        </w:rPr>
        <w:t xml:space="preserve">This is </w:t>
      </w:r>
      <w:r w:rsidRPr="001D133D">
        <w:rPr>
          <w:rStyle w:val="Emphasis"/>
        </w:rPr>
        <w:t>not</w:t>
      </w:r>
      <w:r w:rsidRPr="00033829">
        <w:rPr>
          <w:rStyle w:val="StyleUnderline"/>
        </w:rPr>
        <w:t xml:space="preserve"> to afford </w:t>
      </w:r>
      <w:r w:rsidRPr="001D133D">
        <w:rPr>
          <w:rStyle w:val="Emphasis"/>
        </w:rPr>
        <w:t>authoritative status</w:t>
      </w:r>
      <w:r w:rsidRPr="00033829">
        <w:rPr>
          <w:rStyle w:val="StyleUnderline"/>
        </w:rPr>
        <w:t xml:space="preserve"> to scholastic knowledge, </w:t>
      </w:r>
      <w:r w:rsidRPr="001D133D">
        <w:rPr>
          <w:rStyle w:val="Emphasis"/>
        </w:rPr>
        <w:t>nor</w:t>
      </w:r>
      <w:r w:rsidRPr="00033829">
        <w:rPr>
          <w:rStyle w:val="StyleUnderline"/>
        </w:rPr>
        <w:t xml:space="preserve"> is it to suggest the </w:t>
      </w:r>
      <w:r w:rsidRPr="001D133D">
        <w:rPr>
          <w:rStyle w:val="Emphasis"/>
        </w:rPr>
        <w:t>parachuting in</w:t>
      </w:r>
      <w:r w:rsidRPr="00033829">
        <w:rPr>
          <w:rStyle w:val="StyleUnderline"/>
        </w:rPr>
        <w:t xml:space="preserve"> to social movements of a </w:t>
      </w:r>
      <w:r w:rsidRPr="001D133D">
        <w:rPr>
          <w:rStyle w:val="Emphasis"/>
        </w:rPr>
        <w:t>few left-leaning academics</w:t>
      </w:r>
      <w:r w:rsidRPr="00033829">
        <w:rPr>
          <w:rStyle w:val="StyleUnderline"/>
        </w:rPr>
        <w:t xml:space="preserve"> armed with their privileges</w:t>
      </w:r>
      <w:r w:rsidRPr="00033829">
        <w:rPr>
          <w:sz w:val="16"/>
        </w:rPr>
        <w:t xml:space="preserve">. As I have argued elsewhere (Webb, 2018), </w:t>
      </w:r>
      <w:r w:rsidRPr="00033829">
        <w:rPr>
          <w:rStyle w:val="StyleUnderline"/>
        </w:rPr>
        <w:t>traditional calls from within critical pedagogy for educators to ‘</w:t>
      </w:r>
      <w:r w:rsidRPr="001D133D">
        <w:rPr>
          <w:rStyle w:val="Emphasis"/>
        </w:rPr>
        <w:t>reach beyond the boundaries</w:t>
      </w:r>
      <w:r w:rsidRPr="00033829">
        <w:rPr>
          <w:rStyle w:val="StyleUnderline"/>
        </w:rPr>
        <w:t xml:space="preserve"> of the classroom</w:t>
      </w:r>
      <w:r w:rsidRPr="00033829">
        <w:rPr>
          <w:sz w:val="16"/>
        </w:rPr>
        <w:t xml:space="preserve"> into communities, workplaces, and public arenas’ </w:t>
      </w:r>
      <w:r w:rsidRPr="00033829">
        <w:rPr>
          <w:rStyle w:val="StyleUnderline"/>
        </w:rPr>
        <w:t xml:space="preserve">are </w:t>
      </w:r>
      <w:r w:rsidRPr="001D133D">
        <w:rPr>
          <w:rStyle w:val="Emphasis"/>
        </w:rPr>
        <w:t>simply not enough</w:t>
      </w:r>
      <w:r w:rsidRPr="00033829">
        <w:rPr>
          <w:sz w:val="16"/>
        </w:rPr>
        <w:t xml:space="preserve"> (Darder, 2009, 158). </w:t>
      </w:r>
      <w:r w:rsidRPr="00033829">
        <w:rPr>
          <w:rStyle w:val="StyleUnderline"/>
        </w:rPr>
        <w:t xml:space="preserve">Any pedagogical strategy that </w:t>
      </w:r>
      <w:r w:rsidRPr="001D133D">
        <w:rPr>
          <w:rStyle w:val="Emphasis"/>
        </w:rPr>
        <w:t>centres the academy</w:t>
      </w:r>
      <w:r w:rsidRPr="00033829">
        <w:rPr>
          <w:rStyle w:val="StyleUnderline"/>
        </w:rPr>
        <w:t xml:space="preserve"> as the space from which educators ‘reach out’ </w:t>
      </w:r>
      <w:r w:rsidRPr="001D133D">
        <w:rPr>
          <w:rStyle w:val="Emphasis"/>
        </w:rPr>
        <w:t>merely reproduces the colonial logics</w:t>
      </w:r>
      <w:r w:rsidRPr="00033829">
        <w:rPr>
          <w:rStyle w:val="StyleUnderline"/>
        </w:rPr>
        <w:t xml:space="preserve"> of the academy itself. Social movements</w:t>
      </w:r>
      <w:r w:rsidRPr="00033829">
        <w:rPr>
          <w:sz w:val="16"/>
        </w:rPr>
        <w:t xml:space="preserve"> as spaces for ‘experiments in knowledge production, radical imagination, subjectification, and concrete alternative-building’ (Khasnabish, 2012, 237) </w:t>
      </w:r>
      <w:r w:rsidRPr="00033829">
        <w:rPr>
          <w:rStyle w:val="StyleUnderline"/>
        </w:rPr>
        <w:t xml:space="preserve">are </w:t>
      </w:r>
      <w:r w:rsidRPr="001D133D">
        <w:rPr>
          <w:rStyle w:val="Emphasis"/>
        </w:rPr>
        <w:t>not sites</w:t>
      </w:r>
      <w:r w:rsidRPr="00033829">
        <w:rPr>
          <w:rStyle w:val="StyleUnderline"/>
        </w:rPr>
        <w:t xml:space="preserve"> into which activist-scholars should be </w:t>
      </w:r>
      <w:r w:rsidRPr="00452AF8">
        <w:rPr>
          <w:rStyle w:val="StyleUnderline"/>
        </w:rPr>
        <w:t>‘</w:t>
      </w:r>
      <w:r w:rsidRPr="001D133D">
        <w:rPr>
          <w:rStyle w:val="Emphasis"/>
        </w:rPr>
        <w:t>reaching</w:t>
      </w:r>
      <w:r w:rsidRPr="00033829">
        <w:rPr>
          <w:rStyle w:val="StyleUnderline"/>
        </w:rPr>
        <w:t xml:space="preserve">’ but rather the </w:t>
      </w:r>
      <w:r w:rsidRPr="001D133D">
        <w:rPr>
          <w:rStyle w:val="Emphasis"/>
        </w:rPr>
        <w:t>primary sites</w:t>
      </w:r>
      <w:r w:rsidRPr="00033829">
        <w:rPr>
          <w:rStyle w:val="StyleUnderline"/>
        </w:rPr>
        <w:t xml:space="preserve"> in which activist-scholars collectively should be </w:t>
      </w:r>
      <w:r w:rsidRPr="001D133D">
        <w:rPr>
          <w:rStyle w:val="Emphasis"/>
        </w:rPr>
        <w:t>operating</w:t>
      </w:r>
      <w:r w:rsidRPr="00033829">
        <w:rPr>
          <w:sz w:val="16"/>
        </w:rPr>
        <w:t xml:space="preserve">. </w:t>
      </w:r>
    </w:p>
    <w:p w14:paraId="5B686D82" w14:textId="77777777" w:rsidR="00623AF3" w:rsidRPr="00033829" w:rsidRDefault="00623AF3" w:rsidP="00623AF3">
      <w:pPr>
        <w:rPr>
          <w:sz w:val="16"/>
        </w:rPr>
      </w:pPr>
      <w:r w:rsidRPr="00033829">
        <w:rPr>
          <w:sz w:val="16"/>
        </w:rPr>
        <w:t xml:space="preserve">Haiven and Khasnabish argue that </w:t>
      </w:r>
      <w:r w:rsidRPr="00033829">
        <w:rPr>
          <w:rStyle w:val="StyleUnderline"/>
        </w:rPr>
        <w:t xml:space="preserve">the </w:t>
      </w:r>
      <w:r w:rsidRPr="001D133D">
        <w:rPr>
          <w:rStyle w:val="Emphasis"/>
        </w:rPr>
        <w:t>activist-scholar</w:t>
      </w:r>
      <w:r w:rsidRPr="00033829">
        <w:rPr>
          <w:rStyle w:val="StyleUnderline"/>
        </w:rPr>
        <w:t xml:space="preserve"> should</w:t>
      </w:r>
      <w:r w:rsidRPr="00033829">
        <w:rPr>
          <w:sz w:val="16"/>
        </w:rPr>
        <w:t xml:space="preserve"> be seeking ‘to </w:t>
      </w:r>
      <w:r w:rsidRPr="001D133D">
        <w:rPr>
          <w:rStyle w:val="Emphasis"/>
        </w:rPr>
        <w:t>occupy</w:t>
      </w:r>
      <w:r w:rsidRPr="00033829">
        <w:rPr>
          <w:rStyle w:val="StyleUnderline"/>
        </w:rPr>
        <w:t xml:space="preserve"> and </w:t>
      </w:r>
      <w:r w:rsidRPr="001D133D">
        <w:rPr>
          <w:rStyle w:val="Emphasis"/>
        </w:rPr>
        <w:t>mobilize</w:t>
      </w:r>
      <w:r w:rsidRPr="00033829">
        <w:rPr>
          <w:rStyle w:val="StyleUnderline"/>
        </w:rPr>
        <w:t xml:space="preserve"> the weird space of academic privilege to </w:t>
      </w:r>
      <w:r w:rsidRPr="001D133D">
        <w:rPr>
          <w:rStyle w:val="Emphasis"/>
        </w:rPr>
        <w:t>produce something new</w:t>
      </w:r>
      <w:r w:rsidRPr="00033829">
        <w:rPr>
          <w:sz w:val="16"/>
        </w:rPr>
        <w:t xml:space="preserve">’ (2014, 251). </w:t>
      </w:r>
      <w:r w:rsidRPr="00033829">
        <w:rPr>
          <w:rStyle w:val="StyleUnderline"/>
        </w:rPr>
        <w:t>This ‘something new’</w:t>
      </w:r>
      <w:r w:rsidRPr="00033829">
        <w:rPr>
          <w:sz w:val="16"/>
        </w:rPr>
        <w:t xml:space="preserve">, I have been suggesting, </w:t>
      </w:r>
      <w:r w:rsidRPr="00033829">
        <w:rPr>
          <w:rStyle w:val="StyleUnderline"/>
        </w:rPr>
        <w:t xml:space="preserve">is a </w:t>
      </w:r>
      <w:r w:rsidRPr="001D133D">
        <w:rPr>
          <w:rStyle w:val="Emphasis"/>
        </w:rPr>
        <w:t>vision</w:t>
      </w:r>
      <w:r w:rsidRPr="00033829">
        <w:rPr>
          <w:rStyle w:val="StyleUnderline"/>
        </w:rPr>
        <w:t xml:space="preserve"> emerging from a </w:t>
      </w:r>
      <w:r w:rsidRPr="001D133D">
        <w:rPr>
          <w:rStyle w:val="Emphasis"/>
        </w:rPr>
        <w:t>collective</w:t>
      </w:r>
      <w:r w:rsidRPr="00033829">
        <w:rPr>
          <w:rStyle w:val="StyleUnderline"/>
        </w:rPr>
        <w:t xml:space="preserve">, </w:t>
      </w:r>
      <w:r w:rsidRPr="001D133D">
        <w:rPr>
          <w:rStyle w:val="Emphasis"/>
        </w:rPr>
        <w:t>collaborative</w:t>
      </w:r>
      <w:r w:rsidRPr="00033829">
        <w:rPr>
          <w:rStyle w:val="StyleUnderline"/>
        </w:rPr>
        <w:t xml:space="preserve">, </w:t>
      </w:r>
      <w:r w:rsidRPr="001D133D">
        <w:rPr>
          <w:rStyle w:val="Emphasis"/>
        </w:rPr>
        <w:t>iterative project</w:t>
      </w:r>
      <w:r w:rsidRPr="00033829">
        <w:rPr>
          <w:rStyle w:val="StyleUnderline"/>
        </w:rPr>
        <w:t xml:space="preserve"> of utopia-building</w:t>
      </w:r>
      <w:r w:rsidRPr="00033829">
        <w:rPr>
          <w:sz w:val="16"/>
        </w:rPr>
        <w:t xml:space="preserve">. The much-noted lack of a vision within the Occupy movement (Dean, 2012; DiSalvo, 2015; Harvey, 2011; Smucker, 2014; Zizek, 2012) can be traced in part to the pedagogical lacunae discussed in this paper. Within the movement, the inchoate yearnings and desires that were expressive of a utopian shift lacked an organised pedagogical response. There was a role in the movement for utopian pedagogy. For Campagna and Campiglio, what </w:t>
      </w:r>
      <w:r w:rsidRPr="00033829">
        <w:rPr>
          <w:rStyle w:val="StyleUnderline"/>
        </w:rPr>
        <w:t xml:space="preserve">the pedagogue can </w:t>
      </w:r>
      <w:r w:rsidRPr="001D133D">
        <w:rPr>
          <w:rStyle w:val="Emphasis"/>
        </w:rPr>
        <w:t>offer</w:t>
      </w:r>
      <w:r w:rsidRPr="00033829">
        <w:rPr>
          <w:sz w:val="16"/>
        </w:rPr>
        <w:t xml:space="preserve"> is ‘</w:t>
      </w:r>
      <w:r w:rsidRPr="00033829">
        <w:rPr>
          <w:rStyle w:val="StyleUnderline"/>
        </w:rPr>
        <w:t xml:space="preserve">the ability to </w:t>
      </w:r>
      <w:r w:rsidRPr="001D133D">
        <w:rPr>
          <w:rStyle w:val="Emphasis"/>
        </w:rPr>
        <w:t>travel through</w:t>
      </w:r>
      <w:r w:rsidRPr="00033829">
        <w:rPr>
          <w:rStyle w:val="StyleUnderline"/>
        </w:rPr>
        <w:t xml:space="preserve">, and simultaneously to </w:t>
      </w:r>
      <w:r w:rsidRPr="001D133D">
        <w:rPr>
          <w:rStyle w:val="Emphasis"/>
        </w:rPr>
        <w:t>construct</w:t>
      </w:r>
      <w:r w:rsidRPr="00033829">
        <w:rPr>
          <w:rStyle w:val="StyleUnderline"/>
        </w:rPr>
        <w:t xml:space="preserve">, </w:t>
      </w:r>
      <w:r w:rsidRPr="001D133D">
        <w:rPr>
          <w:rStyle w:val="Emphasis"/>
        </w:rPr>
        <w:t>possible alternative landscapes</w:t>
      </w:r>
      <w:r w:rsidRPr="00033829">
        <w:rPr>
          <w:rStyle w:val="StyleUnderline"/>
        </w:rPr>
        <w:t xml:space="preserve"> for social composition</w:t>
      </w:r>
      <w:r w:rsidRPr="00033829">
        <w:rPr>
          <w:sz w:val="16"/>
        </w:rPr>
        <w:t>’, something ‘they used to call utopian thinking’ (2012, 5-6). Crucially, as McKenzie Wark (2011) stresses—and this cannot be stressed enough—</w:t>
      </w:r>
      <w:r w:rsidRPr="00033829">
        <w:rPr>
          <w:rStyle w:val="StyleUnderline"/>
        </w:rPr>
        <w:t xml:space="preserve">the pedagogue’s role is ‘an </w:t>
      </w:r>
      <w:r w:rsidRPr="001D133D">
        <w:rPr>
          <w:rStyle w:val="Emphasis"/>
        </w:rPr>
        <w:t>adjunct</w:t>
      </w:r>
      <w:r w:rsidRPr="00033829">
        <w:rPr>
          <w:rStyle w:val="StyleUnderline"/>
        </w:rPr>
        <w:t xml:space="preserve"> one’, providing ‘a </w:t>
      </w:r>
      <w:r w:rsidRPr="001D133D">
        <w:rPr>
          <w:rStyle w:val="Emphasis"/>
        </w:rPr>
        <w:t>language</w:t>
      </w:r>
      <w:r w:rsidRPr="00033829">
        <w:rPr>
          <w:rStyle w:val="StyleUnderline"/>
        </w:rPr>
        <w:t xml:space="preserve"> for what the movement </w:t>
      </w:r>
      <w:r w:rsidRPr="001D133D">
        <w:rPr>
          <w:rStyle w:val="Emphasis"/>
        </w:rPr>
        <w:t>already knows</w:t>
      </w:r>
      <w:r w:rsidRPr="00033829">
        <w:rPr>
          <w:rStyle w:val="StyleUnderline"/>
        </w:rPr>
        <w:t xml:space="preserve">’. The movement was </w:t>
      </w:r>
      <w:r w:rsidRPr="001D133D">
        <w:rPr>
          <w:rStyle w:val="Emphasis"/>
        </w:rPr>
        <w:t>bursting</w:t>
      </w:r>
      <w:r w:rsidRPr="00033829">
        <w:rPr>
          <w:rStyle w:val="StyleUnderline"/>
        </w:rPr>
        <w:t xml:space="preserve"> with inchoate, unarticulated, amorphous desires but </w:t>
      </w:r>
      <w:r w:rsidRPr="001D133D">
        <w:rPr>
          <w:rStyle w:val="Emphasis"/>
        </w:rPr>
        <w:t>lacked the language</w:t>
      </w:r>
      <w:r w:rsidRPr="00033829">
        <w:rPr>
          <w:rStyle w:val="StyleUnderline"/>
        </w:rPr>
        <w:t xml:space="preserve"> and </w:t>
      </w:r>
      <w:r w:rsidRPr="001D133D">
        <w:rPr>
          <w:rStyle w:val="Emphasis"/>
        </w:rPr>
        <w:t>imagery to fully articulate them</w:t>
      </w:r>
      <w:r w:rsidRPr="00033829">
        <w:rPr>
          <w:sz w:val="16"/>
        </w:rPr>
        <w:t xml:space="preserve">. In contexts such as these </w:t>
      </w:r>
      <w:r w:rsidRPr="00033829">
        <w:rPr>
          <w:rStyle w:val="StyleUnderline"/>
        </w:rPr>
        <w:t xml:space="preserve">the </w:t>
      </w:r>
      <w:r w:rsidRPr="001D133D">
        <w:rPr>
          <w:rStyle w:val="Emphasis"/>
        </w:rPr>
        <w:t>role of utopian pedagogy</w:t>
      </w:r>
      <w:r w:rsidRPr="00033829">
        <w:rPr>
          <w:rStyle w:val="StyleUnderline"/>
        </w:rPr>
        <w:t xml:space="preserve"> is to </w:t>
      </w:r>
      <w:r w:rsidRPr="001D133D">
        <w:rPr>
          <w:rStyle w:val="Emphasis"/>
        </w:rPr>
        <w:t>piece together a vision</w:t>
      </w:r>
      <w:r w:rsidRPr="00033829">
        <w:rPr>
          <w:sz w:val="16"/>
        </w:rPr>
        <w:t xml:space="preserve"> from the fragmented, disparate and inchoate yearnings of community members, </w:t>
      </w:r>
      <w:r w:rsidRPr="00033829">
        <w:rPr>
          <w:rStyle w:val="StyleUnderline"/>
        </w:rPr>
        <w:t xml:space="preserve">and to </w:t>
      </w:r>
      <w:r w:rsidRPr="001D133D">
        <w:rPr>
          <w:rStyle w:val="Emphasis"/>
        </w:rPr>
        <w:t>put historical</w:t>
      </w:r>
      <w:r w:rsidRPr="00033829">
        <w:rPr>
          <w:rStyle w:val="StyleUnderline"/>
        </w:rPr>
        <w:t xml:space="preserve">, </w:t>
      </w:r>
      <w:r w:rsidRPr="001D133D">
        <w:rPr>
          <w:rStyle w:val="Emphasis"/>
        </w:rPr>
        <w:t>theoretical</w:t>
      </w:r>
      <w:r w:rsidRPr="00033829">
        <w:rPr>
          <w:rStyle w:val="StyleUnderline"/>
        </w:rPr>
        <w:t xml:space="preserve"> and </w:t>
      </w:r>
      <w:r w:rsidRPr="001D133D">
        <w:rPr>
          <w:rStyle w:val="Emphasis"/>
        </w:rPr>
        <w:t>social understandings to work</w:t>
      </w:r>
      <w:r w:rsidRPr="00033829">
        <w:rPr>
          <w:rStyle w:val="StyleUnderline"/>
        </w:rPr>
        <w:t xml:space="preserve"> in developing an </w:t>
      </w:r>
      <w:r w:rsidRPr="001D133D">
        <w:rPr>
          <w:rStyle w:val="Emphasis"/>
        </w:rPr>
        <w:t>articulated alternative</w:t>
      </w:r>
      <w:r w:rsidRPr="00033829">
        <w:rPr>
          <w:sz w:val="16"/>
        </w:rPr>
        <w:t xml:space="preserve">. </w:t>
      </w:r>
    </w:p>
    <w:p w14:paraId="503E0717" w14:textId="77777777" w:rsidR="00623AF3" w:rsidRPr="00033829" w:rsidRDefault="00623AF3" w:rsidP="00623AF3">
      <w:pPr>
        <w:rPr>
          <w:sz w:val="16"/>
        </w:rPr>
      </w:pPr>
      <w:r w:rsidRPr="00033829">
        <w:rPr>
          <w:sz w:val="16"/>
        </w:rPr>
        <w:t xml:space="preserve">Conclusion </w:t>
      </w:r>
    </w:p>
    <w:p w14:paraId="76A2E8A6" w14:textId="77777777" w:rsidR="00623AF3" w:rsidRPr="00033829" w:rsidRDefault="00623AF3" w:rsidP="00623AF3">
      <w:pPr>
        <w:rPr>
          <w:sz w:val="16"/>
        </w:rPr>
      </w:pPr>
      <w:r w:rsidRPr="00033829">
        <w:rPr>
          <w:sz w:val="16"/>
        </w:rPr>
        <w:t xml:space="preserve">Social movement learning comprises ‘a rich and varied area of theorizing and research’ (Klutz and Walter, 2018, 91). Much of this has been positive, highlighting the various forms of learning and unlearning taking place </w:t>
      </w:r>
      <w:r w:rsidRPr="00033829">
        <w:rPr>
          <w:rStyle w:val="StyleUnderline"/>
        </w:rPr>
        <w:t>within movements</w:t>
      </w:r>
      <w:r w:rsidRPr="00033829">
        <w:rPr>
          <w:sz w:val="16"/>
        </w:rPr>
        <w:t xml:space="preserve"> as </w:t>
      </w:r>
      <w:r w:rsidRPr="00033829">
        <w:rPr>
          <w:rStyle w:val="StyleUnderline"/>
        </w:rPr>
        <w:t xml:space="preserve">participants </w:t>
      </w:r>
      <w:r w:rsidRPr="001D133D">
        <w:rPr>
          <w:rStyle w:val="Emphasis"/>
        </w:rPr>
        <w:t>develop a collective identity</w:t>
      </w:r>
      <w:r w:rsidRPr="00033829">
        <w:rPr>
          <w:rStyle w:val="StyleUnderline"/>
        </w:rPr>
        <w:t xml:space="preserve"> and sense of </w:t>
      </w:r>
      <w:r w:rsidRPr="001D133D">
        <w:rPr>
          <w:rStyle w:val="Emphasis"/>
        </w:rPr>
        <w:t>transformative agency</w:t>
      </w:r>
      <w:r w:rsidRPr="00033829">
        <w:rPr>
          <w:sz w:val="16"/>
        </w:rPr>
        <w:t xml:space="preserve"> (Niesz, Korora, Walkuski and Foot, 2018). </w:t>
      </w:r>
      <w:r w:rsidRPr="00033829">
        <w:rPr>
          <w:rStyle w:val="StyleUnderline"/>
        </w:rPr>
        <w:t>Critical accounts exist</w:t>
      </w:r>
      <w:r w:rsidRPr="00033829">
        <w:rPr>
          <w:sz w:val="16"/>
        </w:rPr>
        <w:t xml:space="preserve"> too, however, highlighting instances </w:t>
      </w:r>
      <w:r w:rsidRPr="00033829">
        <w:rPr>
          <w:rStyle w:val="StyleUnderline"/>
        </w:rPr>
        <w:t xml:space="preserve">where movement practices </w:t>
      </w:r>
      <w:r w:rsidRPr="001D133D">
        <w:rPr>
          <w:rStyle w:val="Emphasis"/>
        </w:rPr>
        <w:t>mirror</w:t>
      </w:r>
      <w:r w:rsidRPr="00033829">
        <w:rPr>
          <w:rStyle w:val="StyleUnderline"/>
        </w:rPr>
        <w:t xml:space="preserve"> and </w:t>
      </w:r>
      <w:r w:rsidRPr="001D133D">
        <w:rPr>
          <w:rStyle w:val="Emphasis"/>
        </w:rPr>
        <w:t>reproduce dominant logics</w:t>
      </w:r>
      <w:r w:rsidRPr="00033829">
        <w:rPr>
          <w:rStyle w:val="StyleUnderline"/>
        </w:rPr>
        <w:t xml:space="preserve"> that serve to </w:t>
      </w:r>
      <w:r w:rsidRPr="001D133D">
        <w:rPr>
          <w:rStyle w:val="Emphasis"/>
        </w:rPr>
        <w:t>silence</w:t>
      </w:r>
      <w:r w:rsidRPr="00033829">
        <w:rPr>
          <w:rStyle w:val="StyleUnderline"/>
        </w:rPr>
        <w:t xml:space="preserve"> and </w:t>
      </w:r>
      <w:r w:rsidRPr="001D133D">
        <w:rPr>
          <w:rStyle w:val="Emphasis"/>
        </w:rPr>
        <w:t>exclude</w:t>
      </w:r>
      <w:r w:rsidRPr="00033829">
        <w:rPr>
          <w:sz w:val="16"/>
        </w:rPr>
        <w:t xml:space="preserve"> (e.g. Luchies, 2014). </w:t>
      </w:r>
      <w:r w:rsidRPr="00033829">
        <w:rPr>
          <w:rStyle w:val="StyleUnderline"/>
        </w:rPr>
        <w:t>This</w:t>
      </w:r>
      <w:r w:rsidRPr="00033829">
        <w:rPr>
          <w:sz w:val="16"/>
        </w:rPr>
        <w:t xml:space="preserve"> paper has sought to explore the counter-hegemonic, and putatively ‘utopian’, pedagogies operating within one particular site of learning. In line with more critical accounts, it </w:t>
      </w:r>
      <w:r w:rsidRPr="00033829">
        <w:rPr>
          <w:rStyle w:val="StyleUnderline"/>
        </w:rPr>
        <w:t xml:space="preserve">points to a </w:t>
      </w:r>
      <w:r w:rsidRPr="001D133D">
        <w:rPr>
          <w:rStyle w:val="Emphasis"/>
        </w:rPr>
        <w:t>lack</w:t>
      </w:r>
      <w:r w:rsidRPr="00033829">
        <w:rPr>
          <w:rStyle w:val="StyleUnderline"/>
        </w:rPr>
        <w:t xml:space="preserve"> of both </w:t>
      </w:r>
      <w:r w:rsidRPr="001D133D">
        <w:rPr>
          <w:rStyle w:val="Emphasis"/>
        </w:rPr>
        <w:t>unlearning</w:t>
      </w:r>
      <w:r w:rsidRPr="00033829">
        <w:rPr>
          <w:rStyle w:val="StyleUnderline"/>
        </w:rPr>
        <w:t xml:space="preserve"> (unlearning </w:t>
      </w:r>
      <w:r w:rsidRPr="001D133D">
        <w:rPr>
          <w:rStyle w:val="Emphasis"/>
        </w:rPr>
        <w:t>racist</w:t>
      </w:r>
      <w:r w:rsidRPr="00033829">
        <w:rPr>
          <w:rStyle w:val="StyleUnderline"/>
        </w:rPr>
        <w:t xml:space="preserve">, </w:t>
      </w:r>
      <w:r w:rsidRPr="001D133D">
        <w:rPr>
          <w:rStyle w:val="Emphasis"/>
        </w:rPr>
        <w:t>patriarchal</w:t>
      </w:r>
      <w:r w:rsidRPr="00033829">
        <w:rPr>
          <w:rStyle w:val="StyleUnderline"/>
        </w:rPr>
        <w:t xml:space="preserve"> and </w:t>
      </w:r>
      <w:r w:rsidRPr="001D133D">
        <w:rPr>
          <w:rStyle w:val="Emphasis"/>
        </w:rPr>
        <w:t>colonial logics</w:t>
      </w:r>
      <w:r w:rsidRPr="00033829">
        <w:rPr>
          <w:rStyle w:val="StyleUnderline"/>
        </w:rPr>
        <w:t xml:space="preserve">) and </w:t>
      </w:r>
      <w:r w:rsidRPr="001D133D">
        <w:rPr>
          <w:rStyle w:val="Emphasis"/>
        </w:rPr>
        <w:t>learning</w:t>
      </w:r>
      <w:r w:rsidRPr="00033829">
        <w:rPr>
          <w:rStyle w:val="StyleUnderline"/>
        </w:rPr>
        <w:t xml:space="preserve"> (learning </w:t>
      </w:r>
      <w:r w:rsidRPr="001D133D">
        <w:rPr>
          <w:rStyle w:val="Emphasis"/>
        </w:rPr>
        <w:t>new ways of relating</w:t>
      </w:r>
      <w:r w:rsidRPr="00033829">
        <w:rPr>
          <w:rStyle w:val="StyleUnderline"/>
        </w:rPr>
        <w:t xml:space="preserve">, </w:t>
      </w:r>
      <w:r w:rsidRPr="001D133D">
        <w:rPr>
          <w:rStyle w:val="Emphasis"/>
        </w:rPr>
        <w:t>being</w:t>
      </w:r>
      <w:r w:rsidRPr="00033829">
        <w:rPr>
          <w:rStyle w:val="StyleUnderline"/>
        </w:rPr>
        <w:t xml:space="preserve">, </w:t>
      </w:r>
      <w:r w:rsidRPr="001D133D">
        <w:rPr>
          <w:rStyle w:val="Emphasis"/>
        </w:rPr>
        <w:t>seeing</w:t>
      </w:r>
      <w:r w:rsidRPr="00033829">
        <w:rPr>
          <w:rStyle w:val="StyleUnderline"/>
        </w:rPr>
        <w:t xml:space="preserve">, </w:t>
      </w:r>
      <w:r w:rsidRPr="001D133D">
        <w:rPr>
          <w:rStyle w:val="Emphasis"/>
        </w:rPr>
        <w:t>doing</w:t>
      </w:r>
      <w:r w:rsidRPr="00033829">
        <w:rPr>
          <w:sz w:val="16"/>
        </w:rPr>
        <w:t xml:space="preserve">). The conclusions, however, have wider significance. </w:t>
      </w:r>
    </w:p>
    <w:p w14:paraId="62C42CB4" w14:textId="77777777" w:rsidR="00623AF3" w:rsidRPr="00033829" w:rsidRDefault="00623AF3" w:rsidP="00623AF3">
      <w:pPr>
        <w:rPr>
          <w:sz w:val="16"/>
        </w:rPr>
      </w:pPr>
      <w:r w:rsidRPr="00033829">
        <w:rPr>
          <w:sz w:val="16"/>
        </w:rPr>
        <w:t xml:space="preserve">Anarchist and autonomist ideas hold sway within many movements of the Left and provide the dominant frame within which anti-capitalist struggles are currently being fought. A number of figures and texts have attained particular prominence, and some of these—Graeber, Sitrin, The Invisible Committee, Holloway, Hardt and Negri— were key influences animating the core activists in Occupy Wall Street. What I have tried to do in this paper is explore OWS as site of utopian pedagogy and evaluate the claims regarding the learning that took place there. The analysis is relevant, however, to broader claims about the radical learning that takes place when bodies come together in occupied space and engage in transformative critical pedagogy by virtue of the organic dialogic interactions arising from their very being there. </w:t>
      </w:r>
    </w:p>
    <w:p w14:paraId="1AF3CDBC" w14:textId="77777777" w:rsidR="00623AF3" w:rsidRPr="00033829" w:rsidRDefault="00623AF3" w:rsidP="00623AF3">
      <w:pPr>
        <w:rPr>
          <w:sz w:val="16"/>
        </w:rPr>
      </w:pPr>
      <w:r w:rsidRPr="00033829">
        <w:rPr>
          <w:sz w:val="16"/>
        </w:rPr>
        <w:t xml:space="preserve">The paper has argued that the pedagogical lacunae within OWS demonstrate the need within social movements for organised pedagogical direction. </w:t>
      </w:r>
      <w:r w:rsidRPr="00033829">
        <w:rPr>
          <w:rStyle w:val="StyleUnderline"/>
        </w:rPr>
        <w:t>This is</w:t>
      </w:r>
      <w:r w:rsidRPr="00033829">
        <w:rPr>
          <w:sz w:val="16"/>
        </w:rPr>
        <w:t xml:space="preserve"> not to suggest that ‘the Occupy movement demonstrates why something like a Party is needed’ (Dean, 2012, 238-9), nor is to offer a belittling critique of its supposed ‘folk politics’ (Srnicek and Williams, 2016). Rather, it is </w:t>
      </w:r>
      <w:r w:rsidRPr="00033829">
        <w:rPr>
          <w:rStyle w:val="StyleUnderline"/>
        </w:rPr>
        <w:t xml:space="preserve">to </w:t>
      </w:r>
      <w:r w:rsidRPr="001D133D">
        <w:rPr>
          <w:rStyle w:val="Emphasis"/>
        </w:rPr>
        <w:t>warn against romanticising</w:t>
      </w:r>
      <w:r w:rsidRPr="00033829">
        <w:rPr>
          <w:rStyle w:val="StyleUnderline"/>
        </w:rPr>
        <w:t xml:space="preserve"> the pedagogical possibilities opened up by </w:t>
      </w:r>
      <w:r w:rsidRPr="001D133D">
        <w:rPr>
          <w:rStyle w:val="Emphasis"/>
        </w:rPr>
        <w:t>alternative spaces of learning</w:t>
      </w:r>
      <w:r w:rsidRPr="00033829">
        <w:rPr>
          <w:rStyle w:val="StyleUnderline"/>
        </w:rPr>
        <w:t xml:space="preserve">. Without </w:t>
      </w:r>
      <w:r w:rsidRPr="001D133D">
        <w:rPr>
          <w:rStyle w:val="Emphasis"/>
        </w:rPr>
        <w:t>concerted pedagogical intervention</w:t>
      </w:r>
      <w:r w:rsidRPr="00033829">
        <w:rPr>
          <w:rStyle w:val="StyleUnderline"/>
        </w:rPr>
        <w:t xml:space="preserve">, alternative spaces run the risk of merely </w:t>
      </w:r>
      <w:r w:rsidRPr="001D133D">
        <w:rPr>
          <w:rStyle w:val="Emphasis"/>
        </w:rPr>
        <w:t>reproducing existing relations of power</w:t>
      </w:r>
      <w:r w:rsidRPr="00033829">
        <w:rPr>
          <w:rStyle w:val="StyleUnderline"/>
        </w:rPr>
        <w:t xml:space="preserve">, </w:t>
      </w:r>
      <w:r w:rsidRPr="001D133D">
        <w:rPr>
          <w:rStyle w:val="Emphasis"/>
        </w:rPr>
        <w:t>privilege</w:t>
      </w:r>
      <w:r w:rsidRPr="00033829">
        <w:rPr>
          <w:rStyle w:val="StyleUnderline"/>
        </w:rPr>
        <w:t xml:space="preserve"> and </w:t>
      </w:r>
      <w:r w:rsidRPr="001D133D">
        <w:rPr>
          <w:rStyle w:val="Emphasis"/>
        </w:rPr>
        <w:t>oppression</w:t>
      </w:r>
      <w:r w:rsidRPr="00033829">
        <w:rPr>
          <w:rStyle w:val="StyleUnderline"/>
        </w:rPr>
        <w:t xml:space="preserve">. Movements heralding themselves as </w:t>
      </w:r>
      <w:r w:rsidRPr="001D133D">
        <w:rPr>
          <w:rStyle w:val="Emphasis"/>
        </w:rPr>
        <w:t>cracks</w:t>
      </w:r>
      <w:r w:rsidRPr="00033829">
        <w:rPr>
          <w:sz w:val="16"/>
        </w:rPr>
        <w:t xml:space="preserve"> in capitalist space-time </w:t>
      </w:r>
      <w:r w:rsidRPr="00033829">
        <w:rPr>
          <w:rStyle w:val="StyleUnderline"/>
        </w:rPr>
        <w:t xml:space="preserve">through which utopia is being </w:t>
      </w:r>
      <w:r w:rsidRPr="001D133D">
        <w:rPr>
          <w:rStyle w:val="Emphasis"/>
        </w:rPr>
        <w:t>enacted here-and-now</w:t>
      </w:r>
      <w:r w:rsidRPr="00033829">
        <w:rPr>
          <w:rStyle w:val="StyleUnderline"/>
        </w:rPr>
        <w:t xml:space="preserve"> might just end up becoming </w:t>
      </w:r>
      <w:r w:rsidRPr="001D133D">
        <w:rPr>
          <w:rStyle w:val="Emphasis"/>
        </w:rPr>
        <w:t>dead spaces</w:t>
      </w:r>
      <w:r w:rsidRPr="00033829">
        <w:rPr>
          <w:rStyle w:val="StyleUnderline"/>
        </w:rPr>
        <w:t xml:space="preserve"> in which the inchoate utopian desires that originally gave them life </w:t>
      </w:r>
      <w:r w:rsidRPr="001D133D">
        <w:rPr>
          <w:rStyle w:val="Emphasis"/>
        </w:rPr>
        <w:t>wither away through neglect</w:t>
      </w:r>
      <w:r w:rsidRPr="00033829">
        <w:rPr>
          <w:sz w:val="16"/>
        </w:rPr>
        <w:t>.</w:t>
      </w:r>
    </w:p>
    <w:p w14:paraId="16285EB2" w14:textId="77777777" w:rsidR="00623AF3" w:rsidRPr="004A773E" w:rsidRDefault="00623AF3" w:rsidP="00623AF3"/>
    <w:p w14:paraId="25C58B63" w14:textId="77777777" w:rsidR="00623AF3" w:rsidRDefault="00623AF3" w:rsidP="00623AF3">
      <w:pPr>
        <w:pStyle w:val="Heading3"/>
      </w:pPr>
      <w:r>
        <w:t>Sabotage Bad—1NC</w:t>
      </w:r>
    </w:p>
    <w:p w14:paraId="26811BB3" w14:textId="77777777" w:rsidR="00623AF3" w:rsidRPr="004E26F8" w:rsidRDefault="00623AF3" w:rsidP="00623AF3">
      <w:pPr>
        <w:pStyle w:val="Heading4"/>
      </w:pPr>
      <w:r>
        <w:t xml:space="preserve">Counter-logistical sabotage results in </w:t>
      </w:r>
      <w:r>
        <w:rPr>
          <w:u w:val="single"/>
        </w:rPr>
        <w:t>nuclear accidents</w:t>
      </w:r>
      <w:r>
        <w:t xml:space="preserve"> and </w:t>
      </w:r>
      <w:r>
        <w:rPr>
          <w:u w:val="single"/>
        </w:rPr>
        <w:t>terrorism</w:t>
      </w:r>
      <w:r>
        <w:t xml:space="preserve">, which </w:t>
      </w:r>
      <w:r>
        <w:rPr>
          <w:u w:val="single"/>
        </w:rPr>
        <w:t>outweigh</w:t>
      </w:r>
      <w:r>
        <w:t xml:space="preserve"> and cause </w:t>
      </w:r>
      <w:r>
        <w:rPr>
          <w:u w:val="single"/>
        </w:rPr>
        <w:t>extinction</w:t>
      </w:r>
      <w:r>
        <w:t>.</w:t>
      </w:r>
    </w:p>
    <w:p w14:paraId="4210677C" w14:textId="77777777" w:rsidR="00623AF3" w:rsidRPr="00A71B18" w:rsidRDefault="00623AF3" w:rsidP="00623AF3">
      <w:r w:rsidRPr="00A71B18">
        <w:rPr>
          <w:rStyle w:val="Style13ptBold"/>
        </w:rPr>
        <w:t>Milne and Kinsella, 17</w:t>
      </w:r>
      <w:r w:rsidRPr="00A71B18">
        <w:t>—Faculty of English, University of Cambridge AND School of Media, Culture and Creative Arts, Faculty of Humanities, Curtin University (Drew and John, “NUCLEAR THEORY DEGREE ZERO, WITH TWO CHEERS FOR DERRIDA,” Angelaki, 22:3, 1-16, dml)</w:t>
      </w:r>
      <w:r>
        <w:t xml:space="preserve"> [language modifications denoted by brackets, un-underlined portions of this card mention self-harm]</w:t>
      </w:r>
    </w:p>
    <w:p w14:paraId="0A5EE880" w14:textId="77777777" w:rsidR="00623AF3" w:rsidRPr="001E44AB" w:rsidRDefault="00623AF3" w:rsidP="00623AF3">
      <w:pPr>
        <w:rPr>
          <w:sz w:val="16"/>
        </w:rPr>
      </w:pPr>
      <w:r w:rsidRPr="00A71B18">
        <w:rPr>
          <w:sz w:val="16"/>
        </w:rPr>
        <w:t xml:space="preserve">A further line of political deflection is the accelerationist strategy. There are quasi-leftist accelerationists (Mackay and Avanessian). </w:t>
      </w:r>
      <w:r w:rsidRPr="00A71B18">
        <w:rPr>
          <w:rStyle w:val="StyleUnderline"/>
        </w:rPr>
        <w:t xml:space="preserve">We should </w:t>
      </w:r>
      <w:r w:rsidRPr="00970DB5">
        <w:rPr>
          <w:rStyle w:val="Emphasis"/>
        </w:rPr>
        <w:t>take seriously</w:t>
      </w:r>
      <w:r w:rsidRPr="00A71B18">
        <w:rPr>
          <w:rStyle w:val="StyleUnderline"/>
        </w:rPr>
        <w:t xml:space="preserve"> the proposition that </w:t>
      </w:r>
      <w:r w:rsidRPr="00636C50">
        <w:rPr>
          <w:rStyle w:val="StyleUnderline"/>
          <w:highlight w:val="cyan"/>
        </w:rPr>
        <w:t xml:space="preserve">the </w:t>
      </w:r>
      <w:r w:rsidRPr="00636C50">
        <w:rPr>
          <w:rStyle w:val="Emphasis"/>
          <w:highlight w:val="cyan"/>
        </w:rPr>
        <w:t xml:space="preserve">only way to save the </w:t>
      </w:r>
      <w:r w:rsidRPr="00586776">
        <w:rPr>
          <w:rStyle w:val="Emphasis"/>
          <w:highlight w:val="cyan"/>
        </w:rPr>
        <w:t>planet</w:t>
      </w:r>
      <w:r w:rsidRPr="00586776">
        <w:rPr>
          <w:rStyle w:val="StyleUnderline"/>
          <w:highlight w:val="cyan"/>
        </w:rPr>
        <w:t xml:space="preserve"> is to </w:t>
      </w:r>
      <w:r w:rsidRPr="00586776">
        <w:rPr>
          <w:rStyle w:val="Emphasis"/>
          <w:sz w:val="30"/>
          <w:szCs w:val="30"/>
          <w:highlight w:val="cyan"/>
        </w:rPr>
        <w:t>accelerate the pace of</w:t>
      </w:r>
      <w:r w:rsidRPr="00C741FC">
        <w:rPr>
          <w:sz w:val="16"/>
        </w:rPr>
        <w:t xml:space="preserve"> technological </w:t>
      </w:r>
      <w:r w:rsidRPr="00586776">
        <w:rPr>
          <w:rStyle w:val="Emphasis"/>
          <w:sz w:val="30"/>
          <w:szCs w:val="30"/>
          <w:highlight w:val="cyan"/>
        </w:rPr>
        <w:t>innovation</w:t>
      </w:r>
      <w:r w:rsidRPr="001E44AB">
        <w:rPr>
          <w:sz w:val="16"/>
        </w:rPr>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1E44AB">
        <w:rPr>
          <w:rStyle w:val="StyleUnderline"/>
        </w:rPr>
        <w:t xml:space="preserve">there are </w:t>
      </w:r>
      <w:r w:rsidRPr="001E44AB">
        <w:rPr>
          <w:rStyle w:val="Emphasis"/>
        </w:rPr>
        <w:t>choices to be made</w:t>
      </w:r>
      <w:r w:rsidRPr="001E44AB">
        <w:rPr>
          <w:rStyle w:val="StyleUnderline"/>
        </w:rPr>
        <w:t xml:space="preserve"> across contested terrains. The forms of acceleration are </w:t>
      </w:r>
      <w:r w:rsidRPr="001E44AB">
        <w:rPr>
          <w:rStyle w:val="Emphasis"/>
        </w:rPr>
        <w:t>political choices</w:t>
      </w:r>
      <w:r w:rsidRPr="001E44AB">
        <w:rPr>
          <w:rStyle w:val="StyleUnderline"/>
        </w:rPr>
        <w:t xml:space="preserve">, choices of </w:t>
      </w:r>
      <w:r w:rsidRPr="001E44AB">
        <w:rPr>
          <w:rStyle w:val="Emphasis"/>
        </w:rPr>
        <w:t>great urgency</w:t>
      </w:r>
      <w:r w:rsidRPr="001E44AB">
        <w:rPr>
          <w:rStyle w:val="StyleUnderline"/>
        </w:rPr>
        <w:t xml:space="preserve">, but to </w:t>
      </w:r>
      <w:r w:rsidRPr="001E44AB">
        <w:rPr>
          <w:rStyle w:val="Emphasis"/>
        </w:rPr>
        <w:t>thematise</w:t>
      </w:r>
      <w:r w:rsidRPr="001E44AB">
        <w:rPr>
          <w:sz w:val="16"/>
        </w:rPr>
        <w:t xml:space="preserve"> “acceleration” as such </w:t>
      </w:r>
      <w:r w:rsidRPr="001E44AB">
        <w:rPr>
          <w:rStyle w:val="StyleUnderline"/>
        </w:rPr>
        <w:t xml:space="preserve">provides </w:t>
      </w:r>
      <w:r w:rsidRPr="001E44AB">
        <w:rPr>
          <w:rStyle w:val="Emphasis"/>
        </w:rPr>
        <w:t>scant critical purchase</w:t>
      </w:r>
      <w:r w:rsidRPr="001E44AB">
        <w:rPr>
          <w:rStyle w:val="StyleUnderline"/>
        </w:rPr>
        <w:t xml:space="preserve"> on different forms</w:t>
      </w:r>
      <w:r w:rsidRPr="001E44AB">
        <w:rPr>
          <w:sz w:val="16"/>
        </w:rPr>
        <w:t xml:space="preserve"> of acceleration. </w:t>
      </w:r>
      <w:r w:rsidRPr="001E44AB">
        <w:rPr>
          <w:rStyle w:val="StyleUnderline"/>
        </w:rPr>
        <w:t xml:space="preserve">What is </w:t>
      </w:r>
      <w:r w:rsidRPr="00586776">
        <w:rPr>
          <w:rStyle w:val="StyleUnderline"/>
          <w:highlight w:val="cyan"/>
        </w:rPr>
        <w:t xml:space="preserve">needed are </w:t>
      </w:r>
      <w:r w:rsidRPr="00586776">
        <w:rPr>
          <w:rStyle w:val="Emphasis"/>
          <w:highlight w:val="cyan"/>
        </w:rPr>
        <w:t xml:space="preserve">nuanced </w:t>
      </w:r>
      <w:r w:rsidRPr="00636C50">
        <w:rPr>
          <w:rStyle w:val="Emphasis"/>
          <w:highlight w:val="cyan"/>
        </w:rPr>
        <w:t>mediations</w:t>
      </w:r>
      <w:r w:rsidRPr="00636C50">
        <w:rPr>
          <w:rStyle w:val="StyleUnderline"/>
          <w:highlight w:val="cyan"/>
        </w:rPr>
        <w:t xml:space="preserve"> of the science and tech</w:t>
      </w:r>
      <w:r w:rsidRPr="008371E5">
        <w:rPr>
          <w:rStyle w:val="StyleUnderline"/>
        </w:rPr>
        <w:t xml:space="preserve">nology </w:t>
      </w:r>
      <w:r w:rsidRPr="00A71B18">
        <w:rPr>
          <w:rStyle w:val="Emphasis"/>
        </w:rPr>
        <w:t xml:space="preserve">currently </w:t>
      </w:r>
      <w:r w:rsidRPr="00586776">
        <w:rPr>
          <w:rStyle w:val="Emphasis"/>
        </w:rPr>
        <w:t>available</w:t>
      </w:r>
      <w:r w:rsidRPr="00A71B18">
        <w:rPr>
          <w:rStyle w:val="StyleUnderline"/>
        </w:rPr>
        <w:t xml:space="preserve">, </w:t>
      </w:r>
      <w:r w:rsidRPr="001E44AB">
        <w:rPr>
          <w:rStyle w:val="StyleUnderline"/>
        </w:rPr>
        <w:t xml:space="preserve">along with </w:t>
      </w:r>
      <w:r w:rsidRPr="001E44AB">
        <w:rPr>
          <w:rStyle w:val="Emphasis"/>
        </w:rPr>
        <w:t>global democratic decision making</w:t>
      </w:r>
      <w:r w:rsidRPr="001E44AB">
        <w:rPr>
          <w:rStyle w:val="StyleUnderline"/>
        </w:rPr>
        <w:t xml:space="preserve"> on those technologies </w:t>
      </w:r>
      <w:r w:rsidRPr="00586776">
        <w:rPr>
          <w:rStyle w:val="StyleUnderline"/>
          <w:highlight w:val="cyan"/>
        </w:rPr>
        <w:t xml:space="preserve">we choose to </w:t>
      </w:r>
      <w:r w:rsidRPr="00586776">
        <w:rPr>
          <w:rStyle w:val="Emphasis"/>
          <w:highlight w:val="cyan"/>
        </w:rPr>
        <w:t>accelerate</w:t>
      </w:r>
      <w:r w:rsidRPr="00586776">
        <w:rPr>
          <w:rStyle w:val="StyleUnderline"/>
          <w:highlight w:val="cyan"/>
        </w:rPr>
        <w:t xml:space="preserve"> or </w:t>
      </w:r>
      <w:r w:rsidRPr="00586776">
        <w:rPr>
          <w:rStyle w:val="Emphasis"/>
          <w:highlight w:val="cyan"/>
        </w:rPr>
        <w:t>slow down</w:t>
      </w:r>
      <w:r w:rsidRPr="001E44AB">
        <w:rPr>
          <w:sz w:val="16"/>
        </w:rPr>
        <w:t xml:space="preserve">. </w:t>
      </w:r>
    </w:p>
    <w:p w14:paraId="760A31EA" w14:textId="77777777" w:rsidR="00623AF3" w:rsidRPr="00A71B18" w:rsidRDefault="00623AF3" w:rsidP="00623AF3">
      <w:pPr>
        <w:rPr>
          <w:rStyle w:val="StyleUnderline"/>
        </w:rPr>
      </w:pPr>
      <w:r w:rsidRPr="00C741FC">
        <w:rPr>
          <w:sz w:val="16"/>
        </w:rPr>
        <w:t xml:space="preserve">Another version of the “accelerationist” argument captures some of the ideological workings of the term. In Marxist circles, an “accelerationist” is someone who thinks that the collapse of capitalism will be hastened by allowing reactionary forces </w:t>
      </w:r>
      <w:r w:rsidRPr="001E44AB">
        <w:rPr>
          <w:rStyle w:val="StyleUnderline"/>
        </w:rPr>
        <w:t xml:space="preserve">to </w:t>
      </w:r>
      <w:r w:rsidRPr="001E44AB">
        <w:rPr>
          <w:rStyle w:val="Emphasis"/>
        </w:rPr>
        <w:t>speed up capitalism’s self</w:t>
      </w:r>
      <w:r w:rsidRPr="00A71B18">
        <w:rPr>
          <w:rStyle w:val="Emphasis"/>
        </w:rPr>
        <w:t>-destruction</w:t>
      </w:r>
      <w:r w:rsidRPr="00C741FC">
        <w:rPr>
          <w:sz w:val="16"/>
        </w:rPr>
        <w:t xml:space="preserve">. There are occasions when such an argument has validity: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In most contexts, however, the accelerationist argument, especially as a political principle, </w:t>
      </w:r>
      <w:r w:rsidRPr="001E44AB">
        <w:rPr>
          <w:rStyle w:val="StyleUnderline"/>
        </w:rPr>
        <w:t xml:space="preserve">is </w:t>
      </w:r>
      <w:r w:rsidRPr="001E44AB">
        <w:rPr>
          <w:rStyle w:val="Emphasis"/>
        </w:rPr>
        <w:t>deeply dangerous</w:t>
      </w:r>
      <w:r w:rsidRPr="001E44AB">
        <w:rPr>
          <w:rStyle w:val="StyleUnderline"/>
        </w:rPr>
        <w:t xml:space="preserve">. </w:t>
      </w:r>
      <w:r w:rsidRPr="00636C50">
        <w:rPr>
          <w:rStyle w:val="StyleUnderline"/>
          <w:highlight w:val="cyan"/>
        </w:rPr>
        <w:t xml:space="preserve">It would be </w:t>
      </w:r>
      <w:r w:rsidRPr="00636C50">
        <w:rPr>
          <w:rStyle w:val="Emphasis"/>
          <w:highlight w:val="cyan"/>
        </w:rPr>
        <w:t>better</w:t>
      </w:r>
      <w:r w:rsidRPr="00A71B18">
        <w:rPr>
          <w:rStyle w:val="StyleUnderline"/>
        </w:rPr>
        <w:t xml:space="preserve">, for example, </w:t>
      </w:r>
      <w:r w:rsidRPr="00636C50">
        <w:rPr>
          <w:rStyle w:val="StyleUnderline"/>
          <w:highlight w:val="cyan"/>
        </w:rPr>
        <w:t xml:space="preserve">to </w:t>
      </w:r>
      <w:r w:rsidRPr="008578C7">
        <w:rPr>
          <w:rStyle w:val="Emphasis"/>
          <w:sz w:val="30"/>
          <w:szCs w:val="30"/>
          <w:highlight w:val="cyan"/>
        </w:rPr>
        <w:t>preserve a failing</w:t>
      </w:r>
      <w:r w:rsidRPr="008578C7">
        <w:rPr>
          <w:rStyle w:val="Emphasis"/>
          <w:sz w:val="30"/>
          <w:szCs w:val="30"/>
        </w:rPr>
        <w:t xml:space="preserve"> US </w:t>
      </w:r>
      <w:r w:rsidRPr="008578C7">
        <w:rPr>
          <w:rStyle w:val="Emphasis"/>
          <w:sz w:val="30"/>
          <w:szCs w:val="30"/>
          <w:highlight w:val="cyan"/>
        </w:rPr>
        <w:t>capitalist regime</w:t>
      </w:r>
      <w:r w:rsidRPr="008578C7">
        <w:rPr>
          <w:sz w:val="16"/>
        </w:rPr>
        <w:t xml:space="preserve"> while building social forces to take it over, </w:t>
      </w:r>
      <w:r w:rsidRPr="00636C50">
        <w:rPr>
          <w:rStyle w:val="StyleUnderline"/>
          <w:highlight w:val="cyan"/>
        </w:rPr>
        <w:t xml:space="preserve">than </w:t>
      </w:r>
      <w:r w:rsidRPr="00FF52D5">
        <w:rPr>
          <w:rStyle w:val="StyleUnderline"/>
        </w:rPr>
        <w:t xml:space="preserve">to </w:t>
      </w:r>
      <w:r w:rsidRPr="00636C50">
        <w:rPr>
          <w:rStyle w:val="StyleUnderline"/>
          <w:highlight w:val="cyan"/>
        </w:rPr>
        <w:t>allow</w:t>
      </w:r>
      <w:r w:rsidRPr="00A71B18">
        <w:rPr>
          <w:rStyle w:val="StyleUnderline"/>
        </w:rPr>
        <w:t xml:space="preserve"> the </w:t>
      </w:r>
      <w:r w:rsidRPr="00636C50">
        <w:rPr>
          <w:rStyle w:val="StyleUnderline"/>
          <w:highlight w:val="cyan"/>
        </w:rPr>
        <w:t>nuc</w:t>
      </w:r>
      <w:r w:rsidRPr="00FF52D5">
        <w:rPr>
          <w:rStyle w:val="StyleUnderline"/>
        </w:rPr>
        <w:t>lear weapon</w:t>
      </w:r>
      <w:r w:rsidRPr="00636C50">
        <w:rPr>
          <w:rStyle w:val="StyleUnderline"/>
          <w:highlight w:val="cyan"/>
        </w:rPr>
        <w:t>s</w:t>
      </w:r>
      <w:r w:rsidRPr="00A71B18">
        <w:rPr>
          <w:rStyle w:val="StyleUnderline"/>
        </w:rPr>
        <w:t xml:space="preserve"> of the United States </w:t>
      </w:r>
      <w:r w:rsidRPr="00636C50">
        <w:rPr>
          <w:rStyle w:val="StyleUnderline"/>
          <w:highlight w:val="cyan"/>
        </w:rPr>
        <w:t xml:space="preserve">to </w:t>
      </w:r>
      <w:r w:rsidRPr="00636C50">
        <w:rPr>
          <w:rStyle w:val="Emphasis"/>
          <w:highlight w:val="cyan"/>
        </w:rPr>
        <w:t>fall into</w:t>
      </w:r>
      <w:r w:rsidRPr="00A71B18">
        <w:rPr>
          <w:rStyle w:val="Emphasis"/>
        </w:rPr>
        <w:t xml:space="preserve"> the </w:t>
      </w:r>
      <w:r w:rsidRPr="00636C50">
        <w:rPr>
          <w:rStyle w:val="Emphasis"/>
          <w:highlight w:val="cyan"/>
        </w:rPr>
        <w:t>hands of</w:t>
      </w:r>
      <w:r w:rsidRPr="00A71B18">
        <w:rPr>
          <w:rStyle w:val="Emphasis"/>
        </w:rPr>
        <w:t xml:space="preserve"> a</w:t>
      </w:r>
      <w:r w:rsidRPr="001E44AB">
        <w:rPr>
          <w:sz w:val="16"/>
        </w:rPr>
        <w:t xml:space="preserve"> suicidal </w:t>
      </w:r>
      <w:r w:rsidRPr="00FF52D5">
        <w:rPr>
          <w:rStyle w:val="Emphasis"/>
        </w:rPr>
        <w:t xml:space="preserve">[self-destructive] </w:t>
      </w:r>
      <w:r w:rsidRPr="00636C50">
        <w:rPr>
          <w:rStyle w:val="Emphasis"/>
          <w:highlight w:val="cyan"/>
        </w:rPr>
        <w:t>military</w:t>
      </w:r>
      <w:r w:rsidRPr="00A71B18">
        <w:rPr>
          <w:rStyle w:val="Emphasis"/>
        </w:rPr>
        <w:t xml:space="preserve"> rearguard</w:t>
      </w:r>
      <w:r w:rsidRPr="00A71B18">
        <w:rPr>
          <w:rStyle w:val="StyleUnderline"/>
        </w:rPr>
        <w:t xml:space="preserve"> </w:t>
      </w:r>
      <w:r w:rsidRPr="00636C50">
        <w:rPr>
          <w:rStyle w:val="StyleUnderline"/>
          <w:highlight w:val="cyan"/>
        </w:rPr>
        <w:t>or</w:t>
      </w:r>
      <w:r w:rsidRPr="00A71B18">
        <w:rPr>
          <w:rStyle w:val="StyleUnderline"/>
        </w:rPr>
        <w:t xml:space="preserve"> </w:t>
      </w:r>
      <w:r w:rsidRPr="001E44AB">
        <w:rPr>
          <w:rStyle w:val="StyleUnderline"/>
        </w:rPr>
        <w:t xml:space="preserve">some </w:t>
      </w:r>
      <w:r w:rsidRPr="001E44AB">
        <w:rPr>
          <w:rStyle w:val="Emphasis"/>
        </w:rPr>
        <w:t xml:space="preserve">counter-revolutionary </w:t>
      </w:r>
      <w:r w:rsidRPr="00636C50">
        <w:rPr>
          <w:rStyle w:val="Emphasis"/>
          <w:highlight w:val="cyan"/>
        </w:rPr>
        <w:t>terrorist</w:t>
      </w:r>
      <w:r w:rsidRPr="00A71B18">
        <w:rPr>
          <w:rStyle w:val="Emphasis"/>
        </w:rPr>
        <w:t xml:space="preserve"> organisation</w:t>
      </w:r>
      <w:r w:rsidRPr="00A71B18">
        <w:rPr>
          <w:rStyle w:val="StyleUnderline"/>
        </w:rPr>
        <w:t xml:space="preserve">. </w:t>
      </w:r>
      <w:r w:rsidRPr="00636C50">
        <w:rPr>
          <w:rStyle w:val="StyleUnderline"/>
          <w:highlight w:val="cyan"/>
        </w:rPr>
        <w:t>Preserving</w:t>
      </w:r>
      <w:r w:rsidRPr="00A71B18">
        <w:rPr>
          <w:rStyle w:val="StyleUnderline"/>
        </w:rPr>
        <w:t xml:space="preserve"> the </w:t>
      </w:r>
      <w:r w:rsidRPr="00636C50">
        <w:rPr>
          <w:rStyle w:val="StyleUnderline"/>
          <w:highlight w:val="cyan"/>
        </w:rPr>
        <w:t xml:space="preserve">possibility of </w:t>
      </w:r>
      <w:r w:rsidRPr="001E44AB">
        <w:rPr>
          <w:rStyle w:val="StyleUnderline"/>
        </w:rPr>
        <w:t xml:space="preserve">human </w:t>
      </w:r>
      <w:r w:rsidRPr="00636C50">
        <w:rPr>
          <w:rStyle w:val="StyleUnderline"/>
          <w:highlight w:val="cyan"/>
        </w:rPr>
        <w:t xml:space="preserve">life </w:t>
      </w:r>
      <w:r w:rsidRPr="00C741FC">
        <w:rPr>
          <w:rStyle w:val="Emphasis"/>
          <w:sz w:val="30"/>
          <w:szCs w:val="30"/>
          <w:highlight w:val="cyan"/>
        </w:rPr>
        <w:t xml:space="preserve">might involve propping up collapsing </w:t>
      </w:r>
      <w:r w:rsidRPr="00C741FC">
        <w:rPr>
          <w:rStyle w:val="Emphasis"/>
          <w:sz w:val="30"/>
          <w:szCs w:val="30"/>
        </w:rPr>
        <w:t xml:space="preserve">capitalist </w:t>
      </w:r>
      <w:r w:rsidRPr="00C741FC">
        <w:rPr>
          <w:rStyle w:val="Emphasis"/>
          <w:sz w:val="30"/>
          <w:szCs w:val="30"/>
          <w:highlight w:val="cyan"/>
        </w:rPr>
        <w:t>institutions</w:t>
      </w:r>
      <w:r w:rsidRPr="00A71B18">
        <w:rPr>
          <w:rStyle w:val="StyleUnderline"/>
        </w:rPr>
        <w:t xml:space="preserve">, not least </w:t>
      </w:r>
      <w:r w:rsidRPr="00FF52D5">
        <w:rPr>
          <w:rStyle w:val="StyleUnderline"/>
          <w:highlight w:val="cyan"/>
        </w:rPr>
        <w:t xml:space="preserve">the </w:t>
      </w:r>
      <w:r w:rsidRPr="00FF52D5">
        <w:rPr>
          <w:rStyle w:val="Emphasis"/>
          <w:highlight w:val="cyan"/>
        </w:rPr>
        <w:t>nuclear safety inspectorate</w:t>
      </w:r>
      <w:r w:rsidRPr="00A71B18">
        <w:rPr>
          <w:rStyle w:val="StyleUnderline"/>
        </w:rPr>
        <w:t xml:space="preserve">, </w:t>
      </w:r>
      <w:r w:rsidRPr="00636C50">
        <w:rPr>
          <w:rStyle w:val="StyleUnderline"/>
          <w:highlight w:val="cyan"/>
        </w:rPr>
        <w:t xml:space="preserve">rather than </w:t>
      </w:r>
      <w:r w:rsidRPr="00C741FC">
        <w:rPr>
          <w:rStyle w:val="Emphasis"/>
          <w:sz w:val="30"/>
          <w:szCs w:val="30"/>
          <w:highlight w:val="cyan"/>
        </w:rPr>
        <w:t>allowing humanity to be swallowed up</w:t>
      </w:r>
      <w:r w:rsidRPr="00C741FC">
        <w:rPr>
          <w:rStyle w:val="StyleUnderline"/>
          <w:highlight w:val="cyan"/>
        </w:rPr>
        <w:t xml:space="preserve"> by some </w:t>
      </w:r>
      <w:r w:rsidRPr="00C741FC">
        <w:rPr>
          <w:rStyle w:val="Emphasis"/>
          <w:highlight w:val="cyan"/>
        </w:rPr>
        <w:t xml:space="preserve">death </w:t>
      </w:r>
      <w:r w:rsidRPr="00636C50">
        <w:rPr>
          <w:rStyle w:val="Emphasis"/>
          <w:highlight w:val="cyan"/>
        </w:rPr>
        <w:t xml:space="preserve">spiral </w:t>
      </w:r>
      <w:r w:rsidRPr="001E44AB">
        <w:rPr>
          <w:rStyle w:val="Emphasis"/>
        </w:rPr>
        <w:t>of presidential dictators</w:t>
      </w:r>
      <w:r w:rsidRPr="001E44AB">
        <w:rPr>
          <w:rStyle w:val="StyleUnderline"/>
        </w:rPr>
        <w:t xml:space="preserve"> in fear of being toppled. These are </w:t>
      </w:r>
      <w:r w:rsidRPr="001E44AB">
        <w:rPr>
          <w:rStyle w:val="Emphasis"/>
        </w:rPr>
        <w:t>critical judgements</w:t>
      </w:r>
      <w:r w:rsidRPr="001E44AB">
        <w:rPr>
          <w:rStyle w:val="StyleUnderline"/>
        </w:rPr>
        <w:t xml:space="preserve"> that could arise at </w:t>
      </w:r>
      <w:r w:rsidRPr="001E44AB">
        <w:rPr>
          <w:rStyle w:val="Emphasis"/>
        </w:rPr>
        <w:t>any moment</w:t>
      </w:r>
      <w:r w:rsidRPr="001E44AB">
        <w:rPr>
          <w:rStyle w:val="StyleUnderline"/>
        </w:rPr>
        <w:t xml:space="preserve">, with </w:t>
      </w:r>
      <w:r w:rsidRPr="001E44AB">
        <w:rPr>
          <w:rStyle w:val="Emphasis"/>
        </w:rPr>
        <w:t>real risks</w:t>
      </w:r>
      <w:r w:rsidRPr="001E44AB">
        <w:rPr>
          <w:rStyle w:val="StyleUnderline"/>
        </w:rPr>
        <w:t xml:space="preserve"> that</w:t>
      </w:r>
      <w:r w:rsidRPr="00A71B18">
        <w:rPr>
          <w:rStyle w:val="StyleUnderline"/>
        </w:rPr>
        <w:t xml:space="preserve"> </w:t>
      </w:r>
      <w:r w:rsidRPr="00636C50">
        <w:rPr>
          <w:rStyle w:val="StyleUnderline"/>
          <w:highlight w:val="cyan"/>
        </w:rPr>
        <w:t>poor judgements</w:t>
      </w:r>
      <w:r w:rsidRPr="00A71B18">
        <w:rPr>
          <w:rStyle w:val="StyleUnderline"/>
        </w:rPr>
        <w:t xml:space="preserve"> will </w:t>
      </w:r>
      <w:r w:rsidRPr="00636C50">
        <w:rPr>
          <w:rStyle w:val="Emphasis"/>
          <w:highlight w:val="cyan"/>
        </w:rPr>
        <w:t>hasten</w:t>
      </w:r>
      <w:r w:rsidRPr="00A71B18">
        <w:rPr>
          <w:rStyle w:val="Emphasis"/>
        </w:rPr>
        <w:t xml:space="preserve"> a </w:t>
      </w:r>
      <w:r w:rsidRPr="00636C50">
        <w:rPr>
          <w:rStyle w:val="Emphasis"/>
          <w:highlight w:val="cyan"/>
        </w:rPr>
        <w:t xml:space="preserve">nuclear </w:t>
      </w:r>
      <w:r w:rsidRPr="001E44AB">
        <w:rPr>
          <w:rStyle w:val="Emphasis"/>
        </w:rPr>
        <w:t>confrontation</w:t>
      </w:r>
      <w:r w:rsidRPr="001E44AB">
        <w:rPr>
          <w:rStyle w:val="StyleUnderline"/>
        </w:rPr>
        <w:t xml:space="preserve"> that leads to </w:t>
      </w:r>
      <w:r w:rsidRPr="001E44AB">
        <w:rPr>
          <w:rStyle w:val="Emphasis"/>
        </w:rPr>
        <w:t>mutually</w:t>
      </w:r>
      <w:r w:rsidRPr="00A71B18">
        <w:rPr>
          <w:rStyle w:val="Emphasis"/>
        </w:rPr>
        <w:t xml:space="preserve"> assured </w:t>
      </w:r>
      <w:r w:rsidRPr="00636C50">
        <w:rPr>
          <w:rStyle w:val="Emphasis"/>
          <w:highlight w:val="cyan"/>
        </w:rPr>
        <w:t>annihilation</w:t>
      </w:r>
      <w:r w:rsidRPr="00A71B18">
        <w:rPr>
          <w:rStyle w:val="StyleUnderline"/>
        </w:rPr>
        <w:t xml:space="preserve">. The </w:t>
      </w:r>
      <w:r w:rsidRPr="00A71B18">
        <w:rPr>
          <w:rStyle w:val="Emphasis"/>
        </w:rPr>
        <w:t>formal shape</w:t>
      </w:r>
      <w:r w:rsidRPr="00A71B18">
        <w:rPr>
          <w:rStyle w:val="StyleUnderline"/>
        </w:rPr>
        <w:t xml:space="preserve"> of an accelerationist argument needs to be understood </w:t>
      </w:r>
      <w:r w:rsidRPr="00A71B18">
        <w:rPr>
          <w:rStyle w:val="Emphasis"/>
        </w:rPr>
        <w:t>strategically</w:t>
      </w:r>
      <w:r w:rsidRPr="00A71B18">
        <w:rPr>
          <w:rStyle w:val="StyleUnderline"/>
        </w:rPr>
        <w:t xml:space="preserve"> and </w:t>
      </w:r>
      <w:r w:rsidRPr="00A71B18">
        <w:rPr>
          <w:rStyle w:val="Emphasis"/>
        </w:rPr>
        <w:t>politically</w:t>
      </w:r>
      <w:r w:rsidRPr="00A71B18">
        <w:rPr>
          <w:rStyle w:val="StyleUnderline"/>
        </w:rPr>
        <w:t xml:space="preserve"> if it is to address nuclear questions.</w:t>
      </w:r>
    </w:p>
    <w:p w14:paraId="0029DFCA" w14:textId="77777777" w:rsidR="00623AF3" w:rsidRPr="00C741FC" w:rsidRDefault="00623AF3" w:rsidP="00623AF3">
      <w:pPr>
        <w:rPr>
          <w:sz w:val="16"/>
        </w:rPr>
      </w:pPr>
      <w:r w:rsidRPr="00C741FC">
        <w:rPr>
          <w:sz w:val="16"/>
        </w:rPr>
        <w:t xml:space="preserve">The accelerationist view that the deepening of capitalism could hasten its self-destructive tendencies and lead to its collapse is not inherently suicidal, but </w:t>
      </w:r>
      <w:r w:rsidRPr="00636C50">
        <w:rPr>
          <w:rStyle w:val="StyleUnderline"/>
          <w:highlight w:val="cyan"/>
        </w:rPr>
        <w:t>consideration of what</w:t>
      </w:r>
      <w:r w:rsidRPr="00A71B18">
        <w:rPr>
          <w:rStyle w:val="StyleUnderline"/>
        </w:rPr>
        <w:t xml:space="preserve"> the </w:t>
      </w:r>
      <w:r w:rsidRPr="00636C50">
        <w:rPr>
          <w:rStyle w:val="StyleUnderline"/>
          <w:highlight w:val="cyan"/>
        </w:rPr>
        <w:t>collapse</w:t>
      </w:r>
      <w:r w:rsidRPr="00C741FC">
        <w:rPr>
          <w:rStyle w:val="StyleUnderline"/>
        </w:rPr>
        <w:t xml:space="preserve"> of capitalism might </w:t>
      </w:r>
      <w:r w:rsidRPr="00636C50">
        <w:rPr>
          <w:rStyle w:val="StyleUnderline"/>
          <w:highlight w:val="cyan"/>
        </w:rPr>
        <w:t>mean for</w:t>
      </w:r>
      <w:r w:rsidRPr="00A71B18">
        <w:rPr>
          <w:rStyle w:val="StyleUnderline"/>
        </w:rPr>
        <w:t xml:space="preserve"> the </w:t>
      </w:r>
      <w:r w:rsidRPr="00A71B18">
        <w:rPr>
          <w:rStyle w:val="Emphasis"/>
        </w:rPr>
        <w:t xml:space="preserve">global stock of nuclear </w:t>
      </w:r>
      <w:r w:rsidRPr="001E44AB">
        <w:rPr>
          <w:rStyle w:val="Emphasis"/>
          <w:highlight w:val="cyan"/>
        </w:rPr>
        <w:t>weapons</w:t>
      </w:r>
      <w:r w:rsidRPr="001E44AB">
        <w:rPr>
          <w:rStyle w:val="StyleUnderline"/>
          <w:highlight w:val="cyan"/>
        </w:rPr>
        <w:t xml:space="preserve"> and</w:t>
      </w:r>
      <w:r w:rsidRPr="00A71B18">
        <w:rPr>
          <w:rStyle w:val="StyleUnderline"/>
        </w:rPr>
        <w:t xml:space="preserve"> </w:t>
      </w:r>
      <w:r w:rsidRPr="00A71B18">
        <w:rPr>
          <w:rStyle w:val="Emphasis"/>
        </w:rPr>
        <w:t xml:space="preserve">nuclear </w:t>
      </w:r>
      <w:r w:rsidRPr="001E44AB">
        <w:rPr>
          <w:rStyle w:val="Emphasis"/>
          <w:highlight w:val="cyan"/>
        </w:rPr>
        <w:t xml:space="preserve">power stations indicates </w:t>
      </w:r>
      <w:r w:rsidRPr="001E44AB">
        <w:rPr>
          <w:rStyle w:val="Emphasis"/>
        </w:rPr>
        <w:t>dangers</w:t>
      </w:r>
      <w:r w:rsidRPr="00A71B18">
        <w:rPr>
          <w:sz w:val="16"/>
        </w:rPr>
        <w:t xml:space="preserve">. Amid the collapse of capitalism, </w:t>
      </w:r>
      <w:r w:rsidRPr="00636C50">
        <w:rPr>
          <w:rStyle w:val="Emphasis"/>
          <w:highlight w:val="cyan"/>
        </w:rPr>
        <w:t>securing</w:t>
      </w:r>
      <w:r w:rsidRPr="00A71B18">
        <w:rPr>
          <w:rStyle w:val="Emphasis"/>
        </w:rPr>
        <w:t xml:space="preserve"> the </w:t>
      </w:r>
      <w:r w:rsidRPr="00636C50">
        <w:rPr>
          <w:rStyle w:val="Emphasis"/>
          <w:highlight w:val="cyan"/>
        </w:rPr>
        <w:t>safety</w:t>
      </w:r>
      <w:r w:rsidRPr="00A71B18">
        <w:rPr>
          <w:rStyle w:val="Emphasis"/>
        </w:rPr>
        <w:t xml:space="preserve"> of nuclear resources</w:t>
      </w:r>
      <w:r w:rsidRPr="00A71B18">
        <w:rPr>
          <w:rStyle w:val="StyleUnderline"/>
        </w:rPr>
        <w:t xml:space="preserve"> </w:t>
      </w:r>
      <w:r w:rsidRPr="00636C50">
        <w:rPr>
          <w:rStyle w:val="StyleUnderline"/>
          <w:highlight w:val="cyan"/>
        </w:rPr>
        <w:t xml:space="preserve">is a </w:t>
      </w:r>
      <w:r w:rsidRPr="00A71B18">
        <w:rPr>
          <w:rStyle w:val="Emphasis"/>
        </w:rPr>
        <w:t xml:space="preserve">fundamental </w:t>
      </w:r>
      <w:r w:rsidRPr="00636C50">
        <w:rPr>
          <w:rStyle w:val="Emphasis"/>
          <w:highlight w:val="cyan"/>
        </w:rPr>
        <w:t>priority</w:t>
      </w:r>
      <w:r w:rsidRPr="00A71B18">
        <w:rPr>
          <w:rStyle w:val="StyleUnderline"/>
        </w:rPr>
        <w:t>, and</w:t>
      </w:r>
      <w:r w:rsidRPr="00A71B18">
        <w:rPr>
          <w:sz w:val="16"/>
        </w:rPr>
        <w:t xml:space="preserve"> preparing a decelerationist strategy is </w:t>
      </w:r>
      <w:r w:rsidRPr="00A71B18">
        <w:rPr>
          <w:rStyle w:val="StyleUnderline"/>
        </w:rPr>
        <w:t xml:space="preserve">an </w:t>
      </w:r>
      <w:r w:rsidRPr="00A71B18">
        <w:rPr>
          <w:rStyle w:val="Emphasis"/>
        </w:rPr>
        <w:t>essential political position</w:t>
      </w:r>
      <w:r w:rsidRPr="00A71B18">
        <w:rPr>
          <w:rStyle w:val="StyleUnderline"/>
        </w:rPr>
        <w:t xml:space="preserve"> for </w:t>
      </w:r>
      <w:r w:rsidRPr="00A71B18">
        <w:rPr>
          <w:rStyle w:val="Emphasis"/>
        </w:rPr>
        <w:t>any radical formation</w:t>
      </w:r>
      <w:r w:rsidRPr="00A71B18">
        <w:rPr>
          <w:rStyle w:val="StyleUnderline"/>
        </w:rPr>
        <w:t xml:space="preserve"> serious about nuclear safety. Against the horizon of nuclear crisis, </w:t>
      </w:r>
      <w:r w:rsidRPr="00C741FC">
        <w:rPr>
          <w:rStyle w:val="StyleUnderline"/>
        </w:rPr>
        <w:t xml:space="preserve">we </w:t>
      </w:r>
      <w:r w:rsidRPr="00C741FC">
        <w:rPr>
          <w:rStyle w:val="Emphasis"/>
        </w:rPr>
        <w:t>rely on workers</w:t>
      </w:r>
      <w:r w:rsidRPr="00C741FC">
        <w:rPr>
          <w:rStyle w:val="StyleUnderline"/>
        </w:rPr>
        <w:t xml:space="preserve"> to know how to </w:t>
      </w:r>
      <w:r w:rsidRPr="00C741FC">
        <w:rPr>
          <w:rStyle w:val="Emphasis"/>
        </w:rPr>
        <w:t>manage</w:t>
      </w:r>
      <w:r w:rsidRPr="00C741FC">
        <w:rPr>
          <w:rStyle w:val="StyleUnderline"/>
        </w:rPr>
        <w:t xml:space="preserve"> and </w:t>
      </w:r>
      <w:r w:rsidRPr="00C741FC">
        <w:rPr>
          <w:rStyle w:val="Emphasis"/>
        </w:rPr>
        <w:t>decommission nuclear weapons</w:t>
      </w:r>
      <w:r w:rsidRPr="00C741FC">
        <w:rPr>
          <w:rStyle w:val="StyleUnderline"/>
        </w:rPr>
        <w:t xml:space="preserve">, </w:t>
      </w:r>
      <w:r w:rsidRPr="00C741FC">
        <w:rPr>
          <w:rStyle w:val="Emphasis"/>
        </w:rPr>
        <w:t>silos</w:t>
      </w:r>
      <w:r w:rsidRPr="00C741FC">
        <w:rPr>
          <w:rStyle w:val="StyleUnderline"/>
        </w:rPr>
        <w:t xml:space="preserve"> and </w:t>
      </w:r>
      <w:r w:rsidRPr="00C741FC">
        <w:rPr>
          <w:rStyle w:val="Emphasis"/>
        </w:rPr>
        <w:t>power stations</w:t>
      </w:r>
      <w:r w:rsidRPr="00C741FC">
        <w:rPr>
          <w:sz w:val="16"/>
        </w:rPr>
        <w:t xml:space="preserve">. This requires “good” science and ongoing struggles to control the decision making around weapons and energy systems. </w:t>
      </w:r>
      <w:r w:rsidRPr="001A3C98">
        <w:rPr>
          <w:rStyle w:val="Emphasis"/>
        </w:rPr>
        <w:t>Concrete consideration</w:t>
      </w:r>
      <w:r w:rsidRPr="001A3C98">
        <w:rPr>
          <w:rStyle w:val="StyleUnderline"/>
        </w:rPr>
        <w:t xml:space="preserve"> </w:t>
      </w:r>
      <w:r w:rsidRPr="00C741FC">
        <w:rPr>
          <w:rStyle w:val="StyleUnderline"/>
        </w:rPr>
        <w:t>of what happens to ageing nuclear systems in an imploding</w:t>
      </w:r>
      <w:r w:rsidRPr="001A3C98">
        <w:rPr>
          <w:rStyle w:val="StyleUnderline"/>
        </w:rPr>
        <w:t xml:space="preserve"> political system has been </w:t>
      </w:r>
      <w:r w:rsidRPr="001A3C98">
        <w:rPr>
          <w:rStyle w:val="Emphasis"/>
        </w:rPr>
        <w:t>tested</w:t>
      </w:r>
      <w:r w:rsidRPr="001A3C98">
        <w:rPr>
          <w:rStyle w:val="StyleUnderline"/>
        </w:rPr>
        <w:t xml:space="preserve"> in the fall of the Soviet Union. Imagine the </w:t>
      </w:r>
      <w:r w:rsidRPr="001A3C98">
        <w:rPr>
          <w:rStyle w:val="Emphasis"/>
        </w:rPr>
        <w:t>retrenchment of reactionary forces</w:t>
      </w:r>
      <w:r w:rsidRPr="001A3C98">
        <w:rPr>
          <w:rStyle w:val="StyleUnderline"/>
        </w:rPr>
        <w:t xml:space="preserve"> around nuclear installations threatening</w:t>
      </w:r>
      <w:r w:rsidRPr="00C741FC">
        <w:rPr>
          <w:sz w:val="16"/>
        </w:rPr>
        <w:t xml:space="preserve"> suicidal</w:t>
      </w:r>
      <w:r w:rsidRPr="00C741FC">
        <w:t xml:space="preserve"> </w:t>
      </w:r>
      <w:r w:rsidRPr="00C741FC">
        <w:rPr>
          <w:sz w:val="16"/>
        </w:rPr>
        <w:t>[</w:t>
      </w:r>
      <w:r>
        <w:rPr>
          <w:rStyle w:val="Emphasis"/>
        </w:rPr>
        <w:t>apocalyptic</w:t>
      </w:r>
      <w:r w:rsidRPr="00C741FC">
        <w:rPr>
          <w:sz w:val="16"/>
        </w:rPr>
        <w:t xml:space="preserve">] </w:t>
      </w:r>
      <w:r w:rsidRPr="001A3C98">
        <w:rPr>
          <w:rStyle w:val="Emphasis"/>
        </w:rPr>
        <w:t>political terrorism</w:t>
      </w:r>
      <w:r w:rsidRPr="00C741FC">
        <w:rPr>
          <w:rStyle w:val="StyleUnderline"/>
        </w:rPr>
        <w:t xml:space="preserve"> on a </w:t>
      </w:r>
      <w:r w:rsidRPr="001A3C98">
        <w:rPr>
          <w:rStyle w:val="Emphasis"/>
        </w:rPr>
        <w:t>global scale</w:t>
      </w:r>
      <w:r w:rsidRPr="001A3C98">
        <w:rPr>
          <w:rStyle w:val="StyleUnderline"/>
        </w:rPr>
        <w:t xml:space="preserve">. </w:t>
      </w:r>
      <w:r w:rsidRPr="00C741FC">
        <w:rPr>
          <w:rStyle w:val="StyleUnderline"/>
          <w:highlight w:val="cyan"/>
        </w:rPr>
        <w:t xml:space="preserve">The risks of </w:t>
      </w:r>
      <w:r w:rsidRPr="00C741FC">
        <w:rPr>
          <w:rStyle w:val="StyleUnderline"/>
        </w:rPr>
        <w:t xml:space="preserve">a collapsing capitalist system </w:t>
      </w:r>
      <w:r w:rsidRPr="00C741FC">
        <w:rPr>
          <w:rStyle w:val="Emphasis"/>
          <w:highlight w:val="cyan"/>
        </w:rPr>
        <w:t>taking the world down</w:t>
      </w:r>
      <w:r w:rsidRPr="001A3C98">
        <w:rPr>
          <w:rStyle w:val="Emphasis"/>
        </w:rPr>
        <w:t xml:space="preserve"> with it</w:t>
      </w:r>
      <w:r w:rsidRPr="001A3C98">
        <w:rPr>
          <w:rStyle w:val="StyleUnderline"/>
        </w:rPr>
        <w:t xml:space="preserve"> </w:t>
      </w:r>
      <w:r w:rsidRPr="00C741FC">
        <w:rPr>
          <w:rStyle w:val="StyleUnderline"/>
          <w:highlight w:val="cyan"/>
        </w:rPr>
        <w:t>are clear</w:t>
      </w:r>
      <w:r w:rsidRPr="001A3C98">
        <w:rPr>
          <w:sz w:val="16"/>
        </w:rPr>
        <w:t xml:space="preserve">. Chernobyl and Fukushima, moreover, stand as metonyms of the risks involved in systems that were apparently functional and yet spiralled out of control even in what might be called peacetime. The risks of the US or the Chinese nuclear androids imploding involve different decisions. Again, </w:t>
      </w:r>
      <w:r w:rsidRPr="00C741FC">
        <w:rPr>
          <w:sz w:val="16"/>
        </w:rPr>
        <w:t>the need is for nuanced political judgements and strategies, involving scientific expertise along with solidarity between scientists, workers and new social formations.</w:t>
      </w:r>
      <w:r>
        <w:rPr>
          <w:sz w:val="16"/>
        </w:rPr>
        <w:t xml:space="preserve"> </w:t>
      </w:r>
    </w:p>
    <w:p w14:paraId="617AEC92" w14:textId="77777777" w:rsidR="00623AF3" w:rsidRPr="009168E7" w:rsidRDefault="00623AF3" w:rsidP="00623AF3">
      <w:pPr>
        <w:rPr>
          <w:sz w:val="16"/>
        </w:rPr>
      </w:pPr>
      <w:r w:rsidRPr="00C741FC">
        <w:rPr>
          <w:sz w:val="16"/>
        </w:rPr>
        <w:t xml:space="preserve">The need for nuanced political engagement with “good” science suggests some of the risks in any thematisation of science within archaic philosophical paradigms. One form of nuclear denial is </w:t>
      </w:r>
      <w:r w:rsidRPr="00A71B18">
        <w:rPr>
          <w:rStyle w:val="StyleUnderline"/>
        </w:rPr>
        <w:t xml:space="preserve">the </w:t>
      </w:r>
      <w:r w:rsidRPr="00636C50">
        <w:rPr>
          <w:rStyle w:val="Emphasis"/>
          <w:highlight w:val="cyan"/>
        </w:rPr>
        <w:t>reluctance to engage</w:t>
      </w:r>
      <w:r w:rsidRPr="00636C50">
        <w:rPr>
          <w:rStyle w:val="StyleUnderline"/>
          <w:highlight w:val="cyan"/>
        </w:rPr>
        <w:t xml:space="preserve"> with</w:t>
      </w:r>
      <w:r w:rsidRPr="00C741FC">
        <w:rPr>
          <w:sz w:val="16"/>
        </w:rPr>
        <w:t xml:space="preserve"> the </w:t>
      </w:r>
      <w:r w:rsidRPr="001E44AB">
        <w:rPr>
          <w:rStyle w:val="Emphasis"/>
        </w:rPr>
        <w:t xml:space="preserve">concrete </w:t>
      </w:r>
      <w:r w:rsidRPr="00636C50">
        <w:rPr>
          <w:rStyle w:val="Emphasis"/>
          <w:highlight w:val="cyan"/>
        </w:rPr>
        <w:t>consequences</w:t>
      </w:r>
      <w:r w:rsidRPr="00C741FC">
        <w:rPr>
          <w:sz w:val="16"/>
        </w:rPr>
        <w:t xml:space="preserve"> of scientific knowledge, </w:t>
      </w:r>
      <w:r w:rsidRPr="00636C50">
        <w:rPr>
          <w:rStyle w:val="StyleUnderline"/>
          <w:highlight w:val="cyan"/>
        </w:rPr>
        <w:t xml:space="preserve">preferring </w:t>
      </w:r>
      <w:r w:rsidRPr="00C741FC">
        <w:rPr>
          <w:rStyle w:val="StyleUnderline"/>
        </w:rPr>
        <w:t xml:space="preserve">to retreat behind </w:t>
      </w:r>
      <w:r w:rsidRPr="00C741FC">
        <w:rPr>
          <w:rStyle w:val="Emphasis"/>
          <w:sz w:val="30"/>
          <w:szCs w:val="30"/>
        </w:rPr>
        <w:t xml:space="preserve">the limited competence of the </w:t>
      </w:r>
      <w:r w:rsidRPr="00C741FC">
        <w:rPr>
          <w:rStyle w:val="Emphasis"/>
          <w:sz w:val="30"/>
          <w:szCs w:val="30"/>
          <w:highlight w:val="cyan"/>
        </w:rPr>
        <w:t>humanities scholar</w:t>
      </w:r>
      <w:r w:rsidRPr="00A71B18">
        <w:rPr>
          <w:rStyle w:val="StyleUnderline"/>
        </w:rPr>
        <w:t xml:space="preserve">. </w:t>
      </w:r>
      <w:r w:rsidRPr="00636C50">
        <w:rPr>
          <w:rStyle w:val="StyleUnderline"/>
          <w:highlight w:val="cyan"/>
        </w:rPr>
        <w:t>It takes</w:t>
      </w:r>
      <w:r w:rsidRPr="00A71B18">
        <w:rPr>
          <w:rStyle w:val="StyleUnderline"/>
        </w:rPr>
        <w:t xml:space="preserve"> </w:t>
      </w:r>
      <w:r w:rsidRPr="00A71B18">
        <w:rPr>
          <w:rStyle w:val="Emphasis"/>
        </w:rPr>
        <w:t xml:space="preserve">some </w:t>
      </w:r>
      <w:r w:rsidRPr="00636C50">
        <w:rPr>
          <w:rStyle w:val="Emphasis"/>
          <w:highlight w:val="cyan"/>
        </w:rPr>
        <w:t>hubris</w:t>
      </w:r>
      <w:r w:rsidRPr="00C741FC">
        <w:rPr>
          <w:sz w:val="16"/>
        </w:rPr>
        <w:t xml:space="preserve"> of philosophical interpretation </w:t>
      </w:r>
      <w:r w:rsidRPr="00636C50">
        <w:rPr>
          <w:rStyle w:val="StyleUnderline"/>
          <w:highlight w:val="cyan"/>
        </w:rPr>
        <w:t>to suggest</w:t>
      </w:r>
      <w:r w:rsidRPr="00A71B18">
        <w:rPr>
          <w:rStyle w:val="StyleUnderline"/>
        </w:rPr>
        <w:t xml:space="preserve"> that </w:t>
      </w:r>
      <w:r w:rsidRPr="00077A61">
        <w:rPr>
          <w:rStyle w:val="Emphasis"/>
        </w:rPr>
        <w:t>literary studies</w:t>
      </w:r>
      <w:r w:rsidRPr="00A71B18">
        <w:rPr>
          <w:rStyle w:val="StyleUnderline"/>
        </w:rPr>
        <w:t xml:space="preserve"> can</w:t>
      </w:r>
      <w:r w:rsidRPr="00C741FC">
        <w:rPr>
          <w:sz w:val="16"/>
        </w:rPr>
        <w:t xml:space="preserve"> offer to </w:t>
      </w:r>
      <w:r w:rsidRPr="00636C50">
        <w:rPr>
          <w:rStyle w:val="Emphasis"/>
          <w:highlight w:val="cyan"/>
        </w:rPr>
        <w:t>understand</w:t>
      </w:r>
      <w:r w:rsidRPr="00C741FC">
        <w:rPr>
          <w:sz w:val="16"/>
        </w:rPr>
        <w:t xml:space="preserve"> the fictional heart of </w:t>
      </w:r>
      <w:r w:rsidRPr="00636C50">
        <w:rPr>
          <w:rStyle w:val="StyleUnderline"/>
          <w:highlight w:val="cyan"/>
        </w:rPr>
        <w:t>the</w:t>
      </w:r>
      <w:r w:rsidRPr="00A71B18">
        <w:rPr>
          <w:rStyle w:val="StyleUnderline"/>
        </w:rPr>
        <w:t xml:space="preserve"> nuclear </w:t>
      </w:r>
      <w:r w:rsidRPr="00636C50">
        <w:rPr>
          <w:rStyle w:val="StyleUnderline"/>
          <w:highlight w:val="cyan"/>
        </w:rPr>
        <w:t xml:space="preserve">threat </w:t>
      </w:r>
      <w:r w:rsidRPr="00636C50">
        <w:rPr>
          <w:rStyle w:val="Emphasis"/>
          <w:highlight w:val="cyan"/>
        </w:rPr>
        <w:t>despite knowing</w:t>
      </w:r>
      <w:r w:rsidRPr="00A71B18">
        <w:rPr>
          <w:rStyle w:val="Emphasis"/>
        </w:rPr>
        <w:t xml:space="preserve"> very </w:t>
      </w:r>
      <w:r w:rsidRPr="00636C50">
        <w:rPr>
          <w:rStyle w:val="Emphasis"/>
          <w:highlight w:val="cyan"/>
        </w:rPr>
        <w:t>little</w:t>
      </w:r>
      <w:r w:rsidRPr="00636C50">
        <w:rPr>
          <w:rStyle w:val="StyleUnderline"/>
          <w:highlight w:val="cyan"/>
        </w:rPr>
        <w:t xml:space="preserve"> about</w:t>
      </w:r>
      <w:r w:rsidRPr="00A71B18">
        <w:rPr>
          <w:rStyle w:val="StyleUnderline"/>
        </w:rPr>
        <w:t xml:space="preserve"> the </w:t>
      </w:r>
      <w:r w:rsidRPr="00636C50">
        <w:rPr>
          <w:rStyle w:val="StyleUnderline"/>
          <w:highlight w:val="cyan"/>
        </w:rPr>
        <w:t>science and tech</w:t>
      </w:r>
      <w:r w:rsidRPr="00A71B18">
        <w:rPr>
          <w:rStyle w:val="StyleUnderline"/>
        </w:rPr>
        <w:t xml:space="preserve">nology involved. There will, </w:t>
      </w:r>
      <w:r w:rsidRPr="00A71B18">
        <w:rPr>
          <w:rStyle w:val="Emphasis"/>
        </w:rPr>
        <w:t>doubtless</w:t>
      </w:r>
      <w:r w:rsidRPr="00A71B18">
        <w:rPr>
          <w:rStyle w:val="StyleUnderline"/>
        </w:rPr>
        <w:t xml:space="preserve">, be </w:t>
      </w:r>
      <w:r w:rsidRPr="00A71B18">
        <w:rPr>
          <w:rStyle w:val="Emphasis"/>
        </w:rPr>
        <w:t>philosophical</w:t>
      </w:r>
      <w:r w:rsidRPr="00A71B18">
        <w:rPr>
          <w:rStyle w:val="StyleUnderline"/>
        </w:rPr>
        <w:t xml:space="preserve">, </w:t>
      </w:r>
      <w:r w:rsidRPr="00A71B18">
        <w:rPr>
          <w:rStyle w:val="Emphasis"/>
        </w:rPr>
        <w:t>ontological</w:t>
      </w:r>
      <w:r w:rsidRPr="00A71B18">
        <w:rPr>
          <w:rStyle w:val="StyleUnderline"/>
        </w:rPr>
        <w:t xml:space="preserve"> and </w:t>
      </w:r>
      <w:r w:rsidRPr="00A71B18">
        <w:rPr>
          <w:rStyle w:val="Emphasis"/>
        </w:rPr>
        <w:t>metaphysical questions</w:t>
      </w:r>
      <w:r w:rsidRPr="00A71B18">
        <w:rPr>
          <w:rStyle w:val="StyleUnderline"/>
        </w:rPr>
        <w:t xml:space="preserve"> that science and technology cannot answer</w:t>
      </w:r>
      <w:r w:rsidRPr="00A71B18">
        <w:rPr>
          <w:sz w:val="16"/>
        </w:rPr>
        <w:t xml:space="preserve">. Nuclear arguments may carry within their forms and conditions of possibility the illusions of Western metaphysics, and decommissioning nuclear metaphors could turn out to be as significant as criticising the public lies of nuclear policy: but the nuclear android also imposes less philosophical imperatives to engage with science, from medical science to nuclear waste disposal, and through the critique of the political economy of the nuclear android. </w:t>
      </w:r>
      <w:r w:rsidRPr="001E44AB">
        <w:rPr>
          <w:rStyle w:val="StyleUnderline"/>
        </w:rPr>
        <w:t xml:space="preserve">None of this suggests that metaphysics </w:t>
      </w:r>
      <w:r w:rsidRPr="001E44AB">
        <w:rPr>
          <w:rStyle w:val="Emphasis"/>
        </w:rPr>
        <w:t>should</w:t>
      </w:r>
      <w:r w:rsidRPr="001E44AB">
        <w:rPr>
          <w:rStyle w:val="StyleUnderline"/>
        </w:rPr>
        <w:t xml:space="preserve"> or </w:t>
      </w:r>
      <w:r w:rsidRPr="001E44AB">
        <w:rPr>
          <w:rStyle w:val="Emphasis"/>
        </w:rPr>
        <w:t>could be deleted</w:t>
      </w:r>
      <w:r w:rsidRPr="00A71B18">
        <w:rPr>
          <w:rStyle w:val="StyleUnderline"/>
        </w:rPr>
        <w:t xml:space="preserve">. </w:t>
      </w:r>
      <w:r w:rsidRPr="00636C50">
        <w:rPr>
          <w:rStyle w:val="StyleUnderline"/>
          <w:highlight w:val="cyan"/>
        </w:rPr>
        <w:t xml:space="preserve">To </w:t>
      </w:r>
      <w:r w:rsidRPr="00636C50">
        <w:rPr>
          <w:rStyle w:val="Emphasis"/>
          <w:highlight w:val="cyan"/>
        </w:rPr>
        <w:t>deflect engagement</w:t>
      </w:r>
      <w:r w:rsidRPr="00A71B18">
        <w:rPr>
          <w:rStyle w:val="StyleUnderline"/>
        </w:rPr>
        <w:t xml:space="preserve"> with the existing mess</w:t>
      </w:r>
      <w:r w:rsidRPr="00A71B18">
        <w:rPr>
          <w:sz w:val="16"/>
        </w:rPr>
        <w:t xml:space="preserve"> of the nuclear android </w:t>
      </w:r>
      <w:r w:rsidRPr="00A71B18">
        <w:rPr>
          <w:rStyle w:val="StyleUnderline"/>
        </w:rPr>
        <w:t xml:space="preserve">back into </w:t>
      </w:r>
      <w:r w:rsidRPr="00A71B18">
        <w:rPr>
          <w:rStyle w:val="Emphasis"/>
        </w:rPr>
        <w:t>metaphysical</w:t>
      </w:r>
      <w:r w:rsidRPr="00A71B18">
        <w:rPr>
          <w:rStyle w:val="StyleUnderline"/>
        </w:rPr>
        <w:t xml:space="preserve"> and </w:t>
      </w:r>
      <w:r w:rsidRPr="00A71B18">
        <w:rPr>
          <w:rStyle w:val="Emphasis"/>
        </w:rPr>
        <w:t>literary questions</w:t>
      </w:r>
      <w:r w:rsidRPr="00A71B18">
        <w:rPr>
          <w:rStyle w:val="StyleUnderline"/>
        </w:rPr>
        <w:t xml:space="preserve"> nevertheless </w:t>
      </w:r>
      <w:r w:rsidRPr="00636C50">
        <w:rPr>
          <w:rStyle w:val="StyleUnderline"/>
          <w:highlight w:val="cyan"/>
        </w:rPr>
        <w:t>threatens</w:t>
      </w:r>
      <w:r w:rsidRPr="00A71B18">
        <w:rPr>
          <w:rStyle w:val="StyleUnderline"/>
        </w:rPr>
        <w:t xml:space="preserve"> to </w:t>
      </w:r>
      <w:r w:rsidRPr="00A71B18">
        <w:rPr>
          <w:rStyle w:val="Emphasis"/>
        </w:rPr>
        <w:t>evade the existing threats</w:t>
      </w:r>
      <w:r w:rsidRPr="00A71B18">
        <w:rPr>
          <w:rStyle w:val="StyleUnderline"/>
        </w:rPr>
        <w:t xml:space="preserve">, </w:t>
      </w:r>
      <w:r w:rsidRPr="00636C50">
        <w:rPr>
          <w:rStyle w:val="StyleUnderline"/>
          <w:highlight w:val="cyan"/>
        </w:rPr>
        <w:t>not just</w:t>
      </w:r>
      <w:r w:rsidRPr="00A71B18">
        <w:rPr>
          <w:rStyle w:val="StyleUnderline"/>
        </w:rPr>
        <w:t xml:space="preserve"> of </w:t>
      </w:r>
      <w:r w:rsidRPr="00636C50">
        <w:rPr>
          <w:rStyle w:val="Emphasis"/>
          <w:highlight w:val="cyan"/>
        </w:rPr>
        <w:t>nuclear annihilation</w:t>
      </w:r>
      <w:r w:rsidRPr="00636C50">
        <w:rPr>
          <w:rStyle w:val="StyleUnderline"/>
          <w:highlight w:val="cyan"/>
        </w:rPr>
        <w:t xml:space="preserve"> but</w:t>
      </w:r>
      <w:r w:rsidRPr="00A71B18">
        <w:rPr>
          <w:rStyle w:val="StyleUnderline"/>
        </w:rPr>
        <w:t xml:space="preserve"> of </w:t>
      </w:r>
      <w:r w:rsidRPr="00636C50">
        <w:rPr>
          <w:rStyle w:val="Emphasis"/>
          <w:highlight w:val="cyan"/>
        </w:rPr>
        <w:t>Indigenous rights</w:t>
      </w:r>
      <w:r w:rsidRPr="00636C50">
        <w:rPr>
          <w:rStyle w:val="StyleUnderline"/>
          <w:highlight w:val="cyan"/>
        </w:rPr>
        <w:t xml:space="preserve">, </w:t>
      </w:r>
      <w:r w:rsidRPr="00636C50">
        <w:rPr>
          <w:rStyle w:val="Emphasis"/>
          <w:highlight w:val="cyan"/>
        </w:rPr>
        <w:t>environmental politics</w:t>
      </w:r>
      <w:r w:rsidRPr="00636C50">
        <w:rPr>
          <w:rStyle w:val="StyleUnderline"/>
          <w:highlight w:val="cyan"/>
        </w:rPr>
        <w:t>, and</w:t>
      </w:r>
      <w:r w:rsidRPr="00A71B18">
        <w:rPr>
          <w:rStyle w:val="StyleUnderline"/>
        </w:rPr>
        <w:t xml:space="preserve"> the </w:t>
      </w:r>
      <w:r w:rsidRPr="00A71B18">
        <w:rPr>
          <w:rStyle w:val="Emphasis"/>
        </w:rPr>
        <w:t>raft of mediations</w:t>
      </w:r>
      <w:r w:rsidRPr="00A71B18">
        <w:rPr>
          <w:rStyle w:val="StyleUnderline"/>
        </w:rPr>
        <w:t xml:space="preserve"> and </w:t>
      </w:r>
      <w:r w:rsidRPr="00636C50">
        <w:rPr>
          <w:rStyle w:val="Emphasis"/>
          <w:highlight w:val="cyan"/>
        </w:rPr>
        <w:t>regulative practices</w:t>
      </w:r>
      <w:r w:rsidRPr="00C741FC">
        <w:rPr>
          <w:rStyle w:val="StyleUnderline"/>
        </w:rPr>
        <w:t xml:space="preserve"> on which any amelioration of nuclear damage </w:t>
      </w:r>
      <w:r w:rsidRPr="00A71B18">
        <w:rPr>
          <w:rStyle w:val="Emphasis"/>
        </w:rPr>
        <w:t>depends</w:t>
      </w:r>
      <w:r w:rsidRPr="00C741FC">
        <w:rPr>
          <w:sz w:val="16"/>
        </w:rPr>
        <w:t>. Nuclear war remains an imminent threat, but so does the persistence of practices and strategies that contribute to maintenance of the spectacle of the nuclear rather than its disarmament and decommissioning. To reduce the problem to the “threat” of nuclear war is to imagine that the actually existing industrial behemoth of nuclear production is a fiction. It isn’t. Nuclear weapons testing and the history of nuclear accidents were not just fables, and nor was the arms race a war of sophistry and rhetoric, however much sophistry and rhetoric were deployed to disguise the ecocidal tendencies of the nuclear android.</w:t>
      </w:r>
      <w:r>
        <w:rPr>
          <w:sz w:val="16"/>
        </w:rPr>
        <w:t xml:space="preserve"> </w:t>
      </w:r>
    </w:p>
    <w:p w14:paraId="43D292FA" w14:textId="77777777" w:rsidR="00623AF3" w:rsidRPr="004E26F8" w:rsidRDefault="00623AF3" w:rsidP="00623AF3"/>
    <w:p w14:paraId="005D654E" w14:textId="77777777" w:rsidR="00623AF3" w:rsidRDefault="00623AF3" w:rsidP="00623AF3">
      <w:pPr>
        <w:pStyle w:val="Heading3"/>
      </w:pPr>
      <w:r>
        <w:t>University Fails—1NC</w:t>
      </w:r>
    </w:p>
    <w:p w14:paraId="1A0404B4" w14:textId="77777777" w:rsidR="00623AF3" w:rsidRPr="004D335B" w:rsidRDefault="00623AF3" w:rsidP="00623AF3">
      <w:pPr>
        <w:pStyle w:val="Heading4"/>
      </w:pPr>
      <w:r>
        <w:t>Planned failure</w:t>
      </w:r>
      <w:r w:rsidRPr="004D335B">
        <w:t xml:space="preserve"> is affectively appealing but </w:t>
      </w:r>
      <w:r w:rsidRPr="004D335B">
        <w:rPr>
          <w:u w:val="single"/>
        </w:rPr>
        <w:t>fizzles out</w:t>
      </w:r>
      <w:r w:rsidRPr="004D335B">
        <w:t xml:space="preserve"> when actualized in the university. </w:t>
      </w:r>
    </w:p>
    <w:p w14:paraId="27353D0B" w14:textId="77777777" w:rsidR="00623AF3" w:rsidRPr="004D335B" w:rsidRDefault="00623AF3" w:rsidP="00623AF3">
      <w:r w:rsidRPr="004D335B">
        <w:rPr>
          <w:rStyle w:val="Style13ptBold"/>
        </w:rPr>
        <w:t>Webb, 18</w:t>
      </w:r>
      <w:r w:rsidRPr="004D335B">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40739410" w14:textId="77777777" w:rsidR="00623AF3" w:rsidRPr="004D335B" w:rsidRDefault="00623AF3" w:rsidP="00623AF3"/>
    <w:p w14:paraId="2D03F74A" w14:textId="77777777" w:rsidR="00623AF3" w:rsidRPr="004D335B" w:rsidRDefault="00623AF3" w:rsidP="00623AF3">
      <w:pPr>
        <w:rPr>
          <w:sz w:val="16"/>
        </w:rPr>
      </w:pPr>
      <w:r w:rsidRPr="004D335B">
        <w:rPr>
          <w:rStyle w:val="StyleUnderline"/>
          <w:highlight w:val="cyan"/>
        </w:rPr>
        <w:t xml:space="preserve">It is </w:t>
      </w:r>
      <w:r w:rsidRPr="004D335B">
        <w:rPr>
          <w:rStyle w:val="Emphasis"/>
          <w:highlight w:val="cyan"/>
        </w:rPr>
        <w:t>easy to be seduced</w:t>
      </w:r>
      <w:r w:rsidRPr="004D335B">
        <w:rPr>
          <w:rStyle w:val="StyleUnderline"/>
          <w:highlight w:val="cyan"/>
        </w:rPr>
        <w:t xml:space="preserve"> by the</w:t>
      </w:r>
      <w:r w:rsidRPr="004D335B">
        <w:rPr>
          <w:rStyle w:val="StyleUnderline"/>
        </w:rPr>
        <w:t xml:space="preserve"> language of the </w:t>
      </w:r>
      <w:r w:rsidRPr="004D335B">
        <w:rPr>
          <w:rStyle w:val="StyleUnderline"/>
          <w:highlight w:val="cyan"/>
        </w:rPr>
        <w:t>undercommons</w:t>
      </w:r>
      <w:r w:rsidRPr="004D335B">
        <w:rPr>
          <w:rStyle w:val="StyleUnderline"/>
        </w:rPr>
        <w:t xml:space="preserve">. </w:t>
      </w:r>
      <w:r w:rsidRPr="004D335B">
        <w:rPr>
          <w:rStyle w:val="Emphasis"/>
          <w:highlight w:val="cyan"/>
        </w:rPr>
        <w:t>Embodying</w:t>
      </w:r>
      <w:r w:rsidRPr="004D335B">
        <w:rPr>
          <w:rStyle w:val="StyleUnderline"/>
        </w:rPr>
        <w:t xml:space="preserve"> and </w:t>
      </w:r>
      <w:r w:rsidRPr="004D335B">
        <w:rPr>
          <w:rStyle w:val="Emphasis"/>
        </w:rPr>
        <w:t xml:space="preserve">enacting </w:t>
      </w:r>
      <w:r w:rsidRPr="004D335B">
        <w:rPr>
          <w:rStyle w:val="Emphasis"/>
          <w:highlight w:val="cyan"/>
        </w:rPr>
        <w:t>it</w:t>
      </w:r>
      <w:r w:rsidRPr="004D335B">
        <w:rPr>
          <w:rStyle w:val="StyleUnderline"/>
          <w:highlight w:val="cyan"/>
        </w:rPr>
        <w:t>,</w:t>
      </w:r>
      <w:r w:rsidRPr="004D335B">
        <w:rPr>
          <w:rStyle w:val="StyleUnderline"/>
        </w:rPr>
        <w:t xml:space="preserve"> however, </w:t>
      </w:r>
      <w:r w:rsidRPr="004D335B">
        <w:rPr>
          <w:rStyle w:val="StyleUnderline"/>
          <w:highlight w:val="cyan"/>
        </w:rPr>
        <w:t xml:space="preserve">is </w:t>
      </w:r>
      <w:r w:rsidRPr="004D335B">
        <w:rPr>
          <w:rStyle w:val="Emphasis"/>
          <w:highlight w:val="cyan"/>
        </w:rPr>
        <w:t>difficult</w:t>
      </w:r>
      <w:r w:rsidRPr="004D335B">
        <w:rPr>
          <w:rStyle w:val="Emphasis"/>
        </w:rPr>
        <w:t xml:space="preserve"> indeed</w:t>
      </w:r>
      <w:r w:rsidRPr="004D335B">
        <w:rPr>
          <w:rStyle w:val="StyleUnderline"/>
        </w:rPr>
        <w:t xml:space="preserve">. </w:t>
      </w:r>
      <w:r w:rsidRPr="004D335B">
        <w:rPr>
          <w:rStyle w:val="StyleUnderline"/>
          <w:highlight w:val="cyan"/>
        </w:rPr>
        <w:t>Being within and against the university</w:t>
      </w:r>
      <w:r w:rsidRPr="004D335B">
        <w:rPr>
          <w:rStyle w:val="StyleUnderline"/>
        </w:rPr>
        <w:t xml:space="preserve">, refusing the call to order through insolent obstructive unprofessionalism, </w:t>
      </w:r>
      <w:r w:rsidRPr="004D335B">
        <w:rPr>
          <w:rStyle w:val="StyleUnderline"/>
          <w:highlight w:val="cyan"/>
        </w:rPr>
        <w:t>is</w:t>
      </w:r>
      <w:r w:rsidRPr="004D335B">
        <w:rPr>
          <w:rStyle w:val="StyleUnderline"/>
        </w:rPr>
        <w:t xml:space="preserve"> </w:t>
      </w:r>
      <w:r w:rsidRPr="004D335B">
        <w:rPr>
          <w:rStyle w:val="Emphasis"/>
        </w:rPr>
        <w:t xml:space="preserve">almost </w:t>
      </w:r>
      <w:r w:rsidRPr="004D335B">
        <w:rPr>
          <w:rStyle w:val="Emphasis"/>
          <w:highlight w:val="cyan"/>
        </w:rPr>
        <w:t>impossible to sustain</w:t>
      </w:r>
      <w:r w:rsidRPr="004D335B">
        <w:rPr>
          <w:sz w:val="16"/>
          <w:highlight w:val="cyan"/>
        </w:rPr>
        <w:t>.</w:t>
      </w:r>
      <w:r w:rsidRPr="004D335B">
        <w:rPr>
          <w:sz w:val="16"/>
        </w:rPr>
        <w:t xml:space="preserve"> Halberstam (2009, 45) describes the undercommons as “a marooned community of outcast thinkers who refuse, resist, and renege on the demands of rigor, excellence, and productivity.” </w:t>
      </w:r>
      <w:r w:rsidRPr="004D335B">
        <w:rPr>
          <w:rStyle w:val="StyleUnderline"/>
          <w:highlight w:val="cyan"/>
        </w:rPr>
        <w:t xml:space="preserve">A </w:t>
      </w:r>
      <w:r w:rsidRPr="004D335B">
        <w:rPr>
          <w:rStyle w:val="Emphasis"/>
          <w:highlight w:val="cyan"/>
        </w:rPr>
        <w:t>romantic</w:t>
      </w:r>
      <w:r w:rsidRPr="004D335B">
        <w:rPr>
          <w:rStyle w:val="StyleUnderline"/>
        </w:rPr>
        <w:t xml:space="preserve"> and </w:t>
      </w:r>
      <w:r w:rsidRPr="004D335B">
        <w:rPr>
          <w:rStyle w:val="Emphasis"/>
        </w:rPr>
        <w:t xml:space="preserve">appealing </w:t>
      </w:r>
      <w:r w:rsidRPr="004D335B">
        <w:rPr>
          <w:rStyle w:val="Emphasis"/>
          <w:highlight w:val="cyan"/>
        </w:rPr>
        <w:t>notion</w:t>
      </w:r>
      <w:r w:rsidRPr="004D335B">
        <w:rPr>
          <w:rStyle w:val="Emphasis"/>
        </w:rPr>
        <w:t xml:space="preserve"> for sure</w:t>
      </w:r>
      <w:r w:rsidRPr="004D335B">
        <w:rPr>
          <w:rStyle w:val="StyleUnderline"/>
        </w:rPr>
        <w:t xml:space="preserve"> </w:t>
      </w:r>
      <w:r w:rsidRPr="004D335B">
        <w:rPr>
          <w:rStyle w:val="StyleUnderline"/>
          <w:highlight w:val="cyan"/>
        </w:rPr>
        <w:t>but refusing</w:t>
      </w:r>
      <w:r w:rsidRPr="004D335B">
        <w:rPr>
          <w:rStyle w:val="StyleUnderline"/>
        </w:rPr>
        <w:t xml:space="preserve"> and reneging on “the university of </w:t>
      </w:r>
      <w:r w:rsidRPr="004D335B">
        <w:rPr>
          <w:rStyle w:val="StyleUnderline"/>
          <w:highlight w:val="cyan"/>
        </w:rPr>
        <w:t xml:space="preserve">excellence” will </w:t>
      </w:r>
      <w:r w:rsidRPr="004D335B">
        <w:rPr>
          <w:rStyle w:val="Emphasis"/>
          <w:highlight w:val="cyan"/>
        </w:rPr>
        <w:t>cost you your job</w:t>
      </w:r>
      <w:r w:rsidRPr="004D335B">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sidRPr="004D335B">
        <w:rPr>
          <w:rStyle w:val="StyleUnderline"/>
        </w:rPr>
        <w:t>“Where and how can we find/see the Undercommons at work?”</w:t>
      </w:r>
      <w:r w:rsidRPr="004D335B">
        <w:rPr>
          <w:sz w:val="16"/>
        </w:rPr>
        <w:t xml:space="preserve"> (Ĉiĉigoj, Apostolou-Hölscher, and Rusham 2015, 265). </w:t>
      </w:r>
      <w:r w:rsidRPr="004D335B">
        <w:rPr>
          <w:rStyle w:val="StyleUnderline"/>
        </w:rPr>
        <w:t>Where and how can one find those liminal spaces of sabotage and subversion, and how does one occupy them</w:t>
      </w:r>
      <w:r w:rsidRPr="004D335B">
        <w:rPr>
          <w:sz w:val="16"/>
        </w:rPr>
        <w:t xml:space="preserve"> in a spirit of hapticality, study, and militant arrhythmia that brings the utopic underground to the surface of the fierce and urgent now? </w:t>
      </w:r>
      <w:r w:rsidRPr="004D335B">
        <w:rPr>
          <w:rStyle w:val="StyleUnderline"/>
        </w:rPr>
        <w:t xml:space="preserve">Beautiful language, but </w:t>
      </w:r>
      <w:r w:rsidRPr="004D335B">
        <w:rPr>
          <w:rStyle w:val="Emphasis"/>
          <w:highlight w:val="cyan"/>
        </w:rPr>
        <w:t>how does one live it</w:t>
      </w:r>
      <w:r w:rsidRPr="004D335B">
        <w:rPr>
          <w:rStyle w:val="StyleUnderline"/>
        </w:rPr>
        <w:t>? Networks do, of course, exist</w:t>
      </w:r>
      <w:r w:rsidRPr="004D335B">
        <w:rPr>
          <w:sz w:val="16"/>
        </w:rPr>
        <w:t xml:space="preserve">—the Undercommoning Collective, the Edu-Factory Collective, the International Network for Alternative Academia, to name but a few. </w:t>
      </w:r>
      <w:r w:rsidRPr="004D335B">
        <w:rPr>
          <w:rStyle w:val="StyleUnderline"/>
        </w:rPr>
        <w:t xml:space="preserve">These are promising spaces for bringing together and harboring the maroons and the fugitives. But </w:t>
      </w:r>
      <w:r w:rsidRPr="004D335B">
        <w:rPr>
          <w:rStyle w:val="StyleUnderline"/>
          <w:highlight w:val="cyan"/>
        </w:rPr>
        <w:t>networks are</w:t>
      </w:r>
      <w:r w:rsidRPr="004D335B">
        <w:rPr>
          <w:rStyle w:val="StyleUnderline"/>
        </w:rPr>
        <w:t xml:space="preserve"> </w:t>
      </w:r>
      <w:r w:rsidRPr="004D335B">
        <w:rPr>
          <w:rStyle w:val="Emphasis"/>
        </w:rPr>
        <w:t xml:space="preserve">typically </w:t>
      </w:r>
      <w:r w:rsidRPr="004D335B">
        <w:rPr>
          <w:rStyle w:val="Emphasis"/>
          <w:highlight w:val="cyan"/>
        </w:rPr>
        <w:t>short-lived</w:t>
      </w:r>
      <w:r w:rsidRPr="004D335B">
        <w:rPr>
          <w:rStyle w:val="StyleUnderline"/>
        </w:rPr>
        <w:t>, and</w:t>
      </w:r>
      <w:r w:rsidRPr="004D335B">
        <w:rPr>
          <w:sz w:val="16"/>
        </w:rPr>
        <w:t>—as Harney and Moten warned—</w:t>
      </w:r>
      <w:r w:rsidRPr="004D335B">
        <w:rPr>
          <w:rStyle w:val="StyleUnderline"/>
        </w:rPr>
        <w:t xml:space="preserve">there is a danger of </w:t>
      </w:r>
      <w:r w:rsidRPr="004D335B">
        <w:rPr>
          <w:rStyle w:val="Emphasis"/>
        </w:rPr>
        <w:t>institutionalization</w:t>
      </w:r>
      <w:r w:rsidRPr="004D335B">
        <w:rPr>
          <w:rStyle w:val="StyleUnderline"/>
        </w:rPr>
        <w:t xml:space="preserve">, of </w:t>
      </w:r>
      <w:r w:rsidRPr="004D335B">
        <w:rPr>
          <w:rStyle w:val="Emphasis"/>
        </w:rPr>
        <w:t>taking institutional practices with you</w:t>
      </w:r>
      <w:r w:rsidRPr="004D335B">
        <w:rPr>
          <w:rStyle w:val="StyleUnderline"/>
        </w:rPr>
        <w:t xml:space="preserve"> into alternative spaces “because we’ve </w:t>
      </w:r>
      <w:r w:rsidRPr="004D335B">
        <w:rPr>
          <w:rStyle w:val="Emphasis"/>
        </w:rPr>
        <w:t>been inside so much</w:t>
      </w:r>
      <w:r w:rsidRPr="004D335B">
        <w:rPr>
          <w:rStyle w:val="StyleUnderline"/>
        </w:rPr>
        <w:t>”</w:t>
      </w:r>
      <w:r w:rsidRPr="004D335B">
        <w:rPr>
          <w:sz w:val="16"/>
        </w:rPr>
        <w:t xml:space="preserve"> (Harney and Moten 2013, 148). </w:t>
      </w:r>
      <w:r w:rsidRPr="004D335B">
        <w:rPr>
          <w:rStyle w:val="StyleUnderline"/>
        </w:rPr>
        <w:t xml:space="preserve">And so, </w:t>
      </w:r>
      <w:r w:rsidRPr="004D335B">
        <w:rPr>
          <w:rStyle w:val="Emphasis"/>
        </w:rPr>
        <w:t>predictably</w:t>
      </w:r>
      <w:r w:rsidRPr="004D335B">
        <w:rPr>
          <w:rStyle w:val="StyleUnderline"/>
        </w:rPr>
        <w:t xml:space="preserve">, </w:t>
      </w:r>
      <w:r w:rsidRPr="004D335B">
        <w:rPr>
          <w:rStyle w:val="StyleUnderline"/>
          <w:highlight w:val="cyan"/>
        </w:rPr>
        <w:t>meetings</w:t>
      </w:r>
      <w:r w:rsidRPr="004D335B">
        <w:rPr>
          <w:rStyle w:val="StyleUnderline"/>
        </w:rPr>
        <w:t xml:space="preserve"> of the fugitives come </w:t>
      </w:r>
      <w:r w:rsidRPr="004D335B">
        <w:rPr>
          <w:rStyle w:val="StyleUnderline"/>
          <w:highlight w:val="cyan"/>
        </w:rPr>
        <w:t xml:space="preserve">with </w:t>
      </w:r>
      <w:r w:rsidRPr="004D335B">
        <w:rPr>
          <w:rStyle w:val="Emphasis"/>
          <w:highlight w:val="cyan"/>
        </w:rPr>
        <w:t>structure</w:t>
      </w:r>
      <w:r w:rsidRPr="004D335B">
        <w:rPr>
          <w:rStyle w:val="StyleUnderline"/>
          <w:highlight w:val="cyan"/>
        </w:rPr>
        <w:t xml:space="preserve">, </w:t>
      </w:r>
      <w:r w:rsidRPr="004D335B">
        <w:rPr>
          <w:rStyle w:val="Emphasis"/>
          <w:highlight w:val="cyan"/>
        </w:rPr>
        <w:t>order</w:t>
      </w:r>
      <w:r w:rsidRPr="004D335B">
        <w:rPr>
          <w:sz w:val="16"/>
        </w:rPr>
        <w:t xml:space="preserve">, an official agenda, and circulated minutes. The outcasts convene in conventional academic conferences, with parallel sessions, panels of papers, lunch breaks, wine and nibbles (e.g., Edu-Factory 2012). </w:t>
      </w:r>
      <w:r w:rsidRPr="004D335B">
        <w:rPr>
          <w:rStyle w:val="StyleUnderline"/>
        </w:rPr>
        <w:t xml:space="preserve">These spaces </w:t>
      </w:r>
      <w:r w:rsidRPr="004D335B">
        <w:rPr>
          <w:rStyle w:val="StyleUnderline"/>
          <w:highlight w:val="cyan"/>
        </w:rPr>
        <w:t xml:space="preserve">offer </w:t>
      </w:r>
      <w:r w:rsidRPr="004D335B">
        <w:rPr>
          <w:rStyle w:val="Emphasis"/>
          <w:highlight w:val="cyan"/>
        </w:rPr>
        <w:t>time out</w:t>
      </w:r>
      <w:r w:rsidRPr="004D335B">
        <w:rPr>
          <w:rStyle w:val="StyleUnderline"/>
        </w:rPr>
        <w:t xml:space="preserve">, </w:t>
      </w:r>
      <w:r w:rsidRPr="004D335B">
        <w:rPr>
          <w:rStyle w:val="Emphasis"/>
        </w:rPr>
        <w:t>welcome respite</w:t>
      </w:r>
      <w:r w:rsidRPr="004D335B">
        <w:rPr>
          <w:sz w:val="16"/>
        </w:rPr>
        <w:t xml:space="preserve">, a breathing space, a trip abroad, </w:t>
      </w:r>
      <w:r w:rsidRPr="004D335B">
        <w:rPr>
          <w:rStyle w:val="StyleUnderline"/>
          <w:highlight w:val="cyan"/>
        </w:rPr>
        <w:t xml:space="preserve">and then one </w:t>
      </w:r>
      <w:r w:rsidRPr="004D335B">
        <w:rPr>
          <w:rStyle w:val="Emphasis"/>
          <w:highlight w:val="cyan"/>
        </w:rPr>
        <w:t>returns to work</w:t>
      </w:r>
      <w:r w:rsidRPr="004D335B">
        <w:rPr>
          <w:sz w:val="16"/>
          <w:highlight w:val="cyan"/>
        </w:rPr>
        <w:t>.</w:t>
      </w:r>
      <w:r w:rsidRPr="004D335B">
        <w:rPr>
          <w:sz w:val="16"/>
        </w:rPr>
        <w:t xml:space="preserve"> </w:t>
      </w:r>
      <w:r w:rsidRPr="004D335B">
        <w:rPr>
          <w:rStyle w:val="StyleUnderline"/>
        </w:rPr>
        <w:t xml:space="preserve">If </w:t>
      </w:r>
      <w:r w:rsidRPr="004D335B">
        <w:rPr>
          <w:rStyle w:val="Emphasis"/>
          <w:highlight w:val="cyan"/>
        </w:rPr>
        <w:t>hapticality</w:t>
      </w:r>
      <w:r w:rsidRPr="004D335B">
        <w:rPr>
          <w:rStyle w:val="StyleUnderline"/>
        </w:rPr>
        <w:t xml:space="preserve">, the touch of the undercommons, is “a </w:t>
      </w:r>
      <w:r w:rsidRPr="004D335B">
        <w:rPr>
          <w:rStyle w:val="Emphasis"/>
        </w:rPr>
        <w:t>visceral register of experience</w:t>
      </w:r>
      <w:r w:rsidRPr="004D335B">
        <w:rPr>
          <w:sz w:val="16"/>
        </w:rPr>
        <w:t xml:space="preserve"> … the feel that what is to come is here” (Bradley 2014, 129–130), </w:t>
      </w:r>
      <w:r w:rsidRPr="004D335B">
        <w:rPr>
          <w:rStyle w:val="StyleUnderline"/>
        </w:rPr>
        <w:t xml:space="preserve">then this </w:t>
      </w:r>
      <w:r w:rsidRPr="004D335B">
        <w:rPr>
          <w:rStyle w:val="StyleUnderline"/>
          <w:highlight w:val="cyan"/>
        </w:rPr>
        <w:t xml:space="preserve">seems </w:t>
      </w:r>
      <w:r w:rsidRPr="004D335B">
        <w:rPr>
          <w:rStyle w:val="Emphasis"/>
          <w:highlight w:val="cyan"/>
        </w:rPr>
        <w:t>elusive</w:t>
      </w:r>
      <w:r w:rsidRPr="004D335B">
        <w:rPr>
          <w:sz w:val="16"/>
        </w:rPr>
        <w:t xml:space="preserve">. It is hard to detect a sense of the utopic undercommons rising to the surface of the corporate-imperial university. </w:t>
      </w:r>
      <w:r w:rsidRPr="004D335B">
        <w:rPr>
          <w:rStyle w:val="StyleUnderline"/>
        </w:rPr>
        <w:t>Moten describes the call to disorder and to study as a way to “excavate new aesthetic, political, and economic dispositions”</w:t>
      </w:r>
      <w:r w:rsidRPr="004D335B">
        <w:rPr>
          <w:sz w:val="16"/>
        </w:rPr>
        <w:t xml:space="preserve"> (Moten 2008, 1745). </w:t>
      </w:r>
      <w:r w:rsidRPr="004D335B">
        <w:rPr>
          <w:rStyle w:val="StyleUnderline"/>
        </w:rPr>
        <w:t xml:space="preserve">But this notion of excavating is </w:t>
      </w:r>
      <w:r w:rsidRPr="004D335B">
        <w:rPr>
          <w:rStyle w:val="Emphasis"/>
        </w:rPr>
        <w:t>highly problematic</w:t>
      </w:r>
      <w:r w:rsidRPr="004D335B">
        <w:rPr>
          <w:rStyle w:val="StyleUnderline"/>
        </w:rPr>
        <w:t>. It is common within the discourse of “everyday utopianism”</w:t>
      </w:r>
      <w:r w:rsidRPr="004D335B">
        <w:rPr>
          <w:sz w:val="16"/>
        </w:rPr>
        <w:t>—finding utopia in the everyday, recovering lost or repressed transcendence in “everydayness” (Gardiner 2006)—</w:t>
      </w:r>
      <w:r w:rsidRPr="004D335B">
        <w:rPr>
          <w:rStyle w:val="StyleUnderline"/>
        </w:rPr>
        <w:t xml:space="preserve">to describe the process of utopian recovery in terms of </w:t>
      </w:r>
      <w:r w:rsidRPr="004D335B">
        <w:rPr>
          <w:rStyle w:val="Emphasis"/>
        </w:rPr>
        <w:t>excavating</w:t>
      </w:r>
      <w:r w:rsidRPr="004D335B">
        <w:rPr>
          <w:rStyle w:val="StyleUnderline"/>
        </w:rPr>
        <w:t xml:space="preserve">: excavating repressed desires, submerged longings, suppressed histories, untapped possibilities. But </w:t>
      </w:r>
      <w:r w:rsidRPr="004D335B">
        <w:rPr>
          <w:rStyle w:val="StyleUnderline"/>
          <w:highlight w:val="cyan"/>
        </w:rPr>
        <w:t xml:space="preserve">the </w:t>
      </w:r>
      <w:r w:rsidRPr="004D335B">
        <w:rPr>
          <w:rStyle w:val="Emphasis"/>
          <w:highlight w:val="cyan"/>
        </w:rPr>
        <w:t>fundamental questions of where to dig</w:t>
      </w:r>
      <w:r w:rsidRPr="004D335B">
        <w:rPr>
          <w:rStyle w:val="StyleUnderline"/>
          <w:highlight w:val="cyan"/>
        </w:rPr>
        <w:t xml:space="preserve"> and </w:t>
      </w:r>
      <w:r w:rsidRPr="004D335B">
        <w:rPr>
          <w:rStyle w:val="Emphasis"/>
          <w:highlight w:val="cyan"/>
        </w:rPr>
        <w:t>how to identify</w:t>
      </w:r>
      <w:r w:rsidRPr="004D335B">
        <w:rPr>
          <w:rStyle w:val="StyleUnderline"/>
          <w:highlight w:val="cyan"/>
        </w:rPr>
        <w:t xml:space="preserve"> a utopian “find” are </w:t>
      </w:r>
      <w:r w:rsidRPr="004D335B">
        <w:rPr>
          <w:rStyle w:val="Emphasis"/>
          <w:highlight w:val="cyan"/>
        </w:rPr>
        <w:t>never adequately addressed</w:t>
      </w:r>
      <w:r w:rsidRPr="004D335B">
        <w:rPr>
          <w:sz w:val="16"/>
        </w:rPr>
        <w:t xml:space="preserve"> (see Webb 2017). </w:t>
      </w:r>
      <w:r w:rsidRPr="004D335B">
        <w:rPr>
          <w:rStyle w:val="StyleUnderline"/>
        </w:rPr>
        <w:t>Gardiner defines utopia as “a series of forces, tendencies and possibilities that are immanent in the here and now, in the pragmatic activities of everyday life”</w:t>
      </w:r>
      <w:r w:rsidRPr="004D335B">
        <w:rPr>
          <w:sz w:val="16"/>
        </w:rPr>
        <w:t xml:space="preserve"> (2006, 2). </w:t>
      </w:r>
      <w:r w:rsidRPr="004D335B">
        <w:rPr>
          <w:rStyle w:val="StyleUnderline"/>
        </w:rPr>
        <w:t xml:space="preserve">But how are these forces, tendencies and possibilities to be </w:t>
      </w:r>
      <w:r w:rsidRPr="004D335B">
        <w:rPr>
          <w:rStyle w:val="Emphasis"/>
        </w:rPr>
        <w:t>identified</w:t>
      </w:r>
      <w:r w:rsidRPr="004D335B">
        <w:rPr>
          <w:rStyle w:val="StyleUnderline"/>
        </w:rPr>
        <w:t xml:space="preserve"> and </w:t>
      </w:r>
      <w:r w:rsidRPr="004D335B">
        <w:rPr>
          <w:rStyle w:val="Emphasis"/>
        </w:rPr>
        <w:t>recovered</w:t>
      </w:r>
      <w:r w:rsidRPr="004D335B">
        <w:rPr>
          <w:rStyle w:val="StyleUnderline"/>
        </w:rPr>
        <w:t>?</w:t>
      </w:r>
      <w:r w:rsidRPr="004D335B">
        <w:rPr>
          <w:sz w:val="16"/>
        </w:rPr>
        <w:t xml:space="preserve"> </w:t>
      </w:r>
      <w:r w:rsidRPr="004D335B">
        <w:rPr>
          <w:rStyle w:val="StyleUnderline"/>
        </w:rPr>
        <w:t xml:space="preserve">For Harney and Moten, it is through </w:t>
      </w:r>
      <w:r w:rsidRPr="004D335B">
        <w:rPr>
          <w:rStyle w:val="Emphasis"/>
          <w:highlight w:val="cyan"/>
        </w:rPr>
        <w:t>study</w:t>
      </w:r>
      <w:r w:rsidRPr="004D335B">
        <w:rPr>
          <w:rStyle w:val="StyleUnderline"/>
        </w:rPr>
        <w:t xml:space="preserve">, </w:t>
      </w:r>
      <w:r w:rsidRPr="004D335B">
        <w:rPr>
          <w:rStyle w:val="Emphasis"/>
          <w:highlight w:val="cyan"/>
        </w:rPr>
        <w:t>hapticality</w:t>
      </w:r>
      <w:r w:rsidRPr="004D335B">
        <w:rPr>
          <w:rStyle w:val="StyleUnderline"/>
        </w:rPr>
        <w:t xml:space="preserve"> and </w:t>
      </w:r>
      <w:r w:rsidRPr="004D335B">
        <w:rPr>
          <w:rStyle w:val="Emphasis"/>
        </w:rPr>
        <w:t>militant arrhythmia</w:t>
      </w:r>
      <w:r w:rsidRPr="004D335B">
        <w:rPr>
          <w:rStyle w:val="StyleUnderline"/>
        </w:rPr>
        <w:t xml:space="preserve">. These </w:t>
      </w:r>
      <w:r w:rsidRPr="004D335B">
        <w:rPr>
          <w:rStyle w:val="StyleUnderline"/>
          <w:highlight w:val="cyan"/>
        </w:rPr>
        <w:t xml:space="preserve">are </w:t>
      </w:r>
      <w:r w:rsidRPr="004D335B">
        <w:rPr>
          <w:rStyle w:val="Emphasis"/>
          <w:highlight w:val="cyan"/>
        </w:rPr>
        <w:t>slippy concepts</w:t>
      </w:r>
      <w:r w:rsidRPr="004D335B">
        <w:rPr>
          <w:rStyle w:val="StyleUnderline"/>
        </w:rPr>
        <w:t xml:space="preserve">, however, </w:t>
      </w:r>
      <w:r w:rsidRPr="004D335B">
        <w:rPr>
          <w:rStyle w:val="Emphasis"/>
          <w:highlight w:val="cyan"/>
        </w:rPr>
        <w:t>evading concrete material referents</w:t>
      </w:r>
      <w:r w:rsidRPr="004D335B">
        <w:rPr>
          <w:sz w:val="16"/>
          <w:highlight w:val="cyan"/>
        </w:rPr>
        <w:t xml:space="preserve">. </w:t>
      </w:r>
      <w:r w:rsidRPr="004D335B">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4D335B">
        <w:rPr>
          <w:rStyle w:val="StyleUnderline"/>
        </w:rPr>
        <w:t xml:space="preserve">We may </w:t>
      </w:r>
      <w:r w:rsidRPr="004D335B">
        <w:rPr>
          <w:rStyle w:val="Emphasis"/>
        </w:rPr>
        <w:t>gain satisfaction from small acts of marronage</w:t>
      </w:r>
      <w:r w:rsidRPr="004D335B">
        <w:rPr>
          <w:rStyle w:val="StyleUnderline"/>
        </w:rPr>
        <w:t>, but this is less about bringing the utopic common underground to the surface as it is a form of “</w:t>
      </w:r>
      <w:r w:rsidRPr="004D335B">
        <w:rPr>
          <w:rStyle w:val="Emphasis"/>
        </w:rPr>
        <w:t>radical escapism</w:t>
      </w:r>
      <w:r w:rsidRPr="004D335B">
        <w:rPr>
          <w:rStyle w:val="StyleUnderline"/>
        </w:rPr>
        <w:t>”</w:t>
      </w:r>
      <w:r w:rsidRPr="004D335B">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4D335B">
        <w:rPr>
          <w:rStyle w:val="StyleUnderline"/>
          <w:highlight w:val="cyan"/>
        </w:rPr>
        <w:t xml:space="preserve">We need </w:t>
      </w:r>
      <w:r w:rsidRPr="004D335B">
        <w:rPr>
          <w:rStyle w:val="Emphasis"/>
          <w:highlight w:val="cyan"/>
        </w:rPr>
        <w:t>more than poetry</w:t>
      </w:r>
      <w:r w:rsidRPr="004D335B">
        <w:rPr>
          <w:sz w:val="16"/>
        </w:rPr>
        <w:t xml:space="preserve">, however. </w:t>
      </w:r>
      <w:r w:rsidRPr="004D335B">
        <w:rPr>
          <w:rStyle w:val="StyleUnderline"/>
        </w:rPr>
        <w:t>And we need more than a series of minor acts of resistance</w:t>
      </w:r>
      <w:r w:rsidRPr="004D335B">
        <w:rPr>
          <w:sz w:val="16"/>
        </w:rPr>
        <w:t xml:space="preserve">. As Srnicek and Williams rightly emphasize, </w:t>
      </w:r>
      <w:r w:rsidRPr="004D335B">
        <w:rPr>
          <w:rStyle w:val="StyleUnderline"/>
        </w:rPr>
        <w:t xml:space="preserve">resistance is a </w:t>
      </w:r>
      <w:r w:rsidRPr="004D335B">
        <w:rPr>
          <w:rStyle w:val="Emphasis"/>
        </w:rPr>
        <w:t>defensive</w:t>
      </w:r>
      <w:r w:rsidRPr="004D335B">
        <w:rPr>
          <w:rStyle w:val="StyleUnderline"/>
        </w:rPr>
        <w:t xml:space="preserve">, </w:t>
      </w:r>
      <w:r w:rsidRPr="004D335B">
        <w:rPr>
          <w:rStyle w:val="Emphasis"/>
        </w:rPr>
        <w:t>reactive gesture</w:t>
      </w:r>
      <w:r w:rsidRPr="004D335B">
        <w:rPr>
          <w:rStyle w:val="StyleUnderline"/>
        </w:rPr>
        <w:t xml:space="preserve">, </w:t>
      </w:r>
      <w:r w:rsidRPr="004D335B">
        <w:rPr>
          <w:rStyle w:val="Emphasis"/>
        </w:rPr>
        <w:t>resisting against</w:t>
      </w:r>
      <w:r w:rsidRPr="004D335B">
        <w:rPr>
          <w:rStyle w:val="StyleUnderline"/>
        </w:rPr>
        <w:t xml:space="preserve">. Resistance is </w:t>
      </w:r>
      <w:r w:rsidRPr="004D335B">
        <w:rPr>
          <w:rStyle w:val="Emphasis"/>
        </w:rPr>
        <w:t>not a utopian endeavour</w:t>
      </w:r>
      <w:r w:rsidRPr="004D335B">
        <w:rPr>
          <w:rStyle w:val="StyleUnderline"/>
        </w:rPr>
        <w:t>: “</w:t>
      </w:r>
      <w:r w:rsidRPr="004D335B">
        <w:rPr>
          <w:rStyle w:val="StyleUnderline"/>
          <w:highlight w:val="cyan"/>
        </w:rPr>
        <w:t xml:space="preserve">We </w:t>
      </w:r>
      <w:r w:rsidRPr="004D335B">
        <w:rPr>
          <w:rStyle w:val="Emphasis"/>
          <w:highlight w:val="cyan"/>
        </w:rPr>
        <w:t>do not resist a new world into being</w:t>
      </w:r>
      <w:r w:rsidRPr="004D335B">
        <w:rPr>
          <w:rStyle w:val="StyleUnderline"/>
          <w:highlight w:val="cyan"/>
        </w:rPr>
        <w:t>”</w:t>
      </w:r>
      <w:r w:rsidRPr="004D335B">
        <w:rPr>
          <w:sz w:val="16"/>
        </w:rPr>
        <w:t xml:space="preserve"> (Srnicek and Williams 2016, 47). </w:t>
      </w:r>
      <w:r w:rsidRPr="004D335B">
        <w:rPr>
          <w:rStyle w:val="StyleUnderline"/>
        </w:rPr>
        <w:t xml:space="preserve">The undercommons, when one can find it, is a </w:t>
      </w:r>
      <w:r w:rsidRPr="004D335B">
        <w:rPr>
          <w:rStyle w:val="Emphasis"/>
        </w:rPr>
        <w:t>bolt hole</w:t>
      </w:r>
      <w:r w:rsidRPr="004D335B">
        <w:rPr>
          <w:rStyle w:val="StyleUnderline"/>
        </w:rPr>
        <w:t xml:space="preserve">, a </w:t>
      </w:r>
      <w:r w:rsidRPr="004D335B">
        <w:rPr>
          <w:rStyle w:val="Emphasis"/>
        </w:rPr>
        <w:t>place of refuge</w:t>
      </w:r>
      <w:r w:rsidRPr="004D335B">
        <w:rPr>
          <w:rStyle w:val="StyleUnderline"/>
        </w:rPr>
        <w:t xml:space="preserve">, a </w:t>
      </w:r>
      <w:r w:rsidRPr="004D335B">
        <w:rPr>
          <w:rStyle w:val="Emphasis"/>
        </w:rPr>
        <w:t>breathing space</w:t>
      </w:r>
      <w:r w:rsidRPr="004D335B">
        <w:rPr>
          <w:rStyle w:val="StyleUnderline"/>
        </w:rPr>
        <w:t xml:space="preserve"> in the system. We need </w:t>
      </w:r>
      <w:r w:rsidRPr="004D335B">
        <w:rPr>
          <w:rStyle w:val="Emphasis"/>
        </w:rPr>
        <w:t>something more</w:t>
      </w:r>
      <w:r w:rsidRPr="004D335B">
        <w:rPr>
          <w:rStyle w:val="StyleUnderline"/>
        </w:rPr>
        <w:t xml:space="preserve">. </w:t>
      </w:r>
      <w:r w:rsidRPr="004D335B">
        <w:rPr>
          <w:sz w:val="10"/>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4D335B">
        <w:rPr>
          <w:rStyle w:val="StyleUnderline"/>
          <w:highlight w:val="cyan"/>
        </w:rPr>
        <w:t>The University</w:t>
      </w:r>
      <w:r w:rsidRPr="004D335B">
        <w:rPr>
          <w:rStyle w:val="StyleUnderline"/>
        </w:rPr>
        <w:t xml:space="preserve"> can be the site for </w:t>
      </w:r>
      <w:r w:rsidRPr="004D335B">
        <w:rPr>
          <w:rStyle w:val="Emphasis"/>
        </w:rPr>
        <w:t>fleeting</w:t>
      </w:r>
      <w:r w:rsidRPr="004D335B">
        <w:rPr>
          <w:rStyle w:val="StyleUnderline"/>
        </w:rPr>
        <w:t xml:space="preserve">, </w:t>
      </w:r>
      <w:r w:rsidRPr="004D335B">
        <w:rPr>
          <w:rStyle w:val="Emphasis"/>
        </w:rPr>
        <w:t>transitory</w:t>
      </w:r>
      <w:r w:rsidRPr="004D335B">
        <w:rPr>
          <w:rStyle w:val="StyleUnderline"/>
        </w:rPr>
        <w:t xml:space="preserve">, </w:t>
      </w:r>
      <w:r w:rsidRPr="004D335B">
        <w:rPr>
          <w:rStyle w:val="Emphasis"/>
        </w:rPr>
        <w:t>small-scale experiences</w:t>
      </w:r>
      <w:r w:rsidRPr="004D335B">
        <w:rPr>
          <w:rStyle w:val="StyleUnderline"/>
        </w:rPr>
        <w:t xml:space="preserve"> of utopian possibility</w:t>
      </w:r>
      <w:r w:rsidRPr="004D335B">
        <w:rPr>
          <w:sz w:val="16"/>
        </w:rPr>
        <w:t xml:space="preserve">—in the classroom, the undercommons, the occupation. </w:t>
      </w:r>
      <w:r w:rsidRPr="004D335B">
        <w:rPr>
          <w:rStyle w:val="StyleUnderline"/>
        </w:rPr>
        <w:t xml:space="preserve">It </w:t>
      </w:r>
      <w:r w:rsidRPr="004D335B">
        <w:rPr>
          <w:rStyle w:val="Emphasis"/>
          <w:highlight w:val="cyan"/>
        </w:rPr>
        <w:t>cannot be the site for transformative utopian politics</w:t>
      </w:r>
      <w:r w:rsidRPr="004D335B">
        <w:rPr>
          <w:rStyle w:val="StyleUnderline"/>
          <w:highlight w:val="cyan"/>
        </w:rPr>
        <w:t xml:space="preserve">. It </w:t>
      </w:r>
      <w:r w:rsidRPr="004D335B">
        <w:rPr>
          <w:rStyle w:val="Emphasis"/>
          <w:highlight w:val="cyan"/>
        </w:rPr>
        <w:t>cannot even be the starting point for this</w:t>
      </w:r>
      <w:r w:rsidRPr="004D335B">
        <w:rPr>
          <w:sz w:val="16"/>
        </w:rPr>
        <w:t xml:space="preserve">. Given the corporatization and militarization of the university, academics are increasingly becoming “functionaries of elite interests” inhabiting a culture which serves to reproduce these interests (Shear 2008, 56). </w:t>
      </w:r>
      <w:r w:rsidRPr="004D335B">
        <w:rPr>
          <w:rStyle w:val="StyleUnderline"/>
          <w:highlight w:val="cyan"/>
        </w:rPr>
        <w:t>Within the university</w:t>
      </w:r>
      <w:r w:rsidRPr="004D335B">
        <w:rPr>
          <w:rStyle w:val="StyleUnderline"/>
        </w:rPr>
        <w:t xml:space="preserve">, “radical” initiatives or </w:t>
      </w:r>
      <w:r w:rsidRPr="004D335B">
        <w:rPr>
          <w:rStyle w:val="StyleUnderline"/>
          <w:highlight w:val="cyan"/>
        </w:rPr>
        <w:t xml:space="preserve">movements will </w:t>
      </w:r>
      <w:r w:rsidRPr="004D335B">
        <w:rPr>
          <w:rStyle w:val="Emphasis"/>
          <w:highlight w:val="cyan"/>
        </w:rPr>
        <w:t>soon be co</w:t>
      </w:r>
      <w:r w:rsidRPr="004D335B">
        <w:rPr>
          <w:rStyle w:val="Emphasis"/>
        </w:rPr>
        <w:t>-</w:t>
      </w:r>
      <w:r w:rsidRPr="004D335B">
        <w:rPr>
          <w:rStyle w:val="Emphasis"/>
          <w:highlight w:val="cyan"/>
        </w:rPr>
        <w:t>opted</w:t>
      </w:r>
      <w:r w:rsidRPr="004D335B">
        <w:rPr>
          <w:rStyle w:val="StyleUnderline"/>
        </w:rPr>
        <w:t xml:space="preserve">, </w:t>
      </w:r>
      <w:r w:rsidRPr="004D335B">
        <w:rPr>
          <w:rStyle w:val="Emphasis"/>
        </w:rPr>
        <w:t>recuperated</w:t>
      </w:r>
      <w:r w:rsidRPr="004D335B">
        <w:rPr>
          <w:rStyle w:val="StyleUnderline"/>
        </w:rPr>
        <w:t xml:space="preserve">, </w:t>
      </w:r>
      <w:r w:rsidRPr="004D335B">
        <w:rPr>
          <w:rStyle w:val="Emphasis"/>
        </w:rPr>
        <w:t>commodified</w:t>
      </w:r>
      <w:r w:rsidRPr="004D335B">
        <w:rPr>
          <w:rStyle w:val="StyleUnderline"/>
        </w:rPr>
        <w:t xml:space="preserve">, </w:t>
      </w:r>
      <w:r w:rsidRPr="004D335B">
        <w:rPr>
          <w:rStyle w:val="StyleUnderline"/>
          <w:highlight w:val="cyan"/>
        </w:rPr>
        <w:t xml:space="preserve">and </w:t>
      </w:r>
      <w:r w:rsidRPr="004D335B">
        <w:rPr>
          <w:rStyle w:val="Emphasis"/>
          <w:highlight w:val="cyan"/>
        </w:rPr>
        <w:t>neutralized</w:t>
      </w:r>
      <w:r w:rsidRPr="004D335B">
        <w:rPr>
          <w:sz w:val="16"/>
        </w:rPr>
        <w:t xml:space="preserve"> (Gibson-Graham 2006, xxvi; Seybold 2008, 123; Neary 2012b, 249; Rolfe 2013, 21). </w:t>
      </w:r>
      <w:r w:rsidRPr="004D335B">
        <w:rPr>
          <w:rStyle w:val="StyleUnderline"/>
          <w:highlight w:val="cyan"/>
        </w:rPr>
        <w:t xml:space="preserve">Institutional habitus </w:t>
      </w:r>
      <w:r w:rsidRPr="004D335B">
        <w:rPr>
          <w:rStyle w:val="Emphasis"/>
          <w:highlight w:val="cyan"/>
        </w:rPr>
        <w:t>weights so heavily</w:t>
      </w:r>
      <w:r w:rsidRPr="004D335B">
        <w:rPr>
          <w:rStyle w:val="StyleUnderline"/>
          <w:highlight w:val="cyan"/>
        </w:rPr>
        <w:t xml:space="preserve"> that projects</w:t>
      </w:r>
      <w:r w:rsidRPr="004D335B">
        <w:rPr>
          <w:rStyle w:val="StyleUnderline"/>
        </w:rPr>
        <w:t xml:space="preserve"> born in the university </w:t>
      </w:r>
      <w:r w:rsidRPr="004D335B">
        <w:rPr>
          <w:rStyle w:val="StyleUnderline"/>
          <w:highlight w:val="cyan"/>
        </w:rPr>
        <w:t xml:space="preserve">will be </w:t>
      </w:r>
      <w:r w:rsidRPr="004D335B">
        <w:rPr>
          <w:rStyle w:val="Emphasis"/>
          <w:highlight w:val="cyan"/>
        </w:rPr>
        <w:t>scarred from the outset</w:t>
      </w:r>
      <w:r w:rsidRPr="004D335B">
        <w:rPr>
          <w:rStyle w:val="StyleUnderline"/>
          <w:highlight w:val="cyan"/>
        </w:rPr>
        <w:t xml:space="preserve"> by</w:t>
      </w:r>
      <w:r w:rsidRPr="004D335B">
        <w:rPr>
          <w:rStyle w:val="StyleUnderline"/>
        </w:rPr>
        <w:t xml:space="preserve"> a certain </w:t>
      </w:r>
      <w:r w:rsidRPr="004D335B">
        <w:rPr>
          <w:rStyle w:val="StyleUnderline"/>
          <w:highlight w:val="cyan"/>
        </w:rPr>
        <w:t>colonizing “</w:t>
      </w:r>
      <w:r w:rsidRPr="004D335B">
        <w:rPr>
          <w:rStyle w:val="Emphasis"/>
          <w:highlight w:val="cyan"/>
        </w:rPr>
        <w:t>imaginary of education</w:t>
      </w:r>
      <w:r w:rsidRPr="004D335B">
        <w:rPr>
          <w:rStyle w:val="StyleUnderline"/>
        </w:rPr>
        <w:t>”</w:t>
      </w:r>
      <w:r w:rsidRPr="004D335B">
        <w:rPr>
          <w:sz w:val="16"/>
        </w:rPr>
        <w:t xml:space="preserve"> (Burdick and Sandlin 2010, 117). </w:t>
      </w:r>
      <w:r w:rsidRPr="004D335B">
        <w:rPr>
          <w:rStyle w:val="StyleUnderline"/>
        </w:rPr>
        <w:t>And</w:t>
      </w:r>
      <w:r w:rsidRPr="004D335B">
        <w:rPr>
          <w:sz w:val="16"/>
        </w:rPr>
        <w:t xml:space="preserve"> we have long known that </w:t>
      </w:r>
      <w:r w:rsidRPr="004D335B">
        <w:rPr>
          <w:rStyle w:val="StyleUnderline"/>
          <w:highlight w:val="cyan"/>
        </w:rPr>
        <w:t xml:space="preserve">the university is </w:t>
      </w:r>
      <w:r w:rsidRPr="004D335B">
        <w:rPr>
          <w:rStyle w:val="Emphasis"/>
          <w:highlight w:val="cyan"/>
        </w:rPr>
        <w:t>but one space of learning</w:t>
      </w:r>
      <w:r w:rsidRPr="004D335B">
        <w:rPr>
          <w:rStyle w:val="StyleUnderline"/>
        </w:rPr>
        <w:t xml:space="preserve">, and perhaps </w:t>
      </w:r>
      <w:r w:rsidRPr="004D335B">
        <w:rPr>
          <w:rStyle w:val="Emphasis"/>
        </w:rPr>
        <w:t>not a very important one</w:t>
      </w:r>
      <w:r w:rsidRPr="004D335B">
        <w:rPr>
          <w:rStyle w:val="StyleUnderline"/>
        </w:rPr>
        <w:t xml:space="preserve"> at that. Identifying the academy as the </w:t>
      </w:r>
      <w:r w:rsidRPr="004D335B">
        <w:rPr>
          <w:rStyle w:val="Emphasis"/>
        </w:rPr>
        <w:t>starting point</w:t>
      </w:r>
      <w:r w:rsidRPr="004D335B">
        <w:rPr>
          <w:rStyle w:val="StyleUnderline"/>
        </w:rPr>
        <w:t xml:space="preserve"> for a utopian pedagogy </w:t>
      </w:r>
      <w:r w:rsidRPr="004D335B">
        <w:rPr>
          <w:rStyle w:val="Emphasis"/>
        </w:rPr>
        <w:t>privileges this arcane space</w:t>
      </w:r>
      <w:r w:rsidRPr="004D335B">
        <w:rPr>
          <w:rStyle w:val="StyleUnderline"/>
        </w:rPr>
        <w:t xml:space="preserve"> over sites of </w:t>
      </w:r>
      <w:r w:rsidRPr="004D335B">
        <w:rPr>
          <w:rStyle w:val="Emphasis"/>
        </w:rPr>
        <w:t>public pedagogy</w:t>
      </w:r>
      <w:r w:rsidRPr="004D335B">
        <w:rPr>
          <w:sz w:val="16"/>
        </w:rPr>
        <w:t xml:space="preserve"> such as film, television, literature, sport, advertising, architecture, media in its various forms, political organizations, religious institutions, and the workplace (Todd 1997). Perhaps </w:t>
      </w:r>
      <w:r w:rsidRPr="004D335B">
        <w:rPr>
          <w:rStyle w:val="StyleUnderline"/>
        </w:rPr>
        <w:t xml:space="preserve">the emphasis on </w:t>
      </w:r>
      <w:r w:rsidRPr="004D335B">
        <w:rPr>
          <w:rStyle w:val="Emphasis"/>
          <w:highlight w:val="cyan"/>
        </w:rPr>
        <w:t>creating radical experimental spaces</w:t>
      </w:r>
      <w:r w:rsidRPr="004D335B">
        <w:rPr>
          <w:rStyle w:val="StyleUnderline"/>
        </w:rPr>
        <w:t xml:space="preserve"> within the academy </w:t>
      </w:r>
      <w:r w:rsidRPr="004D335B">
        <w:rPr>
          <w:rStyle w:val="StyleUnderline"/>
          <w:highlight w:val="cyan"/>
        </w:rPr>
        <w:t xml:space="preserve">needs to </w:t>
      </w:r>
      <w:r w:rsidRPr="004D335B">
        <w:rPr>
          <w:rStyle w:val="Emphasis"/>
          <w:highlight w:val="cyan"/>
        </w:rPr>
        <w:t>shift</w:t>
      </w:r>
      <w:r w:rsidRPr="004D335B">
        <w:rPr>
          <w:rStyle w:val="StyleUnderline"/>
          <w:highlight w:val="cyan"/>
        </w:rPr>
        <w:t xml:space="preserve"> toward operating in</w:t>
      </w:r>
      <w:r w:rsidRPr="004D335B">
        <w:rPr>
          <w:rStyle w:val="StyleUnderline"/>
        </w:rPr>
        <w:t xml:space="preserve"> </w:t>
      </w:r>
      <w:r w:rsidRPr="004D335B">
        <w:rPr>
          <w:rStyle w:val="Emphasis"/>
        </w:rPr>
        <w:t xml:space="preserve">existing spaces of resistance </w:t>
      </w:r>
      <w:r w:rsidRPr="004D335B">
        <w:rPr>
          <w:rStyle w:val="Emphasis"/>
          <w:highlight w:val="cyan"/>
        </w:rPr>
        <w:t>outside it</w:t>
      </w:r>
      <w:r w:rsidRPr="004D335B">
        <w:rPr>
          <w:sz w:val="16"/>
        </w:rPr>
        <w:t xml:space="preserve">. Haiven and Khasnabish argue that </w:t>
      </w:r>
      <w:r w:rsidRPr="004D335B">
        <w:rPr>
          <w:rStyle w:val="StyleUnderline"/>
        </w:rPr>
        <w:t xml:space="preserve">many social </w:t>
      </w:r>
      <w:r w:rsidRPr="004D335B">
        <w:rPr>
          <w:rStyle w:val="StyleUnderline"/>
          <w:highlight w:val="cyan"/>
        </w:rPr>
        <w:t xml:space="preserve">movements </w:t>
      </w:r>
      <w:r w:rsidRPr="004D335B">
        <w:rPr>
          <w:rStyle w:val="Emphasis"/>
          <w:highlight w:val="cyan"/>
        </w:rPr>
        <w:t>function</w:t>
      </w:r>
      <w:r w:rsidRPr="004D335B">
        <w:rPr>
          <w:rStyle w:val="Emphasis"/>
        </w:rPr>
        <w:t xml:space="preserve"> already</w:t>
      </w:r>
      <w:r w:rsidRPr="004D335B">
        <w:rPr>
          <w:rStyle w:val="StyleUnderline"/>
        </w:rPr>
        <w:t xml:space="preserve"> </w:t>
      </w:r>
      <w:r w:rsidRPr="004D335B">
        <w:rPr>
          <w:rStyle w:val="StyleUnderline"/>
          <w:highlight w:val="cyan"/>
        </w:rPr>
        <w:t>as</w:t>
      </w:r>
      <w:r w:rsidRPr="004D335B">
        <w:rPr>
          <w:rStyle w:val="StyleUnderline"/>
        </w:rPr>
        <w:t xml:space="preserve"> “</w:t>
      </w:r>
      <w:r w:rsidRPr="004D335B">
        <w:rPr>
          <w:rStyle w:val="Emphasis"/>
        </w:rPr>
        <w:t xml:space="preserve">social </w:t>
      </w:r>
      <w:r w:rsidRPr="004D335B">
        <w:rPr>
          <w:rStyle w:val="Emphasis"/>
          <w:highlight w:val="cyan"/>
        </w:rPr>
        <w:t>lab</w:t>
      </w:r>
      <w:r w:rsidRPr="004D335B">
        <w:rPr>
          <w:rStyle w:val="Emphasis"/>
        </w:rPr>
        <w:t>oratorie</w:t>
      </w:r>
      <w:r w:rsidRPr="004D335B">
        <w:rPr>
          <w:rStyle w:val="Emphasis"/>
          <w:highlight w:val="cyan"/>
        </w:rPr>
        <w:t>s</w:t>
      </w:r>
      <w:r w:rsidRPr="004D335B">
        <w:rPr>
          <w:rStyle w:val="StyleUnderline"/>
          <w:highlight w:val="cyan"/>
        </w:rPr>
        <w:t xml:space="preserve"> for</w:t>
      </w:r>
      <w:r w:rsidRPr="004D335B">
        <w:rPr>
          <w:rStyle w:val="StyleUnderline"/>
        </w:rPr>
        <w:t xml:space="preserve"> the generation of </w:t>
      </w:r>
      <w:r w:rsidRPr="004D335B">
        <w:rPr>
          <w:rStyle w:val="Emphasis"/>
          <w:highlight w:val="cyan"/>
        </w:rPr>
        <w:t>alternative relationships</w:t>
      </w:r>
      <w:r w:rsidRPr="004D335B">
        <w:rPr>
          <w:rStyle w:val="StyleUnderline"/>
        </w:rPr>
        <w:t xml:space="preserve">, </w:t>
      </w:r>
      <w:r w:rsidRPr="004D335B">
        <w:rPr>
          <w:rStyle w:val="Emphasis"/>
        </w:rPr>
        <w:t>subjectivities</w:t>
      </w:r>
      <w:r w:rsidRPr="004D335B">
        <w:rPr>
          <w:rStyle w:val="StyleUnderline"/>
        </w:rPr>
        <w:t xml:space="preserve">, </w:t>
      </w:r>
      <w:r w:rsidRPr="004D335B">
        <w:rPr>
          <w:rStyle w:val="Emphasis"/>
        </w:rPr>
        <w:t>institutions</w:t>
      </w:r>
      <w:r w:rsidRPr="004D335B">
        <w:rPr>
          <w:rStyle w:val="StyleUnderline"/>
        </w:rPr>
        <w:t xml:space="preserve"> and </w:t>
      </w:r>
      <w:r w:rsidRPr="004D335B">
        <w:rPr>
          <w:rStyle w:val="Emphasis"/>
        </w:rPr>
        <w:t>practices</w:t>
      </w:r>
      <w:r w:rsidRPr="004D335B">
        <w:rPr>
          <w:rStyle w:val="StyleUnderline"/>
        </w:rPr>
        <w:t>”</w:t>
      </w:r>
      <w:r w:rsidRPr="004D335B">
        <w:rPr>
          <w:sz w:val="16"/>
        </w:rPr>
        <w:t xml:space="preserve"> (2014, 62), </w:t>
      </w:r>
      <w:r w:rsidRPr="004D335B">
        <w:rPr>
          <w:rStyle w:val="StyleUnderline"/>
        </w:rPr>
        <w:t xml:space="preserve">providing “a </w:t>
      </w:r>
      <w:r w:rsidRPr="004D335B">
        <w:rPr>
          <w:rStyle w:val="Emphasis"/>
        </w:rPr>
        <w:t>space for experiments</w:t>
      </w:r>
      <w:r w:rsidRPr="004D335B">
        <w:rPr>
          <w:rStyle w:val="StyleUnderline"/>
        </w:rPr>
        <w:t xml:space="preserve"> in</w:t>
      </w:r>
      <w:r w:rsidRPr="004D335B">
        <w:rPr>
          <w:sz w:val="16"/>
        </w:rPr>
        <w:t xml:space="preserve"> knowledge production, </w:t>
      </w:r>
      <w:r w:rsidRPr="004D335B">
        <w:rPr>
          <w:rStyle w:val="Emphasis"/>
        </w:rPr>
        <w:t>radical imagination</w:t>
      </w:r>
      <w:r w:rsidRPr="004D335B">
        <w:rPr>
          <w:sz w:val="16"/>
        </w:rPr>
        <w:t xml:space="preserve">, subjectification, </w:t>
      </w:r>
      <w:r w:rsidRPr="004D335B">
        <w:rPr>
          <w:rStyle w:val="StyleUnderline"/>
        </w:rPr>
        <w:t xml:space="preserve">and </w:t>
      </w:r>
      <w:r w:rsidRPr="004D335B">
        <w:rPr>
          <w:rStyle w:val="Emphasis"/>
        </w:rPr>
        <w:t>concrete alternative-building</w:t>
      </w:r>
      <w:r w:rsidRPr="004D335B">
        <w:rPr>
          <w:rStyle w:val="StyleUnderline"/>
        </w:rPr>
        <w:t>”</w:t>
      </w:r>
      <w:r w:rsidRPr="004D335B">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4D335B">
        <w:rPr>
          <w:rStyle w:val="StyleUnderline"/>
          <w:highlight w:val="cyan"/>
        </w:rPr>
        <w:t xml:space="preserve">Moving </w:t>
      </w:r>
      <w:r w:rsidRPr="004D335B">
        <w:rPr>
          <w:rStyle w:val="Emphasis"/>
          <w:highlight w:val="cyan"/>
        </w:rPr>
        <w:t>beyond</w:t>
      </w:r>
      <w:r w:rsidRPr="004D335B">
        <w:rPr>
          <w:rStyle w:val="Emphasis"/>
        </w:rPr>
        <w:t xml:space="preserve"> short-term</w:t>
      </w:r>
      <w:r w:rsidRPr="004D335B">
        <w:rPr>
          <w:rStyle w:val="StyleUnderline"/>
        </w:rPr>
        <w:t xml:space="preserve">, </w:t>
      </w:r>
      <w:r w:rsidRPr="004D335B">
        <w:rPr>
          <w:rStyle w:val="Emphasis"/>
        </w:rPr>
        <w:t>localized</w:t>
      </w:r>
      <w:r w:rsidRPr="004D335B">
        <w:rPr>
          <w:rStyle w:val="StyleUnderline"/>
        </w:rPr>
        <w:t xml:space="preserve">, </w:t>
      </w:r>
      <w:r w:rsidRPr="004D335B">
        <w:rPr>
          <w:rStyle w:val="Emphasis"/>
          <w:highlight w:val="cyan"/>
        </w:rPr>
        <w:t>temporary</w:t>
      </w:r>
      <w:r w:rsidRPr="004D335B">
        <w:rPr>
          <w:rStyle w:val="Emphasis"/>
        </w:rPr>
        <w:t xml:space="preserve"> modes</w:t>
      </w:r>
      <w:r w:rsidRPr="004D335B">
        <w:rPr>
          <w:rStyle w:val="StyleUnderline"/>
        </w:rPr>
        <w:t xml:space="preserve"> of </w:t>
      </w:r>
      <w:r w:rsidRPr="004D335B">
        <w:rPr>
          <w:rStyle w:val="StyleUnderline"/>
          <w:highlight w:val="cyan"/>
        </w:rPr>
        <w:t>resistance</w:t>
      </w:r>
      <w:r w:rsidRPr="004D335B">
        <w:rPr>
          <w:rStyle w:val="StyleUnderline"/>
        </w:rPr>
        <w:t xml:space="preserve">, </w:t>
      </w:r>
      <w:r w:rsidRPr="004D335B">
        <w:rPr>
          <w:rStyle w:val="StyleUnderline"/>
          <w:highlight w:val="cyan"/>
        </w:rPr>
        <w:t>utopian pedagogy would</w:t>
      </w:r>
      <w:r w:rsidRPr="004D335B">
        <w:rPr>
          <w:rStyle w:val="StyleUnderline"/>
        </w:rPr>
        <w:t xml:space="preserve"> </w:t>
      </w:r>
      <w:r w:rsidRPr="004D335B">
        <w:rPr>
          <w:rStyle w:val="Emphasis"/>
        </w:rPr>
        <w:t>work across these sites</w:t>
      </w:r>
      <w:r w:rsidRPr="004D335B">
        <w:rPr>
          <w:rStyle w:val="StyleUnderline"/>
        </w:rPr>
        <w:t xml:space="preserve"> </w:t>
      </w:r>
      <w:r w:rsidRPr="004D335B">
        <w:rPr>
          <w:rStyle w:val="StyleUnderline"/>
          <w:highlight w:val="cyan"/>
        </w:rPr>
        <w:t xml:space="preserve">to develop a </w:t>
      </w:r>
      <w:r w:rsidRPr="004D335B">
        <w:rPr>
          <w:rStyle w:val="Emphasis"/>
          <w:highlight w:val="cyan"/>
        </w:rPr>
        <w:t>long-term</w:t>
      </w:r>
      <w:r w:rsidRPr="004D335B">
        <w:rPr>
          <w:rStyle w:val="Emphasis"/>
        </w:rPr>
        <w:t xml:space="preserve"> strategy</w:t>
      </w:r>
      <w:r w:rsidRPr="004D335B">
        <w:rPr>
          <w:rStyle w:val="StyleUnderline"/>
        </w:rPr>
        <w:t xml:space="preserve"> and </w:t>
      </w:r>
      <w:r w:rsidRPr="004D335B">
        <w:rPr>
          <w:rStyle w:val="Emphasis"/>
          <w:highlight w:val="cyan"/>
        </w:rPr>
        <w:t>vision</w:t>
      </w:r>
      <w:r w:rsidRPr="004D335B">
        <w:rPr>
          <w:rStyle w:val="StyleUnderline"/>
        </w:rPr>
        <w:t xml:space="preserve">. There is a </w:t>
      </w:r>
      <w:r w:rsidRPr="004D335B">
        <w:rPr>
          <w:rStyle w:val="Emphasis"/>
        </w:rPr>
        <w:t>role for the academic</w:t>
      </w:r>
      <w:r w:rsidRPr="004D335B">
        <w:rPr>
          <w:rStyle w:val="StyleUnderline"/>
        </w:rPr>
        <w:t xml:space="preserve"> in utopian politics, but </w:t>
      </w:r>
      <w:r w:rsidRPr="004D335B">
        <w:rPr>
          <w:rStyle w:val="Emphasis"/>
        </w:rPr>
        <w:t>not in the university-as-such</w:t>
      </w:r>
      <w:r w:rsidRPr="004D335B">
        <w:rPr>
          <w:rStyle w:val="StyleUnderline"/>
        </w:rPr>
        <w:t xml:space="preserve">. </w:t>
      </w:r>
      <w:r w:rsidRPr="004D335B">
        <w:rPr>
          <w:rStyle w:val="StyleUnderline"/>
          <w:highlight w:val="cyan"/>
        </w:rPr>
        <w:t xml:space="preserve">The utopian pedagogue has a </w:t>
      </w:r>
      <w:r w:rsidRPr="004D335B">
        <w:rPr>
          <w:rStyle w:val="Emphasis"/>
          <w:highlight w:val="cyan"/>
        </w:rPr>
        <w:t>responsibility</w:t>
      </w:r>
      <w:r w:rsidRPr="004D335B">
        <w:rPr>
          <w:rStyle w:val="StyleUnderline"/>
        </w:rPr>
        <w:t xml:space="preserve"> to</w:t>
      </w:r>
      <w:r w:rsidRPr="004D335B">
        <w:rPr>
          <w:sz w:val="16"/>
        </w:rPr>
        <w:t xml:space="preserve"> exploit their own privilege and to </w:t>
      </w:r>
      <w:r w:rsidRPr="004D335B">
        <w:rPr>
          <w:rStyle w:val="StyleUnderline"/>
        </w:rPr>
        <w:t>work with</w:t>
      </w:r>
      <w:r w:rsidRPr="004D335B">
        <w:rPr>
          <w:sz w:val="16"/>
        </w:rPr>
        <w:t xml:space="preserve"> students, communities and </w:t>
      </w:r>
      <w:r w:rsidRPr="004D335B">
        <w:rPr>
          <w:rStyle w:val="StyleUnderline"/>
        </w:rPr>
        <w:t xml:space="preserve">movements </w:t>
      </w:r>
      <w:r w:rsidRPr="004D335B">
        <w:rPr>
          <w:rStyle w:val="Emphasis"/>
        </w:rPr>
        <w:t>outside</w:t>
      </w:r>
      <w:r w:rsidRPr="004D335B">
        <w:rPr>
          <w:rStyle w:val="StyleUnderline"/>
        </w:rPr>
        <w:t xml:space="preserve"> and </w:t>
      </w:r>
      <w:r w:rsidRPr="004D335B">
        <w:rPr>
          <w:rStyle w:val="Emphasis"/>
        </w:rPr>
        <w:t>divorced from the university</w:t>
      </w:r>
      <w:r w:rsidRPr="004D335B">
        <w:rPr>
          <w:sz w:val="16"/>
        </w:rPr>
        <w:t xml:space="preserve">. As Shear rightly notes, academics (and especially those working in the humanities and social sciences) “inhabit a privileged space in which </w:t>
      </w:r>
      <w:r w:rsidRPr="004D335B">
        <w:rPr>
          <w:rStyle w:val="StyleUnderline"/>
        </w:rPr>
        <w:t>critical inquiry</w:t>
      </w:r>
      <w:r w:rsidRPr="004D335B">
        <w:rPr>
          <w:sz w:val="16"/>
        </w:rPr>
        <w:t xml:space="preserve"> concerning social hegemony and political-economic domination” </w:t>
      </w:r>
      <w:r w:rsidRPr="004D335B">
        <w:rPr>
          <w:rStyle w:val="StyleUnderline"/>
        </w:rPr>
        <w:t xml:space="preserve">is </w:t>
      </w:r>
      <w:r w:rsidRPr="004D335B">
        <w:rPr>
          <w:rStyle w:val="Emphasis"/>
        </w:rPr>
        <w:t>possible</w:t>
      </w:r>
      <w:r w:rsidRPr="004D335B">
        <w:rPr>
          <w:sz w:val="16"/>
        </w:rPr>
        <w:t xml:space="preserve"> (Shear 2008, 56). </w:t>
      </w:r>
      <w:r w:rsidRPr="004D335B">
        <w:rPr>
          <w:rStyle w:val="StyleUnderline"/>
        </w:rPr>
        <w:t xml:space="preserve">Within the university, however, spaces for </w:t>
      </w:r>
      <w:r w:rsidRPr="004D335B">
        <w:rPr>
          <w:rStyle w:val="Emphasis"/>
        </w:rPr>
        <w:t>embodying</w:t>
      </w:r>
      <w:r w:rsidRPr="004D335B">
        <w:rPr>
          <w:rStyle w:val="StyleUnderline"/>
        </w:rPr>
        <w:t xml:space="preserve"> and </w:t>
      </w:r>
      <w:r w:rsidRPr="004D335B">
        <w:rPr>
          <w:rStyle w:val="Emphasis"/>
        </w:rPr>
        <w:t>enacting</w:t>
      </w:r>
      <w:r w:rsidRPr="004D335B">
        <w:rPr>
          <w:rStyle w:val="StyleUnderline"/>
        </w:rPr>
        <w:t xml:space="preserve"> this kind of inquiry have become </w:t>
      </w:r>
      <w:r w:rsidRPr="004D335B">
        <w:rPr>
          <w:rStyle w:val="Emphasis"/>
        </w:rPr>
        <w:t>constrained</w:t>
      </w:r>
      <w:r w:rsidRPr="004D335B">
        <w:rPr>
          <w:rStyle w:val="StyleUnderline"/>
        </w:rPr>
        <w:t xml:space="preserve">, </w:t>
      </w:r>
      <w:r w:rsidRPr="004D335B">
        <w:rPr>
          <w:rStyle w:val="Emphasis"/>
        </w:rPr>
        <w:t>compromised</w:t>
      </w:r>
      <w:r w:rsidRPr="004D335B">
        <w:rPr>
          <w:rStyle w:val="StyleUnderline"/>
        </w:rPr>
        <w:t xml:space="preserve">, </w:t>
      </w:r>
      <w:r w:rsidRPr="004D335B">
        <w:rPr>
          <w:rStyle w:val="Emphasis"/>
        </w:rPr>
        <w:t>monitored</w:t>
      </w:r>
      <w:r w:rsidRPr="004D335B">
        <w:rPr>
          <w:rStyle w:val="StyleUnderline"/>
        </w:rPr>
        <w:t xml:space="preserve">, </w:t>
      </w:r>
      <w:r w:rsidRPr="004D335B">
        <w:rPr>
          <w:rStyle w:val="Emphasis"/>
        </w:rPr>
        <w:t>surveilled</w:t>
      </w:r>
      <w:r w:rsidRPr="004D335B">
        <w:rPr>
          <w:rStyle w:val="StyleUnderline"/>
        </w:rPr>
        <w:t xml:space="preserve">, </w:t>
      </w:r>
      <w:r w:rsidRPr="004D335B">
        <w:rPr>
          <w:rStyle w:val="Emphasis"/>
        </w:rPr>
        <w:t>co-opted</w:t>
      </w:r>
      <w:r w:rsidRPr="004D335B">
        <w:rPr>
          <w:rStyle w:val="StyleUnderline"/>
        </w:rPr>
        <w:t xml:space="preserve">, and </w:t>
      </w:r>
      <w:r w:rsidRPr="004D335B">
        <w:rPr>
          <w:rStyle w:val="Emphasis"/>
        </w:rPr>
        <w:t>recuperated</w:t>
      </w:r>
      <w:r w:rsidRPr="004D335B">
        <w:rPr>
          <w:sz w:val="16"/>
        </w:rPr>
        <w:t xml:space="preserve">. As I have argued throughout this article, </w:t>
      </w:r>
      <w:r w:rsidRPr="004D335B">
        <w:rPr>
          <w:rStyle w:val="StyleUnderline"/>
        </w:rPr>
        <w:t xml:space="preserve">utopian pedagogy has become a </w:t>
      </w:r>
      <w:r w:rsidRPr="004D335B">
        <w:rPr>
          <w:rStyle w:val="Emphasis"/>
        </w:rPr>
        <w:t>search for bolt-holes</w:t>
      </w:r>
      <w:r w:rsidRPr="004D335B">
        <w:rPr>
          <w:rStyle w:val="StyleUnderline"/>
        </w:rPr>
        <w:t xml:space="preserve"> and </w:t>
      </w:r>
      <w:r w:rsidRPr="004D335B">
        <w:rPr>
          <w:rStyle w:val="Emphasis"/>
        </w:rPr>
        <w:t>breathing spaces</w:t>
      </w:r>
      <w:r w:rsidRPr="004D335B">
        <w:rPr>
          <w:rStyle w:val="StyleUnderline"/>
        </w:rPr>
        <w:t xml:space="preserve"> in the system. </w:t>
      </w:r>
      <w:r w:rsidRPr="004D335B">
        <w:rPr>
          <w:rStyle w:val="Emphasis"/>
          <w:highlight w:val="cyan"/>
        </w:rPr>
        <w:t>Beyond the academy</w:t>
      </w:r>
      <w:r w:rsidRPr="004D335B">
        <w:rPr>
          <w:rStyle w:val="StyleUnderline"/>
        </w:rPr>
        <w:t xml:space="preserve">, however, there is a </w:t>
      </w:r>
      <w:r w:rsidRPr="004D335B">
        <w:rPr>
          <w:rStyle w:val="Emphasis"/>
        </w:rPr>
        <w:t>role to play</w:t>
      </w:r>
      <w:r w:rsidRPr="004D335B">
        <w:rPr>
          <w:sz w:val="16"/>
        </w:rPr>
        <w:t xml:space="preserve">. As Chomsky (2010) tells us, </w:t>
      </w:r>
      <w:r w:rsidRPr="004D335B">
        <w:rPr>
          <w:rStyle w:val="StyleUnderline"/>
        </w:rPr>
        <w:t>with privilege comes responsibility</w:t>
      </w:r>
      <w:r w:rsidRPr="004D335B">
        <w:rPr>
          <w:sz w:val="16"/>
        </w:rPr>
        <w:t xml:space="preserve">. And as Giroux frames it, </w:t>
      </w:r>
      <w:r w:rsidRPr="004D335B">
        <w:rPr>
          <w:rStyle w:val="StyleUnderline"/>
        </w:rPr>
        <w:t xml:space="preserve">this is an </w:t>
      </w:r>
      <w:r w:rsidRPr="004D335B">
        <w:rPr>
          <w:rStyle w:val="Emphasis"/>
        </w:rPr>
        <w:t>ethical</w:t>
      </w:r>
      <w:r w:rsidRPr="004D335B">
        <w:rPr>
          <w:rStyle w:val="StyleUnderline"/>
        </w:rPr>
        <w:t xml:space="preserve"> and </w:t>
      </w:r>
      <w:r w:rsidRPr="004D335B">
        <w:rPr>
          <w:rStyle w:val="Emphasis"/>
        </w:rPr>
        <w:t>political responsibility</w:t>
      </w:r>
      <w:r w:rsidRPr="004D335B">
        <w:rPr>
          <w:rStyle w:val="StyleUnderline"/>
        </w:rPr>
        <w:t xml:space="preserve"> </w:t>
      </w:r>
      <w:r w:rsidRPr="004D335B">
        <w:rPr>
          <w:rStyle w:val="StyleUnderline"/>
          <w:highlight w:val="cyan"/>
        </w:rPr>
        <w:t>to provide “</w:t>
      </w:r>
      <w:r w:rsidRPr="004D335B">
        <w:rPr>
          <w:rStyle w:val="Emphasis"/>
          <w:highlight w:val="cyan"/>
        </w:rPr>
        <w:t>theoretical</w:t>
      </w:r>
      <w:r w:rsidRPr="004D335B">
        <w:rPr>
          <w:rStyle w:val="Emphasis"/>
        </w:rPr>
        <w:t xml:space="preserve"> resources</w:t>
      </w:r>
      <w:r w:rsidRPr="004D335B">
        <w:rPr>
          <w:rStyle w:val="StyleUnderline"/>
        </w:rPr>
        <w:t xml:space="preserve"> and </w:t>
      </w:r>
      <w:r w:rsidRPr="004D335B">
        <w:rPr>
          <w:rStyle w:val="Emphasis"/>
        </w:rPr>
        <w:t xml:space="preserve">modes of </w:t>
      </w:r>
      <w:r w:rsidRPr="004D335B">
        <w:rPr>
          <w:rStyle w:val="Emphasis"/>
          <w:highlight w:val="cyan"/>
        </w:rPr>
        <w:t>analysis</w:t>
      </w:r>
      <w:r w:rsidRPr="004D335B">
        <w:rPr>
          <w:rStyle w:val="StyleUnderline"/>
          <w:highlight w:val="cyan"/>
        </w:rPr>
        <w:t xml:space="preserve">” to help forge “a </w:t>
      </w:r>
      <w:r w:rsidRPr="004D335B">
        <w:rPr>
          <w:rStyle w:val="Emphasis"/>
          <w:highlight w:val="cyan"/>
        </w:rPr>
        <w:t>utopian imaginary</w:t>
      </w:r>
      <w:r w:rsidRPr="004D335B">
        <w:rPr>
          <w:rStyle w:val="StyleUnderline"/>
        </w:rPr>
        <w:t>”</w:t>
      </w:r>
      <w:r w:rsidRPr="004D335B">
        <w:rPr>
          <w:sz w:val="16"/>
        </w:rPr>
        <w:t xml:space="preserve"> (Giroux 2014a; 153; 2014b, 200). </w:t>
      </w:r>
      <w:r w:rsidRPr="004D335B">
        <w:rPr>
          <w:rStyle w:val="StyleUnderline"/>
        </w:rPr>
        <w:t xml:space="preserve">This </w:t>
      </w:r>
      <w:r w:rsidRPr="004D335B">
        <w:rPr>
          <w:rStyle w:val="StyleUnderline"/>
          <w:highlight w:val="cyan"/>
        </w:rPr>
        <w:t xml:space="preserve">means </w:t>
      </w:r>
      <w:r w:rsidRPr="004D335B">
        <w:rPr>
          <w:rStyle w:val="Emphasis"/>
          <w:highlight w:val="cyan"/>
        </w:rPr>
        <w:t>putting</w:t>
      </w:r>
      <w:r w:rsidRPr="004D335B">
        <w:rPr>
          <w:rStyle w:val="Emphasis"/>
        </w:rPr>
        <w:t xml:space="preserve"> one’s </w:t>
      </w:r>
      <w:r w:rsidRPr="004D335B">
        <w:rPr>
          <w:rStyle w:val="Emphasis"/>
          <w:highlight w:val="cyan"/>
        </w:rPr>
        <w:t>knowledge</w:t>
      </w:r>
      <w:r w:rsidRPr="004D335B">
        <w:rPr>
          <w:rStyle w:val="StyleUnderline"/>
          <w:highlight w:val="cyan"/>
        </w:rPr>
        <w:t xml:space="preserve"> and </w:t>
      </w:r>
      <w:r w:rsidRPr="004D335B">
        <w:rPr>
          <w:rStyle w:val="Emphasis"/>
          <w:highlight w:val="cyan"/>
        </w:rPr>
        <w:t>resources to use</w:t>
      </w:r>
      <w:r w:rsidRPr="004D335B">
        <w:rPr>
          <w:rStyle w:val="StyleUnderline"/>
          <w:highlight w:val="cyan"/>
        </w:rPr>
        <w:t xml:space="preserve"> in the service of a </w:t>
      </w:r>
      <w:r w:rsidRPr="004D335B">
        <w:rPr>
          <w:rStyle w:val="Emphasis"/>
          <w:highlight w:val="cyan"/>
        </w:rPr>
        <w:t>collaborative process</w:t>
      </w:r>
      <w:r w:rsidRPr="004D335B">
        <w:rPr>
          <w:sz w:val="16"/>
        </w:rPr>
        <w:t xml:space="preserve"> of memory- and story-making, pulling together disparate inchoate dreams and yearnings in order </w:t>
      </w:r>
      <w:r w:rsidRPr="004D335B">
        <w:rPr>
          <w:rStyle w:val="StyleUnderline"/>
          <w:highlight w:val="cyan"/>
        </w:rPr>
        <w:t xml:space="preserve">to </w:t>
      </w:r>
      <w:r w:rsidRPr="004D335B">
        <w:rPr>
          <w:rStyle w:val="Emphasis"/>
          <w:highlight w:val="cyan"/>
        </w:rPr>
        <w:t>generate a utopian vision</w:t>
      </w:r>
      <w:r w:rsidRPr="004D335B">
        <w:rPr>
          <w:rStyle w:val="StyleUnderline"/>
          <w:highlight w:val="cyan"/>
        </w:rPr>
        <w:t xml:space="preserve"> that can help </w:t>
      </w:r>
      <w:r w:rsidRPr="004D335B">
        <w:rPr>
          <w:rStyle w:val="Emphasis"/>
          <w:highlight w:val="cyan"/>
        </w:rPr>
        <w:t>inform</w:t>
      </w:r>
      <w:r w:rsidRPr="004D335B">
        <w:rPr>
          <w:rStyle w:val="StyleUnderline"/>
          <w:highlight w:val="cyan"/>
        </w:rPr>
        <w:t xml:space="preserve">, </w:t>
      </w:r>
      <w:r w:rsidRPr="004D335B">
        <w:rPr>
          <w:rStyle w:val="Emphasis"/>
          <w:highlight w:val="cyan"/>
        </w:rPr>
        <w:t>guide</w:t>
      </w:r>
      <w:r w:rsidRPr="004D335B">
        <w:rPr>
          <w:rStyle w:val="StyleUnderline"/>
          <w:highlight w:val="cyan"/>
        </w:rPr>
        <w:t xml:space="preserve">, and </w:t>
      </w:r>
      <w:r w:rsidRPr="004D335B">
        <w:rPr>
          <w:rStyle w:val="Emphasis"/>
          <w:highlight w:val="cyan"/>
        </w:rPr>
        <w:t>mobilize long-term collective action for systemic change</w:t>
      </w:r>
      <w:r w:rsidRPr="004D335B">
        <w:rPr>
          <w:rStyle w:val="StyleUnderline"/>
        </w:rPr>
        <w:t>.</w:t>
      </w:r>
    </w:p>
    <w:p w14:paraId="0C32A4AF" w14:textId="77777777" w:rsidR="00623AF3" w:rsidRPr="00693FE5" w:rsidRDefault="00623AF3" w:rsidP="00623AF3"/>
    <w:p w14:paraId="0DE4760A" w14:textId="77777777" w:rsidR="00623AF3" w:rsidRDefault="00623AF3" w:rsidP="00623AF3">
      <w:pPr>
        <w:pStyle w:val="Heading3"/>
      </w:pPr>
      <w:r>
        <w:t>AT: Bad Debt</w:t>
      </w:r>
    </w:p>
    <w:p w14:paraId="10911469" w14:textId="77777777" w:rsidR="00623AF3" w:rsidRPr="0044393D" w:rsidRDefault="00623AF3" w:rsidP="00623AF3">
      <w:pPr>
        <w:pStyle w:val="Heading4"/>
        <w:rPr>
          <w:u w:val="single"/>
        </w:rPr>
      </w:pPr>
      <w:r>
        <w:t>Dwelling in debt without making collective political demands fails.</w:t>
      </w:r>
    </w:p>
    <w:p w14:paraId="28C8AB28" w14:textId="77777777" w:rsidR="00623AF3" w:rsidRDefault="00623AF3" w:rsidP="00623AF3">
      <w:r w:rsidRPr="006C2BCE">
        <w:rPr>
          <w:rStyle w:val="Style13ptBold"/>
        </w:rPr>
        <w:t>Wozniak, 17</w:t>
      </w:r>
      <w:r>
        <w:t>—Ph.D. candidate, Graduate School of Arts and Sciences, Columbia University (Jason, “The Mis-Education of the Indebted Student,” dissertation downloaded automatically from google scholar, dml)</w:t>
      </w:r>
    </w:p>
    <w:p w14:paraId="355ADB0C" w14:textId="77777777" w:rsidR="00623AF3" w:rsidRPr="00E27EFB" w:rsidRDefault="00623AF3" w:rsidP="00623AF3">
      <w:pPr>
        <w:rPr>
          <w:sz w:val="16"/>
        </w:rPr>
      </w:pPr>
      <w:r w:rsidRPr="00E27EFB">
        <w:rPr>
          <w:sz w:val="16"/>
        </w:rPr>
        <w:t xml:space="preserve">It should be clear that </w:t>
      </w:r>
      <w:r w:rsidRPr="006B4DEA">
        <w:rPr>
          <w:rStyle w:val="StyleUnderline"/>
          <w:highlight w:val="green"/>
        </w:rPr>
        <w:t xml:space="preserve">I </w:t>
      </w:r>
      <w:r w:rsidRPr="006B4DEA">
        <w:rPr>
          <w:rStyle w:val="Emphasis"/>
          <w:highlight w:val="green"/>
        </w:rPr>
        <w:t>cast no doubt</w:t>
      </w:r>
      <w:r w:rsidRPr="006B4DEA">
        <w:rPr>
          <w:rStyle w:val="StyleUnderline"/>
          <w:highlight w:val="green"/>
        </w:rPr>
        <w:t xml:space="preserve"> on</w:t>
      </w:r>
      <w:r w:rsidRPr="00E27EFB">
        <w:rPr>
          <w:sz w:val="16"/>
        </w:rPr>
        <w:t xml:space="preserve"> the claims that individual and collective defenses or inventions of scholé are necessary. Nor do I deny </w:t>
      </w:r>
      <w:r w:rsidRPr="006B4DEA">
        <w:rPr>
          <w:rStyle w:val="StyleUnderline"/>
          <w:highlight w:val="green"/>
        </w:rPr>
        <w:t xml:space="preserve">the </w:t>
      </w:r>
      <w:r w:rsidRPr="006B4DEA">
        <w:rPr>
          <w:rStyle w:val="Emphasis"/>
          <w:highlight w:val="green"/>
        </w:rPr>
        <w:t>need for refusal(s)</w:t>
      </w:r>
      <w:r w:rsidRPr="006B4DEA">
        <w:rPr>
          <w:rStyle w:val="StyleUnderline"/>
          <w:highlight w:val="green"/>
        </w:rPr>
        <w:t>. But</w:t>
      </w:r>
      <w:r w:rsidRPr="00E27EFB">
        <w:rPr>
          <w:rStyle w:val="StyleUnderline"/>
        </w:rPr>
        <w:t xml:space="preserve"> I</w:t>
      </w:r>
      <w:r w:rsidRPr="00E27EFB">
        <w:rPr>
          <w:sz w:val="16"/>
        </w:rPr>
        <w:t xml:space="preserve"> want to </w:t>
      </w:r>
      <w:r w:rsidRPr="006B4DEA">
        <w:rPr>
          <w:rStyle w:val="StyleUnderline"/>
          <w:highlight w:val="green"/>
        </w:rPr>
        <w:t>ask if</w:t>
      </w:r>
      <w:r w:rsidRPr="00E27EFB">
        <w:rPr>
          <w:sz w:val="16"/>
        </w:rPr>
        <w:t xml:space="preserve"> whether or not </w:t>
      </w:r>
      <w:r w:rsidRPr="006B4DEA">
        <w:rPr>
          <w:rStyle w:val="StyleUnderline"/>
          <w:highlight w:val="green"/>
        </w:rPr>
        <w:t xml:space="preserve">it is </w:t>
      </w:r>
      <w:r w:rsidRPr="006B4DEA">
        <w:rPr>
          <w:rStyle w:val="Emphasis"/>
          <w:highlight w:val="green"/>
        </w:rPr>
        <w:t>sufficient</w:t>
      </w:r>
      <w:r w:rsidRPr="006B4DEA">
        <w:rPr>
          <w:rStyle w:val="StyleUnderline"/>
          <w:highlight w:val="green"/>
        </w:rPr>
        <w:t xml:space="preserve"> that these</w:t>
      </w:r>
      <w:r w:rsidRPr="00E27EFB">
        <w:rPr>
          <w:sz w:val="16"/>
        </w:rPr>
        <w:t xml:space="preserve"> defenses or inventions of scholé </w:t>
      </w:r>
      <w:r w:rsidRPr="006B4DEA">
        <w:rPr>
          <w:rStyle w:val="StyleUnderline"/>
          <w:highlight w:val="green"/>
        </w:rPr>
        <w:t xml:space="preserve">are </w:t>
      </w:r>
      <w:r w:rsidRPr="006B4DEA">
        <w:rPr>
          <w:rStyle w:val="Emphasis"/>
          <w:highlight w:val="green"/>
        </w:rPr>
        <w:t>implied</w:t>
      </w:r>
      <w:r w:rsidRPr="006B4DEA">
        <w:rPr>
          <w:rStyle w:val="StyleUnderline"/>
          <w:highlight w:val="green"/>
        </w:rPr>
        <w:t xml:space="preserve">, rather than </w:t>
      </w:r>
      <w:r w:rsidRPr="006B4DEA">
        <w:rPr>
          <w:rStyle w:val="Emphasis"/>
          <w:highlight w:val="green"/>
        </w:rPr>
        <w:t>explicit</w:t>
      </w:r>
      <w:r w:rsidRPr="006B4DEA">
        <w:rPr>
          <w:rStyle w:val="StyleUnderline"/>
          <w:highlight w:val="green"/>
        </w:rPr>
        <w:t xml:space="preserve">, </w:t>
      </w:r>
      <w:r w:rsidRPr="006B4DEA">
        <w:rPr>
          <w:rStyle w:val="Emphasis"/>
          <w:highlight w:val="green"/>
        </w:rPr>
        <w:t>demands</w:t>
      </w:r>
      <w:r w:rsidRPr="00E27EFB">
        <w:rPr>
          <w:rStyle w:val="StyleUnderline"/>
        </w:rPr>
        <w:t>?</w:t>
      </w:r>
      <w:r w:rsidRPr="00E27EFB">
        <w:rPr>
          <w:sz w:val="16"/>
        </w:rPr>
        <w:t xml:space="preserve"> Further, </w:t>
      </w:r>
      <w:r w:rsidRPr="00E27EFB">
        <w:rPr>
          <w:rStyle w:val="StyleUnderline"/>
        </w:rPr>
        <w:t>should defenses or inventions</w:t>
      </w:r>
      <w:r w:rsidRPr="00E27EFB">
        <w:rPr>
          <w:sz w:val="16"/>
        </w:rPr>
        <w:t xml:space="preserve"> of scholé </w:t>
      </w:r>
      <w:r w:rsidRPr="00E27EFB">
        <w:rPr>
          <w:rStyle w:val="StyleUnderline"/>
        </w:rPr>
        <w:t xml:space="preserve">be </w:t>
      </w:r>
      <w:r w:rsidRPr="0025491E">
        <w:rPr>
          <w:rStyle w:val="Emphasis"/>
        </w:rPr>
        <w:t>explicitly articulated</w:t>
      </w:r>
      <w:r w:rsidRPr="00E27EFB">
        <w:rPr>
          <w:rStyle w:val="StyleUnderline"/>
        </w:rPr>
        <w:t xml:space="preserve"> and </w:t>
      </w:r>
      <w:r w:rsidRPr="0025491E">
        <w:rPr>
          <w:rStyle w:val="Emphasis"/>
        </w:rPr>
        <w:t>practiced as demands</w:t>
      </w:r>
      <w:r w:rsidRPr="00E27EFB">
        <w:rPr>
          <w:rStyle w:val="StyleUnderline"/>
        </w:rPr>
        <w:t xml:space="preserve"> if they are to </w:t>
      </w:r>
      <w:r w:rsidRPr="0025491E">
        <w:rPr>
          <w:rStyle w:val="Emphasis"/>
        </w:rPr>
        <w:t>wield the force</w:t>
      </w:r>
      <w:r w:rsidRPr="00E27EFB">
        <w:rPr>
          <w:rStyle w:val="StyleUnderline"/>
        </w:rPr>
        <w:t xml:space="preserve"> that will </w:t>
      </w:r>
      <w:r w:rsidRPr="0025491E">
        <w:rPr>
          <w:rStyle w:val="Emphasis"/>
        </w:rPr>
        <w:t>inspire collective resistance</w:t>
      </w:r>
      <w:r w:rsidRPr="00E27EFB">
        <w:rPr>
          <w:rStyle w:val="StyleUnderline"/>
        </w:rPr>
        <w:t xml:space="preserve"> against the </w:t>
      </w:r>
      <w:r w:rsidRPr="0025491E">
        <w:rPr>
          <w:rStyle w:val="Emphasis"/>
        </w:rPr>
        <w:t>force of debt</w:t>
      </w:r>
      <w:r w:rsidRPr="00E27EFB">
        <w:rPr>
          <w:sz w:val="16"/>
        </w:rPr>
        <w:t xml:space="preserve"> in education? In a similar fashion, </w:t>
      </w:r>
      <w:r w:rsidRPr="00E27EFB">
        <w:rPr>
          <w:rStyle w:val="StyleUnderline"/>
        </w:rPr>
        <w:t xml:space="preserve">I want to ask whether or not </w:t>
      </w:r>
      <w:r w:rsidRPr="006B4DEA">
        <w:rPr>
          <w:rStyle w:val="StyleUnderline"/>
          <w:highlight w:val="green"/>
        </w:rPr>
        <w:t xml:space="preserve">a </w:t>
      </w:r>
      <w:r w:rsidRPr="006B4DEA">
        <w:rPr>
          <w:rStyle w:val="Emphasis"/>
          <w:highlight w:val="green"/>
        </w:rPr>
        <w:t>general call for refusal</w:t>
      </w:r>
      <w:r w:rsidRPr="00E27EFB">
        <w:rPr>
          <w:sz w:val="16"/>
        </w:rPr>
        <w:t xml:space="preserve">, (where debt’s temporality can/should be negated remains ambiguous, for instance, in Lazzarato’s work) </w:t>
      </w:r>
      <w:r w:rsidRPr="006B4DEA">
        <w:rPr>
          <w:rStyle w:val="StyleUnderline"/>
          <w:highlight w:val="green"/>
        </w:rPr>
        <w:t xml:space="preserve">need be </w:t>
      </w:r>
      <w:r w:rsidRPr="006B4DEA">
        <w:rPr>
          <w:rStyle w:val="Emphasis"/>
          <w:highlight w:val="green"/>
        </w:rPr>
        <w:t>situated in particular contexts</w:t>
      </w:r>
      <w:r w:rsidRPr="00E27EFB">
        <w:rPr>
          <w:rStyle w:val="StyleUnderline"/>
        </w:rPr>
        <w:t>?</w:t>
      </w:r>
      <w:r w:rsidRPr="00E27EFB">
        <w:rPr>
          <w:sz w:val="16"/>
        </w:rPr>
        <w:t xml:space="preserve"> Borrowing from Weeks (2011), I want to suggest that </w:t>
      </w:r>
      <w:r w:rsidRPr="006B4DEA">
        <w:rPr>
          <w:rStyle w:val="StyleUnderline"/>
          <w:highlight w:val="green"/>
        </w:rPr>
        <w:t>appeals</w:t>
      </w:r>
      <w:r w:rsidRPr="00E27EFB">
        <w:rPr>
          <w:sz w:val="16"/>
        </w:rPr>
        <w:t xml:space="preserve"> to education temporalities that disrupt debt dressage </w:t>
      </w:r>
      <w:r w:rsidRPr="006B4DEA">
        <w:rPr>
          <w:rStyle w:val="Emphasis"/>
          <w:highlight w:val="green"/>
        </w:rPr>
        <w:t>better facilitate contestation</w:t>
      </w:r>
      <w:r w:rsidRPr="00E27EFB">
        <w:rPr>
          <w:sz w:val="16"/>
        </w:rPr>
        <w:t xml:space="preserve"> in and through education </w:t>
      </w:r>
      <w:r w:rsidRPr="006B4DEA">
        <w:rPr>
          <w:rStyle w:val="StyleUnderline"/>
          <w:highlight w:val="green"/>
        </w:rPr>
        <w:t>against</w:t>
      </w:r>
      <w:r w:rsidRPr="00E27EFB">
        <w:rPr>
          <w:rStyle w:val="StyleUnderline"/>
        </w:rPr>
        <w:t xml:space="preserve"> the force(s) of </w:t>
      </w:r>
      <w:r w:rsidRPr="006B4DEA">
        <w:rPr>
          <w:rStyle w:val="StyleUnderline"/>
          <w:highlight w:val="green"/>
        </w:rPr>
        <w:t>debt if</w:t>
      </w:r>
      <w:r w:rsidRPr="00E27EFB">
        <w:rPr>
          <w:rStyle w:val="StyleUnderline"/>
        </w:rPr>
        <w:t xml:space="preserve"> they are </w:t>
      </w:r>
      <w:r w:rsidRPr="006B4DEA">
        <w:rPr>
          <w:rStyle w:val="Emphasis"/>
          <w:highlight w:val="green"/>
        </w:rPr>
        <w:t>articulated as</w:t>
      </w:r>
      <w:r w:rsidRPr="006B4DEA">
        <w:rPr>
          <w:rStyle w:val="StyleUnderline"/>
          <w:highlight w:val="green"/>
        </w:rPr>
        <w:t xml:space="preserve">, and </w:t>
      </w:r>
      <w:r w:rsidRPr="006B4DEA">
        <w:rPr>
          <w:rStyle w:val="Emphasis"/>
          <w:highlight w:val="green"/>
        </w:rPr>
        <w:t>produced through</w:t>
      </w:r>
      <w:r w:rsidRPr="006B4DEA">
        <w:rPr>
          <w:rStyle w:val="StyleUnderline"/>
          <w:highlight w:val="green"/>
        </w:rPr>
        <w:t xml:space="preserve">, a </w:t>
      </w:r>
      <w:r w:rsidRPr="006B4DEA">
        <w:rPr>
          <w:rStyle w:val="Emphasis"/>
          <w:highlight w:val="green"/>
        </w:rPr>
        <w:t>demand</w:t>
      </w:r>
      <w:r w:rsidRPr="00E27EFB">
        <w:rPr>
          <w:sz w:val="16"/>
        </w:rPr>
        <w:t>. Demands (</w:t>
      </w:r>
      <w:r w:rsidRPr="00E27EFB">
        <w:rPr>
          <w:rStyle w:val="StyleUnderline"/>
        </w:rPr>
        <w:t>making demands</w:t>
      </w:r>
      <w:r w:rsidRPr="00E27EFB">
        <w:rPr>
          <w:sz w:val="16"/>
        </w:rPr>
        <w:t xml:space="preserve">) </w:t>
      </w:r>
      <w:r w:rsidRPr="00E27EFB">
        <w:rPr>
          <w:rStyle w:val="StyleUnderline"/>
        </w:rPr>
        <w:t xml:space="preserve">add </w:t>
      </w:r>
      <w:r w:rsidRPr="0025491E">
        <w:rPr>
          <w:rStyle w:val="Emphasis"/>
        </w:rPr>
        <w:t>important performative dimensions</w:t>
      </w:r>
      <w:r w:rsidRPr="00E27EFB">
        <w:rPr>
          <w:rStyle w:val="StyleUnderline"/>
        </w:rPr>
        <w:t xml:space="preserve"> to the struggle for</w:t>
      </w:r>
      <w:r w:rsidRPr="00E27EFB">
        <w:rPr>
          <w:sz w:val="16"/>
        </w:rPr>
        <w:t xml:space="preserve"> education </w:t>
      </w:r>
      <w:r w:rsidRPr="00E27EFB">
        <w:rPr>
          <w:rStyle w:val="StyleUnderline"/>
        </w:rPr>
        <w:t>debt autonomy</w:t>
      </w:r>
      <w:r w:rsidRPr="00E27EFB">
        <w:rPr>
          <w:sz w:val="16"/>
        </w:rPr>
        <w:t xml:space="preserve"> in the debt economy. </w:t>
      </w:r>
    </w:p>
    <w:p w14:paraId="79923A11" w14:textId="77777777" w:rsidR="00623AF3" w:rsidRPr="00E27EFB" w:rsidRDefault="00623AF3" w:rsidP="00623AF3">
      <w:pPr>
        <w:rPr>
          <w:sz w:val="16"/>
        </w:rPr>
      </w:pPr>
      <w:r w:rsidRPr="00E27EFB">
        <w:rPr>
          <w:sz w:val="16"/>
        </w:rPr>
        <w:t xml:space="preserve">On the Performative Force of Demands </w:t>
      </w:r>
    </w:p>
    <w:p w14:paraId="79CA8ECA" w14:textId="77777777" w:rsidR="00623AF3" w:rsidRPr="00E27EFB" w:rsidRDefault="00623AF3" w:rsidP="00623AF3">
      <w:pPr>
        <w:rPr>
          <w:sz w:val="16"/>
        </w:rPr>
      </w:pPr>
      <w:r w:rsidRPr="00E27EFB">
        <w:rPr>
          <w:sz w:val="16"/>
        </w:rPr>
        <w:t>Inspired by late 20th century calls by Marxists feminists like Mariarosa Dalla Costa, Selma James, and Silvia Federici for women to simultaneously refuse free domestic labor while demanding wages for housework, Weeks (2011) illustrates the epistemological and ontological stakes in making demands. She argues that, “</w:t>
      </w:r>
      <w:r w:rsidRPr="00E27EFB">
        <w:rPr>
          <w:rStyle w:val="StyleUnderline"/>
        </w:rPr>
        <w:t>The collective practice of demanding has its own epistemological and ontological productivity</w:t>
      </w:r>
      <w:r w:rsidRPr="00E27EFB">
        <w:rPr>
          <w:sz w:val="16"/>
        </w:rPr>
        <w:t xml:space="preserve">” (p. 131). On the one hand, demands conceived of as “perspectives,” make visible and encourage critical reflection on capitalist exploitation. They can function epistemologically, according to Weeks, “as a force of demystification, an instrument of denaturalization, and a tool of cognitive mapping” (p. 129). </w:t>
      </w:r>
      <w:r w:rsidRPr="006B4DEA">
        <w:rPr>
          <w:rStyle w:val="StyleUnderline"/>
          <w:highlight w:val="green"/>
        </w:rPr>
        <w:t xml:space="preserve">Demands </w:t>
      </w:r>
      <w:r w:rsidRPr="006B4DEA">
        <w:rPr>
          <w:rStyle w:val="Emphasis"/>
          <w:highlight w:val="green"/>
        </w:rPr>
        <w:t>emerge from</w:t>
      </w:r>
      <w:r w:rsidRPr="006B4DEA">
        <w:rPr>
          <w:rStyle w:val="StyleUnderline"/>
          <w:highlight w:val="green"/>
        </w:rPr>
        <w:t xml:space="preserve">, </w:t>
      </w:r>
      <w:r w:rsidRPr="006B4DEA">
        <w:rPr>
          <w:rStyle w:val="Emphasis"/>
          <w:highlight w:val="green"/>
        </w:rPr>
        <w:t>inform</w:t>
      </w:r>
      <w:r w:rsidRPr="006B4DEA">
        <w:rPr>
          <w:rStyle w:val="StyleUnderline"/>
          <w:highlight w:val="green"/>
        </w:rPr>
        <w:t xml:space="preserve">, and </w:t>
      </w:r>
      <w:r w:rsidRPr="006B4DEA">
        <w:rPr>
          <w:rStyle w:val="Emphasis"/>
          <w:highlight w:val="green"/>
        </w:rPr>
        <w:t>change perspectives</w:t>
      </w:r>
      <w:r w:rsidRPr="00E27EFB">
        <w:rPr>
          <w:sz w:val="16"/>
        </w:rPr>
        <w:t xml:space="preserve"> (pp. 128, 130). </w:t>
      </w:r>
      <w:r w:rsidRPr="00E27EFB">
        <w:rPr>
          <w:rStyle w:val="StyleUnderline"/>
        </w:rPr>
        <w:t xml:space="preserve">They </w:t>
      </w:r>
      <w:r w:rsidRPr="0025491E">
        <w:rPr>
          <w:rStyle w:val="Emphasis"/>
        </w:rPr>
        <w:t>produce knowledge</w:t>
      </w:r>
      <w:r w:rsidRPr="00E27EFB">
        <w:rPr>
          <w:rStyle w:val="StyleUnderline"/>
        </w:rPr>
        <w:t xml:space="preserve"> and </w:t>
      </w:r>
      <w:r w:rsidRPr="0025491E">
        <w:rPr>
          <w:rStyle w:val="Emphasis"/>
        </w:rPr>
        <w:t>consciousness</w:t>
      </w:r>
      <w:r w:rsidRPr="00E27EFB">
        <w:rPr>
          <w:sz w:val="16"/>
        </w:rPr>
        <w:t xml:space="preserve"> (p. 131). </w:t>
      </w:r>
    </w:p>
    <w:p w14:paraId="6AD4DBE2" w14:textId="77777777" w:rsidR="00623AF3" w:rsidRPr="00E27EFB" w:rsidRDefault="00623AF3" w:rsidP="00623AF3">
      <w:pPr>
        <w:rPr>
          <w:sz w:val="16"/>
        </w:rPr>
      </w:pPr>
      <w:r w:rsidRPr="00E27EFB">
        <w:rPr>
          <w:sz w:val="16"/>
        </w:rPr>
        <w:t xml:space="preserve">On the other hand, when conceived as “provocations,” the ontological status of demands becomes apparent. </w:t>
      </w:r>
      <w:r w:rsidRPr="00E27EFB">
        <w:rPr>
          <w:rStyle w:val="StyleUnderline"/>
        </w:rPr>
        <w:t>Demands</w:t>
      </w:r>
      <w:r w:rsidRPr="00E27EFB">
        <w:rPr>
          <w:sz w:val="16"/>
        </w:rPr>
        <w:t xml:space="preserve">, Weeks (2011) argues, </w:t>
      </w:r>
      <w:r w:rsidRPr="00E27EFB">
        <w:rPr>
          <w:rStyle w:val="StyleUnderline"/>
        </w:rPr>
        <w:t xml:space="preserve">serve to “elicit the </w:t>
      </w:r>
      <w:r w:rsidRPr="0025491E">
        <w:rPr>
          <w:rStyle w:val="Emphasis"/>
        </w:rPr>
        <w:t>subversive commitments</w:t>
      </w:r>
      <w:r w:rsidRPr="00E27EFB">
        <w:rPr>
          <w:rStyle w:val="StyleUnderline"/>
        </w:rPr>
        <w:t xml:space="preserve">, </w:t>
      </w:r>
      <w:r w:rsidRPr="0025491E">
        <w:rPr>
          <w:rStyle w:val="Emphasis"/>
        </w:rPr>
        <w:t>collective formations</w:t>
      </w:r>
      <w:r w:rsidRPr="00E27EFB">
        <w:rPr>
          <w:rStyle w:val="StyleUnderline"/>
        </w:rPr>
        <w:t xml:space="preserve">, and </w:t>
      </w:r>
      <w:r w:rsidRPr="0025491E">
        <w:rPr>
          <w:rStyle w:val="Emphasis"/>
        </w:rPr>
        <w:t>political hopes</w:t>
      </w:r>
      <w:r w:rsidRPr="00E27EFB">
        <w:rPr>
          <w:rStyle w:val="StyleUnderline"/>
        </w:rPr>
        <w:t xml:space="preserve"> that they appear only to reflect”</w:t>
      </w:r>
      <w:r w:rsidRPr="00E27EFB">
        <w:rPr>
          <w:sz w:val="16"/>
        </w:rPr>
        <w:t xml:space="preserve"> (p. 131). </w:t>
      </w:r>
      <w:r w:rsidRPr="00E27EFB">
        <w:rPr>
          <w:rStyle w:val="StyleUnderline"/>
        </w:rPr>
        <w:t xml:space="preserve">As </w:t>
      </w:r>
      <w:r w:rsidRPr="0025491E">
        <w:rPr>
          <w:rStyle w:val="Emphasis"/>
        </w:rPr>
        <w:t>provocations to collective action</w:t>
      </w:r>
      <w:r w:rsidRPr="00E27EFB">
        <w:rPr>
          <w:rStyle w:val="StyleUnderline"/>
        </w:rPr>
        <w:t>, demands are</w:t>
      </w:r>
      <w:r w:rsidRPr="00E27EFB">
        <w:rPr>
          <w:sz w:val="16"/>
        </w:rPr>
        <w:t xml:space="preserve"> conceptualized by Weeks as </w:t>
      </w:r>
      <w:r w:rsidRPr="0025491E">
        <w:rPr>
          <w:rStyle w:val="Emphasis"/>
        </w:rPr>
        <w:t>means</w:t>
      </w:r>
      <w:r w:rsidRPr="00E27EFB">
        <w:rPr>
          <w:rStyle w:val="StyleUnderline"/>
        </w:rPr>
        <w:t xml:space="preserve"> rather than </w:t>
      </w:r>
      <w:r w:rsidRPr="0025491E">
        <w:rPr>
          <w:rStyle w:val="Emphasis"/>
        </w:rPr>
        <w:t>ends</w:t>
      </w:r>
      <w:r w:rsidRPr="00E27EFB">
        <w:rPr>
          <w:sz w:val="16"/>
        </w:rPr>
        <w:t xml:space="preserve"> (p. 133). </w:t>
      </w:r>
      <w:r w:rsidRPr="00E27EFB">
        <w:rPr>
          <w:rStyle w:val="StyleUnderline"/>
        </w:rPr>
        <w:t xml:space="preserve">They simultaneously </w:t>
      </w:r>
      <w:r w:rsidRPr="0025491E">
        <w:rPr>
          <w:rStyle w:val="Emphasis"/>
        </w:rPr>
        <w:t>constitute movements</w:t>
      </w:r>
      <w:r w:rsidRPr="00E27EFB">
        <w:rPr>
          <w:rStyle w:val="StyleUnderline"/>
        </w:rPr>
        <w:t xml:space="preserve">, </w:t>
      </w:r>
      <w:r w:rsidRPr="0025491E">
        <w:rPr>
          <w:rStyle w:val="Emphasis"/>
        </w:rPr>
        <w:t>put/keep people in movement</w:t>
      </w:r>
      <w:r w:rsidRPr="00E27EFB">
        <w:rPr>
          <w:rStyle w:val="StyleUnderline"/>
        </w:rPr>
        <w:t xml:space="preserve">, and encourage a </w:t>
      </w:r>
      <w:r w:rsidRPr="0025491E">
        <w:rPr>
          <w:rStyle w:val="Emphasis"/>
        </w:rPr>
        <w:t>consistent flux of individual</w:t>
      </w:r>
      <w:r w:rsidRPr="00E27EFB">
        <w:rPr>
          <w:rStyle w:val="StyleUnderline"/>
        </w:rPr>
        <w:t xml:space="preserve"> and </w:t>
      </w:r>
      <w:r w:rsidRPr="0025491E">
        <w:rPr>
          <w:rStyle w:val="Emphasis"/>
        </w:rPr>
        <w:t>collective becoming</w:t>
      </w:r>
      <w:r w:rsidRPr="00E27EFB">
        <w:rPr>
          <w:rStyle w:val="StyleUnderline"/>
        </w:rPr>
        <w:t xml:space="preserve">. Demands </w:t>
      </w:r>
      <w:r w:rsidRPr="006B4DEA">
        <w:rPr>
          <w:rStyle w:val="Emphasis"/>
        </w:rPr>
        <w:t>give rhythm</w:t>
      </w:r>
      <w:r w:rsidRPr="006B4DEA">
        <w:rPr>
          <w:rStyle w:val="StyleUnderline"/>
        </w:rPr>
        <w:t xml:space="preserve"> and </w:t>
      </w:r>
      <w:r w:rsidRPr="006B4DEA">
        <w:rPr>
          <w:rStyle w:val="Emphasis"/>
        </w:rPr>
        <w:t>form to movements</w:t>
      </w:r>
      <w:r w:rsidRPr="006B4DEA">
        <w:rPr>
          <w:rStyle w:val="StyleUnderline"/>
        </w:rPr>
        <w:t xml:space="preserve">, which </w:t>
      </w:r>
      <w:r w:rsidRPr="006B4DEA">
        <w:rPr>
          <w:rStyle w:val="Emphasis"/>
        </w:rPr>
        <w:t>give shape to horizons of</w:t>
      </w:r>
      <w:r w:rsidRPr="0025491E">
        <w:rPr>
          <w:rStyle w:val="Emphasis"/>
        </w:rPr>
        <w:t xml:space="preserve"> collective</w:t>
      </w:r>
      <w:r w:rsidRPr="00E27EFB">
        <w:rPr>
          <w:rStyle w:val="StyleUnderline"/>
        </w:rPr>
        <w:t xml:space="preserve"> and </w:t>
      </w:r>
      <w:r w:rsidRPr="0025491E">
        <w:rPr>
          <w:rStyle w:val="Emphasis"/>
        </w:rPr>
        <w:t xml:space="preserve">individual </w:t>
      </w:r>
      <w:r w:rsidRPr="006B4DEA">
        <w:rPr>
          <w:rStyle w:val="Emphasis"/>
        </w:rPr>
        <w:t>becoming</w:t>
      </w:r>
      <w:r w:rsidRPr="00E27EFB">
        <w:rPr>
          <w:sz w:val="16"/>
        </w:rPr>
        <w:t xml:space="preserve">. </w:t>
      </w:r>
    </w:p>
    <w:p w14:paraId="03045ABA" w14:textId="77777777" w:rsidR="00623AF3" w:rsidRPr="00E27EFB" w:rsidRDefault="00623AF3" w:rsidP="00623AF3">
      <w:pPr>
        <w:rPr>
          <w:sz w:val="16"/>
        </w:rPr>
      </w:pPr>
      <w:r w:rsidRPr="00E27EFB">
        <w:rPr>
          <w:rStyle w:val="StyleUnderline"/>
        </w:rPr>
        <w:t>Demands</w:t>
      </w:r>
      <w:r w:rsidRPr="00E27EFB">
        <w:rPr>
          <w:sz w:val="16"/>
        </w:rPr>
        <w:t xml:space="preserve"> we might add here, and Weeks (2011) does indeed allude to this on occasion, can also be said to </w:t>
      </w:r>
      <w:r w:rsidRPr="00E27EFB">
        <w:rPr>
          <w:rStyle w:val="StyleUnderline"/>
        </w:rPr>
        <w:t xml:space="preserve">have </w:t>
      </w:r>
      <w:r w:rsidRPr="0025491E">
        <w:rPr>
          <w:rStyle w:val="Emphasis"/>
        </w:rPr>
        <w:t>performative dimensions</w:t>
      </w:r>
      <w:r w:rsidRPr="00E27EFB">
        <w:rPr>
          <w:rStyle w:val="StyleUnderline"/>
        </w:rPr>
        <w:t xml:space="preserve"> that are educative. They are </w:t>
      </w:r>
      <w:r w:rsidRPr="0025491E">
        <w:rPr>
          <w:rStyle w:val="Emphasis"/>
        </w:rPr>
        <w:t>pedagogical</w:t>
      </w:r>
      <w:r w:rsidRPr="00E27EFB">
        <w:rPr>
          <w:rStyle w:val="StyleUnderline"/>
        </w:rPr>
        <w:t xml:space="preserve"> in that </w:t>
      </w:r>
      <w:r w:rsidRPr="006B4DEA">
        <w:rPr>
          <w:rStyle w:val="StyleUnderline"/>
          <w:highlight w:val="green"/>
        </w:rPr>
        <w:t xml:space="preserve">they </w:t>
      </w:r>
      <w:r w:rsidRPr="006B4DEA">
        <w:rPr>
          <w:rStyle w:val="Emphasis"/>
          <w:highlight w:val="green"/>
        </w:rPr>
        <w:t>create moments for collective teaching</w:t>
      </w:r>
      <w:r w:rsidRPr="006B4DEA">
        <w:rPr>
          <w:rStyle w:val="StyleUnderline"/>
          <w:highlight w:val="green"/>
        </w:rPr>
        <w:t xml:space="preserve"> and </w:t>
      </w:r>
      <w:r w:rsidRPr="006B4DEA">
        <w:rPr>
          <w:rStyle w:val="Emphasis"/>
          <w:highlight w:val="green"/>
        </w:rPr>
        <w:t>learning</w:t>
      </w:r>
      <w:r w:rsidRPr="006B4DEA">
        <w:rPr>
          <w:rStyle w:val="StyleUnderline"/>
          <w:highlight w:val="green"/>
        </w:rPr>
        <w:t xml:space="preserve"> in which </w:t>
      </w:r>
      <w:r w:rsidRPr="006B4DEA">
        <w:rPr>
          <w:rStyle w:val="Emphasis"/>
          <w:highlight w:val="green"/>
        </w:rPr>
        <w:t>critical analysis of the present is heightened</w:t>
      </w:r>
      <w:r w:rsidRPr="006B4DEA">
        <w:rPr>
          <w:rStyle w:val="StyleUnderline"/>
          <w:highlight w:val="green"/>
        </w:rPr>
        <w:t xml:space="preserve">, and </w:t>
      </w:r>
      <w:r w:rsidRPr="006B4DEA">
        <w:rPr>
          <w:rStyle w:val="Emphasis"/>
          <w:highlight w:val="green"/>
        </w:rPr>
        <w:t>different imaginaries of the future are engendered</w:t>
      </w:r>
      <w:r w:rsidRPr="00E27EFB">
        <w:rPr>
          <w:sz w:val="16"/>
        </w:rPr>
        <w:t xml:space="preserve"> (p. 147). They are educative in that </w:t>
      </w:r>
      <w:r w:rsidRPr="006B4DEA">
        <w:rPr>
          <w:rStyle w:val="StyleUnderline"/>
          <w:highlight w:val="green"/>
        </w:rPr>
        <w:t xml:space="preserve">they </w:t>
      </w:r>
      <w:r w:rsidRPr="006B4DEA">
        <w:rPr>
          <w:rStyle w:val="Emphasis"/>
          <w:highlight w:val="green"/>
        </w:rPr>
        <w:t>play a crucial role</w:t>
      </w:r>
      <w:r w:rsidRPr="006B4DEA">
        <w:rPr>
          <w:rStyle w:val="StyleUnderline"/>
          <w:highlight w:val="green"/>
        </w:rPr>
        <w:t xml:space="preserve"> in influencing</w:t>
      </w:r>
      <w:r w:rsidRPr="00E27EFB">
        <w:rPr>
          <w:rStyle w:val="StyleUnderline"/>
        </w:rPr>
        <w:t xml:space="preserve"> the shape(s) of </w:t>
      </w:r>
      <w:r w:rsidRPr="0025491E">
        <w:rPr>
          <w:rStyle w:val="Emphasis"/>
        </w:rPr>
        <w:t>individual</w:t>
      </w:r>
      <w:r w:rsidRPr="00E27EFB">
        <w:rPr>
          <w:rStyle w:val="StyleUnderline"/>
        </w:rPr>
        <w:t xml:space="preserve"> and </w:t>
      </w:r>
      <w:r w:rsidRPr="0025491E">
        <w:rPr>
          <w:rStyle w:val="Emphasis"/>
        </w:rPr>
        <w:t xml:space="preserve">collective </w:t>
      </w:r>
      <w:r w:rsidRPr="006B4DEA">
        <w:rPr>
          <w:rStyle w:val="Emphasis"/>
          <w:highlight w:val="green"/>
        </w:rPr>
        <w:t>subjectivity</w:t>
      </w:r>
      <w:r w:rsidRPr="00E27EFB">
        <w:rPr>
          <w:sz w:val="16"/>
        </w:rPr>
        <w:t xml:space="preserve">. </w:t>
      </w:r>
    </w:p>
    <w:p w14:paraId="59193B28" w14:textId="77777777" w:rsidR="00623AF3" w:rsidRPr="00E27EFB" w:rsidRDefault="00623AF3" w:rsidP="00623AF3">
      <w:pPr>
        <w:rPr>
          <w:sz w:val="16"/>
        </w:rPr>
      </w:pPr>
      <w:r w:rsidRPr="00E27EFB">
        <w:rPr>
          <w:sz w:val="16"/>
        </w:rPr>
        <w:t xml:space="preserve">The types of demands that Weeks describes in her work, those that she defends, and proposes that we make, are utopian demands. Rather than shy away from the audacity of utopianism, Weeks argues that </w:t>
      </w:r>
      <w:r w:rsidRPr="00E27EFB">
        <w:rPr>
          <w:rStyle w:val="StyleUnderline"/>
        </w:rPr>
        <w:t xml:space="preserve">we ought to recognize the </w:t>
      </w:r>
      <w:r w:rsidRPr="0025491E">
        <w:rPr>
          <w:rStyle w:val="Emphasis"/>
        </w:rPr>
        <w:t>central role</w:t>
      </w:r>
      <w:r w:rsidRPr="00E27EFB">
        <w:rPr>
          <w:rStyle w:val="StyleUnderline"/>
        </w:rPr>
        <w:t xml:space="preserve"> that utopian thinking has in helping us </w:t>
      </w:r>
      <w:r w:rsidRPr="0025491E">
        <w:rPr>
          <w:rStyle w:val="Emphasis"/>
        </w:rPr>
        <w:t>cultivate new political-social imaginations</w:t>
      </w:r>
      <w:r w:rsidRPr="00E27EFB">
        <w:rPr>
          <w:rStyle w:val="StyleUnderline"/>
        </w:rPr>
        <w:t>, and the realities that such imagination might engender</w:t>
      </w:r>
      <w:r w:rsidRPr="00E27EFB">
        <w:rPr>
          <w:sz w:val="16"/>
        </w:rPr>
        <w:t>. Weeks’ call for utopian demands is an unabashedly unapologetic one.</w:t>
      </w:r>
    </w:p>
    <w:p w14:paraId="37FF401B" w14:textId="77777777" w:rsidR="00623AF3" w:rsidRPr="0025491E" w:rsidRDefault="00623AF3" w:rsidP="00623AF3">
      <w:pPr>
        <w:rPr>
          <w:sz w:val="10"/>
          <w:szCs w:val="10"/>
        </w:rPr>
      </w:pPr>
      <w:r w:rsidRPr="0025491E">
        <w:rPr>
          <w:sz w:val="10"/>
          <w:szCs w:val="10"/>
        </w:rPr>
        <w:t xml:space="preserve">Inspired by Ernest Bloch’s (1970, 1995) philosophy of hope, which Weeks contends is a central element to utopianianism in that it highlights both a cognitive (by establishing a horizon that allows for analysis of the present and past) and affective (an emotional will to turn utopianism into a political force), and Nietzsche’s critiques of ressentiment (a debilatating attachment to the past), Weeks (2011) makes the case that utopianism is a distinct mode of thought and practice, one she claims is an asset rather than a liability (p. 176). For instance, borrowing from Bloch, Weeks astutely notes that “if reality encompasses not only what has come to be but also its potential to become other, then utopian thinking, a mode of thought in which reason is allied with the imagination, can count as a particular realism” (p. 187). Reality conceived of in utopian terms is a process “that not only extends backwards but also stretches forward” (p. 189). It is, in other words, always something yet to come, or in Bloch’s terms, the “not-yet” that is actively always being made and remade. As such, reality is a process in which we can intervene (p. 189). Utopianism, as a mode of thought that has effective force, inspires the interventions in reality that we make. </w:t>
      </w:r>
    </w:p>
    <w:p w14:paraId="564B1CBB" w14:textId="77777777" w:rsidR="00623AF3" w:rsidRPr="0025491E" w:rsidRDefault="00623AF3" w:rsidP="00623AF3">
      <w:pPr>
        <w:rPr>
          <w:sz w:val="10"/>
          <w:szCs w:val="10"/>
        </w:rPr>
      </w:pPr>
      <w:r w:rsidRPr="0025491E">
        <w:rPr>
          <w:sz w:val="10"/>
          <w:szCs w:val="10"/>
        </w:rPr>
        <w:t xml:space="preserve">Ever cognizant of traditional liberal critiques of utopianism, Weeks is careful to point out that liberal thought has its own utopian origins, but has spurned these since attaining its dominant ideological status. It does this in Weeks’ (2011) view in part to conserve its hierarchical position within “leftist” thought (p. 177). Moreover, and this is a crucial point, “liberalism,” Weeks contends, “endorses piecemeal reformism as the only acceptable political course” (p. 177). She singles out Karl Popper’s (1947-48) efforts to critique utopianism as an irrational and dangerous form of thinking, and Francis Fukuyama’s (1989) attempts to declare the end of history, as representative of certain liberal strains of thought that declare liberalism as the winner of centuries old ideological battles. Typical of these liberal positions is a negation of the need for any type of thinking that might go beyond liberal reformism. In short, Weeks correctly points out that liberal critiques of utopianism have a tendency towards fatalism (pp. 178-180). </w:t>
      </w:r>
    </w:p>
    <w:p w14:paraId="1A9A125E" w14:textId="77777777" w:rsidR="00623AF3" w:rsidRPr="0025491E" w:rsidRDefault="00623AF3" w:rsidP="00623AF3">
      <w:pPr>
        <w:rPr>
          <w:sz w:val="10"/>
          <w:szCs w:val="10"/>
        </w:rPr>
      </w:pPr>
      <w:r w:rsidRPr="0025491E">
        <w:rPr>
          <w:sz w:val="10"/>
          <w:szCs w:val="10"/>
        </w:rPr>
        <w:t xml:space="preserve">Or in other words, the critiques commonly try to negate the fact, and hope, that another reality is possible. Succinctly stated, Weeks (2011) claims that liberalism’s case against utopianism revolves around a fairly stable set of indictments, those that include well-known rationalist and realist rebukes, and those that claim “that there should be no alternative and the assurance that there is no alternative” (p. 181). In the end, anti-utopian liberalism “continues to consider small-scale reformism the only rational and realistic political action,” it considers speculation on alternative futures at best naïve, at worst dangerous (p. 181). </w:t>
      </w:r>
    </w:p>
    <w:p w14:paraId="23BF7139" w14:textId="77777777" w:rsidR="00623AF3" w:rsidRPr="0025491E" w:rsidRDefault="00623AF3" w:rsidP="00623AF3">
      <w:pPr>
        <w:rPr>
          <w:sz w:val="10"/>
          <w:szCs w:val="10"/>
        </w:rPr>
      </w:pPr>
      <w:r w:rsidRPr="0025491E">
        <w:rPr>
          <w:sz w:val="10"/>
          <w:szCs w:val="10"/>
        </w:rPr>
        <w:t xml:space="preserve">Rather than concede then to liberal conservatism, Weeks argues in favor of a politics of demanding that takes utopianism seriously. But just what are utopian demands, or, what makes a demand utopian? And what is it that utopian demands do that warrants labeling them as such? </w:t>
      </w:r>
    </w:p>
    <w:p w14:paraId="02675FB8" w14:textId="77777777" w:rsidR="00623AF3" w:rsidRPr="00E27EFB" w:rsidRDefault="00623AF3" w:rsidP="00623AF3">
      <w:pPr>
        <w:rPr>
          <w:sz w:val="16"/>
        </w:rPr>
      </w:pPr>
      <w:r w:rsidRPr="006B4DEA">
        <w:rPr>
          <w:rStyle w:val="StyleUnderline"/>
          <w:highlight w:val="green"/>
        </w:rPr>
        <w:t>Utopian demands</w:t>
      </w:r>
      <w:r w:rsidRPr="00E27EFB">
        <w:rPr>
          <w:sz w:val="16"/>
        </w:rPr>
        <w:t xml:space="preserve"> have some specific characteristics. They </w:t>
      </w:r>
      <w:r w:rsidRPr="006B4DEA">
        <w:rPr>
          <w:rStyle w:val="Emphasis"/>
          <w:highlight w:val="green"/>
        </w:rPr>
        <w:t>alter</w:t>
      </w:r>
      <w:r w:rsidRPr="0025491E">
        <w:rPr>
          <w:rStyle w:val="Emphasis"/>
        </w:rPr>
        <w:t xml:space="preserve"> individual</w:t>
      </w:r>
      <w:r w:rsidRPr="00E27EFB">
        <w:rPr>
          <w:rStyle w:val="StyleUnderline"/>
        </w:rPr>
        <w:t xml:space="preserve">, </w:t>
      </w:r>
      <w:r w:rsidRPr="0025491E">
        <w:rPr>
          <w:rStyle w:val="Emphasis"/>
        </w:rPr>
        <w:t xml:space="preserve">collective </w:t>
      </w:r>
      <w:r w:rsidRPr="006B4DEA">
        <w:rPr>
          <w:rStyle w:val="Emphasis"/>
          <w:highlight w:val="green"/>
        </w:rPr>
        <w:t>socio-political landscapes</w:t>
      </w:r>
      <w:r w:rsidRPr="00E27EFB">
        <w:rPr>
          <w:sz w:val="16"/>
        </w:rPr>
        <w:t xml:space="preserve"> in some striking ways. </w:t>
      </w:r>
      <w:r w:rsidRPr="00E27EFB">
        <w:rPr>
          <w:rStyle w:val="StyleUnderline"/>
        </w:rPr>
        <w:t xml:space="preserve">It is </w:t>
      </w:r>
      <w:r w:rsidRPr="0025491E">
        <w:rPr>
          <w:rStyle w:val="Emphasis"/>
        </w:rPr>
        <w:t>important</w:t>
      </w:r>
      <w:r w:rsidRPr="00E27EFB">
        <w:rPr>
          <w:rStyle w:val="StyleUnderline"/>
        </w:rPr>
        <w:t xml:space="preserve"> to </w:t>
      </w:r>
      <w:r w:rsidRPr="006B4DEA">
        <w:rPr>
          <w:rStyle w:val="StyleUnderline"/>
          <w:highlight w:val="green"/>
        </w:rPr>
        <w:t>note</w:t>
      </w:r>
      <w:r w:rsidRPr="00E27EFB">
        <w:rPr>
          <w:sz w:val="16"/>
        </w:rPr>
        <w:t xml:space="preserve"> with Weeks </w:t>
      </w:r>
      <w:r w:rsidRPr="006B4DEA">
        <w:rPr>
          <w:rStyle w:val="StyleUnderline"/>
          <w:highlight w:val="green"/>
        </w:rPr>
        <w:t>the difference between “</w:t>
      </w:r>
      <w:r w:rsidRPr="006B4DEA">
        <w:rPr>
          <w:rStyle w:val="Emphasis"/>
          <w:highlight w:val="green"/>
        </w:rPr>
        <w:t>abstract</w:t>
      </w:r>
      <w:r w:rsidRPr="006B4DEA">
        <w:rPr>
          <w:rStyle w:val="StyleUnderline"/>
          <w:highlight w:val="green"/>
        </w:rPr>
        <w:t>” and “</w:t>
      </w:r>
      <w:r w:rsidRPr="006B4DEA">
        <w:rPr>
          <w:rStyle w:val="Emphasis"/>
          <w:highlight w:val="green"/>
        </w:rPr>
        <w:t>concrete</w:t>
      </w:r>
      <w:r w:rsidRPr="006B4DEA">
        <w:rPr>
          <w:rStyle w:val="StyleUnderline"/>
          <w:highlight w:val="green"/>
        </w:rPr>
        <w:t>” utopian demands</w:t>
      </w:r>
      <w:r w:rsidRPr="00E27EFB">
        <w:rPr>
          <w:sz w:val="16"/>
        </w:rPr>
        <w:t xml:space="preserve">. At first glance, </w:t>
      </w:r>
      <w:r w:rsidRPr="00E27EFB">
        <w:rPr>
          <w:rStyle w:val="StyleUnderline"/>
        </w:rPr>
        <w:t xml:space="preserve">one might assume that </w:t>
      </w:r>
      <w:r w:rsidRPr="0025491E">
        <w:rPr>
          <w:rStyle w:val="Emphasis"/>
        </w:rPr>
        <w:t>any thought</w:t>
      </w:r>
      <w:r w:rsidRPr="00E27EFB">
        <w:rPr>
          <w:rStyle w:val="StyleUnderline"/>
        </w:rPr>
        <w:t xml:space="preserve"> properly labeled “utopian” is by necessity “abstract.”</w:t>
      </w:r>
      <w:r w:rsidRPr="00E27EFB">
        <w:rPr>
          <w:sz w:val="16"/>
        </w:rPr>
        <w:t xml:space="preserve"> </w:t>
      </w:r>
      <w:r w:rsidRPr="00E27EFB">
        <w:rPr>
          <w:rStyle w:val="StyleUnderline"/>
        </w:rPr>
        <w:t>This</w:t>
      </w:r>
      <w:r w:rsidRPr="00E27EFB">
        <w:rPr>
          <w:sz w:val="16"/>
        </w:rPr>
        <w:t xml:space="preserve"> isn’t necessarily a false conclusion to draw, but it </w:t>
      </w:r>
      <w:r w:rsidRPr="00E27EFB">
        <w:rPr>
          <w:rStyle w:val="StyleUnderline"/>
        </w:rPr>
        <w:t xml:space="preserve">assumes that utopian thought is </w:t>
      </w:r>
      <w:r w:rsidRPr="0025491E">
        <w:rPr>
          <w:rStyle w:val="Emphasis"/>
        </w:rPr>
        <w:t>not grounded</w:t>
      </w:r>
      <w:r w:rsidRPr="00E27EFB">
        <w:rPr>
          <w:rStyle w:val="StyleUnderline"/>
        </w:rPr>
        <w:t xml:space="preserve">, or </w:t>
      </w:r>
      <w:r w:rsidRPr="0025491E">
        <w:rPr>
          <w:rStyle w:val="Emphasis"/>
        </w:rPr>
        <w:t>does not arise out of</w:t>
      </w:r>
      <w:r w:rsidRPr="00E27EFB">
        <w:rPr>
          <w:rStyle w:val="StyleUnderline"/>
        </w:rPr>
        <w:t xml:space="preserve">, </w:t>
      </w:r>
      <w:r w:rsidRPr="0025491E">
        <w:rPr>
          <w:rStyle w:val="Emphasis"/>
        </w:rPr>
        <w:t>any concrete realities</w:t>
      </w:r>
      <w:r w:rsidRPr="00E27EFB">
        <w:rPr>
          <w:rStyle w:val="StyleUnderline"/>
        </w:rPr>
        <w:t xml:space="preserve">. </w:t>
      </w:r>
      <w:r w:rsidRPr="0025491E">
        <w:rPr>
          <w:rStyle w:val="Emphasis"/>
        </w:rPr>
        <w:t>Nothing could be further from the truth</w:t>
      </w:r>
      <w:r w:rsidRPr="00E27EFB">
        <w:rPr>
          <w:sz w:val="16"/>
        </w:rPr>
        <w:t xml:space="preserve">. </w:t>
      </w:r>
    </w:p>
    <w:p w14:paraId="52CFB84F" w14:textId="77777777" w:rsidR="00623AF3" w:rsidRPr="00E27EFB" w:rsidRDefault="00623AF3" w:rsidP="00623AF3">
      <w:pPr>
        <w:rPr>
          <w:sz w:val="16"/>
        </w:rPr>
      </w:pPr>
      <w:r w:rsidRPr="00E27EFB">
        <w:rPr>
          <w:sz w:val="16"/>
        </w:rPr>
        <w:t>Drawing on Bloch’s (1995) distinction between abstract and concrete utopias, Weeks (2011) clarifies that, “</w:t>
      </w:r>
      <w:r w:rsidRPr="006B4DEA">
        <w:rPr>
          <w:rStyle w:val="StyleUnderline"/>
          <w:highlight w:val="green"/>
        </w:rPr>
        <w:t xml:space="preserve">Abstract utopias are conjured up </w:t>
      </w:r>
      <w:r w:rsidRPr="006B4DEA">
        <w:rPr>
          <w:rStyle w:val="Emphasis"/>
          <w:highlight w:val="green"/>
        </w:rPr>
        <w:t>without sufficient regard to present</w:t>
      </w:r>
      <w:r w:rsidRPr="0025491E">
        <w:rPr>
          <w:rStyle w:val="Emphasis"/>
        </w:rPr>
        <w:t xml:space="preserve"> trends</w:t>
      </w:r>
      <w:r w:rsidRPr="00E27EFB">
        <w:rPr>
          <w:rStyle w:val="StyleUnderline"/>
        </w:rPr>
        <w:t xml:space="preserve"> and </w:t>
      </w:r>
      <w:r w:rsidRPr="006B4DEA">
        <w:rPr>
          <w:rStyle w:val="Emphasis"/>
          <w:highlight w:val="green"/>
        </w:rPr>
        <w:t>conditions</w:t>
      </w:r>
      <w:r w:rsidRPr="006B4DEA">
        <w:rPr>
          <w:rStyle w:val="StyleUnderline"/>
          <w:highlight w:val="green"/>
        </w:rPr>
        <w:t xml:space="preserve"> that could </w:t>
      </w:r>
      <w:r w:rsidRPr="006B4DEA">
        <w:rPr>
          <w:rStyle w:val="Emphasis"/>
          <w:highlight w:val="green"/>
        </w:rPr>
        <w:t>render them possible</w:t>
      </w:r>
      <w:r w:rsidRPr="00E27EFB">
        <w:rPr>
          <w:rStyle w:val="StyleUnderline"/>
        </w:rPr>
        <w:t xml:space="preserve">, as opposed to </w:t>
      </w:r>
      <w:r w:rsidRPr="0025491E">
        <w:rPr>
          <w:rStyle w:val="Emphasis"/>
        </w:rPr>
        <w:t>impossible</w:t>
      </w:r>
      <w:r w:rsidRPr="00E27EFB">
        <w:rPr>
          <w:rStyle w:val="StyleUnderline"/>
        </w:rPr>
        <w:t>, futures</w:t>
      </w:r>
      <w:r w:rsidRPr="00E27EFB">
        <w:rPr>
          <w:sz w:val="16"/>
        </w:rPr>
        <w:t xml:space="preserve">” (p. 195). </w:t>
      </w:r>
      <w:r w:rsidRPr="00E27EFB">
        <w:rPr>
          <w:rStyle w:val="StyleUnderline"/>
        </w:rPr>
        <w:t>By contrast, “</w:t>
      </w:r>
      <w:r w:rsidRPr="006B4DEA">
        <w:rPr>
          <w:rStyle w:val="Emphasis"/>
          <w:highlight w:val="green"/>
        </w:rPr>
        <w:t>concrete utopias</w:t>
      </w:r>
      <w:r w:rsidRPr="00E27EFB">
        <w:rPr>
          <w:rStyle w:val="StyleUnderline"/>
        </w:rPr>
        <w:t>”</w:t>
      </w:r>
      <w:r w:rsidRPr="00E27EFB">
        <w:rPr>
          <w:sz w:val="16"/>
        </w:rPr>
        <w:t xml:space="preserve"> are “developed in relation to what Bloch calls the ‘Real-Possible’,” and according to Bloch, </w:t>
      </w:r>
      <w:r w:rsidRPr="00E27EFB">
        <w:rPr>
          <w:rStyle w:val="StyleUnderline"/>
        </w:rPr>
        <w:t xml:space="preserve">are “concerned to deliver the forms and contents which </w:t>
      </w:r>
      <w:r w:rsidRPr="006B4DEA">
        <w:rPr>
          <w:rStyle w:val="Emphasis"/>
          <w:highlight w:val="green"/>
        </w:rPr>
        <w:t>have already developed</w:t>
      </w:r>
      <w:r w:rsidRPr="006B4DEA">
        <w:rPr>
          <w:rStyle w:val="StyleUnderline"/>
          <w:highlight w:val="green"/>
        </w:rPr>
        <w:t xml:space="preserve"> in</w:t>
      </w:r>
      <w:r w:rsidRPr="00E27EFB">
        <w:rPr>
          <w:rStyle w:val="StyleUnderline"/>
        </w:rPr>
        <w:t xml:space="preserve"> the womb of present </w:t>
      </w:r>
      <w:r w:rsidRPr="006B4DEA">
        <w:rPr>
          <w:rStyle w:val="StyleUnderline"/>
          <w:highlight w:val="green"/>
        </w:rPr>
        <w:t>society</w:t>
      </w:r>
      <w:r w:rsidRPr="00E27EFB">
        <w:rPr>
          <w:rStyle w:val="StyleUnderline"/>
        </w:rPr>
        <w:t>”</w:t>
      </w:r>
      <w:r w:rsidRPr="00E27EFB">
        <w:rPr>
          <w:sz w:val="16"/>
        </w:rPr>
        <w:t xml:space="preserve"> (Bloch, Vol.2, p. 623 in Weeks, 2011, p. 195). Significantly, “</w:t>
      </w:r>
      <w:r w:rsidRPr="00E27EFB">
        <w:rPr>
          <w:rStyle w:val="StyleUnderline"/>
        </w:rPr>
        <w:t xml:space="preserve">concrete utopianism </w:t>
      </w:r>
      <w:r w:rsidRPr="006B4DEA">
        <w:rPr>
          <w:rStyle w:val="Emphasis"/>
          <w:highlight w:val="green"/>
        </w:rPr>
        <w:t>does not ignore the present</w:t>
      </w:r>
      <w:r w:rsidRPr="00E27EFB">
        <w:rPr>
          <w:rStyle w:val="StyleUnderline"/>
        </w:rPr>
        <w:t xml:space="preserve"> as it has come to be; it is </w:t>
      </w:r>
      <w:r w:rsidRPr="0025491E">
        <w:rPr>
          <w:rStyle w:val="Emphasis"/>
        </w:rPr>
        <w:t>not inattentive to history</w:t>
      </w:r>
      <w:r w:rsidRPr="00E27EFB">
        <w:rPr>
          <w:rStyle w:val="StyleUnderline"/>
        </w:rPr>
        <w:t xml:space="preserve">. On the contrary, </w:t>
      </w:r>
      <w:r w:rsidRPr="006B4DEA">
        <w:rPr>
          <w:rStyle w:val="StyleUnderline"/>
          <w:highlight w:val="green"/>
        </w:rPr>
        <w:t xml:space="preserve">it </w:t>
      </w:r>
      <w:r w:rsidRPr="006B4DEA">
        <w:rPr>
          <w:rStyle w:val="Emphasis"/>
          <w:highlight w:val="green"/>
        </w:rPr>
        <w:t>must be cognizant</w:t>
      </w:r>
      <w:r w:rsidRPr="006B4DEA">
        <w:rPr>
          <w:rStyle w:val="StyleUnderline"/>
          <w:highlight w:val="green"/>
        </w:rPr>
        <w:t xml:space="preserve"> of</w:t>
      </w:r>
      <w:r w:rsidRPr="00E27EFB">
        <w:rPr>
          <w:rStyle w:val="StyleUnderline"/>
        </w:rPr>
        <w:t xml:space="preserve"> the </w:t>
      </w:r>
      <w:r w:rsidRPr="0025491E">
        <w:rPr>
          <w:rStyle w:val="Emphasis"/>
        </w:rPr>
        <w:t>historical forces</w:t>
      </w:r>
      <w:r w:rsidRPr="00E27EFB">
        <w:rPr>
          <w:rStyle w:val="StyleUnderline"/>
        </w:rPr>
        <w:t xml:space="preserve"> and </w:t>
      </w:r>
      <w:r w:rsidRPr="006B4DEA">
        <w:rPr>
          <w:rStyle w:val="Emphasis"/>
          <w:highlight w:val="green"/>
        </w:rPr>
        <w:t>present potentials</w:t>
      </w:r>
      <w:r w:rsidRPr="006B4DEA">
        <w:rPr>
          <w:rStyle w:val="StyleUnderline"/>
          <w:highlight w:val="green"/>
        </w:rPr>
        <w:t xml:space="preserve"> that might or might not </w:t>
      </w:r>
      <w:r w:rsidRPr="006B4DEA">
        <w:rPr>
          <w:rStyle w:val="Emphasis"/>
          <w:highlight w:val="green"/>
        </w:rPr>
        <w:t>produce different futures</w:t>
      </w:r>
      <w:r w:rsidRPr="00E27EFB">
        <w:rPr>
          <w:rStyle w:val="StyleUnderline"/>
        </w:rPr>
        <w:t xml:space="preserve">; the present is a </w:t>
      </w:r>
      <w:r w:rsidRPr="0025491E">
        <w:rPr>
          <w:rStyle w:val="Emphasis"/>
        </w:rPr>
        <w:t>fulcrum of latencies</w:t>
      </w:r>
      <w:r w:rsidRPr="00E27EFB">
        <w:rPr>
          <w:rStyle w:val="StyleUnderline"/>
        </w:rPr>
        <w:t xml:space="preserve"> and </w:t>
      </w:r>
      <w:r w:rsidRPr="0025491E">
        <w:rPr>
          <w:rStyle w:val="Emphasis"/>
        </w:rPr>
        <w:t>tendencies</w:t>
      </w:r>
      <w:r w:rsidRPr="00E27EFB">
        <w:rPr>
          <w:sz w:val="16"/>
        </w:rPr>
        <w:t xml:space="preserve">” (Weeks, 2011, p. 196). Weeks’ appeal for utopian demanding is thus an appeal for “concrete” rather than “abstract” utopian demands. </w:t>
      </w:r>
    </w:p>
    <w:p w14:paraId="05DE9DD3" w14:textId="77777777" w:rsidR="00623AF3" w:rsidRPr="00E27EFB" w:rsidRDefault="00623AF3" w:rsidP="00623AF3">
      <w:pPr>
        <w:rPr>
          <w:sz w:val="16"/>
        </w:rPr>
      </w:pPr>
      <w:r w:rsidRPr="00E27EFB">
        <w:rPr>
          <w:sz w:val="16"/>
        </w:rPr>
        <w:t xml:space="preserve">According to Weeks (2011), there exist two generally conceived functions of </w:t>
      </w:r>
      <w:r w:rsidRPr="006B4DEA">
        <w:rPr>
          <w:rStyle w:val="StyleUnderline"/>
          <w:highlight w:val="green"/>
        </w:rPr>
        <w:t>utopian demands</w:t>
      </w:r>
      <w:r w:rsidRPr="00E27EFB">
        <w:rPr>
          <w:sz w:val="16"/>
        </w:rPr>
        <w:t xml:space="preserve">. On the one hand they </w:t>
      </w:r>
      <w:r w:rsidRPr="00E27EFB">
        <w:rPr>
          <w:rStyle w:val="StyleUnderline"/>
        </w:rPr>
        <w:t>are a “</w:t>
      </w:r>
      <w:r w:rsidRPr="0025491E">
        <w:rPr>
          <w:rStyle w:val="Emphasis"/>
        </w:rPr>
        <w:t>force of negation</w:t>
      </w:r>
      <w:r w:rsidRPr="00E27EFB">
        <w:rPr>
          <w:rStyle w:val="StyleUnderline"/>
        </w:rPr>
        <w:t>,” in that they “</w:t>
      </w:r>
      <w:r w:rsidRPr="006B4DEA">
        <w:rPr>
          <w:rStyle w:val="Emphasis"/>
          <w:highlight w:val="green"/>
        </w:rPr>
        <w:t>promote</w:t>
      </w:r>
      <w:r w:rsidRPr="0025491E">
        <w:rPr>
          <w:rStyle w:val="Emphasis"/>
        </w:rPr>
        <w:t xml:space="preserve"> critical perspectives on</w:t>
      </w:r>
      <w:r w:rsidRPr="00E27EFB">
        <w:rPr>
          <w:rStyle w:val="StyleUnderline"/>
        </w:rPr>
        <w:t xml:space="preserve"> and </w:t>
      </w:r>
      <w:r w:rsidRPr="006B4DEA">
        <w:rPr>
          <w:rStyle w:val="Emphasis"/>
          <w:highlight w:val="green"/>
        </w:rPr>
        <w:t>disinvestment in the status quo</w:t>
      </w:r>
      <w:r w:rsidRPr="00E27EFB">
        <w:rPr>
          <w:rStyle w:val="StyleUnderline"/>
        </w:rPr>
        <w:t>”</w:t>
      </w:r>
      <w:r w:rsidRPr="00E27EFB">
        <w:rPr>
          <w:sz w:val="16"/>
        </w:rPr>
        <w:t xml:space="preserve"> (p. 204). </w:t>
      </w:r>
      <w:r w:rsidRPr="006B4DEA">
        <w:rPr>
          <w:rStyle w:val="StyleUnderline"/>
          <w:highlight w:val="green"/>
        </w:rPr>
        <w:t xml:space="preserve">On the other hand, “they are a </w:t>
      </w:r>
      <w:r w:rsidRPr="006B4DEA">
        <w:rPr>
          <w:rStyle w:val="Emphasis"/>
          <w:highlight w:val="green"/>
        </w:rPr>
        <w:t>mode of affirmation</w:t>
      </w:r>
      <w:r w:rsidRPr="00E27EFB">
        <w:rPr>
          <w:rStyle w:val="StyleUnderline"/>
        </w:rPr>
        <w:t>” in that “</w:t>
      </w:r>
      <w:r w:rsidRPr="006B4DEA">
        <w:rPr>
          <w:rStyle w:val="StyleUnderline"/>
          <w:highlight w:val="green"/>
        </w:rPr>
        <w:t xml:space="preserve">they function as </w:t>
      </w:r>
      <w:r w:rsidRPr="006B4DEA">
        <w:rPr>
          <w:rStyle w:val="Emphasis"/>
          <w:highlight w:val="green"/>
        </w:rPr>
        <w:t>provocations towards alternatives</w:t>
      </w:r>
      <w:r w:rsidRPr="00E27EFB">
        <w:rPr>
          <w:rStyle w:val="StyleUnderline"/>
        </w:rPr>
        <w:t>”</w:t>
      </w:r>
      <w:r w:rsidRPr="00E27EFB">
        <w:rPr>
          <w:sz w:val="16"/>
        </w:rPr>
        <w:t xml:space="preserve"> (p. 205). The former paradoxically connects us to the present by creating a critical distance from it. Or, </w:t>
      </w:r>
      <w:r w:rsidRPr="00E27EFB">
        <w:rPr>
          <w:rStyle w:val="StyleUnderline"/>
        </w:rPr>
        <w:t>the utopian demand produces an “</w:t>
      </w:r>
      <w:r w:rsidRPr="0025491E">
        <w:rPr>
          <w:rStyle w:val="Emphasis"/>
        </w:rPr>
        <w:t>estrangement</w:t>
      </w:r>
      <w:r w:rsidRPr="00E27EFB">
        <w:rPr>
          <w:rStyle w:val="StyleUnderline"/>
        </w:rPr>
        <w:t xml:space="preserve">” effect which renders the familiar unfamiliar, thus </w:t>
      </w:r>
      <w:r w:rsidRPr="0025491E">
        <w:rPr>
          <w:rStyle w:val="Emphasis"/>
        </w:rPr>
        <w:t>suspending habitual ways of perceiving</w:t>
      </w:r>
      <w:r w:rsidRPr="00E27EFB">
        <w:rPr>
          <w:rStyle w:val="StyleUnderline"/>
        </w:rPr>
        <w:t xml:space="preserve"> and </w:t>
      </w:r>
      <w:r w:rsidRPr="0025491E">
        <w:rPr>
          <w:rStyle w:val="Emphasis"/>
        </w:rPr>
        <w:t>making sense of realities</w:t>
      </w:r>
      <w:r w:rsidRPr="00E27EFB">
        <w:rPr>
          <w:sz w:val="16"/>
        </w:rPr>
        <w:t xml:space="preserve"> (p. 206). Of particular importance within the context of this dissertation, Weeks argues that in addition to creating a critical distance with current realities, utopian demands also create moments of desubjectification and dis-identification which allow us to make ourselves strange as well (p. 205). </w:t>
      </w:r>
    </w:p>
    <w:p w14:paraId="48595A14" w14:textId="77777777" w:rsidR="00623AF3" w:rsidRPr="00E27EFB" w:rsidRDefault="00623AF3" w:rsidP="00623AF3">
      <w:pPr>
        <w:rPr>
          <w:sz w:val="16"/>
        </w:rPr>
      </w:pPr>
      <w:r w:rsidRPr="006B4DEA">
        <w:rPr>
          <w:rStyle w:val="StyleUnderline"/>
          <w:highlight w:val="green"/>
        </w:rPr>
        <w:t>The latter function</w:t>
      </w:r>
      <w:r w:rsidRPr="00E27EFB">
        <w:rPr>
          <w:rStyle w:val="StyleUnderline"/>
        </w:rPr>
        <w:t xml:space="preserve"> of utopian demands</w:t>
      </w:r>
      <w:r w:rsidRPr="00E27EFB">
        <w:rPr>
          <w:sz w:val="16"/>
        </w:rPr>
        <w:t xml:space="preserve"> by comparison, </w:t>
      </w:r>
      <w:r w:rsidRPr="006B4DEA">
        <w:rPr>
          <w:rStyle w:val="StyleUnderline"/>
          <w:highlight w:val="green"/>
        </w:rPr>
        <w:t xml:space="preserve">is to </w:t>
      </w:r>
      <w:r w:rsidRPr="006B4DEA">
        <w:rPr>
          <w:rStyle w:val="Emphasis"/>
          <w:highlight w:val="green"/>
        </w:rPr>
        <w:t>redirect attention</w:t>
      </w:r>
      <w:r w:rsidRPr="006B4DEA">
        <w:rPr>
          <w:rStyle w:val="StyleUnderline"/>
          <w:highlight w:val="green"/>
        </w:rPr>
        <w:t xml:space="preserve"> and </w:t>
      </w:r>
      <w:r w:rsidRPr="006B4DEA">
        <w:rPr>
          <w:rStyle w:val="Emphasis"/>
          <w:highlight w:val="green"/>
        </w:rPr>
        <w:t>energies towards an open future</w:t>
      </w:r>
      <w:r w:rsidRPr="00E27EFB">
        <w:rPr>
          <w:sz w:val="16"/>
        </w:rPr>
        <w:t xml:space="preserve"> (Weeks, 2011, p. 206). </w:t>
      </w:r>
      <w:r w:rsidRPr="00E27EFB">
        <w:rPr>
          <w:rStyle w:val="StyleUnderline"/>
        </w:rPr>
        <w:t xml:space="preserve">Buoyed by </w:t>
      </w:r>
      <w:r w:rsidRPr="0025491E">
        <w:rPr>
          <w:rStyle w:val="Emphasis"/>
        </w:rPr>
        <w:t>hope</w:t>
      </w:r>
      <w:r w:rsidRPr="00E27EFB">
        <w:rPr>
          <w:rStyle w:val="StyleUnderline"/>
        </w:rPr>
        <w:t xml:space="preserve">, the provocative function of utopian </w:t>
      </w:r>
      <w:r w:rsidRPr="006B4DEA">
        <w:rPr>
          <w:rStyle w:val="StyleUnderline"/>
          <w:highlight w:val="green"/>
        </w:rPr>
        <w:t xml:space="preserve">demands </w:t>
      </w:r>
      <w:r w:rsidRPr="006B4DEA">
        <w:rPr>
          <w:rStyle w:val="Emphasis"/>
          <w:highlight w:val="green"/>
        </w:rPr>
        <w:t>animate</w:t>
      </w:r>
      <w:r w:rsidRPr="0025491E">
        <w:rPr>
          <w:rStyle w:val="Emphasis"/>
        </w:rPr>
        <w:t xml:space="preserve">s </w:t>
      </w:r>
      <w:r w:rsidRPr="006B4DEA">
        <w:rPr>
          <w:rStyle w:val="Emphasis"/>
          <w:highlight w:val="green"/>
        </w:rPr>
        <w:t>political desire</w:t>
      </w:r>
      <w:r w:rsidRPr="006B4DEA">
        <w:rPr>
          <w:rStyle w:val="StyleUnderline"/>
          <w:highlight w:val="green"/>
        </w:rPr>
        <w:t xml:space="preserve">, </w:t>
      </w:r>
      <w:r w:rsidRPr="006B4DEA">
        <w:rPr>
          <w:rStyle w:val="Emphasis"/>
          <w:highlight w:val="green"/>
        </w:rPr>
        <w:t>stirs</w:t>
      </w:r>
      <w:r w:rsidRPr="0025491E">
        <w:rPr>
          <w:rStyle w:val="Emphasis"/>
        </w:rPr>
        <w:t xml:space="preserve"> political </w:t>
      </w:r>
      <w:r w:rsidRPr="006B4DEA">
        <w:rPr>
          <w:rStyle w:val="Emphasis"/>
          <w:highlight w:val="green"/>
        </w:rPr>
        <w:t>imagination</w:t>
      </w:r>
      <w:r w:rsidRPr="006B4DEA">
        <w:rPr>
          <w:rStyle w:val="StyleUnderline"/>
          <w:highlight w:val="green"/>
        </w:rPr>
        <w:t>, and</w:t>
      </w:r>
      <w:r w:rsidRPr="00E27EFB">
        <w:rPr>
          <w:rStyle w:val="StyleUnderline"/>
        </w:rPr>
        <w:t xml:space="preserve"> in doing so, utopian demands “</w:t>
      </w:r>
      <w:r w:rsidRPr="006B4DEA">
        <w:rPr>
          <w:rStyle w:val="Emphasis"/>
          <w:highlight w:val="green"/>
        </w:rPr>
        <w:t>serve as</w:t>
      </w:r>
      <w:r w:rsidRPr="0025491E">
        <w:rPr>
          <w:rStyle w:val="Emphasis"/>
        </w:rPr>
        <w:t xml:space="preserve"> inspirational </w:t>
      </w:r>
      <w:r w:rsidRPr="006B4DEA">
        <w:rPr>
          <w:rStyle w:val="Emphasis"/>
          <w:highlight w:val="green"/>
        </w:rPr>
        <w:t>models</w:t>
      </w:r>
      <w:r w:rsidRPr="00E27EFB">
        <w:rPr>
          <w:rStyle w:val="StyleUnderline"/>
        </w:rPr>
        <w:t xml:space="preserve">; they can help to </w:t>
      </w:r>
      <w:r w:rsidRPr="0025491E">
        <w:rPr>
          <w:rStyle w:val="Emphasis"/>
        </w:rPr>
        <w:t>activate political will</w:t>
      </w:r>
      <w:r w:rsidRPr="0025491E">
        <w:rPr>
          <w:rStyle w:val="StyleUnderline"/>
        </w:rPr>
        <w:t xml:space="preserve">, </w:t>
      </w:r>
      <w:r w:rsidRPr="006B4DEA">
        <w:rPr>
          <w:rStyle w:val="StyleUnderline"/>
          <w:highlight w:val="green"/>
        </w:rPr>
        <w:t xml:space="preserve">to </w:t>
      </w:r>
      <w:r w:rsidRPr="006B4DEA">
        <w:rPr>
          <w:rStyle w:val="Emphasis"/>
          <w:highlight w:val="green"/>
        </w:rPr>
        <w:t>mobilize</w:t>
      </w:r>
      <w:r w:rsidRPr="006B4DEA">
        <w:rPr>
          <w:rStyle w:val="StyleUnderline"/>
          <w:highlight w:val="green"/>
        </w:rPr>
        <w:t xml:space="preserve"> and </w:t>
      </w:r>
      <w:r w:rsidRPr="006B4DEA">
        <w:rPr>
          <w:rStyle w:val="Emphasis"/>
          <w:highlight w:val="green"/>
        </w:rPr>
        <w:t>organize movements</w:t>
      </w:r>
      <w:r w:rsidRPr="0025491E">
        <w:rPr>
          <w:rStyle w:val="Emphasis"/>
        </w:rPr>
        <w:t xml:space="preserve"> for social change</w:t>
      </w:r>
      <w:r w:rsidRPr="00E27EFB">
        <w:rPr>
          <w:rStyle w:val="StyleUnderline"/>
        </w:rPr>
        <w:t>”</w:t>
      </w:r>
      <w:r w:rsidRPr="00E27EFB">
        <w:rPr>
          <w:sz w:val="16"/>
        </w:rPr>
        <w:t xml:space="preserve"> (p. 206). It should be noted that Weeks stresses that the two separate functions of utopian demands do not necessarily lead to either/or dualisms, nor do they maintain a clear cause and effect relationship where the estrangement function would proceed the provocative function, or vice-versa. Rather, the two functions exist simultaneously, and hence they transform one another (p. 207). For example, </w:t>
      </w:r>
      <w:r w:rsidRPr="00E27EFB">
        <w:rPr>
          <w:rStyle w:val="StyleUnderline"/>
        </w:rPr>
        <w:t>“</w:t>
      </w:r>
      <w:r w:rsidRPr="006B4DEA">
        <w:rPr>
          <w:rStyle w:val="StyleUnderline"/>
          <w:highlight w:val="green"/>
        </w:rPr>
        <w:t>The ‘</w:t>
      </w:r>
      <w:r w:rsidRPr="006B4DEA">
        <w:rPr>
          <w:rStyle w:val="Emphasis"/>
          <w:highlight w:val="green"/>
        </w:rPr>
        <w:t>no</w:t>
      </w:r>
      <w:r w:rsidRPr="006B4DEA">
        <w:rPr>
          <w:rStyle w:val="StyleUnderline"/>
          <w:highlight w:val="green"/>
        </w:rPr>
        <w:t xml:space="preserve">’ to the present not only </w:t>
      </w:r>
      <w:r w:rsidRPr="006B4DEA">
        <w:rPr>
          <w:rStyle w:val="Emphasis"/>
          <w:highlight w:val="green"/>
        </w:rPr>
        <w:t>opens up the possibility</w:t>
      </w:r>
      <w:r w:rsidRPr="006B4DEA">
        <w:rPr>
          <w:rStyle w:val="StyleUnderline"/>
          <w:highlight w:val="green"/>
        </w:rPr>
        <w:t xml:space="preserve"> of a ‘</w:t>
      </w:r>
      <w:r w:rsidRPr="006B4DEA">
        <w:rPr>
          <w:rStyle w:val="Emphasis"/>
          <w:highlight w:val="green"/>
        </w:rPr>
        <w:t>yes</w:t>
      </w:r>
      <w:r w:rsidRPr="006B4DEA">
        <w:rPr>
          <w:rStyle w:val="StyleUnderline"/>
          <w:highlight w:val="green"/>
        </w:rPr>
        <w:t xml:space="preserve">’ to a different future, it is </w:t>
      </w:r>
      <w:r w:rsidRPr="006B4DEA">
        <w:rPr>
          <w:rStyle w:val="Emphasis"/>
          <w:highlight w:val="green"/>
        </w:rPr>
        <w:t>altered by its relationship</w:t>
      </w:r>
      <w:r w:rsidRPr="006B4DEA">
        <w:rPr>
          <w:rStyle w:val="StyleUnderline"/>
          <w:highlight w:val="green"/>
        </w:rPr>
        <w:t xml:space="preserve"> to that ‘yes’</w:t>
      </w:r>
      <w:r w:rsidRPr="00E27EFB">
        <w:rPr>
          <w:rStyle w:val="StyleUnderline"/>
        </w:rPr>
        <w:t>”</w:t>
      </w:r>
      <w:r w:rsidRPr="00E27EFB">
        <w:rPr>
          <w:sz w:val="16"/>
        </w:rPr>
        <w:t xml:space="preserve"> (p. 207). This is because, </w:t>
      </w:r>
      <w:r w:rsidRPr="00E27EFB">
        <w:rPr>
          <w:rStyle w:val="StyleUnderline"/>
        </w:rPr>
        <w:t>“</w:t>
      </w:r>
      <w:r w:rsidRPr="006B4DEA">
        <w:rPr>
          <w:rStyle w:val="StyleUnderline"/>
          <w:highlight w:val="green"/>
        </w:rPr>
        <w:t xml:space="preserve">the </w:t>
      </w:r>
      <w:r w:rsidRPr="006B4DEA">
        <w:rPr>
          <w:rStyle w:val="Emphasis"/>
          <w:highlight w:val="green"/>
        </w:rPr>
        <w:t>affective distancing</w:t>
      </w:r>
      <w:r w:rsidRPr="006B4DEA">
        <w:rPr>
          <w:rStyle w:val="StyleUnderline"/>
          <w:highlight w:val="green"/>
        </w:rPr>
        <w:t xml:space="preserve"> from the status quo that might be enabled is </w:t>
      </w:r>
      <w:r w:rsidRPr="006B4DEA">
        <w:rPr>
          <w:rStyle w:val="Emphasis"/>
          <w:highlight w:val="green"/>
        </w:rPr>
        <w:t>different</w:t>
      </w:r>
      <w:r w:rsidRPr="006B4DEA">
        <w:rPr>
          <w:rStyle w:val="StyleUnderline"/>
          <w:highlight w:val="green"/>
        </w:rPr>
        <w:t xml:space="preserve"> when </w:t>
      </w:r>
      <w:r w:rsidRPr="006B4DEA">
        <w:rPr>
          <w:rStyle w:val="StyleUnderline"/>
        </w:rPr>
        <w:t xml:space="preserve">it is </w:t>
      </w:r>
      <w:r w:rsidRPr="006B4DEA">
        <w:rPr>
          <w:rStyle w:val="Emphasis"/>
          <w:highlight w:val="green"/>
        </w:rPr>
        <w:t>paired with an</w:t>
      </w:r>
      <w:r w:rsidRPr="0025491E">
        <w:rPr>
          <w:rStyle w:val="Emphasis"/>
        </w:rPr>
        <w:t xml:space="preserve"> affective </w:t>
      </w:r>
      <w:r w:rsidRPr="006B4DEA">
        <w:rPr>
          <w:rStyle w:val="Emphasis"/>
          <w:highlight w:val="green"/>
        </w:rPr>
        <w:t>attachment</w:t>
      </w:r>
      <w:r w:rsidRPr="0025491E">
        <w:rPr>
          <w:sz w:val="16"/>
        </w:rPr>
        <w:t xml:space="preserve"> either </w:t>
      </w:r>
      <w:r w:rsidRPr="006B4DEA">
        <w:rPr>
          <w:rStyle w:val="StyleUnderline"/>
          <w:highlight w:val="green"/>
        </w:rPr>
        <w:t xml:space="preserve">to a </w:t>
      </w:r>
      <w:r w:rsidRPr="006B4DEA">
        <w:rPr>
          <w:rStyle w:val="Emphasis"/>
          <w:highlight w:val="green"/>
        </w:rPr>
        <w:t>potential alternative</w:t>
      </w:r>
      <w:r w:rsidRPr="0025491E">
        <w:rPr>
          <w:sz w:val="16"/>
        </w:rPr>
        <w:t xml:space="preserve"> or to the potential of an alternative” </w:t>
      </w:r>
      <w:r w:rsidRPr="00E27EFB">
        <w:rPr>
          <w:sz w:val="16"/>
        </w:rPr>
        <w:t xml:space="preserve">(p. 207). </w:t>
      </w:r>
    </w:p>
    <w:p w14:paraId="26E19479" w14:textId="77777777" w:rsidR="00623AF3" w:rsidRPr="00E27EFB" w:rsidRDefault="00623AF3" w:rsidP="00623AF3">
      <w:pPr>
        <w:rPr>
          <w:sz w:val="16"/>
        </w:rPr>
      </w:pPr>
      <w:r w:rsidRPr="00E27EFB">
        <w:rPr>
          <w:sz w:val="16"/>
        </w:rPr>
        <w:t>Stressing the relationality between the two general utopian functions, Weeks (2011) states that “</w:t>
      </w:r>
      <w:r w:rsidRPr="006B4DEA">
        <w:rPr>
          <w:rStyle w:val="StyleUnderline"/>
          <w:highlight w:val="green"/>
        </w:rPr>
        <w:t xml:space="preserve">it is the </w:t>
      </w:r>
      <w:r w:rsidRPr="006B4DEA">
        <w:rPr>
          <w:rStyle w:val="Emphasis"/>
          <w:highlight w:val="green"/>
        </w:rPr>
        <w:t>combination</w:t>
      </w:r>
      <w:r w:rsidRPr="00E27EFB">
        <w:rPr>
          <w:rStyle w:val="StyleUnderline"/>
        </w:rPr>
        <w:t xml:space="preserve"> of</w:t>
      </w:r>
      <w:r w:rsidRPr="00E27EFB">
        <w:rPr>
          <w:sz w:val="16"/>
        </w:rPr>
        <w:t xml:space="preserve"> estrangement and provocation, </w:t>
      </w:r>
      <w:r w:rsidRPr="0025491E">
        <w:rPr>
          <w:rStyle w:val="Emphasis"/>
        </w:rPr>
        <w:t>critique</w:t>
      </w:r>
      <w:r w:rsidRPr="00E27EFB">
        <w:rPr>
          <w:rStyle w:val="StyleUnderline"/>
        </w:rPr>
        <w:t xml:space="preserve"> and </w:t>
      </w:r>
      <w:r w:rsidRPr="0025491E">
        <w:rPr>
          <w:rStyle w:val="Emphasis"/>
        </w:rPr>
        <w:t>vision</w:t>
      </w:r>
      <w:r w:rsidRPr="00E27EFB">
        <w:rPr>
          <w:rStyle w:val="StyleUnderline"/>
        </w:rPr>
        <w:t xml:space="preserve">, </w:t>
      </w:r>
      <w:r w:rsidRPr="0025491E">
        <w:rPr>
          <w:rStyle w:val="Emphasis"/>
        </w:rPr>
        <w:t>negation</w:t>
      </w:r>
      <w:r w:rsidRPr="00E27EFB">
        <w:rPr>
          <w:rStyle w:val="StyleUnderline"/>
        </w:rPr>
        <w:t xml:space="preserve"> and </w:t>
      </w:r>
      <w:r w:rsidRPr="0025491E">
        <w:rPr>
          <w:rStyle w:val="Emphasis"/>
        </w:rPr>
        <w:t>affirmation</w:t>
      </w:r>
      <w:r w:rsidRPr="00E27EFB">
        <w:rPr>
          <w:rStyle w:val="StyleUnderline"/>
        </w:rPr>
        <w:t xml:space="preserve"> </w:t>
      </w:r>
      <w:r w:rsidRPr="006B4DEA">
        <w:rPr>
          <w:rStyle w:val="StyleUnderline"/>
          <w:highlight w:val="green"/>
        </w:rPr>
        <w:t xml:space="preserve">that </w:t>
      </w:r>
      <w:r w:rsidRPr="006B4DEA">
        <w:rPr>
          <w:rStyle w:val="Emphasis"/>
          <w:highlight w:val="green"/>
        </w:rPr>
        <w:t>packs the punch</w:t>
      </w:r>
      <w:r w:rsidRPr="00E27EFB">
        <w:rPr>
          <w:sz w:val="16"/>
        </w:rPr>
        <w:t xml:space="preserve">” (p. 208). The movement that occurs between the two functions of utopian demands can be described rhythmically. During the lifetime of the utopian demand, that is the period of time in which the demand still circulates with performative force, repetitive movement between estrangement and provocation, critique of the present and hopeful vision of the future, negation and affirmation, gives form to the demand and provides it with energy that keeps it in flux. This rhythmic sway takes on different forms as new voices attracted to the demand(s) alter original demands. It speeds up or slows down depending on historical contexts, the contributions, or lack thereof, of historical actors. </w:t>
      </w:r>
    </w:p>
    <w:p w14:paraId="3709AC51" w14:textId="77777777" w:rsidR="00623AF3" w:rsidRPr="00E27EFB" w:rsidRDefault="00623AF3" w:rsidP="00623AF3">
      <w:pPr>
        <w:rPr>
          <w:sz w:val="16"/>
        </w:rPr>
      </w:pPr>
      <w:r w:rsidRPr="00E27EFB">
        <w:rPr>
          <w:sz w:val="16"/>
        </w:rPr>
        <w:t>Summing what utopian demands should do, Weeks (2011) writes that “</w:t>
      </w:r>
      <w:r w:rsidRPr="00E27EFB">
        <w:rPr>
          <w:rStyle w:val="StyleUnderline"/>
        </w:rPr>
        <w:t xml:space="preserve">to </w:t>
      </w:r>
      <w:r w:rsidRPr="0025491E">
        <w:rPr>
          <w:rStyle w:val="Emphasis"/>
        </w:rPr>
        <w:t>function effectively as a utopia</w:t>
      </w:r>
      <w:r w:rsidRPr="00E27EFB">
        <w:rPr>
          <w:rStyle w:val="StyleUnderline"/>
        </w:rPr>
        <w:t xml:space="preserve">, the demand must constitute a </w:t>
      </w:r>
      <w:r w:rsidRPr="0025491E">
        <w:rPr>
          <w:rStyle w:val="Emphasis"/>
        </w:rPr>
        <w:t>radical</w:t>
      </w:r>
      <w:r w:rsidRPr="00E27EFB">
        <w:rPr>
          <w:rStyle w:val="StyleUnderline"/>
        </w:rPr>
        <w:t xml:space="preserve"> and </w:t>
      </w:r>
      <w:r w:rsidRPr="0025491E">
        <w:rPr>
          <w:rStyle w:val="Emphasis"/>
        </w:rPr>
        <w:t>potentially far-reaching change</w:t>
      </w:r>
      <w:r w:rsidRPr="00E27EFB">
        <w:rPr>
          <w:rStyle w:val="StyleUnderline"/>
        </w:rPr>
        <w:t xml:space="preserve">, </w:t>
      </w:r>
      <w:r w:rsidRPr="0044393D">
        <w:rPr>
          <w:rStyle w:val="Emphasis"/>
        </w:rPr>
        <w:t>generate critical distance</w:t>
      </w:r>
      <w:r w:rsidRPr="00E27EFB">
        <w:rPr>
          <w:rStyle w:val="StyleUnderline"/>
        </w:rPr>
        <w:t xml:space="preserve">, and </w:t>
      </w:r>
      <w:r w:rsidRPr="0044393D">
        <w:rPr>
          <w:rStyle w:val="Emphasis"/>
        </w:rPr>
        <w:t>stimulate the political imagination</w:t>
      </w:r>
      <w:r w:rsidRPr="00E27EFB">
        <w:rPr>
          <w:sz w:val="16"/>
        </w:rPr>
        <w:t>” (p. 221). Moreover, “</w:t>
      </w:r>
      <w:r w:rsidRPr="00BD4DFA">
        <w:rPr>
          <w:rStyle w:val="StyleUnderline"/>
          <w:highlight w:val="green"/>
        </w:rPr>
        <w:t xml:space="preserve">to </w:t>
      </w:r>
      <w:r w:rsidRPr="00BD4DFA">
        <w:rPr>
          <w:rStyle w:val="Emphasis"/>
          <w:highlight w:val="green"/>
        </w:rPr>
        <w:t>function optimally</w:t>
      </w:r>
      <w:r w:rsidRPr="00E27EFB">
        <w:rPr>
          <w:rStyle w:val="StyleUnderline"/>
        </w:rPr>
        <w:t xml:space="preserve"> as a demand, </w:t>
      </w:r>
      <w:r w:rsidRPr="00BD4DFA">
        <w:rPr>
          <w:rStyle w:val="StyleUnderline"/>
          <w:highlight w:val="green"/>
        </w:rPr>
        <w:t>a utopian demand should be</w:t>
      </w:r>
      <w:r w:rsidRPr="00E27EFB">
        <w:rPr>
          <w:rStyle w:val="StyleUnderline"/>
        </w:rPr>
        <w:t xml:space="preserve"> </w:t>
      </w:r>
      <w:r w:rsidRPr="0044393D">
        <w:rPr>
          <w:rStyle w:val="Emphasis"/>
        </w:rPr>
        <w:t>recognizable</w:t>
      </w:r>
      <w:r w:rsidRPr="00E27EFB">
        <w:rPr>
          <w:rStyle w:val="StyleUnderline"/>
        </w:rPr>
        <w:t xml:space="preserve"> as a possibility </w:t>
      </w:r>
      <w:r w:rsidRPr="00BD4DFA">
        <w:rPr>
          <w:rStyle w:val="Emphasis"/>
          <w:highlight w:val="green"/>
        </w:rPr>
        <w:t>grounded in actually existing tendencies</w:t>
      </w:r>
      <w:r w:rsidRPr="00E27EFB">
        <w:rPr>
          <w:sz w:val="16"/>
        </w:rPr>
        <w:t xml:space="preserve">” (p. 221). </w:t>
      </w:r>
      <w:r w:rsidRPr="00E27EFB">
        <w:rPr>
          <w:rStyle w:val="StyleUnderline"/>
        </w:rPr>
        <w:t xml:space="preserve">The latter </w:t>
      </w:r>
      <w:r w:rsidRPr="00BD4DFA">
        <w:rPr>
          <w:rStyle w:val="Emphasis"/>
          <w:highlight w:val="green"/>
        </w:rPr>
        <w:t>disqualifies</w:t>
      </w:r>
      <w:r w:rsidRPr="00E27EFB">
        <w:rPr>
          <w:sz w:val="16"/>
        </w:rPr>
        <w:t xml:space="preserve"> political rants, </w:t>
      </w:r>
      <w:r w:rsidRPr="00BD4DFA">
        <w:rPr>
          <w:rStyle w:val="Emphasis"/>
          <w:highlight w:val="green"/>
        </w:rPr>
        <w:t>escapism</w:t>
      </w:r>
      <w:r w:rsidRPr="00BD4DFA">
        <w:rPr>
          <w:rStyle w:val="StyleUnderline"/>
          <w:highlight w:val="green"/>
        </w:rPr>
        <w:t>, or</w:t>
      </w:r>
      <w:r w:rsidRPr="00E27EFB">
        <w:rPr>
          <w:rStyle w:val="StyleUnderline"/>
        </w:rPr>
        <w:t xml:space="preserve"> </w:t>
      </w:r>
      <w:r w:rsidRPr="0044393D">
        <w:rPr>
          <w:rStyle w:val="Emphasis"/>
        </w:rPr>
        <w:t xml:space="preserve">mere </w:t>
      </w:r>
      <w:r w:rsidRPr="00BD4DFA">
        <w:rPr>
          <w:rStyle w:val="Emphasis"/>
          <w:highlight w:val="green"/>
        </w:rPr>
        <w:t>wishful thinking</w:t>
      </w:r>
      <w:r w:rsidRPr="00E27EFB">
        <w:rPr>
          <w:sz w:val="16"/>
        </w:rPr>
        <w:t xml:space="preserve"> (p. 221). It should be stressed here that </w:t>
      </w:r>
      <w:r w:rsidRPr="00E27EFB">
        <w:rPr>
          <w:rStyle w:val="StyleUnderline"/>
        </w:rPr>
        <w:t xml:space="preserve">to be </w:t>
      </w:r>
      <w:r w:rsidRPr="0044393D">
        <w:rPr>
          <w:rStyle w:val="Emphasis"/>
        </w:rPr>
        <w:t>effective</w:t>
      </w:r>
      <w:r w:rsidRPr="00E27EFB">
        <w:rPr>
          <w:rStyle w:val="StyleUnderline"/>
        </w:rPr>
        <w:t xml:space="preserve"> the utopian demand must also be </w:t>
      </w:r>
      <w:r w:rsidRPr="0044393D">
        <w:rPr>
          <w:rStyle w:val="Emphasis"/>
        </w:rPr>
        <w:t>formative of individual</w:t>
      </w:r>
      <w:r w:rsidRPr="00E27EFB">
        <w:rPr>
          <w:rStyle w:val="StyleUnderline"/>
        </w:rPr>
        <w:t xml:space="preserve"> and </w:t>
      </w:r>
      <w:r w:rsidRPr="0044393D">
        <w:rPr>
          <w:rStyle w:val="Emphasis"/>
        </w:rPr>
        <w:t>collective political-historical actors</w:t>
      </w:r>
      <w:r w:rsidRPr="00E27EFB">
        <w:rPr>
          <w:sz w:val="16"/>
        </w:rPr>
        <w:t>, or as Weeks writes, “</w:t>
      </w:r>
      <w:r w:rsidRPr="00E27EFB">
        <w:rPr>
          <w:rStyle w:val="StyleUnderline"/>
        </w:rPr>
        <w:t xml:space="preserve">what is </w:t>
      </w:r>
      <w:r w:rsidRPr="0044393D">
        <w:rPr>
          <w:rStyle w:val="Emphasis"/>
        </w:rPr>
        <w:t>crucial</w:t>
      </w:r>
      <w:r w:rsidRPr="00E27EFB">
        <w:rPr>
          <w:rStyle w:val="StyleUnderline"/>
        </w:rPr>
        <w:t xml:space="preserve"> here is the </w:t>
      </w:r>
      <w:r w:rsidRPr="0044393D">
        <w:rPr>
          <w:rStyle w:val="Emphasis"/>
        </w:rPr>
        <w:t>degree to which the subjects</w:t>
      </w:r>
      <w:r w:rsidRPr="00E27EFB">
        <w:rPr>
          <w:rStyle w:val="StyleUnderline"/>
        </w:rPr>
        <w:t xml:space="preserve"> (those making demands) are </w:t>
      </w:r>
      <w:r w:rsidRPr="0044393D">
        <w:rPr>
          <w:rStyle w:val="Emphasis"/>
        </w:rPr>
        <w:t>transformed</w:t>
      </w:r>
      <w:r w:rsidRPr="00E27EFB">
        <w:rPr>
          <w:sz w:val="16"/>
        </w:rPr>
        <w:t xml:space="preserve">,” and that </w:t>
      </w:r>
      <w:r w:rsidRPr="00E27EFB">
        <w:rPr>
          <w:rStyle w:val="StyleUnderline"/>
        </w:rPr>
        <w:t xml:space="preserve">said transformation should </w:t>
      </w:r>
      <w:r w:rsidRPr="0044393D">
        <w:rPr>
          <w:rStyle w:val="Emphasis"/>
        </w:rPr>
        <w:t>constitute a new subject</w:t>
      </w:r>
      <w:r w:rsidRPr="00E27EFB">
        <w:rPr>
          <w:rStyle w:val="StyleUnderline"/>
        </w:rPr>
        <w:t xml:space="preserve"> who “has the </w:t>
      </w:r>
      <w:r w:rsidRPr="0044393D">
        <w:rPr>
          <w:rStyle w:val="Emphasis"/>
        </w:rPr>
        <w:t>desire for</w:t>
      </w:r>
      <w:r w:rsidRPr="00E27EFB">
        <w:rPr>
          <w:rStyle w:val="StyleUnderline"/>
        </w:rPr>
        <w:t xml:space="preserve"> and </w:t>
      </w:r>
      <w:r w:rsidRPr="0044393D">
        <w:rPr>
          <w:rStyle w:val="Emphasis"/>
        </w:rPr>
        <w:t>power to make further demands</w:t>
      </w:r>
      <w:r w:rsidRPr="00E27EFB">
        <w:rPr>
          <w:rStyle w:val="StyleUnderline"/>
        </w:rPr>
        <w:t>”</w:t>
      </w:r>
      <w:r w:rsidRPr="00E27EFB">
        <w:rPr>
          <w:sz w:val="16"/>
        </w:rPr>
        <w:t xml:space="preserve"> (p. 223). </w:t>
      </w:r>
    </w:p>
    <w:p w14:paraId="09246869" w14:textId="77777777" w:rsidR="00623AF3" w:rsidRPr="00E27EFB" w:rsidRDefault="00623AF3" w:rsidP="00623AF3">
      <w:pPr>
        <w:rPr>
          <w:sz w:val="16"/>
        </w:rPr>
      </w:pPr>
      <w:r w:rsidRPr="00E27EFB">
        <w:rPr>
          <w:sz w:val="16"/>
        </w:rPr>
        <w:t xml:space="preserve">Educative Utopian Demanding for Debt Autonomy </w:t>
      </w:r>
    </w:p>
    <w:p w14:paraId="54C63479" w14:textId="77777777" w:rsidR="00623AF3" w:rsidRPr="00E27EFB" w:rsidRDefault="00623AF3" w:rsidP="00623AF3">
      <w:pPr>
        <w:rPr>
          <w:sz w:val="16"/>
        </w:rPr>
      </w:pPr>
      <w:r w:rsidRPr="00E27EFB">
        <w:rPr>
          <w:sz w:val="16"/>
        </w:rPr>
        <w:t xml:space="preserve">With Weeks’ exegesis of utopian demands, and the above remarks on the rhythmic relationality between utopian estrangement and provocation in mind, I want to discuss how utopian demands/demanding for education debt autonomy are educative. Perhaps first and foremost we should stress along with Weeks (2011), that hope is teachable (p. 194). Or as Weeks makes the point quoting E.P. Thompson (1976), utopianism educates the desire to desire, to “desire better, to desire more, and above all to desire in a different way” (Thompson, p.97 in Weeks, p. 207). Utopian demands both incite and educate political will. </w:t>
      </w:r>
    </w:p>
    <w:p w14:paraId="52D7E5DD" w14:textId="77777777" w:rsidR="00623AF3" w:rsidRPr="00E27EFB" w:rsidRDefault="00623AF3" w:rsidP="00623AF3">
      <w:pPr>
        <w:rPr>
          <w:sz w:val="16"/>
        </w:rPr>
      </w:pPr>
      <w:r w:rsidRPr="00E27EFB">
        <w:rPr>
          <w:sz w:val="16"/>
        </w:rPr>
        <w:t xml:space="preserve">The </w:t>
      </w:r>
      <w:r w:rsidRPr="00BD4DFA">
        <w:rPr>
          <w:rStyle w:val="StyleUnderline"/>
          <w:highlight w:val="green"/>
        </w:rPr>
        <w:t>utopian demands for</w:t>
      </w:r>
      <w:r w:rsidRPr="00E27EFB">
        <w:rPr>
          <w:sz w:val="16"/>
        </w:rPr>
        <w:t xml:space="preserve"> education </w:t>
      </w:r>
      <w:r w:rsidRPr="00BD4DFA">
        <w:rPr>
          <w:rStyle w:val="Emphasis"/>
          <w:highlight w:val="green"/>
        </w:rPr>
        <w:t>debt autonomy</w:t>
      </w:r>
      <w:r w:rsidRPr="00E27EFB">
        <w:rPr>
          <w:sz w:val="16"/>
        </w:rPr>
        <w:t xml:space="preserve"> made above are educative in some unmistakable ways. First, they </w:t>
      </w:r>
      <w:r w:rsidRPr="00BD4DFA">
        <w:rPr>
          <w:rStyle w:val="Emphasis"/>
          <w:highlight w:val="green"/>
        </w:rPr>
        <w:t>create</w:t>
      </w:r>
      <w:r w:rsidRPr="0044393D">
        <w:rPr>
          <w:rStyle w:val="Emphasis"/>
        </w:rPr>
        <w:t xml:space="preserve"> critical </w:t>
      </w:r>
      <w:r w:rsidRPr="00BD4DFA">
        <w:rPr>
          <w:rStyle w:val="Emphasis"/>
          <w:highlight w:val="green"/>
        </w:rPr>
        <w:t>estrangement from indebted life</w:t>
      </w:r>
      <w:r w:rsidRPr="00E27EFB">
        <w:rPr>
          <w:sz w:val="16"/>
        </w:rPr>
        <w:t xml:space="preserve">. As such, </w:t>
      </w:r>
      <w:r w:rsidRPr="00E27EFB">
        <w:rPr>
          <w:rStyle w:val="StyleUnderline"/>
        </w:rPr>
        <w:t xml:space="preserve">a </w:t>
      </w:r>
      <w:r w:rsidRPr="00BD4DFA">
        <w:rPr>
          <w:rStyle w:val="Emphasis"/>
          <w:highlight w:val="green"/>
        </w:rPr>
        <w:t>distance</w:t>
      </w:r>
      <w:r w:rsidRPr="0044393D">
        <w:rPr>
          <w:rStyle w:val="Emphasis"/>
        </w:rPr>
        <w:t xml:space="preserve"> </w:t>
      </w:r>
      <w:r w:rsidRPr="00BD4DFA">
        <w:rPr>
          <w:rStyle w:val="Emphasis"/>
          <w:highlight w:val="green"/>
        </w:rPr>
        <w:t>from</w:t>
      </w:r>
      <w:r w:rsidRPr="0044393D">
        <w:rPr>
          <w:rStyle w:val="Emphasis"/>
        </w:rPr>
        <w:t xml:space="preserve"> normalized</w:t>
      </w:r>
      <w:r w:rsidRPr="00E27EFB">
        <w:rPr>
          <w:sz w:val="16"/>
        </w:rPr>
        <w:t xml:space="preserve"> education </w:t>
      </w:r>
      <w:r w:rsidRPr="00BD4DFA">
        <w:rPr>
          <w:rStyle w:val="Emphasis"/>
          <w:highlight w:val="green"/>
        </w:rPr>
        <w:t>debt realities</w:t>
      </w:r>
      <w:r w:rsidRPr="00BD4DFA">
        <w:rPr>
          <w:rStyle w:val="StyleUnderline"/>
          <w:highlight w:val="green"/>
        </w:rPr>
        <w:t xml:space="preserve"> allows us to </w:t>
      </w:r>
      <w:r w:rsidRPr="00BD4DFA">
        <w:rPr>
          <w:rStyle w:val="Emphasis"/>
          <w:highlight w:val="green"/>
        </w:rPr>
        <w:t>see</w:t>
      </w:r>
      <w:r w:rsidRPr="0044393D">
        <w:rPr>
          <w:rStyle w:val="Emphasis"/>
        </w:rPr>
        <w:t xml:space="preserve"> said realities </w:t>
      </w:r>
      <w:r w:rsidRPr="00BD4DFA">
        <w:rPr>
          <w:rStyle w:val="Emphasis"/>
          <w:highlight w:val="green"/>
        </w:rPr>
        <w:t>in a new light</w:t>
      </w:r>
      <w:r w:rsidRPr="00E27EFB">
        <w:rPr>
          <w:rStyle w:val="StyleUnderline"/>
        </w:rPr>
        <w:t xml:space="preserve">. Second, they serve as a </w:t>
      </w:r>
      <w:r w:rsidRPr="0044393D">
        <w:rPr>
          <w:rStyle w:val="Emphasis"/>
        </w:rPr>
        <w:t>provocation</w:t>
      </w:r>
      <w:r w:rsidRPr="00E27EFB">
        <w:rPr>
          <w:rStyle w:val="StyleUnderline"/>
        </w:rPr>
        <w:t xml:space="preserve"> and </w:t>
      </w:r>
      <w:r w:rsidRPr="0044393D">
        <w:rPr>
          <w:rStyle w:val="Emphasis"/>
        </w:rPr>
        <w:t>affirm the possibility</w:t>
      </w:r>
      <w:r w:rsidRPr="00E27EFB">
        <w:rPr>
          <w:rStyle w:val="StyleUnderline"/>
        </w:rPr>
        <w:t xml:space="preserve"> that the future</w:t>
      </w:r>
      <w:r w:rsidRPr="00E27EFB">
        <w:rPr>
          <w:sz w:val="16"/>
        </w:rPr>
        <w:t xml:space="preserve"> of education, of educative experience, </w:t>
      </w:r>
      <w:r w:rsidRPr="00E27EFB">
        <w:rPr>
          <w:rStyle w:val="StyleUnderline"/>
        </w:rPr>
        <w:t xml:space="preserve">is </w:t>
      </w:r>
      <w:r w:rsidRPr="0044393D">
        <w:rPr>
          <w:rStyle w:val="Emphasis"/>
        </w:rPr>
        <w:t>open</w:t>
      </w:r>
      <w:r w:rsidRPr="00E27EFB">
        <w:rPr>
          <w:rStyle w:val="StyleUnderline"/>
        </w:rPr>
        <w:t xml:space="preserve"> rather than </w:t>
      </w:r>
      <w:r w:rsidRPr="0044393D">
        <w:rPr>
          <w:rStyle w:val="Emphasis"/>
        </w:rPr>
        <w:t>a priori delimited</w:t>
      </w:r>
      <w:r w:rsidRPr="00E27EFB">
        <w:rPr>
          <w:rStyle w:val="StyleUnderline"/>
        </w:rPr>
        <w:t xml:space="preserve">. It </w:t>
      </w:r>
      <w:r w:rsidRPr="0044393D">
        <w:rPr>
          <w:rStyle w:val="Emphasis"/>
        </w:rPr>
        <w:t>need be stressed</w:t>
      </w:r>
      <w:r w:rsidRPr="00E27EFB">
        <w:rPr>
          <w:sz w:val="16"/>
        </w:rPr>
        <w:t xml:space="preserve">, however, </w:t>
      </w:r>
      <w:r w:rsidRPr="00E27EFB">
        <w:rPr>
          <w:rStyle w:val="StyleUnderline"/>
        </w:rPr>
        <w:t>that the</w:t>
      </w:r>
      <w:r w:rsidRPr="00E27EFB">
        <w:rPr>
          <w:sz w:val="16"/>
        </w:rPr>
        <w:t xml:space="preserve"> education </w:t>
      </w:r>
      <w:r w:rsidRPr="00BD4DFA">
        <w:rPr>
          <w:rStyle w:val="Emphasis"/>
          <w:highlight w:val="green"/>
        </w:rPr>
        <w:t>demands for debt autonomy</w:t>
      </w:r>
      <w:r w:rsidRPr="00E27EFB">
        <w:rPr>
          <w:sz w:val="16"/>
        </w:rPr>
        <w:t xml:space="preserve">, and this could be said of any utopian demand, </w:t>
      </w:r>
      <w:r w:rsidRPr="00BD4DFA">
        <w:rPr>
          <w:rStyle w:val="Emphasis"/>
          <w:sz w:val="30"/>
          <w:szCs w:val="30"/>
          <w:highlight w:val="green"/>
        </w:rPr>
        <w:t>only exerts its performative force with efficacy if it is</w:t>
      </w:r>
      <w:r w:rsidRPr="0044393D">
        <w:rPr>
          <w:rStyle w:val="Emphasis"/>
          <w:sz w:val="30"/>
          <w:szCs w:val="30"/>
        </w:rPr>
        <w:t xml:space="preserve"> a </w:t>
      </w:r>
      <w:r w:rsidRPr="00BD4DFA">
        <w:rPr>
          <w:rStyle w:val="Emphasis"/>
          <w:sz w:val="30"/>
          <w:szCs w:val="30"/>
          <w:highlight w:val="green"/>
        </w:rPr>
        <w:t>collective</w:t>
      </w:r>
      <w:r w:rsidRPr="0044393D">
        <w:rPr>
          <w:rStyle w:val="Emphasis"/>
          <w:sz w:val="30"/>
          <w:szCs w:val="30"/>
        </w:rPr>
        <w:t xml:space="preserve"> demand</w:t>
      </w:r>
      <w:r w:rsidRPr="00E27EFB">
        <w:rPr>
          <w:rStyle w:val="StyleUnderline"/>
        </w:rPr>
        <w:t xml:space="preserve">. By </w:t>
      </w:r>
      <w:r w:rsidRPr="0044393D">
        <w:rPr>
          <w:rStyle w:val="Emphasis"/>
        </w:rPr>
        <w:t>bringing together different interested agents</w:t>
      </w:r>
      <w:r w:rsidRPr="00E27EFB">
        <w:rPr>
          <w:rStyle w:val="StyleUnderline"/>
        </w:rPr>
        <w:t>, the utopian demands for</w:t>
      </w:r>
      <w:r w:rsidRPr="00E27EFB">
        <w:rPr>
          <w:sz w:val="16"/>
        </w:rPr>
        <w:t xml:space="preserve"> education </w:t>
      </w:r>
      <w:r w:rsidRPr="00E27EFB">
        <w:rPr>
          <w:rStyle w:val="StyleUnderline"/>
        </w:rPr>
        <w:t xml:space="preserve">debt autonomy lead to the </w:t>
      </w:r>
      <w:r w:rsidRPr="0044393D">
        <w:rPr>
          <w:rStyle w:val="Emphasis"/>
        </w:rPr>
        <w:t>formation of alliances</w:t>
      </w:r>
      <w:r w:rsidRPr="00E27EFB">
        <w:rPr>
          <w:rStyle w:val="StyleUnderline"/>
        </w:rPr>
        <w:t xml:space="preserve"> that facilitate </w:t>
      </w:r>
      <w:r w:rsidRPr="0044393D">
        <w:rPr>
          <w:rStyle w:val="Emphasis"/>
        </w:rPr>
        <w:t>collective learning opportunities</w:t>
      </w:r>
      <w:r w:rsidRPr="00E27EFB">
        <w:rPr>
          <w:sz w:val="16"/>
        </w:rPr>
        <w:t>.</w:t>
      </w:r>
    </w:p>
    <w:p w14:paraId="3F9A3C4E" w14:textId="77777777" w:rsidR="00623AF3" w:rsidRDefault="00623AF3" w:rsidP="00623AF3">
      <w:pPr>
        <w:pStyle w:val="Heading3"/>
      </w:pPr>
      <w:r>
        <w:t>AT: Data/Empiricism/Positivism Ks</w:t>
      </w:r>
    </w:p>
    <w:p w14:paraId="1B086131" w14:textId="77777777" w:rsidR="00623AF3" w:rsidRPr="000049BA" w:rsidRDefault="00623AF3" w:rsidP="00623AF3">
      <w:pPr>
        <w:pStyle w:val="Heading4"/>
      </w:pPr>
      <w:r>
        <w:t xml:space="preserve">Empiricism can be </w:t>
      </w:r>
      <w:r>
        <w:rPr>
          <w:u w:val="single"/>
        </w:rPr>
        <w:t>emancipatory</w:t>
      </w:r>
      <w:r>
        <w:t>.</w:t>
      </w:r>
    </w:p>
    <w:p w14:paraId="2B855B03" w14:textId="77777777" w:rsidR="00623AF3" w:rsidRDefault="00623AF3" w:rsidP="00623AF3">
      <w:r w:rsidRPr="009C34BA">
        <w:rPr>
          <w:rStyle w:val="Style13ptBold"/>
        </w:rPr>
        <w:t>Jakubek and Wood, 18</w:t>
      </w:r>
      <w:r>
        <w:t>—Kansas State University (Joseph and Spencer, “Emancipatory Empiricism: The Rural Sociology of W.E.B. Du Bois,” Sociology of Race and Ethnicity, 2018, Vol. 4(1), 14–34, dml)</w:t>
      </w:r>
    </w:p>
    <w:p w14:paraId="36013D22" w14:textId="77777777" w:rsidR="00623AF3" w:rsidRPr="00F52723" w:rsidRDefault="00623AF3" w:rsidP="00623AF3">
      <w:pPr>
        <w:rPr>
          <w:sz w:val="16"/>
        </w:rPr>
      </w:pPr>
      <w:r w:rsidRPr="000049BA">
        <w:rPr>
          <w:sz w:val="16"/>
        </w:rPr>
        <w:t xml:space="preserve">Du Bois’ </w:t>
      </w:r>
      <w:r w:rsidRPr="00F57738">
        <w:rPr>
          <w:rStyle w:val="StyleUnderline"/>
        </w:rPr>
        <w:t>understanding</w:t>
      </w:r>
      <w:r w:rsidRPr="000049BA">
        <w:rPr>
          <w:sz w:val="16"/>
        </w:rPr>
        <w:t xml:space="preserve"> of </w:t>
      </w:r>
      <w:r w:rsidRPr="00F57738">
        <w:rPr>
          <w:rStyle w:val="StyleUnderline"/>
        </w:rPr>
        <w:t xml:space="preserve">the links between </w:t>
      </w:r>
      <w:r w:rsidRPr="000049BA">
        <w:rPr>
          <w:rStyle w:val="Emphasis"/>
        </w:rPr>
        <w:t>empirical research</w:t>
      </w:r>
      <w:r w:rsidRPr="00F57738">
        <w:rPr>
          <w:rStyle w:val="StyleUnderline"/>
        </w:rPr>
        <w:t xml:space="preserve"> and </w:t>
      </w:r>
      <w:r w:rsidRPr="000049BA">
        <w:rPr>
          <w:rStyle w:val="Emphasis"/>
        </w:rPr>
        <w:t>social policy</w:t>
      </w:r>
      <w:r w:rsidRPr="000049BA">
        <w:rPr>
          <w:sz w:val="16"/>
        </w:rPr>
        <w:t xml:space="preserve"> is a direct development of his academic training (Barkin 2000; Broderick 1958; Du Bois 1968; Morris 2015; Outlaw 2000; Rudwick 1969; Wortham 2009). Du Bois earned two bachelor’s degrees from Fisk University and Harvard University before continuing graduate education at Harvard and the University of Berlin. At Harvard, he completed courses in history, philosophy, and economics and studied under influential and prominent scholars, including William James and George Santayana, among others (Morris 2015). In Berlin, his primary mentor was Gustav Schmoller, but Du Bois was also influenced by ot</w:t>
      </w:r>
      <w:r w:rsidRPr="00F52723">
        <w:rPr>
          <w:sz w:val="16"/>
        </w:rPr>
        <w:t xml:space="preserve">her notable faculty members, including Adolph Wagner, Heinrich von Treitschke, Max Lenz, and August Meitzen (Broderick 1958; Du Bois 1968; Wortham 2009). Schmoller and Meitzen both shaped Du Bois’ approach to empiricism and </w:t>
      </w:r>
      <w:r w:rsidRPr="00F52723">
        <w:rPr>
          <w:rStyle w:val="StyleUnderline"/>
        </w:rPr>
        <w:t xml:space="preserve">instilled a sense of the </w:t>
      </w:r>
      <w:r w:rsidRPr="00F52723">
        <w:rPr>
          <w:rStyle w:val="Emphasis"/>
        </w:rPr>
        <w:t>importance of empirical research</w:t>
      </w:r>
      <w:r w:rsidRPr="00F52723">
        <w:rPr>
          <w:rStyle w:val="StyleUnderline"/>
        </w:rPr>
        <w:t xml:space="preserve"> for informing </w:t>
      </w:r>
      <w:r w:rsidRPr="00F52723">
        <w:rPr>
          <w:rStyle w:val="Emphasis"/>
        </w:rPr>
        <w:t>equitable policy</w:t>
      </w:r>
      <w:r w:rsidRPr="00F52723">
        <w:rPr>
          <w:sz w:val="16"/>
        </w:rPr>
        <w:t xml:space="preserve">. </w:t>
      </w:r>
    </w:p>
    <w:p w14:paraId="68932049" w14:textId="77777777" w:rsidR="00623AF3" w:rsidRPr="000049BA" w:rsidRDefault="00623AF3" w:rsidP="00623AF3">
      <w:pPr>
        <w:rPr>
          <w:sz w:val="16"/>
        </w:rPr>
      </w:pPr>
      <w:r w:rsidRPr="00F52723">
        <w:rPr>
          <w:sz w:val="16"/>
        </w:rPr>
        <w:t xml:space="preserve">While his training in Berlin provided the foundation for his empirical agenda, his time at Harvard with James and Santayana also influenced his </w:t>
      </w:r>
      <w:r w:rsidRPr="00F52723">
        <w:rPr>
          <w:rStyle w:val="Emphasis"/>
        </w:rPr>
        <w:t>emancipatory empiricism</w:t>
      </w:r>
      <w:r w:rsidRPr="00F52723">
        <w:rPr>
          <w:sz w:val="16"/>
        </w:rPr>
        <w:t xml:space="preserve">. James’s concept of a radical empiricism </w:t>
      </w:r>
      <w:r w:rsidRPr="00F52723">
        <w:rPr>
          <w:rStyle w:val="StyleUnderline"/>
        </w:rPr>
        <w:t>emphasizes values</w:t>
      </w:r>
      <w:r w:rsidRPr="00F52723">
        <w:rPr>
          <w:sz w:val="16"/>
        </w:rPr>
        <w:t xml:space="preserve">, </w:t>
      </w:r>
      <w:r w:rsidRPr="00F52723">
        <w:rPr>
          <w:rStyle w:val="StyleUnderline"/>
        </w:rPr>
        <w:t>social meanings</w:t>
      </w:r>
      <w:r w:rsidRPr="00F52723">
        <w:rPr>
          <w:sz w:val="16"/>
        </w:rPr>
        <w:t xml:space="preserve">, </w:t>
      </w:r>
      <w:r w:rsidRPr="00F52723">
        <w:rPr>
          <w:rStyle w:val="StyleUnderline"/>
        </w:rPr>
        <w:t>and intentionality in</w:t>
      </w:r>
      <w:r w:rsidRPr="00F52723">
        <w:rPr>
          <w:sz w:val="16"/>
        </w:rPr>
        <w:t xml:space="preserve"> influencing social experience, </w:t>
      </w:r>
      <w:r w:rsidRPr="00F52723">
        <w:rPr>
          <w:rStyle w:val="Emphasis"/>
        </w:rPr>
        <w:t>academic observations</w:t>
      </w:r>
      <w:r w:rsidRPr="00F52723">
        <w:rPr>
          <w:sz w:val="16"/>
        </w:rPr>
        <w:t xml:space="preserve">, </w:t>
      </w:r>
      <w:r w:rsidRPr="00F52723">
        <w:rPr>
          <w:rStyle w:val="StyleUnderline"/>
        </w:rPr>
        <w:t xml:space="preserve">and </w:t>
      </w:r>
      <w:r w:rsidRPr="00F52723">
        <w:rPr>
          <w:rStyle w:val="Emphasis"/>
        </w:rPr>
        <w:t>empirical measurements</w:t>
      </w:r>
      <w:r w:rsidRPr="00F52723">
        <w:rPr>
          <w:sz w:val="16"/>
        </w:rPr>
        <w:t xml:space="preserve"> (James [1912] 2008). Social science empiricism, for James, was inevitably shaped by the interpretations of social action by observers (James [1912] 2008). </w:t>
      </w:r>
      <w:r w:rsidRPr="00F52723">
        <w:rPr>
          <w:rStyle w:val="StyleUnderline"/>
        </w:rPr>
        <w:t>Measurements of social phenomena are</w:t>
      </w:r>
      <w:r w:rsidRPr="00F52723">
        <w:rPr>
          <w:sz w:val="16"/>
        </w:rPr>
        <w:t xml:space="preserve"> therefore </w:t>
      </w:r>
      <w:r w:rsidRPr="00F52723">
        <w:rPr>
          <w:rStyle w:val="StyleUnderline"/>
        </w:rPr>
        <w:t>shaped by</w:t>
      </w:r>
      <w:r w:rsidRPr="00F52723">
        <w:rPr>
          <w:sz w:val="16"/>
        </w:rPr>
        <w:t xml:space="preserve"> both their </w:t>
      </w:r>
      <w:r w:rsidRPr="00F52723">
        <w:rPr>
          <w:rStyle w:val="Emphasis"/>
        </w:rPr>
        <w:t>contents</w:t>
      </w:r>
      <w:r w:rsidRPr="00F52723">
        <w:rPr>
          <w:rStyle w:val="StyleUnderline"/>
        </w:rPr>
        <w:t xml:space="preserve"> and</w:t>
      </w:r>
      <w:r w:rsidRPr="00F52723">
        <w:rPr>
          <w:sz w:val="16"/>
        </w:rPr>
        <w:t xml:space="preserve"> their </w:t>
      </w:r>
      <w:r w:rsidRPr="00F52723">
        <w:rPr>
          <w:rStyle w:val="Emphasis"/>
        </w:rPr>
        <w:t>context</w:t>
      </w:r>
      <w:r w:rsidRPr="00F52723">
        <w:rPr>
          <w:sz w:val="16"/>
        </w:rPr>
        <w:t>, something that Du Bois insightfully connected to the lived experiences of racial inequality. Santayana’s influence can be seen in the modernist orientation of Du Bois’ work and his turn away from Victorian ideals and conceptions of social class and culture. Santayana was</w:t>
      </w:r>
      <w:r w:rsidRPr="000049BA">
        <w:rPr>
          <w:sz w:val="16"/>
        </w:rPr>
        <w:t xml:space="preserve"> noted at the time for asking questions about the nature of man and society that opposed Victorian institutions and “puritanism” in intellectual discourse (Singal 1982:4). Many of these same tensions are echoed in Du Bois’ sociological work. </w:t>
      </w:r>
    </w:p>
    <w:p w14:paraId="6F4A6FAD" w14:textId="77777777" w:rsidR="00623AF3" w:rsidRPr="000049BA" w:rsidRDefault="00623AF3" w:rsidP="00623AF3">
      <w:pPr>
        <w:rPr>
          <w:sz w:val="16"/>
        </w:rPr>
      </w:pPr>
      <w:r w:rsidRPr="000049BA">
        <w:rPr>
          <w:sz w:val="16"/>
        </w:rPr>
        <w:t xml:space="preserve">Du Bois’ exposure to the ideas of his mentors very likely aligned with his unique experiences of being an educated Black man. Du Bois’ </w:t>
      </w:r>
      <w:r w:rsidRPr="00FF5C9C">
        <w:rPr>
          <w:rStyle w:val="StyleUnderline"/>
          <w:highlight w:val="cyan"/>
        </w:rPr>
        <w:t>empiricism was</w:t>
      </w:r>
      <w:r w:rsidRPr="000049BA">
        <w:rPr>
          <w:sz w:val="16"/>
        </w:rPr>
        <w:t xml:space="preserve">, by its very nature, a </w:t>
      </w:r>
      <w:r w:rsidRPr="00FF5C9C">
        <w:rPr>
          <w:rStyle w:val="Emphasis"/>
          <w:highlight w:val="cyan"/>
        </w:rPr>
        <w:t>radical</w:t>
      </w:r>
      <w:r w:rsidRPr="00F57738">
        <w:rPr>
          <w:rStyle w:val="StyleUnderline"/>
        </w:rPr>
        <w:t xml:space="preserve"> and </w:t>
      </w:r>
      <w:r w:rsidRPr="000049BA">
        <w:rPr>
          <w:rStyle w:val="Emphasis"/>
        </w:rPr>
        <w:t>modernist</w:t>
      </w:r>
      <w:r w:rsidRPr="000049BA">
        <w:rPr>
          <w:sz w:val="16"/>
        </w:rPr>
        <w:t xml:space="preserve"> empiricism as it was </w:t>
      </w:r>
      <w:r w:rsidRPr="00F57738">
        <w:rPr>
          <w:rStyle w:val="StyleUnderline"/>
        </w:rPr>
        <w:t xml:space="preserve">constructed </w:t>
      </w:r>
      <w:r w:rsidRPr="00FF5C9C">
        <w:rPr>
          <w:rStyle w:val="StyleUnderline"/>
          <w:highlight w:val="cyan"/>
        </w:rPr>
        <w:t>from a</w:t>
      </w:r>
      <w:r w:rsidRPr="00F57738">
        <w:rPr>
          <w:rStyle w:val="StyleUnderline"/>
        </w:rPr>
        <w:t xml:space="preserve"> </w:t>
      </w:r>
      <w:r w:rsidRPr="000049BA">
        <w:rPr>
          <w:rStyle w:val="Emphasis"/>
        </w:rPr>
        <w:t xml:space="preserve">primarily </w:t>
      </w:r>
      <w:r w:rsidRPr="00FF5C9C">
        <w:rPr>
          <w:rStyle w:val="Emphasis"/>
          <w:highlight w:val="cyan"/>
        </w:rPr>
        <w:t>marginalized</w:t>
      </w:r>
      <w:r w:rsidRPr="00FF5C9C">
        <w:rPr>
          <w:rStyle w:val="StyleUnderline"/>
          <w:highlight w:val="cyan"/>
        </w:rPr>
        <w:t xml:space="preserve"> position</w:t>
      </w:r>
      <w:r w:rsidRPr="000049BA">
        <w:rPr>
          <w:sz w:val="16"/>
        </w:rPr>
        <w:t xml:space="preserve">, and it was largely </w:t>
      </w:r>
      <w:r w:rsidRPr="00FF5C9C">
        <w:rPr>
          <w:rStyle w:val="StyleUnderline"/>
          <w:highlight w:val="cyan"/>
        </w:rPr>
        <w:t xml:space="preserve">aimed at </w:t>
      </w:r>
      <w:r w:rsidRPr="00FF5C9C">
        <w:rPr>
          <w:rStyle w:val="Emphasis"/>
          <w:highlight w:val="cyan"/>
        </w:rPr>
        <w:t>clarifying the experience</w:t>
      </w:r>
      <w:r w:rsidRPr="00F57738">
        <w:rPr>
          <w:rStyle w:val="StyleUnderline"/>
        </w:rPr>
        <w:t xml:space="preserve"> of marginalization</w:t>
      </w:r>
      <w:r w:rsidRPr="000049BA">
        <w:rPr>
          <w:sz w:val="16"/>
        </w:rPr>
        <w:t xml:space="preserve"> itself. His </w:t>
      </w:r>
      <w:r w:rsidRPr="00F57738">
        <w:rPr>
          <w:rStyle w:val="StyleUnderline"/>
        </w:rPr>
        <w:t xml:space="preserve">empiricism was focused on </w:t>
      </w:r>
      <w:r w:rsidRPr="00FF5C9C">
        <w:rPr>
          <w:rStyle w:val="Emphasis"/>
          <w:highlight w:val="cyan"/>
        </w:rPr>
        <w:t>combatting inaccurate</w:t>
      </w:r>
      <w:r w:rsidRPr="00FF5C9C">
        <w:rPr>
          <w:rStyle w:val="StyleUnderline"/>
          <w:highlight w:val="cyan"/>
        </w:rPr>
        <w:t xml:space="preserve"> and</w:t>
      </w:r>
      <w:r w:rsidRPr="000049BA">
        <w:rPr>
          <w:sz w:val="16"/>
        </w:rPr>
        <w:t xml:space="preserve"> often </w:t>
      </w:r>
      <w:r w:rsidRPr="00FF5C9C">
        <w:rPr>
          <w:rStyle w:val="Emphasis"/>
          <w:highlight w:val="cyan"/>
        </w:rPr>
        <w:t>racist depictions</w:t>
      </w:r>
      <w:r w:rsidRPr="000049BA">
        <w:rPr>
          <w:sz w:val="16"/>
        </w:rPr>
        <w:t xml:space="preserve"> of African Americans that frequently found a home in the grand theory of academic thought. When he returned to the United States in 1896, Du Bois noted that much social policy surrounding racial inequality needed revision (Du Bois 1997). Consequently, he directed his first sociological inquiries </w:t>
      </w:r>
      <w:r w:rsidRPr="00FF5C9C">
        <w:rPr>
          <w:rStyle w:val="StyleUnderline"/>
          <w:highlight w:val="cyan"/>
        </w:rPr>
        <w:t>toward</w:t>
      </w:r>
      <w:r w:rsidRPr="00F57738">
        <w:rPr>
          <w:rStyle w:val="StyleUnderline"/>
        </w:rPr>
        <w:t xml:space="preserve"> the pursuit of </w:t>
      </w:r>
      <w:r w:rsidRPr="000049BA">
        <w:rPr>
          <w:rStyle w:val="Emphasis"/>
        </w:rPr>
        <w:t>social justice</w:t>
      </w:r>
      <w:r w:rsidRPr="00F57738">
        <w:rPr>
          <w:rStyle w:val="StyleUnderline"/>
        </w:rPr>
        <w:t xml:space="preserve"> and </w:t>
      </w:r>
      <w:r w:rsidRPr="000049BA">
        <w:rPr>
          <w:rStyle w:val="Emphasis"/>
        </w:rPr>
        <w:t xml:space="preserve">more </w:t>
      </w:r>
      <w:r w:rsidRPr="00FF5C9C">
        <w:rPr>
          <w:rStyle w:val="Emphasis"/>
          <w:highlight w:val="cyan"/>
        </w:rPr>
        <w:t>equitable social policy</w:t>
      </w:r>
      <w:r w:rsidRPr="000049BA">
        <w:rPr>
          <w:sz w:val="16"/>
        </w:rPr>
        <w:t xml:space="preserve"> surrounding race (Du Bois 1968; Williams 2006; Wright and Calhoun 2006). </w:t>
      </w:r>
    </w:p>
    <w:p w14:paraId="15AB33EA" w14:textId="77777777" w:rsidR="00623AF3" w:rsidRPr="000049BA" w:rsidRDefault="00623AF3" w:rsidP="00623AF3">
      <w:pPr>
        <w:rPr>
          <w:sz w:val="16"/>
        </w:rPr>
      </w:pPr>
      <w:r w:rsidRPr="000049BA">
        <w:rPr>
          <w:sz w:val="16"/>
        </w:rPr>
        <w:t xml:space="preserve">American Sociology, Social Darwinism, and Racial Emancipation </w:t>
      </w:r>
    </w:p>
    <w:p w14:paraId="63F3596B" w14:textId="77777777" w:rsidR="00623AF3" w:rsidRPr="000049BA" w:rsidRDefault="00623AF3" w:rsidP="00623AF3">
      <w:pPr>
        <w:rPr>
          <w:sz w:val="16"/>
        </w:rPr>
      </w:pPr>
      <w:r w:rsidRPr="000049BA">
        <w:rPr>
          <w:sz w:val="16"/>
        </w:rPr>
        <w:t xml:space="preserve">Embodying Marable’s Black intellectual tradition, Du Bois understood the social construction of racial categories by linking his academic training and lived experiences as a Black man (Du Bois 1968; Marable 1986, 2013; Morris 2015; Rabaka 2010; Williams 2006; Zuckerman 2004). Marable (1986) described this tradition as a link between the lived experiences of African American scholars and the foci and goals of their research. The </w:t>
      </w:r>
      <w:r w:rsidRPr="00FF5C9C">
        <w:rPr>
          <w:rStyle w:val="StyleUnderline"/>
          <w:highlight w:val="cyan"/>
        </w:rPr>
        <w:t>emancipatory empiricism</w:t>
      </w:r>
      <w:r w:rsidRPr="000049BA">
        <w:rPr>
          <w:sz w:val="16"/>
        </w:rPr>
        <w:t xml:space="preserve"> of Du Bois’ sociology truly champions this framework. Raised in New England and living in the American South both before and after he lived in Germany, Du Bois’ varying experiences of racial inequality </w:t>
      </w:r>
      <w:r w:rsidRPr="000049BA">
        <w:rPr>
          <w:rStyle w:val="Emphasis"/>
        </w:rPr>
        <w:t>directed</w:t>
      </w:r>
      <w:r w:rsidRPr="000049BA">
        <w:rPr>
          <w:sz w:val="16"/>
        </w:rPr>
        <w:t xml:space="preserve"> his </w:t>
      </w:r>
      <w:r w:rsidRPr="000049BA">
        <w:rPr>
          <w:rStyle w:val="Emphasis"/>
        </w:rPr>
        <w:t>research</w:t>
      </w:r>
      <w:r w:rsidRPr="000049BA">
        <w:rPr>
          <w:sz w:val="16"/>
        </w:rPr>
        <w:t xml:space="preserve"> toward the link between race and social development (Du Bois 1968; Williams 2006; Zuckerman 2004). Du Bois traveled extensively throughout Europe while living in Germany and described various social interactions as unencumbered by the weight of racial discrimination and prejudice he experienced in America (Du Bois 1968:160). Differences among his experiences in different regions of the United States </w:t>
      </w:r>
      <w:r w:rsidRPr="00F52723">
        <w:rPr>
          <w:rStyle w:val="StyleUnderline"/>
        </w:rPr>
        <w:t>and</w:t>
      </w:r>
      <w:r w:rsidRPr="00F52723">
        <w:rPr>
          <w:sz w:val="16"/>
        </w:rPr>
        <w:t xml:space="preserve"> abroad </w:t>
      </w:r>
      <w:r w:rsidRPr="00F52723">
        <w:rPr>
          <w:rStyle w:val="StyleUnderline"/>
        </w:rPr>
        <w:t>helped</w:t>
      </w:r>
      <w:r w:rsidRPr="00F52723">
        <w:rPr>
          <w:sz w:val="16"/>
        </w:rPr>
        <w:t xml:space="preserve"> Du Bois </w:t>
      </w:r>
      <w:r w:rsidRPr="00F52723">
        <w:rPr>
          <w:rStyle w:val="StyleUnderline"/>
        </w:rPr>
        <w:t xml:space="preserve">conceptualize racial categories as </w:t>
      </w:r>
      <w:r w:rsidRPr="00F52723">
        <w:rPr>
          <w:rStyle w:val="Emphasis"/>
        </w:rPr>
        <w:t>social constructions</w:t>
      </w:r>
      <w:r w:rsidRPr="00F52723">
        <w:rPr>
          <w:sz w:val="16"/>
        </w:rPr>
        <w:t xml:space="preserve"> that are </w:t>
      </w:r>
      <w:r w:rsidRPr="00F52723">
        <w:rPr>
          <w:rStyle w:val="Emphasis"/>
        </w:rPr>
        <w:t>historically embedded</w:t>
      </w:r>
      <w:r w:rsidRPr="00F52723">
        <w:rPr>
          <w:rStyle w:val="StyleUnderline"/>
        </w:rPr>
        <w:t xml:space="preserve"> within</w:t>
      </w:r>
      <w:r w:rsidRPr="00F57738">
        <w:rPr>
          <w:rStyle w:val="StyleUnderline"/>
        </w:rPr>
        <w:t xml:space="preserve"> certain social institutions</w:t>
      </w:r>
      <w:r w:rsidRPr="000049BA">
        <w:rPr>
          <w:sz w:val="16"/>
        </w:rPr>
        <w:t xml:space="preserve"> (Du Bois 1968; Lewis 2000). </w:t>
      </w:r>
    </w:p>
    <w:p w14:paraId="09BA4DAB" w14:textId="77777777" w:rsidR="00623AF3" w:rsidRPr="000049BA" w:rsidRDefault="00623AF3" w:rsidP="00623AF3">
      <w:pPr>
        <w:rPr>
          <w:sz w:val="16"/>
        </w:rPr>
      </w:pPr>
      <w:r w:rsidRPr="000049BA">
        <w:rPr>
          <w:sz w:val="16"/>
        </w:rPr>
        <w:t xml:space="preserve">Du Bois’ </w:t>
      </w:r>
      <w:r w:rsidRPr="00F57738">
        <w:rPr>
          <w:rStyle w:val="StyleUnderline"/>
        </w:rPr>
        <w:t xml:space="preserve">emancipatory empiricism </w:t>
      </w:r>
      <w:r w:rsidRPr="00FF5C9C">
        <w:rPr>
          <w:rStyle w:val="StyleUnderline"/>
          <w:highlight w:val="cyan"/>
        </w:rPr>
        <w:t>provided the</w:t>
      </w:r>
      <w:r w:rsidRPr="000049BA">
        <w:rPr>
          <w:sz w:val="16"/>
        </w:rPr>
        <w:t xml:space="preserve"> professional </w:t>
      </w:r>
      <w:r w:rsidRPr="00FF5C9C">
        <w:rPr>
          <w:rStyle w:val="StyleUnderline"/>
          <w:highlight w:val="cyan"/>
        </w:rPr>
        <w:t xml:space="preserve">justification to </w:t>
      </w:r>
      <w:r w:rsidRPr="00FF5C9C">
        <w:rPr>
          <w:rStyle w:val="Emphasis"/>
          <w:highlight w:val="cyan"/>
        </w:rPr>
        <w:t>reject social Darwinism</w:t>
      </w:r>
      <w:r w:rsidRPr="000049BA">
        <w:rPr>
          <w:sz w:val="16"/>
        </w:rPr>
        <w:t xml:space="preserve"> within academic thought. This also led him </w:t>
      </w:r>
      <w:r w:rsidRPr="00FF5C9C">
        <w:rPr>
          <w:rStyle w:val="StyleUnderline"/>
          <w:highlight w:val="cyan"/>
        </w:rPr>
        <w:t xml:space="preserve">to </w:t>
      </w:r>
      <w:r w:rsidRPr="00FF5C9C">
        <w:rPr>
          <w:rStyle w:val="Emphasis"/>
          <w:highlight w:val="cyan"/>
        </w:rPr>
        <w:t>critique</w:t>
      </w:r>
      <w:r w:rsidRPr="00F57738">
        <w:rPr>
          <w:rStyle w:val="StyleUnderline"/>
        </w:rPr>
        <w:t xml:space="preserve"> tendencies</w:t>
      </w:r>
      <w:r w:rsidRPr="000049BA">
        <w:rPr>
          <w:sz w:val="16"/>
        </w:rPr>
        <w:t xml:space="preserve"> within American sociology </w:t>
      </w:r>
      <w:r w:rsidRPr="00F57738">
        <w:rPr>
          <w:rStyle w:val="StyleUnderline"/>
        </w:rPr>
        <w:t xml:space="preserve">toward </w:t>
      </w:r>
      <w:r w:rsidRPr="000049BA">
        <w:rPr>
          <w:rStyle w:val="Emphasis"/>
        </w:rPr>
        <w:t xml:space="preserve">grand </w:t>
      </w:r>
      <w:r w:rsidRPr="00FF5C9C">
        <w:rPr>
          <w:rStyle w:val="Emphasis"/>
          <w:highlight w:val="cyan"/>
        </w:rPr>
        <w:t>theories</w:t>
      </w:r>
      <w:r w:rsidRPr="00F57738">
        <w:rPr>
          <w:rStyle w:val="StyleUnderline"/>
        </w:rPr>
        <w:t xml:space="preserve"> of social stratification </w:t>
      </w:r>
      <w:r w:rsidRPr="00FF5C9C">
        <w:rPr>
          <w:rStyle w:val="StyleUnderline"/>
          <w:highlight w:val="cyan"/>
        </w:rPr>
        <w:t xml:space="preserve">that </w:t>
      </w:r>
      <w:r w:rsidRPr="00FF5C9C">
        <w:rPr>
          <w:rStyle w:val="Emphasis"/>
          <w:highlight w:val="cyan"/>
        </w:rPr>
        <w:t>reified</w:t>
      </w:r>
      <w:r w:rsidRPr="00FF5C9C">
        <w:rPr>
          <w:rStyle w:val="StyleUnderline"/>
          <w:highlight w:val="cyan"/>
        </w:rPr>
        <w:t xml:space="preserve"> the social order</w:t>
      </w:r>
      <w:r w:rsidRPr="000049BA">
        <w:rPr>
          <w:sz w:val="16"/>
        </w:rPr>
        <w:t xml:space="preserve"> (Du Bois [1904] 1978). </w:t>
      </w:r>
      <w:r w:rsidRPr="00F57738">
        <w:rPr>
          <w:rStyle w:val="StyleUnderline"/>
        </w:rPr>
        <w:t xml:space="preserve">Pushing instead for </w:t>
      </w:r>
      <w:r w:rsidRPr="00F52723">
        <w:rPr>
          <w:rStyle w:val="Emphasis"/>
        </w:rPr>
        <w:t>empirical</w:t>
      </w:r>
      <w:r w:rsidRPr="000049BA">
        <w:rPr>
          <w:rStyle w:val="Emphasis"/>
        </w:rPr>
        <w:t xml:space="preserve"> methods</w:t>
      </w:r>
      <w:r w:rsidRPr="000049BA">
        <w:rPr>
          <w:sz w:val="16"/>
        </w:rPr>
        <w:t xml:space="preserve"> and objective participant observation, Du Bois </w:t>
      </w:r>
      <w:r w:rsidRPr="00FF5C9C">
        <w:rPr>
          <w:rStyle w:val="StyleUnderline"/>
          <w:highlight w:val="cyan"/>
        </w:rPr>
        <w:t>desired</w:t>
      </w:r>
      <w:r w:rsidRPr="00F57738">
        <w:rPr>
          <w:rStyle w:val="StyleUnderline"/>
        </w:rPr>
        <w:t xml:space="preserve"> an </w:t>
      </w:r>
      <w:r w:rsidRPr="00FF5C9C">
        <w:rPr>
          <w:rStyle w:val="Emphasis"/>
          <w:highlight w:val="cyan"/>
        </w:rPr>
        <w:t>accurate understanding of inequality</w:t>
      </w:r>
      <w:r w:rsidRPr="000049BA">
        <w:rPr>
          <w:sz w:val="16"/>
        </w:rPr>
        <w:t xml:space="preserve"> that was </w:t>
      </w:r>
      <w:r w:rsidRPr="000049BA">
        <w:rPr>
          <w:rStyle w:val="Emphasis"/>
        </w:rPr>
        <w:t>far</w:t>
      </w:r>
      <w:r w:rsidRPr="00F57738">
        <w:rPr>
          <w:rStyle w:val="StyleUnderline"/>
        </w:rPr>
        <w:t xml:space="preserve"> from the</w:t>
      </w:r>
      <w:r w:rsidRPr="000049BA">
        <w:rPr>
          <w:sz w:val="16"/>
        </w:rPr>
        <w:t xml:space="preserve"> “</w:t>
      </w:r>
      <w:r w:rsidRPr="000049BA">
        <w:rPr>
          <w:rStyle w:val="Emphasis"/>
        </w:rPr>
        <w:t>prejudiced eyes</w:t>
      </w:r>
      <w:r w:rsidRPr="000049BA">
        <w:rPr>
          <w:sz w:val="16"/>
        </w:rPr>
        <w:t xml:space="preserve">” </w:t>
      </w:r>
      <w:r w:rsidRPr="00F57738">
        <w:rPr>
          <w:rStyle w:val="StyleUnderline"/>
        </w:rPr>
        <w:t>of racialized grand theory</w:t>
      </w:r>
      <w:r w:rsidRPr="000049BA">
        <w:rPr>
          <w:sz w:val="16"/>
        </w:rPr>
        <w:t xml:space="preserve"> (Du Bois [1904–1905] 2000; Du Bois 1997:75; Rabaka 2010; Wright and Calhoun 2006). Du Bois wrote about the connections between his training and his desire for an emancipatory empiricism, “Above all I began to understand the real meaning of scientific research and the dim outline of methods of employing its technique and its results in the new social sciences for the settlement of the Negro problem in America” (Du Bois 1968:160). </w:t>
      </w:r>
      <w:r w:rsidRPr="00FF5C9C">
        <w:rPr>
          <w:rStyle w:val="StyleUnderline"/>
          <w:highlight w:val="cyan"/>
        </w:rPr>
        <w:t>Inductive methods were</w:t>
      </w:r>
      <w:r w:rsidRPr="000049BA">
        <w:rPr>
          <w:sz w:val="16"/>
        </w:rPr>
        <w:t xml:space="preserve"> also </w:t>
      </w:r>
      <w:r w:rsidRPr="000049BA">
        <w:rPr>
          <w:rStyle w:val="Emphasis"/>
        </w:rPr>
        <w:t xml:space="preserve">critically </w:t>
      </w:r>
      <w:r w:rsidRPr="00FF5C9C">
        <w:rPr>
          <w:rStyle w:val="Emphasis"/>
          <w:highlight w:val="cyan"/>
        </w:rPr>
        <w:t>important</w:t>
      </w:r>
      <w:r w:rsidRPr="00FF5C9C">
        <w:rPr>
          <w:rStyle w:val="StyleUnderline"/>
          <w:highlight w:val="cyan"/>
        </w:rPr>
        <w:t xml:space="preserve"> for combatting</w:t>
      </w:r>
      <w:r w:rsidRPr="000049BA">
        <w:rPr>
          <w:sz w:val="16"/>
        </w:rPr>
        <w:t xml:space="preserve"> the prevailing </w:t>
      </w:r>
      <w:r w:rsidRPr="00FF5C9C">
        <w:rPr>
          <w:rStyle w:val="StyleUnderline"/>
          <w:highlight w:val="cyan"/>
        </w:rPr>
        <w:t>stereotypes</w:t>
      </w:r>
      <w:r w:rsidRPr="00F57738">
        <w:rPr>
          <w:rStyle w:val="StyleUnderline"/>
        </w:rPr>
        <w:t xml:space="preserve"> found within</w:t>
      </w:r>
      <w:r w:rsidRPr="000049BA">
        <w:rPr>
          <w:sz w:val="16"/>
        </w:rPr>
        <w:t xml:space="preserve"> American </w:t>
      </w:r>
      <w:r w:rsidRPr="00F57738">
        <w:rPr>
          <w:rStyle w:val="StyleUnderline"/>
        </w:rPr>
        <w:t>academic discourse</w:t>
      </w:r>
      <w:r w:rsidRPr="000049BA">
        <w:rPr>
          <w:sz w:val="16"/>
        </w:rPr>
        <w:t xml:space="preserve"> as Du Bois set out “to </w:t>
      </w:r>
      <w:r w:rsidRPr="00FF5C9C">
        <w:rPr>
          <w:rStyle w:val="StyleUnderline"/>
          <w:highlight w:val="cyan"/>
        </w:rPr>
        <w:t xml:space="preserve">study the </w:t>
      </w:r>
      <w:r w:rsidRPr="00FF5C9C">
        <w:rPr>
          <w:rStyle w:val="Emphasis"/>
          <w:highlight w:val="cyan"/>
        </w:rPr>
        <w:t>facts</w:t>
      </w:r>
      <w:r w:rsidRPr="000049BA">
        <w:rPr>
          <w:sz w:val="16"/>
        </w:rPr>
        <w:t xml:space="preserve">, any and all facts, concerning the American Negro and his plight, </w:t>
      </w:r>
      <w:r w:rsidRPr="00F57738">
        <w:rPr>
          <w:rStyle w:val="StyleUnderline"/>
        </w:rPr>
        <w:t xml:space="preserve">and </w:t>
      </w:r>
      <w:r w:rsidRPr="00FF5C9C">
        <w:rPr>
          <w:rStyle w:val="StyleUnderline"/>
          <w:highlight w:val="cyan"/>
        </w:rPr>
        <w:t xml:space="preserve">by </w:t>
      </w:r>
      <w:r w:rsidRPr="00FF5C9C">
        <w:rPr>
          <w:rStyle w:val="Emphasis"/>
          <w:highlight w:val="cyan"/>
        </w:rPr>
        <w:t>measurement</w:t>
      </w:r>
      <w:r w:rsidRPr="00F57738">
        <w:rPr>
          <w:rStyle w:val="StyleUnderline"/>
        </w:rPr>
        <w:t xml:space="preserve"> and </w:t>
      </w:r>
      <w:r w:rsidRPr="000049BA">
        <w:rPr>
          <w:rStyle w:val="Emphasis"/>
        </w:rPr>
        <w:t>comparison</w:t>
      </w:r>
      <w:r w:rsidRPr="00F57738">
        <w:rPr>
          <w:rStyle w:val="StyleUnderline"/>
        </w:rPr>
        <w:t xml:space="preserve"> </w:t>
      </w:r>
      <w:r w:rsidRPr="00FF5C9C">
        <w:rPr>
          <w:rStyle w:val="StyleUnderline"/>
          <w:highlight w:val="cyan"/>
        </w:rPr>
        <w:t xml:space="preserve">and </w:t>
      </w:r>
      <w:r w:rsidRPr="00703357">
        <w:rPr>
          <w:rStyle w:val="Emphasis"/>
          <w:highlight w:val="cyan"/>
        </w:rPr>
        <w:t>research</w:t>
      </w:r>
      <w:r w:rsidRPr="000049BA">
        <w:rPr>
          <w:sz w:val="16"/>
        </w:rPr>
        <w:t xml:space="preserve">, </w:t>
      </w:r>
      <w:r w:rsidRPr="00F57738">
        <w:rPr>
          <w:rStyle w:val="StyleUnderline"/>
        </w:rPr>
        <w:t xml:space="preserve">work up to any </w:t>
      </w:r>
      <w:r w:rsidRPr="000049BA">
        <w:rPr>
          <w:rStyle w:val="Emphasis"/>
        </w:rPr>
        <w:t>valid generalization</w:t>
      </w:r>
      <w:r w:rsidRPr="000049BA">
        <w:rPr>
          <w:sz w:val="16"/>
        </w:rPr>
        <w:t xml:space="preserve"> which I could” (Du Bois [1940] 2007:26). </w:t>
      </w:r>
    </w:p>
    <w:p w14:paraId="4B424CE5" w14:textId="77777777" w:rsidR="00623AF3" w:rsidRPr="000049BA" w:rsidRDefault="00623AF3" w:rsidP="00623AF3">
      <w:pPr>
        <w:rPr>
          <w:sz w:val="10"/>
          <w:szCs w:val="10"/>
        </w:rPr>
      </w:pPr>
      <w:r w:rsidRPr="000049BA">
        <w:rPr>
          <w:sz w:val="10"/>
          <w:szCs w:val="10"/>
        </w:rPr>
        <w:t xml:space="preserve">Eager to establish an American sociology which would more accurately describe and theorize racial relations, Du Bois focused his empirical attention on Black communities and their social development (Rabaka 2010; Wright 2002c; Wright and Calhoun 2006). Already teaching at both Wilberforce University and the University of Pennsylvania after returning to the United States, Du Bois accepted an invitation from Atlanta University’s president, Horace Bumstead, for a professorship in history and economics in 1897 (Horne 2009; Lewis 2000; Wright 2002a). Atlanta University was just starting its research series, the Conference on Negro Problems, in which Du Bois directed 16 studies between 1897 and 1914 (Wright 2002a). While a faculty member at Atlanta University, Du Bois forged the first department of sociology in the country and spearheaded much of the groundbreaking work conducted by the Atlanta Sociological Laboratory from 1896 to 1917 (Wright 2002a, 2002b, 2002c). Importantly, it was during the early years of this period that Du Bois completed his most rigorous rural studies discussed later in this article. Recent research has shed new light on the work of Du Bois and other scholars associated with the Atlanta Sociological Laboratory as pioneering in several areas, notably the sociology of the South and regionalism (Wright 2002a, 2002b, 2002c, 2009, 2016). We complement this expanded application of Du Bois’ work by suggesting that some of these early studies also serve as pioneering works for the field of rural sociology. </w:t>
      </w:r>
    </w:p>
    <w:p w14:paraId="498CDABC" w14:textId="77777777" w:rsidR="00623AF3" w:rsidRPr="000049BA" w:rsidRDefault="00623AF3" w:rsidP="00623AF3">
      <w:pPr>
        <w:rPr>
          <w:sz w:val="10"/>
          <w:szCs w:val="10"/>
        </w:rPr>
      </w:pPr>
      <w:r w:rsidRPr="000049BA">
        <w:rPr>
          <w:sz w:val="10"/>
          <w:szCs w:val="10"/>
        </w:rPr>
        <w:t xml:space="preserve">Du Bois’ Emancipatory Rural Sociology </w:t>
      </w:r>
    </w:p>
    <w:p w14:paraId="3BB04D91" w14:textId="77777777" w:rsidR="00623AF3" w:rsidRPr="000049BA" w:rsidRDefault="00623AF3" w:rsidP="00623AF3">
      <w:pPr>
        <w:rPr>
          <w:sz w:val="10"/>
          <w:szCs w:val="10"/>
        </w:rPr>
      </w:pPr>
      <w:r w:rsidRPr="000049BA">
        <w:rPr>
          <w:sz w:val="10"/>
          <w:szCs w:val="10"/>
        </w:rPr>
        <w:t xml:space="preserve">Du Bois’ rural interests were evident while still a student in Berlin, where he conducted multiple political-economic analyses of American agrarian production. Most notably, he conducted a dissertationlevel analysis written in 1893 focused on of the production differences between small and large farms in the American south. This study, “The Plantation and Peasant Proprietorship System of Agriculture in the Southern United States,” was an in-depth statistical inquiry of farm tenure, size, and production rates in which Du Bois challenged popular theoretical assumptions within Western economics about larger farms’ being more efficient and productive (Du Bois 1968, [1899] 1973; Rudwick 1974). As a professional sociologist, many of Du Bois’ earliest empirical investigations took place in the American rural South, and it was there where he first used his methodological training to describe the social and economic conditions of rural Black communities (Lewis 1993; Rabaka 2010; Wright 2014). Rural spaces offered a unique setting to observe the social and economic progress of Black communities in the years after the Civil War. The turn of the twentieth century was a time of great social change, and Du Bois knew the potential for social development that would accompany many of those changes. Recognizing this, he consciously focused his empirical research on the opportunities for progress that faced rural populations in the modernizing American South. </w:t>
      </w:r>
    </w:p>
    <w:p w14:paraId="759C8366" w14:textId="77777777" w:rsidR="00623AF3" w:rsidRPr="000049BA" w:rsidRDefault="00623AF3" w:rsidP="00623AF3">
      <w:pPr>
        <w:rPr>
          <w:sz w:val="10"/>
          <w:szCs w:val="10"/>
        </w:rPr>
      </w:pPr>
      <w:r w:rsidRPr="000049BA">
        <w:rPr>
          <w:sz w:val="10"/>
          <w:szCs w:val="10"/>
        </w:rPr>
        <w:t xml:space="preserve">Du Bois’ most elaborate investigations of rural spaces were funded by the U.S. Department of Labor, known then as the Bureau of Labor Statistics. In 1897, Du Bois requested funding from the commissioner of the bureau, Carroll Wright, to complete a two-tiered research plan to systematically determine the communal and economic progress of southern rural Black communities (Du Bois 1968:202). In the first tier, Du Bois would conduct several community case studies, collecting data on various topics such as geographic density of population, occupations, wages, home ownership, health and longevity, morals and manners, crime and law, labor opportunities, religion, education, literature, and art. This first set of studies would “locate and define difficulties” in sociological investigation of rural communities and “indicate lines upon which a larger investigation could be carried to success” (Du Bois 1997:41). The second tier consisted of larger regional and national studies and used census and archival data to develop more generalizable information. It was through the combination of local community studies and aggregate regional data that Du Bois wished to formulate a truly accurate depiction of Black communities in the American South (Morris 2015; Rabaka 2010). His methodological toolkit included household surveys, semistructured interviews, participant observation, ethnographic data collection, archival and census research, and statistical analysis (Morris 2015). </w:t>
      </w:r>
    </w:p>
    <w:p w14:paraId="1069C416" w14:textId="77777777" w:rsidR="00623AF3" w:rsidRPr="00C05D2F" w:rsidRDefault="00623AF3" w:rsidP="00623AF3">
      <w:pPr>
        <w:rPr>
          <w:sz w:val="16"/>
        </w:rPr>
      </w:pPr>
      <w:r w:rsidRPr="000049BA">
        <w:rPr>
          <w:sz w:val="16"/>
        </w:rPr>
        <w:t xml:space="preserve">Such </w:t>
      </w:r>
      <w:r w:rsidRPr="00FF5C9C">
        <w:rPr>
          <w:rStyle w:val="Emphasis"/>
          <w:highlight w:val="cyan"/>
        </w:rPr>
        <w:t>rigorous methods</w:t>
      </w:r>
      <w:r w:rsidRPr="00FF5C9C">
        <w:rPr>
          <w:rStyle w:val="StyleUnderline"/>
          <w:highlight w:val="cyan"/>
        </w:rPr>
        <w:t xml:space="preserve"> </w:t>
      </w:r>
      <w:r w:rsidRPr="00F52723">
        <w:rPr>
          <w:rStyle w:val="StyleUnderline"/>
        </w:rPr>
        <w:t xml:space="preserve">were </w:t>
      </w:r>
      <w:r w:rsidRPr="00FF5C9C">
        <w:rPr>
          <w:rStyle w:val="Emphasis"/>
          <w:highlight w:val="cyan"/>
        </w:rPr>
        <w:t>required</w:t>
      </w:r>
      <w:r w:rsidRPr="00F57738">
        <w:rPr>
          <w:rStyle w:val="StyleUnderline"/>
        </w:rPr>
        <w:t xml:space="preserve"> if objective and accurate scientific activity were to lead </w:t>
      </w:r>
      <w:r w:rsidRPr="00FF5C9C">
        <w:rPr>
          <w:rStyle w:val="StyleUnderline"/>
          <w:highlight w:val="cyan"/>
        </w:rPr>
        <w:t>to</w:t>
      </w:r>
      <w:r w:rsidRPr="00F57738">
        <w:rPr>
          <w:rStyle w:val="StyleUnderline"/>
        </w:rPr>
        <w:t xml:space="preserve"> the </w:t>
      </w:r>
      <w:r w:rsidRPr="00FF5C9C">
        <w:rPr>
          <w:rStyle w:val="Emphasis"/>
          <w:highlight w:val="cyan"/>
        </w:rPr>
        <w:t>benefit</w:t>
      </w:r>
      <w:r w:rsidRPr="000049BA">
        <w:rPr>
          <w:rStyle w:val="Emphasis"/>
        </w:rPr>
        <w:t xml:space="preserve"> of </w:t>
      </w:r>
      <w:r w:rsidRPr="00FF5C9C">
        <w:rPr>
          <w:rStyle w:val="Emphasis"/>
          <w:highlight w:val="cyan"/>
        </w:rPr>
        <w:t>Black communities</w:t>
      </w:r>
      <w:r w:rsidRPr="000049BA">
        <w:rPr>
          <w:sz w:val="16"/>
        </w:rPr>
        <w:t xml:space="preserve"> and the emancipation and growth of Black individuals (Du Bois 1968). Importantly, Du Bois noted in his request to Wright that these preliminary </w:t>
      </w:r>
      <w:r w:rsidRPr="00FF5C9C">
        <w:rPr>
          <w:rStyle w:val="StyleUnderline"/>
          <w:highlight w:val="cyan"/>
        </w:rPr>
        <w:t>studies</w:t>
      </w:r>
      <w:r w:rsidRPr="000049BA">
        <w:rPr>
          <w:sz w:val="16"/>
        </w:rPr>
        <w:t xml:space="preserve"> would </w:t>
      </w:r>
      <w:r w:rsidRPr="00F57738">
        <w:rPr>
          <w:rStyle w:val="StyleUnderline"/>
        </w:rPr>
        <w:t xml:space="preserve">provide a </w:t>
      </w:r>
      <w:r w:rsidRPr="000049BA">
        <w:rPr>
          <w:rStyle w:val="Emphasis"/>
        </w:rPr>
        <w:t>framework</w:t>
      </w:r>
      <w:r w:rsidRPr="00F57738">
        <w:rPr>
          <w:rStyle w:val="StyleUnderline"/>
        </w:rPr>
        <w:t xml:space="preserve"> </w:t>
      </w:r>
      <w:r w:rsidRPr="00FF5C9C">
        <w:rPr>
          <w:rStyle w:val="StyleUnderline"/>
          <w:highlight w:val="cyan"/>
        </w:rPr>
        <w:t>for</w:t>
      </w:r>
      <w:r w:rsidRPr="00F57738">
        <w:rPr>
          <w:rStyle w:val="StyleUnderline"/>
        </w:rPr>
        <w:t xml:space="preserve"> a </w:t>
      </w:r>
      <w:r w:rsidRPr="00FF5C9C">
        <w:rPr>
          <w:rStyle w:val="Emphasis"/>
          <w:highlight w:val="cyan"/>
        </w:rPr>
        <w:t>research</w:t>
      </w:r>
      <w:r w:rsidRPr="000049BA">
        <w:rPr>
          <w:rStyle w:val="Emphasis"/>
        </w:rPr>
        <w:t xml:space="preserve"> agenda</w:t>
      </w:r>
      <w:r w:rsidRPr="00F57738">
        <w:rPr>
          <w:rStyle w:val="StyleUnderline"/>
        </w:rPr>
        <w:t xml:space="preserve"> building off subsequent findings </w:t>
      </w:r>
      <w:r w:rsidRPr="00FF5C9C">
        <w:rPr>
          <w:rStyle w:val="StyleUnderline"/>
          <w:highlight w:val="cyan"/>
        </w:rPr>
        <w:t>that</w:t>
      </w:r>
      <w:r w:rsidRPr="00F57738">
        <w:rPr>
          <w:rStyle w:val="StyleUnderline"/>
        </w:rPr>
        <w:t xml:space="preserve"> would</w:t>
      </w:r>
      <w:r w:rsidRPr="000049BA">
        <w:rPr>
          <w:sz w:val="16"/>
        </w:rPr>
        <w:t xml:space="preserve"> likely </w:t>
      </w:r>
      <w:r w:rsidRPr="00FF5C9C">
        <w:rPr>
          <w:rStyle w:val="Emphasis"/>
          <w:highlight w:val="cyan"/>
        </w:rPr>
        <w:t>challenge racist</w:t>
      </w:r>
      <w:r w:rsidRPr="00F57738">
        <w:rPr>
          <w:rStyle w:val="StyleUnderline"/>
        </w:rPr>
        <w:t xml:space="preserve"> and </w:t>
      </w:r>
      <w:r w:rsidRPr="000049BA">
        <w:rPr>
          <w:rStyle w:val="Emphasis"/>
        </w:rPr>
        <w:t xml:space="preserve">stereotypical </w:t>
      </w:r>
      <w:r w:rsidRPr="00FF5C9C">
        <w:rPr>
          <w:rStyle w:val="Emphasis"/>
          <w:highlight w:val="cyan"/>
        </w:rPr>
        <w:t>images</w:t>
      </w:r>
      <w:r w:rsidRPr="000049BA">
        <w:rPr>
          <w:sz w:val="16"/>
        </w:rPr>
        <w:t xml:space="preserve"> of Black people. The </w:t>
      </w:r>
      <w:r w:rsidRPr="000049BA">
        <w:rPr>
          <w:rStyle w:val="Emphasis"/>
        </w:rPr>
        <w:t>results</w:t>
      </w:r>
      <w:r w:rsidRPr="000049BA">
        <w:rPr>
          <w:sz w:val="16"/>
        </w:rPr>
        <w:t xml:space="preserve"> from the Department of Labor studies “</w:t>
      </w:r>
      <w:r w:rsidRPr="00FF5C9C">
        <w:rPr>
          <w:rStyle w:val="StyleUnderline"/>
          <w:highlight w:val="cyan"/>
        </w:rPr>
        <w:t>could</w:t>
      </w:r>
      <w:r w:rsidRPr="00F57738">
        <w:rPr>
          <w:rStyle w:val="StyleUnderline"/>
        </w:rPr>
        <w:t xml:space="preserve"> be </w:t>
      </w:r>
      <w:r w:rsidRPr="000049BA">
        <w:rPr>
          <w:rStyle w:val="Emphasis"/>
        </w:rPr>
        <w:t>published</w:t>
      </w:r>
      <w:r w:rsidRPr="00F57738">
        <w:rPr>
          <w:rStyle w:val="StyleUnderline"/>
        </w:rPr>
        <w:t xml:space="preserve"> and would by </w:t>
      </w:r>
      <w:r w:rsidRPr="00FF5C9C">
        <w:rPr>
          <w:rStyle w:val="Emphasis"/>
          <w:highlight w:val="cyan"/>
        </w:rPr>
        <w:t>allay</w:t>
      </w:r>
      <w:r w:rsidRPr="000049BA">
        <w:rPr>
          <w:rStyle w:val="Emphasis"/>
        </w:rPr>
        <w:t xml:space="preserve">ing </w:t>
      </w:r>
      <w:r w:rsidRPr="00FF5C9C">
        <w:rPr>
          <w:rStyle w:val="Emphasis"/>
          <w:highlight w:val="cyan"/>
        </w:rPr>
        <w:t>false notions</w:t>
      </w:r>
      <w:r w:rsidRPr="00F57738">
        <w:rPr>
          <w:rStyle w:val="StyleUnderline"/>
        </w:rPr>
        <w:t xml:space="preserve"> and </w:t>
      </w:r>
      <w:r w:rsidRPr="000049BA">
        <w:rPr>
          <w:rStyle w:val="Emphasis"/>
        </w:rPr>
        <w:t>prejudices</w:t>
      </w:r>
      <w:r w:rsidRPr="00F57738">
        <w:rPr>
          <w:rStyle w:val="StyleUnderline"/>
        </w:rPr>
        <w:t xml:space="preserve"> </w:t>
      </w:r>
      <w:r w:rsidRPr="00FF5C9C">
        <w:rPr>
          <w:rStyle w:val="Emphasis"/>
          <w:highlight w:val="cyan"/>
        </w:rPr>
        <w:t>prepare</w:t>
      </w:r>
      <w:r w:rsidRPr="00F57738">
        <w:rPr>
          <w:rStyle w:val="StyleUnderline"/>
        </w:rPr>
        <w:t xml:space="preserve"> the public mind </w:t>
      </w:r>
      <w:r w:rsidRPr="00FF5C9C">
        <w:rPr>
          <w:rStyle w:val="StyleUnderline"/>
          <w:highlight w:val="cyan"/>
        </w:rPr>
        <w:t>for</w:t>
      </w:r>
      <w:r w:rsidRPr="00F57738">
        <w:rPr>
          <w:rStyle w:val="StyleUnderline"/>
        </w:rPr>
        <w:t xml:space="preserve"> the </w:t>
      </w:r>
      <w:r w:rsidRPr="00FF5C9C">
        <w:rPr>
          <w:rStyle w:val="Emphasis"/>
          <w:highlight w:val="cyan"/>
        </w:rPr>
        <w:t>larger work</w:t>
      </w:r>
      <w:r w:rsidRPr="000049BA">
        <w:rPr>
          <w:sz w:val="16"/>
        </w:rPr>
        <w:t xml:space="preserve">” </w:t>
      </w:r>
      <w:r w:rsidRPr="00F57738">
        <w:rPr>
          <w:rStyle w:val="StyleUnderline"/>
        </w:rPr>
        <w:t>that would follow</w:t>
      </w:r>
      <w:r w:rsidRPr="000049BA">
        <w:rPr>
          <w:sz w:val="16"/>
        </w:rPr>
        <w:t xml:space="preserve"> (Du Bois 1997:41). Du Bois received funding to conduct five studies for the Department of Labor lasting from 1898 to 1905. The five commissioned studies are “The Negroes of Farmville, Virginia: A Social Study” (Du Bois 1898), “The Negro in the Black Belt: Some Social Sketches” (Du Bois 1899), “The Negro Landholder in Georgia” (Du Bois 1901b), “The Negro Farmer” (Du Bois 1904b), and “The Sharecropping System in Lowndes County, Alabama.” Importantly, “The Sharecropping System in Lowndes County, Alabama” was censored by the Department of Labor and never published, because, Du Bois believed, it was too critical of the social sources of rural poverty and social inequality in its findings (Aptheker 1980; Rabaka 2010). These studies represent the pinnacle of Du Bois’ rural sociology but are not exhaustive of his emancipatory interests in rural spaces and agrarian production. He also conducted other less empirical studies and wrote quite poetically about rural spaces in The Souls of Black Folk (Du Bois [1903] 1989) and other work.1 We emphasize the studies funded by the Department of Labor as representing his pioneering work that still resonates with research in the broad field of rural sociology. The Department of Labor studies align with the historical emphasis on community and the structure of agriculture within rural sociology.</w:t>
      </w:r>
    </w:p>
    <w:p w14:paraId="4494465A" w14:textId="77777777" w:rsidR="00623AF3" w:rsidRPr="002B2DA9" w:rsidRDefault="00623AF3" w:rsidP="00623AF3"/>
    <w:p w14:paraId="075BB3AE" w14:textId="77777777" w:rsidR="00623AF3" w:rsidRDefault="00623AF3" w:rsidP="00623AF3">
      <w:pPr>
        <w:pStyle w:val="Heading3"/>
      </w:pPr>
      <w:r>
        <w:t>AT: Extinction Ks</w:t>
      </w:r>
    </w:p>
    <w:p w14:paraId="6408CA8A" w14:textId="77777777" w:rsidR="00623AF3" w:rsidRDefault="00623AF3" w:rsidP="00623AF3">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404EF00B" w14:textId="77777777" w:rsidR="00623AF3" w:rsidRDefault="00623AF3" w:rsidP="00623AF3">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68" w:history="1">
        <w:r>
          <w:rPr>
            <w:rStyle w:val="Hyperlink"/>
          </w:rPr>
          <w:t>https://www.youtube.com/watch?v=fP-2F9MXjRE</w:t>
        </w:r>
      </w:hyperlink>
      <w:r>
        <w:t>, 31:49-55:57, dml)</w:t>
      </w:r>
    </w:p>
    <w:p w14:paraId="2F5B9CA8" w14:textId="77777777" w:rsidR="00623AF3" w:rsidRDefault="00623AF3" w:rsidP="00623AF3"/>
    <w:p w14:paraId="68959785" w14:textId="77777777" w:rsidR="00623AF3" w:rsidRDefault="00623AF3" w:rsidP="00623AF3">
      <w:pPr>
        <w:rPr>
          <w:sz w:val="16"/>
        </w:rPr>
      </w:pPr>
      <w:r>
        <w:rPr>
          <w:sz w:val="16"/>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Pr>
          <w:rStyle w:val="StyleUnderline"/>
          <w:highlight w:val="green"/>
        </w:rPr>
        <w:t>Black studies</w:t>
      </w:r>
      <w:r>
        <w:rPr>
          <w:sz w:val="16"/>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Pr>
          <w:rStyle w:val="StyleUnderline"/>
          <w:highlight w:val="green"/>
        </w:rPr>
        <w:t xml:space="preserve">has a </w:t>
      </w:r>
      <w:r>
        <w:rPr>
          <w:rStyle w:val="Emphasis"/>
          <w:highlight w:val="green"/>
        </w:rPr>
        <w:t>certain place</w:t>
      </w:r>
      <w:r>
        <w:rPr>
          <w:sz w:val="16"/>
        </w:rPr>
        <w:t xml:space="preserve">, maybe, </w:t>
      </w:r>
      <w:r>
        <w:rPr>
          <w:rStyle w:val="Emphasis"/>
          <w:highlight w:val="green"/>
        </w:rPr>
        <w:t>in the university</w:t>
      </w:r>
      <w:r>
        <w:rPr>
          <w:sz w:val="16"/>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Pr>
          <w:sz w:val="16"/>
        </w:rPr>
        <w:t xml:space="preserve">, and, and that’s something worth thinking about. And </w:t>
      </w:r>
      <w:r>
        <w:rPr>
          <w:rStyle w:val="StyleUnderline"/>
        </w:rPr>
        <w:t xml:space="preserve">I </w:t>
      </w:r>
      <w:r>
        <w:rPr>
          <w:rStyle w:val="Emphasis"/>
          <w:highlight w:val="green"/>
        </w:rPr>
        <w:t>don’t say that because I’m trying to advocate</w:t>
      </w:r>
      <w:r>
        <w:rPr>
          <w:rStyle w:val="Emphasis"/>
        </w:rPr>
        <w:t xml:space="preserve"> some </w:t>
      </w:r>
      <w:r>
        <w:rPr>
          <w:rStyle w:val="Emphasis"/>
          <w:highlight w:val="green"/>
        </w:rPr>
        <w:t>withdrawal</w:t>
      </w:r>
      <w:r>
        <w:rPr>
          <w:rStyle w:val="Emphasis"/>
        </w:rPr>
        <w:t xml:space="preserve"> from the university of Black studies</w:t>
      </w:r>
      <w:r>
        <w:rPr>
          <w:rStyle w:val="StyleUnderline"/>
        </w:rPr>
        <w:t>, but</w:t>
      </w:r>
      <w:r>
        <w:rPr>
          <w:sz w:val="16"/>
        </w:rPr>
        <w:t xml:space="preserve"> I’m thinking that, you know, that </w:t>
      </w:r>
      <w:r>
        <w:rPr>
          <w:rStyle w:val="StyleUnderline"/>
        </w:rPr>
        <w:t xml:space="preserve">at this stage of the game in </w:t>
      </w:r>
      <w:r>
        <w:rPr>
          <w:rStyle w:val="StyleUnderline"/>
          <w:highlight w:val="green"/>
        </w:rPr>
        <w:t>having done the work of attempting to</w:t>
      </w:r>
      <w:r>
        <w:rPr>
          <w:sz w:val="16"/>
        </w:rPr>
        <w:t xml:space="preserve"> actually </w:t>
      </w:r>
      <w:r>
        <w:rPr>
          <w:rStyle w:val="Emphasis"/>
          <w:highlight w:val="green"/>
        </w:rPr>
        <w:t>bring</w:t>
      </w:r>
      <w:r>
        <w:rPr>
          <w:sz w:val="16"/>
        </w:rPr>
        <w:t xml:space="preserve">, um, </w:t>
      </w:r>
      <w:r>
        <w:rPr>
          <w:rStyle w:val="Emphasis"/>
          <w:highlight w:val="green"/>
        </w:rPr>
        <w:t>the university into</w:t>
      </w:r>
      <w:r>
        <w:rPr>
          <w:sz w:val="16"/>
        </w:rPr>
        <w:t xml:space="preserve"> some sense of its own, of what ought to be </w:t>
      </w:r>
      <w:r>
        <w:rPr>
          <w:rStyle w:val="Emphasis"/>
          <w:highlight w:val="green"/>
        </w:rPr>
        <w:t>its own intellectual mission</w:t>
      </w:r>
      <w:r>
        <w:rPr>
          <w:rStyle w:val="StyleUnderline"/>
        </w:rPr>
        <w:t xml:space="preserve">, Black studies has the right to </w:t>
      </w:r>
      <w:r>
        <w:rPr>
          <w:rStyle w:val="Emphasis"/>
        </w:rPr>
        <w:t>look out for itself now</w:t>
      </w:r>
      <w:r>
        <w:rPr>
          <w:sz w:val="16"/>
        </w:rPr>
        <w:t xml:space="preserve">, for a little bit, um, and I think it’s worth it to do that. </w:t>
      </w:r>
      <w:r>
        <w:rPr>
          <w:rStyle w:val="StyleUnderline"/>
        </w:rPr>
        <w:t>And insofar as Black studies has earned a right to look out for itself, what that really means</w:t>
      </w:r>
      <w:r>
        <w:rPr>
          <w:sz w:val="16"/>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Pr>
          <w:sz w:val="16"/>
        </w:rPr>
        <w:t xml:space="preserve">, uh, </w:t>
      </w:r>
      <w:r>
        <w:rPr>
          <w:rStyle w:val="StyleUnderline"/>
        </w:rPr>
        <w:t xml:space="preserve">a place where we can </w:t>
      </w:r>
      <w:r>
        <w:rPr>
          <w:rStyle w:val="Emphasis"/>
        </w:rPr>
        <w:t>look out for the Earth</w:t>
      </w:r>
      <w:r>
        <w:rPr>
          <w:sz w:val="16"/>
        </w:rPr>
        <w:t xml:space="preserve">. Um, I think that </w:t>
      </w:r>
      <w:r>
        <w:rPr>
          <w:rStyle w:val="StyleUnderline"/>
          <w:highlight w:val="green"/>
        </w:rPr>
        <w:t xml:space="preserve">Black studies has a </w:t>
      </w:r>
      <w:r>
        <w:rPr>
          <w:rStyle w:val="Emphasis"/>
          <w:highlight w:val="green"/>
        </w:rPr>
        <w:t>fundamental</w:t>
      </w:r>
      <w:r>
        <w:rPr>
          <w:rStyle w:val="StyleUnderline"/>
          <w:highlight w:val="green"/>
        </w:rPr>
        <w:t xml:space="preserve"> and </w:t>
      </w:r>
      <w:r>
        <w:rPr>
          <w:rStyle w:val="Emphasis"/>
          <w:highlight w:val="green"/>
        </w:rPr>
        <w:t>specific</w:t>
      </w:r>
      <w:r>
        <w:rPr>
          <w:rStyle w:val="StyleUnderline"/>
        </w:rPr>
        <w:t xml:space="preserve">, though </w:t>
      </w:r>
      <w:r>
        <w:rPr>
          <w:rStyle w:val="Emphasis"/>
        </w:rPr>
        <w:t xml:space="preserve">not necessarily exclusive </w:t>
      </w:r>
      <w:r>
        <w:rPr>
          <w:rStyle w:val="Emphasis"/>
          <w:highlight w:val="green"/>
        </w:rPr>
        <w:t>mission</w:t>
      </w:r>
      <w:r>
        <w:rPr>
          <w:rStyle w:val="StyleUnderline"/>
        </w:rPr>
        <w:t xml:space="preserve">, and that mission is to </w:t>
      </w:r>
      <w:r>
        <w:rPr>
          <w:rStyle w:val="Emphasis"/>
        </w:rPr>
        <w:t>try to save the Earth</w:t>
      </w:r>
      <w:r>
        <w:rPr>
          <w:rStyle w:val="StyleUnderline"/>
        </w:rPr>
        <w:t>, or at least</w:t>
      </w:r>
      <w:r>
        <w:rPr>
          <w:sz w:val="16"/>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Pr>
          <w:rStyle w:val="StyleUnderline"/>
          <w:highlight w:val="green"/>
        </w:rPr>
        <w:t xml:space="preserve">to </w:t>
      </w:r>
      <w:r>
        <w:rPr>
          <w:rStyle w:val="Emphasis"/>
          <w:highlight w:val="green"/>
        </w:rPr>
        <w:t>save the possibility of human existence</w:t>
      </w:r>
      <w:r>
        <w:rPr>
          <w:rStyle w:val="Emphasis"/>
        </w:rPr>
        <w:t xml:space="preserve"> on the Earth</w:t>
      </w:r>
      <w:r>
        <w:rPr>
          <w:sz w:val="16"/>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4DE2B5E3" w14:textId="77777777" w:rsidR="00623AF3" w:rsidRDefault="00623AF3" w:rsidP="00623AF3">
      <w:pPr>
        <w:rPr>
          <w:sz w:val="16"/>
        </w:rPr>
      </w:pPr>
      <w:r>
        <w:rPr>
          <w:sz w:val="16"/>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Pr>
          <w:sz w:val="16"/>
        </w:rPr>
        <w:t xml:space="preserve"> also </w:t>
      </w:r>
      <w:r>
        <w:rPr>
          <w:rStyle w:val="StyleUnderline"/>
        </w:rPr>
        <w:t>dealing with</w:t>
      </w:r>
      <w:r>
        <w:rPr>
          <w:sz w:val="16"/>
        </w:rPr>
        <w:t xml:space="preserve">, uh, a culture of, and I hate to put it this way, but </w:t>
      </w:r>
      <w:r>
        <w:rPr>
          <w:rStyle w:val="StyleUnderline"/>
        </w:rPr>
        <w:t xml:space="preserve">a </w:t>
      </w:r>
      <w:r>
        <w:rPr>
          <w:rStyle w:val="Emphasis"/>
        </w:rPr>
        <w:t>culture of anti-intellectualism</w:t>
      </w:r>
      <w:r>
        <w:rPr>
          <w:sz w:val="16"/>
        </w:rPr>
        <w:t xml:space="preserve"> in, in a different sort of way. I mean, </w:t>
      </w:r>
      <w:r>
        <w:rPr>
          <w:rStyle w:val="StyleUnderline"/>
          <w:highlight w:val="green"/>
        </w:rPr>
        <w:t>universities are often anti-intellectual, in that they</w:t>
      </w:r>
      <w:r>
        <w:rPr>
          <w:sz w:val="16"/>
        </w:rPr>
        <w:t xml:space="preserve"> actually </w:t>
      </w:r>
      <w:r>
        <w:rPr>
          <w:rStyle w:val="Emphasis"/>
          <w:highlight w:val="green"/>
        </w:rPr>
        <w:t>disavow</w:t>
      </w:r>
      <w:r>
        <w:rPr>
          <w:rStyle w:val="Emphasis"/>
        </w:rPr>
        <w:t xml:space="preserve"> </w:t>
      </w:r>
      <w:r>
        <w:rPr>
          <w:rStyle w:val="Emphasis"/>
          <w:highlight w:val="green"/>
        </w:rPr>
        <w:t>certain forms of knowledge</w:t>
      </w:r>
      <w:r>
        <w:rPr>
          <w:rStyle w:val="StyleUnderline"/>
        </w:rPr>
        <w:t xml:space="preserve"> and put other knowledge above that</w:t>
      </w:r>
      <w:r>
        <w:rPr>
          <w:sz w:val="16"/>
        </w:rPr>
        <w:t xml:space="preserve">, which is an anti-intellectual position by the way. Um, </w:t>
      </w:r>
      <w:r>
        <w:rPr>
          <w:rStyle w:val="StyleUnderline"/>
        </w:rPr>
        <w:t>but then when you’re assaulted by that all the time</w:t>
      </w:r>
      <w:r>
        <w:rPr>
          <w:sz w:val="16"/>
        </w:rPr>
        <w:t xml:space="preserve">, uh, </w:t>
      </w:r>
      <w:r>
        <w:rPr>
          <w:rStyle w:val="StyleUnderline"/>
        </w:rPr>
        <w:t xml:space="preserve">sometimes </w:t>
      </w:r>
      <w:r>
        <w:rPr>
          <w:rStyle w:val="StyleUnderline"/>
          <w:highlight w:val="green"/>
        </w:rPr>
        <w:t>you</w:t>
      </w:r>
      <w:r>
        <w:rPr>
          <w:rStyle w:val="StyleUnderline"/>
        </w:rPr>
        <w:t xml:space="preserve"> </w:t>
      </w:r>
      <w:r>
        <w:rPr>
          <w:rStyle w:val="StyleUnderline"/>
          <w:highlight w:val="green"/>
        </w:rPr>
        <w:t xml:space="preserve">end up </w:t>
      </w:r>
      <w:r>
        <w:rPr>
          <w:rStyle w:val="Emphasis"/>
          <w:highlight w:val="gree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Pr>
          <w:sz w:val="16"/>
        </w:rPr>
        <w:t xml:space="preserve">, uh, </w:t>
      </w:r>
      <w:r>
        <w:rPr>
          <w:rStyle w:val="StyleUnderline"/>
        </w:rPr>
        <w:t xml:space="preserve">that </w:t>
      </w:r>
      <w:r>
        <w:rPr>
          <w:rStyle w:val="StyleUnderline"/>
          <w:highlight w:val="green"/>
        </w:rPr>
        <w:t>Black studies</w:t>
      </w:r>
      <w:r>
        <w:rPr>
          <w:sz w:val="16"/>
        </w:rPr>
        <w:t xml:space="preserve">, and Fred knows this ‘cause he repeats it more than I do, that our mutual, uh, teacher, Cedric Robinson, who paraphrased C. L. R. James, said you know, Black studies </w:t>
      </w:r>
      <w:r>
        <w:rPr>
          <w:rStyle w:val="StyleUnderline"/>
          <w:highlight w:val="green"/>
        </w:rPr>
        <w:t xml:space="preserve">is a </w:t>
      </w:r>
      <w:r>
        <w:rPr>
          <w:rStyle w:val="Emphasis"/>
          <w:highlight w:val="green"/>
        </w:rPr>
        <w:t>critique of Western civilization</w:t>
      </w:r>
      <w:r>
        <w:rPr>
          <w:rStyle w:val="StyleUnderline"/>
        </w:rPr>
        <w:t xml:space="preserve">, and if that is the case, then </w:t>
      </w:r>
      <w:r>
        <w:rPr>
          <w:rStyle w:val="StyleUnderline"/>
          <w:highlight w:val="green"/>
        </w:rPr>
        <w:t xml:space="preserve">we </w:t>
      </w:r>
      <w:r>
        <w:rPr>
          <w:rStyle w:val="Emphasis"/>
          <w:highlight w:val="green"/>
        </w:rPr>
        <w:t>both</w:t>
      </w:r>
      <w:r>
        <w:rPr>
          <w:rStyle w:val="StyleUnderline"/>
          <w:highlight w:val="green"/>
        </w:rPr>
        <w:t xml:space="preserve"> have to </w:t>
      </w:r>
      <w:r>
        <w:rPr>
          <w:rStyle w:val="Emphasis"/>
          <w:highlight w:val="green"/>
        </w:rPr>
        <w:t>dismantle it</w:t>
      </w:r>
      <w:r>
        <w:rPr>
          <w:rStyle w:val="StyleUnderline"/>
        </w:rPr>
        <w:t xml:space="preserve">, </w:t>
      </w:r>
      <w:r>
        <w:rPr>
          <w:rStyle w:val="Emphasis"/>
        </w:rPr>
        <w:t>recognize the weak edifice</w:t>
      </w:r>
      <w:r>
        <w:rPr>
          <w:rStyle w:val="StyleUnderline"/>
        </w:rPr>
        <w:t xml:space="preserve"> upon which it’s built, </w:t>
      </w:r>
      <w:r>
        <w:rPr>
          <w:rStyle w:val="StyleUnderline"/>
          <w:highlight w:val="green"/>
        </w:rPr>
        <w:t xml:space="preserve">but also </w:t>
      </w:r>
      <w:r>
        <w:rPr>
          <w:rStyle w:val="Emphasis"/>
          <w:highlight w:val="green"/>
        </w:rPr>
        <w:t>know everything that’s happening within it</w:t>
      </w:r>
      <w:r>
        <w:rPr>
          <w:sz w:val="16"/>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Pr>
          <w:rStyle w:val="StyleUnderline"/>
          <w:highlight w:val="green"/>
        </w:rPr>
        <w:t xml:space="preserve">liberation is an </w:t>
      </w:r>
      <w:r>
        <w:rPr>
          <w:rStyle w:val="Emphasis"/>
          <w:highlight w:val="green"/>
        </w:rPr>
        <w:t>ongoing project</w:t>
      </w:r>
      <w:r>
        <w:rPr>
          <w:sz w:val="16"/>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Pr>
          <w:sz w:val="16"/>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Pr>
          <w:rStyle w:val="StyleUnderline"/>
          <w:highlight w:val="green"/>
        </w:rPr>
        <w:t xml:space="preserve">about the </w:t>
      </w:r>
      <w:r>
        <w:rPr>
          <w:rStyle w:val="Emphasis"/>
          <w:highlight w:val="green"/>
        </w:rPr>
        <w:t>future</w:t>
      </w:r>
      <w:r>
        <w:rPr>
          <w:sz w:val="16"/>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Pr>
          <w:sz w:val="16"/>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Pr>
          <w:rStyle w:val="StyleUnderline"/>
          <w:highlight w:val="green"/>
        </w:rPr>
        <w:t>there's a lot of scholarship that</w:t>
      </w:r>
      <w:r>
        <w:rPr>
          <w:rStyle w:val="StyleUnderline"/>
        </w:rPr>
        <w:t xml:space="preserve"> goes on that </w:t>
      </w:r>
      <w:r>
        <w:rPr>
          <w:rStyle w:val="StyleUnderline"/>
          <w:highlight w:val="green"/>
        </w:rPr>
        <w:t xml:space="preserve">has </w:t>
      </w:r>
      <w:r>
        <w:rPr>
          <w:rStyle w:val="Emphasis"/>
          <w:highlight w:val="green"/>
        </w:rPr>
        <w:t>no relationship at all</w:t>
      </w:r>
      <w:r>
        <w:rPr>
          <w:rStyle w:val="StyleUnderline"/>
          <w:highlight w:val="green"/>
        </w:rPr>
        <w:t xml:space="preserve"> to</w:t>
      </w:r>
      <w:r>
        <w:rPr>
          <w:rStyle w:val="StyleUnderline"/>
        </w:rPr>
        <w:t xml:space="preserve"> the </w:t>
      </w:r>
      <w:r>
        <w:rPr>
          <w:rStyle w:val="Emphasis"/>
        </w:rPr>
        <w:t xml:space="preserve">project of </w:t>
      </w:r>
      <w:r>
        <w:rPr>
          <w:rStyle w:val="Emphasis"/>
          <w:highlight w:val="green"/>
        </w:rPr>
        <w:t>transformation</w:t>
      </w:r>
      <w:r>
        <w:rPr>
          <w:rStyle w:val="StyleUnderline"/>
        </w:rPr>
        <w:t xml:space="preserve">, or to </w:t>
      </w:r>
      <w:r>
        <w:rPr>
          <w:rStyle w:val="Emphasis"/>
        </w:rPr>
        <w:t>people</w:t>
      </w:r>
      <w:r>
        <w:rPr>
          <w:rStyle w:val="StyleUnderline"/>
        </w:rPr>
        <w:t xml:space="preserve">, </w:t>
      </w:r>
      <w:r>
        <w:rPr>
          <w:rStyle w:val="StyleUnderline"/>
          <w:highlight w:val="green"/>
        </w:rPr>
        <w:t xml:space="preserve">to </w:t>
      </w:r>
      <w:r>
        <w:rPr>
          <w:rStyle w:val="Emphasis"/>
          <w:highlight w:val="green"/>
        </w:rPr>
        <w:t>actual people in community</w:t>
      </w:r>
      <w:r>
        <w:rPr>
          <w:sz w:val="16"/>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Pr>
          <w:sz w:val="16"/>
        </w:rPr>
        <w:t xml:space="preserve"> comes from. Uh, and so it </w:t>
      </w:r>
      <w:r>
        <w:rPr>
          <w:rStyle w:val="StyleUnderline"/>
        </w:rPr>
        <w:t>moves into the university</w:t>
      </w:r>
      <w:r>
        <w:rPr>
          <w:sz w:val="16"/>
        </w:rPr>
        <w:t xml:space="preserve"> as a, </w:t>
      </w:r>
      <w:r>
        <w:rPr>
          <w:rStyle w:val="StyleUnderline"/>
        </w:rPr>
        <w:t xml:space="preserve">as a </w:t>
      </w:r>
      <w:r>
        <w:rPr>
          <w:rStyle w:val="Emphasis"/>
        </w:rPr>
        <w:t>transformative project</w:t>
      </w:r>
      <w:r>
        <w:rPr>
          <w:sz w:val="16"/>
        </w:rPr>
        <w:t>. Um, it's not—</w:t>
      </w:r>
      <w:r>
        <w:rPr>
          <w:rStyle w:val="StyleUnderline"/>
        </w:rPr>
        <w:t>and that's why</w:t>
      </w:r>
      <w:r>
        <w:rPr>
          <w:sz w:val="16"/>
        </w:rPr>
        <w:t xml:space="preserve"> I think </w:t>
      </w:r>
      <w:r>
        <w:rPr>
          <w:rStyle w:val="StyleUnderline"/>
        </w:rPr>
        <w:t xml:space="preserve">there was a </w:t>
      </w:r>
      <w:r>
        <w:rPr>
          <w:rStyle w:val="Emphasis"/>
        </w:rPr>
        <w:t>disconnect</w:t>
      </w:r>
      <w:r>
        <w:rPr>
          <w:rStyle w:val="StyleUnderline"/>
        </w:rPr>
        <w:t xml:space="preserve"> between</w:t>
      </w:r>
      <w:r>
        <w:rPr>
          <w:sz w:val="16"/>
        </w:rPr>
        <w:t xml:space="preserve"> some of the, the </w:t>
      </w:r>
      <w:r>
        <w:rPr>
          <w:rStyle w:val="StyleUnderline"/>
        </w:rPr>
        <w:t>protests and what was happening in the academy</w:t>
      </w:r>
      <w:r>
        <w:rPr>
          <w:sz w:val="16"/>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Pr>
          <w:sz w:val="16"/>
        </w:rPr>
        <w:t xml:space="preserve"> sort of </w:t>
      </w:r>
      <w:r>
        <w:rPr>
          <w:rStyle w:val="Emphasis"/>
        </w:rPr>
        <w:t>worthless</w:t>
      </w:r>
      <w:r>
        <w:rPr>
          <w:sz w:val="16"/>
        </w:rPr>
        <w:t xml:space="preserve">. You know, </w:t>
      </w:r>
      <w:r>
        <w:rPr>
          <w:rStyle w:val="StyleUnderline"/>
        </w:rPr>
        <w:t>it's going to continue to exist. Maybe not in the academy though</w:t>
      </w:r>
      <w:r>
        <w:rPr>
          <w:sz w:val="16"/>
        </w:rPr>
        <w:t xml:space="preserve">. So I'll just stop there. </w:t>
      </w:r>
    </w:p>
    <w:p w14:paraId="0D68A6E0" w14:textId="77777777" w:rsidR="00623AF3" w:rsidRDefault="00623AF3" w:rsidP="00623AF3">
      <w:pPr>
        <w:rPr>
          <w:sz w:val="16"/>
        </w:rPr>
      </w:pPr>
      <w:r>
        <w:rPr>
          <w:sz w:val="16"/>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02D697F3" w14:textId="77777777" w:rsidR="00623AF3" w:rsidRDefault="00623AF3" w:rsidP="00623AF3">
      <w:pPr>
        <w:rPr>
          <w:sz w:val="16"/>
        </w:rPr>
      </w:pPr>
      <w:r>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Pr>
          <w:sz w:val="16"/>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Pr>
          <w:sz w:val="16"/>
        </w:rPr>
        <w:t xml:space="preserve">, you know, </w:t>
      </w:r>
      <w:r>
        <w:rPr>
          <w:rStyle w:val="Emphasis"/>
        </w:rPr>
        <w:t>settler colonialism</w:t>
      </w:r>
      <w:r>
        <w:rPr>
          <w:rStyle w:val="StyleUnderline"/>
        </w:rPr>
        <w:t>. And</w:t>
      </w:r>
      <w:r>
        <w:rPr>
          <w:sz w:val="16"/>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Pr>
          <w:rStyle w:val="Emphasis"/>
          <w:highlight w:val="green"/>
        </w:rPr>
        <w:t>settler colonialism</w:t>
      </w:r>
      <w:r>
        <w:rPr>
          <w:rStyle w:val="StyleUnderline"/>
        </w:rPr>
        <w:t xml:space="preserve">, that </w:t>
      </w:r>
      <w:r>
        <w:rPr>
          <w:rStyle w:val="StyleUnderline"/>
          <w:highlight w:val="green"/>
        </w:rPr>
        <w:t xml:space="preserve">the </w:t>
      </w:r>
      <w:r>
        <w:rPr>
          <w:rStyle w:val="Emphasis"/>
          <w:highlight w:val="green"/>
        </w:rPr>
        <w:t>transatlantic slave</w:t>
      </w:r>
      <w:r>
        <w:rPr>
          <w:rStyle w:val="Emphasis"/>
        </w:rPr>
        <w:t xml:space="preserve"> </w:t>
      </w:r>
      <w:r>
        <w:rPr>
          <w:rStyle w:val="Emphasis"/>
          <w:highlight w:val="green"/>
        </w:rPr>
        <w:t>trade</w:t>
      </w:r>
      <w:r>
        <w:rPr>
          <w:sz w:val="16"/>
        </w:rPr>
        <w:t xml:space="preserve">, um, </w:t>
      </w:r>
      <w:r>
        <w:rPr>
          <w:rStyle w:val="StyleUnderline"/>
          <w:highlight w:val="green"/>
        </w:rPr>
        <w:t>and</w:t>
      </w:r>
      <w:r>
        <w:rPr>
          <w:sz w:val="16"/>
        </w:rPr>
        <w:t xml:space="preserve"> that, you know, </w:t>
      </w:r>
      <w:r>
        <w:rPr>
          <w:rStyle w:val="StyleUnderline"/>
        </w:rPr>
        <w:t xml:space="preserve">the </w:t>
      </w:r>
      <w:r>
        <w:rPr>
          <w:rStyle w:val="StyleUnderline"/>
          <w:highlight w:val="green"/>
        </w:rPr>
        <w:t>emergence of</w:t>
      </w:r>
      <w:r>
        <w:rPr>
          <w:rStyle w:val="StyleUnderline"/>
        </w:rPr>
        <w:t xml:space="preserve"> a </w:t>
      </w:r>
      <w:r>
        <w:rPr>
          <w:rStyle w:val="Emphasis"/>
        </w:rPr>
        <w:t xml:space="preserve">set of </w:t>
      </w:r>
      <w:r>
        <w:rPr>
          <w:rStyle w:val="Emphasis"/>
          <w:highlight w:val="green"/>
        </w:rPr>
        <w:t>philosophical formulations</w:t>
      </w:r>
      <w:r>
        <w:rPr>
          <w:sz w:val="16"/>
        </w:rPr>
        <w:t xml:space="preserve"> that </w:t>
      </w:r>
      <w:r>
        <w:rPr>
          <w:rStyle w:val="StyleUnderline"/>
        </w:rPr>
        <w:t xml:space="preserve">essentially </w:t>
      </w:r>
      <w:r>
        <w:rPr>
          <w:rStyle w:val="StyleUnderline"/>
          <w:highlight w:val="green"/>
        </w:rPr>
        <w:t xml:space="preserve">provide for us </w:t>
      </w:r>
      <w:r>
        <w:rPr>
          <w:rStyle w:val="Emphasis"/>
          <w:highlight w:val="gree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Pr>
          <w:rStyle w:val="StyleUnderline"/>
          <w:highlight w:val="green"/>
        </w:rPr>
        <w:t xml:space="preserve">for </w:t>
      </w:r>
      <w:r>
        <w:rPr>
          <w:rStyle w:val="Emphasis"/>
          <w:highlight w:val="gree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Pr>
          <w:rStyle w:val="StyleUnderline"/>
          <w:highlight w:val="green"/>
        </w:rPr>
        <w:t>that</w:t>
      </w:r>
      <w:r>
        <w:rPr>
          <w:rStyle w:val="StyleUnderline"/>
        </w:rPr>
        <w:t xml:space="preserve"> modernity </w:t>
      </w:r>
      <w:r>
        <w:rPr>
          <w:rStyle w:val="StyleUnderline"/>
          <w:highlight w:val="green"/>
        </w:rPr>
        <w:t xml:space="preserve">is a </w:t>
      </w:r>
      <w:r>
        <w:rPr>
          <w:rStyle w:val="Emphasis"/>
          <w:highlight w:val="green"/>
        </w:rPr>
        <w:t>social</w:t>
      </w:r>
      <w:r>
        <w:rPr>
          <w:rStyle w:val="StyleUnderline"/>
          <w:highlight w:val="green"/>
        </w:rPr>
        <w:t xml:space="preserve"> and </w:t>
      </w:r>
      <w:r>
        <w:rPr>
          <w:rStyle w:val="Emphasis"/>
          <w:highlight w:val="green"/>
        </w:rPr>
        <w:t>ecological disaster</w:t>
      </w:r>
      <w:r>
        <w:rPr>
          <w:rStyle w:val="StyleUnderline"/>
        </w:rPr>
        <w:t xml:space="preserve"> that we live, that we now </w:t>
      </w:r>
      <w:r>
        <w:rPr>
          <w:rStyle w:val="Emphasis"/>
        </w:rPr>
        <w:t>attempt to survive</w:t>
      </w:r>
      <w:r>
        <w:rPr>
          <w:sz w:val="16"/>
        </w:rPr>
        <w:t xml:space="preserve">. Okay? And if we take that up, then </w:t>
      </w:r>
      <w:r>
        <w:rPr>
          <w:rStyle w:val="StyleUnderline"/>
          <w:highlight w:val="green"/>
        </w:rPr>
        <w:t>part of what's at stake is</w:t>
      </w:r>
      <w:r>
        <w:rPr>
          <w:rStyle w:val="StyleUnderline"/>
        </w:rPr>
        <w:t xml:space="preserve"> that we recognize that </w:t>
      </w:r>
      <w:r>
        <w:rPr>
          <w:rStyle w:val="Emphasis"/>
          <w:highlight w:val="green"/>
        </w:rPr>
        <w:t>feminist</w:t>
      </w:r>
      <w:r>
        <w:rPr>
          <w:rStyle w:val="StyleUnderline"/>
          <w:highlight w:val="green"/>
        </w:rPr>
        <w:t xml:space="preserve"> and </w:t>
      </w:r>
      <w:r>
        <w:rPr>
          <w:rStyle w:val="Emphasis"/>
          <w:highlight w:val="green"/>
        </w:rPr>
        <w:t>queer interventions against heteronormative patriarchy</w:t>
      </w:r>
      <w:r>
        <w:rPr>
          <w:rStyle w:val="StyleUnderline"/>
          <w:highlight w:val="green"/>
        </w:rPr>
        <w:t>,</w:t>
      </w:r>
      <w:r>
        <w:rPr>
          <w:rStyle w:val="StyleUnderline"/>
        </w:rPr>
        <w:t xml:space="preserve"> that </w:t>
      </w:r>
      <w:r>
        <w:rPr>
          <w:rStyle w:val="Emphasis"/>
          <w:highlight w:val="green"/>
        </w:rPr>
        <w:t>Black interventions against</w:t>
      </w:r>
      <w:r>
        <w:rPr>
          <w:rStyle w:val="Emphasis"/>
        </w:rPr>
        <w:t xml:space="preserve"> the theory</w:t>
      </w:r>
      <w:r>
        <w:rPr>
          <w:rStyle w:val="StyleUnderline"/>
        </w:rPr>
        <w:t xml:space="preserve"> and </w:t>
      </w:r>
      <w:r>
        <w:rPr>
          <w:rStyle w:val="Emphasis"/>
        </w:rPr>
        <w:t xml:space="preserve">practice of </w:t>
      </w:r>
      <w:r>
        <w:rPr>
          <w:rStyle w:val="Emphasis"/>
          <w:highlight w:val="green"/>
        </w:rPr>
        <w:t>slavery</w:t>
      </w:r>
      <w:r>
        <w:rPr>
          <w:rStyle w:val="StyleUnderline"/>
        </w:rPr>
        <w:t xml:space="preserve">, which is </w:t>
      </w:r>
      <w:r>
        <w:rPr>
          <w:rStyle w:val="Emphasis"/>
        </w:rPr>
        <w:t>ongoing</w:t>
      </w:r>
      <w:r>
        <w:rPr>
          <w:rStyle w:val="StyleUnderline"/>
        </w:rPr>
        <w:t xml:space="preserve">, that </w:t>
      </w:r>
      <w:r>
        <w:rPr>
          <w:rStyle w:val="Emphasis"/>
          <w:highlight w:val="green"/>
        </w:rPr>
        <w:t>indigenous interventions against settler colonialism</w:t>
      </w:r>
      <w:r>
        <w:rPr>
          <w:rStyle w:val="StyleUnderline"/>
        </w:rPr>
        <w:t xml:space="preserve"> constitute the general both </w:t>
      </w:r>
      <w:r>
        <w:rPr>
          <w:rStyle w:val="Emphasis"/>
          <w:highlight w:val="green"/>
        </w:rPr>
        <w:t>practical</w:t>
      </w:r>
      <w:r>
        <w:rPr>
          <w:rStyle w:val="StyleUnderline"/>
          <w:highlight w:val="green"/>
        </w:rPr>
        <w:t xml:space="preserve"> and </w:t>
      </w:r>
      <w:r>
        <w:rPr>
          <w:rStyle w:val="Emphasis"/>
          <w:highlight w:val="green"/>
        </w:rPr>
        <w:t>intellectual basis</w:t>
      </w:r>
      <w:r>
        <w:rPr>
          <w:rStyle w:val="StyleUnderline"/>
          <w:highlight w:val="green"/>
        </w:rPr>
        <w:t xml:space="preserve"> for</w:t>
      </w:r>
      <w:r>
        <w:rPr>
          <w:rStyle w:val="StyleUnderline"/>
        </w:rPr>
        <w:t xml:space="preserve"> not only our </w:t>
      </w:r>
      <w:r>
        <w:rPr>
          <w:rStyle w:val="Emphasis"/>
          <w:highlight w:val="green"/>
        </w:rPr>
        <w:t>attempts to survive</w:t>
      </w:r>
      <w:r>
        <w:rPr>
          <w:rStyle w:val="StyleUnderline"/>
        </w:rPr>
        <w:t>, but also our attempts to</w:t>
      </w:r>
      <w:r>
        <w:rPr>
          <w:sz w:val="16"/>
        </w:rPr>
        <w:t xml:space="preserve">, as I said before, </w:t>
      </w:r>
      <w:r>
        <w:rPr>
          <w:rStyle w:val="Emphasis"/>
        </w:rPr>
        <w:t>save the Earth</w:t>
      </w:r>
      <w:r>
        <w:rPr>
          <w:rStyle w:val="StyleUnderline"/>
        </w:rPr>
        <w:t>.</w:t>
      </w:r>
      <w:r>
        <w:rPr>
          <w:sz w:val="16"/>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Pr>
          <w:sz w:val="16"/>
        </w:rPr>
        <w:t xml:space="preserve">. And </w:t>
      </w:r>
      <w:r>
        <w:rPr>
          <w:rStyle w:val="StyleUnderline"/>
          <w:highlight w:val="green"/>
        </w:rPr>
        <w:t xml:space="preserve">this is an </w:t>
      </w:r>
      <w:r>
        <w:rPr>
          <w:rStyle w:val="Emphasis"/>
          <w:highlight w:val="green"/>
        </w:rPr>
        <w:t>emergency</w:t>
      </w:r>
      <w:r>
        <w:rPr>
          <w:rStyle w:val="StyleUnderline"/>
        </w:rPr>
        <w:t xml:space="preserve"> that we're in </w:t>
      </w:r>
      <w:r>
        <w:rPr>
          <w:rStyle w:val="Emphasis"/>
        </w:rPr>
        <w:t>now</w:t>
      </w:r>
      <w:r>
        <w:rPr>
          <w:rStyle w:val="StyleUnderline"/>
        </w:rPr>
        <w:t xml:space="preserve"> and </w:t>
      </w:r>
      <w:r>
        <w:rPr>
          <w:rStyle w:val="StyleUnderline"/>
          <w:highlight w:val="green"/>
        </w:rPr>
        <w:t xml:space="preserve">it's </w:t>
      </w:r>
      <w:r>
        <w:rPr>
          <w:rStyle w:val="Emphasis"/>
          <w:highlight w:val="green"/>
        </w:rPr>
        <w:t>urgent</w:t>
      </w:r>
      <w:r>
        <w:rPr>
          <w:sz w:val="16"/>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Pr>
          <w:sz w:val="16"/>
        </w:rPr>
        <w:t xml:space="preserve">. And, and it, and it strikes me as, for me at least, it's, it's a way of taking up a kind an—it's, </w:t>
      </w:r>
      <w:r>
        <w:rPr>
          <w:rStyle w:val="StyleUnderline"/>
        </w:rPr>
        <w:t>it’s a way of imagining</w:t>
      </w:r>
      <w:r>
        <w:rPr>
          <w:sz w:val="16"/>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D8FFE12" w14:textId="77777777" w:rsidR="00623AF3" w:rsidRDefault="00623AF3" w:rsidP="00623AF3"/>
    <w:p w14:paraId="1812EC9C" w14:textId="77777777" w:rsidR="00623AF3" w:rsidRDefault="00623AF3" w:rsidP="00623AF3">
      <w:pPr>
        <w:pStyle w:val="Heading3"/>
      </w:pPr>
      <w:r>
        <w:t>AT: Interdependence</w:t>
      </w:r>
    </w:p>
    <w:p w14:paraId="290BCEA7" w14:textId="77777777" w:rsidR="00623AF3" w:rsidRPr="00DE119D" w:rsidRDefault="00623AF3" w:rsidP="00623AF3">
      <w:pPr>
        <w:pStyle w:val="Heading4"/>
      </w:pPr>
      <w:r>
        <w:rPr>
          <w:rFonts w:cs="Calibri"/>
        </w:rPr>
        <w:t>Ethics of interdependence</w:t>
      </w:r>
      <w:r>
        <w:t xml:space="preserve"> is </w:t>
      </w:r>
      <w:r>
        <w:rPr>
          <w:u w:val="single"/>
        </w:rPr>
        <w:t>depoliticizing</w:t>
      </w:r>
      <w:r>
        <w:t xml:space="preserve">—it </w:t>
      </w:r>
      <w:r>
        <w:rPr>
          <w:u w:val="single"/>
        </w:rPr>
        <w:t>re-individualizes</w:t>
      </w:r>
      <w:r>
        <w:t xml:space="preserve"> the self and </w:t>
      </w:r>
      <w:r>
        <w:rPr>
          <w:u w:val="single"/>
        </w:rPr>
        <w:t>reinforces Eurocentric paternalism</w:t>
      </w:r>
      <w:r>
        <w:t xml:space="preserve">. Individuation </w:t>
      </w:r>
      <w:r>
        <w:rPr>
          <w:u w:val="single"/>
        </w:rPr>
        <w:t>isn’t</w:t>
      </w:r>
      <w:r>
        <w:t xml:space="preserve"> inherently violent.</w:t>
      </w:r>
    </w:p>
    <w:p w14:paraId="45039610" w14:textId="77777777" w:rsidR="00623AF3" w:rsidRDefault="00623AF3" w:rsidP="00623AF3">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Chapter 4, pg 98-108, dml)</w:t>
      </w:r>
    </w:p>
    <w:p w14:paraId="35A0C2E6" w14:textId="77777777" w:rsidR="00623AF3" w:rsidRDefault="00623AF3" w:rsidP="00623AF3"/>
    <w:p w14:paraId="7361B849" w14:textId="77777777" w:rsidR="00623AF3" w:rsidRPr="00DE119D" w:rsidRDefault="00623AF3" w:rsidP="00623AF3">
      <w:pPr>
        <w:rPr>
          <w:sz w:val="16"/>
        </w:rPr>
      </w:pPr>
      <w:r w:rsidRPr="00292691">
        <w:rPr>
          <w:rStyle w:val="StyleUnderline"/>
          <w:highlight w:val="cyan"/>
        </w:rPr>
        <w:t>Basing</w:t>
      </w:r>
      <w:r w:rsidRPr="00C63592">
        <w:rPr>
          <w:rStyle w:val="StyleUnderline"/>
        </w:rPr>
        <w:t xml:space="preserve"> an </w:t>
      </w:r>
      <w:r w:rsidRPr="00292691">
        <w:rPr>
          <w:rStyle w:val="StyleUnderline"/>
          <w:highlight w:val="cyan"/>
        </w:rPr>
        <w:t>ethics on</w:t>
      </w:r>
      <w:r w:rsidRPr="00C63592">
        <w:rPr>
          <w:rStyle w:val="StyleUnderline"/>
        </w:rPr>
        <w:t xml:space="preserve"> our </w:t>
      </w:r>
      <w:r w:rsidRPr="00292691">
        <w:rPr>
          <w:rStyle w:val="StyleUnderline"/>
          <w:highlight w:val="cyan"/>
        </w:rPr>
        <w:t>capacity to identify with</w:t>
      </w:r>
      <w:r w:rsidRPr="00C63592">
        <w:rPr>
          <w:rStyle w:val="StyleUnderline"/>
        </w:rPr>
        <w:t xml:space="preserve"> the </w:t>
      </w:r>
      <w:r w:rsidRPr="00292691">
        <w:rPr>
          <w:rStyle w:val="Emphasis"/>
          <w:highlight w:val="cyan"/>
        </w:rPr>
        <w:t>suffering</w:t>
      </w:r>
      <w:r w:rsidRPr="00292691">
        <w:rPr>
          <w:rStyle w:val="StyleUnderline"/>
          <w:highlight w:val="cyan"/>
        </w:rPr>
        <w:t xml:space="preserve"> of others</w:t>
      </w:r>
      <w:r w:rsidRPr="00DE119D">
        <w:rPr>
          <w:sz w:val="16"/>
        </w:rPr>
        <w:t xml:space="preserve"> rather than, say, on a priori principles of human rights, </w:t>
      </w:r>
      <w:r w:rsidRPr="00C63592">
        <w:rPr>
          <w:rStyle w:val="StyleUnderline"/>
        </w:rPr>
        <w:t>carries</w:t>
      </w:r>
      <w:r w:rsidRPr="00DE119D">
        <w:rPr>
          <w:sz w:val="16"/>
        </w:rPr>
        <w:t xml:space="preserve"> some </w:t>
      </w:r>
      <w:r w:rsidRPr="00EA2191">
        <w:rPr>
          <w:rStyle w:val="Emphasis"/>
        </w:rPr>
        <w:t>risks</w:t>
      </w:r>
      <w:r w:rsidRPr="00DE119D">
        <w:rPr>
          <w:sz w:val="16"/>
        </w:rPr>
        <w:t xml:space="preserve">, the first of which is that </w:t>
      </w:r>
      <w:r w:rsidRPr="00C63592">
        <w:rPr>
          <w:rStyle w:val="StyleUnderline"/>
        </w:rPr>
        <w:t xml:space="preserve">the failings of identification are </w:t>
      </w:r>
      <w:r w:rsidRPr="00EA2191">
        <w:rPr>
          <w:rStyle w:val="Emphasis"/>
        </w:rPr>
        <w:t>so endemic</w:t>
      </w:r>
      <w:r w:rsidRPr="00C63592">
        <w:rPr>
          <w:rStyle w:val="StyleUnderline"/>
        </w:rPr>
        <w:t xml:space="preserve"> that such an ethics might </w:t>
      </w:r>
      <w:r w:rsidRPr="00292691">
        <w:rPr>
          <w:rStyle w:val="StyleUnderline"/>
          <w:highlight w:val="cyan"/>
        </w:rPr>
        <w:t>end up</w:t>
      </w:r>
      <w:r w:rsidRPr="00C63592">
        <w:rPr>
          <w:rStyle w:val="StyleUnderline"/>
        </w:rPr>
        <w:t xml:space="preserve"> being </w:t>
      </w:r>
      <w:r w:rsidRPr="00292691">
        <w:rPr>
          <w:rStyle w:val="Emphasis"/>
          <w:highlight w:val="cyan"/>
        </w:rPr>
        <w:t>unacceptably erratic</w:t>
      </w:r>
      <w:r w:rsidRPr="00DE119D">
        <w:rPr>
          <w:sz w:val="16"/>
        </w:rPr>
        <w:t xml:space="preserve">. Though I wholeheartedly agree with Butler’s contention that global power imbalances make it hard for Westerners to acknowledge the equal humanity of non-Westerners, I do not think that the matter is quite this simple, for if Americans have a hard time mourning the Iraqis and Afghans killed by the United States military, Iraqis and Afghans might also have a hard time mourning those who are far away from them, including each other. Butler suggests that we identify with the suffering of some people more than others because their names and faces are familiar to us in the sense of being culturally and ethnically similar to us, and undoubtedly this is true. But there are other ways that alliances based on familiarity are forged, ways that cut across cultural and ethnic differences. For instance, that my friend is black, my colleague is Chinese and my downstairs neighbour is Muslim does not change the fact that if this friend, colleague or neighbour is harmed or killed, I – a white atheist woman – will mourn more intensely than I would mourn another white atheist woman harmed or killed somewhere in Sweden. In other words, </w:t>
      </w:r>
      <w:r w:rsidRPr="00C63592">
        <w:rPr>
          <w:rStyle w:val="StyleUnderline"/>
        </w:rPr>
        <w:t xml:space="preserve">there seems to be an </w:t>
      </w:r>
      <w:r w:rsidRPr="00EA2191">
        <w:rPr>
          <w:rStyle w:val="Emphasis"/>
        </w:rPr>
        <w:t>important link</w:t>
      </w:r>
      <w:r w:rsidRPr="00C63592">
        <w:rPr>
          <w:rStyle w:val="StyleUnderline"/>
        </w:rPr>
        <w:t xml:space="preserve"> between familiarity</w:t>
      </w:r>
      <w:r w:rsidRPr="00DE119D">
        <w:rPr>
          <w:sz w:val="16"/>
        </w:rPr>
        <w:t xml:space="preserve"> (and thus our ability to mourn), on the one hand, </w:t>
      </w:r>
      <w:r w:rsidRPr="00C63592">
        <w:rPr>
          <w:rStyle w:val="StyleUnderline"/>
        </w:rPr>
        <w:t>and intimacy, proximity and shared history</w:t>
      </w:r>
      <w:r w:rsidRPr="00DE119D">
        <w:rPr>
          <w:sz w:val="16"/>
        </w:rPr>
        <w:t xml:space="preserve">, on the other, </w:t>
      </w:r>
      <w:r w:rsidRPr="00C63592">
        <w:rPr>
          <w:rStyle w:val="StyleUnderline"/>
        </w:rPr>
        <w:t xml:space="preserve">that is not necessarily in any way based on similarity of </w:t>
      </w:r>
      <w:r w:rsidRPr="00EA2191">
        <w:rPr>
          <w:rStyle w:val="Emphasis"/>
        </w:rPr>
        <w:t>culture</w:t>
      </w:r>
      <w:r w:rsidRPr="00C63592">
        <w:rPr>
          <w:rStyle w:val="StyleUnderline"/>
        </w:rPr>
        <w:t xml:space="preserve"> or </w:t>
      </w:r>
      <w:r w:rsidRPr="00EA2191">
        <w:rPr>
          <w:rStyle w:val="Emphasis"/>
        </w:rPr>
        <w:t>ethnicity</w:t>
      </w:r>
      <w:r w:rsidRPr="00DE119D">
        <w:rPr>
          <w:sz w:val="16"/>
        </w:rPr>
        <w:t xml:space="preserve">. From this perspective, </w:t>
      </w:r>
      <w:r w:rsidRPr="00C63592">
        <w:rPr>
          <w:rStyle w:val="StyleUnderline"/>
        </w:rPr>
        <w:t xml:space="preserve">the ability to mourn the other may </w:t>
      </w:r>
      <w:r w:rsidRPr="00EA2191">
        <w:rPr>
          <w:rStyle w:val="StyleUnderline"/>
        </w:rPr>
        <w:t xml:space="preserve">be too </w:t>
      </w:r>
      <w:r w:rsidRPr="00EA2191">
        <w:rPr>
          <w:rStyle w:val="Emphasis"/>
        </w:rPr>
        <w:t>haphazard</w:t>
      </w:r>
      <w:r w:rsidRPr="00C63592">
        <w:rPr>
          <w:rStyle w:val="StyleUnderline"/>
        </w:rPr>
        <w:t xml:space="preserve">, too </w:t>
      </w:r>
      <w:r w:rsidRPr="00EA2191">
        <w:rPr>
          <w:rStyle w:val="Emphasis"/>
        </w:rPr>
        <w:t>random</w:t>
      </w:r>
      <w:r w:rsidRPr="00C63592">
        <w:rPr>
          <w:rStyle w:val="StyleUnderline"/>
        </w:rPr>
        <w:t xml:space="preserve"> a basis for ethics</w:t>
      </w:r>
      <w:r w:rsidRPr="00DE119D">
        <w:rPr>
          <w:sz w:val="16"/>
        </w:rPr>
        <w:t xml:space="preserve">. </w:t>
      </w:r>
    </w:p>
    <w:p w14:paraId="06E7B458" w14:textId="77777777" w:rsidR="00623AF3" w:rsidRPr="00DE119D" w:rsidRDefault="00623AF3" w:rsidP="00623AF3">
      <w:pPr>
        <w:rPr>
          <w:sz w:val="16"/>
        </w:rPr>
      </w:pPr>
      <w:r w:rsidRPr="00DE119D">
        <w:rPr>
          <w:sz w:val="16"/>
        </w:rPr>
        <w:t xml:space="preserve">The second risk that accompanies </w:t>
      </w:r>
      <w:r w:rsidRPr="00C63592">
        <w:rPr>
          <w:rStyle w:val="StyleUnderline"/>
        </w:rPr>
        <w:t xml:space="preserve">an </w:t>
      </w:r>
      <w:r w:rsidRPr="00292691">
        <w:rPr>
          <w:rStyle w:val="StyleUnderline"/>
          <w:highlight w:val="cyan"/>
        </w:rPr>
        <w:t>ethics</w:t>
      </w:r>
      <w:r w:rsidRPr="00C63592">
        <w:rPr>
          <w:rStyle w:val="StyleUnderline"/>
        </w:rPr>
        <w:t xml:space="preserve"> based on our ability to identify with the suffering of others</w:t>
      </w:r>
      <w:r w:rsidRPr="00DE119D">
        <w:rPr>
          <w:sz w:val="16"/>
        </w:rPr>
        <w:t xml:space="preserve"> is that it </w:t>
      </w:r>
      <w:r w:rsidRPr="00292691">
        <w:rPr>
          <w:rStyle w:val="StyleUnderline"/>
          <w:highlight w:val="cyan"/>
        </w:rPr>
        <w:t xml:space="preserve">can </w:t>
      </w:r>
      <w:r w:rsidRPr="00292691">
        <w:rPr>
          <w:rStyle w:val="Emphasis"/>
          <w:highlight w:val="cyan"/>
        </w:rPr>
        <w:t>replace</w:t>
      </w:r>
      <w:r w:rsidRPr="00292691">
        <w:rPr>
          <w:rStyle w:val="StyleUnderline"/>
          <w:highlight w:val="cyan"/>
        </w:rPr>
        <w:t xml:space="preserve"> political action with</w:t>
      </w:r>
      <w:r w:rsidRPr="00DE119D">
        <w:rPr>
          <w:sz w:val="16"/>
        </w:rPr>
        <w:t xml:space="preserve"> paralysing </w:t>
      </w:r>
      <w:r w:rsidRPr="00292691">
        <w:rPr>
          <w:rStyle w:val="Emphasis"/>
          <w:highlight w:val="cyan"/>
        </w:rPr>
        <w:t>grief</w:t>
      </w:r>
      <w:r w:rsidRPr="00C63592">
        <w:rPr>
          <w:rStyle w:val="StyleUnderline"/>
        </w:rPr>
        <w:t xml:space="preserve">. Grief </w:t>
      </w:r>
      <w:r w:rsidRPr="00292691">
        <w:rPr>
          <w:rStyle w:val="StyleUnderline"/>
          <w:highlight w:val="cyan"/>
        </w:rPr>
        <w:t xml:space="preserve">can be </w:t>
      </w:r>
      <w:r w:rsidRPr="00292691">
        <w:rPr>
          <w:rStyle w:val="Emphasis"/>
          <w:highlight w:val="cyan"/>
        </w:rPr>
        <w:t>privatising</w:t>
      </w:r>
      <w:r w:rsidRPr="00C63592">
        <w:rPr>
          <w:rStyle w:val="StyleUnderline"/>
        </w:rPr>
        <w:t xml:space="preserve">, </w:t>
      </w:r>
      <w:r w:rsidRPr="00292691">
        <w:rPr>
          <w:rStyle w:val="StyleUnderline"/>
          <w:highlight w:val="cyan"/>
        </w:rPr>
        <w:t>and</w:t>
      </w:r>
      <w:r w:rsidRPr="00C63592">
        <w:rPr>
          <w:rStyle w:val="StyleUnderline"/>
        </w:rPr>
        <w:t xml:space="preserve"> thus</w:t>
      </w:r>
      <w:r w:rsidRPr="00DE119D">
        <w:rPr>
          <w:sz w:val="16"/>
        </w:rPr>
        <w:t xml:space="preserve"> potentially </w:t>
      </w:r>
      <w:r w:rsidRPr="00292691">
        <w:rPr>
          <w:rStyle w:val="Emphasis"/>
          <w:highlight w:val="cyan"/>
        </w:rPr>
        <w:t>depoliticising</w:t>
      </w:r>
      <w:r w:rsidRPr="00C63592">
        <w:rPr>
          <w:rStyle w:val="StyleUnderline"/>
        </w:rPr>
        <w:t xml:space="preserve">, because </w:t>
      </w:r>
      <w:r w:rsidRPr="00292691">
        <w:rPr>
          <w:rStyle w:val="StyleUnderline"/>
          <w:highlight w:val="cyan"/>
        </w:rPr>
        <w:t>it</w:t>
      </w:r>
      <w:r w:rsidRPr="00C63592">
        <w:rPr>
          <w:rStyle w:val="StyleUnderline"/>
        </w:rPr>
        <w:t xml:space="preserve"> tends to </w:t>
      </w:r>
      <w:r w:rsidRPr="00292691">
        <w:rPr>
          <w:rStyle w:val="StyleUnderline"/>
          <w:highlight w:val="cyan"/>
        </w:rPr>
        <w:t xml:space="preserve">result in a </w:t>
      </w:r>
      <w:r w:rsidRPr="00292691">
        <w:rPr>
          <w:rStyle w:val="Emphasis"/>
          <w:highlight w:val="cyan"/>
        </w:rPr>
        <w:t>retreat</w:t>
      </w:r>
      <w:r w:rsidRPr="00292691">
        <w:rPr>
          <w:rStyle w:val="StyleUnderline"/>
          <w:highlight w:val="cyan"/>
        </w:rPr>
        <w:t xml:space="preserve"> from the social</w:t>
      </w:r>
      <w:r w:rsidRPr="00C63592">
        <w:rPr>
          <w:rStyle w:val="StyleUnderline"/>
        </w:rPr>
        <w:t xml:space="preserve"> world. This retreat may</w:t>
      </w:r>
      <w:r w:rsidRPr="00DE119D">
        <w:rPr>
          <w:sz w:val="16"/>
        </w:rPr>
        <w:t xml:space="preserve">, in part at least, </w:t>
      </w:r>
      <w:r w:rsidRPr="00C63592">
        <w:rPr>
          <w:rStyle w:val="StyleUnderline"/>
        </w:rPr>
        <w:t xml:space="preserve">be a </w:t>
      </w:r>
      <w:r w:rsidRPr="00EA2191">
        <w:rPr>
          <w:rStyle w:val="Emphasis"/>
        </w:rPr>
        <w:t>defence</w:t>
      </w:r>
      <w:r w:rsidRPr="00C63592">
        <w:rPr>
          <w:rStyle w:val="StyleUnderline"/>
        </w:rPr>
        <w:t xml:space="preserve"> against our own vulnerability, for grief reminds us of the immensity of our dependence on others</w:t>
      </w:r>
      <w:r w:rsidRPr="00DE119D">
        <w:rPr>
          <w:sz w:val="16"/>
        </w:rPr>
        <w:t xml:space="preserve">: the fact that we can be undone by the loss of others highlights the flimsiness of our fantasies of sovereignty. Indeed, besides acute bodily suffering, there are few things in life that ‘interrupt’ the coherence of our being more than the anguish we feel when we have lost someone who feels irreplaceable to us. If desire, intimacy and sexuality already challenge our aspirations of autonomy, grief often results – at least momentarily – in the utter dissolution of the self. As Butler correctly remarks, we ‘cannot invoke the Protestant ethic when it comes to loss’ (Precarious Life 21); we cannot decide how the task of grieving is to be performed or when it is going to come to an end. Rather, </w:t>
      </w:r>
      <w:r w:rsidRPr="00C63592">
        <w:rPr>
          <w:rStyle w:val="StyleUnderline"/>
        </w:rPr>
        <w:t xml:space="preserve">we are forced to ride waves of sadness that </w:t>
      </w:r>
      <w:r w:rsidRPr="00EA2191">
        <w:rPr>
          <w:rStyle w:val="Emphasis"/>
        </w:rPr>
        <w:t>mock</w:t>
      </w:r>
      <w:r w:rsidRPr="00C63592">
        <w:rPr>
          <w:rStyle w:val="StyleUnderline"/>
        </w:rPr>
        <w:t xml:space="preserve"> our attempts at self-mastery</w:t>
      </w:r>
      <w:r w:rsidRPr="00DE119D">
        <w:rPr>
          <w:sz w:val="16"/>
        </w:rPr>
        <w:t xml:space="preserve">, that call us back to prior experiences of dispossession. Some of these experiences relate to losses we can name, but, ultimately, what </w:t>
      </w:r>
      <w:r w:rsidRPr="00C63592">
        <w:rPr>
          <w:rStyle w:val="StyleUnderline"/>
        </w:rPr>
        <w:t>grief touches</w:t>
      </w:r>
      <w:r w:rsidRPr="00DE119D">
        <w:rPr>
          <w:sz w:val="16"/>
        </w:rPr>
        <w:t xml:space="preserve"> is </w:t>
      </w:r>
      <w:r w:rsidRPr="00C63592">
        <w:rPr>
          <w:rStyle w:val="StyleUnderline"/>
        </w:rPr>
        <w:t xml:space="preserve">the unnameable core of melancholia that connects us to our constitutive </w:t>
      </w:r>
      <w:r w:rsidRPr="00EA2191">
        <w:rPr>
          <w:rStyle w:val="Emphasis"/>
        </w:rPr>
        <w:t>inability</w:t>
      </w:r>
      <w:r w:rsidRPr="00C63592">
        <w:rPr>
          <w:rStyle w:val="StyleUnderline"/>
        </w:rPr>
        <w:t xml:space="preserve"> to attain closure</w:t>
      </w:r>
      <w:r w:rsidRPr="00DE119D">
        <w:rPr>
          <w:sz w:val="16"/>
        </w:rPr>
        <w:t xml:space="preserve"> (to disavow our dependence on others). Butler describes such melancholia as a kind of timeless enigma that ‘hides’ in each loss we mourn, as an indelible trace of a primary vulnerability that we can no longer access directly but that our losses touch indirectly. In a more Lacanian vein, one could say that every loss reanimates the primary loss – the loss of das Ding (the primordial non-object of desire) – that constitutes the melancholy core of our being. That is, when we lose another person, we not only mourn that loss but we also mourn, with renewed energy, our own incompleteness, our own helplessness, even if we are not aware that this is what we are doing. </w:t>
      </w:r>
    </w:p>
    <w:p w14:paraId="01FE5622" w14:textId="77777777" w:rsidR="00623AF3" w:rsidRPr="00DE119D" w:rsidRDefault="00623AF3" w:rsidP="00623AF3">
      <w:pPr>
        <w:rPr>
          <w:sz w:val="16"/>
        </w:rPr>
      </w:pPr>
      <w:r w:rsidRPr="00DE119D">
        <w:rPr>
          <w:sz w:val="16"/>
        </w:rPr>
        <w:t xml:space="preserve">Butler asserts: ‘On one level, I think I have lost “you” only to discover that “I” have gone missing as well’ (22). This can be understood to mean that when I lose you, I no longer know who I am because who I am is so intimately tied to you that losing you makes me unintelligible to myself. But it can also be understood to mean that in losing you I have come up against melancholy realms of my being that I usually keep at bay through my efforts to lead a self-sufficient and reasonably organised existence. Butler implies that there are ethical lessons to be learned from such an encounter with the melancholy foundations of my being in the sense that my heightened sensitivity to my own precariousness leads (or should lead) to my heightened sensitivity to the precariousness of others. As she posits: ‘Despite our differences in location and history, my guess is that it is possible to appeal to a “we,” for all of us have some notion of what it is to have lost somebody. Loss has made a tenuous “we” of us all’ (20). </w:t>
      </w:r>
    </w:p>
    <w:p w14:paraId="153B18BE" w14:textId="77777777" w:rsidR="00623AF3" w:rsidRPr="00DE119D" w:rsidRDefault="00623AF3" w:rsidP="00623AF3">
      <w:pPr>
        <w:rPr>
          <w:sz w:val="16"/>
        </w:rPr>
      </w:pPr>
      <w:r w:rsidRPr="00DE119D">
        <w:rPr>
          <w:sz w:val="16"/>
        </w:rPr>
        <w:t xml:space="preserve">Unquestionably, </w:t>
      </w:r>
      <w:r w:rsidRPr="00C63592">
        <w:rPr>
          <w:rStyle w:val="StyleUnderline"/>
        </w:rPr>
        <w:t>this is a poignant way to characterise the solidarity of suffering</w:t>
      </w:r>
      <w:r w:rsidRPr="00DE119D">
        <w:rPr>
          <w:sz w:val="16"/>
        </w:rPr>
        <w:t xml:space="preserve">. </w:t>
      </w:r>
      <w:r w:rsidRPr="00C63592">
        <w:rPr>
          <w:rStyle w:val="StyleUnderline"/>
        </w:rPr>
        <w:t xml:space="preserve">But would it not be </w:t>
      </w:r>
      <w:r w:rsidRPr="00EA2191">
        <w:rPr>
          <w:rStyle w:val="Emphasis"/>
        </w:rPr>
        <w:t>equally possible</w:t>
      </w:r>
      <w:r w:rsidRPr="00C63592">
        <w:rPr>
          <w:rStyle w:val="StyleUnderline"/>
        </w:rPr>
        <w:t xml:space="preserve"> to argue that melancholia </w:t>
      </w:r>
      <w:r w:rsidRPr="00292691">
        <w:rPr>
          <w:rStyle w:val="StyleUnderline"/>
          <w:highlight w:val="cyan"/>
        </w:rPr>
        <w:t>might lead to</w:t>
      </w:r>
      <w:r w:rsidRPr="00C63592">
        <w:rPr>
          <w:rStyle w:val="StyleUnderline"/>
        </w:rPr>
        <w:t xml:space="preserve"> the kind of </w:t>
      </w:r>
      <w:r w:rsidRPr="00292691">
        <w:rPr>
          <w:rStyle w:val="Emphasis"/>
          <w:highlight w:val="cyan"/>
        </w:rPr>
        <w:t>preoccupation</w:t>
      </w:r>
      <w:r w:rsidRPr="00292691">
        <w:rPr>
          <w:rStyle w:val="StyleUnderline"/>
          <w:highlight w:val="cyan"/>
        </w:rPr>
        <w:t xml:space="preserve"> with the self</w:t>
      </w:r>
      <w:r w:rsidRPr="00C63592">
        <w:rPr>
          <w:rStyle w:val="StyleUnderline"/>
        </w:rPr>
        <w:t xml:space="preserve"> – the kind of </w:t>
      </w:r>
      <w:r w:rsidRPr="00292691">
        <w:rPr>
          <w:rStyle w:val="Emphasis"/>
          <w:sz w:val="30"/>
          <w:szCs w:val="30"/>
          <w:highlight w:val="cyan"/>
        </w:rPr>
        <w:t>solipsistic turning inwards that excludes all others</w:t>
      </w:r>
      <w:r w:rsidRPr="00292691">
        <w:rPr>
          <w:rStyle w:val="StyleUnderline"/>
        </w:rPr>
        <w:t xml:space="preserve"> f</w:t>
      </w:r>
      <w:r w:rsidRPr="00C63592">
        <w:rPr>
          <w:rStyle w:val="StyleUnderline"/>
        </w:rPr>
        <w:t>rom the self</w:t>
      </w:r>
      <w:r w:rsidRPr="00C63592">
        <w:rPr>
          <w:rStyle w:val="StyleUnderline"/>
          <w:rFonts w:ascii="Times New Roman" w:hAnsi="Times New Roman" w:cs="Times New Roman"/>
        </w:rPr>
        <w:t> </w:t>
      </w:r>
      <w:r w:rsidRPr="00C63592">
        <w:rPr>
          <w:rStyle w:val="StyleUnderline"/>
          <w:rFonts w:cs="Georgia"/>
        </w:rPr>
        <w:t>’</w:t>
      </w:r>
      <w:r w:rsidRPr="00C63592">
        <w:rPr>
          <w:rStyle w:val="StyleUnderline"/>
        </w:rPr>
        <w:t xml:space="preserve">s sacred crypt of sadness </w:t>
      </w:r>
      <w:r w:rsidRPr="00C63592">
        <w:rPr>
          <w:rStyle w:val="StyleUnderline"/>
          <w:rFonts w:cs="Georgia"/>
        </w:rPr>
        <w:t>–</w:t>
      </w:r>
      <w:r w:rsidRPr="00C63592">
        <w:rPr>
          <w:rStyle w:val="StyleUnderline"/>
        </w:rPr>
        <w:t xml:space="preserve"> that represents </w:t>
      </w:r>
      <w:r w:rsidRPr="00292691">
        <w:rPr>
          <w:rStyle w:val="StyleUnderline"/>
          <w:highlight w:val="cyan"/>
        </w:rPr>
        <w:t>the</w:t>
      </w:r>
      <w:r w:rsidRPr="00C63592">
        <w:rPr>
          <w:rStyle w:val="StyleUnderline"/>
        </w:rPr>
        <w:t xml:space="preserve"> </w:t>
      </w:r>
      <w:r w:rsidRPr="00EA2191">
        <w:rPr>
          <w:rStyle w:val="Emphasis"/>
          <w:sz w:val="30"/>
          <w:szCs w:val="30"/>
        </w:rPr>
        <w:t xml:space="preserve">very </w:t>
      </w:r>
      <w:r w:rsidRPr="00292691">
        <w:rPr>
          <w:rStyle w:val="Emphasis"/>
          <w:sz w:val="30"/>
          <w:szCs w:val="30"/>
          <w:highlight w:val="cyan"/>
        </w:rPr>
        <w:t>antithesis of ethical accountability</w:t>
      </w:r>
      <w:r w:rsidRPr="00C63592">
        <w:rPr>
          <w:rStyle w:val="StyleUnderline"/>
        </w:rPr>
        <w:t>? Melancholia</w:t>
      </w:r>
      <w:r w:rsidRPr="00DE119D">
        <w:rPr>
          <w:sz w:val="16"/>
        </w:rPr>
        <w:t xml:space="preserve">, even more than mourning, </w:t>
      </w:r>
      <w:r w:rsidRPr="00EA2191">
        <w:rPr>
          <w:rStyle w:val="Emphasis"/>
        </w:rPr>
        <w:t>fends off others</w:t>
      </w:r>
      <w:r w:rsidRPr="00C63592">
        <w:rPr>
          <w:rStyle w:val="StyleUnderline"/>
        </w:rPr>
        <w:t xml:space="preserve">; it </w:t>
      </w:r>
      <w:r w:rsidRPr="00EA2191">
        <w:rPr>
          <w:rStyle w:val="Emphasis"/>
        </w:rPr>
        <w:t>sacrifices</w:t>
      </w:r>
      <w:r w:rsidRPr="00C63592">
        <w:rPr>
          <w:rStyle w:val="StyleUnderline"/>
        </w:rPr>
        <w:t xml:space="preserve"> present and future objects for the sake of the one that has been </w:t>
      </w:r>
      <w:r w:rsidRPr="00EA2191">
        <w:rPr>
          <w:rStyle w:val="Emphasis"/>
        </w:rPr>
        <w:t>lost</w:t>
      </w:r>
      <w:r w:rsidRPr="00DE119D">
        <w:rPr>
          <w:sz w:val="16"/>
        </w:rPr>
        <w:t xml:space="preserve">. As Sigmund Freud already argued, the melancholic copes with his or her loss by incorporating the lost object into his or her psyche, thereby translating a loss in the external world into an internal possession, with the result that this psyche, for the time being, becomes closed to other objects. </w:t>
      </w:r>
      <w:r w:rsidRPr="00C63592">
        <w:rPr>
          <w:rStyle w:val="StyleUnderline"/>
        </w:rPr>
        <w:t xml:space="preserve">The memory of </w:t>
      </w:r>
      <w:r w:rsidRPr="00292691">
        <w:rPr>
          <w:rStyle w:val="StyleUnderline"/>
          <w:highlight w:val="cyan"/>
        </w:rPr>
        <w:t>the lost object</w:t>
      </w:r>
      <w:r w:rsidRPr="00DE119D">
        <w:rPr>
          <w:sz w:val="16"/>
        </w:rPr>
        <w:t xml:space="preserve">, as it were, </w:t>
      </w:r>
      <w:r w:rsidRPr="00292691">
        <w:rPr>
          <w:rStyle w:val="Emphasis"/>
          <w:highlight w:val="cyan"/>
        </w:rPr>
        <w:t>crowds out</w:t>
      </w:r>
      <w:r w:rsidRPr="00C63592">
        <w:rPr>
          <w:rStyle w:val="StyleUnderline"/>
        </w:rPr>
        <w:t xml:space="preserve"> the possibility of </w:t>
      </w:r>
      <w:r w:rsidRPr="00292691">
        <w:rPr>
          <w:rStyle w:val="Emphasis"/>
          <w:highlight w:val="cyan"/>
        </w:rPr>
        <w:t>new affective ties</w:t>
      </w:r>
      <w:r w:rsidRPr="00DE119D">
        <w:rPr>
          <w:sz w:val="16"/>
        </w:rPr>
        <w:t xml:space="preserve">, which is why, for instance, we find it hard to cathect to a new love object when we are still mourning a lost one. In this sense, </w:t>
      </w:r>
      <w:r w:rsidRPr="00C63592">
        <w:rPr>
          <w:rStyle w:val="StyleUnderline"/>
        </w:rPr>
        <w:t xml:space="preserve">while grief may well function as an </w:t>
      </w:r>
      <w:r w:rsidRPr="00EA2191">
        <w:rPr>
          <w:rStyle w:val="Emphasis"/>
        </w:rPr>
        <w:t>ethical resource</w:t>
      </w:r>
      <w:r w:rsidRPr="00DE119D">
        <w:rPr>
          <w:sz w:val="16"/>
        </w:rPr>
        <w:t xml:space="preserve"> in the way that Butler suggests, </w:t>
      </w:r>
      <w:r w:rsidRPr="00C63592">
        <w:rPr>
          <w:rStyle w:val="StyleUnderline"/>
        </w:rPr>
        <w:t xml:space="preserve">the melancholia that grief awakens may pull us in the </w:t>
      </w:r>
      <w:r w:rsidRPr="00EA2191">
        <w:rPr>
          <w:rStyle w:val="Emphasis"/>
        </w:rPr>
        <w:t>opposite direction</w:t>
      </w:r>
      <w:r w:rsidRPr="00C63592">
        <w:rPr>
          <w:rStyle w:val="StyleUnderline"/>
        </w:rPr>
        <w:t xml:space="preserve">, </w:t>
      </w:r>
      <w:r w:rsidRPr="00EA2191">
        <w:rPr>
          <w:rStyle w:val="Emphasis"/>
        </w:rPr>
        <w:t>away from others</w:t>
      </w:r>
      <w:r w:rsidRPr="00C63592">
        <w:rPr>
          <w:rStyle w:val="StyleUnderline"/>
        </w:rPr>
        <w:t xml:space="preserve">, from </w:t>
      </w:r>
      <w:r w:rsidRPr="00EA2191">
        <w:rPr>
          <w:rStyle w:val="Emphasis"/>
        </w:rPr>
        <w:t>alterity</w:t>
      </w:r>
      <w:r w:rsidRPr="00C63592">
        <w:rPr>
          <w:rStyle w:val="StyleUnderline"/>
        </w:rPr>
        <w:t xml:space="preserve">, from the </w:t>
      </w:r>
      <w:r w:rsidRPr="00EA2191">
        <w:rPr>
          <w:rStyle w:val="Emphasis"/>
        </w:rPr>
        <w:t>stimulation of new bonds</w:t>
      </w:r>
      <w:r w:rsidRPr="00DE119D">
        <w:rPr>
          <w:sz w:val="16"/>
        </w:rPr>
        <w:t xml:space="preserve">. In addition, </w:t>
      </w:r>
      <w:r w:rsidRPr="00C63592">
        <w:rPr>
          <w:rStyle w:val="StyleUnderline"/>
        </w:rPr>
        <w:t xml:space="preserve">melancholia is </w:t>
      </w:r>
      <w:r w:rsidRPr="00292691">
        <w:rPr>
          <w:rStyle w:val="Emphasis"/>
          <w:highlight w:val="cyan"/>
        </w:rPr>
        <w:t>difficult</w:t>
      </w:r>
      <w:r w:rsidRPr="00292691">
        <w:rPr>
          <w:rStyle w:val="StyleUnderline"/>
          <w:highlight w:val="cyan"/>
        </w:rPr>
        <w:t xml:space="preserve"> to translate into</w:t>
      </w:r>
      <w:r w:rsidRPr="00C63592">
        <w:rPr>
          <w:rStyle w:val="StyleUnderline"/>
        </w:rPr>
        <w:t xml:space="preserve"> the </w:t>
      </w:r>
      <w:r w:rsidRPr="00292691">
        <w:rPr>
          <w:rStyle w:val="StyleUnderline"/>
          <w:highlight w:val="cyan"/>
        </w:rPr>
        <w:t xml:space="preserve">vocabulary of </w:t>
      </w:r>
      <w:r w:rsidRPr="00292691">
        <w:rPr>
          <w:rStyle w:val="Emphasis"/>
          <w:highlight w:val="cyan"/>
        </w:rPr>
        <w:t>ethical intervention</w:t>
      </w:r>
      <w:r w:rsidRPr="00C63592">
        <w:rPr>
          <w:rStyle w:val="StyleUnderline"/>
        </w:rPr>
        <w:t xml:space="preserve"> because </w:t>
      </w:r>
      <w:r w:rsidRPr="00292691">
        <w:rPr>
          <w:rStyle w:val="StyleUnderline"/>
          <w:highlight w:val="cyan"/>
        </w:rPr>
        <w:t xml:space="preserve">it </w:t>
      </w:r>
      <w:r w:rsidRPr="00292691">
        <w:rPr>
          <w:rStyle w:val="Emphasis"/>
          <w:highlight w:val="cyan"/>
        </w:rPr>
        <w:t>arrests action</w:t>
      </w:r>
      <w:r w:rsidRPr="00C63592">
        <w:rPr>
          <w:rStyle w:val="StyleUnderline"/>
        </w:rPr>
        <w:t xml:space="preserve">; it is </w:t>
      </w:r>
      <w:r w:rsidRPr="00EA2191">
        <w:rPr>
          <w:rStyle w:val="Emphasis"/>
        </w:rPr>
        <w:t>hard</w:t>
      </w:r>
      <w:r w:rsidRPr="00C63592">
        <w:rPr>
          <w:rStyle w:val="StyleUnderline"/>
        </w:rPr>
        <w:t xml:space="preserve"> to get a depressed person </w:t>
      </w:r>
      <w:r w:rsidRPr="00EA2191">
        <w:rPr>
          <w:rStyle w:val="Emphasis"/>
        </w:rPr>
        <w:t>out of bed</w:t>
      </w:r>
      <w:r w:rsidRPr="00C63592">
        <w:rPr>
          <w:rStyle w:val="StyleUnderline"/>
        </w:rPr>
        <w:t xml:space="preserve">, let alone into a </w:t>
      </w:r>
      <w:r w:rsidRPr="00EA2191">
        <w:rPr>
          <w:rStyle w:val="Emphasis"/>
        </w:rPr>
        <w:t>political rally</w:t>
      </w:r>
      <w:r w:rsidRPr="00DE119D">
        <w:rPr>
          <w:sz w:val="16"/>
        </w:rPr>
        <w:t xml:space="preserve">. </w:t>
      </w:r>
    </w:p>
    <w:p w14:paraId="1730E1F5" w14:textId="77777777" w:rsidR="00623AF3" w:rsidRPr="00DE119D" w:rsidRDefault="00623AF3" w:rsidP="00623AF3">
      <w:pPr>
        <w:rPr>
          <w:sz w:val="16"/>
        </w:rPr>
      </w:pPr>
      <w:r w:rsidRPr="00DE119D">
        <w:rPr>
          <w:sz w:val="16"/>
        </w:rPr>
        <w:t xml:space="preserve">IV </w:t>
      </w:r>
      <w:r w:rsidRPr="00C63592">
        <w:rPr>
          <w:rStyle w:val="StyleUnderline"/>
        </w:rPr>
        <w:t xml:space="preserve">Though grief may be a potent source of indignation, as an ethical resource it may also be somewhat </w:t>
      </w:r>
      <w:r w:rsidRPr="00EA2191">
        <w:rPr>
          <w:rStyle w:val="Emphasis"/>
        </w:rPr>
        <w:t>unreliable</w:t>
      </w:r>
      <w:r w:rsidRPr="00DE119D">
        <w:rPr>
          <w:sz w:val="16"/>
        </w:rPr>
        <w:t xml:space="preserve"> precisely in so far as it conjures up the melancholy ghosts of our constitutive despair. Moreover, it would be relatively easy to stage a critique of Butler’s ethics of mourning akin to the one that Wendy Brown stages in relation to Western notions of tolerance, namely that </w:t>
      </w:r>
      <w:r w:rsidRPr="00C63592">
        <w:rPr>
          <w:rStyle w:val="StyleUnderline"/>
        </w:rPr>
        <w:t>mourning</w:t>
      </w:r>
      <w:r w:rsidRPr="00DE119D">
        <w:rPr>
          <w:sz w:val="16"/>
        </w:rPr>
        <w:t xml:space="preserve"> – like tolerance – </w:t>
      </w:r>
      <w:r w:rsidRPr="00C63592">
        <w:rPr>
          <w:rStyle w:val="StyleUnderline"/>
        </w:rPr>
        <w:t xml:space="preserve">can function as a </w:t>
      </w:r>
      <w:r w:rsidRPr="00EA2191">
        <w:rPr>
          <w:rStyle w:val="Emphasis"/>
        </w:rPr>
        <w:t>distraction</w:t>
      </w:r>
      <w:r w:rsidRPr="00C63592">
        <w:rPr>
          <w:rStyle w:val="StyleUnderline"/>
        </w:rPr>
        <w:t xml:space="preserve"> from political and economic solutions to </w:t>
      </w:r>
      <w:r w:rsidRPr="00EA2191">
        <w:rPr>
          <w:rStyle w:val="Emphasis"/>
        </w:rPr>
        <w:t>global problems</w:t>
      </w:r>
      <w:r w:rsidRPr="00DE119D">
        <w:rPr>
          <w:sz w:val="16"/>
        </w:rPr>
        <w:t xml:space="preserve">. In the same way that discourses of tolerance make us feel that we are accomplishing something when in fact nothing has changed in concrete terms, </w:t>
      </w:r>
      <w:r w:rsidRPr="00C63592">
        <w:rPr>
          <w:rStyle w:val="StyleUnderline"/>
        </w:rPr>
        <w:t>the ethics of mourning can obscure the fact that mourning by itself does not transform things</w:t>
      </w:r>
      <w:r w:rsidRPr="00DE119D">
        <w:rPr>
          <w:sz w:val="16"/>
        </w:rPr>
        <w:t xml:space="preserve">. If anything, </w:t>
      </w:r>
      <w:r w:rsidRPr="00C63592">
        <w:rPr>
          <w:rStyle w:val="StyleUnderline"/>
        </w:rPr>
        <w:t xml:space="preserve">as long as we get to focus on our grief, we </w:t>
      </w:r>
      <w:r w:rsidRPr="00EA2191">
        <w:rPr>
          <w:rStyle w:val="Emphasis"/>
        </w:rPr>
        <w:t>do not actually need to do anything</w:t>
      </w:r>
      <w:r w:rsidRPr="00C63592">
        <w:rPr>
          <w:rStyle w:val="StyleUnderline"/>
        </w:rPr>
        <w:t xml:space="preserve">; we can </w:t>
      </w:r>
      <w:r w:rsidRPr="00EA2191">
        <w:rPr>
          <w:rStyle w:val="Emphasis"/>
        </w:rPr>
        <w:t>feel good</w:t>
      </w:r>
      <w:r w:rsidRPr="00C63592">
        <w:rPr>
          <w:rStyle w:val="StyleUnderline"/>
        </w:rPr>
        <w:t xml:space="preserve"> about ourselves because we experience ourselves as </w:t>
      </w:r>
      <w:r w:rsidRPr="00EA2191">
        <w:rPr>
          <w:rStyle w:val="Emphasis"/>
        </w:rPr>
        <w:t>benevolent Western subjects</w:t>
      </w:r>
      <w:r w:rsidRPr="00C63592">
        <w:rPr>
          <w:rStyle w:val="StyleUnderline"/>
        </w:rPr>
        <w:t xml:space="preserve"> who feel the </w:t>
      </w:r>
      <w:r w:rsidRPr="00EA2191">
        <w:rPr>
          <w:rStyle w:val="Emphasis"/>
        </w:rPr>
        <w:t>appropriate remorse</w:t>
      </w:r>
      <w:r w:rsidRPr="00C63592">
        <w:rPr>
          <w:rStyle w:val="StyleUnderline"/>
        </w:rPr>
        <w:t xml:space="preserve"> about the suffering and death of those far away from us</w:t>
      </w:r>
      <w:r w:rsidRPr="00DE119D">
        <w:rPr>
          <w:sz w:val="16"/>
        </w:rPr>
        <w:t xml:space="preserve">. One could even propose that Brown’s argument about tolerance being what the powerful extend to the disempowered – about how tolerance merely debases the tolerated even further – applies to grief as well in the sense that the objects of our grief may become all the more disempowered (pitiable, pathetic) by that grief. </w:t>
      </w:r>
    </w:p>
    <w:p w14:paraId="49592F92" w14:textId="77777777" w:rsidR="00623AF3" w:rsidRPr="00DE119D" w:rsidRDefault="00623AF3" w:rsidP="00623AF3">
      <w:pPr>
        <w:rPr>
          <w:sz w:val="16"/>
        </w:rPr>
      </w:pPr>
      <w:r w:rsidRPr="00DE119D">
        <w:rPr>
          <w:sz w:val="16"/>
        </w:rPr>
        <w:t xml:space="preserve">Along similar lines, </w:t>
      </w:r>
      <w:r w:rsidRPr="00C63592">
        <w:rPr>
          <w:rStyle w:val="StyleUnderline"/>
        </w:rPr>
        <w:t xml:space="preserve">there might be an argument to be made about the potentially </w:t>
      </w:r>
      <w:r w:rsidRPr="00EA2191">
        <w:rPr>
          <w:rStyle w:val="Emphasis"/>
        </w:rPr>
        <w:t>patronising implications</w:t>
      </w:r>
      <w:r w:rsidRPr="00DE119D">
        <w:rPr>
          <w:sz w:val="16"/>
        </w:rPr>
        <w:t xml:space="preserve"> of Butler’s insistence </w:t>
      </w:r>
      <w:r w:rsidRPr="00C63592">
        <w:rPr>
          <w:rStyle w:val="StyleUnderline"/>
        </w:rPr>
        <w:t xml:space="preserve">that Western subjects are somehow </w:t>
      </w:r>
      <w:r w:rsidRPr="00EA2191">
        <w:rPr>
          <w:rStyle w:val="Emphasis"/>
        </w:rPr>
        <w:t>uniquely responsible</w:t>
      </w:r>
      <w:r w:rsidRPr="00C63592">
        <w:rPr>
          <w:rStyle w:val="StyleUnderline"/>
        </w:rPr>
        <w:t xml:space="preserve"> for grieving those who are less fortunate</w:t>
      </w:r>
      <w:r w:rsidRPr="00DE119D">
        <w:rPr>
          <w:sz w:val="16"/>
        </w:rPr>
        <w:t xml:space="preserve">. Though she does not state the matter in these terms exactly, the implication of much of her discussion of shared precarity is that it is the Western subject in particular who must develop the capacity to mourn the violated other. </w:t>
      </w:r>
      <w:r w:rsidRPr="00292691">
        <w:rPr>
          <w:rStyle w:val="StyleUnderline"/>
          <w:highlight w:val="cyan"/>
        </w:rPr>
        <w:t>The non-Western subject is</w:t>
      </w:r>
      <w:r w:rsidRPr="00C63592">
        <w:rPr>
          <w:rStyle w:val="StyleUnderline"/>
        </w:rPr>
        <w:t xml:space="preserve">, in this model, </w:t>
      </w:r>
      <w:r w:rsidRPr="00292691">
        <w:rPr>
          <w:rStyle w:val="Emphasis"/>
          <w:highlight w:val="cyan"/>
        </w:rPr>
        <w:t>invariably</w:t>
      </w:r>
      <w:r w:rsidRPr="00C63592">
        <w:rPr>
          <w:rStyle w:val="StyleUnderline"/>
        </w:rPr>
        <w:t xml:space="preserve"> the one who is the </w:t>
      </w:r>
      <w:r w:rsidRPr="00EA2191">
        <w:rPr>
          <w:rStyle w:val="Emphasis"/>
        </w:rPr>
        <w:t xml:space="preserve">more </w:t>
      </w:r>
      <w:r w:rsidRPr="00292691">
        <w:rPr>
          <w:rStyle w:val="Emphasis"/>
          <w:highlight w:val="cyan"/>
        </w:rPr>
        <w:t>violated</w:t>
      </w:r>
      <w:r w:rsidRPr="00C63592">
        <w:rPr>
          <w:rStyle w:val="StyleUnderline"/>
        </w:rPr>
        <w:t xml:space="preserve">, the </w:t>
      </w:r>
      <w:r w:rsidRPr="00EA2191">
        <w:rPr>
          <w:rStyle w:val="Emphasis"/>
        </w:rPr>
        <w:t xml:space="preserve">more </w:t>
      </w:r>
      <w:r w:rsidRPr="00292691">
        <w:rPr>
          <w:rStyle w:val="Emphasis"/>
          <w:highlight w:val="cyan"/>
        </w:rPr>
        <w:t>victimised</w:t>
      </w:r>
      <w:r w:rsidRPr="00C63592">
        <w:rPr>
          <w:rStyle w:val="StyleUnderline"/>
        </w:rPr>
        <w:t xml:space="preserve"> and therefore </w:t>
      </w:r>
      <w:r w:rsidRPr="00292691">
        <w:rPr>
          <w:rStyle w:val="StyleUnderline"/>
          <w:highlight w:val="cyan"/>
        </w:rPr>
        <w:t>in need of</w:t>
      </w:r>
      <w:r w:rsidRPr="00C63592">
        <w:rPr>
          <w:rStyle w:val="StyleUnderline"/>
        </w:rPr>
        <w:t xml:space="preserve"> ‘</w:t>
      </w:r>
      <w:r w:rsidRPr="00EA2191">
        <w:rPr>
          <w:rStyle w:val="Emphasis"/>
        </w:rPr>
        <w:t>our</w:t>
      </w:r>
      <w:r w:rsidRPr="00C63592">
        <w:rPr>
          <w:rStyle w:val="StyleUnderline"/>
        </w:rPr>
        <w:t xml:space="preserve">’ </w:t>
      </w:r>
      <w:r w:rsidRPr="00292691">
        <w:rPr>
          <w:rStyle w:val="StyleUnderline"/>
          <w:highlight w:val="cyan"/>
        </w:rPr>
        <w:t>grief</w:t>
      </w:r>
      <w:r w:rsidRPr="00C63592">
        <w:rPr>
          <w:rStyle w:val="StyleUnderline"/>
        </w:rPr>
        <w:t xml:space="preserve">, while we, the Westerners, do not deserve the grief of non-Westerners but should, first and foremost, </w:t>
      </w:r>
      <w:r w:rsidRPr="00EA2191">
        <w:rPr>
          <w:rStyle w:val="Emphasis"/>
        </w:rPr>
        <w:t>feel our guilt</w:t>
      </w:r>
      <w:r w:rsidRPr="00DE119D">
        <w:rPr>
          <w:sz w:val="16"/>
        </w:rPr>
        <w:t xml:space="preserve">. There are of course excellent historical reasons for this line of reasoning. </w:t>
      </w:r>
      <w:r w:rsidRPr="00C63592">
        <w:rPr>
          <w:rStyle w:val="StyleUnderline"/>
        </w:rPr>
        <w:t>Obviously, the West should feel guilty about the colonial past</w:t>
      </w:r>
      <w:r w:rsidRPr="00DE119D">
        <w:rPr>
          <w:sz w:val="16"/>
        </w:rPr>
        <w:t xml:space="preserve"> and about the ways in which its ongoing aspirations of empire-building contribute directly to the suffering of non-Westerners. </w:t>
      </w:r>
      <w:r w:rsidRPr="00C63592">
        <w:rPr>
          <w:rStyle w:val="StyleUnderline"/>
        </w:rPr>
        <w:t xml:space="preserve">Yet </w:t>
      </w:r>
      <w:r w:rsidRPr="00292691">
        <w:rPr>
          <w:rStyle w:val="StyleUnderline"/>
          <w:highlight w:val="cyan"/>
        </w:rPr>
        <w:t>there is</w:t>
      </w:r>
      <w:r w:rsidRPr="00C63592">
        <w:rPr>
          <w:rStyle w:val="StyleUnderline"/>
        </w:rPr>
        <w:t xml:space="preserve"> also </w:t>
      </w:r>
      <w:r w:rsidRPr="00292691">
        <w:rPr>
          <w:rStyle w:val="StyleUnderline"/>
          <w:highlight w:val="cyan"/>
        </w:rPr>
        <w:t xml:space="preserve">something </w:t>
      </w:r>
      <w:r w:rsidRPr="00292691">
        <w:rPr>
          <w:rStyle w:val="Emphasis"/>
          <w:highlight w:val="cyan"/>
        </w:rPr>
        <w:t>questionable</w:t>
      </w:r>
      <w:r w:rsidRPr="00292691">
        <w:rPr>
          <w:rStyle w:val="StyleUnderline"/>
          <w:highlight w:val="cyan"/>
        </w:rPr>
        <w:t xml:space="preserve"> about</w:t>
      </w:r>
      <w:r w:rsidRPr="00C63592">
        <w:rPr>
          <w:rStyle w:val="StyleUnderline"/>
        </w:rPr>
        <w:t xml:space="preserve"> the branding of </w:t>
      </w:r>
      <w:r w:rsidRPr="00292691">
        <w:rPr>
          <w:rStyle w:val="StyleUnderline"/>
          <w:highlight w:val="cyan"/>
        </w:rPr>
        <w:t>the Western subject</w:t>
      </w:r>
      <w:r w:rsidRPr="00C63592">
        <w:rPr>
          <w:rStyle w:val="StyleUnderline"/>
        </w:rPr>
        <w:t xml:space="preserve"> as one who is supposed to be </w:t>
      </w:r>
      <w:r w:rsidRPr="00292691">
        <w:rPr>
          <w:rStyle w:val="Emphasis"/>
          <w:highlight w:val="cyan"/>
        </w:rPr>
        <w:t>racked by grief</w:t>
      </w:r>
      <w:r w:rsidRPr="00292691">
        <w:rPr>
          <w:rStyle w:val="StyleUnderline"/>
          <w:highlight w:val="cyan"/>
        </w:rPr>
        <w:t xml:space="preserve"> while</w:t>
      </w:r>
      <w:r w:rsidRPr="00C63592">
        <w:rPr>
          <w:rStyle w:val="StyleUnderline"/>
        </w:rPr>
        <w:t xml:space="preserve"> it is the lot of </w:t>
      </w:r>
      <w:r w:rsidRPr="00292691">
        <w:rPr>
          <w:rStyle w:val="StyleUnderline"/>
          <w:highlight w:val="cyan"/>
        </w:rPr>
        <w:t>the non-Westerner</w:t>
      </w:r>
      <w:r w:rsidRPr="00C63592">
        <w:rPr>
          <w:rStyle w:val="StyleUnderline"/>
        </w:rPr>
        <w:t xml:space="preserve"> to be </w:t>
      </w:r>
      <w:r w:rsidRPr="00292691">
        <w:rPr>
          <w:rStyle w:val="StyleUnderline"/>
          <w:highlight w:val="cyan"/>
        </w:rPr>
        <w:t xml:space="preserve">the </w:t>
      </w:r>
      <w:r w:rsidRPr="00292691">
        <w:rPr>
          <w:rStyle w:val="Emphasis"/>
          <w:highlight w:val="cyan"/>
        </w:rPr>
        <w:t>suffering object</w:t>
      </w:r>
      <w:r w:rsidRPr="00C63592">
        <w:rPr>
          <w:rStyle w:val="StyleUnderline"/>
        </w:rPr>
        <w:t xml:space="preserve"> of this grief</w:t>
      </w:r>
      <w:r w:rsidRPr="00DE119D">
        <w:rPr>
          <w:sz w:val="16"/>
        </w:rPr>
        <w:t xml:space="preserve">. One could even say that, </w:t>
      </w:r>
      <w:r w:rsidRPr="00C63592">
        <w:rPr>
          <w:rStyle w:val="StyleUnderline"/>
        </w:rPr>
        <w:t xml:space="preserve">within this model, grief becomes the way in which </w:t>
      </w:r>
      <w:r w:rsidRPr="00C95C77">
        <w:rPr>
          <w:rStyle w:val="Emphasis"/>
        </w:rPr>
        <w:t>Western</w:t>
      </w:r>
      <w:r w:rsidRPr="00C63592">
        <w:rPr>
          <w:rStyle w:val="StyleUnderline"/>
        </w:rPr>
        <w:t xml:space="preserve"> subjects suffer. Does that mean that other forms of suffering have</w:t>
      </w:r>
      <w:r w:rsidRPr="00DE119D">
        <w:rPr>
          <w:sz w:val="16"/>
        </w:rPr>
        <w:t xml:space="preserve">, once again, </w:t>
      </w:r>
      <w:r w:rsidRPr="00C63592">
        <w:rPr>
          <w:rStyle w:val="StyleUnderline"/>
        </w:rPr>
        <w:t xml:space="preserve">been </w:t>
      </w:r>
      <w:r w:rsidRPr="00EA2191">
        <w:rPr>
          <w:rStyle w:val="Emphasis"/>
        </w:rPr>
        <w:t>relegated</w:t>
      </w:r>
      <w:r w:rsidRPr="00C63592">
        <w:rPr>
          <w:rStyle w:val="StyleUnderline"/>
        </w:rPr>
        <w:t xml:space="preserve"> to the rest of the world</w:t>
      </w:r>
      <w:r w:rsidRPr="00DE119D">
        <w:rPr>
          <w:sz w:val="16"/>
        </w:rPr>
        <w:t xml:space="preserve"> (so that, say, they have their poverty while we have our grief)? </w:t>
      </w:r>
    </w:p>
    <w:p w14:paraId="7D82DD63" w14:textId="77777777" w:rsidR="00623AF3" w:rsidRPr="00DE119D" w:rsidRDefault="00623AF3" w:rsidP="00623AF3">
      <w:pPr>
        <w:rPr>
          <w:sz w:val="16"/>
        </w:rPr>
      </w:pPr>
      <w:r w:rsidRPr="00DE119D">
        <w:rPr>
          <w:sz w:val="16"/>
        </w:rPr>
        <w:t xml:space="preserve">Yet Butler is also right in insisting that, under certain circumstances, grief can furnish a sense of political community, and that it can furthermore do so on a basis that is both more fundamental and more complex than mere identitarian identifications. If our goal is to transcend identity politics without thereby discarding our understanding of the reasons why various individuals and populations have sought shelter under identitarian labels (black, Muslim, queer and so on), then shared grief is a potentially powerful place to start. If I can get to the point where the other’s grief becomes my grief, then the other’s outrage about her oppression also becomes my outrage, with the consequence that I may be willing to overlook the differences between self and other to act on behalf of this other. There are alternative ways to arrive at the same place, and these include my rational assessment that the other has been unjustly treated, but Butler is correct in suggesting that there is something viscerally powerful about the grief we feel when the other’s vulnerability, particularly the other’s bodily vulnerability, has been exploited. Accounts of genocide, torture and rape, for instance, tend to move us even when we have no personal connection to the victims, which is precisely why Butler’s call for a rethinking of grievability as a foundation for alleviating the power imbalances of the global order strikes a chord, why her ethics of precarity makes such intuitive sense, why it is hard to deny her basic insight that ‘there can be no equal treatment without a prior understanding that all lives have an equal right to be protected from violence and destruction’ (Parting Ways 21). </w:t>
      </w:r>
    </w:p>
    <w:p w14:paraId="207407A4" w14:textId="77777777" w:rsidR="00623AF3" w:rsidRPr="00DE119D" w:rsidRDefault="00623AF3" w:rsidP="00623AF3">
      <w:pPr>
        <w:rPr>
          <w:sz w:val="16"/>
        </w:rPr>
      </w:pPr>
      <w:r w:rsidRPr="00DE119D">
        <w:rPr>
          <w:sz w:val="16"/>
        </w:rPr>
        <w:t xml:space="preserve">This is precisely why public acts of grieving are so important, why it is essential to see the pictures, to apprehend the names and faces of those who have been wounded even when these names and faces are not immediately familiar to us. Butler is right that the prohibition against mourning is the flipside of the derealisation of loss, of the indifference we are asked to display with respect to the other’s suffering or even death. Furthermore, even when it comes to losses that are avowed, that ‘count’, we are encouraged to mourn as expediently as we can, so as to leave no debilitating residue of sadness that might impede the nation’s general robustness, let alone interfere with capitalism’s demand for efficiency; we are urged to grieve quickly, to get back on our feet, to brush ourselves off, to get back on track, to get ‘back to business’. After a catastrophe, such as 9/11, there is a haste to return the world to its previous order, whether by sending people back to work, by resorting to nationalist slogans of renewed prowess, or by staging flamboyant architectural competitions to prove technological (and, by implication, military) invincibility. In the Western world, money, the Protestant work ethic and extravagant displays of power are used to bandage the wounds of violence, to reestablish the fantasy of being inviolable, beyond the reach of dangerous, ‘irrational’ others. This is one reason Butler maintains that there might be ‘something to be gained from grieving, from tarrying with grief, from remaining exposed to its unbearability and not endeavoring to seek a resolution for grief through violence’ (Precarious Life 30). </w:t>
      </w:r>
    </w:p>
    <w:p w14:paraId="1E55EEFB" w14:textId="77777777" w:rsidR="00623AF3" w:rsidRPr="00DE119D" w:rsidRDefault="00623AF3" w:rsidP="00623AF3">
      <w:pPr>
        <w:rPr>
          <w:sz w:val="16"/>
        </w:rPr>
      </w:pPr>
      <w:r w:rsidRPr="00DE119D">
        <w:rPr>
          <w:sz w:val="16"/>
        </w:rPr>
        <w:t xml:space="preserve">V I appreciate Butler’s claim that overcoming grief too quickly might eradicate one of our most important ethical resources. But </w:t>
      </w:r>
      <w:r w:rsidRPr="00C63592">
        <w:rPr>
          <w:rStyle w:val="StyleUnderline"/>
        </w:rPr>
        <w:t>I</w:t>
      </w:r>
      <w:r w:rsidRPr="00DE119D">
        <w:rPr>
          <w:sz w:val="16"/>
        </w:rPr>
        <w:t xml:space="preserve"> also </w:t>
      </w:r>
      <w:r w:rsidRPr="00C63592">
        <w:rPr>
          <w:rStyle w:val="StyleUnderline"/>
        </w:rPr>
        <w:t xml:space="preserve">want to note the </w:t>
      </w:r>
      <w:r w:rsidRPr="00EA2191">
        <w:rPr>
          <w:rStyle w:val="Emphasis"/>
        </w:rPr>
        <w:t>masochistic tendencies</w:t>
      </w:r>
      <w:r w:rsidRPr="00C63592">
        <w:rPr>
          <w:rStyle w:val="StyleUnderline"/>
        </w:rPr>
        <w:t xml:space="preserve"> of</w:t>
      </w:r>
      <w:r w:rsidRPr="00DE119D">
        <w:rPr>
          <w:sz w:val="16"/>
        </w:rPr>
        <w:t xml:space="preserve"> her ethics of </w:t>
      </w:r>
      <w:r w:rsidRPr="00C63592">
        <w:rPr>
          <w:rStyle w:val="StyleUnderline"/>
        </w:rPr>
        <w:t>precarity because these</w:t>
      </w:r>
      <w:r w:rsidRPr="00DE119D">
        <w:rPr>
          <w:sz w:val="16"/>
        </w:rPr>
        <w:t xml:space="preserve">, in my view, </w:t>
      </w:r>
      <w:r w:rsidRPr="00EA2191">
        <w:rPr>
          <w:rStyle w:val="Emphasis"/>
        </w:rPr>
        <w:t>complicate</w:t>
      </w:r>
      <w:r w:rsidRPr="00C63592">
        <w:rPr>
          <w:rStyle w:val="StyleUnderline"/>
        </w:rPr>
        <w:t xml:space="preserve"> the task of </w:t>
      </w:r>
      <w:r w:rsidRPr="00EA2191">
        <w:rPr>
          <w:rStyle w:val="Emphasis"/>
        </w:rPr>
        <w:t>theorising</w:t>
      </w:r>
      <w:r w:rsidRPr="00C63592">
        <w:rPr>
          <w:rStyle w:val="StyleUnderline"/>
        </w:rPr>
        <w:t xml:space="preserve"> (not to mention </w:t>
      </w:r>
      <w:r w:rsidRPr="00EA2191">
        <w:rPr>
          <w:rStyle w:val="Emphasis"/>
        </w:rPr>
        <w:t>attaining</w:t>
      </w:r>
      <w:r w:rsidRPr="00C63592">
        <w:rPr>
          <w:rStyle w:val="StyleUnderline"/>
        </w:rPr>
        <w:t>) social justice</w:t>
      </w:r>
      <w:r w:rsidRPr="00DE119D">
        <w:rPr>
          <w:sz w:val="16"/>
        </w:rPr>
        <w:t xml:space="preserve">. Butler has always been quick to equate subjectivity with subjection (disempowerment), but the masochistic strain of her outlook has become acutely pronounced with her turn to Levinas, who famously quotes Fyodor Dostoyevsky: ‘We are all guilty for everything and everyone, and I more than all the others’ (105). The obvious problem with this formulation is that </w:t>
      </w:r>
      <w:r w:rsidRPr="00C63592">
        <w:rPr>
          <w:rStyle w:val="StyleUnderline"/>
        </w:rPr>
        <w:t xml:space="preserve">it implies that I am responsible for the other </w:t>
      </w:r>
      <w:r w:rsidRPr="00EA2191">
        <w:rPr>
          <w:rStyle w:val="Emphasis"/>
        </w:rPr>
        <w:t>regardless</w:t>
      </w:r>
      <w:r w:rsidRPr="00C63592">
        <w:rPr>
          <w:rStyle w:val="StyleUnderline"/>
        </w:rPr>
        <w:t xml:space="preserve"> of what the other has done</w:t>
      </w:r>
      <w:r w:rsidRPr="00DE119D">
        <w:rPr>
          <w:sz w:val="16"/>
        </w:rPr>
        <w:t xml:space="preserve"> – that is, </w:t>
      </w:r>
      <w:r w:rsidRPr="00C63592">
        <w:rPr>
          <w:rStyle w:val="StyleUnderline"/>
        </w:rPr>
        <w:t xml:space="preserve">regardless of any </w:t>
      </w:r>
      <w:r w:rsidRPr="00EA2191">
        <w:rPr>
          <w:rStyle w:val="Emphasis"/>
        </w:rPr>
        <w:t>normative considerations</w:t>
      </w:r>
      <w:r w:rsidRPr="00DE119D">
        <w:rPr>
          <w:sz w:val="16"/>
        </w:rPr>
        <w:t xml:space="preserve">. This, indeed, is the crux of the Levinasian ethical attitude. However, Levinas does not stop here. He draws a clear distinction between ethics (where normative considerations have no place) and justice (which arbitrates between different ‘faces’ on the basis of a priori norms of right and wrong). Levinas, in short, recognises that justice places limits on our ethical accountability. Butler, in contrast, ignores for the most part the distinction between ethics and justice, attempting, as it were, to apply Levinasian ethics to questions of global justice. Moreover, undoubtedly in part because of her anti-Enlightenment poststructuralist predilections, she resists the ideal of a priori principles of justice, with the result that she sometimes speaks as if normative judgements had no place in her theory. </w:t>
      </w:r>
    </w:p>
    <w:p w14:paraId="61BDC2D6" w14:textId="77777777" w:rsidR="00623AF3" w:rsidRPr="00DE119D" w:rsidRDefault="00623AF3" w:rsidP="00623AF3">
      <w:pPr>
        <w:rPr>
          <w:sz w:val="16"/>
        </w:rPr>
      </w:pPr>
      <w:r w:rsidRPr="00DE119D">
        <w:rPr>
          <w:sz w:val="16"/>
        </w:rPr>
        <w:t>Levinas argues that our ethical responsibility for the other is unconditional and inescapable, that the other is inviolable and that, unfortunately for us, even the executioner, even the Nazi guard, has a face. We may feel tempted to attack such a face, but ethics demands that we resist this temptation. This seems reasonable: I do not take issue with the idea that I should not counter murder with murder, particularly given that, as I just stressed, Levinas maintains that it is the task of justice – as opposed to ethics – to mediate between different faces. The trouble begins when Butler translates this Levinasian (ethical) injunction into a general theoretical stance, which means that assigning responsibility – in the sense that normative justice strives to do – becomes virtually impossible. In this manner, Butler arguably – though no doubt unintentionally – shifts the burden of responsibility from the victimiser to the victim; after all, in the absence of normative judgements regarding the behaviour of the victimiser, what matters is not the content of this behaviour but rather the response (and responsibility) of the victim. As Butler, chillingly enough, writes in Precarious Life, ‘our responsibility is heightened once we have been subjected to the violence of others’ (16).</w:t>
      </w:r>
    </w:p>
    <w:p w14:paraId="47E879A9" w14:textId="77777777" w:rsidR="00623AF3" w:rsidRPr="00DE119D" w:rsidRDefault="00623AF3" w:rsidP="00623AF3">
      <w:pPr>
        <w:rPr>
          <w:sz w:val="16"/>
        </w:rPr>
      </w:pPr>
      <w:r w:rsidRPr="00DE119D">
        <w:rPr>
          <w:sz w:val="16"/>
        </w:rPr>
        <w:t xml:space="preserve">Consider also the following statement from Parting Ways: ‘The responsibility that I must take for the Other proceeds directly from being persecuted and outraged by that Other. Thus there is violence in the relation from the start: I am claimed by the other against my will, and my responsibility for the Other emerges from this subjection’ (59, emphasis added). The basic idea here is that because the other ‘interrupts’ the coherence of my being, impeding my self-closure, I am, in a sense, always ‘persecuted’ and ‘outraged’ by the other; yet because the other is always already an ingredient of my self, I cannot denounce my responsibility for this other. In this model, responsibility is the flipside of being impinged upon by the other in ways that sometimes feel persecuting and outrageous. As Butler reminds us, according to Levinas ‘precisely the Other who persecutes me has a face’ (Giving an Account 90). Consequently, ‘I cannot disavow my relation to the Other, regardless of what the Other does, regardless of what I might will’. Responsibility, in this sense, is ‘not a matter of cultivating a will, but of making use of an unwilled susceptibility as a resource for becoming responsive to the Other’: ‘Whatever the Other has done, the Other still makes an ethical demand upon me, has a “face” to which I am obliged to respond’ (91). </w:t>
      </w:r>
    </w:p>
    <w:p w14:paraId="3C903424" w14:textId="77777777" w:rsidR="00623AF3" w:rsidRPr="00DE119D" w:rsidRDefault="00623AF3" w:rsidP="00623AF3">
      <w:pPr>
        <w:rPr>
          <w:sz w:val="16"/>
        </w:rPr>
      </w:pPr>
      <w:r w:rsidRPr="00DE119D">
        <w:rPr>
          <w:sz w:val="16"/>
        </w:rPr>
        <w:t>I understand why Butler’s appropriation of Levinasian ethics represents an effective critique of Enlightenment rationality, particularly of the individualistic pretensions of the autonomous subject, who – to borrow from Adriana Cavarero – is ‘too preoccupied with praising the rights of the I</w:t>
      </w:r>
      <w:r w:rsidRPr="00DE119D">
        <w:rPr>
          <w:rFonts w:ascii="Times New Roman" w:hAnsi="Times New Roman" w:cs="Times New Roman"/>
          <w:sz w:val="16"/>
        </w:rPr>
        <w:t> </w:t>
      </w:r>
      <w:r w:rsidRPr="00DE119D">
        <w:rPr>
          <w:rFonts w:cs="Georgia"/>
          <w:sz w:val="16"/>
        </w:rPr>
        <w:t>’</w:t>
      </w:r>
      <w:r w:rsidRPr="00DE119D">
        <w:rPr>
          <w:sz w:val="16"/>
        </w:rPr>
        <w:t xml:space="preserve"> (in Giving an Account 32). This critique, for good reasons, is longstanding in posthumanist theory. But does Butler’s version of it not swing too far to the other extreme, making a virtue out of masochism? </w:t>
      </w:r>
      <w:r w:rsidRPr="00C63592">
        <w:rPr>
          <w:rStyle w:val="StyleUnderline"/>
        </w:rPr>
        <w:t>Is there not</w:t>
      </w:r>
      <w:r w:rsidRPr="00DE119D">
        <w:rPr>
          <w:sz w:val="16"/>
        </w:rPr>
        <w:t xml:space="preserve">, say, from a feminist perspective, </w:t>
      </w:r>
      <w:r w:rsidRPr="00292691">
        <w:rPr>
          <w:rStyle w:val="StyleUnderline"/>
          <w:highlight w:val="cyan"/>
        </w:rPr>
        <w:t>something</w:t>
      </w:r>
      <w:r w:rsidRPr="00C63592">
        <w:rPr>
          <w:rStyle w:val="StyleUnderline"/>
        </w:rPr>
        <w:t xml:space="preserve"> </w:t>
      </w:r>
      <w:r w:rsidRPr="00EA2191">
        <w:rPr>
          <w:rStyle w:val="Emphasis"/>
        </w:rPr>
        <w:t xml:space="preserve">quite </w:t>
      </w:r>
      <w:r w:rsidRPr="00292691">
        <w:rPr>
          <w:rStyle w:val="Emphasis"/>
          <w:highlight w:val="cyan"/>
        </w:rPr>
        <w:t>uncomfortable</w:t>
      </w:r>
      <w:r w:rsidRPr="00292691">
        <w:rPr>
          <w:rStyle w:val="StyleUnderline"/>
          <w:highlight w:val="cyan"/>
        </w:rPr>
        <w:t xml:space="preserve"> about the idea that I am responsible for others who violate me ‘</w:t>
      </w:r>
      <w:r w:rsidRPr="00292691">
        <w:rPr>
          <w:rStyle w:val="Emphasis"/>
          <w:highlight w:val="cyan"/>
        </w:rPr>
        <w:t>against my will</w:t>
      </w:r>
      <w:r w:rsidRPr="00292691">
        <w:rPr>
          <w:rStyle w:val="StyleUnderline"/>
          <w:highlight w:val="cyan"/>
        </w:rPr>
        <w:t>’</w:t>
      </w:r>
      <w:r w:rsidRPr="00C63592">
        <w:rPr>
          <w:rStyle w:val="StyleUnderline"/>
        </w:rPr>
        <w:t>?</w:t>
      </w:r>
      <w:r w:rsidRPr="00DE119D">
        <w:rPr>
          <w:sz w:val="16"/>
        </w:rPr>
        <w:t xml:space="preserve"> Along related lines, Butler’s </w:t>
      </w:r>
      <w:r w:rsidRPr="00292691">
        <w:rPr>
          <w:rStyle w:val="StyleUnderline"/>
          <w:highlight w:val="cyan"/>
        </w:rPr>
        <w:t>critique of</w:t>
      </w:r>
      <w:r w:rsidRPr="00C63592">
        <w:rPr>
          <w:rStyle w:val="StyleUnderline"/>
        </w:rPr>
        <w:t xml:space="preserve"> ‘the rights of </w:t>
      </w:r>
      <w:r w:rsidRPr="00292691">
        <w:rPr>
          <w:rStyle w:val="StyleUnderline"/>
          <w:highlight w:val="cyan"/>
        </w:rPr>
        <w:t>the I</w:t>
      </w:r>
      <w:r w:rsidRPr="00C63592">
        <w:rPr>
          <w:rStyle w:val="StyleUnderline"/>
        </w:rPr>
        <w:t xml:space="preserve">’ tends to </w:t>
      </w:r>
      <w:r w:rsidRPr="00292691">
        <w:rPr>
          <w:rStyle w:val="Emphasis"/>
          <w:highlight w:val="cyan"/>
        </w:rPr>
        <w:t>backfire</w:t>
      </w:r>
      <w:r w:rsidRPr="00292691">
        <w:rPr>
          <w:rStyle w:val="StyleUnderline"/>
          <w:highlight w:val="cyan"/>
        </w:rPr>
        <w:t xml:space="preserve"> whenever it comes up against</w:t>
      </w:r>
      <w:r w:rsidRPr="00C63592">
        <w:rPr>
          <w:rStyle w:val="StyleUnderline"/>
        </w:rPr>
        <w:t xml:space="preserve"> accounts of </w:t>
      </w:r>
      <w:r w:rsidRPr="00292691">
        <w:rPr>
          <w:rStyle w:val="Emphasis"/>
          <w:highlight w:val="cyan"/>
        </w:rPr>
        <w:t>extreme oppression</w:t>
      </w:r>
      <w:r w:rsidRPr="00C63592">
        <w:rPr>
          <w:rStyle w:val="StyleUnderline"/>
        </w:rPr>
        <w:t>, such as</w:t>
      </w:r>
      <w:r w:rsidRPr="00DE119D">
        <w:rPr>
          <w:sz w:val="16"/>
        </w:rPr>
        <w:t xml:space="preserve"> Frantz </w:t>
      </w:r>
      <w:r w:rsidRPr="00EA2191">
        <w:rPr>
          <w:rStyle w:val="Emphasis"/>
        </w:rPr>
        <w:t>Fanon’s</w:t>
      </w:r>
      <w:r w:rsidRPr="00DE119D">
        <w:rPr>
          <w:sz w:val="16"/>
        </w:rPr>
        <w:t xml:space="preserve"> The Wretched of the Earth, </w:t>
      </w:r>
      <w:r w:rsidRPr="00C63592">
        <w:rPr>
          <w:rStyle w:val="StyleUnderline"/>
        </w:rPr>
        <w:t xml:space="preserve">which voice </w:t>
      </w:r>
      <w:r w:rsidRPr="00292691">
        <w:rPr>
          <w:rStyle w:val="StyleUnderline"/>
          <w:highlight w:val="cyan"/>
        </w:rPr>
        <w:t xml:space="preserve">the need of a traumatised collectivity to </w:t>
      </w:r>
      <w:r w:rsidRPr="00292691">
        <w:rPr>
          <w:rStyle w:val="Emphasis"/>
          <w:highlight w:val="cyan"/>
        </w:rPr>
        <w:t>re-establish</w:t>
      </w:r>
      <w:r w:rsidRPr="00EA2191">
        <w:rPr>
          <w:rStyle w:val="Emphasis"/>
        </w:rPr>
        <w:t xml:space="preserve"> its </w:t>
      </w:r>
      <w:r w:rsidRPr="00292691">
        <w:rPr>
          <w:rStyle w:val="Emphasis"/>
          <w:highlight w:val="cyan"/>
        </w:rPr>
        <w:t>autonomy</w:t>
      </w:r>
      <w:r w:rsidRPr="00292691">
        <w:rPr>
          <w:rStyle w:val="StyleUnderline"/>
          <w:highlight w:val="cyan"/>
        </w:rPr>
        <w:t xml:space="preserve"> and </w:t>
      </w:r>
      <w:r w:rsidRPr="00292691">
        <w:rPr>
          <w:rStyle w:val="Emphasis"/>
          <w:highlight w:val="cyan"/>
        </w:rPr>
        <w:t>self-determination</w:t>
      </w:r>
      <w:r w:rsidRPr="00C63592">
        <w:rPr>
          <w:rStyle w:val="StyleUnderline"/>
        </w:rPr>
        <w:t xml:space="preserve"> in the face of subordination</w:t>
      </w:r>
      <w:r w:rsidRPr="00DE119D">
        <w:rPr>
          <w:sz w:val="16"/>
        </w:rPr>
        <w:t xml:space="preserve">. Likewise, </w:t>
      </w:r>
      <w:r w:rsidRPr="00C63592">
        <w:rPr>
          <w:rStyle w:val="StyleUnderline"/>
        </w:rPr>
        <w:t>individual trauma narratives</w:t>
      </w:r>
      <w:r w:rsidRPr="00DE119D">
        <w:rPr>
          <w:sz w:val="16"/>
        </w:rPr>
        <w:t xml:space="preserve"> – such as Holocaust memoirs or chronicles of rape – often </w:t>
      </w:r>
      <w:r w:rsidRPr="00C63592">
        <w:rPr>
          <w:rStyle w:val="StyleUnderline"/>
        </w:rPr>
        <w:t xml:space="preserve">emphasise that being able to recover a degree of agency is an </w:t>
      </w:r>
      <w:r w:rsidRPr="00EA2191">
        <w:rPr>
          <w:rStyle w:val="Emphasis"/>
        </w:rPr>
        <w:t>essential part</w:t>
      </w:r>
      <w:r w:rsidRPr="00C63592">
        <w:rPr>
          <w:rStyle w:val="StyleUnderline"/>
        </w:rPr>
        <w:t xml:space="preserve"> of surviving trauma</w:t>
      </w:r>
      <w:r w:rsidRPr="00DE119D">
        <w:rPr>
          <w:sz w:val="16"/>
        </w:rPr>
        <w:t xml:space="preserve">. In other words, they reveal that </w:t>
      </w:r>
      <w:r w:rsidRPr="00C63592">
        <w:rPr>
          <w:rStyle w:val="StyleUnderline"/>
        </w:rPr>
        <w:t xml:space="preserve">the quest for </w:t>
      </w:r>
      <w:r w:rsidRPr="00292691">
        <w:rPr>
          <w:rStyle w:val="StyleUnderline"/>
          <w:highlight w:val="cyan"/>
        </w:rPr>
        <w:t xml:space="preserve">sovereignty is </w:t>
      </w:r>
      <w:r w:rsidRPr="00292691">
        <w:rPr>
          <w:rStyle w:val="Emphasis"/>
          <w:sz w:val="30"/>
          <w:szCs w:val="30"/>
          <w:highlight w:val="cyan"/>
        </w:rPr>
        <w:t>not invariably a synonym for arrogant individualism</w:t>
      </w:r>
      <w:r w:rsidRPr="00DE119D">
        <w:rPr>
          <w:sz w:val="16"/>
        </w:rPr>
        <w:t xml:space="preserve">. And </w:t>
      </w:r>
      <w:r w:rsidRPr="00292691">
        <w:rPr>
          <w:rStyle w:val="StyleUnderline"/>
          <w:highlight w:val="cyan"/>
        </w:rPr>
        <w:t>they</w:t>
      </w:r>
      <w:r w:rsidRPr="00DE119D">
        <w:rPr>
          <w:sz w:val="16"/>
        </w:rPr>
        <w:t xml:space="preserve"> also </w:t>
      </w:r>
      <w:r w:rsidRPr="00292691">
        <w:rPr>
          <w:rStyle w:val="StyleUnderline"/>
          <w:highlight w:val="cyan"/>
        </w:rPr>
        <w:t xml:space="preserve">illustrate the </w:t>
      </w:r>
      <w:r w:rsidRPr="00292691">
        <w:rPr>
          <w:rStyle w:val="Emphasis"/>
          <w:highlight w:val="cyan"/>
        </w:rPr>
        <w:t>problematic</w:t>
      </w:r>
      <w:r w:rsidRPr="00EA2191">
        <w:rPr>
          <w:rStyle w:val="Emphasis"/>
        </w:rPr>
        <w:t xml:space="preserve"> nature</w:t>
      </w:r>
      <w:r w:rsidRPr="00C63592">
        <w:rPr>
          <w:rStyle w:val="StyleUnderline"/>
        </w:rPr>
        <w:t xml:space="preserve"> of an </w:t>
      </w:r>
      <w:r w:rsidRPr="00292691">
        <w:rPr>
          <w:rStyle w:val="StyleUnderline"/>
          <w:highlight w:val="cyan"/>
        </w:rPr>
        <w:t>ethics that operates</w:t>
      </w:r>
      <w:r w:rsidRPr="00C63592">
        <w:rPr>
          <w:rStyle w:val="StyleUnderline"/>
        </w:rPr>
        <w:t xml:space="preserve"> </w:t>
      </w:r>
      <w:r w:rsidRPr="00EA2191">
        <w:rPr>
          <w:rStyle w:val="Emphasis"/>
        </w:rPr>
        <w:t xml:space="preserve">wholly </w:t>
      </w:r>
      <w:r w:rsidRPr="00292691">
        <w:rPr>
          <w:rStyle w:val="Emphasis"/>
          <w:highlight w:val="cyan"/>
        </w:rPr>
        <w:t>without norms</w:t>
      </w:r>
      <w:r w:rsidRPr="00C63592">
        <w:rPr>
          <w:rStyle w:val="StyleUnderline"/>
        </w:rPr>
        <w:t xml:space="preserve">, </w:t>
      </w:r>
      <w:r w:rsidRPr="00292691">
        <w:rPr>
          <w:rStyle w:val="StyleUnderline"/>
          <w:highlight w:val="cyan"/>
        </w:rPr>
        <w:t xml:space="preserve">that asks us to </w:t>
      </w:r>
      <w:r w:rsidRPr="00292691">
        <w:rPr>
          <w:rStyle w:val="Emphasis"/>
          <w:highlight w:val="cyan"/>
        </w:rPr>
        <w:t>sustain others indiscriminately</w:t>
      </w:r>
      <w:r w:rsidRPr="00C63592">
        <w:rPr>
          <w:rStyle w:val="StyleUnderline"/>
        </w:rPr>
        <w:t xml:space="preserve">, </w:t>
      </w:r>
      <w:r w:rsidRPr="00EA2191">
        <w:rPr>
          <w:rStyle w:val="Emphasis"/>
        </w:rPr>
        <w:t>irresp</w:t>
      </w:r>
      <w:r w:rsidRPr="00292691">
        <w:rPr>
          <w:rStyle w:val="Emphasis"/>
        </w:rPr>
        <w:t>e</w:t>
      </w:r>
      <w:r w:rsidRPr="00EA2191">
        <w:rPr>
          <w:rStyle w:val="Emphasis"/>
        </w:rPr>
        <w:t>ctive</w:t>
      </w:r>
      <w:r w:rsidRPr="00C63592">
        <w:rPr>
          <w:rStyle w:val="StyleUnderline"/>
        </w:rPr>
        <w:t xml:space="preserve"> of how appallingly they might behave</w:t>
      </w:r>
      <w:r w:rsidRPr="00DE119D">
        <w:rPr>
          <w:sz w:val="16"/>
        </w:rPr>
        <w:t xml:space="preserve">. </w:t>
      </w:r>
    </w:p>
    <w:p w14:paraId="032D2A90" w14:textId="77777777" w:rsidR="00623AF3" w:rsidRPr="004D3238" w:rsidRDefault="00623AF3" w:rsidP="00623AF3">
      <w:pPr>
        <w:rPr>
          <w:sz w:val="16"/>
        </w:rPr>
      </w:pPr>
      <w:r w:rsidRPr="00DE119D">
        <w:rPr>
          <w:sz w:val="16"/>
        </w:rPr>
        <w:t xml:space="preserve">VI More generally speaking, the problem with Butlerian theory is that </w:t>
      </w:r>
      <w:r w:rsidRPr="00C63592">
        <w:rPr>
          <w:rStyle w:val="StyleUnderline"/>
        </w:rPr>
        <w:t>it</w:t>
      </w:r>
      <w:r w:rsidRPr="00DE119D">
        <w:rPr>
          <w:sz w:val="16"/>
        </w:rPr>
        <w:t xml:space="preserve"> consistently </w:t>
      </w:r>
      <w:r w:rsidRPr="00C63592">
        <w:rPr>
          <w:rStyle w:val="StyleUnderline"/>
        </w:rPr>
        <w:t xml:space="preserve">sets up a </w:t>
      </w:r>
      <w:r w:rsidRPr="00EA2191">
        <w:rPr>
          <w:rStyle w:val="Emphasis"/>
        </w:rPr>
        <w:t>rigid dichotomy</w:t>
      </w:r>
      <w:r w:rsidRPr="00C63592">
        <w:rPr>
          <w:rStyle w:val="StyleUnderline"/>
        </w:rPr>
        <w:t xml:space="preserve"> between bad autonomy and good relationality</w:t>
      </w:r>
      <w:r w:rsidRPr="00DE119D">
        <w:rPr>
          <w:sz w:val="16"/>
        </w:rPr>
        <w:t xml:space="preserve">. Indeed, one could say that this is an instance where a vehemently anti-essentialist thinker falls into the kind of poststructuralist essentialism where some possibilities – such as </w:t>
      </w:r>
      <w:r w:rsidRPr="00C63592">
        <w:rPr>
          <w:rStyle w:val="StyleUnderline"/>
        </w:rPr>
        <w:t xml:space="preserve">the idea that autonomy might sometimes be an </w:t>
      </w:r>
      <w:r w:rsidRPr="00EA2191">
        <w:rPr>
          <w:rStyle w:val="Emphasis"/>
        </w:rPr>
        <w:t>important component</w:t>
      </w:r>
      <w:r w:rsidRPr="00C63592">
        <w:rPr>
          <w:rStyle w:val="StyleUnderline"/>
        </w:rPr>
        <w:t xml:space="preserve"> of human life</w:t>
      </w:r>
      <w:r w:rsidRPr="00DE119D">
        <w:rPr>
          <w:sz w:val="16"/>
        </w:rPr>
        <w:t xml:space="preserve"> – </w:t>
      </w:r>
      <w:r w:rsidRPr="00C63592">
        <w:rPr>
          <w:rStyle w:val="StyleUnderline"/>
        </w:rPr>
        <w:t xml:space="preserve">become </w:t>
      </w:r>
      <w:r w:rsidRPr="00EA2191">
        <w:rPr>
          <w:rStyle w:val="Emphasis"/>
        </w:rPr>
        <w:t>unthinkable</w:t>
      </w:r>
      <w:r w:rsidRPr="00DE119D">
        <w:rPr>
          <w:sz w:val="16"/>
        </w:rPr>
        <w:t xml:space="preserve">. Butler often talks as if the fact that we are not fully autonomous creatures means that we have no capacity for autonomy whatsoever. Yet in the same way that having an unconscious does not erase the conscious mind but merely complicates its functioning, </w:t>
      </w:r>
      <w:r w:rsidRPr="00C63592">
        <w:rPr>
          <w:rStyle w:val="StyleUnderline"/>
        </w:rPr>
        <w:t xml:space="preserve">our </w:t>
      </w:r>
      <w:r w:rsidRPr="00292691">
        <w:rPr>
          <w:rStyle w:val="StyleUnderline"/>
          <w:highlight w:val="cyan"/>
        </w:rPr>
        <w:t xml:space="preserve">lack of seamless autonomy </w:t>
      </w:r>
      <w:r w:rsidRPr="00292691">
        <w:rPr>
          <w:rStyle w:val="Emphasis"/>
          <w:highlight w:val="cyan"/>
        </w:rPr>
        <w:t>does not render us</w:t>
      </w:r>
      <w:r w:rsidRPr="00EA2191">
        <w:rPr>
          <w:rStyle w:val="Emphasis"/>
        </w:rPr>
        <w:t xml:space="preserve"> completely </w:t>
      </w:r>
      <w:r w:rsidRPr="00292691">
        <w:rPr>
          <w:rStyle w:val="Emphasis"/>
          <w:highlight w:val="cyan"/>
        </w:rPr>
        <w:t>devoid of it</w:t>
      </w:r>
      <w:r w:rsidRPr="00DE119D">
        <w:rPr>
          <w:sz w:val="16"/>
        </w:rPr>
        <w:t xml:space="preserve">. Moreover, as Jessica Benjamin, among others, has illustrated, </w:t>
      </w:r>
      <w:r w:rsidRPr="00C63592">
        <w:rPr>
          <w:rStyle w:val="StyleUnderline"/>
        </w:rPr>
        <w:t xml:space="preserve">autonomy is </w:t>
      </w:r>
      <w:r w:rsidRPr="00292691">
        <w:rPr>
          <w:rStyle w:val="Emphasis"/>
          <w:highlight w:val="cyan"/>
        </w:rPr>
        <w:t>not</w:t>
      </w:r>
      <w:r w:rsidRPr="00EA2191">
        <w:rPr>
          <w:rStyle w:val="Emphasis"/>
        </w:rPr>
        <w:t xml:space="preserve"> necessarily </w:t>
      </w:r>
      <w:r w:rsidRPr="00292691">
        <w:rPr>
          <w:rStyle w:val="Emphasis"/>
          <w:highlight w:val="cyan"/>
        </w:rPr>
        <w:t>always the repugnant antithesis of relationality</w:t>
      </w:r>
      <w:r w:rsidRPr="00C63592">
        <w:rPr>
          <w:rStyle w:val="StyleUnderline"/>
        </w:rPr>
        <w:t>, so that</w:t>
      </w:r>
      <w:r w:rsidRPr="00DE119D">
        <w:rPr>
          <w:sz w:val="16"/>
        </w:rPr>
        <w:t xml:space="preserve"> Butler’s </w:t>
      </w:r>
      <w:r w:rsidRPr="00292691">
        <w:rPr>
          <w:rStyle w:val="StyleUnderline"/>
          <w:highlight w:val="cyan"/>
        </w:rPr>
        <w:t>depiction of autonomy as intrinsically violent</w:t>
      </w:r>
      <w:r w:rsidRPr="00C63592">
        <w:rPr>
          <w:rStyle w:val="StyleUnderline"/>
        </w:rPr>
        <w:t xml:space="preserve"> comes off as </w:t>
      </w:r>
      <w:r w:rsidRPr="00EA2191">
        <w:rPr>
          <w:rStyle w:val="Emphasis"/>
        </w:rPr>
        <w:t xml:space="preserve">overly </w:t>
      </w:r>
      <w:r w:rsidRPr="00292691">
        <w:rPr>
          <w:rStyle w:val="Emphasis"/>
          <w:highlight w:val="cyan"/>
        </w:rPr>
        <w:t>simplistic</w:t>
      </w:r>
      <w:r w:rsidRPr="00DE119D">
        <w:rPr>
          <w:sz w:val="16"/>
        </w:rPr>
        <w:t xml:space="preserve">. Butler asserts that there is ‘no recentering of the subject without unleashing unacceptable sadism and cruelty’: ‘To remain decentered, interestingly, means to remain implicated in the death of the other and so at a distance from the unbridled cruelty … in which the self seeks to separate from its constitutive sociality and annihilate the other’ (Giving an Account 77). </w:t>
      </w:r>
    </w:p>
    <w:p w14:paraId="76C695D9" w14:textId="77777777" w:rsidR="00623AF3" w:rsidRPr="006D2B33" w:rsidRDefault="00623AF3" w:rsidP="00623AF3"/>
    <w:p w14:paraId="3B6FA73C" w14:textId="77777777" w:rsidR="00623AF3" w:rsidRDefault="00623AF3" w:rsidP="00623AF3">
      <w:pPr>
        <w:pStyle w:val="Heading3"/>
      </w:pPr>
      <w:r>
        <w:t>AT: Plantation Logistics</w:t>
      </w:r>
    </w:p>
    <w:p w14:paraId="456F8DE0" w14:textId="77777777" w:rsidR="00623AF3" w:rsidRPr="002B2DA9" w:rsidRDefault="00623AF3" w:rsidP="00623AF3">
      <w:pPr>
        <w:pStyle w:val="Heading4"/>
      </w:pPr>
      <w:r>
        <w:t xml:space="preserve">Describing the world as structured by plantation logistics misses a </w:t>
      </w:r>
      <w:r>
        <w:rPr>
          <w:u w:val="single"/>
        </w:rPr>
        <w:t>broader historical account</w:t>
      </w:r>
      <w:r>
        <w:t>.</w:t>
      </w:r>
    </w:p>
    <w:p w14:paraId="63A2A57C" w14:textId="77777777" w:rsidR="00623AF3" w:rsidRDefault="00623AF3" w:rsidP="00623AF3">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71B38173" w14:textId="77777777" w:rsidR="00623AF3" w:rsidRPr="007130EE" w:rsidRDefault="00623AF3" w:rsidP="00623AF3">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737DB3">
        <w:rPr>
          <w:rStyle w:val="StyleUnderline"/>
          <w:highlight w:val="cyan"/>
        </w:rPr>
        <w:t>there is an</w:t>
      </w:r>
      <w:r w:rsidRPr="007130EE">
        <w:rPr>
          <w:sz w:val="16"/>
        </w:rPr>
        <w:t xml:space="preserve"> “</w:t>
      </w:r>
      <w:r w:rsidRPr="00737DB3">
        <w:rPr>
          <w:rStyle w:val="Emphasis"/>
          <w:highlight w:val="cyan"/>
        </w:rPr>
        <w:t>ontological turn</w:t>
      </w:r>
      <w:r w:rsidRPr="007130EE">
        <w:rPr>
          <w:sz w:val="16"/>
        </w:rPr>
        <w:t xml:space="preserve">” </w:t>
      </w:r>
      <w:r w:rsidRPr="00F0443C">
        <w:rPr>
          <w:rStyle w:val="StyleUnderline"/>
        </w:rPr>
        <w:t xml:space="preserve">in </w:t>
      </w:r>
      <w:r w:rsidRPr="00737DB3">
        <w:rPr>
          <w:rStyle w:val="StyleUnderline"/>
          <w:highlight w:val="cya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0E7A1F34" w14:textId="77777777" w:rsidR="00623AF3" w:rsidRPr="007130EE" w:rsidRDefault="00623AF3" w:rsidP="00623AF3">
      <w:pPr>
        <w:rPr>
          <w:sz w:val="16"/>
        </w:rPr>
      </w:pPr>
      <w:r w:rsidRPr="007130EE">
        <w:rPr>
          <w:sz w:val="16"/>
        </w:rPr>
        <w:t xml:space="preserve">First, </w:t>
      </w:r>
      <w:r w:rsidRPr="00F0443C">
        <w:rPr>
          <w:rStyle w:val="StyleUnderline"/>
        </w:rPr>
        <w:t xml:space="preserve">while the </w:t>
      </w:r>
      <w:r w:rsidRPr="00737DB3">
        <w:rPr>
          <w:rStyle w:val="Emphasis"/>
          <w:highlight w:val="cya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737DB3">
        <w:rPr>
          <w:rStyle w:val="StyleUnderline"/>
          <w:highlight w:val="cya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737DB3">
        <w:rPr>
          <w:rStyle w:val="StyleUnderline"/>
          <w:highlight w:val="cyan"/>
        </w:rPr>
        <w:t xml:space="preserve">how they </w:t>
      </w:r>
      <w:r w:rsidRPr="00737DB3">
        <w:rPr>
          <w:rStyle w:val="Emphasis"/>
          <w:highlight w:val="cyan"/>
        </w:rPr>
        <w:t>interact</w:t>
      </w:r>
      <w:r w:rsidRPr="00F0443C">
        <w:rPr>
          <w:rStyle w:val="StyleUnderline"/>
        </w:rPr>
        <w:t xml:space="preserve"> with </w:t>
      </w:r>
      <w:r w:rsidRPr="00737DB3">
        <w:rPr>
          <w:rStyle w:val="Emphasis"/>
          <w:highlight w:val="cya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737DB3">
        <w:rPr>
          <w:rStyle w:val="Emphasis"/>
          <w:highlight w:val="cyan"/>
        </w:rPr>
        <w:t>processes</w:t>
      </w:r>
      <w:r w:rsidRPr="007130EE">
        <w:rPr>
          <w:sz w:val="16"/>
        </w:rPr>
        <w:t xml:space="preserve">, </w:t>
      </w:r>
      <w:r w:rsidRPr="00737DB3">
        <w:rPr>
          <w:rStyle w:val="StyleUnderline"/>
          <w:highlight w:val="cyan"/>
        </w:rPr>
        <w:t>from</w:t>
      </w:r>
      <w:r w:rsidRPr="00F0443C">
        <w:rPr>
          <w:rStyle w:val="StyleUnderline"/>
        </w:rPr>
        <w:t xml:space="preserve"> the </w:t>
      </w:r>
      <w:r w:rsidRPr="00737DB3">
        <w:rPr>
          <w:rStyle w:val="Emphasis"/>
          <w:highlight w:val="cya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737DB3">
        <w:rPr>
          <w:rStyle w:val="Emphasis"/>
          <w:highlight w:val="cya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737DB3">
        <w:rPr>
          <w:rStyle w:val="Emphasis"/>
          <w:highlight w:val="cyan"/>
        </w:rPr>
        <w:t>Soviet Union</w:t>
      </w:r>
      <w:r w:rsidRPr="007130EE">
        <w:rPr>
          <w:rStyle w:val="Emphasis"/>
        </w:rPr>
        <w:t xml:space="preserve"> ethnic </w:t>
      </w:r>
      <w:r w:rsidRPr="00737DB3">
        <w:rPr>
          <w:rStyle w:val="Emphasis"/>
          <w:highlight w:val="cyan"/>
        </w:rPr>
        <w:t>policies</w:t>
      </w:r>
      <w:r w:rsidRPr="00F0443C">
        <w:rPr>
          <w:rStyle w:val="StyleUnderline"/>
        </w:rPr>
        <w:t xml:space="preserve"> to the </w:t>
      </w:r>
      <w:r w:rsidRPr="00737DB3">
        <w:rPr>
          <w:rStyle w:val="StyleUnderline"/>
          <w:highlight w:val="cyan"/>
        </w:rPr>
        <w:t>exploitation of</w:t>
      </w:r>
      <w:r w:rsidRPr="00F0443C">
        <w:rPr>
          <w:rStyle w:val="StyleUnderline"/>
        </w:rPr>
        <w:t xml:space="preserve"> </w:t>
      </w:r>
      <w:r w:rsidRPr="007130EE">
        <w:rPr>
          <w:rStyle w:val="Emphasis"/>
        </w:rPr>
        <w:t xml:space="preserve">South </w:t>
      </w:r>
      <w:r w:rsidRPr="00737DB3">
        <w:rPr>
          <w:rStyle w:val="Emphasis"/>
          <w:highlight w:val="cyan"/>
        </w:rPr>
        <w:t>Asian workers</w:t>
      </w:r>
      <w:r w:rsidRPr="00737DB3">
        <w:rPr>
          <w:rStyle w:val="StyleUnderline"/>
          <w:highlight w:val="cyan"/>
        </w:rPr>
        <w:t xml:space="preserve"> in the </w:t>
      </w:r>
      <w:r w:rsidRPr="00737DB3">
        <w:rPr>
          <w:rStyle w:val="Emphasis"/>
          <w:highlight w:val="cyan"/>
        </w:rPr>
        <w:t>Middle East</w:t>
      </w:r>
      <w:r w:rsidRPr="00737DB3">
        <w:rPr>
          <w:rStyle w:val="StyleUnderline"/>
          <w:highlight w:val="cyan"/>
        </w:rPr>
        <w:t xml:space="preserve"> and </w:t>
      </w:r>
      <w:r w:rsidRPr="00737DB3">
        <w:rPr>
          <w:rStyle w:val="Emphasis"/>
          <w:highlight w:val="cyan"/>
        </w:rPr>
        <w:t>Palestinian workers</w:t>
      </w:r>
      <w:r w:rsidRPr="00737DB3">
        <w:rPr>
          <w:rStyle w:val="StyleUnderline"/>
          <w:highlight w:val="cyan"/>
        </w:rPr>
        <w:t xml:space="preserve"> in </w:t>
      </w:r>
      <w:r w:rsidRPr="00737DB3">
        <w:rPr>
          <w:rStyle w:val="Emphasis"/>
          <w:highlight w:val="cyan"/>
        </w:rPr>
        <w:t>Israel</w:t>
      </w:r>
      <w:r w:rsidRPr="007130EE">
        <w:rPr>
          <w:sz w:val="16"/>
        </w:rPr>
        <w:t xml:space="preserve">. Insofar </w:t>
      </w:r>
      <w:r w:rsidRPr="00737DB3">
        <w:rPr>
          <w:rStyle w:val="StyleUnderline"/>
          <w:highlight w:val="cyan"/>
        </w:rPr>
        <w:t>as capital</w:t>
      </w:r>
      <w:r w:rsidRPr="007130EE">
        <w:rPr>
          <w:sz w:val="16"/>
        </w:rPr>
        <w:t xml:space="preserve"> intrinsically “</w:t>
      </w:r>
      <w:r w:rsidRPr="00737DB3">
        <w:rPr>
          <w:rStyle w:val="StyleUnderline"/>
          <w:highlight w:val="cyan"/>
        </w:rPr>
        <w:t>aims</w:t>
      </w:r>
      <w:r w:rsidRPr="007130EE">
        <w:rPr>
          <w:sz w:val="16"/>
        </w:rPr>
        <w:t xml:space="preserve">” </w:t>
      </w:r>
      <w:r w:rsidRPr="00737DB3">
        <w:rPr>
          <w:rStyle w:val="StyleUnderline"/>
          <w:highlight w:val="cyan"/>
        </w:rPr>
        <w:t xml:space="preserve">to </w:t>
      </w:r>
      <w:r w:rsidRPr="00737DB3">
        <w:rPr>
          <w:rStyle w:val="Emphasis"/>
          <w:highlight w:val="cyan"/>
        </w:rPr>
        <w:t>become-planetary</w:t>
      </w:r>
      <w:r w:rsidRPr="007130EE">
        <w:rPr>
          <w:sz w:val="16"/>
        </w:rPr>
        <w:t xml:space="preserve">, </w:t>
      </w:r>
      <w:r w:rsidRPr="00737DB3">
        <w:rPr>
          <w:rStyle w:val="StyleUnderline"/>
          <w:highlight w:val="cyan"/>
        </w:rPr>
        <w:t xml:space="preserve">we </w:t>
      </w:r>
      <w:r w:rsidRPr="00737DB3">
        <w:rPr>
          <w:rStyle w:val="Emphasis"/>
          <w:highlight w:val="cyan"/>
        </w:rPr>
        <w:t>cannot limit</w:t>
      </w:r>
      <w:r w:rsidRPr="007130EE">
        <w:rPr>
          <w:rStyle w:val="Emphasis"/>
        </w:rPr>
        <w:t xml:space="preserve"> ourselves</w:t>
      </w:r>
      <w:r w:rsidRPr="00F0443C">
        <w:rPr>
          <w:rStyle w:val="StyleUnderline"/>
        </w:rPr>
        <w:t xml:space="preserve"> </w:t>
      </w:r>
      <w:r w:rsidRPr="00737DB3">
        <w:rPr>
          <w:rStyle w:val="StyleUnderline"/>
          <w:highlight w:val="cyan"/>
        </w:rPr>
        <w:t xml:space="preserve">to the </w:t>
      </w:r>
      <w:r w:rsidRPr="00737DB3">
        <w:rPr>
          <w:rStyle w:val="Emphasis"/>
          <w:highlight w:val="cya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737DB3">
        <w:rPr>
          <w:rStyle w:val="StyleUnderline"/>
          <w:highlight w:val="cyan"/>
        </w:rPr>
        <w:t>racial capitalism</w:t>
      </w:r>
      <w:r w:rsidRPr="00F0443C">
        <w:rPr>
          <w:rStyle w:val="StyleUnderline"/>
        </w:rPr>
        <w:t xml:space="preserve"> can be seen to </w:t>
      </w:r>
      <w:r w:rsidRPr="00737DB3">
        <w:rPr>
          <w:rStyle w:val="StyleUnderline"/>
          <w:highlight w:val="cyan"/>
        </w:rPr>
        <w:t xml:space="preserve">have </w:t>
      </w:r>
      <w:r w:rsidRPr="00737DB3">
        <w:rPr>
          <w:rStyle w:val="Emphasis"/>
          <w:highlight w:val="cyan"/>
        </w:rPr>
        <w:t>from the beginning</w:t>
      </w:r>
      <w:r w:rsidRPr="00737DB3">
        <w:rPr>
          <w:rStyle w:val="StyleUnderline"/>
          <w:highlight w:val="cyan"/>
        </w:rPr>
        <w:t xml:space="preserve"> involved</w:t>
      </w:r>
      <w:r w:rsidRPr="00F0443C">
        <w:rPr>
          <w:rStyle w:val="StyleUnderline"/>
        </w:rPr>
        <w:t xml:space="preserve"> </w:t>
      </w:r>
      <w:r w:rsidRPr="007130EE">
        <w:rPr>
          <w:rStyle w:val="Emphasis"/>
        </w:rPr>
        <w:t xml:space="preserve">multiple </w:t>
      </w:r>
      <w:r w:rsidRPr="00737DB3">
        <w:rPr>
          <w:rStyle w:val="Emphasis"/>
          <w:highlight w:val="cya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737DB3">
        <w:rPr>
          <w:rStyle w:val="Emphasis"/>
          <w:highlight w:val="cyan"/>
        </w:rPr>
        <w:t>all</w:t>
      </w:r>
      <w:r w:rsidRPr="00737DB3">
        <w:rPr>
          <w:rStyle w:val="StyleUnderline"/>
          <w:highlight w:val="cyan"/>
        </w:rPr>
        <w:t xml:space="preserve"> of the</w:t>
      </w:r>
      <w:r w:rsidRPr="00F0443C">
        <w:rPr>
          <w:rStyle w:val="StyleUnderline"/>
        </w:rPr>
        <w:t xml:space="preserve"> human </w:t>
      </w:r>
      <w:r w:rsidRPr="00737DB3">
        <w:rPr>
          <w:rStyle w:val="StyleUnderline"/>
          <w:highlight w:val="cya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7E0BBC45" w14:textId="77777777" w:rsidR="00623AF3" w:rsidRPr="007130EE" w:rsidRDefault="00623AF3" w:rsidP="00623AF3">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737DB3">
        <w:rPr>
          <w:rStyle w:val="Emphasis"/>
          <w:highlight w:val="cyan"/>
        </w:rPr>
        <w:t>more than annihilation</w:t>
      </w:r>
      <w:r w:rsidRPr="007130EE">
        <w:rPr>
          <w:sz w:val="16"/>
        </w:rPr>
        <w:t xml:space="preserve">, </w:t>
      </w:r>
      <w:r w:rsidRPr="00737DB3">
        <w:rPr>
          <w:rStyle w:val="StyleUnderline"/>
          <w:highlight w:val="cyan"/>
        </w:rPr>
        <w:t xml:space="preserve">it is </w:t>
      </w:r>
      <w:r w:rsidRPr="00737DB3">
        <w:rPr>
          <w:rStyle w:val="Emphasis"/>
          <w:highlight w:val="cyan"/>
        </w:rPr>
        <w:t>life</w:t>
      </w:r>
      <w:r w:rsidRPr="007130EE">
        <w:rPr>
          <w:sz w:val="16"/>
        </w:rPr>
        <w:t xml:space="preserve">, </w:t>
      </w:r>
      <w:r w:rsidRPr="007130EE">
        <w:rPr>
          <w:rStyle w:val="Emphasis"/>
        </w:rPr>
        <w:t>flow</w:t>
      </w:r>
      <w:r w:rsidRPr="007130EE">
        <w:rPr>
          <w:sz w:val="16"/>
        </w:rPr>
        <w:t xml:space="preserve">, </w:t>
      </w:r>
      <w:r w:rsidRPr="00737DB3">
        <w:rPr>
          <w:rStyle w:val="Emphasis"/>
          <w:highlight w:val="cyan"/>
        </w:rPr>
        <w:t>desire</w:t>
      </w:r>
      <w:r w:rsidRPr="00737DB3">
        <w:rPr>
          <w:sz w:val="16"/>
          <w:highlight w:val="cyan"/>
        </w:rPr>
        <w:t xml:space="preserve">, </w:t>
      </w:r>
      <w:r w:rsidRPr="00737DB3">
        <w:rPr>
          <w:rStyle w:val="StyleUnderline"/>
          <w:highlight w:val="cyan"/>
        </w:rPr>
        <w:t xml:space="preserve">and </w:t>
      </w:r>
      <w:r w:rsidRPr="00737DB3">
        <w:rPr>
          <w:rStyle w:val="Emphasis"/>
          <w:highlight w:val="cyan"/>
        </w:rPr>
        <w:t>productivity</w:t>
      </w:r>
      <w:r w:rsidRPr="00737DB3">
        <w:rPr>
          <w:rStyle w:val="StyleUnderline"/>
          <w:highlight w:val="cyan"/>
        </w:rPr>
        <w:t xml:space="preserve"> that</w:t>
      </w:r>
      <w:r w:rsidRPr="00F0443C">
        <w:rPr>
          <w:rStyle w:val="StyleUnderline"/>
        </w:rPr>
        <w:t xml:space="preserve"> </w:t>
      </w:r>
      <w:r w:rsidRPr="007130EE">
        <w:rPr>
          <w:rStyle w:val="Emphasis"/>
        </w:rPr>
        <w:t xml:space="preserve">racial </w:t>
      </w:r>
      <w:r w:rsidRPr="00737DB3">
        <w:rPr>
          <w:rStyle w:val="Emphasis"/>
          <w:highlight w:val="cyan"/>
        </w:rPr>
        <w:t>capitalism feeds</w:t>
      </w:r>
      <w:r w:rsidRPr="007130EE">
        <w:rPr>
          <w:rStyle w:val="Emphasis"/>
        </w:rPr>
        <w:t xml:space="preserve"> off</w:t>
      </w:r>
      <w:r w:rsidRPr="007130EE">
        <w:rPr>
          <w:sz w:val="16"/>
        </w:rPr>
        <w:t xml:space="preserve">, and </w:t>
      </w:r>
      <w:r w:rsidRPr="00737DB3">
        <w:rPr>
          <w:rStyle w:val="StyleUnderline"/>
          <w:highlight w:val="cyan"/>
        </w:rPr>
        <w:t>this makes it</w:t>
      </w:r>
      <w:r w:rsidRPr="00F0443C">
        <w:rPr>
          <w:rStyle w:val="StyleUnderline"/>
        </w:rPr>
        <w:t xml:space="preserve"> </w:t>
      </w:r>
      <w:r w:rsidRPr="009807C3">
        <w:rPr>
          <w:rStyle w:val="Emphasis"/>
          <w:sz w:val="30"/>
          <w:szCs w:val="30"/>
        </w:rPr>
        <w:t xml:space="preserve">all the </w:t>
      </w:r>
      <w:r w:rsidRPr="00737DB3">
        <w:rPr>
          <w:rStyle w:val="Emphasis"/>
          <w:sz w:val="30"/>
          <w:szCs w:val="30"/>
          <w:highlight w:val="cyan"/>
        </w:rPr>
        <w:t>more insidious</w:t>
      </w:r>
      <w:r w:rsidRPr="007130EE">
        <w:rPr>
          <w:sz w:val="16"/>
        </w:rPr>
        <w:t>.</w:t>
      </w:r>
    </w:p>
    <w:p w14:paraId="23428D9E" w14:textId="77777777" w:rsidR="00623AF3" w:rsidRPr="007130EE" w:rsidRDefault="00623AF3" w:rsidP="00623AF3">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4B3FA543" w14:textId="77777777" w:rsidR="00623AF3" w:rsidRPr="007130EE" w:rsidRDefault="00623AF3" w:rsidP="00623AF3">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737DB3">
        <w:rPr>
          <w:rStyle w:val="StyleUnderline"/>
          <w:highlight w:val="cyan"/>
        </w:rPr>
        <w:t>Comprehending</w:t>
      </w:r>
      <w:r w:rsidRPr="00F0443C">
        <w:rPr>
          <w:rStyle w:val="StyleUnderline"/>
        </w:rPr>
        <w:t xml:space="preserve"> </w:t>
      </w:r>
      <w:r w:rsidRPr="00737DB3">
        <w:rPr>
          <w:rStyle w:val="Emphasis"/>
          <w:highlight w:val="cyan"/>
        </w:rPr>
        <w:t>police</w:t>
      </w:r>
      <w:r w:rsidRPr="007130EE">
        <w:rPr>
          <w:rStyle w:val="Emphasis"/>
        </w:rPr>
        <w:t xml:space="preserve"> brutality</w:t>
      </w:r>
      <w:r w:rsidRPr="007130EE">
        <w:rPr>
          <w:sz w:val="16"/>
        </w:rPr>
        <w:t xml:space="preserve">, for example, </w:t>
      </w:r>
      <w:r w:rsidRPr="00737DB3">
        <w:rPr>
          <w:rStyle w:val="Emphasis"/>
          <w:highlight w:val="cyan"/>
        </w:rPr>
        <w:t>requires</w:t>
      </w:r>
      <w:r w:rsidRPr="00737DB3">
        <w:rPr>
          <w:rStyle w:val="StyleUnderline"/>
          <w:highlight w:val="cyan"/>
        </w:rPr>
        <w:t xml:space="preserve"> concepts like </w:t>
      </w:r>
      <w:r w:rsidRPr="00737DB3">
        <w:rPr>
          <w:rStyle w:val="Emphasis"/>
          <w:highlight w:val="cyan"/>
        </w:rPr>
        <w:t>gentrification</w:t>
      </w:r>
      <w:r w:rsidRPr="007130EE">
        <w:rPr>
          <w:sz w:val="16"/>
        </w:rPr>
        <w:t xml:space="preserve">, </w:t>
      </w:r>
      <w:r w:rsidRPr="007130EE">
        <w:rPr>
          <w:rStyle w:val="Emphasis"/>
        </w:rPr>
        <w:t>securitization</w:t>
      </w:r>
      <w:r w:rsidRPr="007130EE">
        <w:rPr>
          <w:sz w:val="16"/>
        </w:rPr>
        <w:t xml:space="preserve">, </w:t>
      </w:r>
      <w:r w:rsidRPr="00737DB3">
        <w:rPr>
          <w:rStyle w:val="StyleUnderline"/>
          <w:highlight w:val="cyan"/>
        </w:rPr>
        <w:t xml:space="preserve">and </w:t>
      </w:r>
      <w:r w:rsidRPr="00737DB3">
        <w:rPr>
          <w:rStyle w:val="Emphasis"/>
          <w:highlight w:val="cyan"/>
        </w:rPr>
        <w:t>masculinity</w:t>
      </w:r>
      <w:r w:rsidRPr="007130EE">
        <w:rPr>
          <w:sz w:val="16"/>
        </w:rPr>
        <w:t xml:space="preserve">, </w:t>
      </w:r>
      <w:r w:rsidRPr="00737DB3">
        <w:rPr>
          <w:rStyle w:val="StyleUnderline"/>
          <w:highlight w:val="cyan"/>
        </w:rPr>
        <w:t xml:space="preserve">and </w:t>
      </w:r>
      <w:r w:rsidRPr="00737DB3">
        <w:rPr>
          <w:rStyle w:val="Emphasis"/>
          <w:highlight w:val="cyan"/>
        </w:rPr>
        <w:t>cannot follow</w:t>
      </w:r>
      <w:r w:rsidRPr="007130EE">
        <w:rPr>
          <w:rStyle w:val="Emphasis"/>
        </w:rPr>
        <w:t xml:space="preserve"> directly</w:t>
      </w:r>
      <w:r w:rsidRPr="00F0443C">
        <w:rPr>
          <w:rStyle w:val="StyleUnderline"/>
        </w:rPr>
        <w:t xml:space="preserve"> </w:t>
      </w:r>
      <w:r w:rsidRPr="00737DB3">
        <w:rPr>
          <w:rStyle w:val="StyleUnderline"/>
          <w:highlight w:val="cyan"/>
        </w:rPr>
        <w:t>from</w:t>
      </w:r>
      <w:r w:rsidRPr="007130EE">
        <w:rPr>
          <w:sz w:val="16"/>
        </w:rPr>
        <w:t xml:space="preserve"> a </w:t>
      </w:r>
      <w:r w:rsidRPr="007130EE">
        <w:rPr>
          <w:rStyle w:val="Emphasis"/>
        </w:rPr>
        <w:t xml:space="preserve">negativity of </w:t>
      </w:r>
      <w:r w:rsidRPr="00737DB3">
        <w:rPr>
          <w:rStyle w:val="Emphasis"/>
          <w:highlight w:val="cyan"/>
        </w:rPr>
        <w:t>blackness</w:t>
      </w:r>
      <w:r w:rsidRPr="00737DB3">
        <w:rPr>
          <w:rStyle w:val="StyleUnderline"/>
          <w:highlight w:val="cyan"/>
        </w:rPr>
        <w:t xml:space="preserve"> at the </w:t>
      </w:r>
      <w:r w:rsidRPr="00737DB3">
        <w:rPr>
          <w:rStyle w:val="Emphasis"/>
          <w:highlight w:val="cya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737DB3">
        <w:rPr>
          <w:rStyle w:val="StyleUnderline"/>
          <w:highlight w:val="cyan"/>
        </w:rPr>
        <w:t>Is it not</w:t>
      </w:r>
      <w:r w:rsidRPr="00F0443C">
        <w:rPr>
          <w:rStyle w:val="StyleUnderline"/>
        </w:rPr>
        <w:t xml:space="preserve"> </w:t>
      </w:r>
      <w:r w:rsidRPr="007130EE">
        <w:rPr>
          <w:rStyle w:val="Emphasis"/>
        </w:rPr>
        <w:t xml:space="preserve">precisely </w:t>
      </w:r>
      <w:r w:rsidRPr="00737DB3">
        <w:rPr>
          <w:rStyle w:val="Emphasis"/>
          <w:highlight w:val="cyan"/>
        </w:rPr>
        <w:t>as humans</w:t>
      </w:r>
      <w:r w:rsidRPr="00737DB3">
        <w:rPr>
          <w:rStyle w:val="StyleUnderline"/>
          <w:highlight w:val="cyan"/>
        </w:rPr>
        <w:t xml:space="preserve"> capable of </w:t>
      </w:r>
      <w:r w:rsidRPr="00737DB3">
        <w:rPr>
          <w:rStyle w:val="Emphasis"/>
          <w:highlight w:val="cyan"/>
        </w:rPr>
        <w:t>resistance</w:t>
      </w:r>
      <w:r w:rsidRPr="007130EE">
        <w:rPr>
          <w:sz w:val="16"/>
        </w:rPr>
        <w:t xml:space="preserve">, </w:t>
      </w:r>
      <w:r w:rsidRPr="00737DB3">
        <w:rPr>
          <w:rStyle w:val="Emphasis"/>
          <w:highlight w:val="cyan"/>
        </w:rPr>
        <w:t>farming</w:t>
      </w:r>
      <w:r w:rsidRPr="007130EE">
        <w:rPr>
          <w:sz w:val="16"/>
        </w:rPr>
        <w:t xml:space="preserve">, </w:t>
      </w:r>
      <w:r w:rsidRPr="00737DB3">
        <w:rPr>
          <w:rStyle w:val="Emphasis"/>
          <w:highlight w:val="cyan"/>
        </w:rPr>
        <w:t>crime</w:t>
      </w:r>
      <w:r w:rsidRPr="007130EE">
        <w:rPr>
          <w:sz w:val="16"/>
        </w:rPr>
        <w:t xml:space="preserve">, </w:t>
      </w:r>
      <w:r w:rsidRPr="00737DB3">
        <w:rPr>
          <w:rStyle w:val="StyleUnderline"/>
          <w:highlight w:val="cyan"/>
        </w:rPr>
        <w:t xml:space="preserve">and </w:t>
      </w:r>
      <w:r w:rsidRPr="00737DB3">
        <w:rPr>
          <w:rStyle w:val="Emphasis"/>
          <w:highlight w:val="cyan"/>
        </w:rPr>
        <w:t>sex</w:t>
      </w:r>
      <w:r w:rsidRPr="00F0443C">
        <w:rPr>
          <w:rStyle w:val="StyleUnderline"/>
        </w:rPr>
        <w:t xml:space="preserve"> that </w:t>
      </w:r>
      <w:r w:rsidRPr="00737DB3">
        <w:rPr>
          <w:rStyle w:val="StyleUnderline"/>
          <w:highlight w:val="cyan"/>
        </w:rPr>
        <w:t>slaves were</w:t>
      </w:r>
      <w:r w:rsidRPr="007130EE">
        <w:rPr>
          <w:sz w:val="16"/>
        </w:rPr>
        <w:t xml:space="preserve"> savagely </w:t>
      </w:r>
      <w:r w:rsidRPr="00737DB3">
        <w:rPr>
          <w:rStyle w:val="Emphasis"/>
          <w:highlight w:val="cya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737DB3">
        <w:rPr>
          <w:rStyle w:val="StyleUnderline"/>
          <w:highlight w:val="cyan"/>
        </w:rPr>
        <w:t xml:space="preserve">there can be </w:t>
      </w:r>
      <w:r w:rsidRPr="00737DB3">
        <w:rPr>
          <w:rStyle w:val="Emphasis"/>
          <w:highlight w:val="cyan"/>
        </w:rPr>
        <w:t>no</w:t>
      </w:r>
      <w:r w:rsidRPr="007130EE">
        <w:rPr>
          <w:rStyle w:val="Emphasis"/>
        </w:rPr>
        <w:t xml:space="preserve"> such sweeping </w:t>
      </w:r>
      <w:r w:rsidRPr="00737DB3">
        <w:rPr>
          <w:rStyle w:val="Emphasis"/>
          <w:highlight w:val="cyan"/>
        </w:rPr>
        <w:t>binary</w:t>
      </w:r>
      <w:r w:rsidRPr="00F0443C">
        <w:rPr>
          <w:rStyle w:val="StyleUnderline"/>
        </w:rPr>
        <w:t xml:space="preserve"> </w:t>
      </w:r>
      <w:r w:rsidRPr="00737DB3">
        <w:rPr>
          <w:rStyle w:val="StyleUnderline"/>
          <w:highlight w:val="cyan"/>
        </w:rPr>
        <w:t>between black and</w:t>
      </w:r>
      <w:r w:rsidRPr="00F0443C">
        <w:rPr>
          <w:rStyle w:val="StyleUnderline"/>
        </w:rPr>
        <w:t xml:space="preserve"> everything </w:t>
      </w:r>
      <w:r w:rsidRPr="00737DB3">
        <w:rPr>
          <w:rStyle w:val="StyleUnderline"/>
          <w:highlight w:val="cyan"/>
        </w:rPr>
        <w:t>else</w:t>
      </w:r>
      <w:r w:rsidRPr="007130EE">
        <w:rPr>
          <w:sz w:val="16"/>
        </w:rPr>
        <w:t xml:space="preserve"> (another critique of Afropessimist binarization is found in Day, 2015).</w:t>
      </w:r>
    </w:p>
    <w:p w14:paraId="63B3E463" w14:textId="77777777" w:rsidR="00623AF3" w:rsidRPr="007130EE" w:rsidRDefault="00623AF3" w:rsidP="00623AF3">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737DB3">
        <w:rPr>
          <w:rStyle w:val="StyleUnderline"/>
          <w:highlight w:val="cyan"/>
        </w:rPr>
        <w:t>slavery prepared</w:t>
      </w:r>
      <w:r w:rsidRPr="00F0443C">
        <w:rPr>
          <w:rStyle w:val="StyleUnderline"/>
        </w:rPr>
        <w:t xml:space="preserve"> for </w:t>
      </w:r>
      <w:r w:rsidRPr="00737DB3">
        <w:rPr>
          <w:rStyle w:val="Emphasis"/>
          <w:highlight w:val="cyan"/>
        </w:rPr>
        <w:t>capitalism</w:t>
      </w:r>
      <w:r w:rsidRPr="007130EE">
        <w:rPr>
          <w:sz w:val="16"/>
        </w:rPr>
        <w:t xml:space="preserve">. </w:t>
      </w:r>
      <w:r w:rsidRPr="00F0443C">
        <w:rPr>
          <w:rStyle w:val="StyleUnderline"/>
        </w:rPr>
        <w:t xml:space="preserve">The integration of </w:t>
      </w:r>
      <w:r w:rsidRPr="00737DB3">
        <w:rPr>
          <w:rStyle w:val="StyleUnderline"/>
          <w:highlight w:val="cyan"/>
        </w:rPr>
        <w:t>the U</w:t>
      </w:r>
      <w:r w:rsidRPr="007130EE">
        <w:rPr>
          <w:sz w:val="16"/>
        </w:rPr>
        <w:t xml:space="preserve">nited </w:t>
      </w:r>
      <w:r w:rsidRPr="00737DB3">
        <w:rPr>
          <w:rStyle w:val="StyleUnderline"/>
          <w:highlight w:val="cyan"/>
        </w:rPr>
        <w:t>S</w:t>
      </w:r>
      <w:r w:rsidRPr="007130EE">
        <w:rPr>
          <w:sz w:val="16"/>
        </w:rPr>
        <w:t xml:space="preserve">tates of America </w:t>
      </w:r>
      <w:r w:rsidRPr="00F0443C">
        <w:rPr>
          <w:rStyle w:val="StyleUnderline"/>
        </w:rPr>
        <w:t xml:space="preserve">as a white-majority nation-state and superpower </w:t>
      </w:r>
      <w:r w:rsidRPr="00737DB3">
        <w:rPr>
          <w:rStyle w:val="StyleUnderline"/>
          <w:highlight w:val="cyan"/>
        </w:rPr>
        <w:t xml:space="preserve">could </w:t>
      </w:r>
      <w:r w:rsidRPr="00737DB3">
        <w:rPr>
          <w:rStyle w:val="Emphasis"/>
          <w:highlight w:val="cyan"/>
        </w:rPr>
        <w:t>only</w:t>
      </w:r>
      <w:r w:rsidRPr="00737DB3">
        <w:rPr>
          <w:rStyle w:val="StyleUnderline"/>
          <w:highlight w:val="cyan"/>
        </w:rPr>
        <w:t xml:space="preserve"> be achieved with</w:t>
      </w:r>
      <w:r w:rsidRPr="00F0443C">
        <w:rPr>
          <w:rStyle w:val="StyleUnderline"/>
        </w:rPr>
        <w:t xml:space="preserve"> </w:t>
      </w:r>
      <w:r w:rsidRPr="007130EE">
        <w:rPr>
          <w:rStyle w:val="Emphasis"/>
        </w:rPr>
        <w:t xml:space="preserve">rapid </w:t>
      </w:r>
      <w:r w:rsidRPr="00737DB3">
        <w:rPr>
          <w:rStyle w:val="Emphasis"/>
          <w:highlight w:val="cyan"/>
        </w:rPr>
        <w:t>immigration</w:t>
      </w:r>
      <w:r w:rsidRPr="007130EE">
        <w:rPr>
          <w:sz w:val="16"/>
        </w:rPr>
        <w:t xml:space="preserve">, </w:t>
      </w:r>
      <w:r w:rsidRPr="00737DB3">
        <w:rPr>
          <w:rStyle w:val="Emphasis"/>
          <w:highlight w:val="cyan"/>
        </w:rPr>
        <w:t>urbanization</w:t>
      </w:r>
      <w:r w:rsidRPr="007130EE">
        <w:rPr>
          <w:sz w:val="16"/>
        </w:rPr>
        <w:t xml:space="preserve">, </w:t>
      </w:r>
      <w:r w:rsidRPr="00737DB3">
        <w:rPr>
          <w:rStyle w:val="StyleUnderline"/>
          <w:highlight w:val="cyan"/>
        </w:rPr>
        <w:t xml:space="preserve">and </w:t>
      </w:r>
      <w:r w:rsidRPr="00737DB3">
        <w:rPr>
          <w:rStyle w:val="Emphasis"/>
          <w:highlight w:val="cyan"/>
        </w:rPr>
        <w:t>fossil-fuel</w:t>
      </w:r>
      <w:r w:rsidRPr="007130EE">
        <w:rPr>
          <w:rStyle w:val="Emphasis"/>
        </w:rPr>
        <w:t xml:space="preserve">led </w:t>
      </w:r>
      <w:r w:rsidRPr="00737DB3">
        <w:rPr>
          <w:rStyle w:val="Emphasis"/>
          <w:highlight w:val="cya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737DB3">
        <w:rPr>
          <w:rStyle w:val="StyleUnderline"/>
          <w:highlight w:val="cyan"/>
        </w:rPr>
        <w:t>eradication of</w:t>
      </w:r>
      <w:r w:rsidRPr="00F0443C">
        <w:rPr>
          <w:rStyle w:val="StyleUnderline"/>
        </w:rPr>
        <w:t xml:space="preserve"> </w:t>
      </w:r>
      <w:r w:rsidRPr="007130EE">
        <w:rPr>
          <w:rStyle w:val="Emphasis"/>
        </w:rPr>
        <w:t xml:space="preserve">Native </w:t>
      </w:r>
      <w:r w:rsidRPr="00737DB3">
        <w:rPr>
          <w:rStyle w:val="Emphasis"/>
          <w:highlight w:val="cya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737DB3">
        <w:rPr>
          <w:rStyle w:val="StyleUnderline"/>
          <w:highlight w:val="cyan"/>
        </w:rPr>
        <w:t>If Indigenous populations</w:t>
      </w:r>
      <w:r w:rsidRPr="00F0443C">
        <w:rPr>
          <w:rStyle w:val="StyleUnderline"/>
        </w:rPr>
        <w:t xml:space="preserve"> </w:t>
      </w:r>
      <w:r w:rsidRPr="00737DB3">
        <w:rPr>
          <w:rStyle w:val="StyleUnderline"/>
          <w:highlight w:val="cyan"/>
        </w:rPr>
        <w:t>had</w:t>
      </w:r>
      <w:r w:rsidRPr="00F0443C">
        <w:rPr>
          <w:rStyle w:val="StyleUnderline"/>
        </w:rPr>
        <w:t xml:space="preserve"> </w:t>
      </w:r>
      <w:r w:rsidRPr="007130EE">
        <w:rPr>
          <w:rStyle w:val="Emphasis"/>
        </w:rPr>
        <w:t xml:space="preserve">somehow </w:t>
      </w:r>
      <w:r w:rsidRPr="00737DB3">
        <w:rPr>
          <w:rStyle w:val="Emphasis"/>
          <w:highlight w:val="cyan"/>
        </w:rPr>
        <w:t>become resistant</w:t>
      </w:r>
      <w:r w:rsidRPr="00737DB3">
        <w:rPr>
          <w:rStyle w:val="StyleUnderline"/>
          <w:highlight w:val="cyan"/>
        </w:rPr>
        <w:t xml:space="preserve"> to Old World diseases and continued</w:t>
      </w:r>
      <w:r w:rsidRPr="00F0443C">
        <w:rPr>
          <w:rStyle w:val="StyleUnderline"/>
        </w:rPr>
        <w:t xml:space="preserve"> using </w:t>
      </w:r>
      <w:r w:rsidRPr="00737DB3">
        <w:rPr>
          <w:rStyle w:val="StyleUnderline"/>
          <w:highlight w:val="cya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737DB3">
        <w:rPr>
          <w:rStyle w:val="StyleUnderline"/>
          <w:highlight w:val="cyan"/>
        </w:rPr>
        <w:t xml:space="preserve">Indigenous states </w:t>
      </w:r>
      <w:r w:rsidRPr="00737DB3">
        <w:rPr>
          <w:rStyle w:val="Emphasis"/>
          <w:highlight w:val="cya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737DB3">
        <w:rPr>
          <w:rStyle w:val="StyleUnderline"/>
          <w:highlight w:val="cyan"/>
        </w:rPr>
        <w:t>With Indigenous</w:t>
      </w:r>
      <w:r w:rsidRPr="00F0443C">
        <w:rPr>
          <w:rStyle w:val="StyleUnderline"/>
        </w:rPr>
        <w:t xml:space="preserve"> Americans </w:t>
      </w:r>
      <w:r w:rsidRPr="00737DB3">
        <w:rPr>
          <w:rStyle w:val="Emphasis"/>
          <w:highlight w:val="cyan"/>
        </w:rPr>
        <w:t>contained</w:t>
      </w:r>
      <w:r w:rsidRPr="00737DB3">
        <w:rPr>
          <w:rStyle w:val="StyleUnderline"/>
          <w:highlight w:val="cyan"/>
        </w:rPr>
        <w:t xml:space="preserve"> and</w:t>
      </w:r>
      <w:r w:rsidRPr="00F0443C">
        <w:rPr>
          <w:rStyle w:val="StyleUnderline"/>
        </w:rPr>
        <w:t xml:space="preserve"> </w:t>
      </w:r>
      <w:r w:rsidRPr="007130EE">
        <w:rPr>
          <w:rStyle w:val="Emphasis"/>
        </w:rPr>
        <w:t xml:space="preserve">plantation </w:t>
      </w:r>
      <w:r w:rsidRPr="00737DB3">
        <w:rPr>
          <w:rStyle w:val="Emphasis"/>
          <w:highlight w:val="cyan"/>
        </w:rPr>
        <w:t>slavery</w:t>
      </w:r>
      <w:r w:rsidRPr="007130EE">
        <w:rPr>
          <w:sz w:val="16"/>
        </w:rPr>
        <w:t xml:space="preserve"> and its quasi-feudal and patriarchal ways </w:t>
      </w:r>
      <w:r w:rsidRPr="00737DB3">
        <w:rPr>
          <w:rStyle w:val="Emphasis"/>
          <w:highlight w:val="cyan"/>
        </w:rPr>
        <w:t>outlawed</w:t>
      </w:r>
      <w:r w:rsidRPr="007130EE">
        <w:rPr>
          <w:sz w:val="16"/>
        </w:rPr>
        <w:t xml:space="preserve">, </w:t>
      </w:r>
      <w:r w:rsidRPr="00737DB3">
        <w:rPr>
          <w:rStyle w:val="StyleUnderline"/>
          <w:highlight w:val="cyan"/>
        </w:rPr>
        <w:t xml:space="preserve">capital could </w:t>
      </w:r>
      <w:r w:rsidRPr="00737DB3">
        <w:rPr>
          <w:rStyle w:val="Emphasis"/>
          <w:highlight w:val="cya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074D9D22" w14:textId="77777777" w:rsidR="00623AF3" w:rsidRPr="007130EE" w:rsidRDefault="00623AF3" w:rsidP="00623AF3">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737DB3">
        <w:rPr>
          <w:rStyle w:val="StyleUnderline"/>
          <w:highlight w:val="cya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737DB3">
        <w:rPr>
          <w:rStyle w:val="Emphasis"/>
          <w:highlight w:val="cyan"/>
        </w:rPr>
        <w:t>wage-labor</w:t>
      </w:r>
      <w:r w:rsidRPr="007130EE">
        <w:rPr>
          <w:sz w:val="16"/>
        </w:rPr>
        <w:t xml:space="preserve">, </w:t>
      </w:r>
      <w:r w:rsidRPr="00737DB3">
        <w:rPr>
          <w:rStyle w:val="Emphasis"/>
          <w:highlight w:val="cyan"/>
        </w:rPr>
        <w:t>urbanization</w:t>
      </w:r>
      <w:r w:rsidRPr="007130EE">
        <w:rPr>
          <w:sz w:val="16"/>
        </w:rPr>
        <w:t xml:space="preserve">, </w:t>
      </w:r>
      <w:r w:rsidRPr="007130EE">
        <w:rPr>
          <w:rStyle w:val="Emphasis"/>
        </w:rPr>
        <w:t xml:space="preserve">motorized </w:t>
      </w:r>
      <w:r w:rsidRPr="00737DB3">
        <w:rPr>
          <w:rStyle w:val="Emphasis"/>
          <w:highlight w:val="cyan"/>
        </w:rPr>
        <w:t>transport</w:t>
      </w:r>
      <w:r w:rsidRPr="007130EE">
        <w:rPr>
          <w:sz w:val="16"/>
        </w:rPr>
        <w:t xml:space="preserve">, </w:t>
      </w:r>
      <w:r w:rsidRPr="00737DB3">
        <w:rPr>
          <w:rStyle w:val="StyleUnderline"/>
          <w:highlight w:val="cyan"/>
        </w:rPr>
        <w:t xml:space="preserve">and </w:t>
      </w:r>
      <w:r w:rsidRPr="00737DB3">
        <w:rPr>
          <w:rStyle w:val="Emphasis"/>
          <w:highlight w:val="cyan"/>
        </w:rPr>
        <w:t>mass communications</w:t>
      </w:r>
      <w:r w:rsidRPr="00737DB3">
        <w:rPr>
          <w:rStyle w:val="StyleUnderline"/>
          <w:highlight w:val="cyan"/>
        </w:rPr>
        <w:t xml:space="preserve"> are </w:t>
      </w:r>
      <w:r w:rsidRPr="00737DB3">
        <w:rPr>
          <w:rStyle w:val="Emphasis"/>
          <w:highlight w:val="cya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737DB3">
        <w:rPr>
          <w:rStyle w:val="StyleUnderline"/>
          <w:highlight w:val="cyan"/>
        </w:rPr>
        <w:t xml:space="preserve">it is </w:t>
      </w:r>
      <w:r w:rsidRPr="00737DB3">
        <w:rPr>
          <w:rStyle w:val="Emphasis"/>
          <w:highlight w:val="cyan"/>
        </w:rPr>
        <w:t>difficult to see</w:t>
      </w:r>
      <w:r w:rsidRPr="007130EE">
        <w:rPr>
          <w:sz w:val="16"/>
        </w:rPr>
        <w:t xml:space="preserve"> how </w:t>
      </w:r>
      <w:r w:rsidRPr="007130EE">
        <w:rPr>
          <w:rStyle w:val="Emphasis"/>
        </w:rPr>
        <w:t xml:space="preserve">multinational </w:t>
      </w:r>
      <w:r w:rsidRPr="00737DB3">
        <w:rPr>
          <w:rStyle w:val="Emphasis"/>
          <w:highlight w:val="cya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737DB3">
        <w:rPr>
          <w:rStyle w:val="StyleUnderline"/>
          <w:highlight w:val="cyan"/>
        </w:rPr>
        <w:t>were it not for</w:t>
      </w:r>
      <w:r w:rsidRPr="00F0443C">
        <w:rPr>
          <w:rStyle w:val="StyleUnderline"/>
        </w:rPr>
        <w:t xml:space="preserve"> industrial capitalism </w:t>
      </w:r>
      <w:r w:rsidRPr="002B2DA9">
        <w:rPr>
          <w:rStyle w:val="Emphasis"/>
          <w:sz w:val="30"/>
          <w:szCs w:val="30"/>
          <w:highlight w:val="cya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737DB3">
        <w:rPr>
          <w:rStyle w:val="Emphasis"/>
          <w:highlight w:val="cya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737DB3">
        <w:rPr>
          <w:rStyle w:val="Emphasis"/>
          <w:highlight w:val="cyan"/>
        </w:rPr>
        <w:t>models</w:t>
      </w:r>
      <w:r w:rsidRPr="007130EE">
        <w:rPr>
          <w:sz w:val="16"/>
        </w:rPr>
        <w:t>.</w:t>
      </w:r>
    </w:p>
    <w:p w14:paraId="4791DBCC" w14:textId="77777777" w:rsidR="00623AF3" w:rsidRPr="007130EE" w:rsidRDefault="00623AF3" w:rsidP="00623AF3">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737DB3">
        <w:rPr>
          <w:rStyle w:val="StyleUnderline"/>
          <w:highlight w:val="cyan"/>
        </w:rPr>
        <w:t xml:space="preserve">slavery </w:t>
      </w:r>
      <w:r w:rsidRPr="00737DB3">
        <w:rPr>
          <w:rStyle w:val="Emphasis"/>
          <w:highlight w:val="cyan"/>
        </w:rPr>
        <w:t>had to be</w:t>
      </w:r>
      <w:r w:rsidRPr="007130EE">
        <w:rPr>
          <w:rStyle w:val="Emphasis"/>
        </w:rPr>
        <w:t xml:space="preserve"> formally </w:t>
      </w:r>
      <w:r w:rsidRPr="00737DB3">
        <w:rPr>
          <w:rStyle w:val="Emphasis"/>
          <w:highlight w:val="cyan"/>
        </w:rPr>
        <w:t>abolished</w:t>
      </w:r>
      <w:r w:rsidRPr="00737DB3">
        <w:rPr>
          <w:rStyle w:val="StyleUnderline"/>
          <w:highlight w:val="cyan"/>
        </w:rPr>
        <w:t xml:space="preserve"> for</w:t>
      </w:r>
      <w:r w:rsidRPr="00737DB3">
        <w:rPr>
          <w:rStyle w:val="StyleUnderline"/>
        </w:rPr>
        <w:t xml:space="preserve"> manufacturing and</w:t>
      </w:r>
      <w:r w:rsidRPr="00F0443C">
        <w:rPr>
          <w:rStyle w:val="StyleUnderline"/>
        </w:rPr>
        <w:t xml:space="preserve"> </w:t>
      </w:r>
      <w:r w:rsidRPr="00737DB3">
        <w:rPr>
          <w:rStyle w:val="StyleUnderline"/>
          <w:highlight w:val="cyan"/>
        </w:rPr>
        <w:t xml:space="preserve">cities to </w:t>
      </w:r>
      <w:r w:rsidRPr="00737DB3">
        <w:rPr>
          <w:rStyle w:val="Emphasis"/>
          <w:highlight w:val="cya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7C50E7">
        <w:rPr>
          <w:rStyle w:val="Emphasis"/>
          <w:sz w:val="30"/>
          <w:szCs w:val="30"/>
          <w:highlight w:val="cyan"/>
        </w:rPr>
        <w:t>overemphasis on abjection deters</w:t>
      </w:r>
      <w:r w:rsidRPr="007130EE">
        <w:rPr>
          <w:rStyle w:val="Emphasis"/>
          <w:sz w:val="30"/>
          <w:szCs w:val="30"/>
        </w:rPr>
        <w:t xml:space="preserve"> from </w:t>
      </w:r>
      <w:r w:rsidRPr="007C50E7">
        <w:rPr>
          <w:rStyle w:val="Emphasis"/>
          <w:sz w:val="30"/>
          <w:szCs w:val="30"/>
          <w:highlight w:val="cyan"/>
        </w:rPr>
        <w:t>appreciating the</w:t>
      </w:r>
      <w:r w:rsidRPr="007130EE">
        <w:rPr>
          <w:rStyle w:val="Emphasis"/>
          <w:sz w:val="30"/>
          <w:szCs w:val="30"/>
        </w:rPr>
        <w:t xml:space="preserve"> enduring </w:t>
      </w:r>
      <w:r w:rsidRPr="007C50E7">
        <w:rPr>
          <w:rStyle w:val="Emphasis"/>
          <w:sz w:val="30"/>
          <w:szCs w:val="30"/>
          <w:highlight w:val="cya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7C50E7">
        <w:rPr>
          <w:rStyle w:val="Emphasis"/>
          <w:highlight w:val="cya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7C50E7">
        <w:rPr>
          <w:rStyle w:val="StyleUnderline"/>
          <w:highlight w:val="cyan"/>
        </w:rPr>
        <w:t>for</w:t>
      </w:r>
      <w:r w:rsidRPr="00F0443C">
        <w:rPr>
          <w:rStyle w:val="StyleUnderline"/>
        </w:rPr>
        <w:t xml:space="preserve"> theorizing how </w:t>
      </w:r>
      <w:r w:rsidRPr="007C50E7">
        <w:rPr>
          <w:rStyle w:val="StyleUnderline"/>
          <w:highlight w:val="cya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7C50E7">
        <w:rPr>
          <w:rStyle w:val="StyleUnderline"/>
          <w:highlight w:val="cyan"/>
        </w:rPr>
        <w:t>against</w:t>
      </w:r>
      <w:r w:rsidRPr="00F0443C">
        <w:rPr>
          <w:rStyle w:val="StyleUnderline"/>
        </w:rPr>
        <w:t xml:space="preserve"> such backdrop of </w:t>
      </w:r>
      <w:r w:rsidRPr="007C50E7">
        <w:rPr>
          <w:rStyle w:val="Emphasis"/>
          <w:highlight w:val="cya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7C50E7">
        <w:rPr>
          <w:rStyle w:val="StyleUnderline"/>
          <w:highlight w:val="cyan"/>
        </w:rPr>
        <w:t xml:space="preserve">it does not </w:t>
      </w:r>
      <w:r w:rsidRPr="007C50E7">
        <w:rPr>
          <w:rStyle w:val="Emphasis"/>
          <w:highlight w:val="cyan"/>
        </w:rPr>
        <w:t>dismantle</w:t>
      </w:r>
      <w:r w:rsidRPr="00F0443C">
        <w:rPr>
          <w:rStyle w:val="StyleUnderline"/>
        </w:rPr>
        <w:t xml:space="preserve"> the system of </w:t>
      </w:r>
      <w:r w:rsidRPr="007C50E7">
        <w:rPr>
          <w:rStyle w:val="StyleUnderline"/>
          <w:highlight w:val="cyan"/>
        </w:rPr>
        <w:t>privilege</w:t>
      </w:r>
      <w:r w:rsidRPr="00F0443C">
        <w:rPr>
          <w:rStyle w:val="StyleUnderline"/>
        </w:rPr>
        <w:t xml:space="preserve"> it gains from itself</w:t>
      </w:r>
      <w:r w:rsidRPr="007130EE">
        <w:rPr>
          <w:sz w:val="16"/>
        </w:rPr>
        <w:t xml:space="preserve"> (from Booker Washington to Jay Z). To wit, </w:t>
      </w:r>
      <w:r w:rsidRPr="007C50E7">
        <w:rPr>
          <w:rStyle w:val="StyleUnderline"/>
          <w:highlight w:val="cyan"/>
        </w:rPr>
        <w:t xml:space="preserve">if blackness is modernity’s </w:t>
      </w:r>
      <w:r w:rsidRPr="007C50E7">
        <w:rPr>
          <w:rStyle w:val="Emphasis"/>
          <w:highlight w:val="cyan"/>
        </w:rPr>
        <w:t>quintessential</w:t>
      </w:r>
      <w:r w:rsidRPr="007130EE">
        <w:rPr>
          <w:rStyle w:val="Emphasis"/>
        </w:rPr>
        <w:t xml:space="preserve"> site of </w:t>
      </w:r>
      <w:r w:rsidRPr="007C50E7">
        <w:rPr>
          <w:rStyle w:val="Emphasis"/>
          <w:highlight w:val="cyan"/>
        </w:rPr>
        <w:t>abjection</w:t>
      </w:r>
      <w:r w:rsidRPr="007130EE">
        <w:rPr>
          <w:sz w:val="16"/>
        </w:rPr>
        <w:t xml:space="preserve">, </w:t>
      </w:r>
      <w:r w:rsidRPr="007C50E7">
        <w:rPr>
          <w:rStyle w:val="StyleUnderline"/>
          <w:highlight w:val="cyan"/>
        </w:rPr>
        <w:t xml:space="preserve">it becomes </w:t>
      </w:r>
      <w:r w:rsidRPr="007C50E7">
        <w:rPr>
          <w:rStyle w:val="Emphasis"/>
          <w:highlight w:val="cyan"/>
        </w:rPr>
        <w:t>difficult to explain</w:t>
      </w:r>
      <w:r w:rsidRPr="007C50E7">
        <w:rPr>
          <w:rStyle w:val="StyleUnderline"/>
          <w:highlight w:val="cyan"/>
        </w:rPr>
        <w:t xml:space="preserve"> why the</w:t>
      </w:r>
      <w:r w:rsidRPr="007130EE">
        <w:rPr>
          <w:sz w:val="16"/>
        </w:rPr>
        <w:t xml:space="preserve"> “</w:t>
      </w:r>
      <w:r w:rsidRPr="007C50E7">
        <w:rPr>
          <w:rStyle w:val="Emphasis"/>
          <w:highlight w:val="cyan"/>
        </w:rPr>
        <w:t>most powerful man on Earth</w:t>
      </w:r>
      <w:r w:rsidRPr="007130EE">
        <w:rPr>
          <w:sz w:val="16"/>
        </w:rPr>
        <w:t xml:space="preserve">” </w:t>
      </w:r>
      <w:r w:rsidRPr="007C50E7">
        <w:rPr>
          <w:rStyle w:val="StyleUnderline"/>
          <w:highlight w:val="cyan"/>
        </w:rPr>
        <w:t xml:space="preserve">has been </w:t>
      </w:r>
      <w:r w:rsidRPr="007C50E7">
        <w:rPr>
          <w:rStyle w:val="Emphasis"/>
          <w:highlight w:val="cya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41A9EEA9" w14:textId="77777777" w:rsidR="00623AF3" w:rsidRDefault="00623AF3" w:rsidP="00623AF3"/>
    <w:p w14:paraId="2F35A329" w14:textId="77777777" w:rsidR="00623AF3" w:rsidRDefault="00623AF3" w:rsidP="00623AF3">
      <w:pPr>
        <w:pStyle w:val="Heading3"/>
      </w:pPr>
      <w:r>
        <w:t>AT: Refusal</w:t>
      </w:r>
    </w:p>
    <w:p w14:paraId="37C12699" w14:textId="77777777" w:rsidR="00623AF3" w:rsidRPr="00A8513A" w:rsidRDefault="00623AF3" w:rsidP="00623AF3">
      <w:pPr>
        <w:pStyle w:val="Heading4"/>
        <w:rPr>
          <w:b w:val="0"/>
        </w:rPr>
      </w:pPr>
      <w:r>
        <w:t xml:space="preserve">Totalizing refusal of [the political/liberalism/humanism/etc] </w:t>
      </w:r>
      <w:r>
        <w:rPr>
          <w:u w:val="single"/>
        </w:rPr>
        <w:t>prevents</w:t>
      </w:r>
      <w:r>
        <w:t xml:space="preserve"> effective challenges to power</w:t>
      </w:r>
      <w:r>
        <w:rPr>
          <w:b w:val="0"/>
        </w:rPr>
        <w:t xml:space="preserve">—democratic engagement and institutional action is </w:t>
      </w:r>
      <w:r>
        <w:rPr>
          <w:b w:val="0"/>
          <w:u w:val="single"/>
        </w:rPr>
        <w:t>necessary</w:t>
      </w:r>
      <w:r>
        <w:rPr>
          <w:b w:val="0"/>
        </w:rPr>
        <w:t xml:space="preserve"> and the perm </w:t>
      </w:r>
      <w:r>
        <w:rPr>
          <w:b w:val="0"/>
          <w:u w:val="single"/>
        </w:rPr>
        <w:t>solves back</w:t>
      </w:r>
      <w:r>
        <w:rPr>
          <w:b w:val="0"/>
        </w:rPr>
        <w:t xml:space="preserve"> the links, </w:t>
      </w:r>
      <w:r>
        <w:rPr>
          <w:b w:val="0"/>
          <w:u w:val="single"/>
        </w:rPr>
        <w:t>even if</w:t>
      </w:r>
      <w:r>
        <w:rPr>
          <w:b w:val="0"/>
        </w:rPr>
        <w:t xml:space="preserve"> the aff and alt seem contradictory.</w:t>
      </w:r>
    </w:p>
    <w:p w14:paraId="07F29919" w14:textId="77777777" w:rsidR="00623AF3" w:rsidRPr="004D335B" w:rsidRDefault="00623AF3" w:rsidP="00623AF3">
      <w:r w:rsidRPr="004D335B">
        <w:rPr>
          <w:rStyle w:val="Style13ptBold"/>
        </w:rPr>
        <w:t xml:space="preserve">Shulman, </w:t>
      </w:r>
      <w:r>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00E7FB93" w14:textId="77777777" w:rsidR="00623AF3" w:rsidRPr="004D335B" w:rsidRDefault="00623AF3" w:rsidP="00623AF3"/>
    <w:p w14:paraId="5EAADF50" w14:textId="77777777" w:rsidR="00623AF3" w:rsidRPr="004D335B" w:rsidRDefault="00623AF3" w:rsidP="00623AF3">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E1D5F">
        <w:rPr>
          <w:rStyle w:val="Emphasis"/>
          <w:highlight w:val="cyan"/>
        </w:rPr>
        <w:t>nonsovereign</w:t>
      </w:r>
      <w:r w:rsidRPr="00BD5320">
        <w:rPr>
          <w:sz w:val="16"/>
        </w:rPr>
        <w:t xml:space="preserve"> action, as nonrule or (fugitive) </w:t>
      </w:r>
      <w:r w:rsidRPr="004D335B">
        <w:rPr>
          <w:rStyle w:val="Emphasis"/>
          <w:highlight w:val="cyan"/>
        </w:rPr>
        <w:t>refusal</w:t>
      </w:r>
      <w:r w:rsidRPr="00BD5320">
        <w:rPr>
          <w:sz w:val="16"/>
        </w:rPr>
        <w:t xml:space="preserve"> </w:t>
      </w:r>
      <w:r w:rsidRPr="002E1D5F">
        <w:rPr>
          <w:sz w:val="16"/>
        </w:rPr>
        <w:t xml:space="preserve">to be governed, </w:t>
      </w:r>
      <w:r w:rsidRPr="009E7F89">
        <w:rPr>
          <w:rStyle w:val="StyleUnderline"/>
        </w:rPr>
        <w:t xml:space="preserve">we </w:t>
      </w:r>
      <w:r w:rsidRPr="002E1D5F">
        <w:rPr>
          <w:rStyle w:val="StyleUnderline"/>
          <w:highlight w:val="cyan"/>
        </w:rPr>
        <w:t xml:space="preserve">remain </w:t>
      </w:r>
      <w:r w:rsidRPr="002E1D5F">
        <w:rPr>
          <w:rStyle w:val="Emphasis"/>
          <w:highlight w:val="cyan"/>
        </w:rPr>
        <w:t>captive</w:t>
      </w:r>
      <w:r w:rsidRPr="002E1D5F">
        <w:rPr>
          <w:rStyle w:val="StyleUnderline"/>
          <w:highlight w:val="cyan"/>
        </w:rPr>
        <w:t xml:space="preserve"> to</w:t>
      </w:r>
      <w:r w:rsidRPr="009E7F89">
        <w:rPr>
          <w:rStyle w:val="StyleUnderline"/>
        </w:rPr>
        <w:t xml:space="preserve"> this </w:t>
      </w:r>
      <w:r w:rsidRPr="002E1D5F">
        <w:rPr>
          <w:rStyle w:val="Emphasis"/>
          <w:highlight w:val="cyan"/>
        </w:rPr>
        <w:t>demonic picture</w:t>
      </w:r>
      <w:r w:rsidRPr="002E1D5F">
        <w:rPr>
          <w:rStyle w:val="StyleUnderline"/>
          <w:highlight w:val="cya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4D335B">
        <w:rPr>
          <w:rStyle w:val="StyleUnderline"/>
          <w:highlight w:val="cyan"/>
        </w:rPr>
        <w:t xml:space="preserve">risk </w:t>
      </w:r>
      <w:r w:rsidRPr="004D335B">
        <w:rPr>
          <w:rStyle w:val="Emphasis"/>
          <w:highlight w:val="cyan"/>
        </w:rPr>
        <w:t>disavowing</w:t>
      </w:r>
      <w:r w:rsidRPr="004D335B">
        <w:rPr>
          <w:rStyle w:val="StyleUnderline"/>
        </w:rPr>
        <w:t xml:space="preserve"> power “</w:t>
      </w:r>
      <w:r w:rsidRPr="004D335B">
        <w:rPr>
          <w:rStyle w:val="Emphasis"/>
        </w:rPr>
        <w:t>over</w:t>
      </w:r>
      <w:r w:rsidRPr="004D335B">
        <w:rPr>
          <w:rStyle w:val="StyleUnderline"/>
        </w:rPr>
        <w:t xml:space="preserve">,” as </w:t>
      </w:r>
      <w:r w:rsidRPr="004D335B">
        <w:rPr>
          <w:rStyle w:val="Emphasis"/>
          <w:highlight w:val="cya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4D335B">
        <w:rPr>
          <w:rStyle w:val="StyleUnderline"/>
          <w:highlight w:val="cyan"/>
        </w:rPr>
        <w:t>and</w:t>
      </w:r>
      <w:r w:rsidRPr="004D335B">
        <w:rPr>
          <w:rStyle w:val="StyleUnderline"/>
        </w:rPr>
        <w:t xml:space="preserve"> as “</w:t>
      </w:r>
      <w:r w:rsidRPr="004D335B">
        <w:rPr>
          <w:rStyle w:val="Emphasis"/>
          <w:highlight w:val="cyan"/>
        </w:rPr>
        <w:t>ruling out</w:t>
      </w:r>
      <w:r w:rsidRPr="004D335B">
        <w:rPr>
          <w:rStyle w:val="StyleUnderline"/>
          <w:highlight w:val="cyan"/>
        </w:rPr>
        <w:t>” antidemocratic interests</w:t>
      </w:r>
      <w:r w:rsidRPr="004D335B">
        <w:rPr>
          <w:rStyle w:val="StyleUnderline"/>
        </w:rPr>
        <w:t xml:space="preserve"> and practices. </w:t>
      </w:r>
      <w:r w:rsidRPr="009E7F89">
        <w:rPr>
          <w:rStyle w:val="StyleUnderline"/>
          <w:highlight w:val="cyan"/>
        </w:rPr>
        <w:t xml:space="preserve">Do we imagine that generativity thrives </w:t>
      </w:r>
      <w:r w:rsidRPr="009E7F89">
        <w:rPr>
          <w:rStyle w:val="Emphasis"/>
          <w:highlight w:val="cyan"/>
        </w:rPr>
        <w:t>only by refusing</w:t>
      </w:r>
      <w:r w:rsidRPr="004D335B">
        <w:rPr>
          <w:rStyle w:val="Emphasis"/>
        </w:rPr>
        <w:t xml:space="preserve"> rule</w:t>
      </w:r>
      <w:r w:rsidRPr="004D335B">
        <w:rPr>
          <w:rStyle w:val="StyleUnderline"/>
        </w:rPr>
        <w:t xml:space="preserve">, </w:t>
      </w:r>
      <w:r w:rsidRPr="009E7F89">
        <w:rPr>
          <w:rStyle w:val="StyleUnderline"/>
          <w:highlight w:val="cyan"/>
        </w:rPr>
        <w:t>and not also through</w:t>
      </w:r>
      <w:r w:rsidRPr="004D335B">
        <w:rPr>
          <w:rStyle w:val="StyleUnderline"/>
        </w:rPr>
        <w:t xml:space="preserve"> forms of </w:t>
      </w:r>
      <w:r w:rsidRPr="009E7F89">
        <w:rPr>
          <w:rStyle w:val="Emphasis"/>
          <w:highlight w:val="cyan"/>
        </w:rPr>
        <w:t>structure</w:t>
      </w:r>
      <w:r w:rsidRPr="009E7F89">
        <w:rPr>
          <w:rStyle w:val="StyleUnderline"/>
          <w:highlight w:val="cyan"/>
        </w:rPr>
        <w:t xml:space="preserve"> and even </w:t>
      </w:r>
      <w:r w:rsidRPr="009E7F89">
        <w:rPr>
          <w:rStyle w:val="Emphasis"/>
          <w:highlight w:val="cya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4D335B">
        <w:rPr>
          <w:rStyle w:val="StyleUnderline"/>
          <w:highlight w:val="cyan"/>
        </w:rPr>
        <w:t xml:space="preserve">freedom requires </w:t>
      </w:r>
      <w:r w:rsidRPr="004D335B">
        <w:rPr>
          <w:rStyle w:val="Emphasis"/>
          <w:highlight w:val="cyan"/>
        </w:rPr>
        <w:t>not only flight from rule</w:t>
      </w:r>
      <w:r w:rsidRPr="004D335B">
        <w:rPr>
          <w:rStyle w:val="StyleUnderline"/>
          <w:highlight w:val="cyan"/>
        </w:rPr>
        <w:t>, but</w:t>
      </w:r>
      <w:r w:rsidRPr="004D335B">
        <w:rPr>
          <w:rStyle w:val="StyleUnderline"/>
        </w:rPr>
        <w:t xml:space="preserve"> </w:t>
      </w:r>
      <w:r w:rsidRPr="004D335B">
        <w:rPr>
          <w:rStyle w:val="Emphasis"/>
        </w:rPr>
        <w:t xml:space="preserve">flight </w:t>
      </w:r>
      <w:r w:rsidRPr="004D335B">
        <w:rPr>
          <w:rStyle w:val="Emphasis"/>
          <w:highlight w:val="cyan"/>
        </w:rPr>
        <w:t>into it</w:t>
      </w:r>
      <w:r w:rsidRPr="009E7F89">
        <w:rPr>
          <w:rStyle w:val="StyleUnderline"/>
          <w:highlight w:val="cya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5C45E0A5" w14:textId="77777777" w:rsidR="00623AF3" w:rsidRPr="004D335B" w:rsidRDefault="00623AF3" w:rsidP="00623AF3">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4D335B">
        <w:rPr>
          <w:rStyle w:val="StyleUnderline"/>
          <w:highlight w:val="cya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4D335B">
        <w:rPr>
          <w:rStyle w:val="Emphasis"/>
          <w:highlight w:val="cyan"/>
        </w:rPr>
        <w:t>fruitful tensions</w:t>
      </w:r>
      <w:r w:rsidRPr="004D335B">
        <w:rPr>
          <w:sz w:val="16"/>
        </w:rPr>
        <w:t xml:space="preserve">—between tacit grammar and explicit acts of translation, </w:t>
      </w:r>
      <w:r w:rsidRPr="004D335B">
        <w:rPr>
          <w:rStyle w:val="StyleUnderline"/>
          <w:highlight w:val="cyan"/>
        </w:rPr>
        <w:t xml:space="preserve">between </w:t>
      </w:r>
      <w:r w:rsidRPr="004D335B">
        <w:rPr>
          <w:rStyle w:val="Emphasis"/>
          <w:highlight w:val="cyan"/>
        </w:rPr>
        <w:t>informal</w:t>
      </w:r>
      <w:r w:rsidRPr="004D335B">
        <w:rPr>
          <w:rStyle w:val="StyleUnderline"/>
          <w:highlight w:val="cyan"/>
        </w:rPr>
        <w:t xml:space="preserve"> form and </w:t>
      </w:r>
      <w:r w:rsidRPr="004D335B">
        <w:rPr>
          <w:rStyle w:val="Emphasis"/>
          <w:highlight w:val="cyan"/>
        </w:rPr>
        <w:t>organized</w:t>
      </w:r>
      <w:r w:rsidRPr="004D335B">
        <w:rPr>
          <w:rStyle w:val="StyleUnderline"/>
        </w:rPr>
        <w:t xml:space="preserve"> forms of </w:t>
      </w:r>
      <w:r w:rsidRPr="004D335B">
        <w:rPr>
          <w:rStyle w:val="StyleUnderline"/>
          <w:highlight w:val="cya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4D335B">
        <w:rPr>
          <w:rStyle w:val="StyleUnderline"/>
          <w:highlight w:val="cya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4D335B">
        <w:rPr>
          <w:rStyle w:val="StyleUnderline"/>
          <w:highlight w:val="cyan"/>
        </w:rPr>
        <w:t xml:space="preserve">in the </w:t>
      </w:r>
      <w:r w:rsidRPr="004D335B">
        <w:rPr>
          <w:rStyle w:val="Emphasis"/>
          <w:highlight w:val="cyan"/>
        </w:rPr>
        <w:t>judgments</w:t>
      </w:r>
      <w:r w:rsidRPr="004D335B">
        <w:rPr>
          <w:rStyle w:val="StyleUnderline"/>
          <w:highlight w:val="cya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4D335B">
        <w:rPr>
          <w:rStyle w:val="StyleUnderline"/>
          <w:highlight w:val="cyan"/>
        </w:rPr>
        <w:t>which</w:t>
      </w:r>
      <w:r w:rsidRPr="004D335B">
        <w:rPr>
          <w:rStyle w:val="StyleUnderline"/>
        </w:rPr>
        <w:t xml:space="preserve"> subalterns </w:t>
      </w:r>
      <w:r w:rsidRPr="004D335B">
        <w:rPr>
          <w:rStyle w:val="StyleUnderline"/>
          <w:highlight w:val="cyan"/>
        </w:rPr>
        <w:t xml:space="preserve">address </w:t>
      </w:r>
      <w:r w:rsidRPr="004D335B">
        <w:rPr>
          <w:rStyle w:val="Emphasis"/>
          <w:highlight w:val="cyan"/>
        </w:rPr>
        <w:t>who makes decisions</w:t>
      </w:r>
      <w:r w:rsidRPr="004D335B">
        <w:rPr>
          <w:rStyle w:val="StyleUnderline"/>
          <w:highlight w:val="cyan"/>
        </w:rPr>
        <w:t xml:space="preserve"> (and </w:t>
      </w:r>
      <w:r w:rsidRPr="004D335B">
        <w:rPr>
          <w:rStyle w:val="Emphasis"/>
          <w:highlight w:val="cyan"/>
        </w:rPr>
        <w:t>how</w:t>
      </w:r>
      <w:r w:rsidRPr="004D335B">
        <w:rPr>
          <w:rStyle w:val="StyleUnderline"/>
          <w:highlight w:val="cyan"/>
        </w:rPr>
        <w:t xml:space="preserve">) about </w:t>
      </w:r>
      <w:r w:rsidRPr="004D335B">
        <w:rPr>
          <w:rStyle w:val="Emphasis"/>
          <w:highlight w:val="cya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4D335B">
        <w:rPr>
          <w:rStyle w:val="StyleUnderline"/>
          <w:highlight w:val="cyan"/>
        </w:rPr>
        <w:t>are</w:t>
      </w:r>
      <w:r w:rsidRPr="004D335B">
        <w:rPr>
          <w:rStyle w:val="StyleUnderline"/>
        </w:rPr>
        <w:t xml:space="preserve"> being </w:t>
      </w:r>
      <w:r w:rsidRPr="004D335B">
        <w:rPr>
          <w:rStyle w:val="Emphasis"/>
          <w:highlight w:val="cyan"/>
        </w:rPr>
        <w:t>ruled out</w:t>
      </w:r>
      <w:r w:rsidRPr="004D335B">
        <w:rPr>
          <w:rStyle w:val="StyleUnderline"/>
          <w:highlight w:val="cyan"/>
        </w:rPr>
        <w:t>, or</w:t>
      </w:r>
      <w:r w:rsidRPr="004D335B">
        <w:rPr>
          <w:sz w:val="16"/>
        </w:rPr>
        <w:t xml:space="preserve"> which </w:t>
      </w:r>
      <w:r w:rsidRPr="004D335B">
        <w:rPr>
          <w:rStyle w:val="Emphasis"/>
          <w:highlight w:val="cya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4D335B">
        <w:rPr>
          <w:rStyle w:val="StyleUnderline"/>
          <w:highlight w:val="cyan"/>
        </w:rPr>
        <w:t xml:space="preserve">they </w:t>
      </w:r>
      <w:r w:rsidRPr="004D335B">
        <w:rPr>
          <w:rStyle w:val="Emphasis"/>
          <w:highlight w:val="cya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4D335B">
        <w:rPr>
          <w:rStyle w:val="Emphasis"/>
          <w:highlight w:val="cyan"/>
        </w:rPr>
        <w:t>organized power</w:t>
      </w:r>
      <w:r w:rsidRPr="004D335B">
        <w:rPr>
          <w:rStyle w:val="StyleUnderline"/>
        </w:rPr>
        <w:t xml:space="preserve"> </w:t>
      </w:r>
      <w:r w:rsidRPr="007D58F8">
        <w:rPr>
          <w:rStyle w:val="StyleUnderline"/>
          <w:highlight w:val="cyan"/>
        </w:rPr>
        <w:t>as</w:t>
      </w:r>
      <w:r w:rsidRPr="007D58F8">
        <w:rPr>
          <w:sz w:val="16"/>
        </w:rPr>
        <w:t xml:space="preserve"> they reconstitute </w:t>
      </w:r>
      <w:r w:rsidRPr="007D58F8">
        <w:rPr>
          <w:rStyle w:val="Emphasis"/>
          <w:highlight w:val="cyan"/>
        </w:rPr>
        <w:t>democratic forms</w:t>
      </w:r>
      <w:r w:rsidRPr="007D58F8">
        <w:rPr>
          <w:sz w:val="16"/>
        </w:rPr>
        <w:t xml:space="preserve"> of rule-making</w:t>
      </w:r>
      <w:r w:rsidRPr="007D58F8">
        <w:t>.</w:t>
      </w:r>
      <w:r w:rsidRPr="004D335B">
        <w:rPr>
          <w:sz w:val="16"/>
        </w:rPr>
        <w:t xml:space="preserve">41 </w:t>
      </w:r>
    </w:p>
    <w:p w14:paraId="7FC80469" w14:textId="77777777" w:rsidR="00623AF3" w:rsidRPr="004D335B" w:rsidRDefault="00623AF3" w:rsidP="00623AF3">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375E349E" w14:textId="77777777" w:rsidR="00623AF3" w:rsidRPr="004D335B" w:rsidRDefault="00623AF3" w:rsidP="00623AF3">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341570A2" w14:textId="77777777" w:rsidR="00623AF3" w:rsidRPr="004D335B" w:rsidRDefault="00623AF3" w:rsidP="00623AF3">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358ECB86" w14:textId="77777777" w:rsidR="00623AF3" w:rsidRPr="004D335B" w:rsidRDefault="00623AF3" w:rsidP="00623AF3">
      <w:pPr>
        <w:rPr>
          <w:sz w:val="16"/>
        </w:rPr>
      </w:pPr>
      <w:r w:rsidRPr="004D335B">
        <w:rPr>
          <w:sz w:val="16"/>
        </w:rPr>
        <w:t xml:space="preserve">For if Wolin’s commonality risks racial innocence, his idea of </w:t>
      </w:r>
      <w:r w:rsidRPr="000D223B">
        <w:rPr>
          <w:rStyle w:val="StyleUnderline"/>
          <w:highlight w:val="cya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0D223B">
        <w:rPr>
          <w:rStyle w:val="StyleUnderline"/>
          <w:highlight w:val="cyan"/>
        </w:rPr>
        <w:t>highlights</w:t>
      </w:r>
      <w:r w:rsidRPr="007D58F8">
        <w:rPr>
          <w:rStyle w:val="StyleUnderline"/>
        </w:rPr>
        <w:t xml:space="preserve"> the </w:t>
      </w:r>
      <w:r w:rsidRPr="000D223B">
        <w:rPr>
          <w:rStyle w:val="Emphasis"/>
          <w:highlight w:val="cyan"/>
        </w:rPr>
        <w:t>foreclosures</w:t>
      </w:r>
      <w:r w:rsidRPr="000D223B">
        <w:rPr>
          <w:rStyle w:val="StyleUnderline"/>
          <w:highlight w:val="cyan"/>
        </w:rPr>
        <w:t xml:space="preserve"> in</w:t>
      </w:r>
      <w:r w:rsidRPr="007D58F8">
        <w:rPr>
          <w:sz w:val="16"/>
        </w:rPr>
        <w:t xml:space="preserve"> Moten’s sociality. First, Wolin depicts both tacit commonality and explicit insurgency as contingent and, in that sense, as political. Whereas Moten depicts </w:t>
      </w:r>
      <w:r w:rsidRPr="000D223B">
        <w:rPr>
          <w:rStyle w:val="StyleUnderline"/>
          <w:highlight w:val="cyan"/>
        </w:rPr>
        <w:t xml:space="preserve">sociality </w:t>
      </w:r>
      <w:r w:rsidRPr="000D223B">
        <w:rPr>
          <w:rStyle w:val="Emphasis"/>
          <w:highlight w:val="cya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4D335B">
        <w:rPr>
          <w:rStyle w:val="StyleUnderline"/>
          <w:highlight w:val="cyan"/>
        </w:rPr>
        <w:t>commonality is</w:t>
      </w:r>
      <w:r w:rsidRPr="004D335B">
        <w:rPr>
          <w:rStyle w:val="StyleUnderline"/>
        </w:rPr>
        <w:t xml:space="preserve"> at once discovered, remade and </w:t>
      </w:r>
      <w:r w:rsidRPr="004D335B">
        <w:rPr>
          <w:rStyle w:val="StyleUnderline"/>
          <w:highlight w:val="cyan"/>
        </w:rPr>
        <w:t xml:space="preserve">regenerated </w:t>
      </w:r>
      <w:r w:rsidRPr="004D335B">
        <w:rPr>
          <w:rStyle w:val="Emphasis"/>
          <w:highlight w:val="cyan"/>
        </w:rPr>
        <w:t>only</w:t>
      </w:r>
      <w:r w:rsidRPr="004D335B">
        <w:rPr>
          <w:rStyle w:val="StyleUnderline"/>
          <w:highlight w:val="cya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4D335B">
        <w:rPr>
          <w:rStyle w:val="Emphasis"/>
          <w:highlight w:val="cyan"/>
        </w:rPr>
        <w:t>public declarations</w:t>
      </w:r>
      <w:r w:rsidRPr="004D335B">
        <w:rPr>
          <w:rStyle w:val="StyleUnderline"/>
          <w:highlight w:val="cyan"/>
        </w:rPr>
        <w:t>,” or</w:t>
      </w:r>
      <w:r w:rsidRPr="004D335B">
        <w:rPr>
          <w:rStyle w:val="StyleUnderline"/>
        </w:rPr>
        <w:t xml:space="preserve"> </w:t>
      </w:r>
      <w:r w:rsidRPr="004D335B">
        <w:rPr>
          <w:rStyle w:val="Emphasis"/>
        </w:rPr>
        <w:t xml:space="preserve">visibly </w:t>
      </w:r>
      <w:r w:rsidRPr="004D335B">
        <w:rPr>
          <w:rStyle w:val="Emphasis"/>
          <w:highlight w:val="cyan"/>
        </w:rPr>
        <w:t>exercise</w:t>
      </w:r>
      <w:r w:rsidRPr="004D335B">
        <w:rPr>
          <w:rStyle w:val="StyleUnderline"/>
          <w:highlight w:val="cyan"/>
        </w:rPr>
        <w:t xml:space="preserve"> “</w:t>
      </w:r>
      <w:r w:rsidRPr="004D335B">
        <w:rPr>
          <w:rStyle w:val="Emphasis"/>
          <w:highlight w:val="cyan"/>
        </w:rPr>
        <w:t>collective power</w:t>
      </w:r>
      <w:r w:rsidRPr="004D335B">
        <w:rPr>
          <w:rStyle w:val="StyleUnderline"/>
          <w:highlight w:val="cyan"/>
        </w:rPr>
        <w:t>” to “promote</w:t>
      </w:r>
      <w:r w:rsidRPr="004D335B">
        <w:rPr>
          <w:rStyle w:val="StyleUnderline"/>
        </w:rPr>
        <w:t xml:space="preserve"> or protect the well-being” of </w:t>
      </w:r>
      <w:r w:rsidRPr="004D335B">
        <w:rPr>
          <w:rStyle w:val="StyleUnderline"/>
          <w:highlight w:val="cyan"/>
        </w:rPr>
        <w:t>a “</w:t>
      </w:r>
      <w:r w:rsidRPr="004D335B">
        <w:rPr>
          <w:rStyle w:val="Emphasis"/>
          <w:highlight w:val="cyan"/>
        </w:rPr>
        <w:t>collectivity</w:t>
      </w:r>
      <w:r w:rsidRPr="000D2390">
        <w:rPr>
          <w:sz w:val="16"/>
        </w:rPr>
        <w:t xml:space="preserve">,” including an undercommon.45 </w:t>
      </w:r>
    </w:p>
    <w:p w14:paraId="422290E5" w14:textId="77777777" w:rsidR="00623AF3" w:rsidRPr="004D335B" w:rsidRDefault="00623AF3" w:rsidP="00623AF3">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 xml:space="preserve">“Power to,” generated and shared by the </w:t>
      </w:r>
      <w:r w:rsidRPr="004D335B">
        <w:rPr>
          <w:rStyle w:val="Emphasis"/>
        </w:rPr>
        <w:t>ongoing practices of assembly</w:t>
      </w:r>
      <w:r w:rsidRPr="004D335B">
        <w:rPr>
          <w:rStyle w:val="StyleUnderline"/>
        </w:rPr>
        <w:t xml:space="preserve"> and </w:t>
      </w:r>
      <w:r w:rsidRPr="004D335B">
        <w:rPr>
          <w:rStyle w:val="Emphasis"/>
        </w:rPr>
        <w:t>cooperation</w:t>
      </w:r>
      <w:r w:rsidRPr="004D335B">
        <w:rPr>
          <w:rStyle w:val="StyleUnderline"/>
        </w:rPr>
        <w:t xml:space="preserve"> that Moten calls </w:t>
      </w:r>
      <w:r w:rsidRPr="000D2390">
        <w:rPr>
          <w:rStyle w:val="Emphasis"/>
          <w:highlight w:val="cyan"/>
        </w:rPr>
        <w:t>planning</w:t>
      </w:r>
      <w:r w:rsidRPr="004D335B">
        <w:rPr>
          <w:rStyle w:val="StyleUnderline"/>
        </w:rPr>
        <w:t xml:space="preserve">, is thus the </w:t>
      </w:r>
      <w:r w:rsidRPr="004D335B">
        <w:rPr>
          <w:rStyle w:val="Emphasis"/>
        </w:rPr>
        <w:t>basis</w:t>
      </w:r>
      <w:r w:rsidRPr="004D335B">
        <w:rPr>
          <w:rStyle w:val="StyleUnderline"/>
        </w:rPr>
        <w:t xml:space="preserve"> of all other goods.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can be </w:t>
      </w:r>
      <w:r w:rsidRPr="004D335B">
        <w:rPr>
          <w:rStyle w:val="Emphasis"/>
        </w:rPr>
        <w:t>extracted by states</w:t>
      </w:r>
      <w:r w:rsidRPr="004D335B">
        <w:rPr>
          <w:rStyle w:val="StyleUnderline"/>
        </w:rPr>
        <w:t xml:space="preserve"> or </w:t>
      </w:r>
      <w:r w:rsidRPr="004D335B">
        <w:rPr>
          <w:rStyle w:val="Emphasis"/>
        </w:rPr>
        <w:t>undermined by individualism</w:t>
      </w:r>
      <w:r w:rsidRPr="004D335B">
        <w:rPr>
          <w:rStyle w:val="StyleUnderline"/>
        </w:rPr>
        <w:t xml:space="preserve">, and thus alienated, a loss that </w:t>
      </w:r>
      <w:r w:rsidRPr="004D335B">
        <w:rPr>
          <w:rStyle w:val="Emphasis"/>
        </w:rPr>
        <w:t>devitalizes the 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4D335B">
        <w:rPr>
          <w:rStyle w:val="StyleUnderline"/>
        </w:rPr>
        <w:t>But “</w:t>
      </w:r>
      <w:r w:rsidRPr="004D335B">
        <w:rPr>
          <w:rStyle w:val="Emphasis"/>
        </w:rPr>
        <w:t>renewal</w:t>
      </w:r>
      <w:r w:rsidRPr="004D335B">
        <w:rPr>
          <w:rStyle w:val="StyleUnderline"/>
        </w:rPr>
        <w:t xml:space="preserve">” is </w:t>
      </w:r>
      <w:r w:rsidRPr="004D335B">
        <w:rPr>
          <w:rStyle w:val="Emphasis"/>
        </w:rPr>
        <w:t>always possible</w:t>
      </w:r>
      <w:r w:rsidRPr="004D335B">
        <w:rPr>
          <w:sz w:val="16"/>
        </w:rPr>
        <w:t xml:space="preserve">, partly “as human beings rediscover the common being of human beings,” </w:t>
      </w:r>
      <w:r w:rsidRPr="004D335B">
        <w:rPr>
          <w:rStyle w:val="StyleUnderline"/>
        </w:rPr>
        <w:t xml:space="preserve">partly by “creating </w:t>
      </w:r>
      <w:r w:rsidRPr="004D335B">
        <w:rPr>
          <w:rStyle w:val="Emphasis"/>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0D2390">
        <w:rPr>
          <w:rStyle w:val="Emphasis"/>
          <w:highlight w:val="cyan"/>
        </w:rPr>
        <w:t>reinvent forms</w:t>
      </w:r>
      <w:r w:rsidRPr="000D2390">
        <w:rPr>
          <w:rStyle w:val="StyleUnderline"/>
          <w:highlight w:val="cya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0D2390">
        <w:rPr>
          <w:rStyle w:val="StyleUnderline"/>
          <w:highlight w:val="cyan"/>
        </w:rPr>
        <w:t>that express</w:t>
      </w:r>
      <w:r w:rsidRPr="004D335B">
        <w:rPr>
          <w:rStyle w:val="StyleUnderline"/>
        </w:rPr>
        <w:t xml:space="preserve"> “a </w:t>
      </w:r>
      <w:r w:rsidRPr="000D2390">
        <w:rPr>
          <w:rStyle w:val="Emphasis"/>
          <w:highlight w:val="cyan"/>
        </w:rPr>
        <w:t>democratic</w:t>
      </w:r>
      <w:r w:rsidRPr="004D335B">
        <w:rPr>
          <w:rStyle w:val="Emphasis"/>
        </w:rPr>
        <w:t xml:space="preserve"> conception</w:t>
      </w:r>
      <w:r w:rsidRPr="004D335B">
        <w:rPr>
          <w:rStyle w:val="StyleUnderline"/>
        </w:rPr>
        <w:t xml:space="preserve"> of </w:t>
      </w:r>
      <w:r w:rsidRPr="000D2390">
        <w:rPr>
          <w:rStyle w:val="StyleUnderline"/>
          <w:highlight w:val="cyan"/>
        </w:rPr>
        <w:t>collective life</w:t>
      </w:r>
      <w:r w:rsidRPr="004D335B">
        <w:rPr>
          <w:rStyle w:val="StyleUnderline"/>
        </w:rPr>
        <w:t>.”</w:t>
      </w:r>
      <w:r w:rsidRPr="004D335B">
        <w:rPr>
          <w:sz w:val="16"/>
        </w:rPr>
        <w:t xml:space="preserve">46 </w:t>
      </w:r>
    </w:p>
    <w:p w14:paraId="431D8A64" w14:textId="77777777" w:rsidR="00623AF3" w:rsidRPr="004D335B" w:rsidRDefault="00623AF3" w:rsidP="00623AF3">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4D335B">
        <w:rPr>
          <w:rStyle w:val="Emphasis"/>
          <w:highlight w:val="cya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4D335B">
        <w:rPr>
          <w:rStyle w:val="StyleUnderline"/>
          <w:highlight w:val="cyan"/>
        </w:rPr>
        <w:t>demonstrate</w:t>
      </w:r>
      <w:r w:rsidRPr="004D335B">
        <w:rPr>
          <w:sz w:val="16"/>
        </w:rPr>
        <w:t xml:space="preserve">. For sure, </w:t>
      </w:r>
      <w:r w:rsidRPr="004D335B">
        <w:rPr>
          <w:rStyle w:val="StyleUnderline"/>
          <w:highlight w:val="cyan"/>
        </w:rPr>
        <w:t xml:space="preserve">practices of </w:t>
      </w:r>
      <w:r w:rsidRPr="004D335B">
        <w:rPr>
          <w:rStyle w:val="Emphasis"/>
          <w:highlight w:val="cya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0D2390">
        <w:rPr>
          <w:rStyle w:val="Emphasis"/>
          <w:highlight w:val="cyan"/>
        </w:rPr>
        <w:t>and</w:t>
      </w:r>
      <w:r w:rsidRPr="004D335B">
        <w:rPr>
          <w:rStyle w:val="StyleUnderline"/>
        </w:rPr>
        <w:t xml:space="preserve"> practices of </w:t>
      </w:r>
      <w:r w:rsidRPr="004D335B">
        <w:rPr>
          <w:rStyle w:val="Emphasis"/>
          <w:highlight w:val="cyan"/>
        </w:rPr>
        <w:t>public action</w:t>
      </w:r>
      <w:r w:rsidRPr="000D2390">
        <w:t xml:space="preserve"> that </w:t>
      </w:r>
      <w:r w:rsidRPr="004D335B">
        <w:rPr>
          <w:rStyle w:val="Emphasis"/>
          <w:highlight w:val="cyan"/>
        </w:rPr>
        <w:t>engage</w:t>
      </w:r>
      <w:r w:rsidRPr="004D335B">
        <w:rPr>
          <w:rStyle w:val="Emphasis"/>
        </w:rPr>
        <w:t xml:space="preserve"> whites</w:t>
      </w:r>
      <w:r w:rsidRPr="004D335B">
        <w:rPr>
          <w:rStyle w:val="StyleUnderline"/>
        </w:rPr>
        <w:t xml:space="preserve"> and </w:t>
      </w:r>
      <w:r w:rsidRPr="004D335B">
        <w:rPr>
          <w:rStyle w:val="StyleUnderline"/>
          <w:highlight w:val="cyan"/>
        </w:rPr>
        <w:t xml:space="preserve">the </w:t>
      </w:r>
      <w:r w:rsidRPr="004D335B">
        <w:rPr>
          <w:rStyle w:val="Emphasis"/>
          <w:highlight w:val="cyan"/>
        </w:rPr>
        <w:t>state</w:t>
      </w:r>
      <w:r w:rsidRPr="004D335B">
        <w:rPr>
          <w:rStyle w:val="StyleUnderline"/>
        </w:rPr>
        <w:t xml:space="preserve">, </w:t>
      </w:r>
      <w:r w:rsidRPr="00B53868">
        <w:rPr>
          <w:rStyle w:val="StyleUnderline"/>
          <w:highlight w:val="cyan"/>
        </w:rPr>
        <w:t xml:space="preserve">are </w:t>
      </w:r>
      <w:r w:rsidRPr="00B53868">
        <w:rPr>
          <w:rStyle w:val="Emphasis"/>
          <w:highlight w:val="cya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4D335B">
        <w:rPr>
          <w:rStyle w:val="StyleUnderline"/>
          <w:highlight w:val="cyan"/>
        </w:rPr>
        <w:t xml:space="preserve">in </w:t>
      </w:r>
      <w:r w:rsidRPr="004D335B">
        <w:rPr>
          <w:rStyle w:val="Emphasis"/>
          <w:highlight w:val="cya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4D335B">
        <w:rPr>
          <w:rStyle w:val="StyleUnderline"/>
          <w:highlight w:val="cyan"/>
        </w:rPr>
        <w:t>they viewed</w:t>
      </w:r>
      <w:r w:rsidRPr="004D335B">
        <w:rPr>
          <w:rStyle w:val="StyleUnderline"/>
        </w:rPr>
        <w:t xml:space="preserve"> </w:t>
      </w:r>
      <w:r w:rsidRPr="004D335B">
        <w:rPr>
          <w:rStyle w:val="Emphasis"/>
        </w:rPr>
        <w:t xml:space="preserve">formal political </w:t>
      </w:r>
      <w:r w:rsidRPr="004D335B">
        <w:rPr>
          <w:rStyle w:val="Emphasis"/>
          <w:highlight w:val="cyan"/>
        </w:rPr>
        <w:t>institutions</w:t>
      </w:r>
      <w:r w:rsidRPr="004D335B">
        <w:rPr>
          <w:rStyle w:val="StyleUnderline"/>
          <w:highlight w:val="cyan"/>
        </w:rPr>
        <w:t xml:space="preserve"> both as “</w:t>
      </w:r>
      <w:r w:rsidRPr="004D335B">
        <w:rPr>
          <w:rStyle w:val="Emphasis"/>
          <w:highlight w:val="cyan"/>
        </w:rPr>
        <w:t>integral to white supremacy so far</w:t>
      </w:r>
      <w:r w:rsidRPr="004D335B">
        <w:rPr>
          <w:rStyle w:val="StyleUnderline"/>
          <w:highlight w:val="cyan"/>
        </w:rPr>
        <w:t xml:space="preserve">,” but also “as </w:t>
      </w:r>
      <w:r w:rsidRPr="004D335B">
        <w:rPr>
          <w:rStyle w:val="Emphasis"/>
        </w:rPr>
        <w:t xml:space="preserve">potential </w:t>
      </w:r>
      <w:r w:rsidRPr="004D335B">
        <w:rPr>
          <w:rStyle w:val="Emphasis"/>
          <w:highlight w:val="cyan"/>
        </w:rPr>
        <w:t>instruments toward emancipatory ends</w:t>
      </w:r>
      <w:r w:rsidRPr="004D335B">
        <w:rPr>
          <w:rStyle w:val="StyleUnderline"/>
        </w:rPr>
        <w:t>.”</w:t>
      </w:r>
      <w:r w:rsidRPr="004D335B">
        <w:rPr>
          <w:sz w:val="16"/>
        </w:rPr>
        <w:t xml:space="preserve">47 </w:t>
      </w:r>
    </w:p>
    <w:p w14:paraId="5F52F911" w14:textId="77777777" w:rsidR="00623AF3" w:rsidRPr="004D335B" w:rsidRDefault="00623AF3" w:rsidP="00623AF3">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4D335B">
        <w:rPr>
          <w:rStyle w:val="StyleUnderline"/>
          <w:highlight w:val="cyan"/>
        </w:rPr>
        <w:t>freedom</w:t>
      </w:r>
      <w:r w:rsidRPr="004D335B">
        <w:rPr>
          <w:sz w:val="16"/>
        </w:rPr>
        <w:t xml:space="preserve"> in our world </w:t>
      </w:r>
      <w:r w:rsidRPr="004D335B">
        <w:rPr>
          <w:rStyle w:val="StyleUnderline"/>
          <w:highlight w:val="cyan"/>
        </w:rPr>
        <w:t xml:space="preserve">lies </w:t>
      </w:r>
      <w:r w:rsidRPr="004D335B">
        <w:rPr>
          <w:rStyle w:val="Emphasis"/>
          <w:highlight w:val="cyan"/>
        </w:rPr>
        <w:t>not in permanent evasion of Leviathan</w:t>
      </w:r>
      <w:r w:rsidRPr="004D335B">
        <w:rPr>
          <w:sz w:val="16"/>
          <w:highlight w:val="cyan"/>
        </w:rPr>
        <w:t xml:space="preserve">” </w:t>
      </w:r>
      <w:r w:rsidRPr="004D335B">
        <w:rPr>
          <w:rStyle w:val="StyleUnderline"/>
          <w:highlight w:val="cyan"/>
        </w:rPr>
        <w:t>but in “</w:t>
      </w:r>
      <w:r w:rsidRPr="004D335B">
        <w:rPr>
          <w:rStyle w:val="Emphasis"/>
          <w:highlight w:val="cyan"/>
        </w:rPr>
        <w:t>taming</w:t>
      </w:r>
      <w:r w:rsidRPr="004D335B">
        <w:rPr>
          <w:rStyle w:val="StyleUnderline"/>
          <w:highlight w:val="cyan"/>
        </w:rPr>
        <w:t>” it</w:t>
      </w:r>
      <w:r w:rsidRPr="004D335B">
        <w:rPr>
          <w:sz w:val="16"/>
        </w:rPr>
        <w:t xml:space="preserve">, he proposes an idea of “sociogenic marronage” to reconstruct “an order in need of systemic repair.” Not coincidentally, Wolin’s </w:t>
      </w:r>
      <w:r w:rsidRPr="004D335B">
        <w:rPr>
          <w:rStyle w:val="StyleUnderline"/>
        </w:rPr>
        <w:t>fugitive democracy,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085580">
        <w:rPr>
          <w:rStyle w:val="Emphasis"/>
          <w:highlight w:val="cya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0D29D9BF" w14:textId="77777777" w:rsidR="00623AF3" w:rsidRPr="004D335B" w:rsidRDefault="00623AF3" w:rsidP="00623AF3">
      <w:pPr>
        <w:rPr>
          <w:sz w:val="16"/>
        </w:rPr>
      </w:pPr>
      <w:r w:rsidRPr="00085580">
        <w:rPr>
          <w:sz w:val="16"/>
        </w:rPr>
        <w:t xml:space="preserve">Complex and generative tensions are lost, then, as Moten </w:t>
      </w:r>
      <w:r w:rsidRPr="00085580">
        <w:rPr>
          <w:rStyle w:val="StyleUnderline"/>
          <w:highlight w:val="cyan"/>
        </w:rPr>
        <w:t>r</w:t>
      </w:r>
      <w:r w:rsidRPr="004D335B">
        <w:rPr>
          <w:rStyle w:val="StyleUnderline"/>
          <w:highlight w:val="cyan"/>
        </w:rPr>
        <w:t xml:space="preserve">ecovers the </w:t>
      </w:r>
      <w:r w:rsidRPr="004D335B">
        <w:rPr>
          <w:rStyle w:val="Emphasis"/>
          <w:highlight w:val="cyan"/>
        </w:rPr>
        <w:t>freedom schools</w:t>
      </w:r>
      <w:r w:rsidRPr="004D335B">
        <w:rPr>
          <w:rStyle w:val="StyleUnderline"/>
        </w:rPr>
        <w:t xml:space="preserve"> organized </w:t>
      </w:r>
      <w:r w:rsidRPr="004D335B">
        <w:rPr>
          <w:rStyle w:val="StyleUnderline"/>
          <w:highlight w:val="cyan"/>
        </w:rPr>
        <w:t xml:space="preserve">by Fannie Lou Hamer but </w:t>
      </w:r>
      <w:r w:rsidRPr="004D335B">
        <w:rPr>
          <w:rStyle w:val="Emphasis"/>
          <w:highlight w:val="cyan"/>
        </w:rPr>
        <w:t>not her organizing</w:t>
      </w:r>
      <w:r w:rsidRPr="004D335B">
        <w:rPr>
          <w:rStyle w:val="StyleUnderline"/>
          <w:highlight w:val="cyan"/>
        </w:rPr>
        <w:t xml:space="preserve"> for the </w:t>
      </w:r>
      <w:r w:rsidRPr="004D335B">
        <w:rPr>
          <w:rStyle w:val="Emphasis"/>
          <w:highlight w:val="cyan"/>
        </w:rPr>
        <w:t>right to</w:t>
      </w:r>
      <w:r w:rsidRPr="004D335B">
        <w:rPr>
          <w:rStyle w:val="Emphasis"/>
        </w:rPr>
        <w:t xml:space="preserve"> vote</w:t>
      </w:r>
      <w:r w:rsidRPr="004D335B">
        <w:rPr>
          <w:rStyle w:val="StyleUnderline"/>
        </w:rPr>
        <w:t xml:space="preserve">, to </w:t>
      </w:r>
      <w:r w:rsidRPr="004D335B">
        <w:rPr>
          <w:rStyle w:val="Emphasis"/>
          <w:highlight w:val="cya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0D2390">
        <w:rPr>
          <w:rStyle w:val="Emphasis"/>
          <w:highlight w:val="cya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4D335B">
        <w:rPr>
          <w:rStyle w:val="StyleUnderline"/>
          <w:highlight w:val="cyan"/>
        </w:rPr>
        <w:t>politics</w:t>
      </w:r>
      <w:r w:rsidRPr="004D335B">
        <w:rPr>
          <w:rStyle w:val="StyleUnderline"/>
        </w:rPr>
        <w:t xml:space="preserve">. Hamer (like the Black Panthers and Black Lives Matter) models how black radicalism has lived in an </w:t>
      </w:r>
      <w:r w:rsidRPr="004D335B">
        <w:rPr>
          <w:rStyle w:val="Emphasis"/>
        </w:rPr>
        <w:t>interval</w:t>
      </w:r>
      <w:r w:rsidRPr="004D335B">
        <w:rPr>
          <w:rStyle w:val="StyleUnderline"/>
        </w:rPr>
        <w:t xml:space="preserve"> between the</w:t>
      </w:r>
      <w:r w:rsidRPr="004D335B">
        <w:rPr>
          <w:sz w:val="16"/>
        </w:rPr>
        <w:t xml:space="preserve"> tacit grammar and </w:t>
      </w:r>
      <w:r w:rsidRPr="004D335B">
        <w:rPr>
          <w:rStyle w:val="StyleUnderline"/>
        </w:rPr>
        <w:t>ongoing “</w:t>
      </w:r>
      <w:r w:rsidRPr="004D335B">
        <w:rPr>
          <w:rStyle w:val="Emphasis"/>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085580">
        <w:rPr>
          <w:sz w:val="16"/>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4D335B">
        <w:rPr>
          <w:rStyle w:val="StyleUnderline"/>
          <w:highlight w:val="cyan"/>
        </w:rPr>
        <w:t xml:space="preserve">specific historical experiments are </w:t>
      </w:r>
      <w:r w:rsidRPr="004D335B">
        <w:rPr>
          <w:rStyle w:val="Emphasis"/>
          <w:highlight w:val="cyan"/>
        </w:rPr>
        <w:t>not definitive failures</w:t>
      </w:r>
      <w:r w:rsidRPr="004D335B">
        <w:rPr>
          <w:rStyle w:val="StyleUnderline"/>
          <w:highlight w:val="cyan"/>
        </w:rPr>
        <w:t xml:space="preserve">, but </w:t>
      </w:r>
      <w:r w:rsidRPr="004D335B">
        <w:rPr>
          <w:rStyle w:val="Emphasis"/>
          <w:highlight w:val="cyan"/>
        </w:rPr>
        <w:t xml:space="preserve">unfinished </w:t>
      </w:r>
      <w:r w:rsidRPr="004D335B">
        <w:rPr>
          <w:rStyle w:val="Emphasis"/>
        </w:rPr>
        <w:t>in meaning</w:t>
      </w:r>
      <w:r w:rsidRPr="004D335B">
        <w:rPr>
          <w:rStyle w:val="StyleUnderline"/>
        </w:rPr>
        <w:t xml:space="preserve">, </w:t>
      </w:r>
      <w:r w:rsidRPr="004D335B">
        <w:rPr>
          <w:rStyle w:val="StyleUnderline"/>
          <w:highlight w:val="cyan"/>
        </w:rPr>
        <w:t xml:space="preserve">examples we could </w:t>
      </w:r>
      <w:r w:rsidRPr="004D335B">
        <w:rPr>
          <w:rStyle w:val="Emphasis"/>
          <w:highlight w:val="cyan"/>
        </w:rPr>
        <w:t>retrieve</w:t>
      </w:r>
      <w:r w:rsidRPr="004D335B">
        <w:rPr>
          <w:rStyle w:val="StyleUnderline"/>
          <w:highlight w:val="cyan"/>
        </w:rPr>
        <w:t xml:space="preserve"> and </w:t>
      </w:r>
      <w:r w:rsidRPr="004D335B">
        <w:rPr>
          <w:rStyle w:val="Emphasis"/>
          <w:highlight w:val="cyan"/>
        </w:rPr>
        <w:t>refashion</w:t>
      </w:r>
      <w:r w:rsidRPr="004D335B">
        <w:rPr>
          <w:rStyle w:val="StyleUnderline"/>
        </w:rPr>
        <w:t xml:space="preserve"> now? If keeping open such possibility </w:t>
      </w:r>
      <w:r w:rsidRPr="004D335B">
        <w:rPr>
          <w:rStyle w:val="Emphasis"/>
        </w:rPr>
        <w:t>risks cruel optimism</w:t>
      </w:r>
      <w:r w:rsidRPr="004D335B">
        <w:rPr>
          <w:rStyle w:val="StyleUnderline"/>
        </w:rPr>
        <w:t xml:space="preserve">, foreclosing it </w:t>
      </w:r>
      <w:r w:rsidRPr="004D335B">
        <w:rPr>
          <w:rStyle w:val="Emphasis"/>
        </w:rPr>
        <w:t>reifies the impasse</w:t>
      </w:r>
      <w:r w:rsidRPr="004D335B">
        <w:rPr>
          <w:rStyle w:val="StyleUnderline"/>
        </w:rPr>
        <w:t xml:space="preserve"> he</w:t>
      </w:r>
      <w:r w:rsidRPr="004D335B">
        <w:rPr>
          <w:sz w:val="16"/>
        </w:rPr>
        <w:t xml:space="preserve"> generatively </w:t>
      </w:r>
      <w:r w:rsidRPr="004D335B">
        <w:rPr>
          <w:rStyle w:val="StyleUnderline"/>
        </w:rPr>
        <w:t>transvalues</w:t>
      </w:r>
      <w:r w:rsidRPr="004D335B">
        <w:rPr>
          <w:sz w:val="16"/>
        </w:rPr>
        <w:t xml:space="preserve"> in so many other ways. </w:t>
      </w:r>
    </w:p>
    <w:p w14:paraId="19931C54" w14:textId="77777777" w:rsidR="00623AF3" w:rsidRPr="002B2DA9" w:rsidRDefault="00623AF3" w:rsidP="00623AF3"/>
    <w:p w14:paraId="2A3CE749" w14:textId="33EFB970" w:rsidR="002B2DA9" w:rsidRPr="00991A7C" w:rsidRDefault="002B2DA9" w:rsidP="002B2DA9">
      <w:pPr>
        <w:pStyle w:val="Heading2"/>
      </w:pPr>
      <w:r w:rsidRPr="00991A7C">
        <w:t>Academy K</w:t>
      </w:r>
      <w:r w:rsidR="004E26F8">
        <w:t xml:space="preserve"> v K Affs</w:t>
      </w:r>
    </w:p>
    <w:p w14:paraId="7D81B80D" w14:textId="77777777" w:rsidR="002B2DA9" w:rsidRPr="00991A7C" w:rsidRDefault="002B2DA9" w:rsidP="002B2DA9">
      <w:pPr>
        <w:pStyle w:val="Heading3"/>
      </w:pPr>
      <w:r w:rsidRPr="00991A7C">
        <w:t>Links</w:t>
      </w:r>
    </w:p>
    <w:p w14:paraId="747ED76F" w14:textId="77777777" w:rsidR="002B2DA9" w:rsidRPr="00991A7C" w:rsidRDefault="002B2DA9" w:rsidP="002B2DA9">
      <w:pPr>
        <w:pStyle w:val="Heading4"/>
      </w:pPr>
      <w:r w:rsidRPr="00991A7C">
        <w:t xml:space="preserve">The 1AC’s Introduction within Neoliberal Academia de-fangs their radicalism — they maintain inter-passivity </w:t>
      </w:r>
    </w:p>
    <w:p w14:paraId="411BC252" w14:textId="77777777" w:rsidR="002B2DA9" w:rsidRPr="00991A7C" w:rsidRDefault="002B2DA9" w:rsidP="002B2DA9">
      <w:r w:rsidRPr="00991A7C">
        <w:rPr>
          <w:rStyle w:val="Style13ptBold"/>
        </w:rPr>
        <w:t xml:space="preserve">OUCB 9 </w:t>
      </w:r>
      <w:r w:rsidRPr="00991A7C">
        <w:t>(November 18</w:t>
      </w:r>
      <w:r w:rsidRPr="00991A7C">
        <w:rPr>
          <w:vertAlign w:val="superscript"/>
        </w:rPr>
        <w:t>th</w:t>
      </w:r>
      <w:r w:rsidRPr="00991A7C">
        <w:t>, 2009. Occupied UC Berkeley. “The Necrosocial: Civic Life, Social Death, and the UC”; http://anticapitalprojects.wordpress.com/2009/11/19/the-necrosocial/) //Don Markos</w:t>
      </w:r>
    </w:p>
    <w:p w14:paraId="60FAAD83" w14:textId="77777777" w:rsidR="002B2DA9" w:rsidRPr="00991A7C" w:rsidRDefault="002B2DA9" w:rsidP="002B2DA9">
      <w:pPr>
        <w:rPr>
          <w:u w:val="single"/>
        </w:rPr>
      </w:pPr>
      <w:r w:rsidRPr="00991A7C">
        <w:rPr>
          <w:sz w:val="16"/>
          <w:szCs w:val="16"/>
        </w:rPr>
        <w:t>He and his look forward to a reproduction of the logic of</w:t>
      </w:r>
      <w:r w:rsidRPr="00991A7C">
        <w:rPr>
          <w:sz w:val="16"/>
        </w:rPr>
        <w:t xml:space="preserve"> representative governance, the release valve of the university plunges us into an abyss where ideas are wisps of ether—that is, meaning is ripped from action.  </w:t>
      </w:r>
      <w:r w:rsidRPr="00991A7C">
        <w:rPr>
          <w:rStyle w:val="Emphasis"/>
        </w:rPr>
        <w:t>Let’s talk about the fight endlessly</w:t>
      </w:r>
      <w:r w:rsidRPr="00991A7C">
        <w:rPr>
          <w:rStyle w:val="StyleUnderline"/>
        </w:rPr>
        <w:t xml:space="preserve">, but always only </w:t>
      </w:r>
      <w:r w:rsidRPr="00991A7C">
        <w:rPr>
          <w:rStyle w:val="Emphasis"/>
        </w:rPr>
        <w:t>in their managed form: to perpetually deliberate</w:t>
      </w:r>
      <w:r w:rsidRPr="00991A7C">
        <w:rPr>
          <w:rStyle w:val="StyleUnderline"/>
        </w:rPr>
        <w:t>, the endless fleshing-out-of—when we push the boundaries of this form they are quick to reconfigure themselves to contain us: the chancellor’s congratulations, the reopening of the libraries, the managed general assembly—there is no fight against the administration here, only its own extension.</w:t>
      </w:r>
      <w:r w:rsidRPr="00991A7C">
        <w:rPr>
          <w:sz w:val="16"/>
        </w:rPr>
        <w:t xml:space="preserve"> Each day passes in this way, the administration on the look out to shape student discourse—it happens without pause, we don’t notice nor do we care to. It becomes banal, thoughtless.  So much so that we see we are accumulating days: one semester, two, how close to being this or that, how far?  This accumulation is our shared history.  </w:t>
      </w:r>
      <w:r w:rsidRPr="00991A7C">
        <w:rPr>
          <w:u w:val="single"/>
        </w:rPr>
        <w:t>This accumulation—every once in a while interrupted, violated by a riot, a wild protest, unforgettable fucking, the overwhelming joy of love, life shattering heartbreak—is a muted, but desirous life.  A dead but restless and desirous life.</w:t>
      </w:r>
      <w:r w:rsidRPr="00991A7C">
        <w:rPr>
          <w:sz w:val="16"/>
        </w:rPr>
        <w:t xml:space="preserve"> The university steals and homogenizes our time yes, our bank accounts also, but it also steals and homogenizes meaning.  </w:t>
      </w:r>
      <w:r w:rsidRPr="00991A7C">
        <w:rPr>
          <w:rStyle w:val="Emphasis"/>
        </w:rPr>
        <w:t>As much as capital is invested in building a killing apparatus abroad</w:t>
      </w:r>
      <w:r w:rsidRPr="00991A7C">
        <w:rPr>
          <w:sz w:val="16"/>
        </w:rPr>
        <w:t xml:space="preserve">, an incarceration apparatus in California, </w:t>
      </w:r>
      <w:r w:rsidRPr="00991A7C">
        <w:rPr>
          <w:rStyle w:val="StyleUnderline"/>
        </w:rPr>
        <w:t>it is</w:t>
      </w:r>
      <w:r w:rsidRPr="00991A7C">
        <w:rPr>
          <w:sz w:val="16"/>
        </w:rPr>
        <w:t xml:space="preserve"> equally </w:t>
      </w:r>
      <w:r w:rsidRPr="00991A7C">
        <w:rPr>
          <w:rStyle w:val="StyleUnderline"/>
        </w:rPr>
        <w:t>invested here</w:t>
      </w:r>
      <w:r w:rsidRPr="00991A7C">
        <w:rPr>
          <w:sz w:val="16"/>
        </w:rPr>
        <w:t xml:space="preserve"> in an apparatus </w:t>
      </w:r>
      <w:r w:rsidRPr="00991A7C">
        <w:rPr>
          <w:rStyle w:val="Emphasis"/>
        </w:rPr>
        <w:t>for managing social death</w:t>
      </w:r>
      <w:r w:rsidRPr="00991A7C">
        <w:rPr>
          <w:u w:val="single"/>
        </w:rPr>
        <w:t xml:space="preserve">.  Social death is, of course, simply the power source, the generator, of civic life with its talk of reform, responsibility, unity.  A ‘life,’ then, which serves merely as the public relations mechanism for death: its garrulous slogans of freedom and democracy designed </w:t>
      </w:r>
      <w:r w:rsidRPr="00991A7C">
        <w:rPr>
          <w:rStyle w:val="Emphasis"/>
        </w:rPr>
        <w:t>to obscure the shit and decay in which our feet are planted</w:t>
      </w:r>
      <w:r w:rsidRPr="00991A7C">
        <w:rPr>
          <w:sz w:val="16"/>
        </w:rPr>
        <w:t xml:space="preserve">. Yes, </w:t>
      </w:r>
      <w:r w:rsidRPr="00991A7C">
        <w:rPr>
          <w:rStyle w:val="StyleUnderline"/>
        </w:rPr>
        <w:t>the university is a graveyard</w:t>
      </w:r>
      <w:r w:rsidRPr="00991A7C">
        <w:rPr>
          <w:sz w:val="16"/>
        </w:rPr>
        <w:t>, but it is also a factory: a factory of meaning</w:t>
      </w:r>
      <w:r w:rsidRPr="00991A7C">
        <w:rPr>
          <w:rStyle w:val="StyleUnderline"/>
        </w:rPr>
        <w:t xml:space="preserve"> which produces</w:t>
      </w:r>
      <w:r w:rsidRPr="00991A7C">
        <w:rPr>
          <w:sz w:val="16"/>
        </w:rPr>
        <w:t xml:space="preserve"> civic life and at the same time produces </w:t>
      </w:r>
      <w:r w:rsidRPr="00991A7C">
        <w:rPr>
          <w:rStyle w:val="StyleUnderline"/>
        </w:rPr>
        <w:t>social death</w:t>
      </w:r>
      <w:r w:rsidRPr="00991A7C">
        <w:rPr>
          <w:sz w:val="16"/>
        </w:rPr>
        <w:t xml:space="preserve">.  </w:t>
      </w:r>
      <w:r w:rsidRPr="00991A7C">
        <w:rPr>
          <w:rStyle w:val="Emphasis"/>
        </w:rPr>
        <w:t>A factory which produces</w:t>
      </w:r>
      <w:r w:rsidRPr="00991A7C">
        <w:rPr>
          <w:sz w:val="16"/>
        </w:rPr>
        <w:t xml:space="preserve"> the illusion that meaning and reality can be separated; which everywhere reproduces the empty reactionary behavior of students based on the values of life (identity), liberty (electoral politics), and happiness (private property).  Everywhere the same whimsical ideas of the future. Everywhere democracy.  Everywhere </w:t>
      </w:r>
      <w:r w:rsidRPr="00991A7C">
        <w:rPr>
          <w:rStyle w:val="Emphasis"/>
        </w:rPr>
        <w:t>discourse to shape our desires and distress in a way acceptable to the electoral state, discourse designed to make our very moments here together into a set of legible and fruitless demands</w:t>
      </w:r>
      <w:r w:rsidRPr="00991A7C">
        <w:rPr>
          <w:sz w:val="16"/>
        </w:rPr>
        <w:t>. Totally managed death.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The university is a machine which wants to grow, to accumulate, to expand, to absorb more and more of the living into its peculiar and perverse machinery: high-tech research centers, new stadiums and office complexes. And at this critical juncture the only way it can continue to grow is by more intense exploitation, higher tuition, austerity measures for the departments that fail to pass the test of ‘relevancy.’ But the ‘irrelevant’ departments also have their place.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co-opting and containing radical potential.  And so</w:t>
      </w:r>
      <w:r w:rsidRPr="00991A7C">
        <w:rPr>
          <w:rStyle w:val="StyleUnderline"/>
        </w:rPr>
        <w:t xml:space="preserve"> </w:t>
      </w:r>
      <w:r w:rsidRPr="00991A7C">
        <w:rPr>
          <w:rStyle w:val="Emphasis"/>
        </w:rPr>
        <w:t>we attend lecture after lecture about how ‘discourse’ produces ‘subjects,’ ignoring</w:t>
      </w:r>
      <w:r w:rsidRPr="00991A7C">
        <w:rPr>
          <w:u w:val="single"/>
        </w:rPr>
        <w:t xml:space="preserve"> the most obvious fact </w:t>
      </w:r>
      <w:r w:rsidRPr="00991A7C">
        <w:rPr>
          <w:rStyle w:val="Emphasis"/>
        </w:rPr>
        <w:t>that we</w:t>
      </w:r>
      <w:r w:rsidRPr="00991A7C">
        <w:rPr>
          <w:u w:val="single"/>
        </w:rPr>
        <w:t xml:space="preserve"> ourselves </w:t>
      </w:r>
      <w:r w:rsidRPr="00991A7C">
        <w:rPr>
          <w:rStyle w:val="Emphasis"/>
        </w:rPr>
        <w:t>are produced by this discourse about discourse which leaves us believing that it is only</w:t>
      </w:r>
      <w:r w:rsidRPr="00991A7C">
        <w:rPr>
          <w:u w:val="single"/>
        </w:rPr>
        <w:t xml:space="preserve"> words which matter, </w:t>
      </w:r>
      <w:r w:rsidRPr="00991A7C">
        <w:rPr>
          <w:rStyle w:val="StyleUnderline"/>
        </w:rPr>
        <w:t xml:space="preserve">words about </w:t>
      </w:r>
      <w:r w:rsidRPr="00991A7C">
        <w:rPr>
          <w:rStyle w:val="Emphasis"/>
        </w:rPr>
        <w:t>words which matter.  The university gladly permits</w:t>
      </w:r>
      <w:r w:rsidRPr="00991A7C">
        <w:rPr>
          <w:u w:val="single"/>
        </w:rPr>
        <w:t xml:space="preserve"> the precautionary </w:t>
      </w:r>
      <w:r w:rsidRPr="00991A7C">
        <w:rPr>
          <w:rStyle w:val="Emphasis"/>
        </w:rPr>
        <w:t>lectures on</w:t>
      </w:r>
      <w:r w:rsidRPr="00991A7C">
        <w:rPr>
          <w:u w:val="single"/>
        </w:rPr>
        <w:t xml:space="preserve"> biopower; on the production of </w:t>
      </w:r>
      <w:r w:rsidRPr="00991A7C">
        <w:rPr>
          <w:rStyle w:val="Emphasis"/>
        </w:rPr>
        <w:t>race</w:t>
      </w:r>
      <w:r w:rsidRPr="00991A7C">
        <w:rPr>
          <w:u w:val="single"/>
        </w:rPr>
        <w:t xml:space="preserve"> and gender</w:t>
      </w:r>
      <w:r w:rsidRPr="00991A7C">
        <w:rPr>
          <w:sz w:val="16"/>
        </w:rPr>
        <w:t xml:space="preserve">; on the reification and the fetishization of commodities.  A taste of the poison serves well to inoculate us against any confrontational radicalism.  </w:t>
      </w:r>
      <w:r w:rsidRPr="00991A7C">
        <w:rPr>
          <w:u w:val="single"/>
        </w:rPr>
        <w:t xml:space="preserve">And all the </w:t>
      </w:r>
      <w:r w:rsidRPr="00991A7C">
        <w:rPr>
          <w:rStyle w:val="Emphasis"/>
        </w:rPr>
        <w:t>while power weaves the invisible nets which</w:t>
      </w:r>
      <w:r w:rsidRPr="00991A7C">
        <w:rPr>
          <w:rStyle w:val="StyleUnderline"/>
        </w:rPr>
        <w:t xml:space="preserve"> </w:t>
      </w:r>
      <w:r w:rsidRPr="00991A7C">
        <w:rPr>
          <w:u w:val="single"/>
        </w:rPr>
        <w:t xml:space="preserve">contain and </w:t>
      </w:r>
      <w:r w:rsidRPr="00991A7C">
        <w:rPr>
          <w:rStyle w:val="Emphasis"/>
        </w:rPr>
        <w:t>neutralize all thought and action</w:t>
      </w:r>
      <w:r w:rsidRPr="00991A7C">
        <w:rPr>
          <w:u w:val="single"/>
        </w:rPr>
        <w:t xml:space="preserve">, that bind revolution inside books, lecture halls.  </w:t>
      </w:r>
    </w:p>
    <w:p w14:paraId="0BDF5FBF" w14:textId="77777777" w:rsidR="002B2DA9" w:rsidRPr="00991A7C" w:rsidRDefault="002B2DA9" w:rsidP="002B2DA9">
      <w:pPr>
        <w:pStyle w:val="Heading4"/>
      </w:pPr>
      <w:r w:rsidRPr="00991A7C">
        <w:t>The 1AC’s project of endless fighting can never overcome the bounds of the university - that deradicalizes their politics and ensures that they fail</w:t>
      </w:r>
    </w:p>
    <w:p w14:paraId="1368DE1C" w14:textId="77777777" w:rsidR="002B2DA9" w:rsidRPr="00991A7C" w:rsidRDefault="002B2DA9" w:rsidP="002B2DA9">
      <w:r w:rsidRPr="00991A7C">
        <w:rPr>
          <w:rStyle w:val="Style13ptBold"/>
        </w:rPr>
        <w:t xml:space="preserve">OUCB 09 </w:t>
      </w:r>
      <w:r w:rsidRPr="00991A7C">
        <w:t>(2009. Occupied UC Berkeley, anonymous author writing for Anti-Capital projects, “The Necrosocial: Civic Life, Social Death, and the UC”, ‘er’) *we don’t endorse ableism</w:t>
      </w:r>
    </w:p>
    <w:p w14:paraId="391D82BB" w14:textId="77777777" w:rsidR="002B2DA9" w:rsidRPr="00991A7C" w:rsidRDefault="002B2DA9" w:rsidP="002B2DA9">
      <w:pPr>
        <w:rPr>
          <w:u w:val="single"/>
        </w:rPr>
      </w:pPr>
      <w:r w:rsidRPr="00991A7C">
        <w:rPr>
          <w:sz w:val="16"/>
        </w:rPr>
        <w:t xml:space="preserve">He and his look forward to a </w:t>
      </w:r>
      <w:r w:rsidRPr="00991A7C">
        <w:rPr>
          <w:rStyle w:val="StyleUnderline"/>
        </w:rPr>
        <w:t>reproduction of the logic of representative governance, the release valve of the university plunges us into an abyss where</w:t>
      </w:r>
      <w:r w:rsidRPr="00991A7C">
        <w:rPr>
          <w:sz w:val="16"/>
        </w:rPr>
        <w:t xml:space="preserve"> ideas are wisps of ether—that is, </w:t>
      </w:r>
      <w:r w:rsidRPr="00991A7C">
        <w:rPr>
          <w:rStyle w:val="StyleUnderline"/>
        </w:rPr>
        <w:t>meaning is ripped from action</w:t>
      </w:r>
      <w:r w:rsidRPr="00991A7C">
        <w:rPr>
          <w:sz w:val="16"/>
        </w:rPr>
        <w:t xml:space="preserve">. </w:t>
      </w:r>
      <w:r w:rsidRPr="00991A7C">
        <w:rPr>
          <w:rStyle w:val="Emphasis"/>
        </w:rPr>
        <w:t>Let’s talk about the fight endlessly</w:t>
      </w:r>
      <w:r w:rsidRPr="00991A7C">
        <w:rPr>
          <w:rStyle w:val="Emphasis"/>
          <w:b w:val="0"/>
        </w:rPr>
        <w:t>, but always only in their managed form</w:t>
      </w:r>
      <w:r w:rsidRPr="00991A7C">
        <w:rPr>
          <w:b/>
          <w:bCs/>
          <w:sz w:val="16"/>
        </w:rPr>
        <w:t>:</w:t>
      </w:r>
      <w:r w:rsidRPr="00991A7C">
        <w:rPr>
          <w:sz w:val="16"/>
        </w:rPr>
        <w:t xml:space="preserve"> </w:t>
      </w:r>
      <w:r w:rsidRPr="00991A7C">
        <w:rPr>
          <w:rStyle w:val="StyleUnderline"/>
        </w:rPr>
        <w:t>to perpetually deliberate, the endless fleshing-out-of</w:t>
      </w:r>
      <w:r w:rsidRPr="00991A7C">
        <w:rPr>
          <w:sz w:val="16"/>
        </w:rPr>
        <w:t>—</w:t>
      </w:r>
      <w:r w:rsidRPr="00991A7C">
        <w:rPr>
          <w:rStyle w:val="StyleUnderline"/>
        </w:rPr>
        <w:t>when we push the boundaries of this form they are quick to reconfigure themselves to contain us</w:t>
      </w:r>
      <w:r w:rsidRPr="00991A7C">
        <w:rPr>
          <w:sz w:val="16"/>
        </w:rPr>
        <w:t xml:space="preserve">: </w:t>
      </w:r>
      <w:r w:rsidRPr="00991A7C">
        <w:rPr>
          <w:sz w:val="16"/>
          <w:szCs w:val="16"/>
        </w:rPr>
        <w:t>the chancellor’s congratulations, the reopening of the libraries, the managed general assembly—there is no fight against the administration here, only its own extension. Each day passes in this way, the administration on the look out to shape student discourse—it happens without pause, we don’t notice nor do we care</w:t>
      </w:r>
      <w:r w:rsidRPr="00991A7C">
        <w:rPr>
          <w:sz w:val="16"/>
        </w:rPr>
        <w:t xml:space="preserve"> to. </w:t>
      </w:r>
      <w:r w:rsidRPr="00991A7C">
        <w:rPr>
          <w:rStyle w:val="StyleUnderline"/>
        </w:rPr>
        <w:t>It becomes banal, thoughtless</w:t>
      </w:r>
      <w:r w:rsidRPr="00991A7C">
        <w:rPr>
          <w:sz w:val="16"/>
        </w:rPr>
        <w:t xml:space="preserve">. So much so that we see we are accumulating days: one semester, two, how close to being this or that, how far? This accumulation is our shared history. </w:t>
      </w:r>
      <w:r w:rsidRPr="00991A7C">
        <w:rPr>
          <w:rStyle w:val="StyleUnderline"/>
        </w:rPr>
        <w:t>This accumulation</w:t>
      </w:r>
      <w:r w:rsidRPr="00991A7C">
        <w:rPr>
          <w:sz w:val="16"/>
        </w:rPr>
        <w:t>—every once in a while interrupted, violated by a riot, a wild protest, unforgettable fucking, the overwhelming joy of love, life shattering heartbreak—</w:t>
      </w:r>
      <w:r w:rsidRPr="00991A7C">
        <w:rPr>
          <w:rStyle w:val="StyleUnderline"/>
        </w:rPr>
        <w:t xml:space="preserve">is a muted, but desirous life. A dead but restless and desirous life. The university </w:t>
      </w:r>
      <w:r w:rsidRPr="00991A7C">
        <w:rPr>
          <w:rStyle w:val="Emphasis"/>
        </w:rPr>
        <w:t>steals and homogenizes</w:t>
      </w:r>
      <w:r w:rsidRPr="00991A7C">
        <w:rPr>
          <w:sz w:val="16"/>
        </w:rPr>
        <w:t xml:space="preserve"> our time yes, our bank accounts also, but it also steals and homogenizes </w:t>
      </w:r>
      <w:r w:rsidRPr="00991A7C">
        <w:rPr>
          <w:rStyle w:val="Emphasis"/>
        </w:rPr>
        <w:t>meaning</w:t>
      </w:r>
      <w:r w:rsidRPr="00991A7C">
        <w:rPr>
          <w:sz w:val="16"/>
        </w:rPr>
        <w:t xml:space="preserve">. As much as </w:t>
      </w:r>
      <w:r w:rsidRPr="00991A7C">
        <w:rPr>
          <w:rStyle w:val="StyleUnderline"/>
        </w:rPr>
        <w:t>capital is</w:t>
      </w:r>
      <w:r w:rsidRPr="00991A7C">
        <w:rPr>
          <w:sz w:val="16"/>
        </w:rPr>
        <w:t xml:space="preserve"> invested in building a killing apparatus abroad, an incarceration apparatus in California, it is equally </w:t>
      </w:r>
      <w:r w:rsidRPr="00991A7C">
        <w:rPr>
          <w:rStyle w:val="StyleUnderline"/>
        </w:rPr>
        <w:t>invested here in an apparatus for managing social death. Social death is, of course, simply the power source, the generator, of civic life with its talk of reform, responsibility, unity</w:t>
      </w:r>
      <w:r w:rsidRPr="00991A7C">
        <w:rPr>
          <w:rStyle w:val="Emphasis"/>
        </w:rPr>
        <w:t xml:space="preserve">. </w:t>
      </w:r>
      <w:r w:rsidRPr="00991A7C">
        <w:rPr>
          <w:rStyle w:val="Emphasis"/>
          <w:b w:val="0"/>
        </w:rPr>
        <w:t>A ‘life,’ then, which serves merely as the public relations mechanism for death</w:t>
      </w:r>
      <w:r w:rsidRPr="00991A7C">
        <w:rPr>
          <w:sz w:val="16"/>
        </w:rPr>
        <w:t xml:space="preserve">: its garrulous slogans of freedom and democracy </w:t>
      </w:r>
      <w:r w:rsidRPr="00991A7C">
        <w:rPr>
          <w:rStyle w:val="StyleUnderline"/>
        </w:rPr>
        <w:t>designed to obscure the shit and decay in which our feet are planted. Yes, the university is a graveyard, but it is also a factory: a factory of meaning which produces civic life and at the same time produces social death.</w:t>
      </w:r>
      <w:r w:rsidRPr="00991A7C">
        <w:rPr>
          <w:sz w:val="16"/>
        </w:rPr>
        <w:t xml:space="preserve"> </w:t>
      </w:r>
      <w:r w:rsidRPr="00991A7C">
        <w:rPr>
          <w:sz w:val="16"/>
          <w:szCs w:val="16"/>
        </w:rPr>
        <w:t xml:space="preserve">A factory which produces the illusion that meaning </w:t>
      </w:r>
      <w:r w:rsidRPr="00991A7C">
        <w:rPr>
          <w:u w:val="single"/>
        </w:rPr>
        <w:t>and</w:t>
      </w:r>
      <w:r w:rsidRPr="00991A7C">
        <w:rPr>
          <w:sz w:val="16"/>
          <w:szCs w:val="16"/>
        </w:rPr>
        <w:t xml:space="preserve"> reality can be separated; which everywhere reproduces </w:t>
      </w:r>
      <w:r w:rsidRPr="00991A7C">
        <w:rPr>
          <w:u w:val="single"/>
        </w:rPr>
        <w:t>the empty reactionary behavior of students based on</w:t>
      </w:r>
      <w:r w:rsidRPr="00991A7C">
        <w:rPr>
          <w:sz w:val="16"/>
          <w:szCs w:val="16"/>
        </w:rPr>
        <w:t xml:space="preserve"> the values of life (identity), liberty (electoral politics), and happiness (</w:t>
      </w:r>
      <w:r w:rsidRPr="00991A7C">
        <w:rPr>
          <w:u w:val="single"/>
        </w:rPr>
        <w:t>private property</w:t>
      </w:r>
      <w:r w:rsidRPr="00991A7C">
        <w:rPr>
          <w:sz w:val="16"/>
          <w:szCs w:val="16"/>
        </w:rPr>
        <w:t>). Everywhere the same whimsical ideas of the future. Everywhere democracy. Everywhere discourse to shape our desires and distress in a way acceptable to the electoral state, discourse designed to make our very moments here together into a set of legible and fruitless demands. Totally managed death</w:t>
      </w:r>
      <w:r w:rsidRPr="00991A7C">
        <w:rPr>
          <w:u w:val="single"/>
        </w:rPr>
        <w:t>. A machine for administering death, for the proliferation of technologies of death.</w:t>
      </w:r>
      <w:r w:rsidRPr="00991A7C">
        <w:rPr>
          <w:sz w:val="16"/>
          <w:szCs w:val="16"/>
        </w:rPr>
        <w:t xml:space="preserve"> As elsewhere, things rule. Dead objects rule. In this sense, it matters little what face one puts on the university—whether Yudof or some other lackey. These are merely the personifications of the rule of </w:t>
      </w:r>
      <w:r w:rsidRPr="00991A7C">
        <w:rPr>
          <w:rStyle w:val="Emphasis"/>
        </w:rPr>
        <w:t>the dead, the pools of investments, the buildings</w:t>
      </w:r>
      <w:r w:rsidRPr="00991A7C">
        <w:rPr>
          <w:sz w:val="16"/>
          <w:szCs w:val="16"/>
        </w:rPr>
        <w:t xml:space="preserve">, the flows of materials into and out of the physical space of </w:t>
      </w:r>
      <w:r w:rsidRPr="00991A7C">
        <w:rPr>
          <w:u w:val="single"/>
        </w:rPr>
        <w:t>the university—</w:t>
      </w:r>
      <w:r w:rsidRPr="00991A7C">
        <w:rPr>
          <w:sz w:val="16"/>
          <w:szCs w:val="16"/>
        </w:rPr>
        <w:t>each one the product of some exploitation—</w:t>
      </w:r>
      <w:r w:rsidRPr="00991A7C">
        <w:rPr>
          <w:rStyle w:val="Emphasis"/>
        </w:rPr>
        <w:t>which seek to absorb more of our work</w:t>
      </w:r>
      <w:r w:rsidRPr="00991A7C">
        <w:rPr>
          <w:sz w:val="16"/>
          <w:szCs w:val="16"/>
        </w:rPr>
        <w:t xml:space="preserve">, more tuition, more energy. The university is a machine which wants to grow, to accumulate, to expand, </w:t>
      </w:r>
      <w:r w:rsidRPr="00991A7C">
        <w:rPr>
          <w:u w:val="single"/>
        </w:rPr>
        <w:t>to absorb more and more of the living into its peculiar and perverse machinery</w:t>
      </w:r>
      <w:r w:rsidRPr="00991A7C">
        <w:t xml:space="preserve">: </w:t>
      </w:r>
      <w:r w:rsidRPr="00991A7C">
        <w:rPr>
          <w:u w:val="single"/>
        </w:rPr>
        <w:t>high-tech research centers</w:t>
      </w:r>
      <w:r w:rsidRPr="00991A7C">
        <w:rPr>
          <w:sz w:val="16"/>
          <w:szCs w:val="16"/>
        </w:rPr>
        <w:t xml:space="preserve">, new stadiums and office complexes. And at this critical juncture the only way it can continue </w:t>
      </w:r>
      <w:r w:rsidRPr="00991A7C">
        <w:rPr>
          <w:u w:val="single"/>
        </w:rPr>
        <w:t>to grow is by more intense exploitation, higher tuition</w:t>
      </w:r>
      <w:r w:rsidRPr="00991A7C">
        <w:rPr>
          <w:sz w:val="16"/>
          <w:szCs w:val="16"/>
        </w:rPr>
        <w:t>, austerity measures for the departments that fail to pass the test of ‘relevancy.’</w:t>
      </w:r>
      <w:r w:rsidRPr="00991A7C">
        <w:rPr>
          <w:sz w:val="16"/>
        </w:rPr>
        <w:t xml:space="preserve"> </w:t>
      </w:r>
      <w:r w:rsidRPr="00991A7C">
        <w:rPr>
          <w:rStyle w:val="StyleUnderline"/>
        </w:rPr>
        <w:t xml:space="preserve">But the ‘irrelevant’ departments also have their place. With their ‘pure’ motives of knowledge for its own sake, they perpetuate the </w:t>
      </w:r>
      <w:r w:rsidRPr="00991A7C">
        <w:rPr>
          <w:rStyle w:val="StyleUnderline"/>
          <w:strike/>
        </w:rPr>
        <w:t>blind</w:t>
      </w:r>
      <w:r w:rsidRPr="00991A7C">
        <w:rPr>
          <w:rStyle w:val="StyleUnderline"/>
        </w:rPr>
        <w:t xml:space="preserve"> inertia of meaning ostensibly detached from its social context.</w:t>
      </w:r>
      <w:r w:rsidRPr="00991A7C">
        <w:rPr>
          <w:sz w:val="16"/>
        </w:rPr>
        <w:t xml:space="preserve"> As the university cultivates its cozy relationship with capital, war and power, </w:t>
      </w:r>
      <w:r w:rsidRPr="00991A7C">
        <w:rPr>
          <w:rStyle w:val="Emphasis"/>
        </w:rPr>
        <w:t>these discourses and research programs play their own role, co-opting and containing radical potential</w:t>
      </w:r>
      <w:r w:rsidRPr="00991A7C">
        <w:rPr>
          <w:sz w:val="16"/>
        </w:rPr>
        <w:t xml:space="preserve">. And </w:t>
      </w:r>
      <w:r w:rsidRPr="00991A7C">
        <w:rPr>
          <w:rStyle w:val="StyleUnderline"/>
        </w:rPr>
        <w:t>so we attend lecture after lecture about how ‘discourse’ produces ‘subjects,’ ignoring the most obvious fact that we ourselves are produced by this discourse about discourse which leaves us believing that it is only words which matter, words about words which matter</w:t>
      </w:r>
      <w:r w:rsidRPr="00991A7C">
        <w:rPr>
          <w:sz w:val="16"/>
        </w:rPr>
        <w:t xml:space="preserve">. </w:t>
      </w:r>
      <w:r w:rsidRPr="00991A7C">
        <w:rPr>
          <w:u w:val="single"/>
        </w:rPr>
        <w:t>T</w:t>
      </w:r>
      <w:r w:rsidRPr="00991A7C">
        <w:rPr>
          <w:rStyle w:val="StyleUnderline"/>
        </w:rPr>
        <w:t>he university gladly permits the precautionary lectures</w:t>
      </w:r>
      <w:r w:rsidRPr="00991A7C">
        <w:rPr>
          <w:u w:val="single"/>
        </w:rPr>
        <w:t xml:space="preserve"> on biopower; on the production of race and gender; on the reification and the fetishization of commodities.</w:t>
      </w:r>
      <w:r w:rsidRPr="00991A7C">
        <w:rPr>
          <w:rStyle w:val="Emphasis"/>
        </w:rPr>
        <w:t xml:space="preserve"> A taste of the poison serves well to inoculate us against any confrontational radicalism</w:t>
      </w:r>
      <w:r w:rsidRPr="00991A7C">
        <w:rPr>
          <w:sz w:val="16"/>
        </w:rPr>
        <w:t xml:space="preserve">. </w:t>
      </w:r>
      <w:r w:rsidRPr="00991A7C">
        <w:rPr>
          <w:rStyle w:val="StyleUnderline"/>
        </w:rPr>
        <w:t>And all the while power weaves the invisible nets which contain and neutralize all thought and action, that bind revolution inside books, lecture halls</w:t>
      </w:r>
      <w:r w:rsidRPr="00991A7C">
        <w:rPr>
          <w:sz w:val="16"/>
        </w:rPr>
        <w:t xml:space="preserve">. </w:t>
      </w:r>
      <w:r w:rsidRPr="00991A7C">
        <w:rPr>
          <w:sz w:val="16"/>
          <w:szCs w:val="16"/>
        </w:rPr>
        <w:t xml:space="preserve">There is no need to speak truth to power when power already speaks the truth. </w:t>
      </w:r>
      <w:r w:rsidRPr="00991A7C">
        <w:rPr>
          <w:u w:val="single"/>
        </w:rPr>
        <w:t>The university is a graveyard</w:t>
      </w:r>
      <w:r w:rsidRPr="00991A7C">
        <w:rPr>
          <w:sz w:val="16"/>
          <w:szCs w:val="16"/>
        </w:rPr>
        <w:t>– así es. The graveyard of liberal good intentions, of meritocracy, opportunity, equality, democracy. Here</w:t>
      </w:r>
      <w:r w:rsidRPr="00991A7C">
        <w:t xml:space="preserve"> </w:t>
      </w:r>
      <w:r w:rsidRPr="00991A7C">
        <w:rPr>
          <w:u w:val="single"/>
        </w:rPr>
        <w:t>the tradition of all dead generations weighs like a nightmare</w:t>
      </w:r>
      <w:r w:rsidRPr="00991A7C">
        <w:t xml:space="preserve"> </w:t>
      </w:r>
      <w:r w:rsidRPr="00991A7C">
        <w:rPr>
          <w:sz w:val="16"/>
          <w:szCs w:val="16"/>
        </w:rPr>
        <w:t>on the brain of the living.</w:t>
      </w:r>
      <w:r w:rsidRPr="00991A7C">
        <w:t xml:space="preserve"> </w:t>
      </w:r>
      <w:r w:rsidRPr="00991A7C">
        <w:rPr>
          <w:u w:val="single"/>
        </w:rPr>
        <w:t>We graft</w:t>
      </w:r>
      <w:r w:rsidRPr="00991A7C">
        <w:t xml:space="preserve"> </w:t>
      </w:r>
      <w:r w:rsidRPr="00991A7C">
        <w:rPr>
          <w:sz w:val="16"/>
          <w:szCs w:val="16"/>
        </w:rPr>
        <w:t>our flesh,</w:t>
      </w:r>
      <w:r w:rsidRPr="00991A7C">
        <w:t xml:space="preserve"> </w:t>
      </w:r>
      <w:r w:rsidRPr="00991A7C">
        <w:rPr>
          <w:u w:val="single"/>
        </w:rPr>
        <w:t>our labor</w:t>
      </w:r>
      <w:r w:rsidRPr="00991A7C">
        <w:t xml:space="preserve">, </w:t>
      </w:r>
      <w:r w:rsidRPr="00991A7C">
        <w:rPr>
          <w:sz w:val="16"/>
          <w:szCs w:val="16"/>
        </w:rPr>
        <w:t>our debt</w:t>
      </w:r>
      <w:r w:rsidRPr="00991A7C">
        <w:t xml:space="preserve"> </w:t>
      </w:r>
      <w:r w:rsidRPr="00991A7C">
        <w:rPr>
          <w:u w:val="single"/>
        </w:rPr>
        <w:t>to the skeletons</w:t>
      </w:r>
      <w:r w:rsidRPr="00991A7C">
        <w:t xml:space="preserve"> </w:t>
      </w:r>
      <w:r w:rsidRPr="00991A7C">
        <w:rPr>
          <w:sz w:val="16"/>
          <w:szCs w:val="16"/>
        </w:rPr>
        <w:t>of this or that social cliché. In seminars and lectures and essays</w:t>
      </w:r>
      <w:r w:rsidRPr="00991A7C">
        <w:t xml:space="preserve">, </w:t>
      </w:r>
      <w:r w:rsidRPr="00991A7C">
        <w:rPr>
          <w:u w:val="single"/>
        </w:rPr>
        <w:t>we pay tribute to the university’s ghosts, the ghosts of all those it has excluded</w:t>
      </w:r>
      <w:r w:rsidRPr="00991A7C">
        <w:rPr>
          <w:sz w:val="16"/>
          <w:szCs w:val="16"/>
        </w:rPr>
        <w:t>—the immiserated, the incarcerated, the just-plain-fucked.</w:t>
      </w:r>
      <w:r w:rsidRPr="00991A7C">
        <w:t xml:space="preserve"> </w:t>
      </w:r>
      <w:r w:rsidRPr="00991A7C">
        <w:rPr>
          <w:u w:val="single"/>
        </w:rPr>
        <w:t>They are summoned forth and banished by a few well-meaning phrases and research programs</w:t>
      </w:r>
      <w:r w:rsidRPr="00991A7C">
        <w:rPr>
          <w:sz w:val="16"/>
          <w:szCs w:val="16"/>
        </w:rPr>
        <w:t>, given their book titles, their citations. This is our gothic—</w:t>
      </w:r>
      <w:r w:rsidRPr="00991A7C">
        <w:rPr>
          <w:u w:val="single"/>
        </w:rPr>
        <w:t>we are so morbidly aware, we are so practiced at stomaching horror that the horror is thoughtless.</w:t>
      </w:r>
    </w:p>
    <w:p w14:paraId="3C2D205E" w14:textId="77777777" w:rsidR="002B2DA9" w:rsidRPr="00991A7C" w:rsidRDefault="002B2DA9" w:rsidP="002B2DA9">
      <w:pPr>
        <w:rPr>
          <w:u w:val="single"/>
        </w:rPr>
      </w:pPr>
    </w:p>
    <w:p w14:paraId="2A3F8739" w14:textId="77777777" w:rsidR="002B2DA9" w:rsidRPr="00991A7C" w:rsidRDefault="002B2DA9" w:rsidP="002B2DA9">
      <w:pPr>
        <w:pStyle w:val="Heading4"/>
      </w:pPr>
      <w:r w:rsidRPr="00991A7C">
        <w:t>The 1AC exists within the university and fails to make it criticism -- that ensures that there is an impossibility for Indigenous Actors to move from the academy into their own world</w:t>
      </w:r>
    </w:p>
    <w:p w14:paraId="62335DB6" w14:textId="77777777" w:rsidR="002B2DA9" w:rsidRPr="00991A7C" w:rsidRDefault="002B2DA9" w:rsidP="002B2DA9">
      <w:pPr>
        <w:rPr>
          <w:b/>
          <w:bCs/>
          <w:sz w:val="26"/>
        </w:rPr>
      </w:pPr>
      <w:r w:rsidRPr="00991A7C">
        <w:rPr>
          <w:rStyle w:val="Style13ptBold"/>
        </w:rPr>
        <w:t xml:space="preserve">Paperson 17 </w:t>
      </w:r>
      <w:r w:rsidRPr="00991A7C">
        <w:t>(2017. La Paperson (Pseudonym for K. W. Yang) -- associate professor of ethnic studies at the University of California, San Diego “A Third University is Possible”)//Don Markos</w:t>
      </w:r>
    </w:p>
    <w:p w14:paraId="679EFE4F" w14:textId="77777777" w:rsidR="002B2DA9" w:rsidRPr="00991A7C" w:rsidRDefault="002B2DA9" w:rsidP="002B2DA9">
      <w:pPr>
        <w:rPr>
          <w:sz w:val="16"/>
        </w:rPr>
      </w:pPr>
      <w:r w:rsidRPr="00991A7C">
        <w:rPr>
          <w:rStyle w:val="Emphasis"/>
        </w:rPr>
        <w:t>The second world university</w:t>
      </w:r>
      <w:r w:rsidRPr="00991A7C">
        <w:rPr>
          <w:sz w:val="16"/>
        </w:rPr>
        <w:t xml:space="preserve">, like Second Cinema, </w:t>
      </w:r>
      <w:r w:rsidRPr="00991A7C">
        <w:rPr>
          <w:rStyle w:val="Emphasis"/>
        </w:rPr>
        <w:t>is marked by its investments in critical theory</w:t>
      </w:r>
      <w:r w:rsidRPr="00991A7C">
        <w:rPr>
          <w:u w:val="single"/>
        </w:rPr>
        <w:t>, that is, the diverse work of the Frankfurt School in critiquing media and capitalist systems in the “West” that emerged out of World War II</w:t>
      </w:r>
      <w:r w:rsidRPr="00991A7C">
        <w:rPr>
          <w:sz w:val="16"/>
        </w:rPr>
        <w:t xml:space="preserve">. Two threads of critical theory run through academia in the arts and humanities, on one hand, and the social sciences, on the other. Literary </w:t>
      </w:r>
      <w:r w:rsidRPr="00991A7C">
        <w:rPr>
          <w:rStyle w:val="Emphasis"/>
        </w:rPr>
        <w:t>critical theory focuses on the deconstruction of texts for their underlying meanings</w:t>
      </w:r>
      <w:r w:rsidRPr="00991A7C">
        <w:rPr>
          <w:u w:val="single"/>
        </w:rPr>
        <w:t>, whereas social theory focuses on domination within social systems, usually from a neo-Marxist frame</w:t>
      </w:r>
      <w:r w:rsidRPr="00991A7C">
        <w:rPr>
          <w:sz w:val="16"/>
        </w:rPr>
        <w:t xml:space="preserve">.[15] At least ideologically, </w:t>
      </w:r>
      <w:r w:rsidRPr="00991A7C">
        <w:rPr>
          <w:rStyle w:val="Emphasis"/>
        </w:rPr>
        <w:t>the second world university is committed to the transformation of society through critique</w:t>
      </w:r>
      <w:r w:rsidRPr="00991A7C">
        <w:rPr>
          <w:sz w:val="16"/>
        </w:rPr>
        <w:t xml:space="preserve">, through </w:t>
      </w:r>
      <w:r w:rsidRPr="00991A7C">
        <w:rPr>
          <w:u w:val="single"/>
        </w:rPr>
        <w:t>a deconstruction of systems of power</w:t>
      </w:r>
      <w:r w:rsidRPr="00991A7C">
        <w:rPr>
          <w:sz w:val="16"/>
        </w:rPr>
        <w:t xml:space="preserve">, and in this way offers fundamental analyses for any third world university curriculum. Yet its </w:t>
      </w:r>
      <w:r w:rsidRPr="00991A7C">
        <w:rPr>
          <w:b/>
          <w:bCs/>
          <w:u w:val="single"/>
        </w:rPr>
        <w:t>hidden curriculum</w:t>
      </w:r>
      <w:r w:rsidRPr="00991A7C">
        <w:rPr>
          <w:u w:val="single"/>
        </w:rPr>
        <w:t xml:space="preserve"> reflects the material conditions of higher education—fees, degrees, expertise, and the presumed emancipatory possibilities of the mind—and </w:t>
      </w:r>
      <w:r w:rsidRPr="00991A7C">
        <w:rPr>
          <w:b/>
          <w:bCs/>
          <w:u w:val="single"/>
        </w:rPr>
        <w:t>reinscribes academic accumulation</w:t>
      </w:r>
      <w:r w:rsidRPr="00991A7C">
        <w:rPr>
          <w:sz w:val="16"/>
        </w:rPr>
        <w:t xml:space="preserve">. Usually, when traditionalists speak with nostalgia for the idealized university of old, the library counter in the sky where Kant and Hegel and Freire study together, this is the second world university. We are familiar with it; in </w:t>
      </w:r>
      <w:r w:rsidRPr="00991A7C">
        <w:rPr>
          <w:u w:val="single"/>
        </w:rPr>
        <w:t>the United States, it often houses the Marxist scholars, the ethnic studies formations, women’s studies, gender studies, and American studies</w:t>
      </w:r>
      <w:r w:rsidRPr="00991A7C">
        <w:rPr>
          <w:sz w:val="16"/>
        </w:rPr>
        <w:t xml:space="preserve">. To borrow some rhetoric from Gayatri Spivak, </w:t>
      </w:r>
      <w:r w:rsidRPr="00991A7C">
        <w:rPr>
          <w:u w:val="single"/>
        </w:rPr>
        <w:t xml:space="preserve">it is the house of the hegemonic radical, the postcolonial ghetto neighborhood within the university metropolis. </w:t>
      </w:r>
      <w:r w:rsidRPr="00991A7C">
        <w:rPr>
          <w:rStyle w:val="StyleUnderline"/>
        </w:rPr>
        <w:t xml:space="preserve">One of </w:t>
      </w:r>
      <w:r w:rsidRPr="00991A7C">
        <w:rPr>
          <w:rStyle w:val="Emphasis"/>
        </w:rPr>
        <w:t>the tautological traps of the second world university is mistaking its personalized pedagogy</w:t>
      </w:r>
      <w:r w:rsidRPr="00991A7C">
        <w:rPr>
          <w:rStyle w:val="StyleUnderline"/>
        </w:rPr>
        <w:t xml:space="preserve"> </w:t>
      </w:r>
      <w:r w:rsidRPr="00991A7C">
        <w:rPr>
          <w:rStyle w:val="Emphasis"/>
        </w:rPr>
        <w:t>of self-actualization</w:t>
      </w:r>
      <w:r w:rsidRPr="00991A7C">
        <w:rPr>
          <w:rStyle w:val="StyleUnderline"/>
        </w:rPr>
        <w:t xml:space="preserve"> for decolonial transformation.</w:t>
      </w:r>
      <w:r w:rsidRPr="00991A7C">
        <w:rPr>
          <w:sz w:val="16"/>
        </w:rPr>
        <w:t xml:space="preserve"> When people say “another university is possible,” they are more precisely saying that “a second university is possible,” and </w:t>
      </w:r>
      <w:r w:rsidRPr="00991A7C">
        <w:rPr>
          <w:u w:val="single"/>
        </w:rPr>
        <w:t>they are often imagining second world utopias, where the professor ceases to profess, where hierarchies disappear, where all personal knowledges are special, and, in other words, none are</w:t>
      </w:r>
      <w:r w:rsidRPr="00991A7C">
        <w:rPr>
          <w:sz w:val="16"/>
        </w:rPr>
        <w:t xml:space="preserve">. </w:t>
      </w:r>
      <w:r w:rsidRPr="00991A7C">
        <w:rPr>
          <w:u w:val="single"/>
        </w:rPr>
        <w:t xml:space="preserve">Their assumption is that people will “naturally” produce freedom, and </w:t>
      </w:r>
      <w:r w:rsidRPr="00991A7C">
        <w:rPr>
          <w:b/>
          <w:bCs/>
          <w:u w:val="single"/>
        </w:rPr>
        <w:t>freedom’s doppelganger is critical consciousness</w:t>
      </w:r>
      <w:r w:rsidRPr="00991A7C">
        <w:rPr>
          <w:sz w:val="16"/>
        </w:rPr>
        <w:t xml:space="preserve">. They are rarely talking about a university that rematriates land, that </w:t>
      </w:r>
      <w:r w:rsidRPr="00991A7C">
        <w:rPr>
          <w:u w:val="single"/>
        </w:rPr>
        <w:t>disciplines scholar-warriors rather than “liberating” its students, that repurposes the industrial machinery, that supports insurrectionary nationalisms as problematic antidotes to imperialist nationalism</w:t>
      </w:r>
      <w:r w:rsidRPr="00991A7C">
        <w:rPr>
          <w:sz w:val="16"/>
        </w:rPr>
        <w:t xml:space="preserve">, that acts upon financial systems rather than just critiquing them, that helps in the accumulation of third world power rather than simply disavowing first world power, that is a school-to-community pipeline, not a community-to-school pipeline. </w:t>
      </w:r>
      <w:r w:rsidRPr="00991A7C">
        <w:rPr>
          <w:rStyle w:val="Emphasis"/>
        </w:rPr>
        <w:t>In short, “another university is possible,” so far, hasn’t made possible a third world university. The second world university announces itself through nostalgia</w:t>
      </w:r>
      <w:r w:rsidRPr="00991A7C">
        <w:rPr>
          <w:sz w:val="16"/>
        </w:rPr>
        <w:t>. Sara Ahmed describes this as “</w:t>
      </w:r>
      <w:r w:rsidRPr="00991A7C">
        <w:rPr>
          <w:u w:val="single"/>
        </w:rPr>
        <w:t>an academic world [that] can be idealised in being mourned as a lost object; a world where dons get to decide things; a world imagined as democracy, as untroubled by the whims and wishes of generations to come</w:t>
      </w:r>
      <w:r w:rsidRPr="00991A7C">
        <w:rPr>
          <w:sz w:val="16"/>
        </w:rPr>
        <w:t xml:space="preserve">.”[16] This nostalgia can be futuristic, indeed, </w:t>
      </w:r>
      <w:r w:rsidRPr="00991A7C">
        <w:rPr>
          <w:b/>
          <w:bCs/>
          <w:u w:val="single"/>
        </w:rPr>
        <w:t>the dons are imagining themselves a permanent future in a white academic pantheon</w:t>
      </w:r>
      <w:r w:rsidRPr="00991A7C">
        <w:rPr>
          <w:sz w:val="16"/>
        </w:rPr>
        <w:t xml:space="preserve">. </w:t>
      </w:r>
      <w:r w:rsidRPr="00991A7C">
        <w:rPr>
          <w:b/>
          <w:bCs/>
          <w:u w:val="single"/>
        </w:rPr>
        <w:t>This is</w:t>
      </w:r>
      <w:r w:rsidRPr="00991A7C">
        <w:rPr>
          <w:sz w:val="16"/>
        </w:rPr>
        <w:t xml:space="preserve"> similar to </w:t>
      </w:r>
      <w:r w:rsidRPr="00991A7C">
        <w:rPr>
          <w:b/>
          <w:bCs/>
          <w:u w:val="single"/>
        </w:rPr>
        <w:t xml:space="preserve">settler futurity, which is always nostalgic for its own current power, fearful that it may come to pass. </w:t>
      </w:r>
      <w:r w:rsidRPr="00991A7C">
        <w:rPr>
          <w:rStyle w:val="Emphasis"/>
        </w:rPr>
        <w:t>The second world university is a pedagogical utopia.</w:t>
      </w:r>
      <w:r w:rsidRPr="00991A7C">
        <w:rPr>
          <w:sz w:val="16"/>
        </w:rPr>
        <w:t xml:space="preserve"> Its horizons are </w:t>
      </w:r>
      <w:r w:rsidRPr="00991A7C">
        <w:rPr>
          <w:rStyle w:val="StyleUnderline"/>
        </w:rPr>
        <w:t>still total in that its end goal is a utopia that everyone should and can attend</w:t>
      </w:r>
      <w:r w:rsidRPr="00991A7C">
        <w:rPr>
          <w:sz w:val="16"/>
        </w:rPr>
        <w:t xml:space="preserve">. This liberal expansion rests materially on the continued accumulation of fees, debt, and land by its big baby turned big baby daddy, the first world university.[17] Nonetheless, </w:t>
      </w:r>
      <w:r w:rsidRPr="00991A7C">
        <w:rPr>
          <w:b/>
          <w:bCs/>
          <w:u w:val="single"/>
        </w:rPr>
        <w:t>second world critique does inform third world work</w:t>
      </w:r>
      <w:r w:rsidRPr="00991A7C">
        <w:rPr>
          <w:sz w:val="16"/>
        </w:rPr>
        <w:t>. As Denise da Silva has often said, “</w:t>
      </w:r>
      <w:r w:rsidRPr="00991A7C">
        <w:rPr>
          <w:u w:val="single"/>
        </w:rPr>
        <w:t>we cannot stay in the work of critique, but we must go through critique to get to the work</w:t>
      </w:r>
      <w:r w:rsidRPr="00991A7C">
        <w:rPr>
          <w:sz w:val="16"/>
        </w:rPr>
        <w:t>.” Through critique, and the dirty work that follows it, we might find some machinery useful for a third world.</w:t>
      </w:r>
    </w:p>
    <w:p w14:paraId="598F0BD1" w14:textId="77777777" w:rsidR="002B2DA9" w:rsidRPr="00991A7C" w:rsidRDefault="002B2DA9" w:rsidP="002B2DA9">
      <w:pPr>
        <w:pStyle w:val="Heading4"/>
        <w:rPr>
          <w:rFonts w:cs="Calibri"/>
        </w:rPr>
      </w:pPr>
      <w:r w:rsidRPr="00991A7C">
        <w:rPr>
          <w:rFonts w:cs="Calibri"/>
        </w:rPr>
        <w:t>Capitalism has no longer maintained a tie to material value, but has achieved a hyper-material status. Symbolic labor and production overdetermine the scope of capitalism’s grasp on society</w:t>
      </w:r>
      <w:r w:rsidRPr="00991A7C">
        <w:t>. The sign must be overcome to engage in effective praxis</w:t>
      </w:r>
    </w:p>
    <w:p w14:paraId="5FC53913" w14:textId="77777777" w:rsidR="002B2DA9" w:rsidRPr="00991A7C" w:rsidRDefault="002B2DA9" w:rsidP="002B2DA9">
      <w:r w:rsidRPr="00991A7C">
        <w:rPr>
          <w:rStyle w:val="Style13ptBold"/>
        </w:rPr>
        <w:t>McWhinney 21</w:t>
      </w:r>
      <w:r w:rsidRPr="00991A7C">
        <w:t> (March 2021. Andrew McWhinney -- Negation Mag - Editor, writer, podcast producer for Negation Mag, MA from McMaster University, "A Marxist Mission to Rescue Jean Baudrillard" </w:t>
      </w:r>
      <w:hyperlink r:id="rId69" w:history="1">
        <w:r w:rsidRPr="00991A7C">
          <w:rPr>
            <w:rStyle w:val="Hyperlink"/>
          </w:rPr>
          <w:t>https://www.negationmag.com/articles/marxist-mission-rescue-baudrillard</w:t>
        </w:r>
      </w:hyperlink>
      <w:r w:rsidRPr="00991A7C">
        <w:t>) //Don Markos</w:t>
      </w:r>
    </w:p>
    <w:p w14:paraId="2C2B7A2D" w14:textId="77777777" w:rsidR="002B2DA9" w:rsidRPr="00991A7C" w:rsidRDefault="002B2DA9" w:rsidP="002B2DA9">
      <w:r w:rsidRPr="00991A7C">
        <w:rPr>
          <w:rFonts w:ascii="Arial" w:hAnsi="Arial" w:cs="Arial"/>
        </w:rPr>
        <w:t>*modified for gendered language designated by {}</w:t>
      </w:r>
    </w:p>
    <w:p w14:paraId="1AFAD5E2" w14:textId="77777777" w:rsidR="002B2DA9" w:rsidRPr="00991A7C" w:rsidRDefault="002B2DA9" w:rsidP="002B2DA9">
      <w:pPr>
        <w:rPr>
          <w:sz w:val="16"/>
        </w:rPr>
      </w:pPr>
      <w:r w:rsidRPr="00991A7C">
        <w:rPr>
          <w:sz w:val="16"/>
        </w:rPr>
        <w:t xml:space="preserve">Post-leftists — </w:t>
      </w:r>
      <w:r w:rsidRPr="00991A7C">
        <w:rPr>
          <w:u w:val="single"/>
        </w:rPr>
        <w:t xml:space="preserve">a loose school of </w:t>
      </w:r>
      <w:r w:rsidRPr="00991A7C">
        <w:rPr>
          <w:b/>
          <w:bCs/>
          <w:u w:val="single"/>
        </w:rPr>
        <w:t>anarchist thinkers</w:t>
      </w:r>
      <w:r w:rsidRPr="00991A7C">
        <w:rPr>
          <w:u w:val="single"/>
        </w:rPr>
        <w:t xml:space="preserve"> who generally believe that "[traditional] </w:t>
      </w:r>
      <w:r w:rsidRPr="00991A7C">
        <w:rPr>
          <w:b/>
          <w:bCs/>
          <w:u w:val="single"/>
        </w:rPr>
        <w:t>leftism always involves the reification and mediation of social revolt</w:t>
      </w:r>
      <w:r w:rsidRPr="00991A7C">
        <w:rPr>
          <w:u w:val="single"/>
        </w:rPr>
        <w:t>, while consistent anarchists reject this reification of revolt"</w:t>
      </w:r>
      <w:r w:rsidRPr="00991A7C">
        <w:rPr>
          <w:sz w:val="16"/>
        </w:rPr>
        <w:t xml:space="preserve">1 — adore Jean Baudrillard. Post-leftist </w:t>
      </w:r>
      <w:r w:rsidRPr="00991A7C">
        <w:rPr>
          <w:u w:val="single"/>
        </w:rPr>
        <w:t xml:space="preserve">TikTok has breathed what seems to be a new vigour into his work, heavily promoting him for his conception of </w:t>
      </w:r>
      <w:r w:rsidRPr="00991A7C">
        <w:rPr>
          <w:b/>
          <w:bCs/>
          <w:u w:val="single"/>
        </w:rPr>
        <w:t>hyperreality and simulation</w:t>
      </w:r>
      <w:r w:rsidRPr="00991A7C">
        <w:rPr>
          <w:sz w:val="16"/>
        </w:rPr>
        <w:t xml:space="preserve">. Post-leftist TikToks citing Baudrillard are generally bleak and obscure, filled with walls of text citing the impossibility of escaping capitalism due to the saturation of the social world with the norms of capital. </w:t>
      </w:r>
      <w:r w:rsidRPr="00991A7C">
        <w:rPr>
          <w:rStyle w:val="Emphasis"/>
        </w:rPr>
        <w:t>All revolutionary actions are already co-opted, and no fertile ground is left to build truly revolutionary ideas</w:t>
      </w:r>
      <w:r w:rsidRPr="00991A7C">
        <w:rPr>
          <w:sz w:val="16"/>
        </w:rPr>
        <w:t xml:space="preserve">. We are trapped in the desert of the real, with no way out. It appears that Baudrillard, the prince of postmodernism, has nothing to offer those thinking from a historical materialist perspective. </w:t>
      </w:r>
      <w:r w:rsidRPr="00991A7C">
        <w:rPr>
          <w:rStyle w:val="Emphasis"/>
        </w:rPr>
        <w:t>But I would argue the opposite; we should not be so quick to dismiss some of Baudrillard's unique insights into the machinations of capital on the basis of his appropriation by the post-leftists</w:t>
      </w:r>
      <w:r w:rsidRPr="00991A7C">
        <w:rPr>
          <w:sz w:val="16"/>
        </w:rPr>
        <w:t xml:space="preserve">. While scholars like Douglas Kellner have critiqued Baudrillard’s concepts of the simulation and hyperreality at length with the intention of rescuing them, I am not interested in salvaging his later work.2 Instead, </w:t>
      </w:r>
      <w:r w:rsidRPr="00991A7C">
        <w:rPr>
          <w:rStyle w:val="Emphasis"/>
        </w:rPr>
        <w:t xml:space="preserve">my goal is to retrieve a lesser-known theorization from his earlier work — known as "sign value," </w:t>
      </w:r>
      <w:r w:rsidRPr="00991A7C">
        <w:rPr>
          <w:rStyle w:val="StyleUnderline"/>
        </w:rPr>
        <w:t>which I believe is the key Baudrillardian concept that allows for the most fertile thinking through resistance to capitalism.</w:t>
      </w:r>
      <w:r w:rsidRPr="00991A7C">
        <w:rPr>
          <w:rStyle w:val="Emphasis"/>
        </w:rPr>
        <w:t xml:space="preserve"> If we are to take Baudrillard’s points about the proliferation of images and sign production under late capitalism seriously</w:t>
      </w:r>
      <w:r w:rsidRPr="00991A7C">
        <w:rPr>
          <w:sz w:val="16"/>
        </w:rPr>
        <w:t xml:space="preserve"> — and we should — rescuing the concept of sign value from obscurity is the best way to do so. A Brief Overview of Baudrillard's Thought Before delving into sign value, it is important to take a detour through the development of Baudrillard’s intellectual history. The most helpful way to think about the evolution of Baudrillard’s thought, in my mind, is in terms of an epistemological break, a la Louis Althusser. </w:t>
      </w:r>
      <w:r w:rsidRPr="00991A7C">
        <w:rPr>
          <w:rStyle w:val="StyleUnderline"/>
        </w:rPr>
        <w:t>This break marks a split between a Baudrillard who embraced Marx and the tenets of historical materialism, and a</w:t>
      </w:r>
      <w:r w:rsidRPr="00991A7C">
        <w:rPr>
          <w:sz w:val="16"/>
        </w:rPr>
        <w:t xml:space="preserve"> </w:t>
      </w:r>
      <w:r w:rsidRPr="00991A7C">
        <w:rPr>
          <w:rStyle w:val="Emphasis"/>
        </w:rPr>
        <w:t>Baudrillard who rejected Marxism</w:t>
      </w:r>
      <w:r w:rsidRPr="00991A7C">
        <w:rPr>
          <w:sz w:val="16"/>
        </w:rPr>
        <w:t xml:space="preserve">. This break is not a fully complete one, nor is it a sudden one; it is a gradual shift that occurs over the course of Baudrillard’s corpus. Viewed in this way, only the first three texts from Baudrillard’s corpus become directly useful to the historical materialist project: The System of Objects (SO) [1968], The Consumer Society (CS) [1970], and For a Critique of the Political Economy of the Sign (FCPES) [1972]. With these three texts, it is clear that Baudrillard is working from a Marxist position, albeit a heterodox one that attempts to build new systems of analysis onto historical materialism. SO takes </w:t>
      </w:r>
      <w:r w:rsidRPr="00991A7C">
        <w:rPr>
          <w:u w:val="single"/>
        </w:rPr>
        <w:t xml:space="preserve">a phenomenological look at the experience of consumption under late </w:t>
      </w:r>
      <w:r w:rsidRPr="00991A7C">
        <w:rPr>
          <w:rStyle w:val="Emphasis"/>
        </w:rPr>
        <w:t>capitalism, infusing Marxism with semiotics and psychoanalysis to systematically explain the dominating power objects hold over consumers</w:t>
      </w:r>
      <w:r w:rsidRPr="00991A7C">
        <w:rPr>
          <w:sz w:val="16"/>
        </w:rPr>
        <w:t xml:space="preserve">. CS follows similar themes, speaking more broadly about systems of leisure and consumption in relation to the development of the capitalist mode of production, arguing that production is "entangled... with an order of consumption, which is an order of the manipulation of signs."3 FCPES is a collection of essays tackling Marxist and classical analyses of commodities and consumption, focusing mostly on how their inadequacy in relation to the problematic of signs and signification in consumer societies. With the publication of his fourth book, The Mirror of Production (MoP) [1973], </w:t>
      </w:r>
      <w:r w:rsidRPr="00991A7C">
        <w:rPr>
          <w:b/>
          <w:bCs/>
          <w:u w:val="single"/>
        </w:rPr>
        <w:t>Baudrillard renounced the Marxist project</w:t>
      </w:r>
      <w:r w:rsidRPr="00991A7C">
        <w:rPr>
          <w:u w:val="single"/>
        </w:rPr>
        <w:t>, dismissing it as simply a "mirror" of capitalist political economy that merely re-inscribes productivism as the sole site of societal meaning. Marxism could not serve as a way out of capitalism because capitalism served as the limit of its horizon. Thus, "</w:t>
      </w:r>
      <w:r w:rsidRPr="00991A7C">
        <w:rPr>
          <w:b/>
          <w:bCs/>
          <w:u w:val="single"/>
        </w:rPr>
        <w:t>historical materialism</w:t>
      </w:r>
      <w:r w:rsidRPr="00991A7C">
        <w:rPr>
          <w:u w:val="single"/>
        </w:rPr>
        <w:t xml:space="preserve">, dialectics, modes of </w:t>
      </w:r>
      <w:r w:rsidRPr="00991A7C">
        <w:rPr>
          <w:b/>
          <w:bCs/>
          <w:u w:val="single"/>
        </w:rPr>
        <w:t>production</w:t>
      </w:r>
      <w:r w:rsidRPr="00991A7C">
        <w:rPr>
          <w:u w:val="single"/>
        </w:rPr>
        <w:t xml:space="preserve">, </w:t>
      </w:r>
      <w:r w:rsidRPr="00991A7C">
        <w:rPr>
          <w:b/>
          <w:bCs/>
          <w:u w:val="single"/>
        </w:rPr>
        <w:t xml:space="preserve">labor power — </w:t>
      </w:r>
      <w:r w:rsidRPr="00991A7C">
        <w:rPr>
          <w:u w:val="single"/>
        </w:rPr>
        <w:t>through these concepts Marxist theory</w:t>
      </w:r>
      <w:r w:rsidRPr="00991A7C">
        <w:rPr>
          <w:b/>
          <w:bCs/>
          <w:u w:val="single"/>
        </w:rPr>
        <w:t xml:space="preserve"> has sought to shatter </w:t>
      </w:r>
      <w:r w:rsidRPr="00991A7C">
        <w:rPr>
          <w:u w:val="single"/>
        </w:rPr>
        <w:t>the abstract universality of the concepts of bourgeois thought</w:t>
      </w:r>
      <w:r w:rsidRPr="00991A7C">
        <w:rPr>
          <w:sz w:val="16"/>
        </w:rPr>
        <w:t xml:space="preserve"> (Nature and Progress, Man and Reason, formal Logic, Work, Exchange, etc.). Yet </w:t>
      </w:r>
      <w:r w:rsidRPr="00991A7C">
        <w:rPr>
          <w:u w:val="single"/>
        </w:rPr>
        <w:t>Marxism in turn universalizes them with a 'critical'</w:t>
      </w:r>
      <w:r w:rsidRPr="00991A7C">
        <w:rPr>
          <w:sz w:val="16"/>
        </w:rPr>
        <w:t xml:space="preserve"> </w:t>
      </w:r>
      <w:r w:rsidRPr="00991A7C">
        <w:rPr>
          <w:rStyle w:val="Emphasis"/>
        </w:rPr>
        <w:t>imperialism as ferocious as the other’s</w:t>
      </w:r>
      <w:r w:rsidRPr="00991A7C">
        <w:rPr>
          <w:sz w:val="16"/>
        </w:rPr>
        <w:t xml:space="preserve">."4 Though some of its critiques certainly land in terms of criticizing a dogmatic, reified Marxism-Leninism, the thrust of the book relies on a misreading of Marx and the critique of political economy. We will return to this strawmanning of Marx and Marxism later, as it becomes a central fulcrum in the more dodgy assertions Baudrillard makes. The Concept of Sign Value With the accelerating development of the capitalist mode of production, </w:t>
      </w:r>
      <w:r w:rsidRPr="00991A7C">
        <w:rPr>
          <w:rStyle w:val="Emphasis"/>
        </w:rPr>
        <w:t>Baudrillard saw a correlated rise in the production of images and signs, as well as the more important role they began to play in late capitalist societies.</w:t>
      </w:r>
      <w:r w:rsidRPr="00991A7C">
        <w:rPr>
          <w:sz w:val="16"/>
        </w:rPr>
        <w:t xml:space="preserve"> This insight is very much linked to the work of the Situationists, who theorized the onset of the "society of the spectacle5" and the mediation of society through the proliferation of images.6 Other Marxist critics have also noted this shift in the importance and proliferation of images in late capitalism: Roland Barthes examined the importance of signs in the development of ideological myths that help to reproduce the system of capitalism,7 and </w:t>
      </w:r>
      <w:r w:rsidRPr="00991A7C">
        <w:rPr>
          <w:u w:val="single"/>
        </w:rPr>
        <w:t>Fredric Jameson linked the mass proliferation of images to postmodernity as the cultural logic of late capitalism.</w:t>
      </w:r>
      <w:r w:rsidRPr="00991A7C">
        <w:rPr>
          <w:sz w:val="16"/>
        </w:rPr>
        <w:t xml:space="preserve">8 It is this shift in the importance of images and signs to capitalism’s reproduction that Baudrillard wishes to tackle. For Baudrillard, consumption is a form of production on the side of the consumer: </w:t>
      </w:r>
      <w:r w:rsidRPr="00991A7C">
        <w:rPr>
          <w:rStyle w:val="Emphasis"/>
        </w:rPr>
        <w:t>Objects are not the locus of the satisfaction of needs, but of a symbolic labor, of a ‘production’ in both sense of the term pro-ducers – they are fabricated, but they are also produced as a proof.</w:t>
      </w:r>
      <w:r w:rsidRPr="00991A7C">
        <w:rPr>
          <w:sz w:val="16"/>
        </w:rPr>
        <w:t xml:space="preserve"> They are the locus of consecration of an effort, of an uninterrupted performance, of a stress for achievement, aiming always at providing the continual and tangible proof of social value.9 In contrast to the presentation of consumption as a passive activity where one is wholly interpellated or integrated into a social position through signs and images, Baudrillard’s model of consumption posits that "individuals and groups use it to their advantage, together with its imperative and distinctive repertory of objects, as is the case with any other institutional or moral code. That is to say, they use it in their own way: they play with it, they break its rules, they speak it with their class dialect."10 Such insights are remarkably similar to those of Raymond Williams, whose cultural materialist conceptions viewed culture and the means of communication as a central component to the means of production.11Consumption, then, is not simply premised on the maximization of utility, but as the only option available to individuals living under monopoly capitalism to distinguish themselves in the capitalist social order — one must embody the contradiction of fitting into an intelligible social position through sticking-out. According to Baudrillard, it is this being caught-up with the game of signification, the pressure to consume, organize, and present objects, that constitutes the dominant everyday experience of the individual under capitalism. It is through such movement that we can see some forms of resistance begin to show in Baudrillard’s model: </w:t>
      </w:r>
      <w:r w:rsidRPr="00991A7C">
        <w:rPr>
          <w:rStyle w:val="Emphasis"/>
        </w:rPr>
        <w:t>Objects, their syntax, and their rhetoric refer to social objectives and to a social logic. They speak to us… of social pretension and resignation, of social mobility and inertia, of accumulation and enculturation, of stratification and of social classification</w:t>
      </w:r>
      <w:r w:rsidRPr="00991A7C">
        <w:rPr>
          <w:sz w:val="16"/>
        </w:rPr>
        <w:t xml:space="preserve">. Through objects, each individual and each group searches out his-her {their} place in an order, all the while trying to jostle this order according to a personal trajectory.12 The central fulcrum point of Baudrillard’s insistence of the productive nature of consumption is sign value. </w:t>
      </w:r>
      <w:r w:rsidRPr="00991A7C">
        <w:rPr>
          <w:rStyle w:val="Emphasis"/>
        </w:rPr>
        <w:t>Sign value is his addition to the Marxist triumvirate of use value, exchange value, and Value (abstract labour) of the commodity form. Sign value is the value a commodity (in Baudrillard’s terms, an object) holds in a hierarchical system of signs, which one can interpret as the prestige or meaning a commodity holds</w:t>
      </w:r>
      <w:r w:rsidRPr="00991A7C">
        <w:rPr>
          <w:sz w:val="16"/>
        </w:rPr>
        <w:t xml:space="preserve">. Thus, alongside the political economy of the commodity, there is a political economy of the sign — which engenders its own critique. In this new, melded political economy, "[the] simplest component, [the] nuclear element — that which precisely the commodity was for Marx — is no longer today properly either commodity or sign, but indissolubly both."13 In his short theoretical sketch "For a General Theory," </w:t>
      </w:r>
      <w:r w:rsidRPr="00991A7C">
        <w:rPr>
          <w:u w:val="single"/>
        </w:rPr>
        <w:t xml:space="preserve">Baudrillard models the relations between all of these </w:t>
      </w:r>
      <w:r w:rsidRPr="00991A7C">
        <w:rPr>
          <w:rStyle w:val="Emphasis"/>
        </w:rPr>
        <w:t>forms of value</w:t>
      </w:r>
      <w:r w:rsidRPr="00991A7C">
        <w:rPr>
          <w:sz w:val="16"/>
        </w:rPr>
        <w:t xml:space="preserve"> as such: UV[use value]-EcEV[economic exchange value]: The field of the process of exchange value, of the commodity form (forme merchandise) etc., described by political economy. </w:t>
      </w:r>
      <w:r w:rsidRPr="00991A7C">
        <w:rPr>
          <w:u w:val="single"/>
        </w:rPr>
        <w:t>Productive consumption.</w:t>
      </w:r>
      <w:r w:rsidRPr="00991A7C">
        <w:rPr>
          <w:sz w:val="16"/>
        </w:rPr>
        <w:t xml:space="preserve"> UV-SgEV[sign exchange value]: The field of the production of signs originating </w:t>
      </w:r>
      <w:r w:rsidRPr="00991A7C">
        <w:rPr>
          <w:u w:val="single"/>
        </w:rPr>
        <w:t>in the destruction of utility… here, the advertising process of conferring value transmutes use goods into sign values</w:t>
      </w:r>
      <w:r w:rsidRPr="00991A7C">
        <w:rPr>
          <w:sz w:val="16"/>
        </w:rPr>
        <w:t xml:space="preserve">. Here technique and knowledge are divorced from their objective practice and recovered by the "cultural" system of differentiation. It is thus the extended field of consumption, in the sense we have given it of production, systems and interplay of signs… EcEV-UV: </w:t>
      </w:r>
      <w:r w:rsidRPr="00991A7C">
        <w:rPr>
          <w:u w:val="single"/>
        </w:rPr>
        <w:t>This is the process of "consumption" in the traditional economic sense of the term, that is, the reconversion of exchange value into use value</w:t>
      </w:r>
      <w:r w:rsidRPr="00991A7C">
        <w:rPr>
          <w:sz w:val="16"/>
        </w:rPr>
        <w:t xml:space="preserve">… [UV-EcEV] and [EcEV-UV] </w:t>
      </w:r>
      <w:r w:rsidRPr="00991A7C">
        <w:rPr>
          <w:u w:val="single"/>
        </w:rPr>
        <w:t>are the two moments of the cycle of classical (and Marxist) political economy, which does not take into account the political economy of the sign</w:t>
      </w:r>
      <w:r w:rsidRPr="00991A7C">
        <w:rPr>
          <w:sz w:val="16"/>
        </w:rPr>
        <w:t xml:space="preserve">… EcEV-SgEV: The process of consumption according to its redefinition in the political economy of the sign. It includes the act of spending as production of sign value… but here more accurately we have the ascension of the commodity form into the sign form, the transformation of the economic into sign systems and the transmutation of economic power into domination and social caste privilege. SgEV-UV: </w:t>
      </w:r>
      <w:r w:rsidRPr="00991A7C">
        <w:rPr>
          <w:u w:val="single"/>
        </w:rPr>
        <w:t>Signs, like commodities, are at once use value and exchange value. The social hierarchies, the invidious differences, the privileges of caste and culture which they support, are accounted as profit, as personal satisfaction, and lived as "need"</w:t>
      </w:r>
      <w:r w:rsidRPr="00991A7C">
        <w:rPr>
          <w:sz w:val="16"/>
        </w:rPr>
        <w:t xml:space="preserve"> (need of social value-generation to which correspond the "utility" of different signs and their “consumption”). SgEV-EcEV: This involves the reconversion of cultural privilege, of the monopoly of sign, etc., into economic privilege. Coupled with [EcEV-SgEV], this reconversion describes the total cycle of a political economy in which economic exploitation based on the monopoly of capital and "cultural" domination based on the monopoly of the code engender one another ceaselessly.14 With this model, </w:t>
      </w:r>
      <w:r w:rsidRPr="00991A7C">
        <w:rPr>
          <w:u w:val="single"/>
        </w:rPr>
        <w:t>we can begin to distinguish between different types of consumption, including that of ordinary consumption</w:t>
      </w:r>
      <w:r w:rsidRPr="00991A7C">
        <w:rPr>
          <w:sz w:val="16"/>
        </w:rPr>
        <w:t xml:space="preserve"> (EcEV-UV) </w:t>
      </w:r>
      <w:r w:rsidRPr="00991A7C">
        <w:rPr>
          <w:u w:val="single"/>
        </w:rPr>
        <w:t>and productive consumption</w:t>
      </w:r>
      <w:r w:rsidRPr="00991A7C">
        <w:rPr>
          <w:sz w:val="16"/>
        </w:rPr>
        <w:t xml:space="preserve"> (UV-EcEV), </w:t>
      </w:r>
      <w:r w:rsidRPr="00991A7C">
        <w:rPr>
          <w:u w:val="single"/>
        </w:rPr>
        <w:t>but also new forms of consumption related to the production of signs: what we might call conspicuous consumption</w:t>
      </w:r>
      <w:r w:rsidRPr="00991A7C">
        <w:rPr>
          <w:sz w:val="16"/>
        </w:rPr>
        <w:t xml:space="preserve"> (EcEV-SgEV), </w:t>
      </w:r>
      <w:r w:rsidRPr="00991A7C">
        <w:rPr>
          <w:rStyle w:val="Emphasis"/>
        </w:rPr>
        <w:t>and sign consumption</w:t>
      </w:r>
      <w:r w:rsidRPr="00991A7C">
        <w:rPr>
          <w:sz w:val="16"/>
        </w:rPr>
        <w:t xml:space="preserve"> (SgEV-EcEV). Paying attention to these new consumptive relations, in tandem with the traditional consumptive relations of Marxian political economy, reveals a more complex political economy that does not merely see the production of ideology as a mere homogenous reflection of the base, but as a sort of semi-autonomous yet overdetermined practice and labour performed not just by ideological state apparatuses, but also by the individual consumer. </w:t>
      </w:r>
      <w:r w:rsidRPr="00991A7C">
        <w:rPr>
          <w:rStyle w:val="Emphasis"/>
        </w:rPr>
        <w:t>Thus, the domineering and totalizing logic of the sign — of capitalist ideology — must, in tandem with generalized commodity production, be ruthlessly critiqued and overcome if one is to engage in effective praxis.</w:t>
      </w:r>
      <w:r w:rsidRPr="00991A7C">
        <w:rPr>
          <w:sz w:val="16"/>
        </w:rPr>
        <w:t xml:space="preserve"> </w:t>
      </w:r>
    </w:p>
    <w:p w14:paraId="23EC0829" w14:textId="7163B419" w:rsidR="002B2DA9" w:rsidRPr="00991A7C" w:rsidRDefault="002B2DA9" w:rsidP="002B2DA9">
      <w:pPr>
        <w:pStyle w:val="Heading3"/>
      </w:pPr>
      <w:r w:rsidRPr="00991A7C">
        <w:t>Impact</w:t>
      </w:r>
      <w:r w:rsidR="004E26F8">
        <w:t>—</w:t>
      </w:r>
      <w:r w:rsidRPr="00991A7C">
        <w:t>Scapegoating</w:t>
      </w:r>
    </w:p>
    <w:p w14:paraId="3101C431" w14:textId="77777777" w:rsidR="002B2DA9" w:rsidRPr="00991A7C" w:rsidRDefault="002B2DA9" w:rsidP="002B2DA9">
      <w:pPr>
        <w:pStyle w:val="Heading4"/>
      </w:pPr>
      <w:r w:rsidRPr="00991A7C">
        <w:t>Debate exists within the academy, there is no reproduction Academic spaces like debate funnels their politics as a moment inside the academy with no reproduction in the outside world – they surrender to the labor in academia which trades of by scapegoating their political discourse as commodities to perpetually reproduce a violent system</w:t>
      </w:r>
    </w:p>
    <w:p w14:paraId="2BD06797" w14:textId="77777777" w:rsidR="002B2DA9" w:rsidRPr="00991A7C" w:rsidRDefault="002B2DA9" w:rsidP="002B2DA9">
      <w:r w:rsidRPr="00991A7C">
        <w:rPr>
          <w:rStyle w:val="Style13ptBold"/>
        </w:rPr>
        <w:t>Bryant 13</w:t>
      </w:r>
      <w:r w:rsidRPr="00991A7C">
        <w:t xml:space="preserve"> (2013. Levi Bryant - collin college – professor of philosophy. “Paradox of Emancipatory Political Theory”, https://larvalsubjects.wordpress.com/2013/05/31/the-paradox-of-emancipatory-political-theory/)//Don Markos</w:t>
      </w:r>
    </w:p>
    <w:p w14:paraId="7522D2E2" w14:textId="77777777" w:rsidR="002B2DA9" w:rsidRPr="00991A7C" w:rsidRDefault="002B2DA9" w:rsidP="002B2DA9">
      <w:pPr>
        <w:shd w:val="clear" w:color="auto" w:fill="FFFFFF"/>
        <w:spacing w:after="240"/>
        <w:rPr>
          <w:rFonts w:eastAsia="Times New Roman"/>
          <w:color w:val="29303B"/>
          <w:sz w:val="16"/>
        </w:rPr>
      </w:pPr>
      <w:r w:rsidRPr="00991A7C">
        <w:rPr>
          <w:rFonts w:eastAsia="Times New Roman"/>
          <w:color w:val="29303B"/>
          <w:sz w:val="16"/>
        </w:rPr>
        <w:t xml:space="preserve">There’s a sort of Hegelian contradiction at the heart of all academic political theory that has pretensions of being emancipatory. In a nutshell, the question is that of </w:t>
      </w:r>
      <w:r w:rsidRPr="00991A7C">
        <w:rPr>
          <w:rStyle w:val="Emphasis"/>
        </w:rPr>
        <w:t>how this theory can avoid being a sort of commodity</w:t>
      </w:r>
      <w:r w:rsidRPr="00991A7C">
        <w:rPr>
          <w:rFonts w:eastAsia="Times New Roman"/>
          <w:color w:val="29303B"/>
          <w:u w:val="single"/>
        </w:rPr>
        <w:t>.</w:t>
      </w:r>
      <w:r w:rsidRPr="00991A7C">
        <w:rPr>
          <w:rFonts w:eastAsia="Times New Roman"/>
          <w:color w:val="29303B"/>
          <w:sz w:val="16"/>
        </w:rPr>
        <w:t xml:space="preserve"> Using Hegel as a model, this contradiction goes something like this: emancipatory political theory says it’s undertaken for the sake of emancipation from x. Yet with rare exceptions</w:t>
      </w:r>
      <w:r w:rsidRPr="00991A7C">
        <w:rPr>
          <w:rFonts w:eastAsia="Times New Roman"/>
          <w:color w:val="29303B"/>
          <w:u w:val="single"/>
        </w:rPr>
        <w:t>, it is only published in academic journals that few have access to, in a jargon that only other academics or the highly literate can understand, and presented only at conferences that only other academics generally attend</w:t>
      </w:r>
      <w:r w:rsidRPr="00991A7C">
        <w:rPr>
          <w:rFonts w:eastAsia="Times New Roman"/>
          <w:color w:val="29303B"/>
          <w:sz w:val="16"/>
        </w:rPr>
        <w:t xml:space="preserve">. Thus, academic </w:t>
      </w:r>
      <w:r w:rsidRPr="00991A7C">
        <w:rPr>
          <w:rStyle w:val="Emphasis"/>
        </w:rPr>
        <w:t>emancipatory political theory reveals itself in its truth as something that isn’t aimed at political change or intervention at all, but rather only as a move or moment in the ongoing autopoiesis of academia</w:t>
      </w:r>
      <w:r w:rsidRPr="00991A7C">
        <w:rPr>
          <w:rFonts w:eastAsia="Times New Roman"/>
          <w:color w:val="29303B"/>
          <w:sz w:val="16"/>
        </w:rPr>
        <w:t xml:space="preserve">. That is, </w:t>
      </w:r>
      <w:r w:rsidRPr="00991A7C">
        <w:rPr>
          <w:rFonts w:eastAsia="Times New Roman"/>
          <w:color w:val="29303B"/>
          <w:u w:val="single"/>
        </w:rPr>
        <w:t>it functions as another line on the CV and is one strategy through which the university system carries out its autopoiesis or</w:t>
      </w:r>
      <w:r w:rsidRPr="00991A7C">
        <w:rPr>
          <w:rFonts w:eastAsia="Times New Roman"/>
          <w:b/>
          <w:bCs/>
          <w:color w:val="29303B"/>
          <w:u w:val="single"/>
        </w:rPr>
        <w:t xml:space="preserve"> self-reproduction</w:t>
      </w:r>
      <w:r w:rsidRPr="00991A7C">
        <w:rPr>
          <w:rFonts w:eastAsia="Times New Roman"/>
          <w:color w:val="29303B"/>
          <w:u w:val="single"/>
        </w:rPr>
        <w:t xml:space="preserve"> across time.</w:t>
      </w:r>
      <w:r w:rsidRPr="00991A7C">
        <w:rPr>
          <w:rFonts w:eastAsia="Times New Roman"/>
          <w:color w:val="29303B"/>
          <w:sz w:val="16"/>
        </w:rPr>
        <w:t xml:space="preserve"> It thus functions— </w:t>
      </w:r>
      <w:r w:rsidRPr="00991A7C">
        <w:rPr>
          <w:rFonts w:eastAsia="Times New Roman"/>
          <w:color w:val="29303B"/>
          <w:u w:val="single"/>
        </w:rPr>
        <w:t>the issue isn’t</w:t>
      </w:r>
      <w:r w:rsidRPr="00991A7C">
        <w:rPr>
          <w:rFonts w:eastAsia="Times New Roman"/>
          <w:color w:val="29303B"/>
          <w:sz w:val="16"/>
        </w:rPr>
        <w:t xml:space="preserve"> here one of the beliefs or intentions of academics, but </w:t>
      </w:r>
      <w:r w:rsidRPr="00991A7C">
        <w:rPr>
          <w:rFonts w:eastAsia="Times New Roman"/>
          <w:color w:val="29303B"/>
          <w:u w:val="single"/>
        </w:rPr>
        <w:t>how things function –as something like a commodity within the academic system</w:t>
      </w:r>
      <w:r w:rsidRPr="00991A7C">
        <w:rPr>
          <w:rFonts w:eastAsia="Times New Roman"/>
          <w:color w:val="29303B"/>
          <w:sz w:val="16"/>
        </w:rPr>
        <w:t>. The function is not to intervene in the broader political system– despite what all of us doing political theory say and how we think about our work –</w:t>
      </w:r>
      <w:r w:rsidRPr="00991A7C">
        <w:rPr>
          <w:rFonts w:eastAsia="Times New Roman"/>
          <w:color w:val="29303B"/>
          <w:u w:val="single"/>
        </w:rPr>
        <w:t>but rather to carry out yet another iteration of the academic discourse</w:t>
      </w:r>
      <w:r w:rsidRPr="00991A7C">
        <w:rPr>
          <w:rFonts w:eastAsia="Times New Roman"/>
          <w:color w:val="29303B"/>
          <w:sz w:val="16"/>
        </w:rPr>
        <w:t xml:space="preserve"> (there are other ways that this is done, </w:t>
      </w:r>
      <w:r w:rsidRPr="00991A7C">
        <w:rPr>
          <w:rStyle w:val="Emphasis"/>
        </w:rPr>
        <w:t>this has just been a particularly effective rhetorical strategy for the autopoiesis of academia</w:t>
      </w:r>
      <w:r w:rsidRPr="00991A7C">
        <w:rPr>
          <w:rFonts w:eastAsia="Times New Roman"/>
          <w:color w:val="29303B"/>
          <w:sz w:val="16"/>
        </w:rPr>
        <w:t xml:space="preserve"> in the humanities). </w:t>
      </w:r>
      <w:r w:rsidRPr="00991A7C">
        <w:rPr>
          <w:color w:val="29303B"/>
          <w:u w:val="single"/>
        </w:rPr>
        <w:t>Were the aim political change</w:t>
      </w:r>
      <w:r w:rsidRPr="00991A7C">
        <w:rPr>
          <w:color w:val="29303B"/>
          <w:sz w:val="16"/>
        </w:rPr>
        <w:t xml:space="preserve">, then the </w:t>
      </w:r>
      <w:r w:rsidRPr="00991A7C">
        <w:rPr>
          <w:b/>
          <w:bCs/>
          <w:color w:val="29303B"/>
          <w:u w:val="single"/>
        </w:rPr>
        <w:t>discourse would have to find a way to reach outside the academy</w:t>
      </w:r>
      <w:r w:rsidRPr="00991A7C">
        <w:rPr>
          <w:color w:val="29303B"/>
          <w:sz w:val="16"/>
        </w:rPr>
        <w:t xml:space="preserve">, but this is precisely what academic political theory cannot do due to the publication and presentation structure, publish or perish logic, the CV, and so on. </w:t>
      </w:r>
      <w:r w:rsidRPr="00991A7C">
        <w:rPr>
          <w:color w:val="29303B"/>
          <w:u w:val="single"/>
        </w:rPr>
        <w:t>To produce political change, the academic political theorist would have to sacrifice his or her erudition or scholarship, because they would have to presume an audience that doesn’t have a high falutin intellectual background</w:t>
      </w:r>
      <w:r w:rsidRPr="00991A7C">
        <w:rPr>
          <w:color w:val="29303B"/>
          <w:sz w:val="16"/>
        </w:rPr>
        <w:t xml:space="preserve"> in </w:t>
      </w:r>
      <w:r w:rsidRPr="00991A7C">
        <w:rPr>
          <w:color w:val="29303B"/>
          <w:u w:val="single"/>
        </w:rPr>
        <w:t>Hegel, Adorno, Badiou, set theory, Deleuze, Lacan, Zizek, Foucault</w:t>
      </w:r>
      <w:r w:rsidRPr="00991A7C">
        <w:rPr>
          <w:color w:val="29303B"/>
          <w:sz w:val="16"/>
        </w:rPr>
        <w:t xml:space="preserve"> (who is one of the few that was a breakaway figure), etc. </w:t>
      </w:r>
      <w:r w:rsidRPr="00991A7C">
        <w:rPr>
          <w:color w:val="29303B"/>
          <w:u w:val="single"/>
        </w:rPr>
        <w:t>They would also have to adopt a different platform of communication</w:t>
      </w:r>
      <w:r w:rsidRPr="00991A7C">
        <w:rPr>
          <w:color w:val="29303B"/>
          <w:sz w:val="16"/>
        </w:rPr>
        <w:t xml:space="preserve">. Why? Because they would have to address an audience beyond the confines of the academy, which means something other than academic presses, conferences, journals, etc. (And here I would say that us </w:t>
      </w:r>
      <w:r w:rsidRPr="00991A7C">
        <w:rPr>
          <w:color w:val="29303B"/>
          <w:u w:val="single"/>
        </w:rPr>
        <w:t>Marxists</w:t>
      </w:r>
      <w:r w:rsidRPr="00991A7C">
        <w:rPr>
          <w:color w:val="29303B"/>
          <w:sz w:val="16"/>
        </w:rPr>
        <w:t xml:space="preserve"> are often the worst of the worst. </w:t>
      </w:r>
      <w:r w:rsidRPr="00991A7C">
        <w:rPr>
          <w:color w:val="29303B"/>
          <w:u w:val="single"/>
        </w:rPr>
        <w:t xml:space="preserve">We engage in a discourse bordering on medieval scholasticism that only schoolmen can appreciate, which presents a fundamental contradiction between </w:t>
      </w:r>
      <w:r w:rsidRPr="00991A7C">
        <w:rPr>
          <w:b/>
          <w:bCs/>
          <w:color w:val="29303B"/>
          <w:u w:val="single"/>
        </w:rPr>
        <w:t>the form of their discourse</w:t>
      </w:r>
      <w:r w:rsidRPr="00991A7C">
        <w:rPr>
          <w:color w:val="29303B"/>
          <w:u w:val="single"/>
        </w:rPr>
        <w:t>– only other experts can understand it –</w:t>
      </w:r>
      <w:r w:rsidRPr="00991A7C">
        <w:rPr>
          <w:b/>
          <w:bCs/>
          <w:color w:val="29303B"/>
          <w:u w:val="single"/>
        </w:rPr>
        <w:t>and the content</w:t>
      </w:r>
      <w:r w:rsidRPr="00991A7C">
        <w:rPr>
          <w:color w:val="29303B"/>
          <w:u w:val="single"/>
        </w:rPr>
        <w:t>; they want to produce change).</w:t>
      </w:r>
      <w:r w:rsidRPr="00991A7C">
        <w:rPr>
          <w:color w:val="29303B"/>
          <w:sz w:val="16"/>
        </w:rPr>
        <w:t xml:space="preserve"> But </w:t>
      </w:r>
      <w:r w:rsidRPr="00991A7C">
        <w:rPr>
          <w:b/>
          <w:bCs/>
          <w:color w:val="29303B"/>
          <w:u w:val="single"/>
        </w:rPr>
        <w:t>the academic emancipatory political theorist can’t do either</w:t>
      </w:r>
      <w:r w:rsidRPr="00991A7C">
        <w:rPr>
          <w:color w:val="29303B"/>
          <w:sz w:val="16"/>
        </w:rPr>
        <w:t xml:space="preserve"> of these things. If they surrender their erudition and the baroque nature of their discourse, they surrender their place in the academy (notice the way in which Naomi Klein is sneered at in political theory circles despite the appreciable impact of her work</w:t>
      </w:r>
      <w:r w:rsidRPr="00991A7C">
        <w:rPr>
          <w:color w:val="29303B"/>
          <w:u w:val="single"/>
        </w:rPr>
        <w:t>). If they adopt other platforms of communication</w:t>
      </w:r>
      <w:r w:rsidRPr="00991A7C">
        <w:rPr>
          <w:color w:val="29303B"/>
          <w:sz w:val="16"/>
        </w:rPr>
        <w:t xml:space="preserve">– and this touches on my last post and the way philosophers sneer at the idea that there’s a necessity to investigating extra-philosophical conditions of their discourse –then </w:t>
      </w:r>
      <w:r w:rsidRPr="00991A7C">
        <w:rPr>
          <w:rStyle w:val="Emphasis"/>
        </w:rPr>
        <w:t>they surrender their labor requirements as people working within academia. Both options are foreclosed by the sociological conditions of their discourse. The paradox of emancipatory academic political discourse is thus that it is formally and functionally apolitical.</w:t>
      </w:r>
      <w:r w:rsidRPr="00991A7C">
        <w:rPr>
          <w:b/>
          <w:bCs/>
          <w:color w:val="29303B"/>
          <w:u w:val="single"/>
        </w:rPr>
        <w:t xml:space="preserve"> </w:t>
      </w:r>
      <w:r w:rsidRPr="00991A7C">
        <w:rPr>
          <w:color w:val="29303B"/>
          <w:sz w:val="16"/>
        </w:rPr>
        <w:t xml:space="preserve">At the level of its intention or what it says it aims to effect political change and intervention, but at the level of what it does, </w:t>
      </w:r>
      <w:r w:rsidRPr="00991A7C">
        <w:rPr>
          <w:color w:val="29303B"/>
          <w:u w:val="single"/>
        </w:rPr>
        <w:t>it simply reproduces its own discourse and labor conditions without intervening</w:t>
      </w:r>
      <w:r w:rsidRPr="00991A7C">
        <w:rPr>
          <w:color w:val="29303B"/>
          <w:sz w:val="16"/>
        </w:rPr>
        <w:t xml:space="preserve"> in broader social fields (and no, </w:t>
      </w:r>
      <w:r w:rsidRPr="00991A7C">
        <w:rPr>
          <w:rStyle w:val="Emphasis"/>
        </w:rPr>
        <w:t>the classroom doesn’t count</w:t>
      </w:r>
      <w:r w:rsidRPr="00991A7C">
        <w:rPr>
          <w:color w:val="29303B"/>
          <w:sz w:val="16"/>
        </w:rPr>
        <w:t>). Unconscious recognition of this paradox might be why, in some corners, we’re seeing the execrable call to re-stablish “the party”. The party is the academic fantasy of a philosopher-king or an academic avant gard that simultaneously g</w:t>
      </w:r>
      <w:r w:rsidRPr="00991A7C">
        <w:rPr>
          <w:color w:val="29303B"/>
          <w:sz w:val="16"/>
        </w:rPr>
        <w:softHyphen/>
      </w:r>
      <w:r w:rsidRPr="00991A7C">
        <w:rPr>
          <w:color w:val="29303B"/>
          <w:sz w:val="16"/>
        </w:rPr>
        <w:softHyphen/>
      </w:r>
      <w:r w:rsidRPr="00991A7C">
        <w:rPr>
          <w:color w:val="29303B"/>
          <w:sz w:val="16"/>
        </w:rPr>
        <w:softHyphen/>
      </w:r>
      <w:r w:rsidRPr="00991A7C">
        <w:rPr>
          <w:color w:val="29303B"/>
          <w:sz w:val="16"/>
        </w:rPr>
        <w:softHyphen/>
      </w:r>
      <w:r w:rsidRPr="00991A7C">
        <w:rPr>
          <w:color w:val="29303B"/>
          <w:sz w:val="16"/>
        </w:rPr>
        <w:softHyphen/>
        <w:t xml:space="preserve">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their the best thing since sliced bread, I guess. </w:t>
      </w:r>
      <w:r w:rsidRPr="00991A7C">
        <w:rPr>
          <w:rFonts w:eastAsia="Times New Roman"/>
          <w:b/>
          <w:bCs/>
          <w:color w:val="29303B"/>
          <w:sz w:val="16"/>
        </w:rPr>
        <w:t>[</w:t>
      </w:r>
      <w:r w:rsidRPr="00991A7C">
        <w:rPr>
          <w:rFonts w:eastAsia="Times New Roman"/>
          <w:color w:val="29303B"/>
          <w:sz w:val="16"/>
        </w:rPr>
        <w:t xml:space="preserve">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As an autopoietic system, </w:t>
      </w:r>
      <w:r w:rsidRPr="00991A7C">
        <w:rPr>
          <w:rFonts w:eastAsia="Times New Roman"/>
          <w:color w:val="29303B"/>
          <w:u w:val="single"/>
        </w:rPr>
        <w:t xml:space="preserve">academia is not concerned with its </w:t>
      </w:r>
      <w:r w:rsidRPr="00991A7C">
        <w:rPr>
          <w:rFonts w:eastAsia="Times New Roman"/>
          <w:b/>
          <w:bCs/>
          <w:color w:val="29303B"/>
          <w:u w:val="single"/>
        </w:rPr>
        <w:t>referent</w:t>
      </w:r>
      <w:r w:rsidRPr="00991A7C">
        <w:rPr>
          <w:rFonts w:eastAsia="Times New Roman"/>
          <w:color w:val="29303B"/>
          <w:u w:val="single"/>
        </w:rPr>
        <w:t xml:space="preserve"> or what its discourse is </w:t>
      </w:r>
      <w:r w:rsidRPr="00991A7C">
        <w:rPr>
          <w:rFonts w:eastAsia="Times New Roman"/>
          <w:b/>
          <w:bCs/>
          <w:color w:val="29303B"/>
          <w:u w:val="single"/>
        </w:rPr>
        <w:t>about</w:t>
      </w:r>
      <w:r w:rsidRPr="00991A7C">
        <w:rPr>
          <w:rFonts w:eastAsia="Times New Roman"/>
          <w:color w:val="29303B"/>
          <w:u w:val="single"/>
        </w:rPr>
        <w:t xml:space="preserve">, but is a strategy for simply continuing to reproduce itself. This is the article, the </w:t>
      </w:r>
      <w:r w:rsidRPr="00991A7C">
        <w:rPr>
          <w:rFonts w:eastAsia="Times New Roman"/>
          <w:b/>
          <w:bCs/>
          <w:color w:val="29303B"/>
          <w:u w:val="single"/>
        </w:rPr>
        <w:t>production</w:t>
      </w:r>
      <w:r w:rsidRPr="00991A7C">
        <w:rPr>
          <w:rFonts w:eastAsia="Times New Roman"/>
          <w:color w:val="29303B"/>
          <w:u w:val="single"/>
        </w:rPr>
        <w:t xml:space="preserve"> of students that will later become professors and researchers, conference presentations, and so on. </w:t>
      </w:r>
      <w:r w:rsidRPr="00991A7C">
        <w:rPr>
          <w:rFonts w:eastAsia="Times New Roman"/>
          <w:color w:val="29303B"/>
          <w:sz w:val="16"/>
        </w:rPr>
        <w:t xml:space="preserve">In the humanities, politically inflected discourse has proven to be an extremely effective </w:t>
      </w:r>
      <w:r w:rsidRPr="00991A7C">
        <w:rPr>
          <w:rFonts w:eastAsia="Times New Roman"/>
          <w:b/>
          <w:bCs/>
          <w:color w:val="29303B"/>
          <w:sz w:val="16"/>
        </w:rPr>
        <w:t>strategy</w:t>
      </w:r>
      <w:r w:rsidRPr="00991A7C">
        <w:rPr>
          <w:rFonts w:eastAsia="Times New Roman"/>
          <w:color w:val="29303B"/>
          <w:sz w:val="16"/>
        </w:rPr>
        <w:t xml:space="preserve"> of autopoiesis (which is why we can wonder whether it’s really political at all). Why? </w:t>
      </w:r>
      <w:r w:rsidRPr="00991A7C">
        <w:rPr>
          <w:rFonts w:eastAsia="Times New Roman"/>
          <w:b/>
          <w:bCs/>
          <w:color w:val="29303B"/>
          <w:u w:val="single"/>
        </w:rPr>
        <w:t>It provides a telos for researchers</w:t>
      </w:r>
      <w:r w:rsidRPr="00991A7C">
        <w:rPr>
          <w:rFonts w:eastAsia="Times New Roman"/>
          <w:color w:val="29303B"/>
          <w:sz w:val="16"/>
        </w:rPr>
        <w:t xml:space="preserve">, giving them meaning to their work (when they’re really just reproducing their own discourse). It provides a strategy for addressing those forces of power that are outside the academic system but which threaten it (administrators, legislators, boards of trusteees, the public) by giving a rationale for their work. In the eyes of administrators, for example, scholarly work on Dante might appear decadent, but if you can persuade them it has vital political importance you might convince them to let you continue your work in reproducing the discourse of your discipline. Finally, it provides an </w:t>
      </w:r>
      <w:r w:rsidRPr="00991A7C">
        <w:rPr>
          <w:rFonts w:eastAsia="Times New Roman"/>
          <w:b/>
          <w:bCs/>
          <w:color w:val="29303B"/>
          <w:sz w:val="16"/>
        </w:rPr>
        <w:t>auto-immune</w:t>
      </w:r>
      <w:r w:rsidRPr="00991A7C">
        <w:rPr>
          <w:rFonts w:eastAsia="Times New Roman"/>
          <w:color w:val="29303B"/>
          <w:sz w:val="16"/>
        </w:rPr>
        <w:t xml:space="preserve"> system, that defends against that which would prevent autopoietic operations. You can castigate the critic by casting aspersions on their politics (or lack therof), thereby insuring that your kind of work will continue.</w:t>
      </w:r>
      <w:r w:rsidRPr="00991A7C">
        <w:rPr>
          <w:rFonts w:eastAsia="Times New Roman"/>
          <w:b/>
          <w:bCs/>
          <w:color w:val="29303B"/>
          <w:sz w:val="16"/>
        </w:rPr>
        <w:t xml:space="preserve"> ]</w:t>
      </w:r>
      <w:r w:rsidRPr="00991A7C">
        <w:rPr>
          <w:rFonts w:eastAsia="Times New Roman"/>
          <w:color w:val="29303B"/>
          <w:sz w:val="16"/>
        </w:rPr>
        <w:t xml:space="preserve"> But the situation is even worse! Despite its solipsism and the fact that we perpetually end up only addressing one another rather than the broader world, the university discourse has been one of the most effective– if not the most effective –discourse in gathering knowledge of how the social field functions, how oppression is produced, how power functions, and all the rest. We just haven’t yet created a more effective machine for producing this sort of knowledge. Of course, this machine is sadly deficient in applying those critical tools to itself (to see this, amuse yourself one day applying the tools of critical theory to your critical theorist friend and see how he reacts. Apparently everyone else is a dupe and he’s the only one that doesn’t have a discourse structured by dominant sociological relations; narcissistic denial, anyone?). Now Marx, especially in Grundrisse, distinguished between production, distribution, and consumption. He argued that there’s a production of production, a production of distribution, a production of consumption, a distribution of production, a distribution of distribution, a distribution of consumption, and a consumption of production, consumption of distribution, and a consumption of consumption (that last one is fascinating!). Now I’ll tell the story of this baroque grid another day, but what I mean to say here is that the university system has managed to create a system of production (S2 or academic knowledge), a production of itself (</w:t>
      </w:r>
      <w:r w:rsidRPr="00991A7C">
        <w:rPr>
          <w:rFonts w:eastAsia="Times New Roman"/>
          <w:b/>
          <w:bCs/>
          <w:color w:val="29303B"/>
          <w:u w:val="single"/>
        </w:rPr>
        <w:t>the reproduction</w:t>
      </w:r>
      <w:r w:rsidRPr="00991A7C">
        <w:rPr>
          <w:rFonts w:eastAsia="Times New Roman"/>
          <w:color w:val="29303B"/>
          <w:u w:val="single"/>
        </w:rPr>
        <w:t xml:space="preserve"> </w:t>
      </w:r>
      <w:r w:rsidRPr="00991A7C">
        <w:rPr>
          <w:rFonts w:eastAsia="Times New Roman"/>
          <w:b/>
          <w:bCs/>
          <w:color w:val="29303B"/>
          <w:u w:val="single"/>
        </w:rPr>
        <w:t>of</w:t>
      </w:r>
      <w:r w:rsidRPr="00991A7C">
        <w:rPr>
          <w:rFonts w:eastAsia="Times New Roman"/>
          <w:color w:val="29303B"/>
          <w:u w:val="single"/>
        </w:rPr>
        <w:t xml:space="preserve"> the academic system through the production of new academics and the writing of articles (</w:t>
      </w:r>
      <w:r w:rsidRPr="00991A7C">
        <w:rPr>
          <w:rFonts w:eastAsia="Times New Roman"/>
          <w:b/>
          <w:bCs/>
          <w:color w:val="29303B"/>
          <w:u w:val="single"/>
        </w:rPr>
        <w:t>academic commodities</w:t>
      </w:r>
      <w:r w:rsidRPr="00991A7C">
        <w:rPr>
          <w:rFonts w:eastAsia="Times New Roman"/>
          <w:color w:val="29303B"/>
          <w:u w:val="single"/>
        </w:rPr>
        <w:t>) that perpetually reproduce this system, and a production of consumption (</w:t>
      </w:r>
      <w:r w:rsidRPr="00991A7C">
        <w:rPr>
          <w:rFonts w:eastAsia="Times New Roman"/>
          <w:b/>
          <w:bCs/>
          <w:color w:val="29303B"/>
          <w:u w:val="single"/>
        </w:rPr>
        <w:t>academics consuming the work of each other</w:t>
      </w:r>
      <w:r w:rsidRPr="00991A7C">
        <w:rPr>
          <w:rFonts w:eastAsia="Times New Roman"/>
          <w:color w:val="29303B"/>
          <w:u w:val="single"/>
        </w:rPr>
        <w:t>), but it’s done a piss poor job creating a system of distribution</w:t>
      </w:r>
      <w:r w:rsidRPr="00991A7C">
        <w:rPr>
          <w:rFonts w:eastAsia="Times New Roman"/>
          <w:color w:val="29303B"/>
          <w:sz w:val="16"/>
        </w:rPr>
        <w:t xml:space="preserve"> (disseminating it’s “knowledge” throughout the broader social world outside the walls of the autopoietic system of academia) and a system of consumption (devising strategies to assist non-academics in integrating those S2’s or knowledge). The academic system is solipsistic, even though it claims to be worldly. The question is how to break the self-enclosed membrane of that solipsistic cell, so that the form and content of theory might be aligned with one another.</w:t>
      </w:r>
    </w:p>
    <w:p w14:paraId="54012FCC" w14:textId="5CEACFD6" w:rsidR="002B2DA9" w:rsidRPr="00991A7C" w:rsidRDefault="002B2DA9" w:rsidP="002B2DA9">
      <w:pPr>
        <w:pStyle w:val="Heading3"/>
      </w:pPr>
      <w:r w:rsidRPr="00991A7C">
        <w:t>Alt</w:t>
      </w:r>
      <w:r w:rsidR="004E26F8">
        <w:t>—</w:t>
      </w:r>
      <w:r w:rsidRPr="00991A7C">
        <w:t>Refusal</w:t>
      </w:r>
    </w:p>
    <w:p w14:paraId="4C937D26" w14:textId="77777777" w:rsidR="002B2DA9" w:rsidRPr="00991A7C" w:rsidRDefault="002B2DA9" w:rsidP="002B2DA9">
      <w:pPr>
        <w:pStyle w:val="Heading4"/>
      </w:pPr>
      <w:r w:rsidRPr="00991A7C">
        <w:t>The alt is a radical refusal of the hopeless University and its hegemonic scholarship that commodifies the intellect of its laborers in favor of a reimagination of intellectual work as a movement against Capitalism through a dialectical process of transcendence</w:t>
      </w:r>
    </w:p>
    <w:p w14:paraId="5135050D" w14:textId="77777777" w:rsidR="002B2DA9" w:rsidRPr="00991A7C" w:rsidRDefault="002B2DA9" w:rsidP="002B2DA9">
      <w:r w:rsidRPr="00991A7C">
        <w:rPr>
          <w:rStyle w:val="Style13ptBold"/>
        </w:rPr>
        <w:t>Hall 20</w:t>
      </w:r>
      <w:r w:rsidRPr="00991A7C">
        <w:t xml:space="preserve"> – grad of De Montfort University, PhD. Prof @ university of Leeds (Richard Hall, PhD, Postdigital Science and Education, “Covid-19 and the Hopeless University at the End of the End of History,” </w:t>
      </w:r>
      <w:hyperlink r:id="rId70" w:history="1">
        <w:r w:rsidRPr="00991A7C">
          <w:rPr>
            <w:rStyle w:val="Hyperlink"/>
          </w:rPr>
          <w:t>https://link.springer.com/content/pdf/10.1007/s42438-020-00158-9.pdf</w:t>
        </w:r>
      </w:hyperlink>
      <w:r w:rsidRPr="00991A7C">
        <w:t>)//Don Markos</w:t>
      </w:r>
    </w:p>
    <w:p w14:paraId="7A0FB34A" w14:textId="77777777" w:rsidR="002B2DA9" w:rsidRPr="00991A7C" w:rsidRDefault="002B2DA9" w:rsidP="002B2DA9">
      <w:pPr>
        <w:rPr>
          <w:rStyle w:val="StyleUnderline"/>
        </w:rPr>
      </w:pPr>
      <w:r w:rsidRPr="00991A7C">
        <w:rPr>
          <w:rStyle w:val="Emphasis"/>
        </w:rPr>
        <w:t>The University is being explicitly restructured for the production, circulation and accumulation of value, materialised in the form of rents and surpluses on operating activities</w:t>
      </w:r>
      <w:r w:rsidRPr="00991A7C">
        <w:rPr>
          <w:sz w:val="16"/>
        </w:rPr>
        <w:t xml:space="preserve">. The pace of restructuring is affected by the interplay between financial crisis and Covid-19, through which the public value of the University is continually questioned. </w:t>
      </w:r>
      <w:r w:rsidRPr="00991A7C">
        <w:rPr>
          <w:rStyle w:val="StyleUnderline"/>
        </w:rPr>
        <w:t>In this conjuncture of crises that affect the body of the institution and the bodies of its labourers, the desires of Capital trump human needs</w:t>
      </w:r>
      <w:r w:rsidRPr="00991A7C">
        <w:rPr>
          <w:sz w:val="16"/>
        </w:rPr>
        <w:t xml:space="preserve">. The structural adjustment of sectoral and institutional structures as forms, cultures as pathologies, and activities as methodologies enacts scarring. However, </w:t>
      </w:r>
      <w:r w:rsidRPr="00991A7C">
        <w:rPr>
          <w:rStyle w:val="StyleUnderline"/>
          <w:b/>
          <w:bCs/>
        </w:rPr>
        <w:t>the visibility of scars has led to a reawakening of politics inside and beyond the University</w:t>
      </w:r>
      <w:r w:rsidRPr="00991A7C">
        <w:rPr>
          <w:rStyle w:val="StyleUnderline"/>
        </w:rPr>
        <w:t>. The idea that History had ended because there is no alternative to capitalism or its political horizon, is inquestion.</w:t>
      </w:r>
      <w:r w:rsidRPr="00991A7C">
        <w:rPr>
          <w:sz w:val="16"/>
        </w:rPr>
        <w:t xml:space="preserve"> Instead, </w:t>
      </w:r>
      <w:r w:rsidRPr="00991A7C">
        <w:rPr>
          <w:rStyle w:val="StyleUnderline"/>
        </w:rPr>
        <w:t>the political content of the University has reasserted itself at the end of The End of History.</w:t>
      </w:r>
      <w:r w:rsidRPr="00991A7C">
        <w:rPr>
          <w:sz w:val="16"/>
        </w:rPr>
        <w:t xml:space="preserve"> In this article, </w:t>
      </w:r>
      <w:r w:rsidRPr="00991A7C">
        <w:rPr>
          <w:rStyle w:val="StyleUnderline"/>
        </w:rPr>
        <w:t>the idea that the University at The End of History has become a hopeless space, unable both to fulfil the desires of those who labour within it for a good life and to contribute solutions to socio-economic and socioenvironmental ruptures, is developed dialectically.</w:t>
      </w:r>
      <w:r w:rsidRPr="00991A7C">
        <w:rPr>
          <w:sz w:val="16"/>
        </w:rPr>
        <w:t xml:space="preserve"> </w:t>
      </w:r>
      <w:r w:rsidRPr="00991A7C">
        <w:rPr>
          <w:rStyle w:val="Emphasis"/>
        </w:rPr>
        <w:t>This enables us to consider the potential for reimagining intellectual work as a movement of sensuous human activity in the world, rather than being commodified for value</w:t>
      </w:r>
      <w:r w:rsidRPr="00991A7C">
        <w:rPr>
          <w:sz w:val="16"/>
        </w:rPr>
        <w:t xml:space="preserve">… …The duality of financial and viral pandemics has exposed the fraud at the heart of narratives of meaningful intellectual work at The End of History. It exposes the fraud at the heart of the structures, cultures and activities of universities in the North Atlantic, whose pathological and methodological forms reproduce space-time inextricably forvalue. </w:t>
      </w:r>
      <w:r w:rsidRPr="00991A7C">
        <w:rPr>
          <w:rStyle w:val="StyleUnderline"/>
          <w:b/>
          <w:bCs/>
        </w:rPr>
        <w:t>Capitalism as the means of social organization continues to be ruptured by intersectional, temporal and geographical injustices that erupt from points of labour and points where labour touches society</w:t>
      </w:r>
      <w:r w:rsidRPr="00991A7C">
        <w:rPr>
          <w:b/>
          <w:bCs/>
          <w:sz w:val="16"/>
        </w:rPr>
        <w:t>.</w:t>
      </w:r>
      <w:r w:rsidRPr="00991A7C">
        <w:rPr>
          <w:sz w:val="16"/>
        </w:rPr>
        <w:t xml:space="preserve"> </w:t>
      </w:r>
      <w:r w:rsidRPr="00991A7C">
        <w:rPr>
          <w:rStyle w:val="StyleUnderline"/>
        </w:rPr>
        <w:t>A range of indigenous resistances, struggles grounded in race, gender, disability and class, emergent revolts against toxic ecological policies and climate forcing and resistance to economic and political populism, form a movement that places the institutions of Capital in stark opposition to humane values. Through struggle, the political economics of Capital’s war on Labour are revealed, although in many instances they require critique. For University workers, such critique centres the institutional inability to respond meaningfully to this re-emergence of History, beyond unilaterally declaring business-as-usual in the face of Covid-19, or noting a climate emergency whilst remaining implicated in the consumption of fossil fuels</w:t>
      </w:r>
      <w:r w:rsidRPr="00991A7C">
        <w:rPr>
          <w:sz w:val="16"/>
        </w:rPr>
        <w:t xml:space="preserve">. At the end of The End of History, </w:t>
      </w:r>
      <w:r w:rsidRPr="00991A7C">
        <w:rPr>
          <w:rStyle w:val="StyleUnderline"/>
          <w:b/>
          <w:bCs/>
        </w:rPr>
        <w:t xml:space="preserve">when the abstracted power of capital has revealed its pollution of systems of life and living, the </w:t>
      </w:r>
      <w:r w:rsidRPr="00991A7C">
        <w:rPr>
          <w:rStyle w:val="Emphasis"/>
        </w:rPr>
        <w:t>hopeless University</w:t>
      </w:r>
      <w:r w:rsidRPr="00991A7C">
        <w:rPr>
          <w:rStyle w:val="StyleUnderline"/>
          <w:b/>
          <w:bCs/>
        </w:rPr>
        <w:t xml:space="preserve"> demonstrates the inferiority in its soul</w:t>
      </w:r>
      <w:r w:rsidRPr="00991A7C">
        <w:rPr>
          <w:sz w:val="16"/>
        </w:rPr>
        <w:t xml:space="preserve">. </w:t>
      </w:r>
      <w:r w:rsidRPr="00991A7C">
        <w:rPr>
          <w:rStyle w:val="StyleUnderline"/>
        </w:rPr>
        <w:t xml:space="preserve">It is dominated by strategies for public engagement, internationalization, teaching and learning, research and sustainable development, which collapse the horizon of possibility and are limited to algorithmic solutions to insoluble, structural and systemic positions. The hopeless University is a flag bearer for a collective life that is becoming more </w:t>
      </w:r>
      <w:r w:rsidRPr="00991A7C">
        <w:rPr>
          <w:rStyle w:val="Emphasis"/>
        </w:rPr>
        <w:t>efficiently unsustainable</w:t>
      </w:r>
      <w:r w:rsidRPr="00991A7C">
        <w:rPr>
          <w:sz w:val="16"/>
        </w:rPr>
        <w:t xml:space="preserve">. Mutuality and voice point beyond hopelessness. As Adorno (1966: 17–18) noted,‘[t]he need to let suffering speak is a condition of all truth. For suffering is objectivity that weighs upon the subject’. For Bloch (1986), engaging with the internalisation of anxiety and its projection into the world as fear is a means to recover a more authentic sense of what the Self might be in the world. An authentic moment of freedom is Postdigital Science and Education (2020) 2:830–848 843 </w:t>
      </w:r>
      <w:r w:rsidRPr="00991A7C">
        <w:rPr>
          <w:rStyle w:val="StyleUnderline"/>
        </w:rPr>
        <w:t>learning that a better capitalist University, like a capitalism that works for everyone, is impossible because the structures that reproduce the world for-value militate against a liveable life</w:t>
      </w:r>
      <w:r w:rsidRPr="00991A7C">
        <w:rPr>
          <w:sz w:val="16"/>
        </w:rPr>
        <w:t xml:space="preserve">. Instead, </w:t>
      </w:r>
      <w:r w:rsidRPr="00991A7C">
        <w:rPr>
          <w:rStyle w:val="StyleUnderline"/>
        </w:rPr>
        <w:t>hope emerges in care for ourselves against the institutions that have brutalised us</w:t>
      </w:r>
      <w:r w:rsidRPr="00991A7C">
        <w:rPr>
          <w:sz w:val="16"/>
        </w:rPr>
        <w:t xml:space="preserve">. </w:t>
      </w:r>
      <w:r w:rsidRPr="00991A7C">
        <w:rPr>
          <w:rStyle w:val="StyleUnderline"/>
        </w:rPr>
        <w:t>It emerges in a reconnection of the idea of human-as-intellectual, with the human-as-psychological and the human-in-nature, rather than the human divorced from themself as a worker and exploiter of the natural world.</w:t>
      </w:r>
      <w:r w:rsidRPr="00991A7C">
        <w:rPr>
          <w:sz w:val="16"/>
        </w:rPr>
        <w:t xml:space="preserve"> </w:t>
      </w:r>
      <w:r w:rsidRPr="00991A7C">
        <w:rPr>
          <w:rStyle w:val="StyleUnderline"/>
        </w:rPr>
        <w:t>The hopelessness of capitalism, amplified by the University and its focus upon knowledge transfer, spillover, human capital, impact, excellence and so on, is refused where people remember and uncover their own capacities. The hopeless University hides our latent or undeveloped abilities from us, or it strips our developed skills, knowledge and capacities from us, in the name of value.</w:t>
      </w:r>
      <w:r w:rsidRPr="00991A7C">
        <w:rPr>
          <w:sz w:val="16"/>
        </w:rPr>
        <w:t xml:space="preserve"> </w:t>
      </w:r>
      <w:r w:rsidRPr="00991A7C">
        <w:rPr>
          <w:rStyle w:val="Emphasis"/>
        </w:rPr>
        <w:t>Refusal emerges from the ability of University labourers to conceptualise themselves as a force for themselves, rather than focusing upon their privilege and status</w:t>
      </w:r>
      <w:r w:rsidRPr="00991A7C">
        <w:rPr>
          <w:sz w:val="16"/>
        </w:rPr>
        <w:t xml:space="preserve"> (with a limited consciousness as a class in itself). A moment of possibility lies organisationally, in seeing similarities, connections and solidarities across the range of academic and professional services staff, and students, who labour inside the University, and making connections to struggles at the level of society. </w:t>
      </w:r>
      <w:r w:rsidRPr="00991A7C">
        <w:rPr>
          <w:rStyle w:val="StyleUnderline"/>
        </w:rPr>
        <w:t>Refusal emerges where people understand the potential of and in their own mass intellectuality</w:t>
      </w:r>
      <w:r w:rsidRPr="00991A7C">
        <w:rPr>
          <w:sz w:val="16"/>
        </w:rPr>
        <w:t xml:space="preserve"> (Hall and Winn 2017). </w:t>
      </w:r>
      <w:r w:rsidRPr="00991A7C">
        <w:rPr>
          <w:rStyle w:val="StyleUnderline"/>
        </w:rPr>
        <w:t>This offers a different route away from hopelessness, through constant reflection on what has been incorporated or lost, and thereby emerges renewed through mourning</w:t>
      </w:r>
      <w:r w:rsidRPr="00991A7C">
        <w:rPr>
          <w:sz w:val="16"/>
        </w:rPr>
        <w:t xml:space="preserve">. This is Bloch’s (1986) idea that a life that sits authentically with hopelessness moves towards hope precisely because it acknowledges what is possible from inside the current situation. </w:t>
      </w:r>
      <w:r w:rsidRPr="00991A7C">
        <w:rPr>
          <w:rStyle w:val="StyleUnderline"/>
          <w:b/>
          <w:bCs/>
        </w:rPr>
        <w:t>This is not a melancholic or despairing hope for a return to an idealised University.</w:t>
      </w:r>
      <w:r w:rsidRPr="00991A7C">
        <w:rPr>
          <w:rStyle w:val="StyleUnderline"/>
        </w:rPr>
        <w:t xml:space="preserve"> As History returns, the hegemonic symbolism of institutions that further estrangement from active knowing, doing, being and becoming must be refused and their ontologies and epistemologies negated</w:t>
      </w:r>
      <w:r w:rsidRPr="00991A7C">
        <w:rPr>
          <w:sz w:val="16"/>
        </w:rPr>
        <w:t xml:space="preserve"> (Holloway 2016). </w:t>
      </w:r>
      <w:r w:rsidRPr="00991A7C">
        <w:rPr>
          <w:rStyle w:val="StyleUnderline"/>
        </w:rPr>
        <w:t>Instead, particular imaginings of universal concepts of human existence inside capitalism are a moment of resistance and refusal.</w:t>
      </w:r>
      <w:r w:rsidRPr="00991A7C">
        <w:rPr>
          <w:sz w:val="16"/>
        </w:rPr>
        <w:t xml:space="preserve"> </w:t>
      </w:r>
      <w:r w:rsidRPr="00991A7C">
        <w:rPr>
          <w:rStyle w:val="StyleUnderline"/>
        </w:rPr>
        <w:t>Understanding and recognising those particular experiences point towards unity-through-difference as a new mode of organizing social life. Thus</w:t>
      </w:r>
      <w:r w:rsidRPr="00991A7C">
        <w:rPr>
          <w:rStyle w:val="Emphasis"/>
        </w:rPr>
        <w:t>, in refusing the idea of the hopeless University</w:t>
      </w:r>
      <w:r w:rsidRPr="00991A7C">
        <w:rPr>
          <w:rStyle w:val="StyleUnderline"/>
        </w:rPr>
        <w:t>, indigenous, feminist, decolonial, queer, disabled, intersectional conceptions, counter-cartographies and narratives offer guides</w:t>
      </w:r>
      <w:r w:rsidRPr="00991A7C">
        <w:rPr>
          <w:sz w:val="16"/>
        </w:rPr>
        <w:t xml:space="preserve"> (Mbembe 2019). </w:t>
      </w:r>
      <w:r w:rsidRPr="00991A7C">
        <w:rPr>
          <w:rStyle w:val="StyleUnderline"/>
        </w:rPr>
        <w:t>These counterpoints frame intellectual work in relation to the body, soul, psyche, collectivity and nature, through the past, present and future. This moves us from functional analyses of our near-term extinction</w:t>
      </w:r>
      <w:r w:rsidRPr="00991A7C">
        <w:rPr>
          <w:sz w:val="16"/>
        </w:rPr>
        <w:t xml:space="preserve"> (Bendell 2018) </w:t>
      </w:r>
      <w:r w:rsidRPr="00991A7C">
        <w:rPr>
          <w:rStyle w:val="StyleUnderline"/>
        </w:rPr>
        <w:t>to a discussion of what it means to live well in this moment, and the potential to discuss alternative, plural horizons of possibility</w:t>
      </w:r>
      <w:r w:rsidRPr="00991A7C">
        <w:rPr>
          <w:sz w:val="16"/>
        </w:rPr>
        <w:t xml:space="preserve"> (Elwood et al. 2019). As Cleaver (2017: 290) argues ‘We are no longer talking about replacing one world with another, but one world with many.’ Here, </w:t>
      </w:r>
      <w:r w:rsidRPr="00991A7C">
        <w:rPr>
          <w:rStyle w:val="StyleUnderline"/>
          <w:b/>
          <w:bCs/>
        </w:rPr>
        <w:t>socially useful intellectual work at the end of The End of History uncovers processes of knowing, doing and being, rather than sanctifying knowledge that can be commodified.</w:t>
      </w:r>
      <w:r w:rsidRPr="00991A7C">
        <w:rPr>
          <w:sz w:val="16"/>
        </w:rPr>
        <w:t xml:space="preserve"> </w:t>
      </w:r>
      <w:r w:rsidRPr="00991A7C">
        <w:rPr>
          <w:rStyle w:val="StyleUnderline"/>
        </w:rPr>
        <w:t>In respecting the unity of our difference, as humans rather than academics, professional services’ staff or students, we can turn our attention to ‘the only scientific question that remains to us…: how the fuck do we get out of this mess?’</w:t>
      </w:r>
      <w:r w:rsidRPr="00991A7C">
        <w:rPr>
          <w:sz w:val="16"/>
        </w:rPr>
        <w:t xml:space="preserve"> (Holloway 2010: 919). For University workers, this begins from the question: how do we know the University? In the act of knowing, empathy emerges, rather than imaginaries that are aggrieved, disappointed, helpless or hopeless. The symbolism of the hopeless 844 Postdigital Science and Education (2020) 2:830–848 University is a limit to any such transformation, because it is structured around forms, pathologies and methodologies for the commodification and mediation of intellectual work</w:t>
      </w:r>
      <w:r w:rsidRPr="00991A7C">
        <w:rPr>
          <w:rStyle w:val="StyleUnderline"/>
        </w:rPr>
        <w:t>. With no categorical analysis of this symbolism, labourers idealise hope, and yet hope is no plan</w:t>
      </w:r>
      <w:r w:rsidRPr="00991A7C">
        <w:rPr>
          <w:sz w:val="16"/>
        </w:rPr>
        <w:t xml:space="preserve">. </w:t>
      </w:r>
      <w:r w:rsidRPr="00991A7C">
        <w:rPr>
          <w:rStyle w:val="StyleUnderline"/>
        </w:rPr>
        <w:t>Instead, a dialectical process of transcendence is needed, which highlights the one-sidedness of knowledge, institutions and disciplines as limiting factors in determining understanding</w:t>
      </w:r>
      <w:r w:rsidRPr="00991A7C">
        <w:rPr>
          <w:sz w:val="16"/>
        </w:rPr>
        <w:t xml:space="preserve"> (Dunayevskaya 2002). </w:t>
      </w:r>
      <w:r w:rsidRPr="00991A7C">
        <w:rPr>
          <w:rStyle w:val="StyleUnderline"/>
          <w:b/>
          <w:bCs/>
        </w:rPr>
        <w:t>This is a moment of courage</w:t>
      </w:r>
      <w:r w:rsidRPr="00991A7C">
        <w:rPr>
          <w:rStyle w:val="StyleUnderline"/>
        </w:rPr>
        <w:t xml:space="preserve">, which recognises the need </w:t>
      </w:r>
      <w:r w:rsidRPr="00991A7C">
        <w:rPr>
          <w:rStyle w:val="StyleUnderline"/>
          <w:b/>
          <w:bCs/>
        </w:rPr>
        <w:t>to know</w:t>
      </w:r>
      <w:r w:rsidRPr="00991A7C">
        <w:rPr>
          <w:rStyle w:val="StyleUnderline"/>
        </w:rPr>
        <w:t xml:space="preserve"> </w:t>
      </w:r>
      <w:r w:rsidRPr="00991A7C">
        <w:rPr>
          <w:rStyle w:val="StyleUnderline"/>
          <w:b/>
          <w:bCs/>
        </w:rPr>
        <w:t>authentically and plurally the diseased and pathological context</w:t>
      </w:r>
      <w:r w:rsidRPr="00991A7C">
        <w:rPr>
          <w:rStyle w:val="StyleUnderline"/>
        </w:rPr>
        <w:t xml:space="preserve"> </w:t>
      </w:r>
      <w:r w:rsidRPr="00991A7C">
        <w:rPr>
          <w:rStyle w:val="StyleUnderline"/>
          <w:b/>
          <w:bCs/>
        </w:rPr>
        <w:t>for suffering inside the University</w:t>
      </w:r>
      <w:r w:rsidRPr="00991A7C">
        <w:rPr>
          <w:rStyle w:val="StyleUnderline"/>
        </w:rPr>
        <w:t>. This recognises alienation, ill-being and ill-health as symptomatic of structural processes experienced differentially. Suffering is absolutely relative, and in this emerges a potential horizon of possibility</w:t>
      </w:r>
      <w:r w:rsidRPr="00991A7C">
        <w:rPr>
          <w:sz w:val="16"/>
        </w:rPr>
        <w:t xml:space="preserve">. A next step asks whether it is possible to forgive the University, and take responsibility for how we feel about it, alongside our own projections and internalisations. </w:t>
      </w:r>
      <w:r w:rsidRPr="00991A7C">
        <w:rPr>
          <w:rStyle w:val="StyleUnderline"/>
        </w:rPr>
        <w:t>Instead of being dominated by the University, projecting our own hopes and fears onto it, as well as internalizing its modes of privilege and performance, this might begin the process of focusing upon intellectual work as it is integrated inside ourselves as complete humans capable of sensuous, practical activity in common.</w:t>
      </w:r>
    </w:p>
    <w:p w14:paraId="4B0E5CE7" w14:textId="7526E2BD" w:rsidR="00D6083B" w:rsidRDefault="00D6083B" w:rsidP="002B2DA9">
      <w:pPr>
        <w:pStyle w:val="Heading3"/>
      </w:pPr>
      <w:r>
        <w:t>Aff—Counter-Logistical Sabotage Good</w:t>
      </w:r>
    </w:p>
    <w:p w14:paraId="2C2AB246" w14:textId="77777777" w:rsidR="00D6083B" w:rsidRDefault="00D6083B" w:rsidP="00D6083B">
      <w:pPr>
        <w:pStyle w:val="Heading4"/>
      </w:pPr>
      <w:r>
        <w:t>Counter-Logistical Sabotage operates as a move to destroying neoliberal institutions and establishing a sovereignty over the self</w:t>
      </w:r>
    </w:p>
    <w:p w14:paraId="7D05F966" w14:textId="77777777" w:rsidR="00D6083B" w:rsidRPr="00051AA0" w:rsidRDefault="00D6083B" w:rsidP="00D6083B">
      <w:r w:rsidRPr="00051AA0">
        <w:rPr>
          <w:rStyle w:val="Style13ptBold"/>
        </w:rPr>
        <w:t>Manning 22</w:t>
      </w:r>
      <w:r>
        <w:t xml:space="preserve"> (March 2022. Erin Manning -- </w:t>
      </w:r>
      <w:r w:rsidRPr="00051AA0">
        <w:t>a PHD professor of philosophy and cinema at Concordia University, Montreal, as well as an artist, dancer and research-creation practitioner.</w:t>
      </w:r>
      <w:r>
        <w:t xml:space="preserve"> E-Flux Journal Issue #125 “</w:t>
      </w:r>
      <w:r w:rsidRPr="00051AA0">
        <w:t>Out of the Clear</w:t>
      </w:r>
      <w:r>
        <w:t>”) //Don Markos **Modified for Possible Triggering Phrases denoted in [brackets]**</w:t>
      </w:r>
    </w:p>
    <w:p w14:paraId="693DB351" w14:textId="77777777" w:rsidR="00D6083B" w:rsidRPr="0055414E" w:rsidRDefault="00D6083B" w:rsidP="00D6083B">
      <w:pPr>
        <w:rPr>
          <w:b/>
          <w:bCs/>
          <w:u w:val="single"/>
        </w:rPr>
      </w:pPr>
      <w:r w:rsidRPr="00051AA0">
        <w:rPr>
          <w:b/>
          <w:bCs/>
          <w:u w:val="single"/>
        </w:rPr>
        <w:t>Barkskins</w:t>
      </w:r>
      <w:r w:rsidRPr="0055414E">
        <w:rPr>
          <w:sz w:val="16"/>
        </w:rPr>
        <w:t xml:space="preserve">, a novel by Annie Proulx, </w:t>
      </w:r>
      <w:r w:rsidRPr="00051AA0">
        <w:rPr>
          <w:u w:val="single"/>
        </w:rPr>
        <w:t xml:space="preserve">is a literary </w:t>
      </w:r>
      <w:r w:rsidRPr="00051AA0">
        <w:rPr>
          <w:b/>
          <w:bCs/>
          <w:u w:val="single"/>
        </w:rPr>
        <w:t>account</w:t>
      </w:r>
      <w:r w:rsidRPr="00051AA0">
        <w:rPr>
          <w:u w:val="single"/>
        </w:rPr>
        <w:t xml:space="preserve"> of the violence of clearing that was endemic </w:t>
      </w:r>
      <w:r w:rsidRPr="00051AA0">
        <w:rPr>
          <w:b/>
          <w:bCs/>
          <w:u w:val="single"/>
        </w:rPr>
        <w:t>to settler colonialism in Canada and the northern US</w:t>
      </w:r>
      <w:r w:rsidRPr="00051AA0">
        <w:rPr>
          <w:u w:val="single"/>
        </w:rPr>
        <w:t xml:space="preserve"> at the time of early colonization </w:t>
      </w:r>
      <w:r w:rsidRPr="00051AA0">
        <w:rPr>
          <w:b/>
          <w:bCs/>
          <w:u w:val="single"/>
        </w:rPr>
        <w:t>by</w:t>
      </w:r>
      <w:r w:rsidRPr="00051AA0">
        <w:rPr>
          <w:u w:val="single"/>
        </w:rPr>
        <w:t xml:space="preserve"> the </w:t>
      </w:r>
      <w:r w:rsidRPr="00051AA0">
        <w:rPr>
          <w:b/>
          <w:bCs/>
          <w:u w:val="single"/>
        </w:rPr>
        <w:t xml:space="preserve">French, </w:t>
      </w:r>
      <w:r w:rsidRPr="00051AA0">
        <w:rPr>
          <w:u w:val="single"/>
        </w:rPr>
        <w:t>and later the</w:t>
      </w:r>
      <w:r w:rsidRPr="00051AA0">
        <w:rPr>
          <w:b/>
          <w:bCs/>
          <w:u w:val="single"/>
        </w:rPr>
        <w:t xml:space="preserve"> English</w:t>
      </w:r>
      <w:r w:rsidRPr="0055414E">
        <w:rPr>
          <w:sz w:val="16"/>
        </w:rPr>
        <w:t xml:space="preserve">. Starting with the early arrival in the 1600s and continuing to </w:t>
      </w:r>
      <w:r w:rsidRPr="00051AA0">
        <w:rPr>
          <w:rStyle w:val="StyleUnderline"/>
          <w:b/>
          <w:bCs/>
        </w:rPr>
        <w:t>the multigenerational</w:t>
      </w:r>
      <w:r w:rsidRPr="00051AA0">
        <w:rPr>
          <w:rStyle w:val="StyleUnderline"/>
        </w:rPr>
        <w:t xml:space="preserve"> </w:t>
      </w:r>
      <w:r w:rsidRPr="0055414E">
        <w:rPr>
          <w:rStyle w:val="StyleUnderline"/>
          <w:strike/>
          <w:sz w:val="16"/>
          <w:u w:val="none"/>
        </w:rPr>
        <w:t>raping</w:t>
      </w:r>
      <w:r w:rsidRPr="00051AA0">
        <w:rPr>
          <w:rStyle w:val="StyleUnderline"/>
        </w:rPr>
        <w:t xml:space="preserve"> </w:t>
      </w:r>
      <w:r>
        <w:rPr>
          <w:rStyle w:val="StyleUnderline"/>
        </w:rPr>
        <w:t xml:space="preserve">[Sexual </w:t>
      </w:r>
      <w:r w:rsidRPr="00051AA0">
        <w:rPr>
          <w:rStyle w:val="StyleUnderline"/>
          <w:b/>
          <w:bCs/>
        </w:rPr>
        <w:t>Assault</w:t>
      </w:r>
      <w:r>
        <w:rPr>
          <w:rStyle w:val="StyleUnderline"/>
        </w:rPr>
        <w:t xml:space="preserve">] </w:t>
      </w:r>
      <w:r w:rsidRPr="00051AA0">
        <w:rPr>
          <w:rStyle w:val="StyleUnderline"/>
          <w:b/>
          <w:bCs/>
        </w:rPr>
        <w:t>of the land</w:t>
      </w:r>
      <w:r w:rsidRPr="00051AA0">
        <w:rPr>
          <w:rStyle w:val="StyleUnderline"/>
        </w:rPr>
        <w:t xml:space="preserve"> by the steady influx of colonizers, the book relentlessly marks the passage from plenitude to desecration, the forests denuded at the cost of upheaval and the death of the people who had never sought to clear them</w:t>
      </w:r>
      <w:r w:rsidRPr="0055414E">
        <w:rPr>
          <w:sz w:val="16"/>
        </w:rPr>
        <w:t xml:space="preserve">. </w:t>
      </w:r>
      <w:r w:rsidRPr="00051AA0">
        <w:rPr>
          <w:b/>
          <w:bCs/>
          <w:u w:val="single"/>
        </w:rPr>
        <w:t>This story is</w:t>
      </w:r>
      <w:r w:rsidRPr="00051AA0">
        <w:rPr>
          <w:u w:val="single"/>
        </w:rPr>
        <w:t xml:space="preserve"> ultimately </w:t>
      </w:r>
      <w:r w:rsidRPr="00051AA0">
        <w:rPr>
          <w:b/>
          <w:bCs/>
          <w:u w:val="single"/>
        </w:rPr>
        <w:t>not</w:t>
      </w:r>
      <w:r w:rsidRPr="00051AA0">
        <w:rPr>
          <w:u w:val="single"/>
        </w:rPr>
        <w:t xml:space="preserve"> </w:t>
      </w:r>
      <w:r w:rsidRPr="00051AA0">
        <w:rPr>
          <w:b/>
          <w:bCs/>
          <w:u w:val="single"/>
        </w:rPr>
        <w:t>about</w:t>
      </w:r>
      <w:r w:rsidRPr="00051AA0">
        <w:rPr>
          <w:u w:val="single"/>
        </w:rPr>
        <w:t xml:space="preserve"> the </w:t>
      </w:r>
      <w:r w:rsidRPr="00051AA0">
        <w:rPr>
          <w:b/>
          <w:bCs/>
          <w:u w:val="single"/>
        </w:rPr>
        <w:t>trees</w:t>
      </w:r>
      <w:r w:rsidRPr="00051AA0">
        <w:rPr>
          <w:u w:val="single"/>
        </w:rPr>
        <w:t xml:space="preserve">, of course, but </w:t>
      </w:r>
      <w:r w:rsidRPr="00051AA0">
        <w:rPr>
          <w:b/>
          <w:bCs/>
          <w:u w:val="single"/>
        </w:rPr>
        <w:t>about the violence of cultural clearing and the genocide it leaves behind</w:t>
      </w:r>
      <w:r w:rsidRPr="0055414E">
        <w:rPr>
          <w:sz w:val="16"/>
        </w:rPr>
        <w:t xml:space="preserve">. And yet it is also about the trees, about those enormous pines, the forests unimaginable, </w:t>
      </w:r>
      <w:r w:rsidRPr="0055414E">
        <w:rPr>
          <w:b/>
          <w:bCs/>
          <w:u w:val="single"/>
        </w:rPr>
        <w:t>the pristine “before” when lands were rich and people lived out of the clear</w:t>
      </w:r>
      <w:r w:rsidRPr="0055414E">
        <w:rPr>
          <w:sz w:val="16"/>
        </w:rPr>
        <w:t xml:space="preserve">. As these accounts do, the story begins with a French man, Trépigny, and though </w:t>
      </w:r>
      <w:r w:rsidRPr="0055414E">
        <w:rPr>
          <w:u w:val="single"/>
        </w:rPr>
        <w:t>First Nations characters make their way into the story and even become main characters, the reader never forgets that it is the colonizer who enters first, and who makes the first cut. The scene is as we expect it: black flies, mud, rain, “dark vast forest, inimical wilderness.” “</w:t>
      </w:r>
      <w:r w:rsidRPr="0055414E">
        <w:rPr>
          <w:b/>
          <w:bCs/>
          <w:u w:val="single"/>
        </w:rPr>
        <w:t>How big is the forest</w:t>
      </w:r>
      <w:r w:rsidRPr="0055414E">
        <w:rPr>
          <w:u w:val="single"/>
        </w:rPr>
        <w:t xml:space="preserve">?” one of </w:t>
      </w:r>
      <w:r w:rsidRPr="0055414E">
        <w:rPr>
          <w:b/>
          <w:bCs/>
          <w:u w:val="single"/>
        </w:rPr>
        <w:t>the</w:t>
      </w:r>
      <w:r w:rsidRPr="0055414E">
        <w:rPr>
          <w:u w:val="single"/>
        </w:rPr>
        <w:t xml:space="preserve"> early </w:t>
      </w:r>
      <w:r w:rsidRPr="0055414E">
        <w:rPr>
          <w:b/>
          <w:bCs/>
          <w:u w:val="single"/>
        </w:rPr>
        <w:t>colonizers asks</w:t>
      </w:r>
      <w:r w:rsidRPr="0055414E">
        <w:rPr>
          <w:u w:val="single"/>
        </w:rPr>
        <w:t xml:space="preserve">. “It is the forest of the world. </w:t>
      </w:r>
      <w:r w:rsidRPr="0055414E">
        <w:rPr>
          <w:b/>
          <w:bCs/>
          <w:u w:val="single"/>
        </w:rPr>
        <w:t>It is infinite</w:t>
      </w:r>
      <w:r w:rsidRPr="0055414E">
        <w:rPr>
          <w:u w:val="single"/>
        </w:rPr>
        <w:t xml:space="preserve">. It twists around as a snake swallows its own tail and has </w:t>
      </w:r>
      <w:r w:rsidRPr="0055414E">
        <w:rPr>
          <w:b/>
          <w:bCs/>
          <w:u w:val="single"/>
        </w:rPr>
        <w:t>no end and no beginning</w:t>
      </w:r>
      <w:r w:rsidRPr="0055414E">
        <w:rPr>
          <w:sz w:val="16"/>
        </w:rPr>
        <w:t xml:space="preserve">. No one has seen its farthest dimension.” </w:t>
      </w:r>
      <w:r w:rsidRPr="0055414E">
        <w:rPr>
          <w:b/>
          <w:bCs/>
          <w:u w:val="single"/>
        </w:rPr>
        <w:t>The first tree</w:t>
      </w:r>
      <w:r w:rsidRPr="0055414E">
        <w:rPr>
          <w:u w:val="single"/>
        </w:rPr>
        <w:t>—made into a great old single board pine table—</w:t>
      </w:r>
      <w:r w:rsidRPr="0055414E">
        <w:rPr>
          <w:b/>
          <w:bCs/>
          <w:u w:val="single"/>
        </w:rPr>
        <w:t>serves as a motif for all that has been violently stolen</w:t>
      </w:r>
      <w:r w:rsidRPr="0055414E">
        <w:rPr>
          <w:u w:val="single"/>
        </w:rPr>
        <w:t xml:space="preserve">, for all that has been </w:t>
      </w:r>
      <w:r w:rsidRPr="0055414E">
        <w:rPr>
          <w:b/>
          <w:bCs/>
          <w:u w:val="single"/>
        </w:rPr>
        <w:t xml:space="preserve">falsely claimed into ownership, </w:t>
      </w:r>
      <w:r w:rsidRPr="0055414E">
        <w:rPr>
          <w:u w:val="single"/>
        </w:rPr>
        <w:t>for all that has been condoned in the cementing of the notion that nature is owed and owned.</w:t>
      </w:r>
      <w:r w:rsidRPr="0055414E">
        <w:rPr>
          <w:sz w:val="16"/>
        </w:rPr>
        <w:t xml:space="preserve"> The table, which will eventually be bequeathed to the half-breed daughter by the white colonizer father, will be fought over, claimed by his sons. </w:t>
      </w:r>
      <w:r w:rsidRPr="0055414E">
        <w:rPr>
          <w:u w:val="single"/>
        </w:rPr>
        <w:t>They will argue that the Indian cannot see its value, that she has no use for it, and that it is rightfully theirs</w:t>
      </w:r>
      <w:r w:rsidRPr="0055414E">
        <w:rPr>
          <w:sz w:val="16"/>
        </w:rPr>
        <w:t>. She will appease them, agreeing that she does not see its value. “She rapped her knuckles on the pine. She said she did not know why Outger was so passionate about it. He asked after it in every letter and would undoubtedly be angry when she told him it was gone.” She will not lay claim to it, will refuse to see the value it has in the white man’s eyes, but she will also refuse to give it back. Because the table, she understands, represents the experiment that she has become. “</w:t>
      </w:r>
      <w:r w:rsidRPr="0055414E">
        <w:rPr>
          <w:u w:val="single"/>
        </w:rPr>
        <w:t xml:space="preserve">I can see now … </w:t>
      </w:r>
      <w:r w:rsidRPr="0055414E">
        <w:rPr>
          <w:b/>
          <w:bCs/>
          <w:u w:val="single"/>
        </w:rPr>
        <w:t>that all his pedagogy was an experiment</w:t>
      </w:r>
      <w:r w:rsidRPr="0055414E">
        <w:rPr>
          <w:u w:val="single"/>
        </w:rPr>
        <w:t>. The books and instruction had been his attempt to make her into something like a learned whiteman, like himself</w:t>
      </w:r>
      <w:r w:rsidRPr="0055414E">
        <w:rPr>
          <w:sz w:val="16"/>
        </w:rPr>
        <w:t>.” Unclaimed, the table will have done its work, teaching her with all the demoralizing splendor that comes with colonization that she can neither inhabit the world of the white man nor, ultimately, become Indian enough, no matter how much she tries. “‘But,’ she said sadly, ‘</w:t>
      </w:r>
      <w:r w:rsidRPr="0055414E">
        <w:rPr>
          <w:u w:val="single"/>
        </w:rPr>
        <w:t>I could not become an Indian</w:t>
      </w:r>
      <w:r w:rsidRPr="0055414E">
        <w:rPr>
          <w:sz w:val="16"/>
        </w:rPr>
        <w:t xml:space="preserve">.’ ‘Of course not,’ said Dr. Mukhtar. ‘There is a whole world of signs, symbols and spirits which all must be absorbed from birth. You could not hope to grasp the meanings except by living the entire life.’” </w:t>
      </w:r>
      <w:r w:rsidRPr="0055414E">
        <w:rPr>
          <w:b/>
          <w:bCs/>
          <w:u w:val="single"/>
        </w:rPr>
        <w:t>The table stays as the scar of a life stolen</w:t>
      </w:r>
      <w:r w:rsidRPr="0055414E">
        <w:rPr>
          <w:sz w:val="16"/>
        </w:rPr>
        <w:t>. Eventually, it will fall into oblivion, like the rest of the “</w:t>
      </w:r>
      <w:r w:rsidRPr="0055414E">
        <w:rPr>
          <w:b/>
          <w:bCs/>
          <w:u w:val="single"/>
        </w:rPr>
        <w:t>largest white pines that ever grew in the world</w:t>
      </w:r>
      <w:r w:rsidRPr="0055414E">
        <w:rPr>
          <w:sz w:val="16"/>
        </w:rPr>
        <w:t xml:space="preserve">,” but </w:t>
      </w:r>
      <w:r w:rsidRPr="0055414E">
        <w:rPr>
          <w:b/>
          <w:bCs/>
          <w:u w:val="single"/>
        </w:rPr>
        <w:t>the memory of its infinitude, of all the potential violated, will continue to haunt the clearing.</w:t>
      </w:r>
    </w:p>
    <w:p w14:paraId="7F150E9A" w14:textId="77777777" w:rsidR="00D6083B" w:rsidRDefault="00D6083B" w:rsidP="00D6083B">
      <w:pPr>
        <w:rPr>
          <w:sz w:val="16"/>
        </w:rPr>
      </w:pPr>
    </w:p>
    <w:p w14:paraId="65DE2487" w14:textId="77777777" w:rsidR="00D6083B" w:rsidRDefault="00D6083B" w:rsidP="00D6083B">
      <w:pPr>
        <w:pStyle w:val="Heading4"/>
      </w:pPr>
      <w:r>
        <w:t xml:space="preserve">Counter Logistics are needed to combat the brutality that logistics Forefronts - the aff is key to combating those modes of violences </w:t>
      </w:r>
    </w:p>
    <w:p w14:paraId="162C2F2E" w14:textId="77777777" w:rsidR="00D6083B" w:rsidRPr="00AD1224" w:rsidRDefault="00D6083B" w:rsidP="00D6083B">
      <w:r w:rsidRPr="00051AA0">
        <w:rPr>
          <w:rStyle w:val="Style13ptBold"/>
        </w:rPr>
        <w:t>Manning 22</w:t>
      </w:r>
      <w:r>
        <w:t xml:space="preserve"> (March 2022. Erin Manning -- </w:t>
      </w:r>
      <w:r w:rsidRPr="00051AA0">
        <w:t>a PHD professor of philosophy and cinema at Concordia University, Montreal, as well as an artist, dancer and research-creation practitioner.</w:t>
      </w:r>
      <w:r>
        <w:t xml:space="preserve"> E-Flux Journal Issue #125 “</w:t>
      </w:r>
      <w:r w:rsidRPr="00051AA0">
        <w:t>Out of the Clear</w:t>
      </w:r>
      <w:r>
        <w:t>”) //Don Markos **Modified for Possible Triggering Phrases denoted in [brackets]**</w:t>
      </w:r>
    </w:p>
    <w:p w14:paraId="381AACE9" w14:textId="77777777" w:rsidR="00D6083B" w:rsidRDefault="00D6083B" w:rsidP="00D6083B">
      <w:pPr>
        <w:rPr>
          <w:b/>
          <w:bCs/>
          <w:u w:val="single"/>
        </w:rPr>
      </w:pPr>
      <w:r w:rsidRPr="00AD1224">
        <w:rPr>
          <w:b/>
          <w:bCs/>
          <w:u w:val="single"/>
        </w:rPr>
        <w:t>We already know how the story ends</w:t>
      </w:r>
      <w:r w:rsidRPr="00AD1224">
        <w:rPr>
          <w:sz w:val="16"/>
        </w:rPr>
        <w:t>. On May 29, 2021, the headline reads: “</w:t>
      </w:r>
      <w:r w:rsidRPr="00AD1224">
        <w:rPr>
          <w:u w:val="single"/>
        </w:rPr>
        <w:t>Canada mourns as remains of 215 children found at indigenous school</w:t>
      </w:r>
      <w:r w:rsidRPr="00AD1224">
        <w:rPr>
          <w:sz w:val="16"/>
        </w:rPr>
        <w:t xml:space="preserve">.” </w:t>
      </w:r>
      <w:r w:rsidRPr="00AD1224">
        <w:rPr>
          <w:u w:val="single"/>
        </w:rPr>
        <w:t xml:space="preserve">It </w:t>
      </w:r>
      <w:r w:rsidRPr="00AD1224">
        <w:rPr>
          <w:b/>
          <w:bCs/>
          <w:u w:val="single"/>
        </w:rPr>
        <w:t>wasn’t an indigenous school</w:t>
      </w:r>
      <w:r w:rsidRPr="00AD1224">
        <w:rPr>
          <w:u w:val="single"/>
        </w:rPr>
        <w:t>, of course</w:t>
      </w:r>
      <w:r w:rsidRPr="00AD1224">
        <w:rPr>
          <w:sz w:val="16"/>
        </w:rPr>
        <w:t xml:space="preserve">. </w:t>
      </w:r>
      <w:r w:rsidRPr="00AD1224">
        <w:rPr>
          <w:u w:val="single"/>
        </w:rPr>
        <w:t>It was a residential school, a Canadian school, in the clearing</w:t>
      </w:r>
      <w:r w:rsidRPr="00AD1224">
        <w:rPr>
          <w:sz w:val="16"/>
        </w:rPr>
        <w:t xml:space="preserve">. The picture says it all: sparse trees growing in the background, empty yard, an architecture completely at odds with the environment, cleared of life, of all that immanently interconnects. </w:t>
      </w:r>
      <w:r w:rsidRPr="00AD1224">
        <w:rPr>
          <w:b/>
          <w:bCs/>
          <w:u w:val="single"/>
        </w:rPr>
        <w:t>The violence of logistics</w:t>
      </w:r>
      <w:r w:rsidRPr="00AD1224">
        <w:rPr>
          <w:u w:val="single"/>
        </w:rPr>
        <w:t xml:space="preserve"> is </w:t>
      </w:r>
      <w:r w:rsidRPr="00AD1224">
        <w:rPr>
          <w:b/>
          <w:bCs/>
          <w:u w:val="single"/>
        </w:rPr>
        <w:t>inscribed</w:t>
      </w:r>
      <w:r w:rsidRPr="00AD1224">
        <w:rPr>
          <w:u w:val="single"/>
        </w:rPr>
        <w:t xml:space="preserve"> in the </w:t>
      </w:r>
      <w:r w:rsidRPr="00AD1224">
        <w:rPr>
          <w:b/>
          <w:bCs/>
          <w:u w:val="single"/>
        </w:rPr>
        <w:t>ghost trees of its whitened surround</w:t>
      </w:r>
      <w:r w:rsidRPr="00AD1224">
        <w:rPr>
          <w:u w:val="single"/>
        </w:rPr>
        <w:t xml:space="preserve">. How we organize bodies, </w:t>
      </w:r>
      <w:r w:rsidRPr="00AD1224">
        <w:rPr>
          <w:b/>
          <w:bCs/>
          <w:u w:val="single"/>
        </w:rPr>
        <w:t>we who sidle whiteness,</w:t>
      </w:r>
      <w:r w:rsidRPr="00AD1224">
        <w:rPr>
          <w:u w:val="single"/>
        </w:rPr>
        <w:t xml:space="preserve"> how we excise (from clear sight) the ravages of an earth desecrated, of a </w:t>
      </w:r>
      <w:r w:rsidRPr="00AD1224">
        <w:rPr>
          <w:b/>
          <w:bCs/>
          <w:u w:val="single"/>
        </w:rPr>
        <w:t>people brutally murdered</w:t>
      </w:r>
      <w:r w:rsidRPr="00AD1224">
        <w:rPr>
          <w:u w:val="single"/>
        </w:rPr>
        <w:t xml:space="preserve">—these are the </w:t>
      </w:r>
      <w:r w:rsidRPr="00AD1224">
        <w:rPr>
          <w:b/>
          <w:bCs/>
          <w:u w:val="single"/>
        </w:rPr>
        <w:t>workings of logistics</w:t>
      </w:r>
      <w:r w:rsidRPr="00AD1224">
        <w:rPr>
          <w:u w:val="single"/>
        </w:rPr>
        <w:t xml:space="preserve">. </w:t>
      </w:r>
      <w:r w:rsidRPr="00AD1224">
        <w:rPr>
          <w:b/>
          <w:bCs/>
          <w:u w:val="single"/>
        </w:rPr>
        <w:t>Logistics mediate existence by keeping it at arm’s length, soothing us into believing that we are not responsible</w:t>
      </w:r>
      <w:r w:rsidRPr="00AD1224">
        <w:rPr>
          <w:sz w:val="16"/>
        </w:rPr>
        <w:t xml:space="preserve">. The deaths are newsworthy, and we’re sorry, but we must move on. It’s not really about us and in any case, there’s nothing we can do about it. </w:t>
      </w:r>
      <w:r w:rsidRPr="00AD1224">
        <w:rPr>
          <w:b/>
          <w:bCs/>
          <w:u w:val="single"/>
        </w:rPr>
        <w:t>Let’s get a mediator and sort this out!</w:t>
      </w:r>
      <w:r w:rsidRPr="00AD1224">
        <w:rPr>
          <w:sz w:val="16"/>
        </w:rPr>
        <w:t xml:space="preserve"> At arms length, we see these workings—</w:t>
      </w:r>
      <w:r w:rsidRPr="00AD1224">
        <w:rPr>
          <w:u w:val="single"/>
        </w:rPr>
        <w:t>the cleared forest, the dying planet, the dead children—as somehow disconnected. We do not acknowledge the felling of the trees as the wanton destruction of all that transversally connects</w:t>
      </w:r>
      <w:r w:rsidRPr="00AD1224">
        <w:rPr>
          <w:sz w:val="16"/>
        </w:rPr>
        <w:t xml:space="preserve">. And yet </w:t>
      </w:r>
      <w:r w:rsidRPr="00AD1224">
        <w:rPr>
          <w:b/>
          <w:bCs/>
          <w:u w:val="single"/>
        </w:rPr>
        <w:t xml:space="preserve">logistics, in its power of mediation, is all about the forests. It’s all about the cotton planted in their wake. </w:t>
      </w:r>
      <w:r w:rsidRPr="00AD1224">
        <w:rPr>
          <w:sz w:val="16"/>
        </w:rPr>
        <w:t xml:space="preserve">The ghostly outline of Proulx’s pine table haunts the residential school, its absence equal to the absence of education. Because what the residential school really does is unteach. </w:t>
      </w:r>
      <w:r w:rsidRPr="00AD1224">
        <w:rPr>
          <w:u w:val="single"/>
        </w:rPr>
        <w:t xml:space="preserve">Taking the place of pedagogy, what is practiced here is theft. Theft of thought, of imagination. This theft is a </w:t>
      </w:r>
      <w:r w:rsidRPr="00AD1224">
        <w:rPr>
          <w:strike/>
          <w:u w:val="single"/>
        </w:rPr>
        <w:t>rape</w:t>
      </w:r>
      <w:r w:rsidRPr="00AD1224">
        <w:rPr>
          <w:u w:val="single"/>
        </w:rPr>
        <w:t xml:space="preserve"> [Sexual Assault]. A physical </w:t>
      </w:r>
      <w:r w:rsidRPr="00AD1224">
        <w:rPr>
          <w:strike/>
          <w:u w:val="single"/>
        </w:rPr>
        <w:t>rape</w:t>
      </w:r>
      <w:r w:rsidRPr="00AD1224">
        <w:rPr>
          <w:u w:val="single"/>
        </w:rPr>
        <w:t xml:space="preserve"> [Sexual Assault], a sexual aggression, but also a conceptual </w:t>
      </w:r>
      <w:r w:rsidRPr="00AD1224">
        <w:rPr>
          <w:strike/>
          <w:u w:val="single"/>
        </w:rPr>
        <w:t>rape</w:t>
      </w:r>
      <w:r w:rsidRPr="00AD1224">
        <w:rPr>
          <w:u w:val="single"/>
        </w:rPr>
        <w:t xml:space="preserve"> [Sexual Assault], a clearing—“to snatch, to grab, to carry off by force”—of all that lives in the abyss of what has been left behind.</w:t>
      </w:r>
      <w:r w:rsidRPr="00AD1224">
        <w:rPr>
          <w:sz w:val="16"/>
        </w:rPr>
        <w:t xml:space="preserve"> </w:t>
      </w:r>
      <w:r w:rsidRPr="00AD1224">
        <w:rPr>
          <w:strike/>
          <w:sz w:val="16"/>
        </w:rPr>
        <w:t>Rape</w:t>
      </w:r>
      <w:r w:rsidRPr="00AD1224">
        <w:rPr>
          <w:sz w:val="16"/>
        </w:rPr>
        <w:t xml:space="preserve"> [Sexual Assault], relation severed, cuts the fragile interwoven threads of existence, wresting life from life-living, from the more-than that gives it its spirited and spiritual contour. If body is land, if bodying is only ever worlding, what residential school does, in this most recent form of clearing, is sever this imbrication, leaving the body lifeless. All that remains is the clearing. And a mess. But this can be handled. </w:t>
      </w:r>
      <w:r w:rsidRPr="00AD1224">
        <w:rPr>
          <w:b/>
          <w:bCs/>
          <w:u w:val="single"/>
        </w:rPr>
        <w:t>This is how mediation does its work, in the name of and as logistics</w:t>
      </w:r>
      <w:r w:rsidRPr="00AD1224">
        <w:rPr>
          <w:sz w:val="16"/>
        </w:rPr>
        <w:t>. From here on in, things will be managed. Managers will be appointed to organize, to administer, the now-reduced environment. This science of loss—“</w:t>
      </w:r>
      <w:r w:rsidRPr="00AD1224">
        <w:rPr>
          <w:b/>
          <w:bCs/>
          <w:u w:val="single"/>
        </w:rPr>
        <w:t>which is to say the science of whiteness, or logistics</w:t>
      </w:r>
      <w:r w:rsidRPr="00AD1224">
        <w:rPr>
          <w:sz w:val="16"/>
        </w:rPr>
        <w:t xml:space="preserve">”—is predicated on the end of sharing, on the destruction of the excessive share, the annihilation of that which exceeds the one-two form whose dramaturgy relies of the intervention of the mediator. The mediator will take the form of the “yellow eyebrows” in Proulx’s account, but it also need not take a simple human form. </w:t>
      </w:r>
      <w:r w:rsidRPr="00AD1224">
        <w:rPr>
          <w:b/>
          <w:bCs/>
          <w:u w:val="single"/>
        </w:rPr>
        <w:t>Repetition of the same is the form it takes in a dramaturgy of extinction.</w:t>
      </w:r>
    </w:p>
    <w:p w14:paraId="72683F22" w14:textId="77777777" w:rsidR="00D6083B" w:rsidRDefault="00D6083B" w:rsidP="00D6083B">
      <w:pPr>
        <w:rPr>
          <w:b/>
          <w:bCs/>
          <w:u w:val="single"/>
        </w:rPr>
      </w:pPr>
    </w:p>
    <w:p w14:paraId="244AE90C" w14:textId="77777777" w:rsidR="00D6083B" w:rsidRDefault="00D6083B" w:rsidP="00D6083B">
      <w:pPr>
        <w:pStyle w:val="Heading4"/>
      </w:pPr>
      <w:r>
        <w:t xml:space="preserve">Mediation of Logistics like the aff are able to solve </w:t>
      </w:r>
    </w:p>
    <w:p w14:paraId="68DB4833" w14:textId="77777777" w:rsidR="00D6083B" w:rsidRPr="00AD1224" w:rsidRDefault="00D6083B" w:rsidP="00D6083B">
      <w:r w:rsidRPr="00051AA0">
        <w:rPr>
          <w:rStyle w:val="Style13ptBold"/>
        </w:rPr>
        <w:t>Manning 22</w:t>
      </w:r>
      <w:r>
        <w:t xml:space="preserve"> (March 2022. Erin Manning -- </w:t>
      </w:r>
      <w:r w:rsidRPr="00051AA0">
        <w:t>a PHD professor of philosophy and cinema at Concordia University, Montreal, as well as an artist, dancer and research-creation practitioner.</w:t>
      </w:r>
      <w:r>
        <w:t xml:space="preserve"> E-Flux Journal Issue #125 “</w:t>
      </w:r>
      <w:r w:rsidRPr="00051AA0">
        <w:t>Out of the Clear</w:t>
      </w:r>
      <w:r>
        <w:t>”) //Don Markos **Modified for Possible Triggering Phrases denoted in [brackets]**</w:t>
      </w:r>
    </w:p>
    <w:p w14:paraId="3F6DBA5F" w14:textId="77777777" w:rsidR="00D6083B" w:rsidRDefault="00D6083B" w:rsidP="00D6083B">
      <w:pPr>
        <w:rPr>
          <w:u w:val="single"/>
        </w:rPr>
      </w:pPr>
      <w:r w:rsidRPr="00AD1224">
        <w:rPr>
          <w:b/>
          <w:bCs/>
          <w:u w:val="single"/>
        </w:rPr>
        <w:t>Logistics: the slave ship, but also the body-as-individual.</w:t>
      </w:r>
      <w:r>
        <w:t xml:space="preserve"> “The first odious vessel produced by and for logistics is not the slave ship, but the body—flesh conceptualized—which bears the individual-in-subjection.” </w:t>
      </w:r>
      <w:r w:rsidRPr="00AD1224">
        <w:rPr>
          <w:u w:val="single"/>
        </w:rPr>
        <w:t>In the clearing, man is revealed as the loss of relation</w:t>
      </w:r>
      <w:r>
        <w:t xml:space="preserve">. </w:t>
      </w:r>
      <w:r w:rsidRPr="00AD1224">
        <w:rPr>
          <w:b/>
          <w:bCs/>
          <w:u w:val="single"/>
        </w:rPr>
        <w:t>Humanism is born here</w:t>
      </w:r>
      <w:r>
        <w:t xml:space="preserve">, in the empty space of the stolen land, in </w:t>
      </w:r>
      <w:r w:rsidRPr="00AD1224">
        <w:rPr>
          <w:u w:val="single"/>
        </w:rPr>
        <w:t>the vast expanse of the 1+1, the infinite regress of nothing-in-between.</w:t>
      </w:r>
      <w:r>
        <w:rPr>
          <w:u w:val="single"/>
        </w:rPr>
        <w:t xml:space="preserve"> </w:t>
      </w:r>
      <w:r w:rsidRPr="00AD1224">
        <w:rPr>
          <w:u w:val="single"/>
        </w:rPr>
        <w:t xml:space="preserve">How to </w:t>
      </w:r>
      <w:r w:rsidRPr="00AD1224">
        <w:rPr>
          <w:b/>
          <w:bCs/>
          <w:u w:val="single"/>
        </w:rPr>
        <w:t>fill the emptiness</w:t>
      </w:r>
      <w:r w:rsidRPr="00AD1224">
        <w:rPr>
          <w:u w:val="single"/>
        </w:rPr>
        <w:t xml:space="preserve">? How to </w:t>
      </w:r>
      <w:r w:rsidRPr="00AD1224">
        <w:rPr>
          <w:b/>
          <w:bCs/>
          <w:u w:val="single"/>
        </w:rPr>
        <w:t>create an account for all that is lost</w:t>
      </w:r>
      <w:r w:rsidRPr="00AD1224">
        <w:rPr>
          <w:u w:val="single"/>
        </w:rPr>
        <w:t xml:space="preserve"> and yet claimed?</w:t>
      </w:r>
      <w:r>
        <w:rPr>
          <w:u w:val="single"/>
        </w:rPr>
        <w:t xml:space="preserve"> </w:t>
      </w:r>
      <w:r w:rsidRPr="00AD1224">
        <w:rPr>
          <w:b/>
          <w:bCs/>
          <w:sz w:val="26"/>
          <w:szCs w:val="26"/>
          <w:u w:val="single"/>
        </w:rPr>
        <w:t>Mediation offers to fill the shape of the between</w:t>
      </w:r>
      <w:r>
        <w:t xml:space="preserve">. </w:t>
      </w:r>
      <w:r w:rsidRPr="00AD1224">
        <w:rPr>
          <w:b/>
          <w:bCs/>
          <w:u w:val="single"/>
        </w:rPr>
        <w:t>Mediation as the figure of what comes between, of what fills that “empty” space. The adjuster, the divorce lawyer, the priest, the government agent.</w:t>
      </w:r>
      <w:r>
        <w:rPr>
          <w:b/>
          <w:bCs/>
          <w:u w:val="single"/>
        </w:rPr>
        <w:t xml:space="preserve"> </w:t>
      </w:r>
      <w:r>
        <w:t>A quick intervention to make sense of all that has become unclear, to fill in the lines, to provide context.</w:t>
      </w:r>
      <w:r>
        <w:rPr>
          <w:b/>
          <w:bCs/>
          <w:u w:val="single"/>
        </w:rPr>
        <w:t xml:space="preserve"> </w:t>
      </w:r>
      <w:r>
        <w:t xml:space="preserve">And perhaps this does make things clearer, perhaps </w:t>
      </w:r>
      <w:r w:rsidRPr="00773E53">
        <w:rPr>
          <w:u w:val="single"/>
        </w:rPr>
        <w:t>we understand each other a bit better now that we’ve mediated all we couldn’t make sense of in the vast emptiness of our difference</w:t>
      </w:r>
      <w:r>
        <w:t xml:space="preserve">. But the problem is: </w:t>
      </w:r>
      <w:r w:rsidRPr="00773E53">
        <w:rPr>
          <w:b/>
          <w:bCs/>
          <w:u w:val="single"/>
        </w:rPr>
        <w:t>mediation never goes away</w:t>
      </w:r>
      <w:r>
        <w:t xml:space="preserve">. </w:t>
      </w:r>
      <w:r w:rsidRPr="00773E53">
        <w:rPr>
          <w:u w:val="single"/>
        </w:rPr>
        <w:t xml:space="preserve">It sits there, </w:t>
      </w:r>
      <w:r w:rsidRPr="00773E53">
        <w:rPr>
          <w:b/>
          <w:bCs/>
          <w:u w:val="single"/>
        </w:rPr>
        <w:t>inert but active</w:t>
      </w:r>
      <w:r w:rsidRPr="00773E53">
        <w:rPr>
          <w:u w:val="single"/>
        </w:rPr>
        <w:t>,</w:t>
      </w:r>
      <w:r>
        <w:t xml:space="preserve"> facilitating the ongoing impoverishment relation by adhering to all that </w:t>
      </w:r>
      <w:r w:rsidRPr="00773E53">
        <w:rPr>
          <w:b/>
          <w:bCs/>
          <w:u w:val="single"/>
        </w:rPr>
        <w:t>takes the shape of the 1+1 of body-as-individual, of interpersonality</w:t>
      </w:r>
      <w:r>
        <w:t xml:space="preserve">. Because in advance of the gesture of inserting the mediating influence, he is already there. Long before the divorce, he hovers, betweener, judging, parsing, condoning, condemning. His take doesn’t really matter. </w:t>
      </w:r>
      <w:r w:rsidRPr="00773E53">
        <w:rPr>
          <w:u w:val="single"/>
        </w:rPr>
        <w:t>What matters is that he remains in the offing, holding things apart</w:t>
      </w:r>
      <w:r>
        <w:t xml:space="preserve">. </w:t>
      </w:r>
      <w:r w:rsidRPr="00773E53">
        <w:rPr>
          <w:b/>
          <w:bCs/>
          <w:u w:val="single"/>
        </w:rPr>
        <w:t>Mediation is the father of the control society</w:t>
      </w:r>
      <w:r>
        <w:t xml:space="preserve">. It is the way surveillance takes on a personality from the outside in. Whether formally or informally, mediation sets the tone for an interpersonality that, by definition, can only be lived at a distance. Playing at impartiality, mediation haunts the surround, </w:t>
      </w:r>
      <w:r w:rsidRPr="00773E53">
        <w:rPr>
          <w:u w:val="single"/>
        </w:rPr>
        <w:t>reducing it to what is already known, what is already valued, what is already within the scope of the expressible. 2+1, always less than 3,</w:t>
      </w:r>
      <w:r>
        <w:t xml:space="preserve"> mediation is passive aggressor, poised for judgment, always in </w:t>
      </w:r>
      <w:r w:rsidRPr="00773E53">
        <w:rPr>
          <w:b/>
          <w:bCs/>
          <w:u w:val="single"/>
        </w:rPr>
        <w:t>the know (while it listens carefully). Because its role is to keep existence in its track, on its logistical path. It doesn’t really matter who is right. It matters that it needs mediation.</w:t>
      </w:r>
      <w:r>
        <w:rPr>
          <w:b/>
          <w:bCs/>
          <w:u w:val="single"/>
        </w:rPr>
        <w:t xml:space="preserve"> </w:t>
      </w:r>
      <w:r w:rsidRPr="00773E53">
        <w:rPr>
          <w:b/>
          <w:bCs/>
          <w:u w:val="single"/>
        </w:rPr>
        <w:t>Mediation knows best, trampling on any detail of middling, sewing interactivity into a twoness without excess</w:t>
      </w:r>
      <w:r>
        <w:t xml:space="preserve">. Hardening the between of </w:t>
      </w:r>
      <w:r w:rsidRPr="00773E53">
        <w:rPr>
          <w:u w:val="single"/>
        </w:rPr>
        <w:t>interpersonality into the amplification of the self-same, mediation lodges at the interstice, cutting it into a hyphen, setting up its colony on the bridge</w:t>
      </w:r>
      <w:r>
        <w:t xml:space="preserve">. Settler, it speaks from a place it has never had to truly encounter because its role is only to order things apart. </w:t>
      </w:r>
      <w:r w:rsidRPr="00773E53">
        <w:rPr>
          <w:u w:val="single"/>
        </w:rPr>
        <w:t xml:space="preserve">Harney and Moten might speak of </w:t>
      </w:r>
      <w:r w:rsidRPr="00773E53">
        <w:rPr>
          <w:b/>
          <w:bCs/>
          <w:u w:val="single"/>
        </w:rPr>
        <w:t>mediation with the same disdain as they do of logistics</w:t>
      </w:r>
      <w:r w:rsidRPr="00773E53">
        <w:rPr>
          <w:u w:val="single"/>
        </w:rPr>
        <w:t xml:space="preserve">, which they call </w:t>
      </w:r>
      <w:r w:rsidRPr="00773E53">
        <w:rPr>
          <w:b/>
          <w:bCs/>
          <w:u w:val="single"/>
        </w:rPr>
        <w:t>the “science of whiteness.”</w:t>
      </w:r>
      <w:r>
        <w:t xml:space="preserve"> Mediation is the logistic category par excellence of whiteness. It has no content, is not in itself an agent of transformation, does nothing but cannibalize the life it parses. </w:t>
      </w:r>
      <w:r w:rsidRPr="00773E53">
        <w:rPr>
          <w:u w:val="single"/>
        </w:rPr>
        <w:t>Its intervention happens in the beat of enter and retreat, leaving the uneasy twoness of existence to sort itself out. In the name of property and propriety, mediation solves all uncertainties of zoning. That it never actually leaves is its dirty secret</w:t>
      </w:r>
      <w:r>
        <w:t xml:space="preserve">. But the </w:t>
      </w:r>
      <w:r w:rsidRPr="00773E53">
        <w:rPr>
          <w:b/>
          <w:bCs/>
          <w:u w:val="single"/>
        </w:rPr>
        <w:t>logistics of mediation can only fail</w:t>
      </w:r>
      <w:r>
        <w:t>. The interface is shaky—</w:t>
      </w:r>
      <w:r w:rsidRPr="00773E53">
        <w:rPr>
          <w:u w:val="single"/>
        </w:rPr>
        <w:t>we know this both from the endemic code 404, page not found, and from the impossibility of truly domesticating our surrounds. Ultimately, the squirrels, the black flies, the birds, the worms, the fungi, the weeds, the viruses, the hackers cannot be kept in their place. The disarray is handled, of course, with more mediation, with more logistics.</w:t>
      </w:r>
      <w:r>
        <w:rPr>
          <w:u w:val="single"/>
        </w:rPr>
        <w:t xml:space="preserve"> </w:t>
      </w:r>
      <w:r>
        <w:t xml:space="preserve">The interface claims a distance, a secure between-two that repeats the refrain of </w:t>
      </w:r>
      <w:r w:rsidRPr="00773E53">
        <w:rPr>
          <w:u w:val="single"/>
        </w:rPr>
        <w:t>nature colonized, of culture denatured. It promises a security of inhabitation, a zone that can be controlled, a slip through which we can safely enter, we who claim the place.</w:t>
      </w:r>
      <w:r>
        <w:t xml:space="preserve"> Here, </w:t>
      </w:r>
      <w:r w:rsidRPr="00773E53">
        <w:rPr>
          <w:u w:val="single"/>
        </w:rPr>
        <w:t xml:space="preserve">in the logistics of passage that beats at the cadence of the one-two, me-you, the outcome is always the same. Police to subjugate. Code to organize. </w:t>
      </w:r>
      <w:r w:rsidRPr="00773E53">
        <w:t>Clear to colonize.</w:t>
      </w:r>
      <w:r>
        <w:t xml:space="preserve"> </w:t>
      </w:r>
      <w:r w:rsidRPr="00773E53">
        <w:rPr>
          <w:b/>
          <w:bCs/>
          <w:u w:val="single"/>
        </w:rPr>
        <w:t>Logistics aims to straighten us out, untangle us, and open us to its usufruct, its improving use; such access to us, in its turn, improves the flow line, the straight line</w:t>
      </w:r>
      <w:r>
        <w:t xml:space="preserve">. And what logistics takes to be the shortest distance between us requires emplotting us as bodies in </w:t>
      </w:r>
      <w:r w:rsidRPr="00773E53">
        <w:rPr>
          <w:u w:val="single"/>
        </w:rPr>
        <w:t>space where interiority can be imposed even as the capacity for interiority can be denied, in the constant measure and regulation of flesh and earth.</w:t>
      </w:r>
    </w:p>
    <w:p w14:paraId="6F93B34A" w14:textId="77777777" w:rsidR="00D6083B" w:rsidRDefault="00D6083B" w:rsidP="00D6083B"/>
    <w:p w14:paraId="689EB8F6" w14:textId="77777777" w:rsidR="00D6083B" w:rsidRPr="00D6083B" w:rsidRDefault="00D6083B" w:rsidP="00D6083B"/>
    <w:p w14:paraId="45B6AA37" w14:textId="4C393E0D" w:rsidR="002B2DA9" w:rsidRPr="00991A7C" w:rsidRDefault="002B2DA9" w:rsidP="002B2DA9">
      <w:pPr>
        <w:pStyle w:val="Heading3"/>
      </w:pPr>
      <w:r>
        <w:t>Aff—</w:t>
      </w:r>
      <w:r w:rsidRPr="00991A7C">
        <w:t>Affect Inevitable</w:t>
      </w:r>
    </w:p>
    <w:p w14:paraId="0BACDA6C" w14:textId="77777777" w:rsidR="002B2DA9" w:rsidRPr="00991A7C" w:rsidRDefault="002B2DA9" w:rsidP="002B2DA9">
      <w:pPr>
        <w:pStyle w:val="Heading4"/>
        <w:rPr>
          <w:sz w:val="16"/>
        </w:rPr>
      </w:pPr>
      <w:r w:rsidRPr="00991A7C">
        <w:t>Neoliberalism is an affective event – in order to challenge it, our resistance must be affective too</w:t>
      </w:r>
    </w:p>
    <w:p w14:paraId="01441DEE" w14:textId="77777777" w:rsidR="002B2DA9" w:rsidRPr="00991A7C" w:rsidRDefault="002B2DA9" w:rsidP="002B2DA9">
      <w:r w:rsidRPr="00991A7C">
        <w:rPr>
          <w:rStyle w:val="Style13ptBold"/>
        </w:rPr>
        <w:t>Zembylas 19</w:t>
      </w:r>
      <w:r w:rsidRPr="00991A7C">
        <w:t xml:space="preserve"> [Michalinos Zembylas (2019): The affective dimension of everyday resistance: implications for critical pedagogy in engaging with neoliberalism’s educational impact, Critical Studies in Education, DOI: 10.1080/17508487.2019.1617180]//jz</w:t>
      </w:r>
    </w:p>
    <w:p w14:paraId="2D3CEBE2" w14:textId="77777777" w:rsidR="002B2DA9" w:rsidRPr="00991A7C" w:rsidRDefault="002B2DA9" w:rsidP="002B2DA9">
      <w:pPr>
        <w:rPr>
          <w:u w:val="single"/>
        </w:rPr>
      </w:pPr>
      <w:r w:rsidRPr="00991A7C">
        <w:rPr>
          <w:u w:val="single"/>
        </w:rPr>
        <w:t>Resistance is a central concept of the social sciences – a concept that has been widely used in feminist, cultural, poststructural, postcolonial and critical theories</w:t>
      </w:r>
      <w:r w:rsidRPr="00991A7C">
        <w:rPr>
          <w:sz w:val="12"/>
        </w:rPr>
        <w:t xml:space="preserve"> (Johansson &amp; Vinthagen, 2016). Despite its extensive use, however, there is considerable disagreement and ambiguity as to what exactly it denotes (Hollander &amp; Einwohner, 2004, p. 549). In their frequently cited review of the origin and status of the concept in the social sciences, Hollander and Einwohner point out that resistance has been used in diverse, imprecise and contradictory ways. One can make a similar argument about critical pedagogy, namely, that </w:t>
      </w:r>
      <w:r w:rsidRPr="00991A7C">
        <w:rPr>
          <w:u w:val="single"/>
        </w:rPr>
        <w:t>the use of the concept of resistance in this field has also been diverse and contradictory</w:t>
      </w:r>
      <w:r w:rsidRPr="00991A7C">
        <w:rPr>
          <w:sz w:val="12"/>
        </w:rPr>
        <w:t xml:space="preserve">, depending on the theoretical framework within which resistance has been framed (e.g. see Kirylo, 2013). It is safe to argue, then, that </w:t>
      </w:r>
      <w:r w:rsidRPr="00991A7C">
        <w:rPr>
          <w:u w:val="single"/>
        </w:rPr>
        <w:t>there is no unified way of defining resistance in critical pedagogy besides a general understanding of this concept as individual or collective acts of opposition, yet what constitutes opposition is not always clear</w:t>
      </w:r>
      <w:r w:rsidRPr="00991A7C">
        <w:rPr>
          <w:sz w:val="12"/>
        </w:rPr>
        <w:t xml:space="preserve">. While debates in the social sciences over the meaning and implications of the concept of resistance have proliferated in recent years, one aspect that has not been adequately explored is the notion of affect (Hynes, 2013). As Hynes has pointed out, CONTACT Michalinos Zembylas m.zembylas@ouc.ac.cy Open University of Cyprus, P. O. Box 12794, Latsia 2252, Cyprus CRITICAL STUDIES IN EDUCATION https://doi.org/10.1080/17508487.2019.1617180 © 2019 Informa UK Limited, trading as Taylor &amp; Francis Group since Hollander and Einwohner published their review in 2004 </w:t>
      </w:r>
      <w:r w:rsidRPr="00991A7C">
        <w:rPr>
          <w:u w:val="single"/>
        </w:rPr>
        <w:t xml:space="preserve">there have been significant shifts in social theory, and most notably affect theory, that call for a reconceptualization of what counts as resistance. ‘Affect’ can generally be understood as relational and embodied intensities that circulate as ‘forces of encounter’; in this sense, affect encompasses and exceeds more individualized conceptions of emotion </w:t>
      </w:r>
      <w:r w:rsidRPr="00991A7C">
        <w:rPr>
          <w:sz w:val="12"/>
        </w:rPr>
        <w:t>(Seigworth &amp; Gregg, 2010).</w:t>
      </w:r>
      <w:r w:rsidRPr="00991A7C">
        <w:rPr>
          <w:u w:val="single"/>
        </w:rPr>
        <w:t xml:space="preserve"> What has conventionally been termed ‘resistance’, then, may be reconceptualized in terms of a flux of affects that produces political effects which challenge understandings of power or control</w:t>
      </w:r>
      <w:r w:rsidRPr="00991A7C">
        <w:rPr>
          <w:sz w:val="12"/>
        </w:rPr>
        <w:t xml:space="preserve"> (Deleuze &amp; Guattari, 1987). Hence, </w:t>
      </w:r>
      <w:r w:rsidRPr="00991A7C">
        <w:rPr>
          <w:u w:val="single"/>
        </w:rPr>
        <w:t>recognizing the affective dimension of resistance complements earlier understandings of power and resistance on the basis of a simplistic opposition of human agency and social structure.</w:t>
      </w:r>
      <w:r w:rsidRPr="00991A7C">
        <w:rPr>
          <w:sz w:val="12"/>
        </w:rPr>
        <w:t xml:space="preserve"> As Alldred and Fox (2017) suggest: ‘</w:t>
      </w:r>
      <w:r w:rsidRPr="00991A7C">
        <w:rPr>
          <w:u w:val="single"/>
        </w:rPr>
        <w:t>power and resistance are differing aspects of the affective flux between relations in particular assemblages; all events are consequently sites in which both “power” and “resistance” may be discerned’</w:t>
      </w:r>
      <w:r w:rsidRPr="00991A7C">
        <w:rPr>
          <w:sz w:val="12"/>
        </w:rPr>
        <w:t xml:space="preserve"> (p. 1170). In other words, it is suggested that </w:t>
      </w:r>
      <w:r w:rsidRPr="00991A7C">
        <w:rPr>
          <w:u w:val="single"/>
        </w:rPr>
        <w:t xml:space="preserve">there is need to pay attention to resistance as an affective event, rather than merely as an individual or collective acts of opposition. In particular, resistance against neoliberal reforms in education </w:t>
      </w:r>
      <w:r w:rsidRPr="00991A7C">
        <w:rPr>
          <w:sz w:val="12"/>
        </w:rPr>
        <w:t xml:space="preserve">– e.g. high stakes testing, accountability, standards, and audit regimes (Giroux, 2008; McLaren &amp; Farahmandpur, 2005; Taubman, 2009) – </w:t>
      </w:r>
      <w:r w:rsidRPr="00991A7C">
        <w:rPr>
          <w:u w:val="single"/>
        </w:rPr>
        <w:t>involves significant affective repercussions for teachers and students</w:t>
      </w:r>
      <w:r w:rsidRPr="00991A7C">
        <w:rPr>
          <w:sz w:val="12"/>
        </w:rPr>
        <w:t xml:space="preserve"> (Zembylas, 2018b; Bialostok &amp; Aronson, 2016; Hanley, 2015; Moffatt et al., 2018). </w:t>
      </w:r>
      <w:r w:rsidRPr="00991A7C">
        <w:rPr>
          <w:u w:val="single"/>
        </w:rPr>
        <w:t>While there are many definitions of neoliberalism, generally it denotes emphases on productivity, economic liberalization policies, and the significance of the individual</w:t>
      </w:r>
      <w:r w:rsidRPr="00991A7C">
        <w:rPr>
          <w:sz w:val="12"/>
        </w:rPr>
        <w:t xml:space="preserve"> (see Springer, Birch, &amp; MacLeavy, 2016). </w:t>
      </w:r>
      <w:r w:rsidRPr="00991A7C">
        <w:rPr>
          <w:u w:val="single"/>
        </w:rPr>
        <w:t xml:space="preserve">Neoliberalism itself, then, is an affective event, as collective affects emerging from neoliberal policies and practices (e.g. fear, anxiety, anger) are inextricable aspects of the sites, networks and flows of neoliberalism in societies </w:t>
      </w:r>
      <w:r w:rsidRPr="00991A7C">
        <w:rPr>
          <w:sz w:val="12"/>
        </w:rPr>
        <w:t xml:space="preserve">(Anderson, 2014, 2016). Scholars of critical pedagogy have analyzed the pedagogies of the neoliberal project, whose aim is to produce apolitical consumers and future citizens (Odysseos &amp; Pal, 2018), yet the affective dimension of resistance against neoliberalism’s educational impact has not been adequately theorized. The main objective of this article, then, is to discuss the affective dimension of resistance in critical pedagogy in a way that would recognize neoliberalism’s affective repercussions. </w:t>
      </w:r>
      <w:r w:rsidRPr="00991A7C">
        <w:rPr>
          <w:u w:val="single"/>
        </w:rPr>
        <w:t>The point is not merely to show that affect is involved in the emergence of resistance in critical pedagogy, but rather to expand the articulation of resistance in neoliberal education through the lens of affect theory</w:t>
      </w:r>
      <w:r w:rsidRPr="00991A7C">
        <w:rPr>
          <w:sz w:val="12"/>
        </w:rPr>
        <w:t xml:space="preserve">. Specifically, I am interested in theorizing </w:t>
      </w:r>
      <w:r w:rsidRPr="00991A7C">
        <w:rPr>
          <w:u w:val="single"/>
        </w:rPr>
        <w:t>how critical pedagogy can cultivate ‘everyday’ or ‘invisible’ acts of resistance</w:t>
      </w:r>
      <w:r w:rsidRPr="00991A7C">
        <w:rPr>
          <w:sz w:val="12"/>
        </w:rPr>
        <w:t xml:space="preserve"> (Scott, 1985, 1989, 1990) </w:t>
      </w:r>
      <w:r w:rsidRPr="00991A7C">
        <w:rPr>
          <w:u w:val="single"/>
        </w:rPr>
        <w:t>that constitute forms of ‘counter-conduct’</w:t>
      </w:r>
      <w:r w:rsidRPr="00991A7C">
        <w:rPr>
          <w:sz w:val="12"/>
        </w:rPr>
        <w:t xml:space="preserve"> (Foucault, 2009) in ways that acknowledge, engage with, and further enhance teachers’ and students’ critical engagement with the affective aspects of resistance and neoliberalism.1 In other words, I theoretically bring together critical pedagogy, affect, everyday resistance, and counter-conduct to examine the following questions: </w:t>
      </w:r>
      <w:r w:rsidRPr="00991A7C">
        <w:rPr>
          <w:u w:val="single"/>
        </w:rPr>
        <w:t>How might we understand resistance in critical pedagogy as a form of affective work? What are the pedagogical implications of recognizing the affective dimension of resistance, particularly in relation to cultivating counter-conductive practices towards neoliberalism?</w:t>
      </w:r>
    </w:p>
    <w:p w14:paraId="15320E54" w14:textId="4034A39F" w:rsidR="002B2DA9" w:rsidRPr="00991A7C" w:rsidRDefault="004E26F8" w:rsidP="002B2DA9">
      <w:pPr>
        <w:pStyle w:val="Heading3"/>
      </w:pPr>
      <w:r>
        <w:t>Aff—</w:t>
      </w:r>
      <w:r w:rsidR="002B2DA9" w:rsidRPr="00991A7C">
        <w:t>Commodification Inevitable</w:t>
      </w:r>
    </w:p>
    <w:p w14:paraId="3C5C6799" w14:textId="77777777" w:rsidR="002B2DA9" w:rsidRPr="00991A7C" w:rsidRDefault="002B2DA9" w:rsidP="002B2DA9">
      <w:pPr>
        <w:pStyle w:val="Heading4"/>
      </w:pPr>
      <w:r w:rsidRPr="00991A7C">
        <w:t xml:space="preserve">Their understanding of commodification is fundamentally flawed – their assumption that all language is always already commodified is unable to grapple with the ways that black performance, particularly that of mourning, reconstructs language. </w:t>
      </w:r>
    </w:p>
    <w:p w14:paraId="3FFF27D2" w14:textId="77777777" w:rsidR="002B2DA9" w:rsidRPr="00991A7C" w:rsidRDefault="002B2DA9" w:rsidP="002B2DA9">
      <w:r w:rsidRPr="00991A7C">
        <w:rPr>
          <w:rStyle w:val="Style13ptBold"/>
        </w:rPr>
        <w:t>Moten 03.</w:t>
      </w:r>
      <w:r w:rsidRPr="00991A7C">
        <w:t xml:space="preserve"> Fred, Professor of English at the University of California, Riverside, “Black Mo’nin,” In the Break: The Aesthetics of the Black Radical Tradition, University of Minnesota Press, 2003.</w:t>
      </w:r>
    </w:p>
    <w:p w14:paraId="3AA76D2B" w14:textId="77777777" w:rsidR="002B2DA9" w:rsidRPr="00991A7C" w:rsidRDefault="002B2DA9" w:rsidP="002B2DA9">
      <w:pPr>
        <w:rPr>
          <w:sz w:val="16"/>
        </w:rPr>
      </w:pPr>
      <w:r w:rsidRPr="00991A7C">
        <w:rPr>
          <w:rStyle w:val="StyleUnderline"/>
        </w:rPr>
        <w:t xml:space="preserve">This aural aesthetic is not the simple reemergence of the voice of presence, the visible and graphic word. The logos that voice implies and requires has been complicated by the echo of transgressive whistle, abortive seduction, stuttered leave-taking, and by reconstructive overtones of mo’nin’. Something is remembered and repeated in such complications. Transferred. To move or work through that something, to improvise, requires thinking about morning and how mourning sounds, how moaning sounds. What’s made and destroyed. We’ll have to do this while keeping in mind all that remains urgent and needful and open in the critique of phonologocentrism, </w:t>
      </w:r>
      <w:r w:rsidRPr="00991A7C">
        <w:rPr>
          <w:sz w:val="16"/>
        </w:rPr>
        <w:t xml:space="preserve">which Jacques Derrida initiates. Nevertheless, </w:t>
      </w:r>
      <w:r w:rsidRPr="00991A7C">
        <w:rPr>
          <w:rStyle w:val="StyleUnderline"/>
        </w:rPr>
        <w:t xml:space="preserve">we’ve got to cut the ongoing “reduction of the phonic substance,” whose origin is untraceable but is at least as old as philosophy, at least as old as its paradoxically interinanimate other, phonocentrism, and predates any call for its being set into motion, </w:t>
      </w:r>
      <w:r w:rsidRPr="00991A7C">
        <w:rPr>
          <w:sz w:val="16"/>
        </w:rPr>
        <w:t xml:space="preserve">either in Descartes or Saussure or in Derrida’s critical echo of them.11 </w:t>
      </w:r>
      <w:r w:rsidRPr="00991A7C">
        <w:rPr>
          <w:rStyle w:val="StyleUnderline"/>
        </w:rPr>
        <w:t>The refusal to neutralize the phonic substance of the photograph rewrites the time of the photograph, the time of the photograph of the dead. The time of the sound of the photograph of the dead is no longer irreversible, no longer vulgar, and, moreover, is indexed not only to rhythmic complication but to the extreme and subtle harmonics of various shrieks, hums, hollers, shouts, and moans. What these sounds and their times indicate is the way into another question concerning universality, a reopening of the issue of a universal language by way of this new music so that now it’s possible to accommodate a differentiation of the universal, of its ongoing reconstruction in sound as the differential mark, divided and abundant, dividing and abounding.</w:t>
      </w:r>
      <w:r w:rsidRPr="00991A7C">
        <w:rPr>
          <w:sz w:val="16"/>
        </w:rPr>
        <w:t xml:space="preserve"> But how many people have really listened to this photograph? Hieroglyphics, phonetic writing, phonography— where is the photograph placed in all this? </w:t>
      </w:r>
      <w:r w:rsidRPr="00991A7C">
        <w:rPr>
          <w:rStyle w:val="StyleUnderline"/>
        </w:rPr>
        <w:t>Black mo’nin’ is the phonographic content of this photograph.</w:t>
      </w:r>
      <w:r w:rsidRPr="00991A7C">
        <w:rPr>
          <w:sz w:val="16"/>
        </w:rPr>
        <w:t xml:space="preserve"> And the whistle is just as crucial as the moan; train whistle, maybe; his whistle carrying the echo of the train that took his particular origins north, the train that brought him home and took him home and brought him home. </w:t>
      </w:r>
      <w:r w:rsidRPr="00991A7C">
        <w:rPr>
          <w:rStyle w:val="StyleUnderline"/>
        </w:rPr>
        <w:t>There’s a massive itinerancy here, a fugitivity that breaking only left more broke, broken and unbroken circle of escape and return.12 And the gap between them, between their modes of audibility vis-à-vis the photograph, is the difference within invagination between what cuts and what surrounds, invagination being that principle of impurity, which, for Derrida, marks the law of the law of genre where the set or ensemble or totality is constantly improvised by the rupturing and augmentative power of an always already multiply and disruptively present singularity.</w:t>
      </w:r>
      <w:r w:rsidRPr="00991A7C">
        <w:rPr>
          <w:sz w:val="16"/>
        </w:rPr>
        <w:t xml:space="preserve">13 </w:t>
      </w:r>
      <w:r w:rsidRPr="00991A7C">
        <w:rPr>
          <w:rStyle w:val="StyleUnderline"/>
        </w:rPr>
        <w:t>So that speech is broken and expanded by writing; so that hieroglyphics is affected by phonetic script; so that a photograph exerts itself on the alphabet; so that phonographic content infuses the photo. And this movement doesn’t mark some orbital decay in which signification inevitably returns to some simple vocal presence; rather, it’s the itinerary of the force and movement of signification’s outside. The implications of this aural aesthetic</w:t>
      </w:r>
      <w:r w:rsidRPr="00991A7C">
        <w:rPr>
          <w:sz w:val="16"/>
        </w:rPr>
        <w:t>—this phonographic rewriting of/in the photograph—</w:t>
      </w:r>
      <w:r w:rsidRPr="00991A7C">
        <w:rPr>
          <w:rStyle w:val="StyleUnderline"/>
        </w:rPr>
        <w:t>are crucial and powerful, then, because they mark something general about the nature of a photograph and a performance</w:t>
      </w:r>
      <w:r w:rsidRPr="00991A7C">
        <w:rPr>
          <w:sz w:val="16"/>
        </w:rPr>
        <w:t xml:space="preserve">—the ongoing universality of their absolute singularity— </w:t>
      </w:r>
      <w:r w:rsidRPr="00991A7C">
        <w:rPr>
          <w:rStyle w:val="StyleUnderline"/>
        </w:rPr>
        <w:t>that is itself, at least for me, most clearly and generously given in black photography and black performance.</w:t>
      </w:r>
      <w:r w:rsidRPr="00991A7C">
        <w:rPr>
          <w:sz w:val="16"/>
        </w:rPr>
        <w:t xml:space="preserve"> (This is, for instance, what Mackey always brings, always knows.)</w:t>
      </w:r>
    </w:p>
    <w:p w14:paraId="4413E835" w14:textId="77777777" w:rsidR="002B2DA9" w:rsidRPr="00991A7C" w:rsidRDefault="002B2DA9" w:rsidP="002B2DA9">
      <w:pPr>
        <w:pStyle w:val="Heading4"/>
      </w:pPr>
      <w:r w:rsidRPr="00991A7C">
        <w:t xml:space="preserve">Marginal Language DA – their totalizing claims that language is commodified miss the point. It is not a question of the existence of a commodified system of language, but rather how we position ourselves to that structure and how we use our language. Even in the face of commodification one should perform black vitality or face losing that which gives value to existence. </w:t>
      </w:r>
    </w:p>
    <w:p w14:paraId="4AC00E13" w14:textId="77777777" w:rsidR="002B2DA9" w:rsidRPr="00991A7C" w:rsidRDefault="002B2DA9" w:rsidP="002B2DA9">
      <w:r w:rsidRPr="00991A7C">
        <w:rPr>
          <w:rStyle w:val="Style13ptBold"/>
        </w:rPr>
        <w:t>Morrison 93</w:t>
      </w:r>
      <w:r w:rsidRPr="00991A7C">
        <w:t xml:space="preserve"> (Toni Morrison is an American novelist, editor, teacher, and Professor Emeritus at Princeton University. Morrison won the Puliter Prize and the American Book Award in 1988 for Beloved. The novel was adapted into a film of the same name in 1998. “Toni Morrison –Nobel Lecture” </w:t>
      </w:r>
      <w:hyperlink r:id="rId71" w:history="1">
        <w:r w:rsidRPr="00991A7C">
          <w:rPr>
            <w:rStyle w:val="Hyperlink"/>
          </w:rPr>
          <w:t>https://www.nobelprize.org/nobel_prizes/literature/laureates/1993/morrison-lecture.html)</w:t>
        </w:r>
      </w:hyperlink>
      <w:r w:rsidRPr="00991A7C">
        <w:t xml:space="preserve"> //Don Markos</w:t>
      </w:r>
    </w:p>
    <w:p w14:paraId="44E8BA0E" w14:textId="77777777" w:rsidR="002B2DA9" w:rsidRPr="008D117D" w:rsidRDefault="002B2DA9" w:rsidP="002B2DA9">
      <w:pPr>
        <w:rPr>
          <w:rStyle w:val="Emphasis"/>
        </w:rPr>
      </w:pPr>
      <w:r w:rsidRPr="00991A7C">
        <w:rPr>
          <w:sz w:val="14"/>
        </w:rPr>
        <w:t>"</w:t>
      </w:r>
      <w:r w:rsidRPr="00991A7C">
        <w:rPr>
          <w:rStyle w:val="Emphasis"/>
        </w:rPr>
        <w:t>You trivialize us</w:t>
      </w:r>
      <w:r w:rsidRPr="00991A7C">
        <w:rPr>
          <w:rStyle w:val="StyleUnderline"/>
        </w:rPr>
        <w:t xml:space="preserve"> and trivialize the bird that is not in our hands</w:t>
      </w:r>
      <w:r w:rsidRPr="00991A7C">
        <w:rPr>
          <w:sz w:val="14"/>
        </w:rPr>
        <w:t xml:space="preserve">. </w:t>
      </w:r>
      <w:r w:rsidRPr="00991A7C">
        <w:rPr>
          <w:rStyle w:val="Emphasis"/>
        </w:rPr>
        <w:t>Is there no context for our lives</w:t>
      </w:r>
      <w:r w:rsidRPr="00991A7C">
        <w:rPr>
          <w:rStyle w:val="StyleUnderline"/>
        </w:rPr>
        <w:t>? No song, no literature, no poem full of vitamins, no history connected to experience that you can pass along to help us start strong? You are an adult.</w:t>
      </w:r>
      <w:r w:rsidRPr="00991A7C">
        <w:rPr>
          <w:sz w:val="14"/>
        </w:rPr>
        <w:t xml:space="preserve"> The old one, the wise one. </w:t>
      </w:r>
      <w:r w:rsidRPr="00991A7C">
        <w:rPr>
          <w:rStyle w:val="Emphasis"/>
        </w:rPr>
        <w:t>Stop thinking about saving your face. Think of our lives and tell us your particularized world.</w:t>
      </w:r>
      <w:r w:rsidRPr="00991A7C">
        <w:rPr>
          <w:sz w:val="14"/>
        </w:rPr>
        <w:t xml:space="preserve"> Make up a story. </w:t>
      </w:r>
      <w:r w:rsidRPr="00991A7C">
        <w:rPr>
          <w:rStyle w:val="Emphasis"/>
        </w:rPr>
        <w:t>Narrative is radical, creating us at the very moment it is being created. We will not blame you if your reach exceeds your grasp; if love so ignites your words</w:t>
      </w:r>
      <w:r w:rsidRPr="00991A7C">
        <w:rPr>
          <w:rStyle w:val="StyleUnderline"/>
        </w:rPr>
        <w:t xml:space="preserve"> they go down in flames and nothing is left but their scald</w:t>
      </w:r>
      <w:r w:rsidRPr="00991A7C">
        <w:rPr>
          <w:sz w:val="14"/>
        </w:rPr>
        <w:t xml:space="preserve">. Or </w:t>
      </w:r>
      <w:r w:rsidRPr="00991A7C">
        <w:rPr>
          <w:rStyle w:val="StyleUnderline"/>
        </w:rPr>
        <w:t xml:space="preserve">if, with the reticence of a surgeon's hands, your words suture only the places where blood might flow. We know you can never do it properly - once and for all. Passion is never enough; neither is skill. But </w:t>
      </w:r>
      <w:r w:rsidRPr="00991A7C">
        <w:rPr>
          <w:rStyle w:val="Emphasis"/>
        </w:rPr>
        <w:t>try</w:t>
      </w:r>
      <w:r w:rsidRPr="00991A7C">
        <w:rPr>
          <w:rStyle w:val="StyleUnderline"/>
        </w:rPr>
        <w:t>. For our sake and yours forget your name in the street; tell us what the world has been to you in the dark places and in the light</w:t>
      </w:r>
      <w:r w:rsidRPr="00991A7C">
        <w:rPr>
          <w:sz w:val="14"/>
        </w:rPr>
        <w:t xml:space="preserve">. </w:t>
      </w:r>
      <w:r w:rsidRPr="00991A7C">
        <w:rPr>
          <w:rStyle w:val="StyleUnderline"/>
        </w:rPr>
        <w:t>Don't tell us what to believe, what to fear. Show us belief s wide skirt and the stitch that unravels fear's caul</w:t>
      </w:r>
      <w:r w:rsidRPr="00991A7C">
        <w:rPr>
          <w:sz w:val="14"/>
        </w:rPr>
        <w:t xml:space="preserve">. </w:t>
      </w:r>
      <w:r w:rsidRPr="00991A7C">
        <w:rPr>
          <w:rStyle w:val="StyleUnderline"/>
        </w:rPr>
        <w:t xml:space="preserve">You, old woman, blessed with blindness, </w:t>
      </w:r>
      <w:r w:rsidRPr="00991A7C">
        <w:rPr>
          <w:rStyle w:val="Emphasis"/>
        </w:rPr>
        <w:t>can speak the language that tells us what only language can: how to see without pictures. Language alone protects us from the scariness of things with no names</w:t>
      </w:r>
      <w:r w:rsidRPr="00991A7C">
        <w:rPr>
          <w:rStyle w:val="StyleUnderline"/>
        </w:rPr>
        <w:t>. Language alone is meditation</w:t>
      </w:r>
      <w:r w:rsidRPr="00991A7C">
        <w:rPr>
          <w:sz w:val="14"/>
        </w:rPr>
        <w:t>. "</w:t>
      </w:r>
      <w:r w:rsidRPr="00991A7C">
        <w:rPr>
          <w:rStyle w:val="StyleUnderline"/>
        </w:rPr>
        <w:t>Tell us what it is to be a woman so that we may know what it is to be a man.</w:t>
      </w:r>
      <w:r w:rsidRPr="00991A7C">
        <w:rPr>
          <w:sz w:val="14"/>
        </w:rPr>
        <w:t xml:space="preserve"> </w:t>
      </w:r>
      <w:r w:rsidRPr="00991A7C">
        <w:rPr>
          <w:rStyle w:val="StyleUnderline"/>
        </w:rPr>
        <w:t>What moves at the margin. What it is to have no home in this place. To be set adrift from the one you knew. What it is to live at the edge of towns that cannot bear your company.</w:t>
      </w:r>
      <w:r w:rsidRPr="00991A7C">
        <w:rPr>
          <w:sz w:val="14"/>
        </w:rPr>
        <w:t xml:space="preserve"> "Tell us about ships turned away from shorelines at Easter, placenta in a field. </w:t>
      </w:r>
      <w:r w:rsidRPr="00991A7C">
        <w:rPr>
          <w:rStyle w:val="Emphasis"/>
        </w:rPr>
        <w:t>Tell us about a wagonload of slaves,</w:t>
      </w:r>
      <w:r w:rsidRPr="00991A7C">
        <w:rPr>
          <w:rStyle w:val="StyleUnderline"/>
        </w:rPr>
        <w:t xml:space="preserve"> how they sang so softly their breath was indistinguishable from the falling snow. </w:t>
      </w:r>
      <w:r w:rsidRPr="00991A7C">
        <w:rPr>
          <w:sz w:val="14"/>
        </w:rPr>
        <w:t xml:space="preserve">How they knew from the hunch of the nearest shoulder that the next stop would be their last. How, with hands prayered in their sex, they thought of heat, then sun. Lifting their faces as though it was there for the taking. Turning as though there for the taking. They stop at an inn. The driver and his mate go in with the lamp leaving them humming in the dark. The horse's void steams into the snow beneath its hooves and its hiss and melt are the envy of the freezing slaves. "The inn door opens: a girl and a boy step away from its light. They climb into the wagon bed. The boy will have a gun in three years, but now he carries a lamp and a jug of warm cider. </w:t>
      </w:r>
      <w:r w:rsidRPr="00991A7C">
        <w:rPr>
          <w:rStyle w:val="Emphasis"/>
        </w:rPr>
        <w:t>They pass it from mouth to mouth.</w:t>
      </w:r>
      <w:r w:rsidRPr="00991A7C">
        <w:rPr>
          <w:sz w:val="14"/>
        </w:rPr>
        <w:t xml:space="preserve"> The girl offers bread, pieces of meat and something more: a glance into the eyes of the one she serves. One helping for each man, two for each woman. And a look. They look back. The next stop will be their last. But not this one. This one is warmed." It's quiet again when the children finish speaking, until the woman breaks into the silence. "Finally", she says, "</w:t>
      </w:r>
      <w:r w:rsidRPr="00991A7C">
        <w:rPr>
          <w:rStyle w:val="StyleUnderline"/>
        </w:rPr>
        <w:t xml:space="preserve">I trust you now. I trust you with the bird that is not in your hands because you have truly caught it. </w:t>
      </w:r>
      <w:r w:rsidRPr="00991A7C">
        <w:rPr>
          <w:rStyle w:val="Emphasis"/>
        </w:rPr>
        <w:t>Look. How lovely it is, this thing we have done - together."</w:t>
      </w:r>
    </w:p>
    <w:p w14:paraId="2F368C0B" w14:textId="77777777" w:rsidR="002B2DA9" w:rsidRPr="008D117D" w:rsidRDefault="002B2DA9" w:rsidP="002B2DA9">
      <w:pPr>
        <w:rPr>
          <w:sz w:val="14"/>
        </w:rPr>
      </w:pPr>
    </w:p>
    <w:p w14:paraId="5AA75D7B" w14:textId="77777777" w:rsidR="002B2DA9" w:rsidRPr="008D117D" w:rsidRDefault="002B2DA9" w:rsidP="002B2DA9">
      <w:pPr>
        <w:rPr>
          <w:sz w:val="14"/>
        </w:rPr>
      </w:pPr>
    </w:p>
    <w:p w14:paraId="1D928E8F" w14:textId="77777777" w:rsidR="002B2DA9" w:rsidRPr="002B2DA9" w:rsidRDefault="002B2DA9" w:rsidP="002B2DA9"/>
    <w:sectPr w:rsidR="002B2DA9" w:rsidRPr="002B2D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D5BD9" w14:textId="77777777" w:rsidR="003912A9" w:rsidRDefault="003912A9" w:rsidP="00066D2C">
      <w:r>
        <w:separator/>
      </w:r>
    </w:p>
  </w:endnote>
  <w:endnote w:type="continuationSeparator" w:id="0">
    <w:p w14:paraId="7C0C047F" w14:textId="77777777" w:rsidR="003912A9" w:rsidRDefault="003912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B2AA8" w14:textId="77777777" w:rsidR="003912A9" w:rsidRDefault="003912A9" w:rsidP="00066D2C">
      <w:r>
        <w:separator/>
      </w:r>
    </w:p>
  </w:footnote>
  <w:footnote w:type="continuationSeparator" w:id="0">
    <w:p w14:paraId="4415A5EC" w14:textId="77777777" w:rsidR="003912A9" w:rsidRDefault="003912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366105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6865943392"/>
    <w:docVar w:name="VerbatimVersion" w:val="6.0.0"/>
    <w:docVar w:name="WordVersion" w:val="16.0"/>
  </w:docVars>
  <w:rsids>
    <w:rsidRoot w:val="005F2AE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D1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DA9"/>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2A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7E"/>
    <w:rsid w:val="004827C9"/>
    <w:rsid w:val="004848FD"/>
    <w:rsid w:val="00486F5E"/>
    <w:rsid w:val="004875B9"/>
    <w:rsid w:val="00491C5F"/>
    <w:rsid w:val="0049341D"/>
    <w:rsid w:val="00493AA8"/>
    <w:rsid w:val="00495A99"/>
    <w:rsid w:val="004A2B4E"/>
    <w:rsid w:val="004A40AB"/>
    <w:rsid w:val="004A539A"/>
    <w:rsid w:val="004A74B8"/>
    <w:rsid w:val="004A773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6F8"/>
    <w:rsid w:val="004E6CD8"/>
    <w:rsid w:val="004E6F12"/>
    <w:rsid w:val="004E746C"/>
    <w:rsid w:val="004E7533"/>
    <w:rsid w:val="004F16CA"/>
    <w:rsid w:val="004F4139"/>
    <w:rsid w:val="004F682B"/>
    <w:rsid w:val="00500F93"/>
    <w:rsid w:val="005015BF"/>
    <w:rsid w:val="00503593"/>
    <w:rsid w:val="005036B1"/>
    <w:rsid w:val="0051000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D13"/>
    <w:rsid w:val="005D3400"/>
    <w:rsid w:val="005D3778"/>
    <w:rsid w:val="005D388F"/>
    <w:rsid w:val="005D45F4"/>
    <w:rsid w:val="005D700C"/>
    <w:rsid w:val="005E0F22"/>
    <w:rsid w:val="005E43F7"/>
    <w:rsid w:val="005E5941"/>
    <w:rsid w:val="005E78A2"/>
    <w:rsid w:val="005F2AEC"/>
    <w:rsid w:val="005F5E14"/>
    <w:rsid w:val="00622773"/>
    <w:rsid w:val="00622C58"/>
    <w:rsid w:val="00623AF3"/>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FE5"/>
    <w:rsid w:val="006957C0"/>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B33"/>
    <w:rsid w:val="006D3022"/>
    <w:rsid w:val="006D767A"/>
    <w:rsid w:val="006E0F8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B79"/>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1F9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1C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D29"/>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83B"/>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E4B"/>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A8F8A"/>
  <w15:chartTrackingRefBased/>
  <w15:docId w15:val="{BD650DB8-32A3-4B58-8C08-163D9B5A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3022"/>
    <w:pPr>
      <w:spacing w:after="0" w:line="240" w:lineRule="auto"/>
    </w:pPr>
    <w:rPr>
      <w:rFonts w:ascii="Georgia" w:hAnsi="Georgia" w:cs="Calibri"/>
    </w:rPr>
  </w:style>
  <w:style w:type="paragraph" w:styleId="Heading1">
    <w:name w:val="heading 1"/>
    <w:aliases w:val="Pocket"/>
    <w:basedOn w:val="Normal"/>
    <w:next w:val="Normal"/>
    <w:link w:val="Heading1Char"/>
    <w:qFormat/>
    <w:rsid w:val="006D30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30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6D30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D3022"/>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D30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30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02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6D302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D3022"/>
    <w:rPr>
      <w:color w:val="auto"/>
      <w:u w:val="none"/>
    </w:rPr>
  </w:style>
  <w:style w:type="character" w:customStyle="1" w:styleId="Heading1Char">
    <w:name w:val="Heading 1 Char"/>
    <w:aliases w:val="Pocket Char"/>
    <w:basedOn w:val="DefaultParagraphFont"/>
    <w:link w:val="Heading1"/>
    <w:rsid w:val="006D30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D302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6D302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D3022"/>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3022"/>
    <w:rPr>
      <w:b/>
      <w:bCs/>
      <w:sz w:val="22"/>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S"/>
    <w:basedOn w:val="DefaultParagraphFont"/>
    <w:uiPriority w:val="7"/>
    <w:qFormat/>
    <w:rsid w:val="006D3022"/>
    <w:rPr>
      <w:b w:val="0"/>
      <w:sz w:val="22"/>
      <w:u w:val="single"/>
    </w:rPr>
  </w:style>
  <w:style w:type="character" w:styleId="Strong">
    <w:name w:val="Strong"/>
    <w:basedOn w:val="DefaultParagraphFont"/>
    <w:uiPriority w:val="22"/>
    <w:semiHidden/>
    <w:qFormat/>
    <w:rsid w:val="006D3022"/>
    <w:rPr>
      <w:b/>
      <w:bCs/>
    </w:rPr>
  </w:style>
  <w:style w:type="character" w:styleId="BookTitle">
    <w:name w:val="Book Title"/>
    <w:basedOn w:val="DefaultParagraphFont"/>
    <w:uiPriority w:val="33"/>
    <w:semiHidden/>
    <w:qFormat/>
    <w:rsid w:val="006D3022"/>
    <w:rPr>
      <w:b/>
      <w:bCs/>
      <w:i/>
      <w:iCs/>
      <w:spacing w:val="5"/>
    </w:rPr>
  </w:style>
  <w:style w:type="character" w:customStyle="1" w:styleId="Heading5Char">
    <w:name w:val="Heading 5 Char"/>
    <w:basedOn w:val="DefaultParagraphFont"/>
    <w:link w:val="Heading5"/>
    <w:uiPriority w:val="9"/>
    <w:semiHidden/>
    <w:rsid w:val="006D30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3022"/>
  </w:style>
  <w:style w:type="paragraph" w:styleId="Header">
    <w:name w:val="header"/>
    <w:basedOn w:val="Normal"/>
    <w:link w:val="HeaderChar"/>
    <w:uiPriority w:val="99"/>
    <w:semiHidden/>
    <w:rsid w:val="006D3022"/>
    <w:pPr>
      <w:tabs>
        <w:tab w:val="center" w:pos="4680"/>
        <w:tab w:val="right" w:pos="9360"/>
      </w:tabs>
    </w:pPr>
  </w:style>
  <w:style w:type="character" w:customStyle="1" w:styleId="HeaderChar">
    <w:name w:val="Header Char"/>
    <w:basedOn w:val="DefaultParagraphFont"/>
    <w:link w:val="Header"/>
    <w:uiPriority w:val="99"/>
    <w:semiHidden/>
    <w:rsid w:val="006D3022"/>
    <w:rPr>
      <w:rFonts w:ascii="Georgia" w:hAnsi="Georgia" w:cs="Calibri"/>
    </w:rPr>
  </w:style>
  <w:style w:type="paragraph" w:styleId="Footer">
    <w:name w:val="footer"/>
    <w:basedOn w:val="Normal"/>
    <w:link w:val="FooterChar"/>
    <w:uiPriority w:val="99"/>
    <w:semiHidden/>
    <w:rsid w:val="006D3022"/>
    <w:pPr>
      <w:tabs>
        <w:tab w:val="center" w:pos="4680"/>
        <w:tab w:val="right" w:pos="9360"/>
      </w:tabs>
    </w:pPr>
  </w:style>
  <w:style w:type="character" w:customStyle="1" w:styleId="FooterChar">
    <w:name w:val="Footer Char"/>
    <w:basedOn w:val="DefaultParagraphFont"/>
    <w:link w:val="Footer"/>
    <w:uiPriority w:val="99"/>
    <w:semiHidden/>
    <w:rsid w:val="006D3022"/>
    <w:rPr>
      <w:rFonts w:ascii="Georgia" w:hAnsi="Georgia" w:cs="Calibri"/>
    </w:rPr>
  </w:style>
  <w:style w:type="paragraph" w:styleId="BodyText">
    <w:name w:val="Body Text"/>
    <w:basedOn w:val="Normal"/>
    <w:link w:val="BodyTextChar"/>
    <w:uiPriority w:val="99"/>
    <w:semiHidden/>
    <w:unhideWhenUsed/>
    <w:rsid w:val="006D3022"/>
    <w:pPr>
      <w:spacing w:after="120"/>
    </w:pPr>
  </w:style>
  <w:style w:type="character" w:customStyle="1" w:styleId="BodyTextChar">
    <w:name w:val="Body Text Char"/>
    <w:basedOn w:val="DefaultParagraphFont"/>
    <w:link w:val="BodyText"/>
    <w:uiPriority w:val="99"/>
    <w:semiHidden/>
    <w:rsid w:val="006D3022"/>
    <w:rPr>
      <w:rFonts w:ascii="Georgia" w:hAnsi="Georgia" w:cs="Calibri"/>
    </w:rPr>
  </w:style>
  <w:style w:type="paragraph" w:styleId="NoSpacing">
    <w:name w:val="No Spacing"/>
    <w:link w:val="NoSpacingChar"/>
    <w:uiPriority w:val="99"/>
    <w:semiHidden/>
    <w:unhideWhenUsed/>
    <w:qFormat/>
    <w:rsid w:val="006D30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302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T"/>
    <w:basedOn w:val="DefaultParagraphFont"/>
    <w:uiPriority w:val="99"/>
    <w:unhideWhenUsed/>
    <w:rsid w:val="006D3022"/>
    <w:rPr>
      <w:color w:val="0563C1" w:themeColor="hyperlink"/>
      <w:u w:val="single"/>
    </w:rPr>
  </w:style>
  <w:style w:type="character" w:styleId="UnresolvedMention">
    <w:name w:val="Unresolved Mention"/>
    <w:basedOn w:val="DefaultParagraphFont"/>
    <w:uiPriority w:val="99"/>
    <w:semiHidden/>
    <w:unhideWhenUsed/>
    <w:rsid w:val="006D3022"/>
    <w:rPr>
      <w:color w:val="605E5C"/>
      <w:shd w:val="clear" w:color="auto" w:fill="E1DFDD"/>
    </w:rPr>
  </w:style>
  <w:style w:type="paragraph" w:customStyle="1" w:styleId="textbold">
    <w:name w:val="text bold"/>
    <w:basedOn w:val="Normal"/>
    <w:link w:val="Emphasis"/>
    <w:uiPriority w:val="8"/>
    <w:qFormat/>
    <w:rsid w:val="005F2AEC"/>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ca"/>
    <w:basedOn w:val="Normal"/>
    <w:next w:val="Normal"/>
    <w:uiPriority w:val="99"/>
    <w:qFormat/>
    <w:rsid w:val="005F2AEC"/>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736B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3085147.2022.2131278" TargetMode="External"/><Relationship Id="rId21" Type="http://schemas.openxmlformats.org/officeDocument/2006/relationships/hyperlink" Target="https://papers.ssrn.com/sol3/papers.cfm?abstract_id=2370079" TargetMode="External"/><Relationship Id="rId42" Type="http://schemas.openxmlformats.org/officeDocument/2006/relationships/hyperlink" Target="https://doi.org/10.1080/03085147.2022.2131278" TargetMode="External"/><Relationship Id="rId47" Type="http://schemas.openxmlformats.org/officeDocument/2006/relationships/hyperlink" Target="https://www.tandfonline.com/doi/full/10.1080/03085147.2022.2131278?src=recsys" TargetMode="External"/><Relationship Id="rId63" Type="http://schemas.openxmlformats.org/officeDocument/2006/relationships/hyperlink" Target="https://papers.ssrn.com/sol3/papers.cfm?abstract_id=4196139" TargetMode="External"/><Relationship Id="rId68" Type="http://schemas.openxmlformats.org/officeDocument/2006/relationships/hyperlink" Target="https://www.youtube.com/watch?v=fP-2F9MXjRE" TargetMode="External"/><Relationship Id="rId2" Type="http://schemas.openxmlformats.org/officeDocument/2006/relationships/numbering" Target="numbering.xml"/><Relationship Id="rId16" Type="http://schemas.openxmlformats.org/officeDocument/2006/relationships/hyperlink" Target="https://www.americangaming.org/wp-content/uploads/2016/11/2016-State-of-the-States.pdf" TargetMode="External"/><Relationship Id="rId29" Type="http://schemas.openxmlformats.org/officeDocument/2006/relationships/hyperlink" Target="https://www.tandfonline.com/doi/full/10.1080/03085147.2022.2131278?src=recsys" TargetMode="External"/><Relationship Id="rId11" Type="http://schemas.openxmlformats.org/officeDocument/2006/relationships/hyperlink" Target="https://www.jacobinmag.com/2017/02/federal-job-guarantee-universal-basic-income-investment-jobs-unemployment/" TargetMode="External"/><Relationship Id="rId24" Type="http://schemas.openxmlformats.org/officeDocument/2006/relationships/hyperlink" Target="https://www.ilo.org/global/about-the-ilo/newsroom/news/WCMS_864176/lang--en/index.htm" TargetMode="External"/><Relationship Id="rId32" Type="http://schemas.openxmlformats.org/officeDocument/2006/relationships/hyperlink" Target="https://www.tandfonline.com/doi/full/10.1080/03085147.2022.2131278?src=recsys" TargetMode="External"/><Relationship Id="rId37" Type="http://schemas.openxmlformats.org/officeDocument/2006/relationships/hyperlink" Target="https://www.tandfonline.com/doi/full/10.1080/03085147.2022.2131278?src=recsys" TargetMode="External"/><Relationship Id="rId40" Type="http://schemas.openxmlformats.org/officeDocument/2006/relationships/hyperlink" Target="https://www.tandfonline.com/doi/full/10.1080/03085147.2022.2131278?src=recsys" TargetMode="External"/><Relationship Id="rId45" Type="http://schemas.openxmlformats.org/officeDocument/2006/relationships/hyperlink" Target="https://www.tandfonline.com/doi/full/10.1080/03085147.2022.2131278?src=recsys" TargetMode="External"/><Relationship Id="rId53" Type="http://schemas.openxmlformats.org/officeDocument/2006/relationships/hyperlink" Target="https://www.tandfonline.com/doi/full/10.1080/03085147.2022.2131278?src=recsys" TargetMode="External"/><Relationship Id="rId58" Type="http://schemas.openxmlformats.org/officeDocument/2006/relationships/hyperlink" Target="https://climateandcapitalism.com/2017/01/09/why-capitalism-is-hopelessly-addicted-to-fossil-fuels/" TargetMode="External"/><Relationship Id="rId66" Type="http://schemas.openxmlformats.org/officeDocument/2006/relationships/hyperlink" Target="https://www.neroeditions.com/docs/reza-negarestani-engineering-the-world-crafting-the-mind/" TargetMode="External"/><Relationship Id="rId5" Type="http://schemas.openxmlformats.org/officeDocument/2006/relationships/webSettings" Target="webSettings.xml"/><Relationship Id="rId61" Type="http://schemas.openxmlformats.org/officeDocument/2006/relationships/hyperlink" Target="https://www.discoursemagazine.com/culture-and-society/2022/07/29/classical-liberalism-and-racial-justice/" TargetMode="External"/><Relationship Id="rId19" Type="http://schemas.openxmlformats.org/officeDocument/2006/relationships/hyperlink" Target="https://ideas.repec.org/p/ucr/wpaper/201434.html" TargetMode="External"/><Relationship Id="rId14" Type="http://schemas.openxmlformats.org/officeDocument/2006/relationships/hyperlink" Target="https://www.nber.org/papers/w27720" TargetMode="External"/><Relationship Id="rId22" Type="http://schemas.openxmlformats.org/officeDocument/2006/relationships/hyperlink" Target="https://equitablegrowth.org/sovereignty-and-improved-economic-outcomes-for-american-indians-building-on-the-gains-made-since-1990/" TargetMode="External"/><Relationship Id="rId27" Type="http://schemas.openxmlformats.org/officeDocument/2006/relationships/hyperlink" Target="https://www.tandfonline.com/doi/full/10.1080/03085147.2022.2131278?src=recsys" TargetMode="External"/><Relationship Id="rId30" Type="http://schemas.openxmlformats.org/officeDocument/2006/relationships/hyperlink" Target="https://www.tandfonline.com/doi/full/10.1080/03085147.2022.2131278?src=recsys" TargetMode="External"/><Relationship Id="rId35" Type="http://schemas.openxmlformats.org/officeDocument/2006/relationships/hyperlink" Target="https://www.tandfonline.com/doi/full/10.1080/03085147.2022.2131278?src=recsys" TargetMode="External"/><Relationship Id="rId43" Type="http://schemas.openxmlformats.org/officeDocument/2006/relationships/hyperlink" Target="https://www.tandfonline.com/doi/full/10.1080/03085147.2022.2131278?src=recsys" TargetMode="External"/><Relationship Id="rId48" Type="http://schemas.openxmlformats.org/officeDocument/2006/relationships/hyperlink" Target="https://www.tandfonline.com/doi/full/10.1080/03085147.2022.2131278?src=recsys" TargetMode="External"/><Relationship Id="rId56" Type="http://schemas.openxmlformats.org/officeDocument/2006/relationships/hyperlink" Target="https://www.tandfonline.com/doi/full/10.1080/03085147.2022.2131278?src=recsys" TargetMode="External"/><Relationship Id="rId64" Type="http://schemas.openxmlformats.org/officeDocument/2006/relationships/hyperlink" Target="https://papers.ssrn.com/sol3/papers.cfm?abstract_id=4160906" TargetMode="External"/><Relationship Id="rId69" Type="http://schemas.openxmlformats.org/officeDocument/2006/relationships/hyperlink" Target="https://www.negationmag.com/articles/marxist-mission-rescue-baudrillard" TargetMode="External"/><Relationship Id="rId8" Type="http://schemas.openxmlformats.org/officeDocument/2006/relationships/hyperlink" Target="https://foreignpolicy.com/2022/10/05/putin-speech-ukraine-annexation-western-imperialism/" TargetMode="External"/><Relationship Id="rId51" Type="http://schemas.openxmlformats.org/officeDocument/2006/relationships/hyperlink" Target="https://www.tandfonline.com/doi/full/10.1080/03085147.2022.2131278?src=recsy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businessinsider.com/asce-gives-us-infrastructure-a-d-2017-3" TargetMode="External"/><Relationship Id="rId17" Type="http://schemas.openxmlformats.org/officeDocument/2006/relationships/hyperlink" Target="https://equitablegrowth.org/sovereignty-and-improved-economic-outcomes-for-american-indians-building-on-the-gains-made-since-1990/" TargetMode="External"/><Relationship Id="rId25" Type="http://schemas.openxmlformats.org/officeDocument/2006/relationships/hyperlink" Target="https://www.nicoa.org/social-security-creates-new-office-exclusively-for-native-americans/" TargetMode="External"/><Relationship Id="rId33" Type="http://schemas.openxmlformats.org/officeDocument/2006/relationships/hyperlink" Target="https://www.tandfonline.com/doi/full/10.1080/03085147.2022.2131278?src=recsys" TargetMode="External"/><Relationship Id="rId38" Type="http://schemas.openxmlformats.org/officeDocument/2006/relationships/hyperlink" Target="https://www.tandfonline.com/doi/full/10.1080/03085147.2022.2131278?src=recsys" TargetMode="External"/><Relationship Id="rId46" Type="http://schemas.openxmlformats.org/officeDocument/2006/relationships/hyperlink" Target="https://www.tandfonline.com/doi/full/10.1080/03085147.2022.2131278?src=recsys" TargetMode="External"/><Relationship Id="rId59" Type="http://schemas.openxmlformats.org/officeDocument/2006/relationships/hyperlink" Target="https://thecommoner.org/wp-content/uploads/2020/06/Keefer-Fossil-Fuels-Capitalism-and-Class-Struggle.pdf" TargetMode="External"/><Relationship Id="rId67" Type="http://schemas.openxmlformats.org/officeDocument/2006/relationships/hyperlink" Target="https://www.thenation.com/article/culture/charles-mills-thinks-theres-still-time-to-rescue-liberalism/" TargetMode="External"/><Relationship Id="rId20" Type="http://schemas.openxmlformats.org/officeDocument/2006/relationships/hyperlink" Target="https://equitablegrowth.org/sovereignty-and-improved-economic-outcomes-for-american-indians-building-on-the-gains-made-since-1990/" TargetMode="External"/><Relationship Id="rId41" Type="http://schemas.openxmlformats.org/officeDocument/2006/relationships/hyperlink" Target="https://www.tandfonline.com/doi/full/10.1080/03085147.2022.2131278?src=recsys" TargetMode="External"/><Relationship Id="rId54" Type="http://schemas.openxmlformats.org/officeDocument/2006/relationships/hyperlink" Target="https://www.tandfonline.com/doi/full/10.1080/03085147.2022.2131278?src=recsys" TargetMode="External"/><Relationship Id="rId62" Type="http://schemas.openxmlformats.org/officeDocument/2006/relationships/hyperlink" Target="https://www.discoursemagazine.com/culture-and-society/2021/02/05/liberalism-and-markets/" TargetMode="External"/><Relationship Id="rId70" Type="http://schemas.openxmlformats.org/officeDocument/2006/relationships/hyperlink" Target="https://link.springer.com/content/pdf/10.1007/s42438-020-00158-9.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quitablegrowth.org/sovereignty-and-improved-economic-outcomes-for-american-indians-building-on-the-gains-made-since-1990/" TargetMode="External"/><Relationship Id="rId23" Type="http://schemas.openxmlformats.org/officeDocument/2006/relationships/hyperlink" Target="https://www.investopedia.com/articles/retirement/122916/are-social-security-benefits-form-socialism.asp" TargetMode="External"/><Relationship Id="rId28" Type="http://schemas.openxmlformats.org/officeDocument/2006/relationships/hyperlink" Target="https://www.tandfonline.com/doi/full/10.1080/03085147.2022.2131278?src=recsys" TargetMode="External"/><Relationship Id="rId36" Type="http://schemas.openxmlformats.org/officeDocument/2006/relationships/hyperlink" Target="https://www.tandfonline.com/doi/full/10.1080/03085147.2022.2131278?src=recsys" TargetMode="External"/><Relationship Id="rId49" Type="http://schemas.openxmlformats.org/officeDocument/2006/relationships/hyperlink" Target="https://www.tandfonline.com/doi/full/10.1080/03085147.2022.2131278?src=recsys" TargetMode="External"/><Relationship Id="rId57" Type="http://schemas.openxmlformats.org/officeDocument/2006/relationships/hyperlink" Target="https://doi.org/10.1016/j.erss.2023.103104" TargetMode="External"/><Relationship Id="rId10" Type="http://schemas.openxmlformats.org/officeDocument/2006/relationships/hyperlink" Target="http://s-space.snu.ac.kr/bitstream/10371/141693/1/000000151525.pdf" TargetMode="External"/><Relationship Id="rId31" Type="http://schemas.openxmlformats.org/officeDocument/2006/relationships/hyperlink" Target="https://www.tandfonline.com/doi/full/10.1080/03085147.2022.2131278?src=recsys" TargetMode="External"/><Relationship Id="rId44" Type="http://schemas.openxmlformats.org/officeDocument/2006/relationships/hyperlink" Target="https://www.tandfonline.com/doi/full/10.1080/03085147.2022.2131278?src=recsys" TargetMode="External"/><Relationship Id="rId52" Type="http://schemas.openxmlformats.org/officeDocument/2006/relationships/hyperlink" Target="https://www.tandfonline.com/doi/full/10.1080/03085147.2022.2131278?src=recsys" TargetMode="External"/><Relationship Id="rId60" Type="http://schemas.openxmlformats.org/officeDocument/2006/relationships/hyperlink" Target="https://www.dissentmagazine.org/online_articles/a-note-on-racial-capitalism" TargetMode="External"/><Relationship Id="rId65" Type="http://schemas.openxmlformats.org/officeDocument/2006/relationships/hyperlink" Target="https://papers.ssrn.com/sol3/papers.cfm?abstract_id=4160906"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19fortyfive.com/2022/05/why-giving-arms-to-ukraine-is-not-pro-war/" TargetMode="External"/><Relationship Id="rId13" Type="http://schemas.openxmlformats.org/officeDocument/2006/relationships/hyperlink" Target="https://news.gallup.com/opinion/chairman/212045/world-broken-workplace.aspx?g_source=position1&amp;g_medium=related&amp;g_campaign=tiles" TargetMode="External"/><Relationship Id="rId18" Type="http://schemas.openxmlformats.org/officeDocument/2006/relationships/hyperlink" Target="https://www.jstor.org/stable/43550127" TargetMode="External"/><Relationship Id="rId39" Type="http://schemas.openxmlformats.org/officeDocument/2006/relationships/hyperlink" Target="https://www.tandfonline.com/doi/full/10.1080/03085147.2022.2131278?src=recsys" TargetMode="External"/><Relationship Id="rId34" Type="http://schemas.openxmlformats.org/officeDocument/2006/relationships/hyperlink" Target="https://www.tandfonline.com/doi/full/10.1080/03085147.2022.2131278?src=recsys" TargetMode="External"/><Relationship Id="rId50" Type="http://schemas.openxmlformats.org/officeDocument/2006/relationships/hyperlink" Target="https://www.tandfonline.com/doi/full/10.1080/03085147.2022.2131278?src=recsys" TargetMode="External"/><Relationship Id="rId55" Type="http://schemas.openxmlformats.org/officeDocument/2006/relationships/hyperlink" Target="https://www.tandfonline.com/doi/full/10.1080/03085147.2022.2131278?src=recsys" TargetMode="External"/><Relationship Id="rId7" Type="http://schemas.openxmlformats.org/officeDocument/2006/relationships/endnotes" Target="endnotes.xml"/><Relationship Id="rId71" Type="http://schemas.openxmlformats.org/officeDocument/2006/relationships/hyperlink" Target="https://www.nobelprize.org/nobel_prizes/literature/laureates/1993/morrison-lectur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119821</Words>
  <Characters>682980</Characters>
  <Application>Microsoft Office Word</Application>
  <DocSecurity>0</DocSecurity>
  <Lines>5691</Lines>
  <Paragraphs>1602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4</cp:revision>
  <dcterms:created xsi:type="dcterms:W3CDTF">2023-07-06T17:25:00Z</dcterms:created>
  <dcterms:modified xsi:type="dcterms:W3CDTF">2023-07-17T22:16:00Z</dcterms:modified>
</cp:coreProperties>
</file>